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A827F" w14:textId="77777777" w:rsidR="007F3097" w:rsidRPr="00EC6F8F" w:rsidRDefault="00B4149F" w:rsidP="00D2555A">
      <w:pPr>
        <w:spacing w:after="120"/>
        <w:rPr>
          <w:rFonts w:ascii="Arial" w:hAnsi="Arial" w:cs="Arial"/>
          <w:b/>
          <w:sz w:val="28"/>
          <w:szCs w:val="28"/>
        </w:rPr>
      </w:pPr>
      <w:r w:rsidRPr="00EC6F8F">
        <w:rPr>
          <w:rFonts w:ascii="Arial" w:hAnsi="Arial" w:cs="Arial"/>
          <w:b/>
          <w:sz w:val="28"/>
          <w:szCs w:val="28"/>
        </w:rPr>
        <w:t>Supplementary materials</w:t>
      </w:r>
    </w:p>
    <w:p w14:paraId="708D03D9" w14:textId="27D538AB" w:rsidR="00B4149F" w:rsidRPr="00675789" w:rsidRDefault="00B4149F" w:rsidP="00C81A5D">
      <w:pPr>
        <w:spacing w:before="120" w:after="240" w:line="240" w:lineRule="auto"/>
        <w:rPr>
          <w:rFonts w:ascii="Arial" w:hAnsi="Arial" w:cs="Arial"/>
          <w:bCs/>
          <w:i/>
          <w:iCs/>
        </w:rPr>
      </w:pPr>
      <w:r w:rsidRPr="00C81A5D">
        <w:rPr>
          <w:rFonts w:ascii="Arial" w:hAnsi="Arial" w:cs="Arial"/>
        </w:rPr>
        <w:t xml:space="preserve">Du </w:t>
      </w:r>
      <w:proofErr w:type="spellStart"/>
      <w:r w:rsidRPr="00C81A5D">
        <w:rPr>
          <w:rFonts w:ascii="Arial" w:hAnsi="Arial" w:cs="Arial"/>
        </w:rPr>
        <w:t>Rietz</w:t>
      </w:r>
      <w:proofErr w:type="spellEnd"/>
      <w:r w:rsidRPr="00C81A5D">
        <w:rPr>
          <w:rFonts w:ascii="Arial" w:hAnsi="Arial" w:cs="Arial"/>
        </w:rPr>
        <w:t xml:space="preserve"> E, </w:t>
      </w:r>
      <w:proofErr w:type="spellStart"/>
      <w:r w:rsidR="007B01B6" w:rsidRPr="00C81A5D">
        <w:rPr>
          <w:rFonts w:ascii="Arial" w:hAnsi="Arial" w:cs="Arial"/>
        </w:rPr>
        <w:t>Pettersson</w:t>
      </w:r>
      <w:proofErr w:type="spellEnd"/>
      <w:r w:rsidR="007B01B6" w:rsidRPr="00C81A5D">
        <w:rPr>
          <w:rFonts w:ascii="Arial" w:hAnsi="Arial" w:cs="Arial"/>
        </w:rPr>
        <w:t xml:space="preserve"> E, </w:t>
      </w:r>
      <w:proofErr w:type="spellStart"/>
      <w:r w:rsidR="007B01B6" w:rsidRPr="00C81A5D">
        <w:rPr>
          <w:rFonts w:ascii="Arial" w:hAnsi="Arial" w:cs="Arial"/>
        </w:rPr>
        <w:t>Brikell</w:t>
      </w:r>
      <w:proofErr w:type="spellEnd"/>
      <w:r w:rsidR="007B01B6" w:rsidRPr="00C81A5D">
        <w:rPr>
          <w:rFonts w:ascii="Arial" w:hAnsi="Arial" w:cs="Arial"/>
        </w:rPr>
        <w:t xml:space="preserve"> I, </w:t>
      </w:r>
      <w:proofErr w:type="spellStart"/>
      <w:r w:rsidR="007B01B6" w:rsidRPr="00C81A5D">
        <w:rPr>
          <w:rFonts w:ascii="Arial" w:hAnsi="Arial" w:cs="Arial"/>
        </w:rPr>
        <w:t>Ghirardi</w:t>
      </w:r>
      <w:proofErr w:type="spellEnd"/>
      <w:r w:rsidR="007B01B6" w:rsidRPr="00C81A5D">
        <w:rPr>
          <w:rFonts w:ascii="Arial" w:hAnsi="Arial" w:cs="Arial"/>
        </w:rPr>
        <w:t xml:space="preserve"> L, Chen Q, Hartman C, </w:t>
      </w:r>
      <w:r w:rsidR="00AA4FC0" w:rsidRPr="00C81A5D">
        <w:rPr>
          <w:rFonts w:ascii="Arial" w:hAnsi="Arial" w:cs="Arial"/>
        </w:rPr>
        <w:t xml:space="preserve">Lichtenstein P, </w:t>
      </w:r>
      <w:r w:rsidR="007B01B6" w:rsidRPr="00C81A5D">
        <w:rPr>
          <w:rFonts w:ascii="Arial" w:hAnsi="Arial" w:cs="Arial"/>
        </w:rPr>
        <w:t>Larsson H,</w:t>
      </w:r>
      <w:r w:rsidRPr="00C81A5D">
        <w:rPr>
          <w:rFonts w:ascii="Arial" w:hAnsi="Arial" w:cs="Arial"/>
        </w:rPr>
        <w:t xml:space="preserve"> </w:t>
      </w:r>
      <w:proofErr w:type="spellStart"/>
      <w:r w:rsidR="00914FAA" w:rsidRPr="00C81A5D">
        <w:rPr>
          <w:rFonts w:ascii="Arial" w:hAnsi="Arial" w:cs="Arial"/>
        </w:rPr>
        <w:t>Kuja-Halkola</w:t>
      </w:r>
      <w:proofErr w:type="spellEnd"/>
      <w:r w:rsidR="007B01B6" w:rsidRPr="00C81A5D">
        <w:rPr>
          <w:rFonts w:ascii="Arial" w:hAnsi="Arial" w:cs="Arial"/>
        </w:rPr>
        <w:t xml:space="preserve"> R</w:t>
      </w:r>
      <w:r w:rsidR="00914FAA" w:rsidRPr="00C81A5D">
        <w:rPr>
          <w:rFonts w:ascii="Arial" w:hAnsi="Arial" w:cs="Arial"/>
        </w:rPr>
        <w:t>.</w:t>
      </w:r>
      <w:r w:rsidR="00914FAA" w:rsidRPr="00C81A5D">
        <w:rPr>
          <w:rFonts w:ascii="Arial" w:hAnsi="Arial" w:cs="Arial"/>
          <w:b/>
        </w:rPr>
        <w:t xml:space="preserve"> </w:t>
      </w:r>
      <w:r w:rsidR="002829CC" w:rsidRPr="00675789">
        <w:rPr>
          <w:rFonts w:ascii="Arial" w:hAnsi="Arial" w:cs="Arial"/>
          <w:b/>
        </w:rPr>
        <w:t xml:space="preserve">Phenotypic and etiologic overlap between ADHD and neurodevelopmental, </w:t>
      </w:r>
      <w:r w:rsidR="00151910" w:rsidRPr="00675789">
        <w:rPr>
          <w:rFonts w:ascii="Arial" w:hAnsi="Arial" w:cs="Arial"/>
          <w:b/>
        </w:rPr>
        <w:t>externalizing</w:t>
      </w:r>
      <w:r w:rsidR="002829CC" w:rsidRPr="00675789">
        <w:rPr>
          <w:rFonts w:ascii="Arial" w:hAnsi="Arial" w:cs="Arial"/>
          <w:b/>
        </w:rPr>
        <w:t xml:space="preserve"> and </w:t>
      </w:r>
      <w:r w:rsidR="00151910" w:rsidRPr="00675789">
        <w:rPr>
          <w:rFonts w:ascii="Arial" w:hAnsi="Arial" w:cs="Arial"/>
          <w:b/>
        </w:rPr>
        <w:t xml:space="preserve">internalizing </w:t>
      </w:r>
      <w:r w:rsidR="002829CC" w:rsidRPr="00675789">
        <w:rPr>
          <w:rFonts w:ascii="Arial" w:hAnsi="Arial" w:cs="Arial"/>
          <w:b/>
        </w:rPr>
        <w:t>disorders: separating unique from general psychopathology effects.</w:t>
      </w:r>
      <w:bookmarkStart w:id="0" w:name="_GoBack"/>
      <w:bookmarkEnd w:id="0"/>
    </w:p>
    <w:p w14:paraId="3C6A46AE" w14:textId="7B8232C0" w:rsidR="00360A5C" w:rsidRPr="00C81A5D" w:rsidRDefault="002829CC" w:rsidP="00C81A5D">
      <w:pPr>
        <w:spacing w:after="200" w:line="240" w:lineRule="auto"/>
        <w:rPr>
          <w:rFonts w:ascii="Arial" w:hAnsi="Arial" w:cs="Arial"/>
          <w:b/>
        </w:rPr>
      </w:pPr>
      <w:r>
        <w:rPr>
          <w:rFonts w:ascii="Arial" w:hAnsi="Arial" w:cs="Arial"/>
          <w:b/>
        </w:rPr>
        <w:t xml:space="preserve">Supplementary </w:t>
      </w:r>
      <w:r w:rsidR="00360A5C" w:rsidRPr="00C81A5D">
        <w:rPr>
          <w:rFonts w:ascii="Arial" w:hAnsi="Arial" w:cs="Arial"/>
          <w:b/>
        </w:rPr>
        <w:t xml:space="preserve">Fig </w:t>
      </w:r>
      <w:r w:rsidR="00DC6FE6" w:rsidRPr="00C81A5D">
        <w:rPr>
          <w:rFonts w:ascii="Arial" w:hAnsi="Arial" w:cs="Arial"/>
          <w:b/>
        </w:rPr>
        <w:t>1</w:t>
      </w:r>
      <w:r w:rsidR="00360A5C" w:rsidRPr="00C81A5D">
        <w:rPr>
          <w:rFonts w:ascii="Arial" w:hAnsi="Arial" w:cs="Arial"/>
          <w:b/>
        </w:rPr>
        <w:t>.</w:t>
      </w:r>
      <w:r w:rsidR="00360A5C" w:rsidRPr="00C81A5D">
        <w:rPr>
          <w:rFonts w:ascii="Arial" w:hAnsi="Arial" w:cs="Arial"/>
        </w:rPr>
        <w:t xml:space="preserve"> (a) Correlated factors solution: factor loadings and phenotypic correlations between the ADHD, neurodevelopmental, externalizing </w:t>
      </w:r>
      <w:r w:rsidR="00B92F3D" w:rsidRPr="00C81A5D">
        <w:rPr>
          <w:rFonts w:ascii="Arial" w:hAnsi="Arial" w:cs="Arial"/>
        </w:rPr>
        <w:t xml:space="preserve">and internalizing </w:t>
      </w:r>
      <w:r w:rsidR="00360A5C" w:rsidRPr="00C81A5D">
        <w:rPr>
          <w:rFonts w:ascii="Arial" w:hAnsi="Arial" w:cs="Arial"/>
        </w:rPr>
        <w:t>factors. (b) Proportion of variance in the factors, and in their phenotypic correlations with ADHD, explained by additive genetic (A), shared (C) and non-shared (E) environmental effects.</w:t>
      </w:r>
      <w:r w:rsidR="00360A5C" w:rsidRPr="00C81A5D">
        <w:rPr>
          <w:rFonts w:ascii="Arial" w:hAnsi="Arial" w:cs="Arial"/>
          <w:b/>
        </w:rPr>
        <w:t xml:space="preserve">  </w:t>
      </w:r>
    </w:p>
    <w:p w14:paraId="60DF034D" w14:textId="0D63695C" w:rsidR="003D253F" w:rsidRPr="00C81A5D" w:rsidRDefault="002829CC" w:rsidP="00C81A5D">
      <w:pPr>
        <w:spacing w:after="200" w:line="240" w:lineRule="auto"/>
        <w:rPr>
          <w:rFonts w:ascii="Arial" w:hAnsi="Arial" w:cs="Arial"/>
          <w:b/>
        </w:rPr>
      </w:pPr>
      <w:r>
        <w:rPr>
          <w:rFonts w:ascii="Arial" w:hAnsi="Arial" w:cs="Arial"/>
          <w:b/>
        </w:rPr>
        <w:t xml:space="preserve">Supplementary </w:t>
      </w:r>
      <w:r w:rsidR="00DC6FE6" w:rsidRPr="00C81A5D">
        <w:rPr>
          <w:rFonts w:ascii="Arial" w:hAnsi="Arial" w:cs="Arial"/>
          <w:b/>
        </w:rPr>
        <w:t>Fig 2</w:t>
      </w:r>
      <w:r w:rsidR="003D253F" w:rsidRPr="00C81A5D">
        <w:rPr>
          <w:rFonts w:ascii="Arial" w:hAnsi="Arial" w:cs="Arial"/>
          <w:b/>
        </w:rPr>
        <w:t>.</w:t>
      </w:r>
      <w:r w:rsidR="003D253F" w:rsidRPr="00C81A5D">
        <w:rPr>
          <w:rFonts w:ascii="Arial" w:hAnsi="Arial" w:cs="Arial"/>
        </w:rPr>
        <w:t xml:space="preserve"> (a) Bifactor model solution: factor loadings and phenotypic correlations between ADHD, and the general P factor, neurodevelopmental-, externalizing- and internalizing-specific factors. </w:t>
      </w:r>
    </w:p>
    <w:p w14:paraId="33258AEC" w14:textId="2067D595" w:rsidR="00DC6FE6" w:rsidRPr="00C81A5D" w:rsidRDefault="002829CC" w:rsidP="00C81A5D">
      <w:pPr>
        <w:spacing w:after="200" w:line="240" w:lineRule="auto"/>
        <w:rPr>
          <w:rFonts w:ascii="Arial" w:hAnsi="Arial" w:cs="Arial"/>
          <w:b/>
        </w:rPr>
      </w:pPr>
      <w:r>
        <w:rPr>
          <w:rFonts w:ascii="Arial" w:hAnsi="Arial" w:cs="Arial"/>
          <w:b/>
        </w:rPr>
        <w:t xml:space="preserve">Supplementary </w:t>
      </w:r>
      <w:r w:rsidR="00DC6FE6" w:rsidRPr="00C81A5D">
        <w:rPr>
          <w:rFonts w:ascii="Arial" w:hAnsi="Arial" w:cs="Arial"/>
          <w:b/>
        </w:rPr>
        <w:t>Fig 3.</w:t>
      </w:r>
      <w:r w:rsidR="00DC6FE6" w:rsidRPr="00C81A5D">
        <w:rPr>
          <w:rFonts w:ascii="Arial" w:hAnsi="Arial" w:cs="Arial"/>
        </w:rPr>
        <w:t xml:space="preserve"> (a) General factors solution using sibling pairs born closest together: factor loadings and phenotypic correlations between ADHD and the general P factor, neurodevelopmental-, externalizing- and internalizing-specific factors. (b) Proportion of variance in the factors, and in their phenotypic correlations with ADHD, explained by additive genetic (A), shared (C) and non-shared (E) environmental effects.</w:t>
      </w:r>
      <w:r w:rsidR="00DC6FE6" w:rsidRPr="00C81A5D">
        <w:rPr>
          <w:rFonts w:ascii="Arial" w:hAnsi="Arial" w:cs="Arial"/>
          <w:b/>
        </w:rPr>
        <w:t xml:space="preserve">  </w:t>
      </w:r>
    </w:p>
    <w:p w14:paraId="25018A34" w14:textId="430D2A09" w:rsidR="00C83224" w:rsidRPr="00D21887" w:rsidRDefault="00C83224" w:rsidP="00C81A5D">
      <w:pPr>
        <w:spacing w:after="200" w:line="240" w:lineRule="auto"/>
        <w:rPr>
          <w:rFonts w:ascii="Arial" w:hAnsi="Arial" w:cs="Arial"/>
          <w:bCs/>
        </w:rPr>
      </w:pPr>
      <w:r>
        <w:rPr>
          <w:rFonts w:ascii="Arial" w:hAnsi="Arial" w:cs="Arial"/>
          <w:b/>
        </w:rPr>
        <w:t>Suppl</w:t>
      </w:r>
      <w:r w:rsidR="000E3FED">
        <w:rPr>
          <w:rFonts w:ascii="Arial" w:hAnsi="Arial" w:cs="Arial"/>
          <w:b/>
        </w:rPr>
        <w:t>e</w:t>
      </w:r>
      <w:r>
        <w:rPr>
          <w:rFonts w:ascii="Arial" w:hAnsi="Arial" w:cs="Arial"/>
          <w:b/>
        </w:rPr>
        <w:t xml:space="preserve">mentary Fig 4. </w:t>
      </w:r>
      <w:r w:rsidR="00E616BB">
        <w:rPr>
          <w:rFonts w:ascii="Arial" w:hAnsi="Arial" w:cs="Arial"/>
          <w:bCs/>
        </w:rPr>
        <w:t>Multiple</w:t>
      </w:r>
      <w:r w:rsidR="008C5D09">
        <w:rPr>
          <w:rFonts w:ascii="Arial" w:hAnsi="Arial" w:cs="Arial"/>
          <w:bCs/>
        </w:rPr>
        <w:t xml:space="preserve"> g</w:t>
      </w:r>
      <w:r w:rsidR="000E3FED" w:rsidRPr="00D21887">
        <w:rPr>
          <w:rFonts w:ascii="Arial" w:hAnsi="Arial" w:cs="Arial"/>
          <w:bCs/>
        </w:rPr>
        <w:t xml:space="preserve">eneral factors </w:t>
      </w:r>
      <w:r w:rsidR="00170B82">
        <w:rPr>
          <w:rFonts w:ascii="Arial" w:hAnsi="Arial" w:cs="Arial"/>
          <w:bCs/>
        </w:rPr>
        <w:t>s</w:t>
      </w:r>
      <w:r w:rsidR="003A4CBE">
        <w:rPr>
          <w:rFonts w:ascii="Arial" w:hAnsi="Arial" w:cs="Arial"/>
          <w:bCs/>
        </w:rPr>
        <w:t>olutions</w:t>
      </w:r>
      <w:r w:rsidR="000E3FED" w:rsidRPr="00D21887">
        <w:rPr>
          <w:rFonts w:ascii="Arial" w:hAnsi="Arial" w:cs="Arial"/>
          <w:bCs/>
        </w:rPr>
        <w:t xml:space="preserve"> with decreasing maximum follow-up age: </w:t>
      </w:r>
      <w:r w:rsidR="00784FA2">
        <w:rPr>
          <w:rFonts w:ascii="Arial" w:hAnsi="Arial" w:cs="Arial"/>
          <w:bCs/>
        </w:rPr>
        <w:t>p</w:t>
      </w:r>
      <w:r w:rsidR="000E3FED" w:rsidRPr="00D21887">
        <w:rPr>
          <w:rFonts w:ascii="Arial" w:hAnsi="Arial" w:cs="Arial"/>
          <w:bCs/>
        </w:rPr>
        <w:t xml:space="preserve">roportion of phenotypic correlations with ADHD explained by general and specific additive genetic (A), shared (C) and non-shared (E) environmental effects. </w:t>
      </w:r>
    </w:p>
    <w:p w14:paraId="6CD98122" w14:textId="49002112" w:rsidR="00D64C78" w:rsidRPr="00C81A5D" w:rsidRDefault="002829CC" w:rsidP="00C81A5D">
      <w:pPr>
        <w:spacing w:after="200" w:line="240" w:lineRule="auto"/>
        <w:rPr>
          <w:rFonts w:ascii="Arial" w:hAnsi="Arial" w:cs="Arial"/>
        </w:rPr>
      </w:pPr>
      <w:r>
        <w:rPr>
          <w:rFonts w:ascii="Arial" w:hAnsi="Arial" w:cs="Arial"/>
          <w:b/>
        </w:rPr>
        <w:t xml:space="preserve">Supplementary </w:t>
      </w:r>
      <w:r w:rsidR="00D64C78" w:rsidRPr="00C81A5D">
        <w:rPr>
          <w:rFonts w:ascii="Arial" w:hAnsi="Arial" w:cs="Arial"/>
          <w:b/>
        </w:rPr>
        <w:t xml:space="preserve">Table </w:t>
      </w:r>
      <w:r w:rsidR="00E63F8B" w:rsidRPr="00C81A5D">
        <w:rPr>
          <w:rFonts w:ascii="Arial" w:hAnsi="Arial" w:cs="Arial"/>
          <w:b/>
        </w:rPr>
        <w:t>1</w:t>
      </w:r>
      <w:r w:rsidR="00D64C78" w:rsidRPr="00C81A5D">
        <w:rPr>
          <w:rFonts w:ascii="Arial" w:hAnsi="Arial" w:cs="Arial"/>
          <w:b/>
        </w:rPr>
        <w:t xml:space="preserve">. </w:t>
      </w:r>
      <w:r w:rsidR="00D64C78" w:rsidRPr="00C81A5D">
        <w:rPr>
          <w:rFonts w:ascii="Arial" w:hAnsi="Arial" w:cs="Arial"/>
        </w:rPr>
        <w:t>Factor groups and codes for psychiatric disorders included in study.</w:t>
      </w:r>
    </w:p>
    <w:p w14:paraId="77E4408C" w14:textId="1772BAFC" w:rsidR="00A5545D"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E63F8B" w:rsidRPr="00C81A5D">
        <w:rPr>
          <w:rFonts w:ascii="Arial" w:hAnsi="Arial" w:cs="Arial"/>
          <w:b/>
        </w:rPr>
        <w:t>2</w:t>
      </w:r>
      <w:r w:rsidR="00761050" w:rsidRPr="00C81A5D">
        <w:rPr>
          <w:rFonts w:ascii="Arial" w:hAnsi="Arial" w:cs="Arial"/>
        </w:rPr>
        <w:t xml:space="preserve">. Observed correlations between </w:t>
      </w:r>
      <w:proofErr w:type="spellStart"/>
      <w:r w:rsidR="00A51214" w:rsidRPr="00C81A5D">
        <w:rPr>
          <w:rFonts w:ascii="Arial" w:hAnsi="Arial" w:cs="Arial"/>
        </w:rPr>
        <w:t>between</w:t>
      </w:r>
      <w:proofErr w:type="spellEnd"/>
      <w:r w:rsidR="00A51214" w:rsidRPr="00C81A5D">
        <w:rPr>
          <w:rFonts w:ascii="Arial" w:hAnsi="Arial" w:cs="Arial"/>
        </w:rPr>
        <w:t xml:space="preserve"> psychiatric disorders within individuals</w:t>
      </w:r>
      <w:r w:rsidR="00761050" w:rsidRPr="00C81A5D">
        <w:rPr>
          <w:rFonts w:ascii="Arial" w:hAnsi="Arial" w:cs="Arial"/>
        </w:rPr>
        <w:t xml:space="preserve">. </w:t>
      </w:r>
    </w:p>
    <w:p w14:paraId="485B453F" w14:textId="1E8F57B4" w:rsidR="00761050"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9D4B1C" w:rsidRPr="00C81A5D">
        <w:rPr>
          <w:rFonts w:ascii="Arial" w:hAnsi="Arial" w:cs="Arial"/>
          <w:b/>
        </w:rPr>
        <w:t>3</w:t>
      </w:r>
      <w:r w:rsidR="00761050" w:rsidRPr="00C81A5D">
        <w:rPr>
          <w:rFonts w:ascii="Arial" w:hAnsi="Arial" w:cs="Arial"/>
          <w:b/>
        </w:rPr>
        <w:t>.</w:t>
      </w:r>
      <w:r w:rsidR="00761050" w:rsidRPr="00C81A5D">
        <w:rPr>
          <w:rFonts w:ascii="Arial" w:hAnsi="Arial" w:cs="Arial"/>
        </w:rPr>
        <w:t xml:space="preserve"> </w:t>
      </w:r>
      <w:r w:rsidR="003969B8" w:rsidRPr="00C81A5D">
        <w:rPr>
          <w:rFonts w:ascii="Arial" w:hAnsi="Arial" w:cs="Arial"/>
        </w:rPr>
        <w:t>Higher order factor loadings – G</w:t>
      </w:r>
      <w:r w:rsidR="00761050" w:rsidRPr="00C81A5D">
        <w:rPr>
          <w:rFonts w:ascii="Arial" w:hAnsi="Arial" w:cs="Arial"/>
        </w:rPr>
        <w:t>eneral factor solution.</w:t>
      </w:r>
    </w:p>
    <w:p w14:paraId="707C5C06" w14:textId="21071BF4" w:rsidR="00761050"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9D4B1C" w:rsidRPr="00C81A5D">
        <w:rPr>
          <w:rFonts w:ascii="Arial" w:hAnsi="Arial" w:cs="Arial"/>
          <w:b/>
        </w:rPr>
        <w:t>4</w:t>
      </w:r>
      <w:r w:rsidR="00761050" w:rsidRPr="00C81A5D">
        <w:rPr>
          <w:rFonts w:ascii="Arial" w:hAnsi="Arial" w:cs="Arial"/>
          <w:b/>
        </w:rPr>
        <w:t>.</w:t>
      </w:r>
      <w:r w:rsidR="00761050" w:rsidRPr="00C81A5D">
        <w:rPr>
          <w:rFonts w:ascii="Arial" w:hAnsi="Arial" w:cs="Arial"/>
        </w:rPr>
        <w:t xml:space="preserve"> Observed within-individual corre</w:t>
      </w:r>
      <w:r w:rsidR="003969B8" w:rsidRPr="00C81A5D">
        <w:rPr>
          <w:rFonts w:ascii="Arial" w:hAnsi="Arial" w:cs="Arial"/>
        </w:rPr>
        <w:t>lations between clusters – G</w:t>
      </w:r>
      <w:r w:rsidR="00761050" w:rsidRPr="00C81A5D">
        <w:rPr>
          <w:rFonts w:ascii="Arial" w:hAnsi="Arial" w:cs="Arial"/>
        </w:rPr>
        <w:t>eneral factors solution.</w:t>
      </w:r>
    </w:p>
    <w:p w14:paraId="6DE33FB9" w14:textId="7C724C2B" w:rsidR="00761050"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9D4B1C" w:rsidRPr="00C81A5D">
        <w:rPr>
          <w:rFonts w:ascii="Arial" w:hAnsi="Arial" w:cs="Arial"/>
          <w:b/>
        </w:rPr>
        <w:t>5</w:t>
      </w:r>
      <w:r w:rsidR="00761050" w:rsidRPr="00C81A5D">
        <w:rPr>
          <w:rFonts w:ascii="Arial" w:hAnsi="Arial" w:cs="Arial"/>
        </w:rPr>
        <w:t>. Observed between-</w:t>
      </w:r>
      <w:proofErr w:type="gramStart"/>
      <w:r w:rsidR="00761050" w:rsidRPr="00C81A5D">
        <w:rPr>
          <w:rFonts w:ascii="Arial" w:hAnsi="Arial" w:cs="Arial"/>
        </w:rPr>
        <w:t>siblings</w:t>
      </w:r>
      <w:proofErr w:type="gramEnd"/>
      <w:r w:rsidR="00761050" w:rsidRPr="00C81A5D">
        <w:rPr>
          <w:rFonts w:ascii="Arial" w:hAnsi="Arial" w:cs="Arial"/>
        </w:rPr>
        <w:t xml:space="preserve"> correlatio</w:t>
      </w:r>
      <w:r w:rsidR="003969B8" w:rsidRPr="00C81A5D">
        <w:rPr>
          <w:rFonts w:ascii="Arial" w:hAnsi="Arial" w:cs="Arial"/>
        </w:rPr>
        <w:t>ns between clusters – G</w:t>
      </w:r>
      <w:r w:rsidR="00761050" w:rsidRPr="00C81A5D">
        <w:rPr>
          <w:rFonts w:ascii="Arial" w:hAnsi="Arial" w:cs="Arial"/>
        </w:rPr>
        <w:t>eneral factors solution.</w:t>
      </w:r>
    </w:p>
    <w:p w14:paraId="42108BA0" w14:textId="5B59998B" w:rsidR="00761050"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9D4B1C" w:rsidRPr="00C81A5D">
        <w:rPr>
          <w:rFonts w:ascii="Arial" w:hAnsi="Arial" w:cs="Arial"/>
          <w:b/>
        </w:rPr>
        <w:t>6</w:t>
      </w:r>
      <w:r w:rsidR="00761050" w:rsidRPr="00C81A5D">
        <w:rPr>
          <w:rFonts w:ascii="Arial" w:hAnsi="Arial" w:cs="Arial"/>
        </w:rPr>
        <w:t>. Observed within-individual corre</w:t>
      </w:r>
      <w:r w:rsidR="003969B8" w:rsidRPr="00C81A5D">
        <w:rPr>
          <w:rFonts w:ascii="Arial" w:hAnsi="Arial" w:cs="Arial"/>
        </w:rPr>
        <w:t>lations between clusters – G</w:t>
      </w:r>
      <w:r w:rsidR="00761050" w:rsidRPr="00C81A5D">
        <w:rPr>
          <w:rFonts w:ascii="Arial" w:hAnsi="Arial" w:cs="Arial"/>
        </w:rPr>
        <w:t>eneral factors solution with Internalizing</w:t>
      </w:r>
      <w:r w:rsidR="00D461C8" w:rsidRPr="00C81A5D">
        <w:rPr>
          <w:rFonts w:ascii="Arial" w:hAnsi="Arial" w:cs="Arial"/>
        </w:rPr>
        <w:t>-specific</w:t>
      </w:r>
      <w:r w:rsidR="00761050" w:rsidRPr="00C81A5D">
        <w:rPr>
          <w:rFonts w:ascii="Arial" w:hAnsi="Arial" w:cs="Arial"/>
        </w:rPr>
        <w:t xml:space="preserve"> factor’s variance fixed at 0.</w:t>
      </w:r>
    </w:p>
    <w:p w14:paraId="0FC956DD" w14:textId="0D6E2C7E" w:rsidR="00761050" w:rsidRPr="00C81A5D" w:rsidRDefault="002829CC" w:rsidP="00C81A5D">
      <w:pPr>
        <w:spacing w:after="200" w:line="240" w:lineRule="auto"/>
        <w:rPr>
          <w:rFonts w:ascii="Arial" w:hAnsi="Arial" w:cs="Arial"/>
        </w:rPr>
      </w:pPr>
      <w:r>
        <w:rPr>
          <w:rFonts w:ascii="Arial" w:hAnsi="Arial" w:cs="Arial"/>
          <w:b/>
        </w:rPr>
        <w:t xml:space="preserve">Supplementary </w:t>
      </w:r>
      <w:r w:rsidR="006C06C3" w:rsidRPr="00C81A5D">
        <w:rPr>
          <w:rFonts w:ascii="Arial" w:hAnsi="Arial" w:cs="Arial"/>
          <w:b/>
        </w:rPr>
        <w:t xml:space="preserve">Table </w:t>
      </w:r>
      <w:r w:rsidR="009D4B1C" w:rsidRPr="00C81A5D">
        <w:rPr>
          <w:rFonts w:ascii="Arial" w:hAnsi="Arial" w:cs="Arial"/>
          <w:b/>
        </w:rPr>
        <w:t>7</w:t>
      </w:r>
      <w:r w:rsidR="00761050" w:rsidRPr="00C81A5D">
        <w:rPr>
          <w:rFonts w:ascii="Arial" w:hAnsi="Arial" w:cs="Arial"/>
        </w:rPr>
        <w:t xml:space="preserve">. Observed between-sibling correlations between clusters – </w:t>
      </w:r>
      <w:r w:rsidR="001F5BF0" w:rsidRPr="00C81A5D">
        <w:rPr>
          <w:rFonts w:ascii="Arial" w:hAnsi="Arial" w:cs="Arial"/>
        </w:rPr>
        <w:t>G</w:t>
      </w:r>
      <w:r w:rsidR="00761050" w:rsidRPr="00C81A5D">
        <w:rPr>
          <w:rFonts w:ascii="Arial" w:hAnsi="Arial" w:cs="Arial"/>
        </w:rPr>
        <w:t>eneral factors solution with Internalizing</w:t>
      </w:r>
      <w:r w:rsidR="00D461C8" w:rsidRPr="00C81A5D">
        <w:rPr>
          <w:rFonts w:ascii="Arial" w:hAnsi="Arial" w:cs="Arial"/>
        </w:rPr>
        <w:t>-specific</w:t>
      </w:r>
      <w:r w:rsidR="00761050" w:rsidRPr="00C81A5D">
        <w:rPr>
          <w:rFonts w:ascii="Arial" w:hAnsi="Arial" w:cs="Arial"/>
        </w:rPr>
        <w:t xml:space="preserve"> </w:t>
      </w:r>
      <w:proofErr w:type="spellStart"/>
      <w:r w:rsidR="00761050" w:rsidRPr="00C81A5D">
        <w:rPr>
          <w:rFonts w:ascii="Arial" w:hAnsi="Arial" w:cs="Arial"/>
        </w:rPr>
        <w:t>factor’svariance</w:t>
      </w:r>
      <w:proofErr w:type="spellEnd"/>
      <w:r w:rsidR="00761050" w:rsidRPr="00C81A5D">
        <w:rPr>
          <w:rFonts w:ascii="Arial" w:hAnsi="Arial" w:cs="Arial"/>
        </w:rPr>
        <w:t xml:space="preserve"> fixed at 0.</w:t>
      </w:r>
    </w:p>
    <w:p w14:paraId="7A5DE380" w14:textId="01B3B613" w:rsidR="004C1518" w:rsidRPr="00C81A5D" w:rsidRDefault="002829CC" w:rsidP="00C81A5D">
      <w:pPr>
        <w:spacing w:after="200" w:line="240" w:lineRule="auto"/>
        <w:rPr>
          <w:rFonts w:ascii="Arial" w:hAnsi="Arial" w:cs="Arial"/>
        </w:rPr>
      </w:pPr>
      <w:r>
        <w:rPr>
          <w:rFonts w:ascii="Arial" w:hAnsi="Arial" w:cs="Arial"/>
          <w:b/>
        </w:rPr>
        <w:t xml:space="preserve">Supplementary </w:t>
      </w:r>
      <w:r w:rsidR="004C1518" w:rsidRPr="00C81A5D">
        <w:rPr>
          <w:rFonts w:ascii="Arial" w:hAnsi="Arial" w:cs="Arial"/>
          <w:b/>
        </w:rPr>
        <w:t xml:space="preserve">Table </w:t>
      </w:r>
      <w:r w:rsidR="009D4B1C" w:rsidRPr="00C81A5D">
        <w:rPr>
          <w:rFonts w:ascii="Arial" w:hAnsi="Arial" w:cs="Arial"/>
          <w:b/>
        </w:rPr>
        <w:t>8</w:t>
      </w:r>
      <w:r w:rsidR="004C1518" w:rsidRPr="00C81A5D">
        <w:rPr>
          <w:rFonts w:ascii="Arial" w:hAnsi="Arial" w:cs="Arial"/>
        </w:rPr>
        <w:t xml:space="preserve">. Likelihood ratio test </w:t>
      </w:r>
      <w:r w:rsidR="001F5BF0" w:rsidRPr="00C81A5D">
        <w:rPr>
          <w:rFonts w:ascii="Arial" w:hAnsi="Arial" w:cs="Arial"/>
        </w:rPr>
        <w:t>G</w:t>
      </w:r>
      <w:r w:rsidR="004C1518" w:rsidRPr="00C81A5D">
        <w:rPr>
          <w:rFonts w:ascii="Arial" w:hAnsi="Arial" w:cs="Arial"/>
        </w:rPr>
        <w:t>eneral factor ACE-model with and without specific variance for Internalizing factor.</w:t>
      </w:r>
    </w:p>
    <w:p w14:paraId="4E894214" w14:textId="309B6008" w:rsidR="0096379B" w:rsidRPr="00C81A5D" w:rsidRDefault="002829CC" w:rsidP="00C81A5D">
      <w:pPr>
        <w:spacing w:after="200" w:line="240" w:lineRule="auto"/>
        <w:rPr>
          <w:rFonts w:ascii="Arial" w:hAnsi="Arial" w:cs="Arial"/>
        </w:rPr>
      </w:pPr>
      <w:r>
        <w:rPr>
          <w:rFonts w:ascii="Arial" w:hAnsi="Arial" w:cs="Arial"/>
          <w:b/>
        </w:rPr>
        <w:t xml:space="preserve">Supplementary </w:t>
      </w:r>
      <w:r w:rsidR="0096379B" w:rsidRPr="00C81A5D">
        <w:rPr>
          <w:rFonts w:ascii="Arial" w:hAnsi="Arial" w:cs="Arial"/>
          <w:b/>
        </w:rPr>
        <w:t xml:space="preserve">Table </w:t>
      </w:r>
      <w:r w:rsidR="00046143" w:rsidRPr="00C81A5D">
        <w:rPr>
          <w:rFonts w:ascii="Arial" w:hAnsi="Arial" w:cs="Arial"/>
          <w:b/>
        </w:rPr>
        <w:t>9</w:t>
      </w:r>
      <w:r w:rsidR="0096379B" w:rsidRPr="00C81A5D">
        <w:rPr>
          <w:rFonts w:ascii="Arial" w:hAnsi="Arial" w:cs="Arial"/>
        </w:rPr>
        <w:t xml:space="preserve">. Observed correlations between siblings. </w:t>
      </w:r>
    </w:p>
    <w:p w14:paraId="385C21CC" w14:textId="025EA59D" w:rsidR="004C1518" w:rsidRPr="00C81A5D" w:rsidRDefault="002829CC" w:rsidP="00C81A5D">
      <w:pPr>
        <w:spacing w:after="200" w:line="240" w:lineRule="auto"/>
        <w:rPr>
          <w:rFonts w:ascii="Arial" w:hAnsi="Arial" w:cs="Arial"/>
        </w:rPr>
      </w:pPr>
      <w:r>
        <w:rPr>
          <w:rFonts w:ascii="Arial" w:hAnsi="Arial" w:cs="Arial"/>
          <w:b/>
        </w:rPr>
        <w:t xml:space="preserve">Supplementary </w:t>
      </w:r>
      <w:r w:rsidR="004C1518" w:rsidRPr="00C81A5D">
        <w:rPr>
          <w:rFonts w:ascii="Arial" w:hAnsi="Arial" w:cs="Arial"/>
          <w:b/>
        </w:rPr>
        <w:t>Table 1</w:t>
      </w:r>
      <w:r w:rsidR="00046143" w:rsidRPr="00C81A5D">
        <w:rPr>
          <w:rFonts w:ascii="Arial" w:hAnsi="Arial" w:cs="Arial"/>
          <w:b/>
        </w:rPr>
        <w:t>0</w:t>
      </w:r>
      <w:r w:rsidR="004C1518" w:rsidRPr="00C81A5D">
        <w:rPr>
          <w:rFonts w:ascii="Arial" w:hAnsi="Arial" w:cs="Arial"/>
        </w:rPr>
        <w:t xml:space="preserve">. A, C, and E covariance for </w:t>
      </w:r>
      <w:r w:rsidR="001F5BF0" w:rsidRPr="00C81A5D">
        <w:rPr>
          <w:rFonts w:ascii="Arial" w:hAnsi="Arial" w:cs="Arial"/>
        </w:rPr>
        <w:t>G</w:t>
      </w:r>
      <w:r w:rsidR="004C1518" w:rsidRPr="00C81A5D">
        <w:rPr>
          <w:rFonts w:ascii="Arial" w:hAnsi="Arial" w:cs="Arial"/>
        </w:rPr>
        <w:t>eneral factor model with Internalizing</w:t>
      </w:r>
      <w:r w:rsidR="00D461C8" w:rsidRPr="00C81A5D">
        <w:rPr>
          <w:rFonts w:ascii="Arial" w:hAnsi="Arial" w:cs="Arial"/>
        </w:rPr>
        <w:t>-specific</w:t>
      </w:r>
      <w:r w:rsidR="004C1518" w:rsidRPr="00C81A5D">
        <w:rPr>
          <w:rFonts w:ascii="Arial" w:hAnsi="Arial" w:cs="Arial"/>
        </w:rPr>
        <w:t xml:space="preserve"> factor’s variance fixed at 0 (diagonals are explained variance by factor [e.g. heritability]).</w:t>
      </w:r>
    </w:p>
    <w:p w14:paraId="386EDA66" w14:textId="36469192" w:rsidR="00761050" w:rsidRPr="00C81A5D" w:rsidRDefault="002829CC" w:rsidP="00C81A5D">
      <w:pPr>
        <w:spacing w:after="200" w:line="240" w:lineRule="auto"/>
        <w:rPr>
          <w:rFonts w:ascii="Arial" w:hAnsi="Arial" w:cs="Arial"/>
        </w:rPr>
      </w:pPr>
      <w:r>
        <w:rPr>
          <w:rFonts w:ascii="Arial" w:hAnsi="Arial" w:cs="Arial"/>
          <w:b/>
        </w:rPr>
        <w:lastRenderedPageBreak/>
        <w:t xml:space="preserve">Supplementary </w:t>
      </w:r>
      <w:r w:rsidR="006C06C3" w:rsidRPr="00C81A5D">
        <w:rPr>
          <w:rFonts w:ascii="Arial" w:hAnsi="Arial" w:cs="Arial"/>
          <w:b/>
        </w:rPr>
        <w:t xml:space="preserve">Table </w:t>
      </w:r>
      <w:r w:rsidR="00761050" w:rsidRPr="00C81A5D">
        <w:rPr>
          <w:rFonts w:ascii="Arial" w:hAnsi="Arial" w:cs="Arial"/>
          <w:b/>
        </w:rPr>
        <w:t>1</w:t>
      </w:r>
      <w:r w:rsidR="00046143" w:rsidRPr="00C81A5D">
        <w:rPr>
          <w:rFonts w:ascii="Arial" w:hAnsi="Arial" w:cs="Arial"/>
          <w:b/>
        </w:rPr>
        <w:t>1</w:t>
      </w:r>
      <w:r w:rsidR="00761050" w:rsidRPr="00C81A5D">
        <w:rPr>
          <w:rFonts w:ascii="Arial" w:hAnsi="Arial" w:cs="Arial"/>
        </w:rPr>
        <w:t xml:space="preserve">. A, C, and E correlations for </w:t>
      </w:r>
      <w:r w:rsidR="001F5BF0" w:rsidRPr="00C81A5D">
        <w:rPr>
          <w:rFonts w:ascii="Arial" w:hAnsi="Arial" w:cs="Arial"/>
        </w:rPr>
        <w:t>G</w:t>
      </w:r>
      <w:r w:rsidR="00761050" w:rsidRPr="00C81A5D">
        <w:rPr>
          <w:rFonts w:ascii="Arial" w:hAnsi="Arial" w:cs="Arial"/>
        </w:rPr>
        <w:t>eneral factor model with Internalizing</w:t>
      </w:r>
      <w:r w:rsidR="00D461C8" w:rsidRPr="00C81A5D">
        <w:rPr>
          <w:rFonts w:ascii="Arial" w:hAnsi="Arial" w:cs="Arial"/>
        </w:rPr>
        <w:t>-specific</w:t>
      </w:r>
      <w:r w:rsidR="00761050" w:rsidRPr="00C81A5D">
        <w:rPr>
          <w:rFonts w:ascii="Arial" w:hAnsi="Arial" w:cs="Arial"/>
        </w:rPr>
        <w:t xml:space="preserve"> factor’s variance fixed at 0.</w:t>
      </w:r>
    </w:p>
    <w:p w14:paraId="123E82D3" w14:textId="7FB0875B" w:rsidR="0050025F" w:rsidRPr="00C81A5D" w:rsidRDefault="002829CC" w:rsidP="00C81A5D">
      <w:pPr>
        <w:spacing w:after="200" w:line="240" w:lineRule="auto"/>
        <w:rPr>
          <w:rFonts w:ascii="Arial" w:hAnsi="Arial" w:cs="Arial"/>
          <w:b/>
          <w:bCs/>
        </w:rPr>
      </w:pPr>
      <w:r>
        <w:rPr>
          <w:rFonts w:ascii="Arial" w:hAnsi="Arial" w:cs="Arial"/>
          <w:b/>
        </w:rPr>
        <w:t xml:space="preserve">Supplementary </w:t>
      </w:r>
      <w:r w:rsidR="0050025F" w:rsidRPr="00C81A5D">
        <w:rPr>
          <w:rStyle w:val="Strong"/>
          <w:rFonts w:ascii="Arial" w:hAnsi="Arial" w:cs="Arial"/>
        </w:rPr>
        <w:t xml:space="preserve">Table 12. </w:t>
      </w:r>
      <w:r w:rsidR="0050025F" w:rsidRPr="00C81A5D">
        <w:rPr>
          <w:rStyle w:val="Strong"/>
          <w:rFonts w:ascii="Arial" w:hAnsi="Arial" w:cs="Arial"/>
          <w:b w:val="0"/>
        </w:rPr>
        <w:t>Univariate ACE-models</w:t>
      </w:r>
      <w:r w:rsidR="0050025F" w:rsidRPr="00C81A5D">
        <w:rPr>
          <w:rStyle w:val="Strong"/>
          <w:rFonts w:ascii="Arial" w:hAnsi="Arial" w:cs="Arial"/>
        </w:rPr>
        <w:t>.</w:t>
      </w:r>
    </w:p>
    <w:p w14:paraId="72675F45" w14:textId="0E50910C" w:rsidR="008F3048" w:rsidRPr="00C81A5D" w:rsidRDefault="002829CC" w:rsidP="00C81A5D">
      <w:pPr>
        <w:spacing w:after="200" w:line="240" w:lineRule="auto"/>
        <w:rPr>
          <w:rFonts w:ascii="Arial" w:hAnsi="Arial" w:cs="Arial"/>
        </w:rPr>
      </w:pPr>
      <w:r>
        <w:rPr>
          <w:rFonts w:ascii="Arial" w:hAnsi="Arial" w:cs="Arial"/>
          <w:b/>
        </w:rPr>
        <w:t xml:space="preserve">Supplementary </w:t>
      </w:r>
      <w:r w:rsidR="00CA0652" w:rsidRPr="00C81A5D">
        <w:rPr>
          <w:rFonts w:ascii="Arial" w:hAnsi="Arial" w:cs="Arial"/>
          <w:b/>
        </w:rPr>
        <w:t>Table 13</w:t>
      </w:r>
      <w:r w:rsidR="00CA0652" w:rsidRPr="00C81A5D">
        <w:rPr>
          <w:rFonts w:ascii="Arial" w:hAnsi="Arial" w:cs="Arial"/>
        </w:rPr>
        <w:t>. Observed between-sibling correlations between clusters – Bifactor model.</w:t>
      </w:r>
    </w:p>
    <w:p w14:paraId="49B58453" w14:textId="5C6F0AD1" w:rsidR="00C70F4B" w:rsidRPr="00C81A5D" w:rsidRDefault="002829CC" w:rsidP="00C81A5D">
      <w:pPr>
        <w:spacing w:after="200" w:line="240" w:lineRule="auto"/>
        <w:rPr>
          <w:rStyle w:val="Strong"/>
          <w:rFonts w:ascii="Cambria" w:hAnsi="Cambria" w:cstheme="minorHAnsi"/>
          <w:b w:val="0"/>
          <w:bCs w:val="0"/>
        </w:rPr>
      </w:pPr>
      <w:r>
        <w:rPr>
          <w:rFonts w:ascii="Arial" w:hAnsi="Arial" w:cs="Arial"/>
          <w:b/>
        </w:rPr>
        <w:t xml:space="preserve">Supplementary </w:t>
      </w:r>
      <w:r w:rsidR="008F3048" w:rsidRPr="00C81A5D">
        <w:rPr>
          <w:rStyle w:val="Strong"/>
          <w:rFonts w:ascii="Arial" w:hAnsi="Arial" w:cs="Arial"/>
        </w:rPr>
        <w:t xml:space="preserve">Table 14. </w:t>
      </w:r>
      <w:r w:rsidR="008F3048" w:rsidRPr="00C81A5D">
        <w:rPr>
          <w:rStyle w:val="Strong"/>
          <w:rFonts w:ascii="Arial" w:hAnsi="Arial" w:cs="Arial"/>
          <w:b w:val="0"/>
        </w:rPr>
        <w:t>General psychopathology factor versus Specific ACE-contributions to covariance</w:t>
      </w:r>
      <w:r w:rsidR="00CA0652" w:rsidRPr="00C81A5D">
        <w:rPr>
          <w:rFonts w:ascii="Cambria" w:hAnsi="Cambria" w:cstheme="minorHAnsi"/>
        </w:rPr>
        <w:t xml:space="preserve"> </w:t>
      </w:r>
      <w:r w:rsidR="00C70F4B" w:rsidRPr="00C81A5D">
        <w:rPr>
          <w:rStyle w:val="Strong"/>
          <w:rFonts w:ascii="Cambria" w:hAnsi="Cambria"/>
          <w:b w:val="0"/>
        </w:rPr>
        <w:br w:type="page"/>
      </w:r>
    </w:p>
    <w:p w14:paraId="4FA5DD0A" w14:textId="64046229" w:rsidR="006346AF" w:rsidRPr="00C81A5D" w:rsidRDefault="002829CC" w:rsidP="006346AF">
      <w:pPr>
        <w:spacing w:after="200"/>
        <w:rPr>
          <w:rFonts w:ascii="Arial" w:hAnsi="Arial" w:cs="Arial"/>
          <w:b/>
        </w:rPr>
      </w:pPr>
      <w:r>
        <w:rPr>
          <w:rFonts w:ascii="Arial" w:hAnsi="Arial" w:cs="Arial"/>
          <w:b/>
        </w:rPr>
        <w:lastRenderedPageBreak/>
        <w:t xml:space="preserve">Supplementary </w:t>
      </w:r>
      <w:r w:rsidR="00AA4FF2" w:rsidRPr="00C81A5D">
        <w:rPr>
          <w:rFonts w:ascii="Arial" w:hAnsi="Arial" w:cs="Arial"/>
          <w:noProof/>
        </w:rPr>
        <w:drawing>
          <wp:anchor distT="0" distB="0" distL="114300" distR="114300" simplePos="0" relativeHeight="251658240" behindDoc="0" locked="0" layoutInCell="1" allowOverlap="1" wp14:anchorId="28023E1B" wp14:editId="6BF522D3">
            <wp:simplePos x="0" y="0"/>
            <wp:positionH relativeFrom="margin">
              <wp:align>left</wp:align>
            </wp:positionH>
            <wp:positionV relativeFrom="paragraph">
              <wp:posOffset>1036955</wp:posOffset>
            </wp:positionV>
            <wp:extent cx="4822449" cy="6190843"/>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22449" cy="6190843"/>
                    </a:xfrm>
                    <a:prstGeom prst="rect">
                      <a:avLst/>
                    </a:prstGeom>
                  </pic:spPr>
                </pic:pic>
              </a:graphicData>
            </a:graphic>
            <wp14:sizeRelH relativeFrom="page">
              <wp14:pctWidth>0</wp14:pctWidth>
            </wp14:sizeRelH>
            <wp14:sizeRelV relativeFrom="page">
              <wp14:pctHeight>0</wp14:pctHeight>
            </wp14:sizeRelV>
          </wp:anchor>
        </w:drawing>
      </w:r>
      <w:r w:rsidR="006346AF" w:rsidRPr="00C81A5D">
        <w:rPr>
          <w:rFonts w:ascii="Arial" w:hAnsi="Arial" w:cs="Arial"/>
          <w:b/>
        </w:rPr>
        <w:t xml:space="preserve">Fig </w:t>
      </w:r>
      <w:r w:rsidR="00587DCE" w:rsidRPr="00C81A5D">
        <w:rPr>
          <w:rFonts w:ascii="Arial" w:hAnsi="Arial" w:cs="Arial"/>
          <w:b/>
        </w:rPr>
        <w:t>1</w:t>
      </w:r>
      <w:r w:rsidR="006346AF" w:rsidRPr="00C81A5D">
        <w:rPr>
          <w:rFonts w:ascii="Arial" w:hAnsi="Arial" w:cs="Arial"/>
          <w:b/>
        </w:rPr>
        <w:t xml:space="preserve">. </w:t>
      </w:r>
      <w:r w:rsidR="006346AF" w:rsidRPr="00C81A5D">
        <w:rPr>
          <w:rFonts w:ascii="Arial" w:hAnsi="Arial" w:cs="Arial"/>
        </w:rPr>
        <w:t>(a) Correlated factors solution: factor loadings and phenotypic correlations between the ADHD, neurodevelopmental, internalizing and externalizing factors. (b) Proportion of variance in the factors, and in their phenotypic correlations with ADHD, explained by additive genetic (A), shared (C) and non-shared (E) environmental effects.</w:t>
      </w:r>
      <w:r w:rsidR="006346AF" w:rsidRPr="00C81A5D">
        <w:rPr>
          <w:rFonts w:ascii="Arial" w:hAnsi="Arial" w:cs="Arial"/>
          <w:b/>
        </w:rPr>
        <w:t xml:space="preserve">  </w:t>
      </w:r>
    </w:p>
    <w:p w14:paraId="6CFA25B1" w14:textId="591862E6" w:rsidR="00AA4FF2" w:rsidRDefault="00AA4FF2" w:rsidP="006346AF">
      <w:pPr>
        <w:spacing w:after="200"/>
        <w:rPr>
          <w:rFonts w:ascii="Cambria" w:hAnsi="Cambria" w:cstheme="minorHAnsi"/>
          <w:b/>
        </w:rPr>
      </w:pPr>
    </w:p>
    <w:p w14:paraId="2DD0305B" w14:textId="06E8483A" w:rsidR="00AA4FF2" w:rsidRDefault="00AA4FF2" w:rsidP="006346AF">
      <w:pPr>
        <w:spacing w:after="200"/>
        <w:rPr>
          <w:rFonts w:ascii="Cambria" w:hAnsi="Cambria" w:cstheme="minorHAnsi"/>
          <w:b/>
        </w:rPr>
      </w:pPr>
    </w:p>
    <w:p w14:paraId="5AC08BE5" w14:textId="77777777" w:rsidR="00AA4FF2" w:rsidRDefault="00AA4FF2" w:rsidP="006346AF">
      <w:pPr>
        <w:spacing w:after="200"/>
        <w:rPr>
          <w:rFonts w:ascii="Cambria" w:hAnsi="Cambria" w:cstheme="minorHAnsi"/>
          <w:b/>
        </w:rPr>
      </w:pPr>
    </w:p>
    <w:p w14:paraId="18FCDF78" w14:textId="0475C5C6" w:rsidR="00AA4FF2" w:rsidRDefault="00AA4FF2" w:rsidP="006346AF">
      <w:pPr>
        <w:spacing w:after="200"/>
        <w:rPr>
          <w:rFonts w:ascii="Cambria" w:hAnsi="Cambria" w:cstheme="minorHAnsi"/>
          <w:b/>
        </w:rPr>
      </w:pPr>
    </w:p>
    <w:p w14:paraId="33D308E9" w14:textId="77777777" w:rsidR="00AA4FF2" w:rsidRDefault="00AA4FF2" w:rsidP="006346AF">
      <w:pPr>
        <w:spacing w:after="200"/>
        <w:rPr>
          <w:rFonts w:ascii="Cambria" w:hAnsi="Cambria" w:cstheme="minorHAnsi"/>
          <w:b/>
        </w:rPr>
      </w:pPr>
    </w:p>
    <w:p w14:paraId="05C69E45" w14:textId="77777777" w:rsidR="00AA4FF2" w:rsidRDefault="00AA4FF2" w:rsidP="006346AF">
      <w:pPr>
        <w:spacing w:after="200"/>
        <w:rPr>
          <w:rFonts w:ascii="Cambria" w:hAnsi="Cambria" w:cstheme="minorHAnsi"/>
          <w:b/>
        </w:rPr>
      </w:pPr>
    </w:p>
    <w:p w14:paraId="6AD3BED5" w14:textId="77777777" w:rsidR="00AA4FF2" w:rsidRDefault="00AA4FF2" w:rsidP="006346AF">
      <w:pPr>
        <w:spacing w:after="200"/>
        <w:rPr>
          <w:rFonts w:ascii="Cambria" w:hAnsi="Cambria" w:cstheme="minorHAnsi"/>
          <w:b/>
        </w:rPr>
      </w:pPr>
    </w:p>
    <w:p w14:paraId="162E08E2" w14:textId="77777777" w:rsidR="00AA4FF2" w:rsidRDefault="00AA4FF2" w:rsidP="006346AF">
      <w:pPr>
        <w:spacing w:after="200"/>
        <w:rPr>
          <w:rFonts w:ascii="Cambria" w:hAnsi="Cambria" w:cstheme="minorHAnsi"/>
          <w:b/>
        </w:rPr>
      </w:pPr>
    </w:p>
    <w:p w14:paraId="43778ABD" w14:textId="778188CC" w:rsidR="00AA4FF2" w:rsidRDefault="00AA4FF2" w:rsidP="006346AF">
      <w:pPr>
        <w:spacing w:after="200"/>
        <w:rPr>
          <w:rFonts w:ascii="Cambria" w:hAnsi="Cambria" w:cstheme="minorHAnsi"/>
          <w:b/>
        </w:rPr>
      </w:pPr>
    </w:p>
    <w:p w14:paraId="44F89A92" w14:textId="77777777" w:rsidR="00AA4FF2" w:rsidRDefault="00AA4FF2" w:rsidP="006346AF">
      <w:pPr>
        <w:spacing w:after="200"/>
        <w:rPr>
          <w:rFonts w:ascii="Cambria" w:hAnsi="Cambria" w:cstheme="minorHAnsi"/>
          <w:b/>
        </w:rPr>
      </w:pPr>
    </w:p>
    <w:p w14:paraId="333A1D35" w14:textId="77777777" w:rsidR="00AA4FF2" w:rsidRDefault="00AA4FF2" w:rsidP="006346AF">
      <w:pPr>
        <w:spacing w:after="200"/>
        <w:rPr>
          <w:rFonts w:ascii="Cambria" w:hAnsi="Cambria" w:cstheme="minorHAnsi"/>
          <w:b/>
        </w:rPr>
      </w:pPr>
    </w:p>
    <w:p w14:paraId="495FBEAF" w14:textId="77777777" w:rsidR="00AA4FF2" w:rsidRDefault="00AA4FF2" w:rsidP="006346AF">
      <w:pPr>
        <w:spacing w:after="200"/>
        <w:rPr>
          <w:rFonts w:ascii="Cambria" w:hAnsi="Cambria" w:cstheme="minorHAnsi"/>
          <w:b/>
        </w:rPr>
      </w:pPr>
    </w:p>
    <w:p w14:paraId="55952685" w14:textId="77777777" w:rsidR="00AA4FF2" w:rsidRDefault="00AA4FF2" w:rsidP="006346AF">
      <w:pPr>
        <w:spacing w:after="200"/>
        <w:rPr>
          <w:rFonts w:ascii="Cambria" w:hAnsi="Cambria" w:cstheme="minorHAnsi"/>
          <w:b/>
        </w:rPr>
      </w:pPr>
    </w:p>
    <w:p w14:paraId="7DFF40C0" w14:textId="77777777" w:rsidR="00AA4FF2" w:rsidRDefault="00AA4FF2" w:rsidP="006346AF">
      <w:pPr>
        <w:spacing w:after="200"/>
        <w:rPr>
          <w:rFonts w:ascii="Cambria" w:hAnsi="Cambria" w:cstheme="minorHAnsi"/>
          <w:b/>
        </w:rPr>
      </w:pPr>
    </w:p>
    <w:p w14:paraId="4B36FF8B" w14:textId="7B4FE80B" w:rsidR="00AA4FF2" w:rsidRDefault="00AA4FF2" w:rsidP="006346AF">
      <w:pPr>
        <w:spacing w:after="200"/>
        <w:rPr>
          <w:rFonts w:ascii="Cambria" w:hAnsi="Cambria" w:cstheme="minorHAnsi"/>
          <w:b/>
        </w:rPr>
      </w:pPr>
    </w:p>
    <w:p w14:paraId="4385EBF3" w14:textId="07D55E79" w:rsidR="00AA4FF2" w:rsidRDefault="00AA4FF2" w:rsidP="006346AF">
      <w:pPr>
        <w:spacing w:after="200"/>
        <w:rPr>
          <w:rFonts w:ascii="Cambria" w:hAnsi="Cambria" w:cstheme="minorHAnsi"/>
          <w:b/>
        </w:rPr>
      </w:pPr>
    </w:p>
    <w:p w14:paraId="1F95EE66" w14:textId="3F62ACE7" w:rsidR="00AA4FF2" w:rsidRDefault="00AA4FF2" w:rsidP="006346AF">
      <w:pPr>
        <w:spacing w:after="200"/>
        <w:rPr>
          <w:rFonts w:ascii="Cambria" w:hAnsi="Cambria" w:cstheme="minorHAnsi"/>
          <w:b/>
        </w:rPr>
      </w:pPr>
    </w:p>
    <w:p w14:paraId="5CE4B52B" w14:textId="77777777" w:rsidR="008C0F00" w:rsidRDefault="008C0F00" w:rsidP="006346AF">
      <w:pPr>
        <w:spacing w:after="200"/>
        <w:rPr>
          <w:rFonts w:ascii="Cambria" w:hAnsi="Cambria" w:cstheme="minorHAnsi"/>
          <w:b/>
        </w:rPr>
      </w:pPr>
    </w:p>
    <w:p w14:paraId="2C2CF10D" w14:textId="5328597C" w:rsidR="00AA4FF2" w:rsidRDefault="00AA4FF2" w:rsidP="006346AF">
      <w:pPr>
        <w:spacing w:after="200"/>
        <w:rPr>
          <w:rFonts w:ascii="Cambria" w:hAnsi="Cambria" w:cstheme="minorHAnsi"/>
          <w:b/>
        </w:rPr>
      </w:pPr>
    </w:p>
    <w:p w14:paraId="0A532B37" w14:textId="45ED40B0" w:rsidR="00AA4FF2" w:rsidRDefault="00AA4FF2" w:rsidP="006346AF">
      <w:pPr>
        <w:spacing w:after="200"/>
        <w:rPr>
          <w:rFonts w:ascii="Cambria" w:hAnsi="Cambria" w:cstheme="minorHAnsi"/>
          <w:b/>
        </w:rPr>
      </w:pPr>
    </w:p>
    <w:p w14:paraId="39D77C41" w14:textId="77777777" w:rsidR="00C81A5D" w:rsidRDefault="00C81A5D" w:rsidP="006346AF">
      <w:pPr>
        <w:spacing w:after="200"/>
        <w:rPr>
          <w:rFonts w:ascii="Cambria" w:hAnsi="Cambria" w:cstheme="minorHAnsi"/>
          <w:b/>
        </w:rPr>
      </w:pPr>
    </w:p>
    <w:p w14:paraId="27CC21B5" w14:textId="77777777" w:rsidR="003701FD" w:rsidRDefault="003701FD" w:rsidP="00AA4FF2">
      <w:pPr>
        <w:spacing w:after="200"/>
        <w:rPr>
          <w:rFonts w:ascii="Arial" w:hAnsi="Arial" w:cs="Arial"/>
          <w:sz w:val="16"/>
          <w:szCs w:val="16"/>
        </w:rPr>
      </w:pPr>
    </w:p>
    <w:p w14:paraId="70581971" w14:textId="215A7F23" w:rsidR="00D1404B" w:rsidRPr="00EC6F8F" w:rsidRDefault="00C26361" w:rsidP="00AA4FF2">
      <w:pPr>
        <w:spacing w:after="200"/>
        <w:rPr>
          <w:rFonts w:ascii="Arial" w:hAnsi="Arial" w:cs="Arial"/>
          <w:sz w:val="16"/>
          <w:szCs w:val="16"/>
        </w:rPr>
        <w:sectPr w:rsidR="00D1404B" w:rsidRPr="00EC6F8F" w:rsidSect="003A438D">
          <w:pgSz w:w="12240" w:h="15840"/>
          <w:pgMar w:top="1417" w:right="1417" w:bottom="1417" w:left="1417" w:header="708" w:footer="708" w:gutter="0"/>
          <w:cols w:space="708"/>
          <w:docGrid w:linePitch="360"/>
        </w:sectPr>
      </w:pPr>
      <w:r w:rsidRPr="00EC6F8F">
        <w:rPr>
          <w:rFonts w:ascii="Arial" w:hAnsi="Arial" w:cs="Arial"/>
          <w:sz w:val="16"/>
          <w:szCs w:val="16"/>
        </w:rPr>
        <w:t>Note: ADHD; Attention-deficit/hyperactivity disorder, ND; Neurodevelopmental, INT; Internalizing, EXT; Externalizing, Motor; Motor disorders, LD; Learning and developmental disorders, ID; Intellectual disability, ASD; Autism spectrum disorder, DEP; Depression, GAD; Generalized anxiety disorders, PHO; Stress; Reactions to severe stress and adjustment disorders, OCD; Obsessive-compulsive disorder, ODD; Oppositional defiant and related disorders, ALC; Alcohol misuse, DRUG; Drug misuse.</w:t>
      </w:r>
    </w:p>
    <w:p w14:paraId="629DABFA" w14:textId="0061EE56" w:rsidR="00C26361" w:rsidRPr="00C81A5D" w:rsidRDefault="002829CC" w:rsidP="00AA4FF2">
      <w:pPr>
        <w:spacing w:after="200"/>
        <w:rPr>
          <w:rFonts w:ascii="Arial" w:hAnsi="Arial" w:cs="Arial"/>
          <w:bCs/>
        </w:rPr>
      </w:pPr>
      <w:r>
        <w:rPr>
          <w:rFonts w:ascii="Arial" w:hAnsi="Arial" w:cs="Arial"/>
          <w:b/>
        </w:rPr>
        <w:lastRenderedPageBreak/>
        <w:t xml:space="preserve">Supplementary </w:t>
      </w:r>
      <w:r w:rsidR="00BD5BD6" w:rsidRPr="00C81A5D">
        <w:rPr>
          <w:rFonts w:ascii="Arial" w:hAnsi="Arial" w:cs="Arial"/>
          <w:noProof/>
        </w:rPr>
        <w:drawing>
          <wp:anchor distT="0" distB="0" distL="114300" distR="114300" simplePos="0" relativeHeight="251660288" behindDoc="0" locked="0" layoutInCell="1" allowOverlap="1" wp14:anchorId="17B1031E" wp14:editId="06A18824">
            <wp:simplePos x="0" y="0"/>
            <wp:positionH relativeFrom="column">
              <wp:posOffset>-5080</wp:posOffset>
            </wp:positionH>
            <wp:positionV relativeFrom="paragraph">
              <wp:posOffset>506095</wp:posOffset>
            </wp:positionV>
            <wp:extent cx="7934960" cy="4457700"/>
            <wp:effectExtent l="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34960" cy="4457700"/>
                    </a:xfrm>
                    <a:prstGeom prst="rect">
                      <a:avLst/>
                    </a:prstGeom>
                  </pic:spPr>
                </pic:pic>
              </a:graphicData>
            </a:graphic>
            <wp14:sizeRelH relativeFrom="page">
              <wp14:pctWidth>0</wp14:pctWidth>
            </wp14:sizeRelH>
            <wp14:sizeRelV relativeFrom="page">
              <wp14:pctHeight>0</wp14:pctHeight>
            </wp14:sizeRelV>
          </wp:anchor>
        </w:drawing>
      </w:r>
      <w:r w:rsidR="00587DCE" w:rsidRPr="00C81A5D">
        <w:rPr>
          <w:rFonts w:ascii="Arial" w:hAnsi="Arial" w:cs="Arial"/>
          <w:b/>
        </w:rPr>
        <w:t>Fig 2</w:t>
      </w:r>
      <w:r w:rsidR="00D1404B" w:rsidRPr="00C81A5D">
        <w:rPr>
          <w:rFonts w:ascii="Arial" w:hAnsi="Arial" w:cs="Arial"/>
          <w:b/>
        </w:rPr>
        <w:t>.</w:t>
      </w:r>
      <w:r w:rsidR="00D1404B" w:rsidRPr="00C81A5D">
        <w:rPr>
          <w:rFonts w:ascii="Arial" w:hAnsi="Arial" w:cs="Arial"/>
          <w:b/>
          <w:bCs/>
        </w:rPr>
        <w:t xml:space="preserve"> </w:t>
      </w:r>
      <w:r w:rsidR="00D1404B" w:rsidRPr="00C81A5D">
        <w:rPr>
          <w:rFonts w:ascii="Arial" w:hAnsi="Arial" w:cs="Arial"/>
          <w:bCs/>
        </w:rPr>
        <w:t>(a) Bifactor model solution: factor loadings and phenotypic correlations between ADHD and the general p factor, neurodevelopmental-, externalizing- and internalizing-specific factors.</w:t>
      </w:r>
    </w:p>
    <w:p w14:paraId="767057CF" w14:textId="60B1F5A6" w:rsidR="00D1404B" w:rsidRPr="00EC6F8F" w:rsidRDefault="00D1404B" w:rsidP="00AA4FF2">
      <w:pPr>
        <w:spacing w:after="200"/>
        <w:rPr>
          <w:rFonts w:ascii="Arial" w:hAnsi="Arial" w:cs="Arial"/>
        </w:rPr>
      </w:pPr>
    </w:p>
    <w:p w14:paraId="05072F7F" w14:textId="2DF3FE76" w:rsidR="00D1404B" w:rsidRPr="00EC6F8F" w:rsidRDefault="00D1404B" w:rsidP="003A438D">
      <w:pPr>
        <w:rPr>
          <w:rFonts w:ascii="Arial" w:hAnsi="Arial" w:cs="Arial"/>
          <w:b/>
          <w:sz w:val="16"/>
          <w:szCs w:val="16"/>
        </w:rPr>
      </w:pPr>
      <w:r w:rsidRPr="00EC6F8F">
        <w:rPr>
          <w:rFonts w:ascii="Arial" w:hAnsi="Arial" w:cs="Arial"/>
          <w:sz w:val="16"/>
          <w:szCs w:val="16"/>
        </w:rPr>
        <w:t>Note: ADHD; Attention-deficit/hyperactivity disorder, ND; Neurodevelopmental, INT; Internalizing, EXT; Externalizing, Motor; Motor disorders, LD; Learning and developmental disorders, ID; Intellectual disability, ASD; Autism spectrum disorder, DEP; Depression, GAD; Generalized anxiety disorders, PHO; Stress; Reactions to severe stress and adjustment disorders, OCD; Obsessive-compulsive disorder, ODD; Oppositional defiant and related disorders, ALC; Alcohol misuse, DRUG; Drug misuse.</w:t>
      </w:r>
    </w:p>
    <w:p w14:paraId="7F0E9452" w14:textId="77777777" w:rsidR="00D1404B" w:rsidRDefault="00D1404B" w:rsidP="003A438D">
      <w:pPr>
        <w:rPr>
          <w:rFonts w:ascii="Cambria" w:hAnsi="Cambria" w:cstheme="minorHAnsi"/>
          <w:b/>
        </w:rPr>
        <w:sectPr w:rsidR="00D1404B" w:rsidSect="00D1404B">
          <w:pgSz w:w="15840" w:h="12240" w:orient="landscape"/>
          <w:pgMar w:top="1417" w:right="1417" w:bottom="1417" w:left="1417" w:header="708" w:footer="708" w:gutter="0"/>
          <w:cols w:space="708"/>
          <w:docGrid w:linePitch="360"/>
        </w:sectPr>
      </w:pPr>
    </w:p>
    <w:p w14:paraId="1FAF7527" w14:textId="7128DBE7" w:rsidR="00587DCE" w:rsidRPr="00C81A5D" w:rsidRDefault="002829CC" w:rsidP="00587DCE">
      <w:pPr>
        <w:rPr>
          <w:rFonts w:ascii="Arial" w:hAnsi="Arial" w:cs="Arial"/>
          <w:bCs/>
        </w:rPr>
      </w:pPr>
      <w:r>
        <w:rPr>
          <w:rFonts w:ascii="Arial" w:hAnsi="Arial" w:cs="Arial"/>
          <w:b/>
        </w:rPr>
        <w:lastRenderedPageBreak/>
        <w:t xml:space="preserve">Supplementary </w:t>
      </w:r>
      <w:r w:rsidR="00587DCE" w:rsidRPr="00C81A5D">
        <w:rPr>
          <w:rFonts w:ascii="Arial" w:hAnsi="Arial" w:cs="Arial"/>
          <w:b/>
        </w:rPr>
        <w:t>Fig 3.</w:t>
      </w:r>
      <w:r w:rsidR="00587DCE" w:rsidRPr="00C81A5D">
        <w:rPr>
          <w:rFonts w:ascii="Arial" w:hAnsi="Arial" w:cs="Arial"/>
          <w:b/>
          <w:bCs/>
        </w:rPr>
        <w:t xml:space="preserve"> </w:t>
      </w:r>
      <w:r w:rsidR="00587DCE" w:rsidRPr="00C81A5D">
        <w:rPr>
          <w:rFonts w:ascii="Arial" w:hAnsi="Arial" w:cs="Arial"/>
          <w:bCs/>
        </w:rPr>
        <w:t>(a) General factors solution using sibling pairs born closest together: factor loadings and phenotypic correlations between ADHD and the general p factor, neurodevelopmental-, externalizing- and internalizing-specific factors. (b) Proportion of variance in the factors, and in their phenotypic correlations with ADHD, explained by additive genetic (A), shared (C) and non-shared (E) environmental effects.</w:t>
      </w:r>
    </w:p>
    <w:p w14:paraId="5D9FBB95" w14:textId="4AAB2AA2" w:rsidR="00587DCE" w:rsidRPr="00EC6F8F" w:rsidRDefault="00953BC9" w:rsidP="00587DCE">
      <w:pPr>
        <w:rPr>
          <w:rFonts w:ascii="Arial" w:hAnsi="Arial" w:cs="Arial"/>
          <w:b/>
          <w:bCs/>
          <w:sz w:val="16"/>
          <w:szCs w:val="16"/>
        </w:rPr>
      </w:pPr>
      <w:r w:rsidRPr="00EC6F8F">
        <w:rPr>
          <w:rFonts w:ascii="Arial" w:hAnsi="Arial" w:cs="Arial"/>
          <w:b/>
          <w:bCs/>
          <w:noProof/>
          <w:sz w:val="24"/>
          <w:szCs w:val="24"/>
        </w:rPr>
        <w:drawing>
          <wp:anchor distT="0" distB="0" distL="114300" distR="114300" simplePos="0" relativeHeight="251662336" behindDoc="0" locked="0" layoutInCell="1" allowOverlap="1" wp14:anchorId="27872095" wp14:editId="448F931A">
            <wp:simplePos x="0" y="0"/>
            <wp:positionH relativeFrom="margin">
              <wp:posOffset>0</wp:posOffset>
            </wp:positionH>
            <wp:positionV relativeFrom="paragraph">
              <wp:posOffset>45720</wp:posOffset>
            </wp:positionV>
            <wp:extent cx="5382895" cy="6047740"/>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11-27 at 16.17.35.png"/>
                    <pic:cNvPicPr/>
                  </pic:nvPicPr>
                  <pic:blipFill>
                    <a:blip r:embed="rId10">
                      <a:extLst>
                        <a:ext uri="{28A0092B-C50C-407E-A947-70E740481C1C}">
                          <a14:useLocalDpi xmlns:a14="http://schemas.microsoft.com/office/drawing/2010/main" val="0"/>
                        </a:ext>
                      </a:extLst>
                    </a:blip>
                    <a:stretch>
                      <a:fillRect/>
                    </a:stretch>
                  </pic:blipFill>
                  <pic:spPr>
                    <a:xfrm>
                      <a:off x="0" y="0"/>
                      <a:ext cx="5382895" cy="6047740"/>
                    </a:xfrm>
                    <a:prstGeom prst="rect">
                      <a:avLst/>
                    </a:prstGeom>
                  </pic:spPr>
                </pic:pic>
              </a:graphicData>
            </a:graphic>
            <wp14:sizeRelH relativeFrom="page">
              <wp14:pctWidth>0</wp14:pctWidth>
            </wp14:sizeRelH>
            <wp14:sizeRelV relativeFrom="page">
              <wp14:pctHeight>0</wp14:pctHeight>
            </wp14:sizeRelV>
          </wp:anchor>
        </w:drawing>
      </w:r>
    </w:p>
    <w:p w14:paraId="575C6DD0" w14:textId="77777777" w:rsidR="003701FD" w:rsidRDefault="003701FD">
      <w:pPr>
        <w:rPr>
          <w:rFonts w:ascii="Arial" w:hAnsi="Arial" w:cs="Arial"/>
          <w:sz w:val="16"/>
          <w:szCs w:val="16"/>
        </w:rPr>
      </w:pPr>
    </w:p>
    <w:p w14:paraId="2CC845BA" w14:textId="77777777" w:rsidR="003701FD" w:rsidRDefault="003701FD">
      <w:pPr>
        <w:rPr>
          <w:rFonts w:ascii="Arial" w:hAnsi="Arial" w:cs="Arial"/>
          <w:sz w:val="16"/>
          <w:szCs w:val="16"/>
        </w:rPr>
      </w:pPr>
    </w:p>
    <w:p w14:paraId="7F5F9FEC" w14:textId="77777777" w:rsidR="003701FD" w:rsidRDefault="003701FD">
      <w:pPr>
        <w:rPr>
          <w:rFonts w:ascii="Arial" w:hAnsi="Arial" w:cs="Arial"/>
          <w:sz w:val="16"/>
          <w:szCs w:val="16"/>
        </w:rPr>
      </w:pPr>
    </w:p>
    <w:p w14:paraId="64BCAC4B" w14:textId="77777777" w:rsidR="003701FD" w:rsidRDefault="003701FD">
      <w:pPr>
        <w:rPr>
          <w:rFonts w:ascii="Arial" w:hAnsi="Arial" w:cs="Arial"/>
          <w:sz w:val="16"/>
          <w:szCs w:val="16"/>
        </w:rPr>
      </w:pPr>
    </w:p>
    <w:p w14:paraId="42E2A4E8" w14:textId="77777777" w:rsidR="003701FD" w:rsidRDefault="003701FD">
      <w:pPr>
        <w:rPr>
          <w:rFonts w:ascii="Arial" w:hAnsi="Arial" w:cs="Arial"/>
          <w:sz w:val="16"/>
          <w:szCs w:val="16"/>
        </w:rPr>
      </w:pPr>
    </w:p>
    <w:p w14:paraId="4003BEFE" w14:textId="77777777" w:rsidR="003701FD" w:rsidRDefault="003701FD">
      <w:pPr>
        <w:rPr>
          <w:rFonts w:ascii="Arial" w:hAnsi="Arial" w:cs="Arial"/>
          <w:sz w:val="16"/>
          <w:szCs w:val="16"/>
        </w:rPr>
      </w:pPr>
    </w:p>
    <w:p w14:paraId="55AD213F" w14:textId="77777777" w:rsidR="003701FD" w:rsidRDefault="003701FD">
      <w:pPr>
        <w:rPr>
          <w:rFonts w:ascii="Arial" w:hAnsi="Arial" w:cs="Arial"/>
          <w:sz w:val="16"/>
          <w:szCs w:val="16"/>
        </w:rPr>
      </w:pPr>
    </w:p>
    <w:p w14:paraId="78020B4C" w14:textId="77777777" w:rsidR="003701FD" w:rsidRDefault="003701FD">
      <w:pPr>
        <w:rPr>
          <w:rFonts w:ascii="Arial" w:hAnsi="Arial" w:cs="Arial"/>
          <w:sz w:val="16"/>
          <w:szCs w:val="16"/>
        </w:rPr>
      </w:pPr>
    </w:p>
    <w:p w14:paraId="01FADCBF" w14:textId="77777777" w:rsidR="003701FD" w:rsidRDefault="003701FD">
      <w:pPr>
        <w:rPr>
          <w:rFonts w:ascii="Arial" w:hAnsi="Arial" w:cs="Arial"/>
          <w:sz w:val="16"/>
          <w:szCs w:val="16"/>
        </w:rPr>
      </w:pPr>
    </w:p>
    <w:p w14:paraId="7FEAF688" w14:textId="77777777" w:rsidR="003701FD" w:rsidRDefault="003701FD">
      <w:pPr>
        <w:rPr>
          <w:rFonts w:ascii="Arial" w:hAnsi="Arial" w:cs="Arial"/>
          <w:sz w:val="16"/>
          <w:szCs w:val="16"/>
        </w:rPr>
      </w:pPr>
    </w:p>
    <w:p w14:paraId="5D6012E5" w14:textId="77777777" w:rsidR="003701FD" w:rsidRDefault="003701FD">
      <w:pPr>
        <w:rPr>
          <w:rFonts w:ascii="Arial" w:hAnsi="Arial" w:cs="Arial"/>
          <w:sz w:val="16"/>
          <w:szCs w:val="16"/>
        </w:rPr>
      </w:pPr>
    </w:p>
    <w:p w14:paraId="2C2A4D74" w14:textId="77777777" w:rsidR="003701FD" w:rsidRDefault="003701FD">
      <w:pPr>
        <w:rPr>
          <w:rFonts w:ascii="Arial" w:hAnsi="Arial" w:cs="Arial"/>
          <w:sz w:val="16"/>
          <w:szCs w:val="16"/>
        </w:rPr>
      </w:pPr>
    </w:p>
    <w:p w14:paraId="495BFCC2" w14:textId="77777777" w:rsidR="003701FD" w:rsidRDefault="003701FD">
      <w:pPr>
        <w:rPr>
          <w:rFonts w:ascii="Arial" w:hAnsi="Arial" w:cs="Arial"/>
          <w:sz w:val="16"/>
          <w:szCs w:val="16"/>
        </w:rPr>
      </w:pPr>
    </w:p>
    <w:p w14:paraId="37759A8C" w14:textId="77777777" w:rsidR="003701FD" w:rsidRDefault="003701FD">
      <w:pPr>
        <w:rPr>
          <w:rFonts w:ascii="Arial" w:hAnsi="Arial" w:cs="Arial"/>
          <w:sz w:val="16"/>
          <w:szCs w:val="16"/>
        </w:rPr>
      </w:pPr>
    </w:p>
    <w:p w14:paraId="40DD4818" w14:textId="77777777" w:rsidR="003701FD" w:rsidRDefault="003701FD">
      <w:pPr>
        <w:rPr>
          <w:rFonts w:ascii="Arial" w:hAnsi="Arial" w:cs="Arial"/>
          <w:sz w:val="16"/>
          <w:szCs w:val="16"/>
        </w:rPr>
      </w:pPr>
    </w:p>
    <w:p w14:paraId="65F5A5B9" w14:textId="77777777" w:rsidR="003701FD" w:rsidRDefault="003701FD">
      <w:pPr>
        <w:rPr>
          <w:rFonts w:ascii="Arial" w:hAnsi="Arial" w:cs="Arial"/>
          <w:sz w:val="16"/>
          <w:szCs w:val="16"/>
        </w:rPr>
      </w:pPr>
    </w:p>
    <w:p w14:paraId="02E8CB0D" w14:textId="77777777" w:rsidR="003701FD" w:rsidRDefault="003701FD">
      <w:pPr>
        <w:rPr>
          <w:rFonts w:ascii="Arial" w:hAnsi="Arial" w:cs="Arial"/>
          <w:sz w:val="16"/>
          <w:szCs w:val="16"/>
        </w:rPr>
      </w:pPr>
    </w:p>
    <w:p w14:paraId="38C51AC9" w14:textId="77777777" w:rsidR="003701FD" w:rsidRDefault="003701FD">
      <w:pPr>
        <w:rPr>
          <w:rFonts w:ascii="Arial" w:hAnsi="Arial" w:cs="Arial"/>
          <w:sz w:val="16"/>
          <w:szCs w:val="16"/>
        </w:rPr>
      </w:pPr>
    </w:p>
    <w:p w14:paraId="5922995C" w14:textId="77777777" w:rsidR="003701FD" w:rsidRDefault="003701FD">
      <w:pPr>
        <w:rPr>
          <w:rFonts w:ascii="Arial" w:hAnsi="Arial" w:cs="Arial"/>
          <w:sz w:val="16"/>
          <w:szCs w:val="16"/>
        </w:rPr>
      </w:pPr>
    </w:p>
    <w:p w14:paraId="152F3E5C" w14:textId="77777777" w:rsidR="003701FD" w:rsidRDefault="003701FD">
      <w:pPr>
        <w:rPr>
          <w:rFonts w:ascii="Arial" w:hAnsi="Arial" w:cs="Arial"/>
          <w:sz w:val="16"/>
          <w:szCs w:val="16"/>
        </w:rPr>
      </w:pPr>
    </w:p>
    <w:p w14:paraId="2A6C9CB0" w14:textId="77777777" w:rsidR="003701FD" w:rsidRDefault="003701FD">
      <w:pPr>
        <w:rPr>
          <w:rFonts w:ascii="Arial" w:hAnsi="Arial" w:cs="Arial"/>
          <w:sz w:val="16"/>
          <w:szCs w:val="16"/>
        </w:rPr>
      </w:pPr>
    </w:p>
    <w:p w14:paraId="2D305685" w14:textId="77777777" w:rsidR="003701FD" w:rsidRDefault="003701FD">
      <w:pPr>
        <w:rPr>
          <w:rFonts w:ascii="Arial" w:hAnsi="Arial" w:cs="Arial"/>
          <w:sz w:val="16"/>
          <w:szCs w:val="16"/>
        </w:rPr>
      </w:pPr>
    </w:p>
    <w:p w14:paraId="23F56E0E" w14:textId="77777777" w:rsidR="003701FD" w:rsidRDefault="003701FD">
      <w:pPr>
        <w:rPr>
          <w:rFonts w:ascii="Arial" w:hAnsi="Arial" w:cs="Arial"/>
          <w:sz w:val="16"/>
          <w:szCs w:val="16"/>
        </w:rPr>
      </w:pPr>
    </w:p>
    <w:p w14:paraId="25ECAF5C" w14:textId="77777777" w:rsidR="003701FD" w:rsidRDefault="003701FD">
      <w:pPr>
        <w:rPr>
          <w:rFonts w:ascii="Arial" w:hAnsi="Arial" w:cs="Arial"/>
          <w:sz w:val="16"/>
          <w:szCs w:val="16"/>
        </w:rPr>
      </w:pPr>
    </w:p>
    <w:p w14:paraId="7AAE54A6" w14:textId="77777777" w:rsidR="003701FD" w:rsidRDefault="003701FD">
      <w:pPr>
        <w:rPr>
          <w:rFonts w:ascii="Arial" w:hAnsi="Arial" w:cs="Arial"/>
          <w:sz w:val="16"/>
          <w:szCs w:val="16"/>
        </w:rPr>
      </w:pPr>
    </w:p>
    <w:p w14:paraId="2D08A190" w14:textId="77777777" w:rsidR="00953BC9" w:rsidRDefault="00953BC9">
      <w:pPr>
        <w:rPr>
          <w:rFonts w:ascii="Arial" w:hAnsi="Arial" w:cs="Arial"/>
          <w:sz w:val="16"/>
          <w:szCs w:val="16"/>
        </w:rPr>
      </w:pPr>
    </w:p>
    <w:p w14:paraId="4CB1223B" w14:textId="77777777" w:rsidR="009F7FA6" w:rsidRDefault="00587DCE">
      <w:pPr>
        <w:rPr>
          <w:rFonts w:ascii="Arial" w:hAnsi="Arial" w:cs="Arial"/>
          <w:sz w:val="16"/>
          <w:szCs w:val="16"/>
        </w:rPr>
        <w:sectPr w:rsidR="009F7FA6" w:rsidSect="003A438D">
          <w:pgSz w:w="12240" w:h="15840"/>
          <w:pgMar w:top="1417" w:right="1417" w:bottom="1417" w:left="1417" w:header="708" w:footer="708" w:gutter="0"/>
          <w:cols w:space="708"/>
          <w:docGrid w:linePitch="360"/>
        </w:sectPr>
      </w:pPr>
      <w:r w:rsidRPr="00EC6F8F">
        <w:rPr>
          <w:rFonts w:ascii="Arial" w:hAnsi="Arial" w:cs="Arial"/>
          <w:sz w:val="16"/>
          <w:szCs w:val="16"/>
        </w:rPr>
        <w:t>Note: ADHD; Attention-deficit/hyperactivity disorder, ND; Neurodevelopmental, INT; Internalizing, EXT; Externalizing, Motor; Motor disorders, LD; Learning and developmental disorders, ID; Intellectual disability, ASD; Autism spectrum disorder, DEP; Depression, GAD; Generalized anxiety disorders, PHO; Stress; Reactions to severe stress and adjustment disorders, OCD; Obsessive-compulsive disorder, ODD; Oppositional defiant and related disorders, ALC; Alcohol misuse, DRUG; Drug misuse.</w:t>
      </w:r>
    </w:p>
    <w:p w14:paraId="2C9A86B2" w14:textId="318D8CC5" w:rsidR="00337DDB" w:rsidRPr="00334109" w:rsidRDefault="00337DDB" w:rsidP="00337DDB">
      <w:pPr>
        <w:spacing w:after="200" w:line="240" w:lineRule="auto"/>
        <w:rPr>
          <w:rFonts w:ascii="Arial" w:hAnsi="Arial" w:cs="Arial"/>
          <w:bCs/>
        </w:rPr>
      </w:pPr>
      <w:r>
        <w:rPr>
          <w:rFonts w:ascii="Arial" w:hAnsi="Arial" w:cs="Arial"/>
          <w:b/>
        </w:rPr>
        <w:lastRenderedPageBreak/>
        <w:t xml:space="preserve">Supplementary Fig 4. </w:t>
      </w:r>
      <w:r w:rsidR="002D7D5F">
        <w:rPr>
          <w:rFonts w:ascii="Arial" w:hAnsi="Arial" w:cs="Arial"/>
          <w:bCs/>
        </w:rPr>
        <w:t>Multiple</w:t>
      </w:r>
      <w:r w:rsidR="008C5D09">
        <w:rPr>
          <w:rFonts w:ascii="Arial" w:hAnsi="Arial" w:cs="Arial"/>
          <w:bCs/>
        </w:rPr>
        <w:t xml:space="preserve"> g</w:t>
      </w:r>
      <w:r w:rsidRPr="00334109">
        <w:rPr>
          <w:rFonts w:ascii="Arial" w:hAnsi="Arial" w:cs="Arial"/>
          <w:bCs/>
        </w:rPr>
        <w:t xml:space="preserve">eneral factors </w:t>
      </w:r>
      <w:r>
        <w:rPr>
          <w:rFonts w:ascii="Arial" w:hAnsi="Arial" w:cs="Arial"/>
          <w:bCs/>
        </w:rPr>
        <w:t>solutions</w:t>
      </w:r>
      <w:r w:rsidRPr="00334109">
        <w:rPr>
          <w:rFonts w:ascii="Arial" w:hAnsi="Arial" w:cs="Arial"/>
          <w:bCs/>
        </w:rPr>
        <w:t xml:space="preserve"> with decreasing maximum follow-up age: </w:t>
      </w:r>
      <w:r>
        <w:rPr>
          <w:rFonts w:ascii="Arial" w:hAnsi="Arial" w:cs="Arial"/>
          <w:bCs/>
        </w:rPr>
        <w:t>p</w:t>
      </w:r>
      <w:r w:rsidRPr="00334109">
        <w:rPr>
          <w:rFonts w:ascii="Arial" w:hAnsi="Arial" w:cs="Arial"/>
          <w:bCs/>
        </w:rPr>
        <w:t xml:space="preserve">roportion of phenotypic correlations with ADHD explained by general and specific additive genetic (A), shared (C) and non-shared (E) environmental effects. </w:t>
      </w:r>
    </w:p>
    <w:p w14:paraId="7199CF03" w14:textId="77777777" w:rsidR="009F7FA6" w:rsidRDefault="009F7FA6" w:rsidP="00587DCE">
      <w:pPr>
        <w:rPr>
          <w:rFonts w:ascii="Arial" w:hAnsi="Arial" w:cs="Arial"/>
          <w:b/>
        </w:rPr>
      </w:pPr>
      <w:r>
        <w:rPr>
          <w:rFonts w:ascii="Cambria" w:hAnsi="Cambria" w:cstheme="minorHAnsi"/>
          <w:noProof/>
        </w:rPr>
        <w:drawing>
          <wp:inline distT="0" distB="0" distL="0" distR="0" wp14:anchorId="3021EBCB" wp14:editId="089943CE">
            <wp:extent cx="8325293" cy="467729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0-06-10 at 13.57.08.png"/>
                    <pic:cNvPicPr/>
                  </pic:nvPicPr>
                  <pic:blipFill>
                    <a:blip r:embed="rId11">
                      <a:extLst>
                        <a:ext uri="{28A0092B-C50C-407E-A947-70E740481C1C}">
                          <a14:useLocalDpi xmlns:a14="http://schemas.microsoft.com/office/drawing/2010/main" val="0"/>
                        </a:ext>
                      </a:extLst>
                    </a:blip>
                    <a:stretch>
                      <a:fillRect/>
                    </a:stretch>
                  </pic:blipFill>
                  <pic:spPr>
                    <a:xfrm>
                      <a:off x="0" y="0"/>
                      <a:ext cx="8325293" cy="4677296"/>
                    </a:xfrm>
                    <a:prstGeom prst="rect">
                      <a:avLst/>
                    </a:prstGeom>
                  </pic:spPr>
                </pic:pic>
              </a:graphicData>
            </a:graphic>
          </wp:inline>
        </w:drawing>
      </w:r>
    </w:p>
    <w:p w14:paraId="40690148" w14:textId="6C91EE8F" w:rsidR="00446BC2" w:rsidRPr="00D21887" w:rsidRDefault="00446BC2" w:rsidP="0038673C">
      <w:pPr>
        <w:rPr>
          <w:rFonts w:ascii="Arial" w:hAnsi="Arial" w:cs="Arial"/>
          <w:bCs/>
          <w:sz w:val="16"/>
          <w:szCs w:val="16"/>
        </w:rPr>
        <w:sectPr w:rsidR="00446BC2" w:rsidRPr="00D21887" w:rsidSect="009F7FA6">
          <w:pgSz w:w="15840" w:h="12240" w:orient="landscape"/>
          <w:pgMar w:top="1417" w:right="1417" w:bottom="1417" w:left="1417" w:header="708" w:footer="708" w:gutter="0"/>
          <w:cols w:space="708"/>
          <w:docGrid w:linePitch="360"/>
        </w:sectPr>
      </w:pPr>
      <w:r w:rsidRPr="00D21887">
        <w:rPr>
          <w:rFonts w:ascii="Arial" w:hAnsi="Arial" w:cs="Arial"/>
          <w:bCs/>
          <w:sz w:val="16"/>
          <w:szCs w:val="16"/>
        </w:rPr>
        <w:t>Note:</w:t>
      </w:r>
      <w:r w:rsidR="0038673C" w:rsidRPr="00D21887">
        <w:rPr>
          <w:rFonts w:ascii="Arial" w:hAnsi="Arial" w:cs="Arial"/>
          <w:bCs/>
          <w:sz w:val="16"/>
          <w:szCs w:val="16"/>
        </w:rPr>
        <w:t xml:space="preserve"> General factors solution (where </w:t>
      </w:r>
      <w:r w:rsidR="000E6F67" w:rsidRPr="00D21887">
        <w:rPr>
          <w:rFonts w:ascii="Arial" w:hAnsi="Arial" w:cs="Arial"/>
          <w:bCs/>
          <w:sz w:val="16"/>
          <w:szCs w:val="16"/>
        </w:rPr>
        <w:t>i</w:t>
      </w:r>
      <w:r w:rsidR="0038673C" w:rsidRPr="00D21887">
        <w:rPr>
          <w:rFonts w:ascii="Arial" w:hAnsi="Arial" w:cs="Arial"/>
          <w:bCs/>
          <w:sz w:val="16"/>
          <w:szCs w:val="16"/>
        </w:rPr>
        <w:t>nternalizing</w:t>
      </w:r>
      <w:r w:rsidR="000E6F67" w:rsidRPr="00D21887">
        <w:rPr>
          <w:rFonts w:ascii="Arial" w:hAnsi="Arial" w:cs="Arial"/>
          <w:bCs/>
          <w:sz w:val="16"/>
          <w:szCs w:val="16"/>
        </w:rPr>
        <w:t>-specific</w:t>
      </w:r>
      <w:r w:rsidR="0038673C" w:rsidRPr="00D21887">
        <w:rPr>
          <w:rFonts w:ascii="Arial" w:hAnsi="Arial" w:cs="Arial"/>
          <w:bCs/>
          <w:sz w:val="16"/>
          <w:szCs w:val="16"/>
        </w:rPr>
        <w:t xml:space="preserve"> factor</w:t>
      </w:r>
      <w:r w:rsidR="000E6F67" w:rsidRPr="00D21887">
        <w:rPr>
          <w:rFonts w:ascii="Arial" w:hAnsi="Arial" w:cs="Arial"/>
          <w:bCs/>
          <w:sz w:val="16"/>
          <w:szCs w:val="16"/>
          <w:lang w:val="en-GB"/>
        </w:rPr>
        <w:t>’s variance</w:t>
      </w:r>
      <w:r w:rsidR="0038673C" w:rsidRPr="00D21887">
        <w:rPr>
          <w:rFonts w:ascii="Arial" w:hAnsi="Arial" w:cs="Arial"/>
          <w:bCs/>
          <w:sz w:val="16"/>
          <w:szCs w:val="16"/>
        </w:rPr>
        <w:t xml:space="preserve"> is not fixed to </w:t>
      </w:r>
      <w:r w:rsidR="000E6F67" w:rsidRPr="00D21887">
        <w:rPr>
          <w:rFonts w:ascii="Arial" w:hAnsi="Arial" w:cs="Arial"/>
          <w:bCs/>
          <w:sz w:val="16"/>
          <w:szCs w:val="16"/>
        </w:rPr>
        <w:t>0</w:t>
      </w:r>
      <w:r w:rsidR="0038673C" w:rsidRPr="00D21887">
        <w:rPr>
          <w:rFonts w:ascii="Arial" w:hAnsi="Arial" w:cs="Arial"/>
          <w:bCs/>
          <w:sz w:val="16"/>
          <w:szCs w:val="16"/>
        </w:rPr>
        <w:t xml:space="preserve">) repeated </w:t>
      </w:r>
      <w:r w:rsidR="007C47FF" w:rsidRPr="00D21887">
        <w:rPr>
          <w:rFonts w:ascii="Arial" w:hAnsi="Arial" w:cs="Arial"/>
          <w:bCs/>
          <w:sz w:val="16"/>
          <w:szCs w:val="16"/>
        </w:rPr>
        <w:t>while</w:t>
      </w:r>
      <w:r w:rsidR="0038673C" w:rsidRPr="00D21887">
        <w:rPr>
          <w:rFonts w:ascii="Arial" w:hAnsi="Arial" w:cs="Arial"/>
          <w:bCs/>
          <w:sz w:val="16"/>
          <w:szCs w:val="16"/>
        </w:rPr>
        <w:t xml:space="preserve"> decreas</w:t>
      </w:r>
      <w:r w:rsidR="00311CBF" w:rsidRPr="00D21887">
        <w:rPr>
          <w:rFonts w:ascii="Arial" w:hAnsi="Arial" w:cs="Arial"/>
          <w:bCs/>
          <w:sz w:val="16"/>
          <w:szCs w:val="16"/>
        </w:rPr>
        <w:t>ing</w:t>
      </w:r>
      <w:r w:rsidR="0038673C" w:rsidRPr="00D21887">
        <w:rPr>
          <w:rFonts w:ascii="Arial" w:hAnsi="Arial" w:cs="Arial"/>
          <w:bCs/>
          <w:sz w:val="16"/>
          <w:szCs w:val="16"/>
        </w:rPr>
        <w:t xml:space="preserve"> maximum follow-up age with 1 year at a time</w:t>
      </w:r>
      <w:r w:rsidR="002D7D5F" w:rsidRPr="00D21887">
        <w:rPr>
          <w:rFonts w:ascii="Arial" w:hAnsi="Arial" w:cs="Arial"/>
          <w:bCs/>
          <w:sz w:val="16"/>
          <w:szCs w:val="16"/>
        </w:rPr>
        <w:t>, with age spans ranging from 18-23 to 18-33 years</w:t>
      </w:r>
      <w:r w:rsidR="003116AF" w:rsidRPr="00D21887">
        <w:rPr>
          <w:rFonts w:ascii="Arial" w:hAnsi="Arial" w:cs="Arial"/>
          <w:bCs/>
          <w:sz w:val="16"/>
          <w:szCs w:val="16"/>
        </w:rPr>
        <w:t xml:space="preserve">. </w:t>
      </w:r>
    </w:p>
    <w:p w14:paraId="3A0CDB9D" w14:textId="77777777" w:rsidR="003A438D" w:rsidRPr="00D21EDD" w:rsidRDefault="002829CC" w:rsidP="00587DCE">
      <w:pPr>
        <w:rPr>
          <w:rFonts w:ascii="Arial" w:hAnsi="Arial" w:cs="Arial"/>
        </w:rPr>
      </w:pPr>
      <w:r>
        <w:rPr>
          <w:rFonts w:ascii="Arial" w:hAnsi="Arial" w:cs="Arial"/>
          <w:b/>
        </w:rPr>
        <w:lastRenderedPageBreak/>
        <w:t xml:space="preserve">Supplementary </w:t>
      </w:r>
      <w:r w:rsidR="003A438D" w:rsidRPr="00D21EDD">
        <w:rPr>
          <w:rFonts w:ascii="Arial" w:hAnsi="Arial" w:cs="Arial"/>
          <w:b/>
        </w:rPr>
        <w:t xml:space="preserve">Table </w:t>
      </w:r>
      <w:r w:rsidR="00B035A1" w:rsidRPr="00D21EDD">
        <w:rPr>
          <w:rFonts w:ascii="Arial" w:hAnsi="Arial" w:cs="Arial"/>
          <w:b/>
        </w:rPr>
        <w:t>1</w:t>
      </w:r>
      <w:r w:rsidR="003A438D" w:rsidRPr="00D21EDD">
        <w:rPr>
          <w:rFonts w:ascii="Arial" w:hAnsi="Arial" w:cs="Arial"/>
          <w:b/>
        </w:rPr>
        <w:t xml:space="preserve">. </w:t>
      </w:r>
      <w:r w:rsidR="003A438D" w:rsidRPr="00D21EDD">
        <w:rPr>
          <w:rFonts w:ascii="Arial" w:hAnsi="Arial" w:cs="Arial"/>
        </w:rPr>
        <w:t xml:space="preserve">Factor groups and codes for psychiatric disorders included in study </w:t>
      </w:r>
    </w:p>
    <w:tbl>
      <w:tblPr>
        <w:tblStyle w:val="PlainTable2"/>
        <w:tblW w:w="9172" w:type="dxa"/>
        <w:tblLook w:val="04A0" w:firstRow="1" w:lastRow="0" w:firstColumn="1" w:lastColumn="0" w:noHBand="0" w:noVBand="1"/>
      </w:tblPr>
      <w:tblGrid>
        <w:gridCol w:w="1638"/>
        <w:gridCol w:w="3718"/>
        <w:gridCol w:w="1773"/>
        <w:gridCol w:w="2043"/>
      </w:tblGrid>
      <w:tr w:rsidR="003A438D" w:rsidRPr="00EC6F8F" w14:paraId="20B20C3C" w14:textId="77777777" w:rsidTr="007F3097">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639" w:type="dxa"/>
          </w:tcPr>
          <w:p w14:paraId="1A51FA5E" w14:textId="77777777" w:rsidR="003A438D" w:rsidRPr="00EC6F8F" w:rsidRDefault="003A438D" w:rsidP="00EC6F8F">
            <w:pPr>
              <w:rPr>
                <w:rFonts w:ascii="Arial" w:hAnsi="Arial" w:cs="Arial"/>
                <w:b w:val="0"/>
                <w:sz w:val="20"/>
                <w:szCs w:val="20"/>
              </w:rPr>
            </w:pPr>
            <w:r w:rsidRPr="00EC6F8F">
              <w:rPr>
                <w:rFonts w:ascii="Arial" w:hAnsi="Arial" w:cs="Arial"/>
                <w:sz w:val="20"/>
                <w:szCs w:val="20"/>
              </w:rPr>
              <w:t>Group</w:t>
            </w:r>
          </w:p>
        </w:tc>
        <w:tc>
          <w:tcPr>
            <w:tcW w:w="3795" w:type="dxa"/>
          </w:tcPr>
          <w:p w14:paraId="55FEA3F1" w14:textId="77777777" w:rsidR="003A438D" w:rsidRPr="00EC6F8F" w:rsidRDefault="003A438D" w:rsidP="00EC6F8F">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C6F8F">
              <w:rPr>
                <w:rFonts w:ascii="Arial" w:hAnsi="Arial" w:cs="Arial"/>
                <w:sz w:val="20"/>
                <w:szCs w:val="20"/>
              </w:rPr>
              <w:t>Disorder</w:t>
            </w:r>
          </w:p>
        </w:tc>
        <w:tc>
          <w:tcPr>
            <w:tcW w:w="1812" w:type="dxa"/>
          </w:tcPr>
          <w:p w14:paraId="24E42C72" w14:textId="77777777" w:rsidR="003A438D" w:rsidRPr="00EC6F8F" w:rsidRDefault="003A438D" w:rsidP="00EC6F8F">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C6F8F">
              <w:rPr>
                <w:rFonts w:ascii="Arial" w:hAnsi="Arial" w:cs="Arial"/>
                <w:sz w:val="20"/>
                <w:szCs w:val="20"/>
              </w:rPr>
              <w:t>ICD-10</w:t>
            </w:r>
          </w:p>
        </w:tc>
        <w:tc>
          <w:tcPr>
            <w:tcW w:w="1926" w:type="dxa"/>
          </w:tcPr>
          <w:p w14:paraId="6089C75C" w14:textId="77777777" w:rsidR="003A438D" w:rsidRPr="00EC6F8F" w:rsidRDefault="003A438D" w:rsidP="00EC6F8F">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C6F8F">
              <w:rPr>
                <w:rFonts w:ascii="Arial" w:hAnsi="Arial" w:cs="Arial"/>
                <w:sz w:val="20"/>
                <w:szCs w:val="20"/>
              </w:rPr>
              <w:t>ICD-9</w:t>
            </w:r>
          </w:p>
        </w:tc>
      </w:tr>
      <w:tr w:rsidR="003A438D" w:rsidRPr="00EC6F8F" w14:paraId="6161479B" w14:textId="77777777" w:rsidTr="007F3097">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639" w:type="dxa"/>
          </w:tcPr>
          <w:p w14:paraId="698C1E47" w14:textId="77777777" w:rsidR="003A438D" w:rsidRPr="00EC6F8F" w:rsidRDefault="003A438D" w:rsidP="00EC6F8F">
            <w:pPr>
              <w:rPr>
                <w:rFonts w:ascii="Arial" w:hAnsi="Arial" w:cs="Arial"/>
                <w:b w:val="0"/>
                <w:sz w:val="20"/>
                <w:szCs w:val="20"/>
              </w:rPr>
            </w:pPr>
            <w:r w:rsidRPr="00EC6F8F">
              <w:rPr>
                <w:rFonts w:ascii="Arial" w:hAnsi="Arial" w:cs="Arial"/>
                <w:sz w:val="20"/>
                <w:szCs w:val="20"/>
              </w:rPr>
              <w:t>ADHD</w:t>
            </w:r>
          </w:p>
        </w:tc>
        <w:tc>
          <w:tcPr>
            <w:tcW w:w="3795" w:type="dxa"/>
          </w:tcPr>
          <w:p w14:paraId="3F728ABF"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ADHD</w:t>
            </w:r>
          </w:p>
        </w:tc>
        <w:tc>
          <w:tcPr>
            <w:tcW w:w="1812" w:type="dxa"/>
          </w:tcPr>
          <w:p w14:paraId="28418C04"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F90*</w:t>
            </w:r>
          </w:p>
        </w:tc>
        <w:tc>
          <w:tcPr>
            <w:tcW w:w="1926" w:type="dxa"/>
          </w:tcPr>
          <w:p w14:paraId="75A54BFE"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314</w:t>
            </w:r>
          </w:p>
        </w:tc>
      </w:tr>
      <w:tr w:rsidR="003A438D" w:rsidRPr="00EC6F8F" w14:paraId="31993272" w14:textId="77777777" w:rsidTr="007F3097">
        <w:trPr>
          <w:trHeight w:val="634"/>
        </w:trPr>
        <w:tc>
          <w:tcPr>
            <w:cnfStyle w:val="001000000000" w:firstRow="0" w:lastRow="0" w:firstColumn="1" w:lastColumn="0" w:oddVBand="0" w:evenVBand="0" w:oddHBand="0" w:evenHBand="0" w:firstRowFirstColumn="0" w:firstRowLastColumn="0" w:lastRowFirstColumn="0" w:lastRowLastColumn="0"/>
            <w:tcW w:w="1639" w:type="dxa"/>
            <w:vMerge w:val="restart"/>
          </w:tcPr>
          <w:p w14:paraId="6C04FAB8" w14:textId="77777777" w:rsidR="003A438D" w:rsidRPr="00EC6F8F" w:rsidRDefault="003A438D" w:rsidP="00EC6F8F">
            <w:pPr>
              <w:rPr>
                <w:rFonts w:ascii="Arial" w:hAnsi="Arial" w:cs="Arial"/>
                <w:b w:val="0"/>
                <w:sz w:val="20"/>
                <w:szCs w:val="20"/>
              </w:rPr>
            </w:pPr>
            <w:r w:rsidRPr="00EC6F8F">
              <w:rPr>
                <w:rFonts w:ascii="Arial" w:hAnsi="Arial" w:cs="Arial"/>
                <w:sz w:val="20"/>
                <w:szCs w:val="20"/>
              </w:rPr>
              <w:t>Neuro-developmental</w:t>
            </w:r>
          </w:p>
        </w:tc>
        <w:tc>
          <w:tcPr>
            <w:tcW w:w="3795" w:type="dxa"/>
          </w:tcPr>
          <w:p w14:paraId="161356E3"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Autism spectrum disorders</w:t>
            </w:r>
          </w:p>
        </w:tc>
        <w:tc>
          <w:tcPr>
            <w:tcW w:w="1812" w:type="dxa"/>
          </w:tcPr>
          <w:p w14:paraId="7EF9079F"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F84.0, F84.1, F84.5, F84.8, F84.9</w:t>
            </w:r>
          </w:p>
        </w:tc>
        <w:tc>
          <w:tcPr>
            <w:tcW w:w="1926" w:type="dxa"/>
          </w:tcPr>
          <w:p w14:paraId="32A651B4"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sv-SE"/>
              </w:rPr>
            </w:pPr>
            <w:r w:rsidRPr="00EC6F8F">
              <w:rPr>
                <w:rFonts w:ascii="Arial" w:hAnsi="Arial" w:cs="Arial"/>
                <w:sz w:val="20"/>
                <w:szCs w:val="20"/>
              </w:rPr>
              <w:t>299A</w:t>
            </w:r>
          </w:p>
        </w:tc>
      </w:tr>
      <w:tr w:rsidR="003A438D" w:rsidRPr="00EC6F8F" w14:paraId="6D01A8D7" w14:textId="77777777" w:rsidTr="007F3097">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639" w:type="dxa"/>
            <w:vMerge/>
          </w:tcPr>
          <w:p w14:paraId="5D3100E6" w14:textId="77777777" w:rsidR="003A438D" w:rsidRPr="00EC6F8F" w:rsidRDefault="003A438D" w:rsidP="00EC6F8F">
            <w:pPr>
              <w:rPr>
                <w:rFonts w:ascii="Arial" w:hAnsi="Arial" w:cs="Arial"/>
                <w:b w:val="0"/>
                <w:sz w:val="20"/>
                <w:szCs w:val="20"/>
              </w:rPr>
            </w:pPr>
          </w:p>
        </w:tc>
        <w:tc>
          <w:tcPr>
            <w:tcW w:w="3795" w:type="dxa"/>
          </w:tcPr>
          <w:p w14:paraId="3BFC6E51"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 xml:space="preserve">Developmental disorders of speech/language &amp; Learning disorders </w:t>
            </w:r>
          </w:p>
        </w:tc>
        <w:tc>
          <w:tcPr>
            <w:tcW w:w="1812" w:type="dxa"/>
          </w:tcPr>
          <w:p w14:paraId="5E20EF71"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F80, F81, F83</w:t>
            </w:r>
          </w:p>
        </w:tc>
        <w:tc>
          <w:tcPr>
            <w:tcW w:w="1926" w:type="dxa"/>
          </w:tcPr>
          <w:p w14:paraId="308EAFF9"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315A, 315B, 315D, 315W</w:t>
            </w:r>
          </w:p>
        </w:tc>
      </w:tr>
      <w:tr w:rsidR="003A438D" w:rsidRPr="00EC6F8F" w14:paraId="41296500" w14:textId="77777777" w:rsidTr="007F3097">
        <w:trPr>
          <w:trHeight w:val="356"/>
        </w:trPr>
        <w:tc>
          <w:tcPr>
            <w:cnfStyle w:val="001000000000" w:firstRow="0" w:lastRow="0" w:firstColumn="1" w:lastColumn="0" w:oddVBand="0" w:evenVBand="0" w:oddHBand="0" w:evenHBand="0" w:firstRowFirstColumn="0" w:firstRowLastColumn="0" w:lastRowFirstColumn="0" w:lastRowLastColumn="0"/>
            <w:tcW w:w="1639" w:type="dxa"/>
            <w:vMerge/>
          </w:tcPr>
          <w:p w14:paraId="73B72196" w14:textId="77777777" w:rsidR="003A438D" w:rsidRPr="00EC6F8F" w:rsidRDefault="003A438D" w:rsidP="00EC6F8F">
            <w:pPr>
              <w:rPr>
                <w:rFonts w:ascii="Arial" w:hAnsi="Arial" w:cs="Arial"/>
                <w:b w:val="0"/>
                <w:sz w:val="20"/>
                <w:szCs w:val="20"/>
                <w:lang w:val="sv-SE"/>
              </w:rPr>
            </w:pPr>
          </w:p>
        </w:tc>
        <w:tc>
          <w:tcPr>
            <w:tcW w:w="3795" w:type="dxa"/>
          </w:tcPr>
          <w:p w14:paraId="53905D78"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Intellectual disability</w:t>
            </w:r>
          </w:p>
        </w:tc>
        <w:tc>
          <w:tcPr>
            <w:tcW w:w="1812" w:type="dxa"/>
          </w:tcPr>
          <w:p w14:paraId="645EA6AC"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F70-73, F78-79</w:t>
            </w:r>
          </w:p>
        </w:tc>
        <w:tc>
          <w:tcPr>
            <w:tcW w:w="1926" w:type="dxa"/>
          </w:tcPr>
          <w:p w14:paraId="1E2D0BC6"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sv-SE"/>
              </w:rPr>
            </w:pPr>
            <w:r w:rsidRPr="00EC6F8F">
              <w:rPr>
                <w:rFonts w:ascii="Arial" w:hAnsi="Arial" w:cs="Arial"/>
                <w:sz w:val="20"/>
                <w:szCs w:val="20"/>
              </w:rPr>
              <w:t>317-319</w:t>
            </w:r>
          </w:p>
        </w:tc>
      </w:tr>
      <w:tr w:rsidR="003A438D" w:rsidRPr="00EC6F8F" w14:paraId="761A24F1" w14:textId="77777777" w:rsidTr="007F3097">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639" w:type="dxa"/>
            <w:vMerge/>
          </w:tcPr>
          <w:p w14:paraId="6C148212" w14:textId="77777777" w:rsidR="003A438D" w:rsidRPr="00EC6F8F" w:rsidRDefault="003A438D" w:rsidP="00EC6F8F">
            <w:pPr>
              <w:rPr>
                <w:rFonts w:ascii="Arial" w:hAnsi="Arial" w:cs="Arial"/>
                <w:b w:val="0"/>
                <w:sz w:val="20"/>
                <w:szCs w:val="20"/>
              </w:rPr>
            </w:pPr>
          </w:p>
        </w:tc>
        <w:tc>
          <w:tcPr>
            <w:tcW w:w="3795" w:type="dxa"/>
          </w:tcPr>
          <w:p w14:paraId="69CEDAE8"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Motor disorders</w:t>
            </w:r>
          </w:p>
        </w:tc>
        <w:tc>
          <w:tcPr>
            <w:tcW w:w="1812" w:type="dxa"/>
          </w:tcPr>
          <w:p w14:paraId="3FB0E58D"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F98.4, F82, F95</w:t>
            </w:r>
          </w:p>
        </w:tc>
        <w:tc>
          <w:tcPr>
            <w:tcW w:w="1926" w:type="dxa"/>
          </w:tcPr>
          <w:p w14:paraId="006321F3"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307D, 315E, 307C</w:t>
            </w:r>
          </w:p>
        </w:tc>
      </w:tr>
      <w:tr w:rsidR="003A438D" w:rsidRPr="00EC6F8F" w14:paraId="280E81E9" w14:textId="77777777" w:rsidTr="007F3097">
        <w:trPr>
          <w:trHeight w:val="1001"/>
        </w:trPr>
        <w:tc>
          <w:tcPr>
            <w:cnfStyle w:val="001000000000" w:firstRow="0" w:lastRow="0" w:firstColumn="1" w:lastColumn="0" w:oddVBand="0" w:evenVBand="0" w:oddHBand="0" w:evenHBand="0" w:firstRowFirstColumn="0" w:firstRowLastColumn="0" w:lastRowFirstColumn="0" w:lastRowLastColumn="0"/>
            <w:tcW w:w="1639" w:type="dxa"/>
            <w:vMerge w:val="restart"/>
          </w:tcPr>
          <w:p w14:paraId="64081E32" w14:textId="77777777" w:rsidR="003A438D" w:rsidRPr="00EC6F8F" w:rsidRDefault="003A438D" w:rsidP="00EC6F8F">
            <w:pPr>
              <w:rPr>
                <w:rFonts w:ascii="Arial" w:hAnsi="Arial" w:cs="Arial"/>
                <w:b w:val="0"/>
                <w:sz w:val="20"/>
                <w:szCs w:val="20"/>
              </w:rPr>
            </w:pPr>
            <w:r w:rsidRPr="00EC6F8F">
              <w:rPr>
                <w:rFonts w:ascii="Arial" w:hAnsi="Arial" w:cs="Arial"/>
                <w:sz w:val="20"/>
                <w:szCs w:val="20"/>
              </w:rPr>
              <w:t>Internalizing</w:t>
            </w:r>
          </w:p>
        </w:tc>
        <w:tc>
          <w:tcPr>
            <w:tcW w:w="3795" w:type="dxa"/>
          </w:tcPr>
          <w:p w14:paraId="267B5AED"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Depression</w:t>
            </w:r>
          </w:p>
          <w:p w14:paraId="655C0C1D"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(excluding depression with psychotic symptoms)</w:t>
            </w:r>
          </w:p>
        </w:tc>
        <w:tc>
          <w:tcPr>
            <w:tcW w:w="1812" w:type="dxa"/>
          </w:tcPr>
          <w:p w14:paraId="1749A275"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F32, F33, F34, F38, F39</w:t>
            </w:r>
          </w:p>
        </w:tc>
        <w:tc>
          <w:tcPr>
            <w:tcW w:w="1926" w:type="dxa"/>
          </w:tcPr>
          <w:p w14:paraId="7EEA27E2" w14:textId="77777777" w:rsidR="003A438D" w:rsidRPr="00EC6F8F" w:rsidRDefault="003A438D" w:rsidP="00EC6F8F">
            <w:pPr>
              <w:pStyle w:val="Heading2"/>
              <w:numPr>
                <w:ilvl w:val="0"/>
                <w:numId w:val="0"/>
              </w:numPr>
              <w:shd w:val="clear" w:color="auto" w:fill="FFFFFF"/>
              <w:outlineLvl w:val="1"/>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val="0"/>
                <w:bCs w:val="0"/>
                <w:sz w:val="20"/>
                <w:szCs w:val="20"/>
              </w:rPr>
            </w:pPr>
            <w:r w:rsidRPr="00EC6F8F">
              <w:rPr>
                <w:rFonts w:ascii="Arial" w:eastAsiaTheme="minorHAnsi" w:hAnsi="Arial" w:cs="Arial"/>
                <w:b w:val="0"/>
                <w:bCs w:val="0"/>
                <w:sz w:val="20"/>
                <w:szCs w:val="20"/>
              </w:rPr>
              <w:t>300E, 296B, 301B</w:t>
            </w:r>
          </w:p>
          <w:p w14:paraId="780910F2" w14:textId="77777777" w:rsidR="003A438D" w:rsidRPr="00EC6F8F" w:rsidRDefault="003A438D" w:rsidP="00EC6F8F">
            <w:pPr>
              <w:pStyle w:val="Heading2"/>
              <w:numPr>
                <w:ilvl w:val="0"/>
                <w:numId w:val="0"/>
              </w:numPr>
              <w:shd w:val="clear" w:color="auto" w:fill="FFFFFF"/>
              <w:outlineLvl w:val="1"/>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val="0"/>
                <w:bCs w:val="0"/>
                <w:sz w:val="20"/>
                <w:szCs w:val="20"/>
              </w:rPr>
            </w:pPr>
            <w:r w:rsidRPr="00EC6F8F">
              <w:rPr>
                <w:rFonts w:ascii="Arial" w:eastAsiaTheme="minorHAnsi" w:hAnsi="Arial" w:cs="Arial"/>
                <w:b w:val="0"/>
                <w:bCs w:val="0"/>
                <w:sz w:val="20"/>
                <w:szCs w:val="20"/>
              </w:rPr>
              <w:t xml:space="preserve">311, </w:t>
            </w:r>
          </w:p>
          <w:p w14:paraId="0EDBF9E5" w14:textId="77777777" w:rsidR="003A438D" w:rsidRPr="00EC6F8F" w:rsidRDefault="003A438D" w:rsidP="00EC6F8F">
            <w:pPr>
              <w:pStyle w:val="Heading2"/>
              <w:numPr>
                <w:ilvl w:val="0"/>
                <w:numId w:val="0"/>
              </w:numPr>
              <w:shd w:val="clear" w:color="auto" w:fill="FFFFFF"/>
              <w:outlineLvl w:val="1"/>
              <w:cnfStyle w:val="000000000000" w:firstRow="0" w:lastRow="0" w:firstColumn="0" w:lastColumn="0" w:oddVBand="0" w:evenVBand="0" w:oddHBand="0" w:evenHBand="0" w:firstRowFirstColumn="0" w:firstRowLastColumn="0" w:lastRowFirstColumn="0" w:lastRowLastColumn="0"/>
              <w:rPr>
                <w:rFonts w:ascii="Arial" w:eastAsiaTheme="minorHAnsi" w:hAnsi="Arial" w:cs="Arial"/>
                <w:b w:val="0"/>
                <w:bCs w:val="0"/>
                <w:sz w:val="20"/>
                <w:szCs w:val="20"/>
                <w:lang w:val="sv-SE"/>
              </w:rPr>
            </w:pPr>
            <w:r w:rsidRPr="00EC6F8F">
              <w:rPr>
                <w:rFonts w:ascii="Arial" w:eastAsiaTheme="minorHAnsi" w:hAnsi="Arial" w:cs="Arial"/>
                <w:b w:val="0"/>
                <w:bCs w:val="0"/>
                <w:sz w:val="20"/>
                <w:szCs w:val="20"/>
              </w:rPr>
              <w:t>298A</w:t>
            </w:r>
          </w:p>
        </w:tc>
      </w:tr>
      <w:tr w:rsidR="003A438D" w:rsidRPr="00EC6F8F" w14:paraId="4D4CABC3" w14:textId="77777777" w:rsidTr="007F3097">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4F9A9891" w14:textId="77777777" w:rsidR="003A438D" w:rsidRPr="00EC6F8F" w:rsidRDefault="003A438D" w:rsidP="00EC6F8F">
            <w:pPr>
              <w:rPr>
                <w:rFonts w:ascii="Arial" w:hAnsi="Arial" w:cs="Arial"/>
                <w:b w:val="0"/>
                <w:sz w:val="20"/>
                <w:szCs w:val="20"/>
              </w:rPr>
            </w:pPr>
          </w:p>
        </w:tc>
        <w:tc>
          <w:tcPr>
            <w:tcW w:w="3795" w:type="dxa"/>
          </w:tcPr>
          <w:p w14:paraId="78DBD31B"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Other anxiety disorders</w:t>
            </w:r>
          </w:p>
        </w:tc>
        <w:tc>
          <w:tcPr>
            <w:tcW w:w="1812" w:type="dxa"/>
          </w:tcPr>
          <w:p w14:paraId="243EAA3F"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 xml:space="preserve">F41 </w:t>
            </w:r>
          </w:p>
        </w:tc>
        <w:tc>
          <w:tcPr>
            <w:tcW w:w="1926" w:type="dxa"/>
          </w:tcPr>
          <w:p w14:paraId="1315FB0C"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300A</w:t>
            </w:r>
          </w:p>
        </w:tc>
      </w:tr>
      <w:tr w:rsidR="003A438D" w:rsidRPr="00EC6F8F" w14:paraId="50D241F5" w14:textId="77777777" w:rsidTr="007F3097">
        <w:trPr>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11663EB8" w14:textId="77777777" w:rsidR="003A438D" w:rsidRPr="00EC6F8F" w:rsidRDefault="003A438D" w:rsidP="00EC6F8F">
            <w:pPr>
              <w:rPr>
                <w:rFonts w:ascii="Arial" w:hAnsi="Arial" w:cs="Arial"/>
                <w:b w:val="0"/>
                <w:sz w:val="20"/>
                <w:szCs w:val="20"/>
              </w:rPr>
            </w:pPr>
          </w:p>
        </w:tc>
        <w:tc>
          <w:tcPr>
            <w:tcW w:w="3795" w:type="dxa"/>
          </w:tcPr>
          <w:p w14:paraId="1A80DB62"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Phobic anxiety disorders</w:t>
            </w:r>
          </w:p>
        </w:tc>
        <w:tc>
          <w:tcPr>
            <w:tcW w:w="1812" w:type="dxa"/>
          </w:tcPr>
          <w:p w14:paraId="5C6CFD77"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 xml:space="preserve">F40 </w:t>
            </w:r>
          </w:p>
        </w:tc>
        <w:tc>
          <w:tcPr>
            <w:tcW w:w="1926" w:type="dxa"/>
          </w:tcPr>
          <w:p w14:paraId="5C44A747"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300C</w:t>
            </w:r>
          </w:p>
        </w:tc>
      </w:tr>
      <w:tr w:rsidR="003A438D" w:rsidRPr="00EC6F8F" w14:paraId="5CE2E15B" w14:textId="77777777" w:rsidTr="007F3097">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2D3934D0" w14:textId="77777777" w:rsidR="003A438D" w:rsidRPr="00EC6F8F" w:rsidRDefault="003A438D" w:rsidP="00EC6F8F">
            <w:pPr>
              <w:rPr>
                <w:rFonts w:ascii="Arial" w:hAnsi="Arial" w:cs="Arial"/>
                <w:b w:val="0"/>
                <w:sz w:val="20"/>
                <w:szCs w:val="20"/>
              </w:rPr>
            </w:pPr>
          </w:p>
        </w:tc>
        <w:tc>
          <w:tcPr>
            <w:tcW w:w="3795" w:type="dxa"/>
          </w:tcPr>
          <w:p w14:paraId="06ABDD1E"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Obsessive-compulsive disorder</w:t>
            </w:r>
          </w:p>
        </w:tc>
        <w:tc>
          <w:tcPr>
            <w:tcW w:w="1812" w:type="dxa"/>
          </w:tcPr>
          <w:p w14:paraId="0A4E7B4E"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F42</w:t>
            </w:r>
          </w:p>
        </w:tc>
        <w:tc>
          <w:tcPr>
            <w:tcW w:w="1926" w:type="dxa"/>
          </w:tcPr>
          <w:p w14:paraId="7FDD03AC"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sv-SE"/>
              </w:rPr>
            </w:pPr>
            <w:r w:rsidRPr="00EC6F8F">
              <w:rPr>
                <w:rFonts w:ascii="Arial" w:hAnsi="Arial" w:cs="Arial"/>
                <w:sz w:val="20"/>
                <w:szCs w:val="20"/>
              </w:rPr>
              <w:t>300D</w:t>
            </w:r>
          </w:p>
        </w:tc>
      </w:tr>
      <w:tr w:rsidR="003A438D" w:rsidRPr="00EC6F8F" w14:paraId="2F633F5C" w14:textId="77777777" w:rsidTr="007F3097">
        <w:trPr>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06EC5447" w14:textId="77777777" w:rsidR="003A438D" w:rsidRPr="00EC6F8F" w:rsidRDefault="003A438D" w:rsidP="00EC6F8F">
            <w:pPr>
              <w:rPr>
                <w:rFonts w:ascii="Arial" w:hAnsi="Arial" w:cs="Arial"/>
                <w:b w:val="0"/>
                <w:sz w:val="20"/>
                <w:szCs w:val="20"/>
              </w:rPr>
            </w:pPr>
          </w:p>
        </w:tc>
        <w:tc>
          <w:tcPr>
            <w:tcW w:w="3795" w:type="dxa"/>
          </w:tcPr>
          <w:p w14:paraId="3369D0B4"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Post-traumatic stress disorders</w:t>
            </w:r>
          </w:p>
        </w:tc>
        <w:tc>
          <w:tcPr>
            <w:tcW w:w="1812" w:type="dxa"/>
          </w:tcPr>
          <w:p w14:paraId="7D7869F8"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F43.1</w:t>
            </w:r>
          </w:p>
        </w:tc>
        <w:tc>
          <w:tcPr>
            <w:tcW w:w="1926" w:type="dxa"/>
          </w:tcPr>
          <w:p w14:paraId="0F865478"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rPr>
            </w:pPr>
            <w:r w:rsidRPr="00EC6F8F">
              <w:rPr>
                <w:rFonts w:ascii="Arial" w:hAnsi="Arial" w:cs="Arial"/>
                <w:sz w:val="20"/>
                <w:szCs w:val="20"/>
              </w:rPr>
              <w:t>309W</w:t>
            </w:r>
          </w:p>
        </w:tc>
      </w:tr>
      <w:tr w:rsidR="003A438D" w:rsidRPr="00EC6F8F" w14:paraId="3F725153" w14:textId="77777777" w:rsidTr="007F3097">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0D827601" w14:textId="77777777" w:rsidR="003A438D" w:rsidRPr="00EC6F8F" w:rsidRDefault="003A438D" w:rsidP="00EC6F8F">
            <w:pPr>
              <w:rPr>
                <w:rFonts w:ascii="Arial" w:hAnsi="Arial" w:cs="Arial"/>
                <w:b w:val="0"/>
                <w:sz w:val="20"/>
                <w:szCs w:val="20"/>
              </w:rPr>
            </w:pPr>
          </w:p>
        </w:tc>
        <w:tc>
          <w:tcPr>
            <w:tcW w:w="3795" w:type="dxa"/>
          </w:tcPr>
          <w:p w14:paraId="60F5C613"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Eating disorders</w:t>
            </w:r>
          </w:p>
        </w:tc>
        <w:tc>
          <w:tcPr>
            <w:tcW w:w="1812" w:type="dxa"/>
          </w:tcPr>
          <w:p w14:paraId="4FBCAC34"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r w:rsidRPr="00EC6F8F">
              <w:rPr>
                <w:rFonts w:ascii="Arial" w:hAnsi="Arial" w:cs="Arial"/>
                <w:sz w:val="20"/>
                <w:szCs w:val="20"/>
              </w:rPr>
              <w:t>F50</w:t>
            </w:r>
          </w:p>
        </w:tc>
        <w:tc>
          <w:tcPr>
            <w:tcW w:w="1926" w:type="dxa"/>
          </w:tcPr>
          <w:p w14:paraId="142736E9"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307B, 307F</w:t>
            </w:r>
          </w:p>
        </w:tc>
      </w:tr>
      <w:tr w:rsidR="003A438D" w:rsidRPr="00EC6F8F" w14:paraId="2EE542BA" w14:textId="77777777" w:rsidTr="007F3097">
        <w:trPr>
          <w:trHeight w:val="356"/>
        </w:trPr>
        <w:tc>
          <w:tcPr>
            <w:cnfStyle w:val="001000000000" w:firstRow="0" w:lastRow="0" w:firstColumn="1" w:lastColumn="0" w:oddVBand="0" w:evenVBand="0" w:oddHBand="0" w:evenHBand="0" w:firstRowFirstColumn="0" w:firstRowLastColumn="0" w:lastRowFirstColumn="0" w:lastRowLastColumn="0"/>
            <w:tcW w:w="1639" w:type="dxa"/>
            <w:vMerge w:val="restart"/>
          </w:tcPr>
          <w:p w14:paraId="1FA6BE56" w14:textId="77777777" w:rsidR="003A438D" w:rsidRPr="00EC6F8F" w:rsidRDefault="003A438D" w:rsidP="00EC6F8F">
            <w:pPr>
              <w:rPr>
                <w:rFonts w:ascii="Arial" w:hAnsi="Arial" w:cs="Arial"/>
                <w:b w:val="0"/>
                <w:sz w:val="20"/>
                <w:szCs w:val="20"/>
              </w:rPr>
            </w:pPr>
            <w:r w:rsidRPr="00EC6F8F">
              <w:rPr>
                <w:rFonts w:ascii="Arial" w:hAnsi="Arial" w:cs="Arial"/>
                <w:sz w:val="20"/>
                <w:szCs w:val="20"/>
              </w:rPr>
              <w:t>Externalizing</w:t>
            </w:r>
          </w:p>
        </w:tc>
        <w:tc>
          <w:tcPr>
            <w:tcW w:w="3795" w:type="dxa"/>
          </w:tcPr>
          <w:p w14:paraId="5AE0B345"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Conduct Disorders, Oppositional Defiant Disorder, Antisocial personality disorder</w:t>
            </w:r>
          </w:p>
        </w:tc>
        <w:tc>
          <w:tcPr>
            <w:tcW w:w="1812" w:type="dxa"/>
          </w:tcPr>
          <w:p w14:paraId="794A4996"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F91, F60.2</w:t>
            </w:r>
          </w:p>
        </w:tc>
        <w:tc>
          <w:tcPr>
            <w:tcW w:w="1926" w:type="dxa"/>
          </w:tcPr>
          <w:p w14:paraId="31F5F26F"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312, 313W</w:t>
            </w:r>
          </w:p>
          <w:p w14:paraId="43625860"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301H</w:t>
            </w:r>
          </w:p>
        </w:tc>
      </w:tr>
      <w:tr w:rsidR="003A438D" w:rsidRPr="00EC6F8F" w14:paraId="485905ED" w14:textId="77777777" w:rsidTr="007F3097">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2C3DA9F8" w14:textId="77777777" w:rsidR="003A438D" w:rsidRPr="00EC6F8F" w:rsidRDefault="003A438D" w:rsidP="00EC6F8F">
            <w:pPr>
              <w:rPr>
                <w:rFonts w:ascii="Arial" w:hAnsi="Arial" w:cs="Arial"/>
                <w:b w:val="0"/>
                <w:sz w:val="20"/>
                <w:szCs w:val="20"/>
              </w:rPr>
            </w:pPr>
          </w:p>
        </w:tc>
        <w:tc>
          <w:tcPr>
            <w:tcW w:w="3795" w:type="dxa"/>
          </w:tcPr>
          <w:p w14:paraId="54AE651C"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Alcohol abuse</w:t>
            </w:r>
          </w:p>
        </w:tc>
        <w:tc>
          <w:tcPr>
            <w:tcW w:w="1812" w:type="dxa"/>
          </w:tcPr>
          <w:p w14:paraId="4169D118"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i/>
                <w:sz w:val="20"/>
                <w:szCs w:val="20"/>
              </w:rPr>
            </w:pPr>
            <w:r w:rsidRPr="00EC6F8F">
              <w:rPr>
                <w:rFonts w:ascii="Arial" w:hAnsi="Arial" w:cs="Arial"/>
                <w:sz w:val="20"/>
                <w:szCs w:val="20"/>
              </w:rPr>
              <w:t>F10</w:t>
            </w:r>
          </w:p>
        </w:tc>
        <w:tc>
          <w:tcPr>
            <w:tcW w:w="1926" w:type="dxa"/>
          </w:tcPr>
          <w:p w14:paraId="13874B1B" w14:textId="77777777" w:rsidR="003A438D" w:rsidRPr="00EC6F8F" w:rsidRDefault="003A438D" w:rsidP="00EC6F8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EC6F8F">
              <w:rPr>
                <w:rFonts w:ascii="Arial" w:hAnsi="Arial" w:cs="Arial"/>
                <w:sz w:val="20"/>
                <w:szCs w:val="20"/>
              </w:rPr>
              <w:t>303, 305A, 291</w:t>
            </w:r>
          </w:p>
        </w:tc>
      </w:tr>
      <w:tr w:rsidR="003A438D" w:rsidRPr="00EC6F8F" w14:paraId="69DF62C8" w14:textId="77777777" w:rsidTr="007F3097">
        <w:trPr>
          <w:trHeight w:val="336"/>
        </w:trPr>
        <w:tc>
          <w:tcPr>
            <w:cnfStyle w:val="001000000000" w:firstRow="0" w:lastRow="0" w:firstColumn="1" w:lastColumn="0" w:oddVBand="0" w:evenVBand="0" w:oddHBand="0" w:evenHBand="0" w:firstRowFirstColumn="0" w:firstRowLastColumn="0" w:lastRowFirstColumn="0" w:lastRowLastColumn="0"/>
            <w:tcW w:w="1639" w:type="dxa"/>
            <w:vMerge/>
          </w:tcPr>
          <w:p w14:paraId="1A453B01" w14:textId="77777777" w:rsidR="003A438D" w:rsidRPr="00EC6F8F" w:rsidRDefault="003A438D" w:rsidP="00EC6F8F">
            <w:pPr>
              <w:rPr>
                <w:rFonts w:ascii="Arial" w:hAnsi="Arial" w:cs="Arial"/>
                <w:b w:val="0"/>
                <w:sz w:val="20"/>
                <w:szCs w:val="20"/>
              </w:rPr>
            </w:pPr>
          </w:p>
        </w:tc>
        <w:tc>
          <w:tcPr>
            <w:tcW w:w="3795" w:type="dxa"/>
          </w:tcPr>
          <w:p w14:paraId="6CF54A09"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Drug abuse (excluding smoking)</w:t>
            </w:r>
          </w:p>
        </w:tc>
        <w:tc>
          <w:tcPr>
            <w:tcW w:w="1812" w:type="dxa"/>
          </w:tcPr>
          <w:p w14:paraId="19262FB6" w14:textId="77777777" w:rsidR="003A438D" w:rsidRPr="00EC6F8F" w:rsidRDefault="003A438D" w:rsidP="00EC6F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F11-F16, F18-F19</w:t>
            </w:r>
          </w:p>
        </w:tc>
        <w:tc>
          <w:tcPr>
            <w:tcW w:w="1926" w:type="dxa"/>
          </w:tcPr>
          <w:p w14:paraId="69011715" w14:textId="77777777" w:rsidR="003A438D" w:rsidRPr="00EC6F8F" w:rsidRDefault="003A438D" w:rsidP="00EC6F8F">
            <w:pPr>
              <w:ind w:left="1304" w:hanging="1304"/>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C6F8F">
              <w:rPr>
                <w:rFonts w:ascii="Arial" w:hAnsi="Arial" w:cs="Arial"/>
                <w:sz w:val="20"/>
                <w:szCs w:val="20"/>
              </w:rPr>
              <w:t>304, 305X, 292</w:t>
            </w:r>
          </w:p>
        </w:tc>
      </w:tr>
    </w:tbl>
    <w:p w14:paraId="040D16F6" w14:textId="52C9A350" w:rsidR="003A438D" w:rsidRPr="00EC6F8F" w:rsidRDefault="00185C7B" w:rsidP="00370F71">
      <w:pPr>
        <w:rPr>
          <w:rStyle w:val="Strong"/>
          <w:rFonts w:ascii="Arial" w:hAnsi="Arial" w:cs="Arial"/>
          <w:b w:val="0"/>
          <w:sz w:val="16"/>
          <w:szCs w:val="16"/>
        </w:rPr>
        <w:sectPr w:rsidR="003A438D" w:rsidRPr="00EC6F8F" w:rsidSect="003A438D">
          <w:pgSz w:w="12240" w:h="15840"/>
          <w:pgMar w:top="1417" w:right="1417" w:bottom="1417" w:left="1417" w:header="708" w:footer="708" w:gutter="0"/>
          <w:cols w:space="708"/>
          <w:docGrid w:linePitch="360"/>
        </w:sectPr>
      </w:pPr>
      <w:r w:rsidRPr="00EC6F8F">
        <w:rPr>
          <w:rStyle w:val="Strong"/>
          <w:rFonts w:ascii="Arial" w:hAnsi="Arial" w:cs="Arial"/>
          <w:b w:val="0"/>
          <w:sz w:val="16"/>
          <w:szCs w:val="16"/>
        </w:rPr>
        <w:t xml:space="preserve">Note: ICD-9 diagnoses </w:t>
      </w:r>
      <w:r w:rsidR="0039064B" w:rsidRPr="00EC6F8F">
        <w:rPr>
          <w:rStyle w:val="Strong"/>
          <w:rFonts w:ascii="Arial" w:hAnsi="Arial" w:cs="Arial"/>
          <w:b w:val="0"/>
          <w:sz w:val="16"/>
          <w:szCs w:val="16"/>
        </w:rPr>
        <w:t>were</w:t>
      </w:r>
      <w:r w:rsidRPr="00EC6F8F">
        <w:rPr>
          <w:rStyle w:val="Strong"/>
          <w:rFonts w:ascii="Arial" w:hAnsi="Arial" w:cs="Arial"/>
          <w:b w:val="0"/>
          <w:sz w:val="16"/>
          <w:szCs w:val="16"/>
        </w:rPr>
        <w:t xml:space="preserve"> coded using the Swedish version</w:t>
      </w:r>
      <w:r w:rsidR="00370F71" w:rsidRPr="00EC6F8F">
        <w:rPr>
          <w:rStyle w:val="Strong"/>
          <w:rFonts w:ascii="Arial" w:hAnsi="Arial" w:cs="Arial"/>
          <w:b w:val="0"/>
          <w:sz w:val="16"/>
          <w:szCs w:val="16"/>
        </w:rPr>
        <w:t xml:space="preserve">, </w:t>
      </w:r>
      <w:r w:rsidR="00A175F4" w:rsidRPr="00EC6F8F">
        <w:rPr>
          <w:rStyle w:val="Strong"/>
          <w:rFonts w:ascii="Arial" w:hAnsi="Arial" w:cs="Arial"/>
          <w:b w:val="0"/>
          <w:sz w:val="16"/>
          <w:szCs w:val="16"/>
        </w:rPr>
        <w:t>using</w:t>
      </w:r>
      <w:r w:rsidRPr="00EC6F8F">
        <w:rPr>
          <w:rStyle w:val="Strong"/>
          <w:rFonts w:ascii="Arial" w:hAnsi="Arial" w:cs="Arial"/>
          <w:b w:val="0"/>
          <w:sz w:val="16"/>
          <w:szCs w:val="16"/>
        </w:rPr>
        <w:t xml:space="preserve"> letters as the last digit.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6"/>
        <w:gridCol w:w="762"/>
        <w:gridCol w:w="1492"/>
        <w:gridCol w:w="1108"/>
        <w:gridCol w:w="950"/>
        <w:gridCol w:w="1118"/>
        <w:gridCol w:w="801"/>
        <w:gridCol w:w="861"/>
        <w:gridCol w:w="722"/>
        <w:gridCol w:w="683"/>
        <w:gridCol w:w="683"/>
        <w:gridCol w:w="801"/>
        <w:gridCol w:w="782"/>
        <w:gridCol w:w="737"/>
      </w:tblGrid>
      <w:tr w:rsidR="003A438D" w:rsidRPr="00815B39" w14:paraId="17D0D4A1" w14:textId="77777777" w:rsidTr="007F3097">
        <w:trPr>
          <w:tblCellSpacing w:w="15" w:type="dxa"/>
        </w:trPr>
        <w:tc>
          <w:tcPr>
            <w:tcW w:w="0" w:type="auto"/>
            <w:gridSpan w:val="14"/>
            <w:tcBorders>
              <w:top w:val="nil"/>
              <w:left w:val="nil"/>
              <w:bottom w:val="nil"/>
              <w:right w:val="nil"/>
            </w:tcBorders>
            <w:vAlign w:val="center"/>
            <w:hideMark/>
          </w:tcPr>
          <w:p w14:paraId="05368674" w14:textId="5C7057B8" w:rsidR="003A438D" w:rsidRPr="00986D80" w:rsidRDefault="002829CC" w:rsidP="003A438D">
            <w:pPr>
              <w:rPr>
                <w:rFonts w:ascii="Arial" w:eastAsia="Times New Roman" w:hAnsi="Arial" w:cs="Arial"/>
              </w:rPr>
            </w:pPr>
            <w:r>
              <w:rPr>
                <w:rFonts w:ascii="Arial" w:hAnsi="Arial" w:cs="Arial"/>
                <w:b/>
              </w:rPr>
              <w:lastRenderedPageBreak/>
              <w:t xml:space="preserve">Supplementary </w:t>
            </w:r>
            <w:r w:rsidR="009B243D" w:rsidRPr="00986D80">
              <w:rPr>
                <w:rStyle w:val="Strong"/>
                <w:rFonts w:ascii="Arial" w:hAnsi="Arial" w:cs="Arial"/>
              </w:rPr>
              <w:t xml:space="preserve">Table </w:t>
            </w:r>
            <w:r w:rsidR="00B035A1" w:rsidRPr="00986D80">
              <w:rPr>
                <w:rStyle w:val="Strong"/>
                <w:rFonts w:ascii="Arial" w:hAnsi="Arial" w:cs="Arial"/>
              </w:rPr>
              <w:t>2</w:t>
            </w:r>
            <w:r w:rsidR="003A438D" w:rsidRPr="00986D80">
              <w:rPr>
                <w:rStyle w:val="Strong"/>
                <w:rFonts w:ascii="Arial" w:hAnsi="Arial" w:cs="Arial"/>
              </w:rPr>
              <w:t xml:space="preserve">. </w:t>
            </w:r>
            <w:r w:rsidR="003A438D" w:rsidRPr="00986D80">
              <w:rPr>
                <w:rStyle w:val="Strong"/>
                <w:rFonts w:ascii="Arial" w:hAnsi="Arial" w:cs="Arial"/>
                <w:b w:val="0"/>
              </w:rPr>
              <w:t>Observed correlation</w:t>
            </w:r>
            <w:r w:rsidR="00A51214" w:rsidRPr="00986D80">
              <w:rPr>
                <w:rStyle w:val="Strong"/>
                <w:rFonts w:ascii="Arial" w:hAnsi="Arial" w:cs="Arial"/>
                <w:b w:val="0"/>
              </w:rPr>
              <w:t>s</w:t>
            </w:r>
            <w:r w:rsidR="003A438D" w:rsidRPr="00986D80">
              <w:rPr>
                <w:rStyle w:val="Strong"/>
                <w:rFonts w:ascii="Arial" w:hAnsi="Arial" w:cs="Arial"/>
                <w:b w:val="0"/>
              </w:rPr>
              <w:t xml:space="preserve"> </w:t>
            </w:r>
            <w:r w:rsidR="00A51214" w:rsidRPr="00986D80">
              <w:rPr>
                <w:rStyle w:val="Strong"/>
                <w:rFonts w:ascii="Arial" w:hAnsi="Arial" w:cs="Arial"/>
                <w:b w:val="0"/>
              </w:rPr>
              <w:t xml:space="preserve">between psychiatric disorders </w:t>
            </w:r>
            <w:r w:rsidR="003A438D" w:rsidRPr="00986D80">
              <w:rPr>
                <w:rStyle w:val="Strong"/>
                <w:rFonts w:ascii="Arial" w:hAnsi="Arial" w:cs="Arial"/>
                <w:b w:val="0"/>
              </w:rPr>
              <w:t>within individuals</w:t>
            </w:r>
          </w:p>
        </w:tc>
      </w:tr>
      <w:tr w:rsidR="00F0306E" w:rsidRPr="00815B39" w14:paraId="349DCA03" w14:textId="77777777" w:rsidTr="007E1B4F">
        <w:trPr>
          <w:tblCellSpacing w:w="15" w:type="dxa"/>
        </w:trPr>
        <w:tc>
          <w:tcPr>
            <w:tcW w:w="0" w:type="auto"/>
            <w:tcBorders>
              <w:top w:val="single" w:sz="4" w:space="0" w:color="auto"/>
            </w:tcBorders>
            <w:vAlign w:val="center"/>
            <w:hideMark/>
          </w:tcPr>
          <w:p w14:paraId="4179D8B7"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tcBorders>
              <w:top w:val="single" w:sz="4" w:space="0" w:color="auto"/>
            </w:tcBorders>
            <w:vAlign w:val="center"/>
            <w:hideMark/>
          </w:tcPr>
          <w:p w14:paraId="7A7BAF1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Autism</w:t>
            </w:r>
          </w:p>
        </w:tc>
        <w:tc>
          <w:tcPr>
            <w:tcW w:w="0" w:type="auto"/>
            <w:tcBorders>
              <w:top w:val="single" w:sz="4" w:space="0" w:color="auto"/>
            </w:tcBorders>
            <w:vAlign w:val="center"/>
            <w:hideMark/>
          </w:tcPr>
          <w:p w14:paraId="75F99BB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Developmental </w:t>
            </w:r>
            <w:r w:rsidR="00F0306E" w:rsidRPr="00EC6F8F">
              <w:rPr>
                <w:rFonts w:ascii="Arial" w:eastAsia="Times New Roman" w:hAnsi="Arial" w:cs="Arial"/>
                <w:sz w:val="20"/>
                <w:szCs w:val="20"/>
              </w:rPr>
              <w:t>disorders</w:t>
            </w:r>
          </w:p>
        </w:tc>
        <w:tc>
          <w:tcPr>
            <w:tcW w:w="0" w:type="auto"/>
            <w:tcBorders>
              <w:top w:val="single" w:sz="4" w:space="0" w:color="auto"/>
            </w:tcBorders>
            <w:vAlign w:val="center"/>
            <w:hideMark/>
          </w:tcPr>
          <w:p w14:paraId="03D78D8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Intellectual disability</w:t>
            </w:r>
          </w:p>
        </w:tc>
        <w:tc>
          <w:tcPr>
            <w:tcW w:w="0" w:type="auto"/>
            <w:tcBorders>
              <w:top w:val="single" w:sz="4" w:space="0" w:color="auto"/>
            </w:tcBorders>
            <w:vAlign w:val="center"/>
            <w:hideMark/>
          </w:tcPr>
          <w:p w14:paraId="7F5D49F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Motor disorder</w:t>
            </w:r>
            <w:r w:rsidR="00F0306E" w:rsidRPr="00EC6F8F">
              <w:rPr>
                <w:rFonts w:ascii="Arial" w:eastAsia="Times New Roman" w:hAnsi="Arial" w:cs="Arial"/>
                <w:sz w:val="20"/>
                <w:szCs w:val="20"/>
              </w:rPr>
              <w:t>s</w:t>
            </w:r>
          </w:p>
        </w:tc>
        <w:tc>
          <w:tcPr>
            <w:tcW w:w="0" w:type="auto"/>
            <w:tcBorders>
              <w:top w:val="single" w:sz="4" w:space="0" w:color="auto"/>
            </w:tcBorders>
            <w:vAlign w:val="center"/>
            <w:hideMark/>
          </w:tcPr>
          <w:p w14:paraId="38EC2F8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Depression</w:t>
            </w:r>
          </w:p>
        </w:tc>
        <w:tc>
          <w:tcPr>
            <w:tcW w:w="0" w:type="auto"/>
            <w:tcBorders>
              <w:top w:val="single" w:sz="4" w:space="0" w:color="auto"/>
            </w:tcBorders>
            <w:vAlign w:val="center"/>
            <w:hideMark/>
          </w:tcPr>
          <w:p w14:paraId="57E70B2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Anxiety</w:t>
            </w:r>
          </w:p>
        </w:tc>
        <w:tc>
          <w:tcPr>
            <w:tcW w:w="0" w:type="auto"/>
            <w:tcBorders>
              <w:top w:val="single" w:sz="4" w:space="0" w:color="auto"/>
            </w:tcBorders>
            <w:vAlign w:val="center"/>
            <w:hideMark/>
          </w:tcPr>
          <w:p w14:paraId="55A3C63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Phobias</w:t>
            </w:r>
          </w:p>
        </w:tc>
        <w:tc>
          <w:tcPr>
            <w:tcW w:w="0" w:type="auto"/>
            <w:tcBorders>
              <w:top w:val="single" w:sz="4" w:space="0" w:color="auto"/>
            </w:tcBorders>
            <w:vAlign w:val="center"/>
            <w:hideMark/>
          </w:tcPr>
          <w:p w14:paraId="06F7E6C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Stress</w:t>
            </w:r>
          </w:p>
        </w:tc>
        <w:tc>
          <w:tcPr>
            <w:tcW w:w="0" w:type="auto"/>
            <w:tcBorders>
              <w:top w:val="single" w:sz="4" w:space="0" w:color="auto"/>
            </w:tcBorders>
            <w:vAlign w:val="center"/>
            <w:hideMark/>
          </w:tcPr>
          <w:p w14:paraId="6F5E108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OCD</w:t>
            </w:r>
          </w:p>
        </w:tc>
        <w:tc>
          <w:tcPr>
            <w:tcW w:w="0" w:type="auto"/>
            <w:tcBorders>
              <w:top w:val="single" w:sz="4" w:space="0" w:color="auto"/>
            </w:tcBorders>
            <w:vAlign w:val="center"/>
            <w:hideMark/>
          </w:tcPr>
          <w:p w14:paraId="06ABEA0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ODD</w:t>
            </w:r>
          </w:p>
        </w:tc>
        <w:tc>
          <w:tcPr>
            <w:tcW w:w="0" w:type="auto"/>
            <w:tcBorders>
              <w:top w:val="single" w:sz="4" w:space="0" w:color="auto"/>
            </w:tcBorders>
            <w:vAlign w:val="center"/>
            <w:hideMark/>
          </w:tcPr>
          <w:p w14:paraId="0C3DB4D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Alcohol</w:t>
            </w:r>
            <w:r w:rsidR="00F0306E" w:rsidRPr="00EC6F8F">
              <w:rPr>
                <w:rFonts w:ascii="Arial" w:eastAsia="Times New Roman" w:hAnsi="Arial" w:cs="Arial"/>
                <w:sz w:val="20"/>
                <w:szCs w:val="20"/>
              </w:rPr>
              <w:t xml:space="preserve"> misuse</w:t>
            </w:r>
          </w:p>
        </w:tc>
        <w:tc>
          <w:tcPr>
            <w:tcW w:w="0" w:type="auto"/>
            <w:tcBorders>
              <w:top w:val="single" w:sz="4" w:space="0" w:color="auto"/>
            </w:tcBorders>
            <w:vAlign w:val="center"/>
            <w:hideMark/>
          </w:tcPr>
          <w:p w14:paraId="364F224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Drug</w:t>
            </w:r>
            <w:r w:rsidR="00F0306E" w:rsidRPr="00EC6F8F">
              <w:rPr>
                <w:rFonts w:ascii="Arial" w:eastAsia="Times New Roman" w:hAnsi="Arial" w:cs="Arial"/>
                <w:sz w:val="20"/>
                <w:szCs w:val="20"/>
              </w:rPr>
              <w:t xml:space="preserve"> misuse</w:t>
            </w:r>
          </w:p>
        </w:tc>
        <w:tc>
          <w:tcPr>
            <w:tcW w:w="0" w:type="auto"/>
            <w:tcBorders>
              <w:top w:val="single" w:sz="4" w:space="0" w:color="auto"/>
            </w:tcBorders>
            <w:vAlign w:val="center"/>
            <w:hideMark/>
          </w:tcPr>
          <w:p w14:paraId="14E1C70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ADHD</w:t>
            </w:r>
          </w:p>
        </w:tc>
      </w:tr>
      <w:tr w:rsidR="003A438D" w:rsidRPr="00815B39" w14:paraId="6B1C4019" w14:textId="77777777" w:rsidTr="007F3097">
        <w:trPr>
          <w:tblCellSpacing w:w="15" w:type="dxa"/>
        </w:trPr>
        <w:tc>
          <w:tcPr>
            <w:tcW w:w="0" w:type="auto"/>
            <w:gridSpan w:val="14"/>
            <w:tcBorders>
              <w:bottom w:val="single" w:sz="6" w:space="0" w:color="000000"/>
            </w:tcBorders>
            <w:vAlign w:val="center"/>
            <w:hideMark/>
          </w:tcPr>
          <w:p w14:paraId="245BA6D7" w14:textId="77777777" w:rsidR="003A438D" w:rsidRPr="00EC6F8F" w:rsidRDefault="003A438D" w:rsidP="00EC6F8F">
            <w:pPr>
              <w:spacing w:line="240" w:lineRule="auto"/>
              <w:jc w:val="center"/>
              <w:rPr>
                <w:rFonts w:ascii="Arial" w:eastAsia="Times New Roman" w:hAnsi="Arial" w:cs="Arial"/>
                <w:sz w:val="20"/>
                <w:szCs w:val="20"/>
              </w:rPr>
            </w:pPr>
          </w:p>
        </w:tc>
      </w:tr>
      <w:tr w:rsidR="00F0306E" w:rsidRPr="00815B39" w14:paraId="60924702" w14:textId="77777777" w:rsidTr="007F3097">
        <w:trPr>
          <w:tblCellSpacing w:w="15" w:type="dxa"/>
        </w:trPr>
        <w:tc>
          <w:tcPr>
            <w:tcW w:w="0" w:type="auto"/>
            <w:vAlign w:val="center"/>
            <w:hideMark/>
          </w:tcPr>
          <w:p w14:paraId="35D3EF8D"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Autism</w:t>
            </w:r>
          </w:p>
        </w:tc>
        <w:tc>
          <w:tcPr>
            <w:tcW w:w="0" w:type="auto"/>
            <w:vAlign w:val="center"/>
            <w:hideMark/>
          </w:tcPr>
          <w:p w14:paraId="1E99C06D"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0B77E50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0.52 (0.50-0.54)</w:t>
            </w:r>
          </w:p>
        </w:tc>
        <w:tc>
          <w:tcPr>
            <w:tcW w:w="0" w:type="auto"/>
            <w:vAlign w:val="center"/>
            <w:hideMark/>
          </w:tcPr>
          <w:p w14:paraId="1199DF5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0.65 (0.63-0.66)</w:t>
            </w:r>
          </w:p>
        </w:tc>
        <w:tc>
          <w:tcPr>
            <w:tcW w:w="0" w:type="auto"/>
            <w:vAlign w:val="center"/>
            <w:hideMark/>
          </w:tcPr>
          <w:p w14:paraId="5719BD0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0.56 (0.55-0.58)</w:t>
            </w:r>
          </w:p>
        </w:tc>
        <w:tc>
          <w:tcPr>
            <w:tcW w:w="0" w:type="auto"/>
            <w:vAlign w:val="center"/>
            <w:hideMark/>
          </w:tcPr>
          <w:p w14:paraId="1174DC9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0.50 (0.49-0.51)</w:t>
            </w:r>
          </w:p>
        </w:tc>
        <w:tc>
          <w:tcPr>
            <w:tcW w:w="0" w:type="auto"/>
            <w:vAlign w:val="center"/>
            <w:hideMark/>
          </w:tcPr>
          <w:p w14:paraId="4B3FE8D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0.45 (0.43-0.46)</w:t>
            </w:r>
          </w:p>
        </w:tc>
        <w:tc>
          <w:tcPr>
            <w:tcW w:w="0" w:type="auto"/>
            <w:vAlign w:val="center"/>
            <w:hideMark/>
          </w:tcPr>
          <w:p w14:paraId="6DD48BB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0.42 (0.40-0.44)</w:t>
            </w:r>
          </w:p>
        </w:tc>
        <w:tc>
          <w:tcPr>
            <w:tcW w:w="0" w:type="auto"/>
            <w:vAlign w:val="center"/>
            <w:hideMark/>
          </w:tcPr>
          <w:p w14:paraId="0E0014B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0.35 (0.34-0.37)</w:t>
            </w:r>
          </w:p>
        </w:tc>
        <w:tc>
          <w:tcPr>
            <w:tcW w:w="0" w:type="auto"/>
            <w:vAlign w:val="center"/>
            <w:hideMark/>
          </w:tcPr>
          <w:p w14:paraId="34277D6F"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0.51 (0.49-0.52)</w:t>
            </w:r>
          </w:p>
        </w:tc>
        <w:tc>
          <w:tcPr>
            <w:tcW w:w="0" w:type="auto"/>
            <w:vAlign w:val="center"/>
            <w:hideMark/>
          </w:tcPr>
          <w:p w14:paraId="6A03D3B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(0.44-0.48)</w:t>
            </w:r>
          </w:p>
        </w:tc>
        <w:tc>
          <w:tcPr>
            <w:tcW w:w="0" w:type="auto"/>
            <w:vAlign w:val="center"/>
            <w:hideMark/>
          </w:tcPr>
          <w:p w14:paraId="2FDD8C1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0.15 (0.14-0.17)</w:t>
            </w:r>
          </w:p>
        </w:tc>
        <w:tc>
          <w:tcPr>
            <w:tcW w:w="0" w:type="auto"/>
            <w:vAlign w:val="center"/>
            <w:hideMark/>
          </w:tcPr>
          <w:p w14:paraId="61531C5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0.29 (0.27-0.30)</w:t>
            </w:r>
          </w:p>
        </w:tc>
        <w:tc>
          <w:tcPr>
            <w:tcW w:w="0" w:type="auto"/>
            <w:vAlign w:val="center"/>
            <w:hideMark/>
          </w:tcPr>
          <w:p w14:paraId="4C72862D"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0.64 (0.63-0.65)</w:t>
            </w:r>
          </w:p>
        </w:tc>
      </w:tr>
      <w:tr w:rsidR="00F0306E" w:rsidRPr="00815B39" w14:paraId="05A99FEF" w14:textId="77777777" w:rsidTr="007F3097">
        <w:trPr>
          <w:tblCellSpacing w:w="15" w:type="dxa"/>
        </w:trPr>
        <w:tc>
          <w:tcPr>
            <w:tcW w:w="0" w:type="auto"/>
            <w:vAlign w:val="center"/>
            <w:hideMark/>
          </w:tcPr>
          <w:p w14:paraId="66BB0FAF"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 xml:space="preserve">Developmental </w:t>
            </w:r>
            <w:r w:rsidR="00803806" w:rsidRPr="00EC6F8F">
              <w:rPr>
                <w:rFonts w:ascii="Arial" w:eastAsia="Times New Roman" w:hAnsi="Arial" w:cs="Arial"/>
                <w:sz w:val="20"/>
                <w:szCs w:val="20"/>
              </w:rPr>
              <w:t>disorders</w:t>
            </w:r>
          </w:p>
        </w:tc>
        <w:tc>
          <w:tcPr>
            <w:tcW w:w="0" w:type="auto"/>
            <w:vAlign w:val="center"/>
            <w:hideMark/>
          </w:tcPr>
          <w:p w14:paraId="3155A55C"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3DB58CC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78E62CF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0.60 (0.59-0.62)</w:t>
            </w:r>
          </w:p>
        </w:tc>
        <w:tc>
          <w:tcPr>
            <w:tcW w:w="0" w:type="auto"/>
            <w:vAlign w:val="center"/>
            <w:hideMark/>
          </w:tcPr>
          <w:p w14:paraId="31570F6A"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(0.56-0.60)</w:t>
            </w:r>
          </w:p>
        </w:tc>
        <w:tc>
          <w:tcPr>
            <w:tcW w:w="0" w:type="auto"/>
            <w:vAlign w:val="center"/>
            <w:hideMark/>
          </w:tcPr>
          <w:p w14:paraId="73F724B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(0.25-0.28)</w:t>
            </w:r>
          </w:p>
        </w:tc>
        <w:tc>
          <w:tcPr>
            <w:tcW w:w="0" w:type="auto"/>
            <w:vAlign w:val="center"/>
            <w:hideMark/>
          </w:tcPr>
          <w:p w14:paraId="6B480D5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0.24 (0.22-0.26)</w:t>
            </w:r>
          </w:p>
        </w:tc>
        <w:tc>
          <w:tcPr>
            <w:tcW w:w="0" w:type="auto"/>
            <w:vAlign w:val="center"/>
            <w:hideMark/>
          </w:tcPr>
          <w:p w14:paraId="4635B24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0.22 (0.19-0.25)</w:t>
            </w:r>
          </w:p>
        </w:tc>
        <w:tc>
          <w:tcPr>
            <w:tcW w:w="0" w:type="auto"/>
            <w:vAlign w:val="center"/>
            <w:hideMark/>
          </w:tcPr>
          <w:p w14:paraId="150533A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0.24 (0.22-0.26)</w:t>
            </w:r>
          </w:p>
        </w:tc>
        <w:tc>
          <w:tcPr>
            <w:tcW w:w="0" w:type="auto"/>
            <w:vAlign w:val="center"/>
            <w:hideMark/>
          </w:tcPr>
          <w:p w14:paraId="039A2ED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0.27 (0.24-0.30)</w:t>
            </w:r>
          </w:p>
        </w:tc>
        <w:tc>
          <w:tcPr>
            <w:tcW w:w="0" w:type="auto"/>
            <w:vAlign w:val="center"/>
            <w:hideMark/>
          </w:tcPr>
          <w:p w14:paraId="4D03739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(0.41-0.47)</w:t>
            </w:r>
          </w:p>
        </w:tc>
        <w:tc>
          <w:tcPr>
            <w:tcW w:w="0" w:type="auto"/>
            <w:vAlign w:val="center"/>
            <w:hideMark/>
          </w:tcPr>
          <w:p w14:paraId="1875B23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0.09 (0.06-0.11)</w:t>
            </w:r>
          </w:p>
        </w:tc>
        <w:tc>
          <w:tcPr>
            <w:tcW w:w="0" w:type="auto"/>
            <w:vAlign w:val="center"/>
            <w:hideMark/>
          </w:tcPr>
          <w:p w14:paraId="764272F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0.16 (0.14-0.19)</w:t>
            </w:r>
          </w:p>
        </w:tc>
        <w:tc>
          <w:tcPr>
            <w:tcW w:w="0" w:type="auto"/>
            <w:vAlign w:val="center"/>
            <w:hideMark/>
          </w:tcPr>
          <w:p w14:paraId="6E426F0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0.57 (0.56-0.58)</w:t>
            </w:r>
          </w:p>
        </w:tc>
      </w:tr>
      <w:tr w:rsidR="00F0306E" w:rsidRPr="00815B39" w14:paraId="066B3036" w14:textId="77777777" w:rsidTr="007F3097">
        <w:trPr>
          <w:tblCellSpacing w:w="15" w:type="dxa"/>
        </w:trPr>
        <w:tc>
          <w:tcPr>
            <w:tcW w:w="0" w:type="auto"/>
            <w:vAlign w:val="center"/>
            <w:hideMark/>
          </w:tcPr>
          <w:p w14:paraId="57693F35"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Intellectual disability</w:t>
            </w:r>
          </w:p>
        </w:tc>
        <w:tc>
          <w:tcPr>
            <w:tcW w:w="0" w:type="auto"/>
            <w:vAlign w:val="center"/>
            <w:hideMark/>
          </w:tcPr>
          <w:p w14:paraId="7BAAB49C"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5EDFB523"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734F24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53F839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(0.57-0.60)</w:t>
            </w:r>
          </w:p>
        </w:tc>
        <w:tc>
          <w:tcPr>
            <w:tcW w:w="0" w:type="auto"/>
            <w:vAlign w:val="center"/>
            <w:hideMark/>
          </w:tcPr>
          <w:p w14:paraId="00A7B34A"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0.19 (0.17-0.21)</w:t>
            </w:r>
          </w:p>
        </w:tc>
        <w:tc>
          <w:tcPr>
            <w:tcW w:w="0" w:type="auto"/>
            <w:vAlign w:val="center"/>
            <w:hideMark/>
          </w:tcPr>
          <w:p w14:paraId="3C95CE49"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0.18 (0.17-0.20)</w:t>
            </w:r>
          </w:p>
        </w:tc>
        <w:tc>
          <w:tcPr>
            <w:tcW w:w="0" w:type="auto"/>
            <w:vAlign w:val="center"/>
            <w:hideMark/>
          </w:tcPr>
          <w:p w14:paraId="5A17AD6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0.18 (0.15-0.20)</w:t>
            </w:r>
          </w:p>
        </w:tc>
        <w:tc>
          <w:tcPr>
            <w:tcW w:w="0" w:type="auto"/>
            <w:vAlign w:val="center"/>
            <w:hideMark/>
          </w:tcPr>
          <w:p w14:paraId="5963F00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0.21 (0.20-0.23)</w:t>
            </w:r>
          </w:p>
        </w:tc>
        <w:tc>
          <w:tcPr>
            <w:tcW w:w="0" w:type="auto"/>
            <w:vAlign w:val="center"/>
            <w:hideMark/>
          </w:tcPr>
          <w:p w14:paraId="69FD264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0.29 (0.26-0.31)</w:t>
            </w:r>
          </w:p>
        </w:tc>
        <w:tc>
          <w:tcPr>
            <w:tcW w:w="0" w:type="auto"/>
            <w:vAlign w:val="center"/>
            <w:hideMark/>
          </w:tcPr>
          <w:p w14:paraId="2FB309F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0.35 (0.32-0.37)</w:t>
            </w:r>
          </w:p>
        </w:tc>
        <w:tc>
          <w:tcPr>
            <w:tcW w:w="0" w:type="auto"/>
            <w:vAlign w:val="center"/>
            <w:hideMark/>
          </w:tcPr>
          <w:p w14:paraId="02918F0A"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(0.04-0.08)</w:t>
            </w:r>
          </w:p>
        </w:tc>
        <w:tc>
          <w:tcPr>
            <w:tcW w:w="0" w:type="auto"/>
            <w:vAlign w:val="center"/>
            <w:hideMark/>
          </w:tcPr>
          <w:p w14:paraId="25292B5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0.11 (0.09-0.13)</w:t>
            </w:r>
          </w:p>
        </w:tc>
        <w:tc>
          <w:tcPr>
            <w:tcW w:w="0" w:type="auto"/>
            <w:vAlign w:val="center"/>
            <w:hideMark/>
          </w:tcPr>
          <w:p w14:paraId="377108C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(0.45-0.48)</w:t>
            </w:r>
          </w:p>
        </w:tc>
      </w:tr>
      <w:tr w:rsidR="00F0306E" w:rsidRPr="00815B39" w14:paraId="2412AB76" w14:textId="77777777" w:rsidTr="007F3097">
        <w:trPr>
          <w:tblCellSpacing w:w="15" w:type="dxa"/>
        </w:trPr>
        <w:tc>
          <w:tcPr>
            <w:tcW w:w="0" w:type="auto"/>
            <w:vAlign w:val="center"/>
            <w:hideMark/>
          </w:tcPr>
          <w:p w14:paraId="592540A3"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Motor disorder</w:t>
            </w:r>
            <w:r w:rsidR="00803806" w:rsidRPr="00EC6F8F">
              <w:rPr>
                <w:rFonts w:ascii="Arial" w:eastAsia="Times New Roman" w:hAnsi="Arial" w:cs="Arial"/>
                <w:sz w:val="20"/>
                <w:szCs w:val="20"/>
              </w:rPr>
              <w:t>s</w:t>
            </w:r>
          </w:p>
        </w:tc>
        <w:tc>
          <w:tcPr>
            <w:tcW w:w="0" w:type="auto"/>
            <w:vAlign w:val="center"/>
            <w:hideMark/>
          </w:tcPr>
          <w:p w14:paraId="052D8FD3"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3FF346A1"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2E95212"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BFE769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6C18A15F"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0.28 (0.26-0.30)</w:t>
            </w:r>
          </w:p>
        </w:tc>
        <w:tc>
          <w:tcPr>
            <w:tcW w:w="0" w:type="auto"/>
            <w:vAlign w:val="center"/>
            <w:hideMark/>
          </w:tcPr>
          <w:p w14:paraId="07F3B8F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(0.24-0.28)</w:t>
            </w:r>
          </w:p>
        </w:tc>
        <w:tc>
          <w:tcPr>
            <w:tcW w:w="0" w:type="auto"/>
            <w:vAlign w:val="center"/>
            <w:hideMark/>
          </w:tcPr>
          <w:p w14:paraId="2C0BB48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(0.23-0.29)</w:t>
            </w:r>
          </w:p>
        </w:tc>
        <w:tc>
          <w:tcPr>
            <w:tcW w:w="0" w:type="auto"/>
            <w:vAlign w:val="center"/>
            <w:hideMark/>
          </w:tcPr>
          <w:p w14:paraId="5819358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0.22 (0.19-0.25)</w:t>
            </w:r>
          </w:p>
        </w:tc>
        <w:tc>
          <w:tcPr>
            <w:tcW w:w="0" w:type="auto"/>
            <w:vAlign w:val="center"/>
            <w:hideMark/>
          </w:tcPr>
          <w:p w14:paraId="5A271C09"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0.49 (0.47-0.51)</w:t>
            </w:r>
          </w:p>
        </w:tc>
        <w:tc>
          <w:tcPr>
            <w:tcW w:w="0" w:type="auto"/>
            <w:vAlign w:val="center"/>
            <w:hideMark/>
          </w:tcPr>
          <w:p w14:paraId="296B749D"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0.40 (0.37-0.43)</w:t>
            </w:r>
          </w:p>
        </w:tc>
        <w:tc>
          <w:tcPr>
            <w:tcW w:w="0" w:type="auto"/>
            <w:vAlign w:val="center"/>
            <w:hideMark/>
          </w:tcPr>
          <w:p w14:paraId="1A6581B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0.08 (0.06-0.11)</w:t>
            </w:r>
          </w:p>
        </w:tc>
        <w:tc>
          <w:tcPr>
            <w:tcW w:w="0" w:type="auto"/>
            <w:vAlign w:val="center"/>
            <w:hideMark/>
          </w:tcPr>
          <w:p w14:paraId="432E9C7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0.17 (0.14-0.20)</w:t>
            </w:r>
          </w:p>
        </w:tc>
        <w:tc>
          <w:tcPr>
            <w:tcW w:w="0" w:type="auto"/>
            <w:vAlign w:val="center"/>
            <w:hideMark/>
          </w:tcPr>
          <w:p w14:paraId="6E35E15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0.56 (0.54-0.57)</w:t>
            </w:r>
          </w:p>
        </w:tc>
      </w:tr>
      <w:tr w:rsidR="00F0306E" w:rsidRPr="00815B39" w14:paraId="05ED3763" w14:textId="77777777" w:rsidTr="007F3097">
        <w:trPr>
          <w:tblCellSpacing w:w="15" w:type="dxa"/>
        </w:trPr>
        <w:tc>
          <w:tcPr>
            <w:tcW w:w="0" w:type="auto"/>
            <w:vAlign w:val="center"/>
            <w:hideMark/>
          </w:tcPr>
          <w:p w14:paraId="7B489439"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Depression</w:t>
            </w:r>
          </w:p>
        </w:tc>
        <w:tc>
          <w:tcPr>
            <w:tcW w:w="0" w:type="auto"/>
            <w:vAlign w:val="center"/>
            <w:hideMark/>
          </w:tcPr>
          <w:p w14:paraId="2A6B3E0D"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6F384F90"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E51352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C712475"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B90900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03F2D370"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0.74 (0.74-0.74)</w:t>
            </w:r>
          </w:p>
        </w:tc>
        <w:tc>
          <w:tcPr>
            <w:tcW w:w="0" w:type="auto"/>
            <w:vAlign w:val="center"/>
            <w:hideMark/>
          </w:tcPr>
          <w:p w14:paraId="15A6103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0.64 (0.63-0.64)</w:t>
            </w:r>
          </w:p>
        </w:tc>
        <w:tc>
          <w:tcPr>
            <w:tcW w:w="0" w:type="auto"/>
            <w:vAlign w:val="center"/>
            <w:hideMark/>
          </w:tcPr>
          <w:p w14:paraId="1EC894A7"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0.65 (0.65-0.66)</w:t>
            </w:r>
          </w:p>
        </w:tc>
        <w:tc>
          <w:tcPr>
            <w:tcW w:w="0" w:type="auto"/>
            <w:vAlign w:val="center"/>
            <w:hideMark/>
          </w:tcPr>
          <w:p w14:paraId="0FFB848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0.54 (0.53-0.55)</w:t>
            </w:r>
          </w:p>
        </w:tc>
        <w:tc>
          <w:tcPr>
            <w:tcW w:w="0" w:type="auto"/>
            <w:vAlign w:val="center"/>
            <w:hideMark/>
          </w:tcPr>
          <w:p w14:paraId="3F17781F"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(0.43-0.46)</w:t>
            </w:r>
          </w:p>
        </w:tc>
        <w:tc>
          <w:tcPr>
            <w:tcW w:w="0" w:type="auto"/>
            <w:vAlign w:val="center"/>
            <w:hideMark/>
          </w:tcPr>
          <w:p w14:paraId="026811A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0.41 (0.40-0.42)</w:t>
            </w:r>
          </w:p>
        </w:tc>
        <w:tc>
          <w:tcPr>
            <w:tcW w:w="0" w:type="auto"/>
            <w:vAlign w:val="center"/>
            <w:hideMark/>
          </w:tcPr>
          <w:p w14:paraId="6D793B8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(0.57-0.59)</w:t>
            </w:r>
          </w:p>
        </w:tc>
        <w:tc>
          <w:tcPr>
            <w:tcW w:w="0" w:type="auto"/>
            <w:vAlign w:val="center"/>
            <w:hideMark/>
          </w:tcPr>
          <w:p w14:paraId="5EEEB04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(0.57-0.59)</w:t>
            </w:r>
          </w:p>
        </w:tc>
      </w:tr>
      <w:tr w:rsidR="00F0306E" w:rsidRPr="00815B39" w14:paraId="136F2D9C" w14:textId="77777777" w:rsidTr="007F3097">
        <w:trPr>
          <w:tblCellSpacing w:w="15" w:type="dxa"/>
        </w:trPr>
        <w:tc>
          <w:tcPr>
            <w:tcW w:w="0" w:type="auto"/>
            <w:vAlign w:val="center"/>
            <w:hideMark/>
          </w:tcPr>
          <w:p w14:paraId="78728F27"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Anxiety</w:t>
            </w:r>
          </w:p>
        </w:tc>
        <w:tc>
          <w:tcPr>
            <w:tcW w:w="0" w:type="auto"/>
            <w:vAlign w:val="center"/>
            <w:hideMark/>
          </w:tcPr>
          <w:p w14:paraId="5DEAC23A"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122A1D0A"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4A8C6AC"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9DA9D9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2DD3D85"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C8DD49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08222E7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0.67 (0.66-0.68)</w:t>
            </w:r>
          </w:p>
        </w:tc>
        <w:tc>
          <w:tcPr>
            <w:tcW w:w="0" w:type="auto"/>
            <w:vAlign w:val="center"/>
            <w:hideMark/>
          </w:tcPr>
          <w:p w14:paraId="225DD4F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0.60 (0.59-0.61)</w:t>
            </w:r>
          </w:p>
        </w:tc>
        <w:tc>
          <w:tcPr>
            <w:tcW w:w="0" w:type="auto"/>
            <w:vAlign w:val="center"/>
            <w:hideMark/>
          </w:tcPr>
          <w:p w14:paraId="04BED42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(0.57-0.59)</w:t>
            </w:r>
          </w:p>
        </w:tc>
        <w:tc>
          <w:tcPr>
            <w:tcW w:w="0" w:type="auto"/>
            <w:vAlign w:val="center"/>
            <w:hideMark/>
          </w:tcPr>
          <w:p w14:paraId="27DCC0C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(0.42-0.46)</w:t>
            </w:r>
          </w:p>
        </w:tc>
        <w:tc>
          <w:tcPr>
            <w:tcW w:w="0" w:type="auto"/>
            <w:vAlign w:val="center"/>
            <w:hideMark/>
          </w:tcPr>
          <w:p w14:paraId="5ADC03A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0.43 (0.42-0.44)</w:t>
            </w:r>
          </w:p>
        </w:tc>
        <w:tc>
          <w:tcPr>
            <w:tcW w:w="0" w:type="auto"/>
            <w:vAlign w:val="center"/>
            <w:hideMark/>
          </w:tcPr>
          <w:p w14:paraId="45861A4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0.61 (0.60-0.62)</w:t>
            </w:r>
          </w:p>
        </w:tc>
        <w:tc>
          <w:tcPr>
            <w:tcW w:w="0" w:type="auto"/>
            <w:vAlign w:val="center"/>
            <w:hideMark/>
          </w:tcPr>
          <w:p w14:paraId="44ABF1F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0.55 (0.54-0.55)</w:t>
            </w:r>
          </w:p>
        </w:tc>
      </w:tr>
      <w:tr w:rsidR="00F0306E" w:rsidRPr="00815B39" w14:paraId="29ECFBB4" w14:textId="77777777" w:rsidTr="007F3097">
        <w:trPr>
          <w:tblCellSpacing w:w="15" w:type="dxa"/>
        </w:trPr>
        <w:tc>
          <w:tcPr>
            <w:tcW w:w="0" w:type="auto"/>
            <w:vAlign w:val="center"/>
            <w:hideMark/>
          </w:tcPr>
          <w:p w14:paraId="2B358414"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Phobias</w:t>
            </w:r>
          </w:p>
        </w:tc>
        <w:tc>
          <w:tcPr>
            <w:tcW w:w="0" w:type="auto"/>
            <w:vAlign w:val="center"/>
            <w:hideMark/>
          </w:tcPr>
          <w:p w14:paraId="3F18B4E7"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31E0E041"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B07EB64"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9DE23A3"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A09E28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845403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3BD8E1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A00075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0.40 (0.38-0.41)</w:t>
            </w:r>
          </w:p>
        </w:tc>
        <w:tc>
          <w:tcPr>
            <w:tcW w:w="0" w:type="auto"/>
            <w:vAlign w:val="center"/>
            <w:hideMark/>
          </w:tcPr>
          <w:p w14:paraId="4E260399"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0.53 (0.52-0.55)</w:t>
            </w:r>
          </w:p>
        </w:tc>
        <w:tc>
          <w:tcPr>
            <w:tcW w:w="0" w:type="auto"/>
            <w:vAlign w:val="center"/>
            <w:hideMark/>
          </w:tcPr>
          <w:p w14:paraId="2364D58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0.30 (0.27-0.32)</w:t>
            </w:r>
          </w:p>
        </w:tc>
        <w:tc>
          <w:tcPr>
            <w:tcW w:w="0" w:type="auto"/>
            <w:vAlign w:val="center"/>
            <w:hideMark/>
          </w:tcPr>
          <w:p w14:paraId="6E5F964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0.29 (0.28-0.30)</w:t>
            </w:r>
          </w:p>
        </w:tc>
        <w:tc>
          <w:tcPr>
            <w:tcW w:w="0" w:type="auto"/>
            <w:vAlign w:val="center"/>
            <w:hideMark/>
          </w:tcPr>
          <w:p w14:paraId="6415B2A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0.39 (0.38-0.41)</w:t>
            </w:r>
          </w:p>
        </w:tc>
        <w:tc>
          <w:tcPr>
            <w:tcW w:w="0" w:type="auto"/>
            <w:vAlign w:val="center"/>
            <w:hideMark/>
          </w:tcPr>
          <w:p w14:paraId="2F74ABBB"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0.45 (0.44-0.46)</w:t>
            </w:r>
          </w:p>
        </w:tc>
      </w:tr>
      <w:tr w:rsidR="00F0306E" w:rsidRPr="00815B39" w14:paraId="0E465536" w14:textId="77777777" w:rsidTr="007F3097">
        <w:trPr>
          <w:tblCellSpacing w:w="15" w:type="dxa"/>
        </w:trPr>
        <w:tc>
          <w:tcPr>
            <w:tcW w:w="0" w:type="auto"/>
            <w:vAlign w:val="center"/>
            <w:hideMark/>
          </w:tcPr>
          <w:p w14:paraId="0380E8E8"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Stress</w:t>
            </w:r>
          </w:p>
        </w:tc>
        <w:tc>
          <w:tcPr>
            <w:tcW w:w="0" w:type="auto"/>
            <w:vAlign w:val="center"/>
            <w:hideMark/>
          </w:tcPr>
          <w:p w14:paraId="0373CED2"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0CD20D2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14F7A37"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1108326"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1840353"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0805BA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749AB20"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036DC1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13A55DA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0.37 (0.36-0.39)</w:t>
            </w:r>
          </w:p>
        </w:tc>
        <w:tc>
          <w:tcPr>
            <w:tcW w:w="0" w:type="auto"/>
            <w:vAlign w:val="center"/>
            <w:hideMark/>
          </w:tcPr>
          <w:p w14:paraId="4A05C11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0.43 (0.41-0.45)</w:t>
            </w:r>
          </w:p>
        </w:tc>
        <w:tc>
          <w:tcPr>
            <w:tcW w:w="0" w:type="auto"/>
            <w:vAlign w:val="center"/>
            <w:hideMark/>
          </w:tcPr>
          <w:p w14:paraId="59CD031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0.38 (0.37-0.39)</w:t>
            </w:r>
          </w:p>
        </w:tc>
        <w:tc>
          <w:tcPr>
            <w:tcW w:w="0" w:type="auto"/>
            <w:vAlign w:val="center"/>
            <w:hideMark/>
          </w:tcPr>
          <w:p w14:paraId="28FB851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0.52 (0.51-0.53)</w:t>
            </w:r>
          </w:p>
        </w:tc>
        <w:tc>
          <w:tcPr>
            <w:tcW w:w="0" w:type="auto"/>
            <w:vAlign w:val="center"/>
            <w:hideMark/>
          </w:tcPr>
          <w:p w14:paraId="542E4628"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(0.45-0.47)</w:t>
            </w:r>
          </w:p>
        </w:tc>
      </w:tr>
      <w:tr w:rsidR="00F0306E" w:rsidRPr="00815B39" w14:paraId="225FF5D0" w14:textId="77777777" w:rsidTr="007F3097">
        <w:trPr>
          <w:tblCellSpacing w:w="15" w:type="dxa"/>
        </w:trPr>
        <w:tc>
          <w:tcPr>
            <w:tcW w:w="0" w:type="auto"/>
            <w:vAlign w:val="center"/>
            <w:hideMark/>
          </w:tcPr>
          <w:p w14:paraId="3B3FA294"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lastRenderedPageBreak/>
              <w:t>OCD</w:t>
            </w:r>
          </w:p>
        </w:tc>
        <w:tc>
          <w:tcPr>
            <w:tcW w:w="0" w:type="auto"/>
            <w:vAlign w:val="center"/>
            <w:hideMark/>
          </w:tcPr>
          <w:p w14:paraId="134CD6D1"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05D9DB9B"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1CA8E52"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2C29E6E"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F44B61C"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A0B02FA"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37DEA25"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08C3F32"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F612C0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7DE280E6"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0.32 (0.29-0.35)</w:t>
            </w:r>
          </w:p>
        </w:tc>
        <w:tc>
          <w:tcPr>
            <w:tcW w:w="0" w:type="auto"/>
            <w:vAlign w:val="center"/>
            <w:hideMark/>
          </w:tcPr>
          <w:p w14:paraId="7577E3A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0.20 (0.19-0.22)</w:t>
            </w:r>
          </w:p>
        </w:tc>
        <w:tc>
          <w:tcPr>
            <w:tcW w:w="0" w:type="auto"/>
            <w:vAlign w:val="center"/>
            <w:hideMark/>
          </w:tcPr>
          <w:p w14:paraId="136641E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0.30 (0.28-0.32)</w:t>
            </w:r>
          </w:p>
        </w:tc>
        <w:tc>
          <w:tcPr>
            <w:tcW w:w="0" w:type="auto"/>
            <w:vAlign w:val="center"/>
            <w:hideMark/>
          </w:tcPr>
          <w:p w14:paraId="54FA537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0.41 (0.40-0.42)</w:t>
            </w:r>
          </w:p>
        </w:tc>
      </w:tr>
      <w:tr w:rsidR="00F0306E" w:rsidRPr="00815B39" w14:paraId="75E58C3C" w14:textId="77777777" w:rsidTr="007F3097">
        <w:trPr>
          <w:tblCellSpacing w:w="15" w:type="dxa"/>
        </w:trPr>
        <w:tc>
          <w:tcPr>
            <w:tcW w:w="0" w:type="auto"/>
            <w:vAlign w:val="center"/>
            <w:hideMark/>
          </w:tcPr>
          <w:p w14:paraId="5665E548"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ODD</w:t>
            </w:r>
          </w:p>
        </w:tc>
        <w:tc>
          <w:tcPr>
            <w:tcW w:w="0" w:type="auto"/>
            <w:vAlign w:val="center"/>
            <w:hideMark/>
          </w:tcPr>
          <w:p w14:paraId="1E19E841"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62EFCB12"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44E59FE"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CDF20B0"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46F601B7"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6AC940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5B7ECD9"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C05F08F"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AEA92D7"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410035E"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55E0F0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0.34 (0.32-0.36)</w:t>
            </w:r>
          </w:p>
        </w:tc>
        <w:tc>
          <w:tcPr>
            <w:tcW w:w="0" w:type="auto"/>
            <w:vAlign w:val="center"/>
            <w:hideMark/>
          </w:tcPr>
          <w:p w14:paraId="14727BBF"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0.51 (0.50-0.53)</w:t>
            </w:r>
          </w:p>
        </w:tc>
        <w:tc>
          <w:tcPr>
            <w:tcW w:w="0" w:type="auto"/>
            <w:vAlign w:val="center"/>
            <w:hideMark/>
          </w:tcPr>
          <w:p w14:paraId="070214D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0.63 (0.62-0.64)</w:t>
            </w:r>
          </w:p>
        </w:tc>
      </w:tr>
      <w:tr w:rsidR="00F0306E" w:rsidRPr="00815B39" w14:paraId="2202F8AF" w14:textId="77777777" w:rsidTr="007F3097">
        <w:trPr>
          <w:tblCellSpacing w:w="15" w:type="dxa"/>
        </w:trPr>
        <w:tc>
          <w:tcPr>
            <w:tcW w:w="0" w:type="auto"/>
            <w:vAlign w:val="center"/>
            <w:hideMark/>
          </w:tcPr>
          <w:p w14:paraId="0241D2BC"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Alcohol</w:t>
            </w:r>
            <w:r w:rsidR="00803806" w:rsidRPr="00EC6F8F">
              <w:rPr>
                <w:rFonts w:ascii="Arial" w:eastAsia="Times New Roman" w:hAnsi="Arial" w:cs="Arial"/>
                <w:sz w:val="20"/>
                <w:szCs w:val="20"/>
              </w:rPr>
              <w:t xml:space="preserve"> misuse</w:t>
            </w:r>
          </w:p>
        </w:tc>
        <w:tc>
          <w:tcPr>
            <w:tcW w:w="0" w:type="auto"/>
            <w:vAlign w:val="center"/>
            <w:hideMark/>
          </w:tcPr>
          <w:p w14:paraId="323E305E"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16D2573A"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E6904B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DE6C69C"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95E1840"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9D53754"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3B85074"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0F3622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4098792"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CA2F396"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2678B9A"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96338B5"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0.60 (0.59-0.61)</w:t>
            </w:r>
          </w:p>
        </w:tc>
        <w:tc>
          <w:tcPr>
            <w:tcW w:w="0" w:type="auto"/>
            <w:vAlign w:val="center"/>
            <w:hideMark/>
          </w:tcPr>
          <w:p w14:paraId="4E83669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0.36 (0.35-0.37)</w:t>
            </w:r>
          </w:p>
        </w:tc>
      </w:tr>
      <w:tr w:rsidR="00F0306E" w:rsidRPr="00815B39" w14:paraId="2930F2B2" w14:textId="77777777" w:rsidTr="007F3097">
        <w:trPr>
          <w:tblCellSpacing w:w="15" w:type="dxa"/>
        </w:trPr>
        <w:tc>
          <w:tcPr>
            <w:tcW w:w="0" w:type="auto"/>
            <w:vAlign w:val="center"/>
            <w:hideMark/>
          </w:tcPr>
          <w:p w14:paraId="670B1EE6"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Drug</w:t>
            </w:r>
            <w:r w:rsidR="00D352A4" w:rsidRPr="00EC6F8F">
              <w:rPr>
                <w:rFonts w:ascii="Arial" w:eastAsia="Times New Roman" w:hAnsi="Arial" w:cs="Arial"/>
                <w:sz w:val="20"/>
                <w:szCs w:val="20"/>
              </w:rPr>
              <w:t xml:space="preserve"> misuse</w:t>
            </w:r>
          </w:p>
        </w:tc>
        <w:tc>
          <w:tcPr>
            <w:tcW w:w="0" w:type="auto"/>
            <w:vAlign w:val="center"/>
            <w:hideMark/>
          </w:tcPr>
          <w:p w14:paraId="30AD48C7"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02CDD15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CE592CF"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E3DE79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7EB6FC4"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E2B8441"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67D611E"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3039BE3"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C7FFABA"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4C2924F"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077397ED"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8980D8D"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7C4CCBB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0.54 (0.53-0.55)</w:t>
            </w:r>
          </w:p>
        </w:tc>
      </w:tr>
      <w:tr w:rsidR="00F0306E" w:rsidRPr="00815B39" w14:paraId="4E56C16A" w14:textId="77777777" w:rsidTr="007F3097">
        <w:trPr>
          <w:tblCellSpacing w:w="15" w:type="dxa"/>
        </w:trPr>
        <w:tc>
          <w:tcPr>
            <w:tcW w:w="0" w:type="auto"/>
            <w:vAlign w:val="center"/>
            <w:hideMark/>
          </w:tcPr>
          <w:p w14:paraId="55DB52D5"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w:t>
            </w:r>
          </w:p>
        </w:tc>
        <w:tc>
          <w:tcPr>
            <w:tcW w:w="0" w:type="auto"/>
            <w:vAlign w:val="center"/>
            <w:hideMark/>
          </w:tcPr>
          <w:p w14:paraId="5A0589BF" w14:textId="77777777" w:rsidR="003A438D" w:rsidRPr="00EC6F8F" w:rsidRDefault="003A438D" w:rsidP="00EC6F8F">
            <w:pPr>
              <w:spacing w:line="240" w:lineRule="auto"/>
              <w:rPr>
                <w:rFonts w:ascii="Arial" w:eastAsia="Times New Roman" w:hAnsi="Arial" w:cs="Arial"/>
                <w:sz w:val="20"/>
                <w:szCs w:val="20"/>
              </w:rPr>
            </w:pPr>
          </w:p>
        </w:tc>
        <w:tc>
          <w:tcPr>
            <w:tcW w:w="0" w:type="auto"/>
            <w:vAlign w:val="center"/>
            <w:hideMark/>
          </w:tcPr>
          <w:p w14:paraId="21825275"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1FA225D4"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A91E8E5"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AA0597B"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49597AE"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69E8B970"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201EE59E"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C5B8F66"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F993451"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378CF5B"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CB7BE48"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300BC379"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3A438D" w:rsidRPr="00815B39" w14:paraId="4404B469" w14:textId="77777777" w:rsidTr="007F3097">
        <w:trPr>
          <w:tblCellSpacing w:w="15" w:type="dxa"/>
        </w:trPr>
        <w:tc>
          <w:tcPr>
            <w:tcW w:w="0" w:type="auto"/>
            <w:gridSpan w:val="14"/>
            <w:tcBorders>
              <w:bottom w:val="single" w:sz="6" w:space="0" w:color="000000"/>
            </w:tcBorders>
            <w:vAlign w:val="center"/>
            <w:hideMark/>
          </w:tcPr>
          <w:p w14:paraId="7146CBC8" w14:textId="77777777" w:rsidR="003A438D" w:rsidRPr="00815B39" w:rsidRDefault="003A438D" w:rsidP="007F3097">
            <w:pPr>
              <w:jc w:val="center"/>
              <w:rPr>
                <w:rFonts w:ascii="Cambria" w:eastAsia="Times New Roman" w:hAnsi="Cambria"/>
              </w:rPr>
            </w:pPr>
          </w:p>
        </w:tc>
      </w:tr>
    </w:tbl>
    <w:p w14:paraId="57A27A7F" w14:textId="4E43DF51" w:rsidR="003A438D" w:rsidRPr="00986D80" w:rsidRDefault="00753E22">
      <w:pPr>
        <w:rPr>
          <w:rFonts w:ascii="Arial" w:hAnsi="Arial" w:cs="Arial"/>
          <w:sz w:val="16"/>
          <w:szCs w:val="16"/>
        </w:rPr>
        <w:sectPr w:rsidR="003A438D" w:rsidRPr="00986D80" w:rsidSect="003A438D">
          <w:pgSz w:w="15840" w:h="12240" w:orient="landscape"/>
          <w:pgMar w:top="1417" w:right="1417" w:bottom="1417" w:left="1417" w:header="708" w:footer="708" w:gutter="0"/>
          <w:cols w:space="708"/>
          <w:docGrid w:linePitch="360"/>
        </w:sectPr>
      </w:pPr>
      <w:r w:rsidRPr="00986D80">
        <w:rPr>
          <w:rFonts w:ascii="Arial" w:eastAsia="Times New Roman" w:hAnsi="Arial" w:cs="Arial"/>
          <w:sz w:val="16"/>
          <w:szCs w:val="16"/>
        </w:rPr>
        <w:t>Note: OCD; Obsessive-compulsive disorder, ODD; Oppositional defiant disorder, conduct disorder, antisocial personality disorder cluster, ADHD; Attention-deficit/hyperactivity disorder.</w:t>
      </w:r>
    </w:p>
    <w:tbl>
      <w:tblPr>
        <w:tblpPr w:leftFromText="180" w:rightFromText="180" w:vertAnchor="text" w:horzAnchor="margin" w:tblpY="204"/>
        <w:tblW w:w="9453" w:type="dxa"/>
        <w:tblCellSpacing w:w="15" w:type="dxa"/>
        <w:tblCellMar>
          <w:top w:w="15" w:type="dxa"/>
          <w:left w:w="15" w:type="dxa"/>
          <w:bottom w:w="15" w:type="dxa"/>
          <w:right w:w="15" w:type="dxa"/>
        </w:tblCellMar>
        <w:tblLook w:val="04A0" w:firstRow="1" w:lastRow="0" w:firstColumn="1" w:lastColumn="0" w:noHBand="0" w:noVBand="1"/>
      </w:tblPr>
      <w:tblGrid>
        <w:gridCol w:w="1060"/>
        <w:gridCol w:w="746"/>
        <w:gridCol w:w="1505"/>
        <w:gridCol w:w="1505"/>
        <w:gridCol w:w="1505"/>
        <w:gridCol w:w="1505"/>
        <w:gridCol w:w="1627"/>
      </w:tblGrid>
      <w:tr w:rsidR="00D07C03" w:rsidRPr="00815B39" w14:paraId="512990D2" w14:textId="77777777" w:rsidTr="00D07C03">
        <w:trPr>
          <w:tblCellSpacing w:w="15" w:type="dxa"/>
        </w:trPr>
        <w:tc>
          <w:tcPr>
            <w:tcW w:w="9393" w:type="dxa"/>
            <w:gridSpan w:val="7"/>
            <w:tcBorders>
              <w:top w:val="nil"/>
              <w:left w:val="nil"/>
              <w:bottom w:val="nil"/>
              <w:right w:val="nil"/>
            </w:tcBorders>
          </w:tcPr>
          <w:p w14:paraId="115A52DD" w14:textId="62A0B46D" w:rsidR="00D07C03" w:rsidRPr="00986D80" w:rsidRDefault="002829CC" w:rsidP="00D07C03">
            <w:pPr>
              <w:rPr>
                <w:rFonts w:ascii="Arial" w:eastAsia="Times New Roman" w:hAnsi="Arial" w:cs="Arial"/>
              </w:rPr>
            </w:pPr>
            <w:r>
              <w:rPr>
                <w:rFonts w:ascii="Arial" w:hAnsi="Arial" w:cs="Arial"/>
                <w:b/>
              </w:rPr>
              <w:lastRenderedPageBreak/>
              <w:t xml:space="preserve">Supplementary </w:t>
            </w:r>
            <w:r w:rsidR="00D07C03" w:rsidRPr="00986D80">
              <w:rPr>
                <w:rStyle w:val="Strong"/>
                <w:rFonts w:ascii="Arial" w:hAnsi="Arial" w:cs="Arial"/>
              </w:rPr>
              <w:t xml:space="preserve">Table 3a. </w:t>
            </w:r>
            <w:r w:rsidR="00D07C03" w:rsidRPr="00986D80">
              <w:rPr>
                <w:rStyle w:val="Strong"/>
                <w:rFonts w:ascii="Arial" w:hAnsi="Arial" w:cs="Arial"/>
                <w:b w:val="0"/>
              </w:rPr>
              <w:t>Higher order factor loadings – General factor solution</w:t>
            </w:r>
          </w:p>
        </w:tc>
      </w:tr>
      <w:tr w:rsidR="00D07C03" w:rsidRPr="00815B39" w14:paraId="7E3BFC33" w14:textId="77777777" w:rsidTr="00A5545D">
        <w:trPr>
          <w:tblCellSpacing w:w="15" w:type="dxa"/>
        </w:trPr>
        <w:tc>
          <w:tcPr>
            <w:tcW w:w="846" w:type="dxa"/>
            <w:tcBorders>
              <w:top w:val="single" w:sz="4" w:space="0" w:color="auto"/>
            </w:tcBorders>
          </w:tcPr>
          <w:p w14:paraId="42A5B7E5" w14:textId="77777777" w:rsidR="00D07C03" w:rsidRPr="00EC6F8F" w:rsidRDefault="00D07C03" w:rsidP="00D07C03">
            <w:pPr>
              <w:rPr>
                <w:rFonts w:ascii="Arial" w:eastAsia="Times New Roman" w:hAnsi="Arial" w:cs="Arial"/>
                <w:sz w:val="20"/>
                <w:szCs w:val="20"/>
              </w:rPr>
            </w:pPr>
          </w:p>
        </w:tc>
        <w:tc>
          <w:tcPr>
            <w:tcW w:w="0" w:type="auto"/>
            <w:tcBorders>
              <w:top w:val="single" w:sz="4" w:space="0" w:color="auto"/>
            </w:tcBorders>
          </w:tcPr>
          <w:p w14:paraId="6A8CA80D" w14:textId="77777777" w:rsidR="00D07C03" w:rsidRPr="00EC6F8F" w:rsidRDefault="00D07C03" w:rsidP="00D07C03">
            <w:pPr>
              <w:rPr>
                <w:rFonts w:ascii="Arial" w:eastAsia="Times New Roman" w:hAnsi="Arial" w:cs="Arial"/>
                <w:sz w:val="20"/>
                <w:szCs w:val="20"/>
              </w:rPr>
            </w:pPr>
          </w:p>
        </w:tc>
        <w:tc>
          <w:tcPr>
            <w:tcW w:w="0" w:type="auto"/>
            <w:gridSpan w:val="5"/>
            <w:tcBorders>
              <w:top w:val="single" w:sz="4" w:space="0" w:color="auto"/>
              <w:bottom w:val="single" w:sz="4" w:space="0" w:color="auto"/>
            </w:tcBorders>
            <w:vAlign w:val="center"/>
          </w:tcPr>
          <w:p w14:paraId="3117EF16"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 xml:space="preserve">Loadings </w:t>
            </w:r>
            <w:r w:rsidRPr="00EC6F8F">
              <w:rPr>
                <w:rFonts w:ascii="Arial" w:eastAsia="Times New Roman" w:hAnsi="Arial" w:cs="Arial"/>
                <w:b/>
                <w:i/>
                <w:sz w:val="20"/>
                <w:szCs w:val="20"/>
              </w:rPr>
              <w:t>from</w:t>
            </w:r>
            <w:r w:rsidRPr="00EC6F8F">
              <w:rPr>
                <w:rFonts w:ascii="Arial" w:eastAsia="Times New Roman" w:hAnsi="Arial" w:cs="Arial"/>
                <w:sz w:val="20"/>
                <w:szCs w:val="20"/>
              </w:rPr>
              <w:t xml:space="preserve"> factors</w:t>
            </w:r>
          </w:p>
        </w:tc>
      </w:tr>
      <w:tr w:rsidR="00D07C03" w:rsidRPr="00815B39" w14:paraId="096DCE2E" w14:textId="77777777" w:rsidTr="00A5545D">
        <w:trPr>
          <w:tblCellSpacing w:w="15" w:type="dxa"/>
        </w:trPr>
        <w:tc>
          <w:tcPr>
            <w:tcW w:w="846" w:type="dxa"/>
            <w:tcBorders>
              <w:bottom w:val="single" w:sz="4" w:space="0" w:color="auto"/>
            </w:tcBorders>
          </w:tcPr>
          <w:p w14:paraId="5E472F3B" w14:textId="77777777" w:rsidR="00D07C03" w:rsidRPr="00EC6F8F" w:rsidRDefault="00D07C03" w:rsidP="00D07C03">
            <w:pPr>
              <w:rPr>
                <w:rFonts w:ascii="Arial" w:eastAsia="Times New Roman" w:hAnsi="Arial" w:cs="Arial"/>
                <w:sz w:val="20"/>
                <w:szCs w:val="20"/>
              </w:rPr>
            </w:pPr>
          </w:p>
        </w:tc>
        <w:tc>
          <w:tcPr>
            <w:tcW w:w="0" w:type="auto"/>
            <w:tcBorders>
              <w:bottom w:val="single" w:sz="4" w:space="0" w:color="auto"/>
            </w:tcBorders>
          </w:tcPr>
          <w:p w14:paraId="6BEBCA44" w14:textId="77777777" w:rsidR="00D07C03" w:rsidRPr="00EC6F8F" w:rsidRDefault="00D07C03" w:rsidP="00D07C03">
            <w:pPr>
              <w:rPr>
                <w:rFonts w:ascii="Arial" w:eastAsia="Times New Roman" w:hAnsi="Arial" w:cs="Arial"/>
                <w:sz w:val="20"/>
                <w:szCs w:val="20"/>
              </w:rPr>
            </w:pPr>
          </w:p>
        </w:tc>
        <w:tc>
          <w:tcPr>
            <w:tcW w:w="0" w:type="auto"/>
            <w:tcBorders>
              <w:bottom w:val="single" w:sz="4" w:space="0" w:color="auto"/>
            </w:tcBorders>
            <w:vAlign w:val="center"/>
            <w:hideMark/>
          </w:tcPr>
          <w:p w14:paraId="4FBB78C1"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General</w:t>
            </w:r>
          </w:p>
        </w:tc>
        <w:tc>
          <w:tcPr>
            <w:tcW w:w="0" w:type="auto"/>
            <w:tcBorders>
              <w:bottom w:val="single" w:sz="4" w:space="0" w:color="auto"/>
            </w:tcBorders>
            <w:vAlign w:val="center"/>
            <w:hideMark/>
          </w:tcPr>
          <w:p w14:paraId="66146D3C"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ND specific</w:t>
            </w:r>
          </w:p>
        </w:tc>
        <w:tc>
          <w:tcPr>
            <w:tcW w:w="0" w:type="auto"/>
            <w:tcBorders>
              <w:bottom w:val="single" w:sz="4" w:space="0" w:color="auto"/>
            </w:tcBorders>
            <w:vAlign w:val="center"/>
            <w:hideMark/>
          </w:tcPr>
          <w:p w14:paraId="38AF90EE"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INT specific</w:t>
            </w:r>
          </w:p>
        </w:tc>
        <w:tc>
          <w:tcPr>
            <w:tcW w:w="0" w:type="auto"/>
            <w:tcBorders>
              <w:bottom w:val="single" w:sz="4" w:space="0" w:color="auto"/>
            </w:tcBorders>
            <w:vAlign w:val="center"/>
            <w:hideMark/>
          </w:tcPr>
          <w:p w14:paraId="4257D726"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EXT specific</w:t>
            </w:r>
          </w:p>
        </w:tc>
        <w:tc>
          <w:tcPr>
            <w:tcW w:w="0" w:type="auto"/>
            <w:tcBorders>
              <w:bottom w:val="single" w:sz="4" w:space="0" w:color="auto"/>
            </w:tcBorders>
            <w:vAlign w:val="center"/>
            <w:hideMark/>
          </w:tcPr>
          <w:p w14:paraId="3EE59ABB"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ADHD specific</w:t>
            </w:r>
          </w:p>
        </w:tc>
      </w:tr>
      <w:tr w:rsidR="00D07C03" w:rsidRPr="00815B39" w14:paraId="38127F70" w14:textId="77777777" w:rsidTr="00A5545D">
        <w:trPr>
          <w:tblCellSpacing w:w="15" w:type="dxa"/>
        </w:trPr>
        <w:tc>
          <w:tcPr>
            <w:tcW w:w="846" w:type="dxa"/>
            <w:vMerge w:val="restart"/>
            <w:textDirection w:val="btLr"/>
          </w:tcPr>
          <w:p w14:paraId="548B70CF" w14:textId="77777777" w:rsidR="00D07C03" w:rsidRPr="00EC6F8F" w:rsidRDefault="00D07C03" w:rsidP="00D07C03">
            <w:pPr>
              <w:ind w:left="113" w:right="113"/>
              <w:jc w:val="center"/>
              <w:rPr>
                <w:rFonts w:ascii="Arial" w:eastAsia="Times New Roman" w:hAnsi="Arial" w:cs="Arial"/>
                <w:sz w:val="20"/>
                <w:szCs w:val="20"/>
              </w:rPr>
            </w:pPr>
            <w:r w:rsidRPr="00EC6F8F">
              <w:rPr>
                <w:rFonts w:ascii="Arial" w:eastAsia="Times New Roman" w:hAnsi="Arial" w:cs="Arial"/>
                <w:sz w:val="20"/>
                <w:szCs w:val="20"/>
              </w:rPr>
              <w:t xml:space="preserve">Loadings </w:t>
            </w:r>
            <w:r w:rsidRPr="00EC6F8F">
              <w:rPr>
                <w:rFonts w:ascii="Arial" w:eastAsia="Times New Roman" w:hAnsi="Arial" w:cs="Arial"/>
                <w:b/>
                <w:i/>
                <w:sz w:val="20"/>
                <w:szCs w:val="20"/>
              </w:rPr>
              <w:t>to</w:t>
            </w:r>
            <w:r w:rsidRPr="00EC6F8F">
              <w:rPr>
                <w:rFonts w:ascii="Arial" w:eastAsia="Times New Roman" w:hAnsi="Arial" w:cs="Arial"/>
                <w:sz w:val="20"/>
                <w:szCs w:val="20"/>
              </w:rPr>
              <w:t xml:space="preserve"> subfactors</w:t>
            </w:r>
          </w:p>
        </w:tc>
        <w:tc>
          <w:tcPr>
            <w:tcW w:w="0" w:type="auto"/>
          </w:tcPr>
          <w:p w14:paraId="04739496"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ND</w:t>
            </w:r>
          </w:p>
        </w:tc>
        <w:tc>
          <w:tcPr>
            <w:tcW w:w="0" w:type="auto"/>
            <w:vAlign w:val="center"/>
            <w:hideMark/>
          </w:tcPr>
          <w:p w14:paraId="6117FABC"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0.60 (NA-NA)</w:t>
            </w:r>
          </w:p>
        </w:tc>
        <w:tc>
          <w:tcPr>
            <w:tcW w:w="0" w:type="auto"/>
            <w:vAlign w:val="center"/>
            <w:hideMark/>
          </w:tcPr>
          <w:p w14:paraId="6FFAD9A2"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0.80 (NA-NA)</w:t>
            </w:r>
          </w:p>
        </w:tc>
        <w:tc>
          <w:tcPr>
            <w:tcW w:w="0" w:type="auto"/>
            <w:vAlign w:val="center"/>
            <w:hideMark/>
          </w:tcPr>
          <w:p w14:paraId="057C05CE"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1F75D52"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9C3D016"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r>
      <w:tr w:rsidR="00D07C03" w:rsidRPr="00815B39" w14:paraId="021C879F" w14:textId="77777777" w:rsidTr="00A5545D">
        <w:trPr>
          <w:tblCellSpacing w:w="15" w:type="dxa"/>
        </w:trPr>
        <w:tc>
          <w:tcPr>
            <w:tcW w:w="846" w:type="dxa"/>
            <w:vMerge/>
          </w:tcPr>
          <w:p w14:paraId="38AFB2F0" w14:textId="77777777" w:rsidR="00D07C03" w:rsidRPr="00EC6F8F" w:rsidRDefault="00D07C03" w:rsidP="00D07C03">
            <w:pPr>
              <w:rPr>
                <w:rFonts w:ascii="Arial" w:eastAsia="Times New Roman" w:hAnsi="Arial" w:cs="Arial"/>
                <w:sz w:val="20"/>
                <w:szCs w:val="20"/>
              </w:rPr>
            </w:pPr>
          </w:p>
        </w:tc>
        <w:tc>
          <w:tcPr>
            <w:tcW w:w="0" w:type="auto"/>
          </w:tcPr>
          <w:p w14:paraId="477061C7"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3D63D8CC"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0.99 (NA-NA)</w:t>
            </w:r>
          </w:p>
        </w:tc>
        <w:tc>
          <w:tcPr>
            <w:tcW w:w="0" w:type="auto"/>
            <w:vAlign w:val="center"/>
            <w:hideMark/>
          </w:tcPr>
          <w:p w14:paraId="3A80EB38"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7ECC8667"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0.11 (NA-NA)</w:t>
            </w:r>
          </w:p>
        </w:tc>
        <w:tc>
          <w:tcPr>
            <w:tcW w:w="0" w:type="auto"/>
            <w:vAlign w:val="center"/>
            <w:hideMark/>
          </w:tcPr>
          <w:p w14:paraId="074D0D11"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31FAEB2A"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r>
      <w:tr w:rsidR="00D07C03" w:rsidRPr="00815B39" w14:paraId="10D33CCC" w14:textId="77777777" w:rsidTr="00A5545D">
        <w:trPr>
          <w:tblCellSpacing w:w="15" w:type="dxa"/>
        </w:trPr>
        <w:tc>
          <w:tcPr>
            <w:tcW w:w="846" w:type="dxa"/>
            <w:vMerge/>
          </w:tcPr>
          <w:p w14:paraId="1B8B9EAE" w14:textId="77777777" w:rsidR="00D07C03" w:rsidRPr="00EC6F8F" w:rsidRDefault="00D07C03" w:rsidP="00D07C03">
            <w:pPr>
              <w:rPr>
                <w:rFonts w:ascii="Arial" w:eastAsia="Times New Roman" w:hAnsi="Arial" w:cs="Arial"/>
                <w:sz w:val="20"/>
                <w:szCs w:val="20"/>
              </w:rPr>
            </w:pPr>
          </w:p>
        </w:tc>
        <w:tc>
          <w:tcPr>
            <w:tcW w:w="0" w:type="auto"/>
          </w:tcPr>
          <w:p w14:paraId="56532A5D"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4F8D289F"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0.77 (NA-NA)</w:t>
            </w:r>
          </w:p>
        </w:tc>
        <w:tc>
          <w:tcPr>
            <w:tcW w:w="0" w:type="auto"/>
            <w:vAlign w:val="center"/>
            <w:hideMark/>
          </w:tcPr>
          <w:p w14:paraId="755C38BF"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DF9E12F"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2640B433"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0.63 (NA-NA)</w:t>
            </w:r>
          </w:p>
        </w:tc>
        <w:tc>
          <w:tcPr>
            <w:tcW w:w="0" w:type="auto"/>
            <w:vAlign w:val="center"/>
            <w:hideMark/>
          </w:tcPr>
          <w:p w14:paraId="1B4DC034"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r>
      <w:tr w:rsidR="00D07C03" w:rsidRPr="00815B39" w14:paraId="509373C9" w14:textId="77777777" w:rsidTr="00A5545D">
        <w:trPr>
          <w:tblCellSpacing w:w="15" w:type="dxa"/>
        </w:trPr>
        <w:tc>
          <w:tcPr>
            <w:tcW w:w="846" w:type="dxa"/>
            <w:vMerge/>
            <w:tcBorders>
              <w:bottom w:val="single" w:sz="4" w:space="0" w:color="auto"/>
            </w:tcBorders>
          </w:tcPr>
          <w:p w14:paraId="12D0108A" w14:textId="77777777" w:rsidR="00D07C03" w:rsidRPr="00EC6F8F" w:rsidRDefault="00D07C03" w:rsidP="00D07C03">
            <w:pPr>
              <w:rPr>
                <w:rFonts w:ascii="Arial" w:eastAsia="Times New Roman" w:hAnsi="Arial" w:cs="Arial"/>
                <w:sz w:val="20"/>
                <w:szCs w:val="20"/>
              </w:rPr>
            </w:pPr>
          </w:p>
        </w:tc>
        <w:tc>
          <w:tcPr>
            <w:tcW w:w="0" w:type="auto"/>
            <w:tcBorders>
              <w:bottom w:val="single" w:sz="4" w:space="0" w:color="auto"/>
            </w:tcBorders>
          </w:tcPr>
          <w:p w14:paraId="53173AF9"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ADHD</w:t>
            </w:r>
          </w:p>
        </w:tc>
        <w:tc>
          <w:tcPr>
            <w:tcW w:w="0" w:type="auto"/>
            <w:tcBorders>
              <w:bottom w:val="single" w:sz="4" w:space="0" w:color="auto"/>
            </w:tcBorders>
            <w:vAlign w:val="center"/>
            <w:hideMark/>
          </w:tcPr>
          <w:p w14:paraId="3D3E4F2E" w14:textId="77777777" w:rsidR="00D07C03" w:rsidRPr="00EC6F8F" w:rsidRDefault="00D07C03" w:rsidP="00D07C03">
            <w:pP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tcBorders>
              <w:bottom w:val="single" w:sz="4" w:space="0" w:color="auto"/>
            </w:tcBorders>
            <w:vAlign w:val="center"/>
            <w:hideMark/>
          </w:tcPr>
          <w:p w14:paraId="1A7060B2"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tcBorders>
              <w:bottom w:val="single" w:sz="4" w:space="0" w:color="auto"/>
            </w:tcBorders>
            <w:vAlign w:val="center"/>
            <w:hideMark/>
          </w:tcPr>
          <w:p w14:paraId="643A3CFE"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tcBorders>
              <w:bottom w:val="single" w:sz="4" w:space="0" w:color="auto"/>
            </w:tcBorders>
            <w:vAlign w:val="center"/>
            <w:hideMark/>
          </w:tcPr>
          <w:p w14:paraId="2942BC2F"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tcBorders>
              <w:bottom w:val="single" w:sz="4" w:space="0" w:color="auto"/>
            </w:tcBorders>
            <w:vAlign w:val="center"/>
            <w:hideMark/>
          </w:tcPr>
          <w:p w14:paraId="003A1DBC" w14:textId="77777777" w:rsidR="00D07C03" w:rsidRPr="00EC6F8F" w:rsidRDefault="00D07C03" w:rsidP="00D07C03">
            <w:pPr>
              <w:jc w:val="center"/>
              <w:rPr>
                <w:rFonts w:ascii="Arial" w:eastAsia="Times New Roman" w:hAnsi="Arial" w:cs="Arial"/>
                <w:sz w:val="20"/>
                <w:szCs w:val="20"/>
              </w:rPr>
            </w:pPr>
            <w:r w:rsidRPr="00EC6F8F">
              <w:rPr>
                <w:rFonts w:ascii="Arial" w:eastAsia="Times New Roman" w:hAnsi="Arial" w:cs="Arial"/>
                <w:sz w:val="20"/>
                <w:szCs w:val="20"/>
              </w:rPr>
              <w:t>1.00 (NA-NA)</w:t>
            </w:r>
          </w:p>
        </w:tc>
      </w:tr>
      <w:tr w:rsidR="00D07C03" w:rsidRPr="00815B39" w14:paraId="4A14DAA6" w14:textId="77777777" w:rsidTr="00D07C03">
        <w:trPr>
          <w:tblCellSpacing w:w="15" w:type="dxa"/>
        </w:trPr>
        <w:tc>
          <w:tcPr>
            <w:tcW w:w="9393" w:type="dxa"/>
            <w:gridSpan w:val="7"/>
          </w:tcPr>
          <w:p w14:paraId="43CDD298" w14:textId="77777777" w:rsidR="00D07C03" w:rsidRPr="00EC6F8F" w:rsidRDefault="00D07C03" w:rsidP="00D07C03">
            <w:pPr>
              <w:rPr>
                <w:rFonts w:ascii="Arial" w:eastAsia="Times New Roman" w:hAnsi="Arial" w:cs="Arial"/>
                <w:sz w:val="16"/>
                <w:szCs w:val="16"/>
              </w:rPr>
            </w:pPr>
            <w:r w:rsidRPr="00EC6F8F">
              <w:rPr>
                <w:rFonts w:ascii="Arial" w:eastAsia="Times New Roman" w:hAnsi="Arial" w:cs="Arial"/>
                <w:sz w:val="16"/>
                <w:szCs w:val="16"/>
              </w:rPr>
              <w:t xml:space="preserve">Note: Due to model fitting instability, the model with unique variance for Internalizing factor did not have valid standard errors. ND; Neurodevelopmental factor, INT; Internalizing factor, EXT; Externalizing factor, A; Additive genetic component, C; Shared environment component, E; Non-shared environment component. </w:t>
            </w:r>
          </w:p>
        </w:tc>
      </w:tr>
    </w:tbl>
    <w:p w14:paraId="2C2CD6CC" w14:textId="3F4DEE7D" w:rsidR="00DB2294" w:rsidRPr="00AA4FC0" w:rsidRDefault="00DB2294">
      <w:pPr>
        <w:rPr>
          <w:rFonts w:ascii="Cambria" w:hAnsi="Cambria" w:cstheme="minorHAnsi"/>
          <w:sz w:val="18"/>
        </w:rPr>
      </w:pPr>
    </w:p>
    <w:tbl>
      <w:tblPr>
        <w:tblW w:w="9316" w:type="dxa"/>
        <w:tblCellSpacing w:w="15" w:type="dxa"/>
        <w:tblCellMar>
          <w:top w:w="15" w:type="dxa"/>
          <w:left w:w="15" w:type="dxa"/>
          <w:bottom w:w="15" w:type="dxa"/>
          <w:right w:w="15" w:type="dxa"/>
        </w:tblCellMar>
        <w:tblLook w:val="04A0" w:firstRow="1" w:lastRow="0" w:firstColumn="1" w:lastColumn="0" w:noHBand="0" w:noVBand="1"/>
      </w:tblPr>
      <w:tblGrid>
        <w:gridCol w:w="2708"/>
        <w:gridCol w:w="498"/>
        <w:gridCol w:w="1185"/>
        <w:gridCol w:w="1213"/>
        <w:gridCol w:w="1658"/>
        <w:gridCol w:w="699"/>
        <w:gridCol w:w="627"/>
        <w:gridCol w:w="728"/>
      </w:tblGrid>
      <w:tr w:rsidR="00794555" w:rsidRPr="00815B39" w14:paraId="6E280A7D" w14:textId="77777777" w:rsidTr="00A5545D">
        <w:trPr>
          <w:trHeight w:val="396"/>
          <w:tblCellSpacing w:w="15" w:type="dxa"/>
        </w:trPr>
        <w:tc>
          <w:tcPr>
            <w:tcW w:w="8991" w:type="dxa"/>
            <w:gridSpan w:val="8"/>
            <w:tcBorders>
              <w:top w:val="nil"/>
              <w:left w:val="nil"/>
              <w:bottom w:val="nil"/>
              <w:right w:val="nil"/>
            </w:tcBorders>
            <w:vAlign w:val="center"/>
            <w:hideMark/>
          </w:tcPr>
          <w:p w14:paraId="5FDAF64E" w14:textId="172FE281" w:rsidR="00794555" w:rsidRPr="00986D80" w:rsidRDefault="002829CC" w:rsidP="004E0980">
            <w:pPr>
              <w:rPr>
                <w:rFonts w:ascii="Arial" w:eastAsia="Times New Roman" w:hAnsi="Arial" w:cs="Arial"/>
              </w:rPr>
            </w:pPr>
            <w:r>
              <w:rPr>
                <w:rFonts w:ascii="Arial" w:hAnsi="Arial" w:cs="Arial"/>
                <w:b/>
              </w:rPr>
              <w:t xml:space="preserve">Supplementary </w:t>
            </w:r>
            <w:r w:rsidR="00794555" w:rsidRPr="00986D80">
              <w:rPr>
                <w:rStyle w:val="Strong"/>
                <w:rFonts w:ascii="Arial" w:hAnsi="Arial" w:cs="Arial"/>
              </w:rPr>
              <w:t xml:space="preserve">Table </w:t>
            </w:r>
            <w:r w:rsidR="00D07C03" w:rsidRPr="00986D80">
              <w:rPr>
                <w:rStyle w:val="Strong"/>
                <w:rFonts w:ascii="Arial" w:hAnsi="Arial" w:cs="Arial"/>
              </w:rPr>
              <w:t>3</w:t>
            </w:r>
            <w:r w:rsidR="00794555" w:rsidRPr="00986D80">
              <w:rPr>
                <w:rStyle w:val="Strong"/>
                <w:rFonts w:ascii="Arial" w:hAnsi="Arial" w:cs="Arial"/>
              </w:rPr>
              <w:t xml:space="preserve">b. </w:t>
            </w:r>
            <w:r w:rsidR="00794555" w:rsidRPr="00986D80">
              <w:rPr>
                <w:rStyle w:val="Strong"/>
                <w:rFonts w:ascii="Arial" w:hAnsi="Arial" w:cs="Arial"/>
                <w:b w:val="0"/>
              </w:rPr>
              <w:t>Likelihood ratio test for no unique variance in Internalizing factor</w:t>
            </w:r>
          </w:p>
        </w:tc>
      </w:tr>
      <w:tr w:rsidR="00794555" w:rsidRPr="00815B39" w14:paraId="71603C62" w14:textId="77777777" w:rsidTr="00A5545D">
        <w:trPr>
          <w:trHeight w:val="396"/>
          <w:tblCellSpacing w:w="15" w:type="dxa"/>
        </w:trPr>
        <w:tc>
          <w:tcPr>
            <w:tcW w:w="2160" w:type="dxa"/>
            <w:tcBorders>
              <w:top w:val="single" w:sz="4" w:space="0" w:color="auto"/>
            </w:tcBorders>
            <w:vAlign w:val="center"/>
            <w:hideMark/>
          </w:tcPr>
          <w:p w14:paraId="11275CCB" w14:textId="77777777" w:rsidR="00794555" w:rsidRPr="00EC6F8F" w:rsidRDefault="00794555" w:rsidP="004E0980">
            <w:pPr>
              <w:rPr>
                <w:rFonts w:ascii="Arial" w:eastAsia="Times New Roman" w:hAnsi="Arial" w:cs="Arial"/>
                <w:sz w:val="20"/>
                <w:szCs w:val="20"/>
              </w:rPr>
            </w:pPr>
            <w:r w:rsidRPr="00EC6F8F">
              <w:rPr>
                <w:rFonts w:ascii="Arial" w:eastAsia="Times New Roman" w:hAnsi="Arial" w:cs="Arial"/>
                <w:sz w:val="20"/>
                <w:szCs w:val="20"/>
              </w:rPr>
              <w:t>Model</w:t>
            </w:r>
          </w:p>
        </w:tc>
        <w:tc>
          <w:tcPr>
            <w:tcW w:w="0" w:type="auto"/>
            <w:tcBorders>
              <w:top w:val="single" w:sz="4" w:space="0" w:color="auto"/>
            </w:tcBorders>
            <w:vAlign w:val="center"/>
            <w:hideMark/>
          </w:tcPr>
          <w:p w14:paraId="2E1F8322"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ep</w:t>
            </w:r>
          </w:p>
        </w:tc>
        <w:tc>
          <w:tcPr>
            <w:tcW w:w="0" w:type="auto"/>
            <w:tcBorders>
              <w:top w:val="single" w:sz="4" w:space="0" w:color="auto"/>
            </w:tcBorders>
            <w:vAlign w:val="center"/>
            <w:hideMark/>
          </w:tcPr>
          <w:p w14:paraId="09F6695A"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minus2LL</w:t>
            </w:r>
          </w:p>
        </w:tc>
        <w:tc>
          <w:tcPr>
            <w:tcW w:w="0" w:type="auto"/>
            <w:tcBorders>
              <w:top w:val="single" w:sz="4" w:space="0" w:color="auto"/>
            </w:tcBorders>
            <w:vAlign w:val="center"/>
            <w:hideMark/>
          </w:tcPr>
          <w:p w14:paraId="4D344570"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df</w:t>
            </w:r>
          </w:p>
        </w:tc>
        <w:tc>
          <w:tcPr>
            <w:tcW w:w="0" w:type="auto"/>
            <w:tcBorders>
              <w:top w:val="single" w:sz="4" w:space="0" w:color="auto"/>
            </w:tcBorders>
            <w:vAlign w:val="center"/>
            <w:hideMark/>
          </w:tcPr>
          <w:p w14:paraId="6958A5D0"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AIC</w:t>
            </w:r>
          </w:p>
        </w:tc>
        <w:tc>
          <w:tcPr>
            <w:tcW w:w="0" w:type="auto"/>
            <w:tcBorders>
              <w:top w:val="single" w:sz="4" w:space="0" w:color="auto"/>
            </w:tcBorders>
            <w:vAlign w:val="center"/>
            <w:hideMark/>
          </w:tcPr>
          <w:p w14:paraId="08DE0B63" w14:textId="77777777" w:rsidR="00794555" w:rsidRPr="00EC6F8F" w:rsidRDefault="00794555" w:rsidP="004E0980">
            <w:pPr>
              <w:jc w:val="center"/>
              <w:rPr>
                <w:rFonts w:ascii="Arial" w:eastAsia="Times New Roman" w:hAnsi="Arial" w:cs="Arial"/>
                <w:sz w:val="20"/>
                <w:szCs w:val="20"/>
              </w:rPr>
            </w:pPr>
            <w:proofErr w:type="spellStart"/>
            <w:r w:rsidRPr="00EC6F8F">
              <w:rPr>
                <w:rFonts w:ascii="Arial" w:eastAsia="Times New Roman" w:hAnsi="Arial" w:cs="Arial"/>
                <w:sz w:val="20"/>
                <w:szCs w:val="20"/>
              </w:rPr>
              <w:t>diffLL</w:t>
            </w:r>
            <w:proofErr w:type="spellEnd"/>
          </w:p>
        </w:tc>
        <w:tc>
          <w:tcPr>
            <w:tcW w:w="0" w:type="auto"/>
            <w:tcBorders>
              <w:top w:val="single" w:sz="4" w:space="0" w:color="auto"/>
            </w:tcBorders>
            <w:vAlign w:val="center"/>
            <w:hideMark/>
          </w:tcPr>
          <w:p w14:paraId="49677AE1" w14:textId="77777777" w:rsidR="00794555" w:rsidRPr="00EC6F8F" w:rsidRDefault="00794555" w:rsidP="004E0980">
            <w:pPr>
              <w:jc w:val="center"/>
              <w:rPr>
                <w:rFonts w:ascii="Arial" w:eastAsia="Times New Roman" w:hAnsi="Arial" w:cs="Arial"/>
                <w:sz w:val="20"/>
                <w:szCs w:val="20"/>
              </w:rPr>
            </w:pPr>
            <w:proofErr w:type="spellStart"/>
            <w:r w:rsidRPr="00EC6F8F">
              <w:rPr>
                <w:rFonts w:ascii="Arial" w:eastAsia="Times New Roman" w:hAnsi="Arial" w:cs="Arial"/>
                <w:sz w:val="20"/>
                <w:szCs w:val="20"/>
              </w:rPr>
              <w:t>diffdf</w:t>
            </w:r>
            <w:proofErr w:type="spellEnd"/>
          </w:p>
        </w:tc>
        <w:tc>
          <w:tcPr>
            <w:tcW w:w="0" w:type="auto"/>
            <w:tcBorders>
              <w:top w:val="single" w:sz="4" w:space="0" w:color="auto"/>
            </w:tcBorders>
            <w:vAlign w:val="center"/>
            <w:hideMark/>
          </w:tcPr>
          <w:p w14:paraId="21E1E022"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p</w:t>
            </w:r>
          </w:p>
        </w:tc>
      </w:tr>
      <w:tr w:rsidR="00794555" w:rsidRPr="00815B39" w14:paraId="5904CD2E" w14:textId="77777777" w:rsidTr="00A5545D">
        <w:trPr>
          <w:trHeight w:val="396"/>
          <w:tblCellSpacing w:w="15" w:type="dxa"/>
        </w:trPr>
        <w:tc>
          <w:tcPr>
            <w:tcW w:w="2160" w:type="dxa"/>
            <w:tcBorders>
              <w:top w:val="single" w:sz="4" w:space="0" w:color="auto"/>
            </w:tcBorders>
            <w:vAlign w:val="center"/>
            <w:hideMark/>
          </w:tcPr>
          <w:p w14:paraId="13F9791C" w14:textId="77777777" w:rsidR="00794555" w:rsidRPr="00EC6F8F" w:rsidRDefault="00794555" w:rsidP="004E0980">
            <w:pPr>
              <w:rPr>
                <w:rFonts w:ascii="Arial" w:eastAsia="Times New Roman" w:hAnsi="Arial" w:cs="Arial"/>
                <w:sz w:val="20"/>
                <w:szCs w:val="20"/>
              </w:rPr>
            </w:pPr>
            <w:r w:rsidRPr="00EC6F8F">
              <w:rPr>
                <w:rFonts w:ascii="Arial" w:eastAsia="Times New Roman" w:hAnsi="Arial" w:cs="Arial"/>
                <w:sz w:val="20"/>
                <w:szCs w:val="20"/>
              </w:rPr>
              <w:t>General factor model</w:t>
            </w:r>
          </w:p>
        </w:tc>
        <w:tc>
          <w:tcPr>
            <w:tcW w:w="0" w:type="auto"/>
            <w:tcBorders>
              <w:top w:val="single" w:sz="4" w:space="0" w:color="auto"/>
            </w:tcBorders>
            <w:vAlign w:val="center"/>
            <w:hideMark/>
          </w:tcPr>
          <w:p w14:paraId="64A7E43D"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115</w:t>
            </w:r>
          </w:p>
        </w:tc>
        <w:tc>
          <w:tcPr>
            <w:tcW w:w="0" w:type="auto"/>
            <w:tcBorders>
              <w:top w:val="single" w:sz="4" w:space="0" w:color="auto"/>
            </w:tcBorders>
            <w:vAlign w:val="center"/>
            <w:hideMark/>
          </w:tcPr>
          <w:p w14:paraId="17EBD36D"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8817.60</w:t>
            </w:r>
          </w:p>
        </w:tc>
        <w:tc>
          <w:tcPr>
            <w:tcW w:w="0" w:type="auto"/>
            <w:tcBorders>
              <w:top w:val="single" w:sz="4" w:space="0" w:color="auto"/>
            </w:tcBorders>
            <w:vAlign w:val="center"/>
            <w:hideMark/>
          </w:tcPr>
          <w:p w14:paraId="4D1AB937"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10067293</w:t>
            </w:r>
          </w:p>
        </w:tc>
        <w:tc>
          <w:tcPr>
            <w:tcW w:w="0" w:type="auto"/>
            <w:tcBorders>
              <w:top w:val="single" w:sz="4" w:space="0" w:color="auto"/>
            </w:tcBorders>
            <w:vAlign w:val="center"/>
            <w:hideMark/>
          </w:tcPr>
          <w:p w14:paraId="15404ACD"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-20125768.40</w:t>
            </w:r>
          </w:p>
        </w:tc>
        <w:tc>
          <w:tcPr>
            <w:tcW w:w="0" w:type="auto"/>
            <w:tcBorders>
              <w:top w:val="single" w:sz="4" w:space="0" w:color="auto"/>
            </w:tcBorders>
            <w:vAlign w:val="center"/>
            <w:hideMark/>
          </w:tcPr>
          <w:p w14:paraId="5E824973" w14:textId="77777777" w:rsidR="00794555" w:rsidRPr="00EC6F8F" w:rsidRDefault="00794555" w:rsidP="004E0980">
            <w:pPr>
              <w:jc w:val="center"/>
              <w:rPr>
                <w:rFonts w:ascii="Arial" w:eastAsia="Times New Roman" w:hAnsi="Arial" w:cs="Arial"/>
                <w:sz w:val="20"/>
                <w:szCs w:val="20"/>
              </w:rPr>
            </w:pPr>
          </w:p>
        </w:tc>
        <w:tc>
          <w:tcPr>
            <w:tcW w:w="0" w:type="auto"/>
            <w:tcBorders>
              <w:top w:val="single" w:sz="4" w:space="0" w:color="auto"/>
            </w:tcBorders>
            <w:vAlign w:val="center"/>
            <w:hideMark/>
          </w:tcPr>
          <w:p w14:paraId="4748BCB5" w14:textId="77777777" w:rsidR="00794555" w:rsidRPr="00EC6F8F" w:rsidRDefault="00794555" w:rsidP="004E0980">
            <w:pPr>
              <w:jc w:val="center"/>
              <w:rPr>
                <w:rFonts w:ascii="Arial" w:eastAsia="Times New Roman" w:hAnsi="Arial" w:cs="Arial"/>
                <w:sz w:val="20"/>
                <w:szCs w:val="20"/>
              </w:rPr>
            </w:pPr>
          </w:p>
        </w:tc>
        <w:tc>
          <w:tcPr>
            <w:tcW w:w="0" w:type="auto"/>
            <w:tcBorders>
              <w:top w:val="single" w:sz="4" w:space="0" w:color="auto"/>
            </w:tcBorders>
            <w:vAlign w:val="center"/>
            <w:hideMark/>
          </w:tcPr>
          <w:p w14:paraId="4C7C563A" w14:textId="77777777" w:rsidR="00794555" w:rsidRPr="00EC6F8F" w:rsidRDefault="00794555" w:rsidP="004E0980">
            <w:pPr>
              <w:jc w:val="center"/>
              <w:rPr>
                <w:rFonts w:ascii="Arial" w:eastAsia="Times New Roman" w:hAnsi="Arial" w:cs="Arial"/>
                <w:sz w:val="20"/>
                <w:szCs w:val="20"/>
              </w:rPr>
            </w:pPr>
          </w:p>
        </w:tc>
      </w:tr>
      <w:tr w:rsidR="00794555" w:rsidRPr="00815B39" w14:paraId="2A724D8C" w14:textId="77777777" w:rsidTr="00A5545D">
        <w:trPr>
          <w:trHeight w:val="396"/>
          <w:tblCellSpacing w:w="15" w:type="dxa"/>
        </w:trPr>
        <w:tc>
          <w:tcPr>
            <w:tcW w:w="2160" w:type="dxa"/>
            <w:tcBorders>
              <w:bottom w:val="single" w:sz="4" w:space="0" w:color="auto"/>
            </w:tcBorders>
            <w:vAlign w:val="center"/>
            <w:hideMark/>
          </w:tcPr>
          <w:p w14:paraId="28403CF2" w14:textId="77777777" w:rsidR="00794555" w:rsidRPr="00EC6F8F" w:rsidRDefault="00794555" w:rsidP="004E0980">
            <w:pPr>
              <w:rPr>
                <w:rFonts w:ascii="Arial" w:eastAsia="Times New Roman" w:hAnsi="Arial" w:cs="Arial"/>
                <w:sz w:val="20"/>
                <w:szCs w:val="20"/>
              </w:rPr>
            </w:pPr>
            <w:r w:rsidRPr="00EC6F8F">
              <w:rPr>
                <w:rFonts w:ascii="Arial" w:eastAsia="Times New Roman" w:hAnsi="Arial" w:cs="Arial"/>
                <w:sz w:val="20"/>
                <w:szCs w:val="20"/>
              </w:rPr>
              <w:t>INT loading = 1</w:t>
            </w:r>
          </w:p>
        </w:tc>
        <w:tc>
          <w:tcPr>
            <w:tcW w:w="0" w:type="auto"/>
            <w:tcBorders>
              <w:bottom w:val="single" w:sz="4" w:space="0" w:color="auto"/>
            </w:tcBorders>
            <w:vAlign w:val="center"/>
            <w:hideMark/>
          </w:tcPr>
          <w:p w14:paraId="436EE495"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109</w:t>
            </w:r>
          </w:p>
        </w:tc>
        <w:tc>
          <w:tcPr>
            <w:tcW w:w="0" w:type="auto"/>
            <w:tcBorders>
              <w:bottom w:val="single" w:sz="4" w:space="0" w:color="auto"/>
            </w:tcBorders>
            <w:vAlign w:val="center"/>
            <w:hideMark/>
          </w:tcPr>
          <w:p w14:paraId="10440BB6"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8824.91</w:t>
            </w:r>
          </w:p>
        </w:tc>
        <w:tc>
          <w:tcPr>
            <w:tcW w:w="0" w:type="auto"/>
            <w:tcBorders>
              <w:bottom w:val="single" w:sz="4" w:space="0" w:color="auto"/>
            </w:tcBorders>
            <w:vAlign w:val="center"/>
            <w:hideMark/>
          </w:tcPr>
          <w:p w14:paraId="1D8207F5"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10067299</w:t>
            </w:r>
          </w:p>
        </w:tc>
        <w:tc>
          <w:tcPr>
            <w:tcW w:w="0" w:type="auto"/>
            <w:tcBorders>
              <w:bottom w:val="single" w:sz="4" w:space="0" w:color="auto"/>
            </w:tcBorders>
            <w:vAlign w:val="center"/>
            <w:hideMark/>
          </w:tcPr>
          <w:p w14:paraId="2077F662"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-20125773.09</w:t>
            </w:r>
          </w:p>
        </w:tc>
        <w:tc>
          <w:tcPr>
            <w:tcW w:w="0" w:type="auto"/>
            <w:tcBorders>
              <w:bottom w:val="single" w:sz="4" w:space="0" w:color="auto"/>
            </w:tcBorders>
            <w:vAlign w:val="center"/>
            <w:hideMark/>
          </w:tcPr>
          <w:p w14:paraId="3533BFCE"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7.32</w:t>
            </w:r>
          </w:p>
        </w:tc>
        <w:tc>
          <w:tcPr>
            <w:tcW w:w="0" w:type="auto"/>
            <w:tcBorders>
              <w:bottom w:val="single" w:sz="4" w:space="0" w:color="auto"/>
            </w:tcBorders>
            <w:vAlign w:val="center"/>
            <w:hideMark/>
          </w:tcPr>
          <w:p w14:paraId="1D521023"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6</w:t>
            </w:r>
          </w:p>
        </w:tc>
        <w:tc>
          <w:tcPr>
            <w:tcW w:w="0" w:type="auto"/>
            <w:tcBorders>
              <w:bottom w:val="single" w:sz="4" w:space="0" w:color="auto"/>
            </w:tcBorders>
            <w:vAlign w:val="center"/>
            <w:hideMark/>
          </w:tcPr>
          <w:p w14:paraId="7041E16F" w14:textId="77777777" w:rsidR="00794555" w:rsidRPr="00EC6F8F" w:rsidRDefault="00794555" w:rsidP="004E0980">
            <w:pPr>
              <w:jc w:val="center"/>
              <w:rPr>
                <w:rFonts w:ascii="Arial" w:eastAsia="Times New Roman" w:hAnsi="Arial" w:cs="Arial"/>
                <w:sz w:val="20"/>
                <w:szCs w:val="20"/>
              </w:rPr>
            </w:pPr>
            <w:r w:rsidRPr="00EC6F8F">
              <w:rPr>
                <w:rFonts w:ascii="Arial" w:eastAsia="Times New Roman" w:hAnsi="Arial" w:cs="Arial"/>
                <w:sz w:val="20"/>
                <w:szCs w:val="20"/>
              </w:rPr>
              <w:t>0.293</w:t>
            </w:r>
          </w:p>
        </w:tc>
      </w:tr>
    </w:tbl>
    <w:p w14:paraId="7A7E990C" w14:textId="61E7DFCE" w:rsidR="00794555" w:rsidRPr="00AA4FC0" w:rsidRDefault="00794555">
      <w:pPr>
        <w:rPr>
          <w:rFonts w:ascii="Cambria" w:hAnsi="Cambria" w:cstheme="minorHAnsi"/>
          <w:sz w:val="16"/>
        </w:rPr>
      </w:pPr>
    </w:p>
    <w:tbl>
      <w:tblPr>
        <w:tblpPr w:leftFromText="180" w:rightFromText="180" w:vertAnchor="text" w:horzAnchor="margin" w:tblpY="195"/>
        <w:tblW w:w="9453" w:type="dxa"/>
        <w:tblCellSpacing w:w="15" w:type="dxa"/>
        <w:tblCellMar>
          <w:top w:w="15" w:type="dxa"/>
          <w:left w:w="15" w:type="dxa"/>
          <w:bottom w:w="15" w:type="dxa"/>
          <w:right w:w="15" w:type="dxa"/>
        </w:tblCellMar>
        <w:tblLook w:val="04A0" w:firstRow="1" w:lastRow="0" w:firstColumn="1" w:lastColumn="0" w:noHBand="0" w:noVBand="1"/>
      </w:tblPr>
      <w:tblGrid>
        <w:gridCol w:w="823"/>
        <w:gridCol w:w="670"/>
        <w:gridCol w:w="1589"/>
        <w:gridCol w:w="1589"/>
        <w:gridCol w:w="1589"/>
        <w:gridCol w:w="1589"/>
        <w:gridCol w:w="1604"/>
      </w:tblGrid>
      <w:tr w:rsidR="00EA1E87" w:rsidRPr="00815B39" w14:paraId="1AEE507B" w14:textId="77777777" w:rsidTr="003701FD">
        <w:trPr>
          <w:tblCellSpacing w:w="15" w:type="dxa"/>
        </w:trPr>
        <w:tc>
          <w:tcPr>
            <w:tcW w:w="9393" w:type="dxa"/>
            <w:gridSpan w:val="7"/>
            <w:tcBorders>
              <w:top w:val="nil"/>
              <w:left w:val="nil"/>
              <w:bottom w:val="nil"/>
              <w:right w:val="nil"/>
            </w:tcBorders>
          </w:tcPr>
          <w:p w14:paraId="690FB70D" w14:textId="6695504A" w:rsidR="00EA1E87" w:rsidRPr="00986D80" w:rsidRDefault="002829CC" w:rsidP="003701FD">
            <w:pPr>
              <w:rPr>
                <w:rFonts w:ascii="Arial" w:eastAsia="Times New Roman" w:hAnsi="Arial" w:cs="Arial"/>
              </w:rPr>
            </w:pPr>
            <w:r>
              <w:rPr>
                <w:rFonts w:ascii="Arial" w:hAnsi="Arial" w:cs="Arial"/>
                <w:b/>
              </w:rPr>
              <w:t xml:space="preserve">Supplementary </w:t>
            </w:r>
            <w:r w:rsidR="00EA1E87" w:rsidRPr="00986D80">
              <w:rPr>
                <w:rStyle w:val="Strong"/>
                <w:rFonts w:ascii="Arial" w:eastAsia="Times New Roman" w:hAnsi="Arial" w:cs="Arial"/>
              </w:rPr>
              <w:t xml:space="preserve">Table </w:t>
            </w:r>
            <w:r w:rsidR="00D07C03" w:rsidRPr="00986D80">
              <w:rPr>
                <w:rStyle w:val="Strong"/>
                <w:rFonts w:ascii="Arial" w:eastAsia="Times New Roman" w:hAnsi="Arial" w:cs="Arial"/>
              </w:rPr>
              <w:t>3</w:t>
            </w:r>
            <w:r w:rsidR="00EA1E87" w:rsidRPr="00986D80">
              <w:rPr>
                <w:rStyle w:val="Strong"/>
                <w:rFonts w:ascii="Arial" w:eastAsia="Times New Roman" w:hAnsi="Arial" w:cs="Arial"/>
              </w:rPr>
              <w:t xml:space="preserve">c. </w:t>
            </w:r>
            <w:r w:rsidR="00EA1E87" w:rsidRPr="00986D80">
              <w:rPr>
                <w:rStyle w:val="Strong"/>
                <w:rFonts w:ascii="Arial" w:eastAsia="Times New Roman" w:hAnsi="Arial" w:cs="Arial"/>
                <w:b w:val="0"/>
              </w:rPr>
              <w:t>Higher order factor loadings where Internalizing factor has no specific variance</w:t>
            </w:r>
          </w:p>
        </w:tc>
      </w:tr>
      <w:tr w:rsidR="00EA1E87" w:rsidRPr="00815B39" w14:paraId="4A6BC82C" w14:textId="77777777" w:rsidTr="00EA1E87">
        <w:trPr>
          <w:tblCellSpacing w:w="15" w:type="dxa"/>
        </w:trPr>
        <w:tc>
          <w:tcPr>
            <w:tcW w:w="726" w:type="dxa"/>
            <w:tcBorders>
              <w:top w:val="single" w:sz="4" w:space="0" w:color="auto"/>
            </w:tcBorders>
          </w:tcPr>
          <w:p w14:paraId="43924198" w14:textId="77777777" w:rsidR="00EA1E87" w:rsidRPr="00EC6F8F" w:rsidRDefault="00EA1E87" w:rsidP="003701FD">
            <w:pPr>
              <w:rPr>
                <w:rFonts w:ascii="Arial" w:eastAsia="Times New Roman" w:hAnsi="Arial" w:cs="Arial"/>
                <w:sz w:val="20"/>
                <w:szCs w:val="20"/>
              </w:rPr>
            </w:pPr>
          </w:p>
        </w:tc>
        <w:tc>
          <w:tcPr>
            <w:tcW w:w="0" w:type="auto"/>
            <w:tcBorders>
              <w:top w:val="single" w:sz="4" w:space="0" w:color="auto"/>
            </w:tcBorders>
          </w:tcPr>
          <w:p w14:paraId="5CEB45EC" w14:textId="77777777" w:rsidR="00EA1E87" w:rsidRPr="00EC6F8F" w:rsidRDefault="00EA1E87" w:rsidP="003701FD">
            <w:pPr>
              <w:rPr>
                <w:rFonts w:ascii="Arial" w:eastAsia="Times New Roman" w:hAnsi="Arial" w:cs="Arial"/>
                <w:sz w:val="20"/>
                <w:szCs w:val="20"/>
              </w:rPr>
            </w:pPr>
          </w:p>
        </w:tc>
        <w:tc>
          <w:tcPr>
            <w:tcW w:w="0" w:type="auto"/>
            <w:gridSpan w:val="5"/>
            <w:tcBorders>
              <w:top w:val="single" w:sz="4" w:space="0" w:color="auto"/>
              <w:bottom w:val="single" w:sz="4" w:space="0" w:color="auto"/>
            </w:tcBorders>
            <w:vAlign w:val="center"/>
          </w:tcPr>
          <w:p w14:paraId="48E6698B" w14:textId="77777777" w:rsidR="00EA1E87" w:rsidRPr="00EC6F8F" w:rsidRDefault="00EA1E87" w:rsidP="003701FD">
            <w:pPr>
              <w:jc w:val="center"/>
              <w:rPr>
                <w:rFonts w:ascii="Arial" w:eastAsia="Times New Roman" w:hAnsi="Arial" w:cs="Arial"/>
                <w:sz w:val="20"/>
                <w:szCs w:val="20"/>
              </w:rPr>
            </w:pPr>
            <w:r w:rsidRPr="00EC6F8F">
              <w:rPr>
                <w:rFonts w:ascii="Arial" w:eastAsia="Times New Roman" w:hAnsi="Arial" w:cs="Arial"/>
                <w:sz w:val="20"/>
                <w:szCs w:val="20"/>
              </w:rPr>
              <w:t xml:space="preserve">Loadings </w:t>
            </w:r>
            <w:r w:rsidRPr="00EC6F8F">
              <w:rPr>
                <w:rFonts w:ascii="Arial" w:eastAsia="Times New Roman" w:hAnsi="Arial" w:cs="Arial"/>
                <w:b/>
                <w:i/>
                <w:sz w:val="20"/>
                <w:szCs w:val="20"/>
              </w:rPr>
              <w:t>from</w:t>
            </w:r>
            <w:r w:rsidRPr="00EC6F8F">
              <w:rPr>
                <w:rFonts w:ascii="Arial" w:eastAsia="Times New Roman" w:hAnsi="Arial" w:cs="Arial"/>
                <w:sz w:val="20"/>
                <w:szCs w:val="20"/>
              </w:rPr>
              <w:t xml:space="preserve"> factors</w:t>
            </w:r>
          </w:p>
        </w:tc>
      </w:tr>
      <w:tr w:rsidR="00EA1E87" w:rsidRPr="00815B39" w14:paraId="6AFF7DA2" w14:textId="77777777" w:rsidTr="00EA1E87">
        <w:trPr>
          <w:tblCellSpacing w:w="15" w:type="dxa"/>
        </w:trPr>
        <w:tc>
          <w:tcPr>
            <w:tcW w:w="726" w:type="dxa"/>
            <w:tcBorders>
              <w:bottom w:val="single" w:sz="4" w:space="0" w:color="auto"/>
            </w:tcBorders>
          </w:tcPr>
          <w:p w14:paraId="23EB0F30" w14:textId="77777777" w:rsidR="00EA1E87" w:rsidRPr="00EC6F8F" w:rsidRDefault="00EA1E87" w:rsidP="003701FD">
            <w:pPr>
              <w:rPr>
                <w:rFonts w:ascii="Arial" w:eastAsia="Times New Roman" w:hAnsi="Arial" w:cs="Arial"/>
                <w:sz w:val="20"/>
                <w:szCs w:val="20"/>
              </w:rPr>
            </w:pPr>
          </w:p>
        </w:tc>
        <w:tc>
          <w:tcPr>
            <w:tcW w:w="0" w:type="auto"/>
            <w:tcBorders>
              <w:bottom w:val="single" w:sz="4" w:space="0" w:color="auto"/>
            </w:tcBorders>
          </w:tcPr>
          <w:p w14:paraId="0BB257B1" w14:textId="77777777" w:rsidR="00EA1E87" w:rsidRPr="00EC6F8F" w:rsidRDefault="00EA1E87" w:rsidP="003701FD">
            <w:pPr>
              <w:rPr>
                <w:rFonts w:ascii="Arial" w:eastAsia="Times New Roman" w:hAnsi="Arial" w:cs="Arial"/>
                <w:sz w:val="20"/>
                <w:szCs w:val="20"/>
              </w:rPr>
            </w:pPr>
          </w:p>
        </w:tc>
        <w:tc>
          <w:tcPr>
            <w:tcW w:w="0" w:type="auto"/>
            <w:tcBorders>
              <w:bottom w:val="single" w:sz="4" w:space="0" w:color="auto"/>
            </w:tcBorders>
            <w:vAlign w:val="center"/>
            <w:hideMark/>
          </w:tcPr>
          <w:p w14:paraId="53DADE11" w14:textId="77777777" w:rsidR="00EA1E87" w:rsidRPr="00EC6F8F" w:rsidRDefault="00EA1E87" w:rsidP="003701FD">
            <w:pPr>
              <w:rPr>
                <w:rFonts w:ascii="Arial" w:eastAsia="Times New Roman" w:hAnsi="Arial" w:cs="Arial"/>
                <w:sz w:val="20"/>
                <w:szCs w:val="20"/>
              </w:rPr>
            </w:pPr>
            <w:r w:rsidRPr="00EC6F8F">
              <w:rPr>
                <w:rFonts w:ascii="Arial" w:eastAsia="Times New Roman" w:hAnsi="Arial" w:cs="Arial"/>
                <w:sz w:val="20"/>
                <w:szCs w:val="20"/>
              </w:rPr>
              <w:t>General</w:t>
            </w:r>
          </w:p>
        </w:tc>
        <w:tc>
          <w:tcPr>
            <w:tcW w:w="0" w:type="auto"/>
            <w:tcBorders>
              <w:bottom w:val="single" w:sz="4" w:space="0" w:color="auto"/>
            </w:tcBorders>
            <w:vAlign w:val="center"/>
            <w:hideMark/>
          </w:tcPr>
          <w:p w14:paraId="0E8617EF" w14:textId="77777777" w:rsidR="00EA1E87" w:rsidRPr="00EC6F8F" w:rsidRDefault="00EA1E87" w:rsidP="003701FD">
            <w:pPr>
              <w:jc w:val="center"/>
              <w:rPr>
                <w:rFonts w:ascii="Arial" w:eastAsia="Times New Roman" w:hAnsi="Arial" w:cs="Arial"/>
                <w:sz w:val="20"/>
                <w:szCs w:val="20"/>
              </w:rPr>
            </w:pPr>
            <w:r w:rsidRPr="00EC6F8F">
              <w:rPr>
                <w:rFonts w:ascii="Arial" w:eastAsia="Times New Roman" w:hAnsi="Arial" w:cs="Arial"/>
                <w:sz w:val="20"/>
                <w:szCs w:val="20"/>
              </w:rPr>
              <w:t>ND specific</w:t>
            </w:r>
          </w:p>
        </w:tc>
        <w:tc>
          <w:tcPr>
            <w:tcW w:w="0" w:type="auto"/>
            <w:tcBorders>
              <w:bottom w:val="single" w:sz="4" w:space="0" w:color="auto"/>
            </w:tcBorders>
            <w:vAlign w:val="center"/>
            <w:hideMark/>
          </w:tcPr>
          <w:p w14:paraId="4950D290" w14:textId="77777777" w:rsidR="00EA1E87" w:rsidRPr="00EC6F8F" w:rsidRDefault="00EA1E87" w:rsidP="003701FD">
            <w:pPr>
              <w:jc w:val="center"/>
              <w:rPr>
                <w:rFonts w:ascii="Arial" w:eastAsia="Times New Roman" w:hAnsi="Arial" w:cs="Arial"/>
                <w:sz w:val="20"/>
                <w:szCs w:val="20"/>
              </w:rPr>
            </w:pPr>
            <w:r w:rsidRPr="00EC6F8F">
              <w:rPr>
                <w:rFonts w:ascii="Arial" w:eastAsia="Times New Roman" w:hAnsi="Arial" w:cs="Arial"/>
                <w:sz w:val="20"/>
                <w:szCs w:val="20"/>
              </w:rPr>
              <w:t>INT specific</w:t>
            </w:r>
          </w:p>
        </w:tc>
        <w:tc>
          <w:tcPr>
            <w:tcW w:w="0" w:type="auto"/>
            <w:tcBorders>
              <w:bottom w:val="single" w:sz="4" w:space="0" w:color="auto"/>
            </w:tcBorders>
            <w:vAlign w:val="center"/>
            <w:hideMark/>
          </w:tcPr>
          <w:p w14:paraId="3CAAB4A1" w14:textId="77777777" w:rsidR="00EA1E87" w:rsidRPr="00EC6F8F" w:rsidRDefault="00EA1E87" w:rsidP="003701FD">
            <w:pPr>
              <w:jc w:val="center"/>
              <w:rPr>
                <w:rFonts w:ascii="Arial" w:eastAsia="Times New Roman" w:hAnsi="Arial" w:cs="Arial"/>
                <w:sz w:val="20"/>
                <w:szCs w:val="20"/>
              </w:rPr>
            </w:pPr>
            <w:r w:rsidRPr="00EC6F8F">
              <w:rPr>
                <w:rFonts w:ascii="Arial" w:eastAsia="Times New Roman" w:hAnsi="Arial" w:cs="Arial"/>
                <w:sz w:val="20"/>
                <w:szCs w:val="20"/>
              </w:rPr>
              <w:t>EXT specific</w:t>
            </w:r>
          </w:p>
        </w:tc>
        <w:tc>
          <w:tcPr>
            <w:tcW w:w="0" w:type="auto"/>
            <w:tcBorders>
              <w:bottom w:val="single" w:sz="4" w:space="0" w:color="auto"/>
            </w:tcBorders>
            <w:vAlign w:val="center"/>
            <w:hideMark/>
          </w:tcPr>
          <w:p w14:paraId="7BE067EA" w14:textId="77777777" w:rsidR="00EA1E87" w:rsidRPr="00EC6F8F" w:rsidRDefault="00EA1E87" w:rsidP="003701FD">
            <w:pPr>
              <w:jc w:val="center"/>
              <w:rPr>
                <w:rFonts w:ascii="Arial" w:eastAsia="Times New Roman" w:hAnsi="Arial" w:cs="Arial"/>
                <w:sz w:val="20"/>
                <w:szCs w:val="20"/>
              </w:rPr>
            </w:pPr>
            <w:r w:rsidRPr="00EC6F8F">
              <w:rPr>
                <w:rFonts w:ascii="Arial" w:eastAsia="Times New Roman" w:hAnsi="Arial" w:cs="Arial"/>
                <w:sz w:val="20"/>
                <w:szCs w:val="20"/>
              </w:rPr>
              <w:t>ADHD specific</w:t>
            </w:r>
          </w:p>
        </w:tc>
      </w:tr>
      <w:tr w:rsidR="00EA1E87" w:rsidRPr="00815B39" w14:paraId="62649AB1" w14:textId="77777777" w:rsidTr="00EA1E87">
        <w:trPr>
          <w:tblCellSpacing w:w="15" w:type="dxa"/>
        </w:trPr>
        <w:tc>
          <w:tcPr>
            <w:tcW w:w="726" w:type="dxa"/>
            <w:vMerge w:val="restart"/>
            <w:textDirection w:val="btLr"/>
          </w:tcPr>
          <w:p w14:paraId="668392FB" w14:textId="77777777" w:rsidR="00EA1E87" w:rsidRPr="00EC6F8F" w:rsidRDefault="00EA1E87" w:rsidP="00EA1E87">
            <w:pPr>
              <w:ind w:left="113" w:right="113"/>
              <w:jc w:val="center"/>
              <w:rPr>
                <w:rFonts w:ascii="Arial" w:eastAsia="Times New Roman" w:hAnsi="Arial" w:cs="Arial"/>
                <w:sz w:val="20"/>
                <w:szCs w:val="20"/>
              </w:rPr>
            </w:pPr>
            <w:r w:rsidRPr="00EC6F8F">
              <w:rPr>
                <w:rFonts w:ascii="Arial" w:eastAsia="Times New Roman" w:hAnsi="Arial" w:cs="Arial"/>
                <w:sz w:val="20"/>
                <w:szCs w:val="20"/>
              </w:rPr>
              <w:t xml:space="preserve">Loadings </w:t>
            </w:r>
            <w:r w:rsidRPr="00EC6F8F">
              <w:rPr>
                <w:rFonts w:ascii="Arial" w:eastAsia="Times New Roman" w:hAnsi="Arial" w:cs="Arial"/>
                <w:b/>
                <w:i/>
                <w:sz w:val="20"/>
                <w:szCs w:val="20"/>
              </w:rPr>
              <w:t>to</w:t>
            </w:r>
            <w:r w:rsidRPr="00EC6F8F">
              <w:rPr>
                <w:rFonts w:ascii="Arial" w:eastAsia="Times New Roman" w:hAnsi="Arial" w:cs="Arial"/>
                <w:sz w:val="20"/>
                <w:szCs w:val="20"/>
              </w:rPr>
              <w:t xml:space="preserve"> subfactors</w:t>
            </w:r>
          </w:p>
        </w:tc>
        <w:tc>
          <w:tcPr>
            <w:tcW w:w="0" w:type="auto"/>
          </w:tcPr>
          <w:p w14:paraId="60AA8D02" w14:textId="77777777"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ND</w:t>
            </w:r>
          </w:p>
        </w:tc>
        <w:tc>
          <w:tcPr>
            <w:tcW w:w="0" w:type="auto"/>
            <w:vAlign w:val="center"/>
            <w:hideMark/>
          </w:tcPr>
          <w:p w14:paraId="09F0802A" w14:textId="43AD472D"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0.60 (0.59-0.61)</w:t>
            </w:r>
          </w:p>
        </w:tc>
        <w:tc>
          <w:tcPr>
            <w:tcW w:w="0" w:type="auto"/>
            <w:vAlign w:val="center"/>
            <w:hideMark/>
          </w:tcPr>
          <w:p w14:paraId="6A717717" w14:textId="1CF67A1F"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0.80 (0.79-0.81)</w:t>
            </w:r>
          </w:p>
        </w:tc>
        <w:tc>
          <w:tcPr>
            <w:tcW w:w="0" w:type="auto"/>
            <w:vAlign w:val="center"/>
            <w:hideMark/>
          </w:tcPr>
          <w:p w14:paraId="1DF2912A" w14:textId="40B33419"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DB7A9A2" w14:textId="4BF665E2"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9F3A098" w14:textId="5090ABC9"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EA1E87" w:rsidRPr="00815B39" w14:paraId="07B83E60" w14:textId="77777777" w:rsidTr="00EA1E87">
        <w:trPr>
          <w:tblCellSpacing w:w="15" w:type="dxa"/>
        </w:trPr>
        <w:tc>
          <w:tcPr>
            <w:tcW w:w="726" w:type="dxa"/>
            <w:vMerge/>
          </w:tcPr>
          <w:p w14:paraId="488F7056" w14:textId="77777777" w:rsidR="00EA1E87" w:rsidRPr="00EC6F8F" w:rsidRDefault="00EA1E87" w:rsidP="00EA1E87">
            <w:pPr>
              <w:rPr>
                <w:rFonts w:ascii="Arial" w:eastAsia="Times New Roman" w:hAnsi="Arial" w:cs="Arial"/>
                <w:sz w:val="20"/>
                <w:szCs w:val="20"/>
              </w:rPr>
            </w:pPr>
          </w:p>
        </w:tc>
        <w:tc>
          <w:tcPr>
            <w:tcW w:w="0" w:type="auto"/>
          </w:tcPr>
          <w:p w14:paraId="41D56CA2" w14:textId="77777777"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33B55114" w14:textId="7FD3C010"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4DF43805" w14:textId="2C1B89FF"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D15E3CC" w14:textId="3A7CA146"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BD0C3A1" w14:textId="75F6FAF6"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2EDCC02" w14:textId="5D6AD2B8"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EA1E87" w:rsidRPr="00815B39" w14:paraId="202DB4F1" w14:textId="77777777" w:rsidTr="00EA1E87">
        <w:trPr>
          <w:tblCellSpacing w:w="15" w:type="dxa"/>
        </w:trPr>
        <w:tc>
          <w:tcPr>
            <w:tcW w:w="726" w:type="dxa"/>
            <w:vMerge/>
          </w:tcPr>
          <w:p w14:paraId="423D8D97" w14:textId="77777777" w:rsidR="00EA1E87" w:rsidRPr="00EC6F8F" w:rsidRDefault="00EA1E87" w:rsidP="00EA1E87">
            <w:pPr>
              <w:rPr>
                <w:rFonts w:ascii="Arial" w:eastAsia="Times New Roman" w:hAnsi="Arial" w:cs="Arial"/>
                <w:sz w:val="20"/>
                <w:szCs w:val="20"/>
              </w:rPr>
            </w:pPr>
          </w:p>
        </w:tc>
        <w:tc>
          <w:tcPr>
            <w:tcW w:w="0" w:type="auto"/>
          </w:tcPr>
          <w:p w14:paraId="4E6DB3D8" w14:textId="77777777"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61994513" w14:textId="5C45CF10"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0.77 (0.76-0.77)</w:t>
            </w:r>
          </w:p>
        </w:tc>
        <w:tc>
          <w:tcPr>
            <w:tcW w:w="0" w:type="auto"/>
            <w:vAlign w:val="center"/>
            <w:hideMark/>
          </w:tcPr>
          <w:p w14:paraId="4FFBE16A" w14:textId="65460109"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D036E7C" w14:textId="0230B248"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7B24FC1" w14:textId="7811D8A3"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0.64 (0.63-0.65)</w:t>
            </w:r>
          </w:p>
        </w:tc>
        <w:tc>
          <w:tcPr>
            <w:tcW w:w="0" w:type="auto"/>
            <w:vAlign w:val="center"/>
            <w:hideMark/>
          </w:tcPr>
          <w:p w14:paraId="6EAA8E9B" w14:textId="20DF65BA"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EA1E87" w:rsidRPr="00815B39" w14:paraId="72D9C621" w14:textId="77777777" w:rsidTr="00EA1E87">
        <w:trPr>
          <w:tblCellSpacing w:w="15" w:type="dxa"/>
        </w:trPr>
        <w:tc>
          <w:tcPr>
            <w:tcW w:w="726" w:type="dxa"/>
            <w:vMerge/>
            <w:tcBorders>
              <w:bottom w:val="single" w:sz="4" w:space="0" w:color="auto"/>
            </w:tcBorders>
          </w:tcPr>
          <w:p w14:paraId="148332EE" w14:textId="77777777" w:rsidR="00EA1E87" w:rsidRPr="00EC6F8F" w:rsidRDefault="00EA1E87" w:rsidP="00EA1E87">
            <w:pPr>
              <w:rPr>
                <w:rFonts w:ascii="Arial" w:eastAsia="Times New Roman" w:hAnsi="Arial" w:cs="Arial"/>
                <w:sz w:val="20"/>
                <w:szCs w:val="20"/>
              </w:rPr>
            </w:pPr>
          </w:p>
        </w:tc>
        <w:tc>
          <w:tcPr>
            <w:tcW w:w="0" w:type="auto"/>
            <w:tcBorders>
              <w:bottom w:val="single" w:sz="4" w:space="0" w:color="auto"/>
            </w:tcBorders>
          </w:tcPr>
          <w:p w14:paraId="0845A2D7" w14:textId="77777777"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ADHD</w:t>
            </w:r>
          </w:p>
        </w:tc>
        <w:tc>
          <w:tcPr>
            <w:tcW w:w="0" w:type="auto"/>
            <w:tcBorders>
              <w:bottom w:val="single" w:sz="4" w:space="0" w:color="auto"/>
            </w:tcBorders>
            <w:vAlign w:val="center"/>
            <w:hideMark/>
          </w:tcPr>
          <w:p w14:paraId="7284C56E" w14:textId="177867D1" w:rsidR="00EA1E87" w:rsidRPr="00EC6F8F" w:rsidRDefault="00EA1E87" w:rsidP="00EA1E87">
            <w:pP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tcBorders>
              <w:bottom w:val="single" w:sz="4" w:space="0" w:color="auto"/>
            </w:tcBorders>
            <w:vAlign w:val="center"/>
            <w:hideMark/>
          </w:tcPr>
          <w:p w14:paraId="6A96F70F" w14:textId="304EAFDB"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tcBorders>
              <w:bottom w:val="single" w:sz="4" w:space="0" w:color="auto"/>
            </w:tcBorders>
            <w:vAlign w:val="center"/>
            <w:hideMark/>
          </w:tcPr>
          <w:p w14:paraId="3C90DC15" w14:textId="54807539"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tcBorders>
              <w:bottom w:val="single" w:sz="4" w:space="0" w:color="auto"/>
            </w:tcBorders>
            <w:vAlign w:val="center"/>
            <w:hideMark/>
          </w:tcPr>
          <w:p w14:paraId="1C57DF1B" w14:textId="1B6BC178"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tcBorders>
              <w:bottom w:val="single" w:sz="4" w:space="0" w:color="auto"/>
            </w:tcBorders>
            <w:vAlign w:val="center"/>
            <w:hideMark/>
          </w:tcPr>
          <w:p w14:paraId="7216E19A" w14:textId="1B2C1356" w:rsidR="00EA1E87" w:rsidRPr="00EC6F8F" w:rsidRDefault="00EA1E87" w:rsidP="00EA1E87">
            <w:pPr>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EA1E87" w:rsidRPr="00815B39" w14:paraId="492E03DB" w14:textId="77777777" w:rsidTr="003701FD">
        <w:trPr>
          <w:tblCellSpacing w:w="15" w:type="dxa"/>
        </w:trPr>
        <w:tc>
          <w:tcPr>
            <w:tcW w:w="9393" w:type="dxa"/>
            <w:gridSpan w:val="7"/>
          </w:tcPr>
          <w:p w14:paraId="2792E37D" w14:textId="41913F03" w:rsidR="00EA1E87" w:rsidRPr="00EC6F8F" w:rsidRDefault="00EA1E87" w:rsidP="00E8235F">
            <w:pPr>
              <w:rPr>
                <w:rFonts w:ascii="Arial" w:eastAsia="Times New Roman" w:hAnsi="Arial" w:cs="Arial"/>
                <w:sz w:val="16"/>
                <w:szCs w:val="16"/>
              </w:rPr>
            </w:pPr>
            <w:r w:rsidRPr="00EC6F8F">
              <w:rPr>
                <w:rFonts w:ascii="Arial" w:eastAsia="Times New Roman" w:hAnsi="Arial" w:cs="Arial"/>
                <w:sz w:val="16"/>
                <w:szCs w:val="16"/>
              </w:rPr>
              <w:t xml:space="preserve">Note: ND; Neurodevelopmental factor, INT; Internalizing factor, EXT; Externalizing factor, A; Additive genetic component, C; Shared environment component, E; Non-shared environment component.  </w:t>
            </w:r>
          </w:p>
        </w:tc>
      </w:tr>
    </w:tbl>
    <w:p w14:paraId="5749E41F" w14:textId="77777777" w:rsidR="00EA1E87" w:rsidRDefault="00EA1E87">
      <w:pPr>
        <w:rPr>
          <w:rFonts w:ascii="Cambria" w:hAnsi="Cambria" w:cstheme="minorHAnsi"/>
        </w:rPr>
      </w:pPr>
    </w:p>
    <w:p w14:paraId="76A75589" w14:textId="77777777" w:rsidR="004E0980" w:rsidRPr="00815B39" w:rsidRDefault="004E0980">
      <w:pPr>
        <w:rPr>
          <w:rFonts w:ascii="Cambria" w:hAnsi="Cambria" w:cstheme="minorHAnsi"/>
        </w:rPr>
        <w:sectPr w:rsidR="004E0980" w:rsidRPr="00815B39">
          <w:pgSz w:w="12240" w:h="15840"/>
          <w:pgMar w:top="1417" w:right="1417" w:bottom="1417" w:left="1417"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8"/>
        <w:gridCol w:w="1695"/>
        <w:gridCol w:w="1643"/>
        <w:gridCol w:w="1643"/>
        <w:gridCol w:w="1643"/>
        <w:gridCol w:w="1684"/>
      </w:tblGrid>
      <w:tr w:rsidR="003A438D" w:rsidRPr="00815B39" w14:paraId="25F57913" w14:textId="77777777" w:rsidTr="007F3097">
        <w:trPr>
          <w:tblCellSpacing w:w="15" w:type="dxa"/>
        </w:trPr>
        <w:tc>
          <w:tcPr>
            <w:tcW w:w="0" w:type="auto"/>
            <w:gridSpan w:val="6"/>
            <w:tcBorders>
              <w:top w:val="nil"/>
              <w:left w:val="nil"/>
              <w:bottom w:val="nil"/>
              <w:right w:val="nil"/>
            </w:tcBorders>
            <w:vAlign w:val="center"/>
            <w:hideMark/>
          </w:tcPr>
          <w:p w14:paraId="610F607D" w14:textId="2C32F442" w:rsidR="003A438D" w:rsidRPr="00986D80" w:rsidRDefault="002829CC" w:rsidP="003E23AC">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D07C03" w:rsidRPr="00986D80">
              <w:rPr>
                <w:rStyle w:val="Strong"/>
                <w:rFonts w:ascii="Arial" w:hAnsi="Arial" w:cs="Arial"/>
              </w:rPr>
              <w:t>4</w:t>
            </w:r>
            <w:r w:rsidR="003A438D" w:rsidRPr="00986D80">
              <w:rPr>
                <w:rStyle w:val="Strong"/>
                <w:rFonts w:ascii="Arial" w:hAnsi="Arial" w:cs="Arial"/>
              </w:rPr>
              <w:t xml:space="preserve">. </w:t>
            </w:r>
            <w:r w:rsidR="003A438D" w:rsidRPr="00986D80">
              <w:rPr>
                <w:rStyle w:val="Strong"/>
                <w:rFonts w:ascii="Arial" w:hAnsi="Arial" w:cs="Arial"/>
                <w:b w:val="0"/>
              </w:rPr>
              <w:t xml:space="preserve">Observed </w:t>
            </w:r>
            <w:r w:rsidR="003E23AC" w:rsidRPr="00986D80">
              <w:rPr>
                <w:rStyle w:val="Strong"/>
                <w:rFonts w:ascii="Arial" w:hAnsi="Arial" w:cs="Arial"/>
                <w:b w:val="0"/>
              </w:rPr>
              <w:t xml:space="preserve">within-individual </w:t>
            </w:r>
            <w:r w:rsidR="003A438D" w:rsidRPr="00986D80">
              <w:rPr>
                <w:rStyle w:val="Strong"/>
                <w:rFonts w:ascii="Arial" w:hAnsi="Arial" w:cs="Arial"/>
                <w:b w:val="0"/>
              </w:rPr>
              <w:t>correlation</w:t>
            </w:r>
            <w:r w:rsidR="003E23AC" w:rsidRPr="00986D80">
              <w:rPr>
                <w:rStyle w:val="Strong"/>
                <w:rFonts w:ascii="Arial" w:hAnsi="Arial" w:cs="Arial"/>
                <w:b w:val="0"/>
              </w:rPr>
              <w:t>s</w:t>
            </w:r>
            <w:r w:rsidR="003A438D" w:rsidRPr="00986D80">
              <w:rPr>
                <w:rStyle w:val="Strong"/>
                <w:rFonts w:ascii="Arial" w:hAnsi="Arial" w:cs="Arial"/>
                <w:b w:val="0"/>
              </w:rPr>
              <w:t xml:space="preserve"> between clusters </w:t>
            </w:r>
            <w:r w:rsidR="003E23AC" w:rsidRPr="00986D80">
              <w:rPr>
                <w:rStyle w:val="Strong"/>
                <w:rFonts w:ascii="Arial" w:hAnsi="Arial" w:cs="Arial"/>
                <w:b w:val="0"/>
              </w:rPr>
              <w:t>-</w:t>
            </w:r>
            <w:r w:rsidR="001E72F1" w:rsidRPr="00986D80">
              <w:rPr>
                <w:rStyle w:val="Strong"/>
                <w:rFonts w:ascii="Arial" w:hAnsi="Arial" w:cs="Arial"/>
                <w:b w:val="0"/>
              </w:rPr>
              <w:t xml:space="preserve"> </w:t>
            </w:r>
            <w:r w:rsidR="003A438D" w:rsidRPr="00986D80">
              <w:rPr>
                <w:rStyle w:val="Strong"/>
                <w:rFonts w:ascii="Arial" w:hAnsi="Arial" w:cs="Arial"/>
                <w:b w:val="0"/>
              </w:rPr>
              <w:t xml:space="preserve">General </w:t>
            </w:r>
            <w:r w:rsidR="003E23AC" w:rsidRPr="00986D80">
              <w:rPr>
                <w:rStyle w:val="Strong"/>
                <w:rFonts w:ascii="Arial" w:hAnsi="Arial" w:cs="Arial"/>
                <w:b w:val="0"/>
              </w:rPr>
              <w:t>factors solution</w:t>
            </w:r>
          </w:p>
        </w:tc>
      </w:tr>
      <w:tr w:rsidR="003A438D" w:rsidRPr="00815B39" w14:paraId="0DE4F48D" w14:textId="77777777" w:rsidTr="007F3097">
        <w:trPr>
          <w:tblCellSpacing w:w="15" w:type="dxa"/>
        </w:trPr>
        <w:tc>
          <w:tcPr>
            <w:tcW w:w="0" w:type="auto"/>
            <w:gridSpan w:val="6"/>
            <w:tcBorders>
              <w:bottom w:val="single" w:sz="6" w:space="0" w:color="000000"/>
            </w:tcBorders>
            <w:vAlign w:val="center"/>
            <w:hideMark/>
          </w:tcPr>
          <w:p w14:paraId="55328353" w14:textId="77777777" w:rsidR="003A438D" w:rsidRPr="00815B39" w:rsidRDefault="003A438D" w:rsidP="007F3097">
            <w:pPr>
              <w:jc w:val="center"/>
              <w:rPr>
                <w:rFonts w:ascii="Cambria" w:eastAsia="Times New Roman" w:hAnsi="Cambria"/>
              </w:rPr>
            </w:pPr>
          </w:p>
        </w:tc>
      </w:tr>
      <w:tr w:rsidR="003E23AC" w:rsidRPr="00815B39" w14:paraId="566CA160" w14:textId="77777777" w:rsidTr="007F3097">
        <w:trPr>
          <w:tblCellSpacing w:w="15" w:type="dxa"/>
        </w:trPr>
        <w:tc>
          <w:tcPr>
            <w:tcW w:w="0" w:type="auto"/>
            <w:vAlign w:val="center"/>
            <w:hideMark/>
          </w:tcPr>
          <w:p w14:paraId="23868031"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79F0AFC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2193D57C" w14:textId="77777777" w:rsidR="003A438D" w:rsidRPr="00EC6F8F" w:rsidRDefault="004D1CEC"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N</w:t>
            </w:r>
            <w:r w:rsidR="003A438D" w:rsidRPr="00EC6F8F">
              <w:rPr>
                <w:rFonts w:ascii="Arial" w:eastAsia="Times New Roman" w:hAnsi="Arial" w:cs="Arial"/>
                <w:sz w:val="20"/>
                <w:szCs w:val="20"/>
              </w:rPr>
              <w:t>D</w:t>
            </w:r>
          </w:p>
        </w:tc>
        <w:tc>
          <w:tcPr>
            <w:tcW w:w="0" w:type="auto"/>
            <w:vAlign w:val="center"/>
            <w:hideMark/>
          </w:tcPr>
          <w:p w14:paraId="3F71C373"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0A63DE9C"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345FB341"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ADHD</w:t>
            </w:r>
          </w:p>
        </w:tc>
      </w:tr>
      <w:tr w:rsidR="003A438D" w:rsidRPr="00815B39" w14:paraId="2B5EBBB0" w14:textId="77777777" w:rsidTr="007F3097">
        <w:trPr>
          <w:tblCellSpacing w:w="15" w:type="dxa"/>
        </w:trPr>
        <w:tc>
          <w:tcPr>
            <w:tcW w:w="0" w:type="auto"/>
            <w:gridSpan w:val="6"/>
            <w:tcBorders>
              <w:bottom w:val="single" w:sz="6" w:space="0" w:color="000000"/>
            </w:tcBorders>
            <w:vAlign w:val="center"/>
            <w:hideMark/>
          </w:tcPr>
          <w:p w14:paraId="2077B4C5" w14:textId="77777777" w:rsidR="003A438D" w:rsidRPr="00EC6F8F" w:rsidRDefault="003A438D" w:rsidP="00EC6F8F">
            <w:pPr>
              <w:spacing w:line="240" w:lineRule="auto"/>
              <w:jc w:val="center"/>
              <w:rPr>
                <w:rFonts w:ascii="Arial" w:eastAsia="Times New Roman" w:hAnsi="Arial" w:cs="Arial"/>
                <w:sz w:val="20"/>
                <w:szCs w:val="20"/>
              </w:rPr>
            </w:pPr>
          </w:p>
        </w:tc>
      </w:tr>
      <w:tr w:rsidR="003E23AC" w:rsidRPr="00815B39" w14:paraId="5CF66898" w14:textId="77777777" w:rsidTr="007F3097">
        <w:trPr>
          <w:tblCellSpacing w:w="15" w:type="dxa"/>
        </w:trPr>
        <w:tc>
          <w:tcPr>
            <w:tcW w:w="0" w:type="auto"/>
            <w:vAlign w:val="center"/>
            <w:hideMark/>
          </w:tcPr>
          <w:p w14:paraId="6C532BC5"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4DC326CB" w14:textId="538AC3FB"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(NA-NA)</w:t>
            </w:r>
          </w:p>
        </w:tc>
        <w:tc>
          <w:tcPr>
            <w:tcW w:w="0" w:type="auto"/>
            <w:vAlign w:val="center"/>
            <w:hideMark/>
          </w:tcPr>
          <w:p w14:paraId="52B407E5" w14:textId="0D8D627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5F9FC756" w14:textId="04076E8A"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FAF24B5" w14:textId="2C28488D"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4D1FEDE6" w14:textId="1E4A5E56"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w:t>
            </w:r>
            <w:r w:rsidR="006A2F78" w:rsidRPr="00EC6F8F">
              <w:rPr>
                <w:rFonts w:ascii="Arial" w:eastAsia="Times New Roman" w:hAnsi="Arial" w:cs="Arial"/>
                <w:sz w:val="20"/>
                <w:szCs w:val="20"/>
              </w:rPr>
              <w:t>3</w:t>
            </w:r>
            <w:r w:rsidRPr="00EC6F8F">
              <w:rPr>
                <w:rFonts w:ascii="Arial" w:eastAsia="Times New Roman" w:hAnsi="Arial" w:cs="Arial"/>
                <w:sz w:val="20"/>
                <w:szCs w:val="20"/>
              </w:rPr>
              <w:t xml:space="preserve"> (NA-NA)</w:t>
            </w:r>
          </w:p>
        </w:tc>
      </w:tr>
      <w:tr w:rsidR="003E23AC" w:rsidRPr="00815B39" w14:paraId="61A4CAFB" w14:textId="77777777" w:rsidTr="007F3097">
        <w:trPr>
          <w:tblCellSpacing w:w="15" w:type="dxa"/>
        </w:trPr>
        <w:tc>
          <w:tcPr>
            <w:tcW w:w="0" w:type="auto"/>
            <w:vAlign w:val="center"/>
            <w:hideMark/>
          </w:tcPr>
          <w:p w14:paraId="74177977" w14:textId="77777777" w:rsidR="003A438D" w:rsidRPr="00EC6F8F" w:rsidRDefault="004D1CEC"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N</w:t>
            </w:r>
            <w:r w:rsidR="003A438D" w:rsidRPr="00EC6F8F">
              <w:rPr>
                <w:rFonts w:ascii="Arial" w:eastAsia="Times New Roman" w:hAnsi="Arial" w:cs="Arial"/>
                <w:sz w:val="20"/>
                <w:szCs w:val="20"/>
              </w:rPr>
              <w:t>D</w:t>
            </w:r>
          </w:p>
        </w:tc>
        <w:tc>
          <w:tcPr>
            <w:tcW w:w="0" w:type="auto"/>
            <w:vAlign w:val="center"/>
            <w:hideMark/>
          </w:tcPr>
          <w:p w14:paraId="439BB9CC" w14:textId="2611D8E5"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4833B2C8" w14:textId="15BA7FE4"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(NA-NA)</w:t>
            </w:r>
          </w:p>
        </w:tc>
        <w:tc>
          <w:tcPr>
            <w:tcW w:w="0" w:type="auto"/>
            <w:vAlign w:val="center"/>
            <w:hideMark/>
          </w:tcPr>
          <w:p w14:paraId="025E7D2C" w14:textId="2EC9183C"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7DF4C4A4" w14:textId="73B3776E"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3228C89C" w14:textId="46F9BBA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(NA-NA)</w:t>
            </w:r>
          </w:p>
        </w:tc>
      </w:tr>
      <w:tr w:rsidR="003E23AC" w:rsidRPr="00815B39" w14:paraId="69A3154C" w14:textId="77777777" w:rsidTr="007F3097">
        <w:trPr>
          <w:tblCellSpacing w:w="15" w:type="dxa"/>
        </w:trPr>
        <w:tc>
          <w:tcPr>
            <w:tcW w:w="0" w:type="auto"/>
            <w:vAlign w:val="center"/>
            <w:hideMark/>
          </w:tcPr>
          <w:p w14:paraId="0A0BF5E0"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07E43B11" w14:textId="75A1103E"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59BAA07D" w14:textId="3EF9102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7ABC6C8" w14:textId="73EDD5A0"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(NA-NA)</w:t>
            </w:r>
          </w:p>
        </w:tc>
        <w:tc>
          <w:tcPr>
            <w:tcW w:w="0" w:type="auto"/>
            <w:vAlign w:val="center"/>
            <w:hideMark/>
          </w:tcPr>
          <w:p w14:paraId="43F5CBA9" w14:textId="06294813"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4792E68A" w14:textId="0781F411"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w:t>
            </w:r>
            <w:r w:rsidR="006A2F78" w:rsidRPr="00EC6F8F">
              <w:rPr>
                <w:rFonts w:ascii="Arial" w:eastAsia="Times New Roman" w:hAnsi="Arial" w:cs="Arial"/>
                <w:sz w:val="20"/>
                <w:szCs w:val="20"/>
              </w:rPr>
              <w:t>40</w:t>
            </w:r>
            <w:r w:rsidRPr="00EC6F8F">
              <w:rPr>
                <w:rFonts w:ascii="Arial" w:eastAsia="Times New Roman" w:hAnsi="Arial" w:cs="Arial"/>
                <w:sz w:val="20"/>
                <w:szCs w:val="20"/>
              </w:rPr>
              <w:t xml:space="preserve"> (NA-NA)</w:t>
            </w:r>
          </w:p>
        </w:tc>
      </w:tr>
      <w:tr w:rsidR="003E23AC" w:rsidRPr="00815B39" w14:paraId="6E98914D" w14:textId="77777777" w:rsidTr="007F3097">
        <w:trPr>
          <w:tblCellSpacing w:w="15" w:type="dxa"/>
        </w:trPr>
        <w:tc>
          <w:tcPr>
            <w:tcW w:w="0" w:type="auto"/>
            <w:vAlign w:val="center"/>
            <w:hideMark/>
          </w:tcPr>
          <w:p w14:paraId="3074E44B"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0F66E95D" w14:textId="1F7CD49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7A135FA3" w14:textId="12F48956"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5448DBA9" w14:textId="4A4571F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A1FCE85" w14:textId="65322D1B"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(NA-NA)</w:t>
            </w:r>
          </w:p>
        </w:tc>
        <w:tc>
          <w:tcPr>
            <w:tcW w:w="0" w:type="auto"/>
            <w:vAlign w:val="center"/>
            <w:hideMark/>
          </w:tcPr>
          <w:p w14:paraId="01427BEB" w14:textId="6E751481"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w:t>
            </w:r>
            <w:r w:rsidR="006A2F78" w:rsidRPr="00EC6F8F">
              <w:rPr>
                <w:rFonts w:ascii="Arial" w:eastAsia="Times New Roman" w:hAnsi="Arial" w:cs="Arial"/>
                <w:sz w:val="20"/>
                <w:szCs w:val="20"/>
              </w:rPr>
              <w:t>30</w:t>
            </w:r>
            <w:r w:rsidRPr="00EC6F8F">
              <w:rPr>
                <w:rFonts w:ascii="Arial" w:eastAsia="Times New Roman" w:hAnsi="Arial" w:cs="Arial"/>
                <w:sz w:val="20"/>
                <w:szCs w:val="20"/>
              </w:rPr>
              <w:t xml:space="preserve"> (NA-NA)</w:t>
            </w:r>
          </w:p>
        </w:tc>
      </w:tr>
      <w:tr w:rsidR="003E23AC" w:rsidRPr="00815B39" w14:paraId="5898D8EF" w14:textId="77777777" w:rsidTr="007F3097">
        <w:trPr>
          <w:tblCellSpacing w:w="15" w:type="dxa"/>
        </w:trPr>
        <w:tc>
          <w:tcPr>
            <w:tcW w:w="0" w:type="auto"/>
            <w:vAlign w:val="center"/>
            <w:hideMark/>
          </w:tcPr>
          <w:p w14:paraId="6E0B3A3F"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w:t>
            </w:r>
          </w:p>
        </w:tc>
        <w:tc>
          <w:tcPr>
            <w:tcW w:w="0" w:type="auto"/>
            <w:vAlign w:val="center"/>
            <w:hideMark/>
          </w:tcPr>
          <w:p w14:paraId="3FC67142" w14:textId="58C96B2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w:t>
            </w:r>
            <w:r w:rsidR="006A2F78" w:rsidRPr="00EC6F8F">
              <w:rPr>
                <w:rFonts w:ascii="Arial" w:eastAsia="Times New Roman" w:hAnsi="Arial" w:cs="Arial"/>
                <w:sz w:val="20"/>
                <w:szCs w:val="20"/>
              </w:rPr>
              <w:t>3</w:t>
            </w:r>
            <w:r w:rsidRPr="00EC6F8F">
              <w:rPr>
                <w:rFonts w:ascii="Arial" w:eastAsia="Times New Roman" w:hAnsi="Arial" w:cs="Arial"/>
                <w:sz w:val="20"/>
                <w:szCs w:val="20"/>
              </w:rPr>
              <w:t xml:space="preserve"> (NA-NA)</w:t>
            </w:r>
          </w:p>
        </w:tc>
        <w:tc>
          <w:tcPr>
            <w:tcW w:w="0" w:type="auto"/>
            <w:vAlign w:val="center"/>
            <w:hideMark/>
          </w:tcPr>
          <w:p w14:paraId="3AF3B9E2" w14:textId="4220F98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(NA-NA)</w:t>
            </w:r>
          </w:p>
        </w:tc>
        <w:tc>
          <w:tcPr>
            <w:tcW w:w="0" w:type="auto"/>
            <w:vAlign w:val="center"/>
            <w:hideMark/>
          </w:tcPr>
          <w:p w14:paraId="332EE2D4" w14:textId="2798AB80"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w:t>
            </w:r>
            <w:r w:rsidR="006A2F78" w:rsidRPr="00EC6F8F">
              <w:rPr>
                <w:rFonts w:ascii="Arial" w:eastAsia="Times New Roman" w:hAnsi="Arial" w:cs="Arial"/>
                <w:sz w:val="20"/>
                <w:szCs w:val="20"/>
              </w:rPr>
              <w:t>40</w:t>
            </w:r>
            <w:r w:rsidRPr="00EC6F8F">
              <w:rPr>
                <w:rFonts w:ascii="Arial" w:eastAsia="Times New Roman" w:hAnsi="Arial" w:cs="Arial"/>
                <w:sz w:val="20"/>
                <w:szCs w:val="20"/>
              </w:rPr>
              <w:t xml:space="preserve"> (NA-NA)</w:t>
            </w:r>
          </w:p>
        </w:tc>
        <w:tc>
          <w:tcPr>
            <w:tcW w:w="0" w:type="auto"/>
            <w:vAlign w:val="center"/>
            <w:hideMark/>
          </w:tcPr>
          <w:p w14:paraId="28C09CAF" w14:textId="253652CD"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w:t>
            </w:r>
            <w:r w:rsidR="006A2F78" w:rsidRPr="00EC6F8F">
              <w:rPr>
                <w:rFonts w:ascii="Arial" w:eastAsia="Times New Roman" w:hAnsi="Arial" w:cs="Arial"/>
                <w:sz w:val="20"/>
                <w:szCs w:val="20"/>
              </w:rPr>
              <w:t>30</w:t>
            </w:r>
            <w:r w:rsidRPr="00EC6F8F">
              <w:rPr>
                <w:rFonts w:ascii="Arial" w:eastAsia="Times New Roman" w:hAnsi="Arial" w:cs="Arial"/>
                <w:sz w:val="20"/>
                <w:szCs w:val="20"/>
              </w:rPr>
              <w:t xml:space="preserve"> (NA-NA)</w:t>
            </w:r>
          </w:p>
        </w:tc>
        <w:tc>
          <w:tcPr>
            <w:tcW w:w="0" w:type="auto"/>
            <w:vAlign w:val="center"/>
            <w:hideMark/>
          </w:tcPr>
          <w:p w14:paraId="0047ABDC" w14:textId="30134C81"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1.00 (NA-NA)</w:t>
            </w:r>
          </w:p>
        </w:tc>
      </w:tr>
      <w:tr w:rsidR="003A438D" w:rsidRPr="00815B39" w14:paraId="44AF1222" w14:textId="77777777" w:rsidTr="007F3097">
        <w:trPr>
          <w:tblCellSpacing w:w="15" w:type="dxa"/>
        </w:trPr>
        <w:tc>
          <w:tcPr>
            <w:tcW w:w="0" w:type="auto"/>
            <w:gridSpan w:val="6"/>
            <w:tcBorders>
              <w:bottom w:val="single" w:sz="6" w:space="0" w:color="000000"/>
            </w:tcBorders>
            <w:vAlign w:val="center"/>
            <w:hideMark/>
          </w:tcPr>
          <w:p w14:paraId="7AC723A3" w14:textId="77777777" w:rsidR="003A438D" w:rsidRPr="00815B39" w:rsidRDefault="003A438D" w:rsidP="007F3097">
            <w:pPr>
              <w:jc w:val="center"/>
              <w:rPr>
                <w:rFonts w:ascii="Cambria" w:eastAsia="Times New Roman" w:hAnsi="Cambria"/>
              </w:rPr>
            </w:pPr>
          </w:p>
        </w:tc>
      </w:tr>
    </w:tbl>
    <w:p w14:paraId="0B578E2D" w14:textId="21B1B7A6" w:rsidR="003A438D" w:rsidRPr="00EC6F8F" w:rsidRDefault="00653218">
      <w:pPr>
        <w:rPr>
          <w:rFonts w:ascii="Arial" w:hAnsi="Arial" w:cs="Arial"/>
          <w:sz w:val="16"/>
          <w:szCs w:val="16"/>
        </w:rPr>
      </w:pPr>
      <w:r w:rsidRPr="00EC6F8F">
        <w:rPr>
          <w:rFonts w:ascii="Arial" w:hAnsi="Arial" w:cs="Arial"/>
          <w:sz w:val="16"/>
          <w:szCs w:val="16"/>
        </w:rPr>
        <w:t xml:space="preserve">Note: ND; Neurodevelopmental factor, INT; Internalizing factor, EXT; Externalizing factor.  </w:t>
      </w:r>
    </w:p>
    <w:p w14:paraId="298F2D65" w14:textId="74CD3588" w:rsidR="00653218" w:rsidRDefault="00653218">
      <w:pPr>
        <w:rPr>
          <w:rFonts w:ascii="Cambria" w:hAnsi="Cambria" w:cstheme="minorHAnsi"/>
        </w:rPr>
      </w:pPr>
    </w:p>
    <w:p w14:paraId="7F8BAB4C" w14:textId="77777777" w:rsidR="00653218" w:rsidRPr="00815B39" w:rsidRDefault="00653218">
      <w:pPr>
        <w:rPr>
          <w:rFonts w:ascii="Cambria" w:hAnsi="Cambria" w:cstheme="minorHAnsi"/>
        </w:rPr>
        <w:sectPr w:rsidR="00653218" w:rsidRPr="00815B39">
          <w:pgSz w:w="12240" w:h="15840"/>
          <w:pgMar w:top="1417" w:right="1417" w:bottom="1417" w:left="1417"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67"/>
        <w:gridCol w:w="1671"/>
        <w:gridCol w:w="1647"/>
        <w:gridCol w:w="1712"/>
        <w:gridCol w:w="1647"/>
        <w:gridCol w:w="1662"/>
      </w:tblGrid>
      <w:tr w:rsidR="003A438D" w:rsidRPr="00815B39" w14:paraId="53C7821B" w14:textId="77777777" w:rsidTr="007F3097">
        <w:trPr>
          <w:tblCellSpacing w:w="15" w:type="dxa"/>
        </w:trPr>
        <w:tc>
          <w:tcPr>
            <w:tcW w:w="0" w:type="auto"/>
            <w:gridSpan w:val="6"/>
            <w:tcBorders>
              <w:top w:val="nil"/>
              <w:left w:val="nil"/>
              <w:bottom w:val="nil"/>
              <w:right w:val="nil"/>
            </w:tcBorders>
            <w:vAlign w:val="center"/>
            <w:hideMark/>
          </w:tcPr>
          <w:p w14:paraId="38F6166F" w14:textId="50F4FD1E" w:rsidR="003A438D" w:rsidRPr="00986D80" w:rsidRDefault="002829CC" w:rsidP="009A35C9">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D07C03" w:rsidRPr="00986D80">
              <w:rPr>
                <w:rStyle w:val="Strong"/>
                <w:rFonts w:ascii="Arial" w:hAnsi="Arial" w:cs="Arial"/>
              </w:rPr>
              <w:t>5</w:t>
            </w:r>
            <w:r w:rsidR="003A438D" w:rsidRPr="00986D80">
              <w:rPr>
                <w:rStyle w:val="Strong"/>
                <w:rFonts w:ascii="Arial" w:hAnsi="Arial" w:cs="Arial"/>
              </w:rPr>
              <w:t xml:space="preserve">. </w:t>
            </w:r>
            <w:r w:rsidR="003A438D" w:rsidRPr="00986D80">
              <w:rPr>
                <w:rStyle w:val="Strong"/>
                <w:rFonts w:ascii="Arial" w:hAnsi="Arial" w:cs="Arial"/>
                <w:b w:val="0"/>
              </w:rPr>
              <w:t xml:space="preserve">Observed </w:t>
            </w:r>
            <w:r w:rsidR="009A35C9" w:rsidRPr="00986D80">
              <w:rPr>
                <w:rStyle w:val="Strong"/>
                <w:rFonts w:ascii="Arial" w:hAnsi="Arial" w:cs="Arial"/>
                <w:b w:val="0"/>
              </w:rPr>
              <w:t xml:space="preserve">between-sibling </w:t>
            </w:r>
            <w:r w:rsidR="003A438D" w:rsidRPr="00986D80">
              <w:rPr>
                <w:rStyle w:val="Strong"/>
                <w:rFonts w:ascii="Arial" w:hAnsi="Arial" w:cs="Arial"/>
                <w:b w:val="0"/>
              </w:rPr>
              <w:t>correlation</w:t>
            </w:r>
            <w:r w:rsidR="009A35C9" w:rsidRPr="00986D80">
              <w:rPr>
                <w:rStyle w:val="Strong"/>
                <w:rFonts w:ascii="Arial" w:hAnsi="Arial" w:cs="Arial"/>
                <w:b w:val="0"/>
              </w:rPr>
              <w:t>s</w:t>
            </w:r>
            <w:r w:rsidR="003A438D" w:rsidRPr="00986D80">
              <w:rPr>
                <w:rStyle w:val="Strong"/>
                <w:rFonts w:ascii="Arial" w:hAnsi="Arial" w:cs="Arial"/>
                <w:b w:val="0"/>
              </w:rPr>
              <w:t xml:space="preserve"> between clusters </w:t>
            </w:r>
            <w:r w:rsidR="009A35C9" w:rsidRPr="00986D80">
              <w:rPr>
                <w:rStyle w:val="Strong"/>
                <w:rFonts w:ascii="Arial" w:hAnsi="Arial" w:cs="Arial"/>
                <w:b w:val="0"/>
              </w:rPr>
              <w:t>- General factor solution</w:t>
            </w:r>
          </w:p>
        </w:tc>
      </w:tr>
      <w:tr w:rsidR="003A438D" w:rsidRPr="00815B39" w14:paraId="03225244" w14:textId="77777777" w:rsidTr="007F3097">
        <w:trPr>
          <w:tblCellSpacing w:w="15" w:type="dxa"/>
        </w:trPr>
        <w:tc>
          <w:tcPr>
            <w:tcW w:w="0" w:type="auto"/>
            <w:gridSpan w:val="6"/>
            <w:tcBorders>
              <w:bottom w:val="single" w:sz="6" w:space="0" w:color="000000"/>
            </w:tcBorders>
            <w:vAlign w:val="center"/>
            <w:hideMark/>
          </w:tcPr>
          <w:p w14:paraId="27D72139" w14:textId="77777777" w:rsidR="003A438D" w:rsidRPr="00815B39" w:rsidRDefault="003A438D" w:rsidP="007F3097">
            <w:pPr>
              <w:jc w:val="center"/>
              <w:rPr>
                <w:rFonts w:ascii="Cambria" w:eastAsia="Times New Roman" w:hAnsi="Cambria"/>
              </w:rPr>
            </w:pPr>
          </w:p>
        </w:tc>
      </w:tr>
      <w:tr w:rsidR="003A438D" w:rsidRPr="00815B39" w14:paraId="0C40DBDD" w14:textId="77777777" w:rsidTr="007F3097">
        <w:trPr>
          <w:tblCellSpacing w:w="15" w:type="dxa"/>
        </w:trPr>
        <w:tc>
          <w:tcPr>
            <w:tcW w:w="0" w:type="auto"/>
            <w:vAlign w:val="center"/>
            <w:hideMark/>
          </w:tcPr>
          <w:p w14:paraId="56BAA3EA" w14:textId="77777777" w:rsidR="003A438D" w:rsidRPr="00EC6F8F" w:rsidRDefault="003A438D" w:rsidP="00EC6F8F">
            <w:pPr>
              <w:spacing w:line="240" w:lineRule="auto"/>
              <w:jc w:val="center"/>
              <w:rPr>
                <w:rFonts w:ascii="Arial" w:eastAsia="Times New Roman" w:hAnsi="Arial" w:cs="Arial"/>
                <w:sz w:val="20"/>
                <w:szCs w:val="20"/>
              </w:rPr>
            </w:pPr>
          </w:p>
        </w:tc>
        <w:tc>
          <w:tcPr>
            <w:tcW w:w="0" w:type="auto"/>
            <w:vAlign w:val="center"/>
            <w:hideMark/>
          </w:tcPr>
          <w:p w14:paraId="512F1E1A"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17A2B0FA" w14:textId="77777777" w:rsidR="003A438D" w:rsidRPr="00EC6F8F" w:rsidRDefault="004D1CEC"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ND</w:t>
            </w:r>
            <w:r w:rsidR="003A438D" w:rsidRPr="00EC6F8F">
              <w:rPr>
                <w:rFonts w:ascii="Arial" w:eastAsia="Times New Roman" w:hAnsi="Arial" w:cs="Arial"/>
                <w:sz w:val="20"/>
                <w:szCs w:val="20"/>
              </w:rPr>
              <w:t xml:space="preserve"> </w:t>
            </w:r>
            <w:r w:rsidRPr="00EC6F8F">
              <w:rPr>
                <w:rFonts w:ascii="Arial" w:eastAsia="Times New Roman" w:hAnsi="Arial" w:cs="Arial"/>
                <w:sz w:val="20"/>
                <w:szCs w:val="20"/>
              </w:rPr>
              <w:t>specific</w:t>
            </w:r>
          </w:p>
        </w:tc>
        <w:tc>
          <w:tcPr>
            <w:tcW w:w="0" w:type="auto"/>
            <w:vAlign w:val="center"/>
            <w:hideMark/>
          </w:tcPr>
          <w:p w14:paraId="576C1F04"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INT </w:t>
            </w:r>
            <w:r w:rsidR="004D1CEC" w:rsidRPr="00EC6F8F">
              <w:rPr>
                <w:rFonts w:ascii="Arial" w:eastAsia="Times New Roman" w:hAnsi="Arial" w:cs="Arial"/>
                <w:sz w:val="20"/>
                <w:szCs w:val="20"/>
              </w:rPr>
              <w:t>specific</w:t>
            </w:r>
          </w:p>
        </w:tc>
        <w:tc>
          <w:tcPr>
            <w:tcW w:w="0" w:type="auto"/>
            <w:vAlign w:val="center"/>
            <w:hideMark/>
          </w:tcPr>
          <w:p w14:paraId="69EEBF22"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EXT </w:t>
            </w:r>
            <w:r w:rsidR="004D1CEC" w:rsidRPr="00EC6F8F">
              <w:rPr>
                <w:rFonts w:ascii="Arial" w:eastAsia="Times New Roman" w:hAnsi="Arial" w:cs="Arial"/>
                <w:sz w:val="20"/>
                <w:szCs w:val="20"/>
              </w:rPr>
              <w:t>specific</w:t>
            </w:r>
          </w:p>
        </w:tc>
        <w:tc>
          <w:tcPr>
            <w:tcW w:w="0" w:type="auto"/>
            <w:vAlign w:val="center"/>
            <w:hideMark/>
          </w:tcPr>
          <w:p w14:paraId="07275DA9" w14:textId="77777777"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ADHD </w:t>
            </w:r>
            <w:r w:rsidR="004D1CEC" w:rsidRPr="00EC6F8F">
              <w:rPr>
                <w:rFonts w:ascii="Arial" w:eastAsia="Times New Roman" w:hAnsi="Arial" w:cs="Arial"/>
                <w:sz w:val="20"/>
                <w:szCs w:val="20"/>
              </w:rPr>
              <w:t>specific</w:t>
            </w:r>
          </w:p>
        </w:tc>
      </w:tr>
      <w:tr w:rsidR="003A438D" w:rsidRPr="00815B39" w14:paraId="2C929479" w14:textId="77777777" w:rsidTr="007F3097">
        <w:trPr>
          <w:tblCellSpacing w:w="15" w:type="dxa"/>
        </w:trPr>
        <w:tc>
          <w:tcPr>
            <w:tcW w:w="0" w:type="auto"/>
            <w:gridSpan w:val="6"/>
            <w:tcBorders>
              <w:bottom w:val="single" w:sz="6" w:space="0" w:color="000000"/>
            </w:tcBorders>
            <w:vAlign w:val="center"/>
            <w:hideMark/>
          </w:tcPr>
          <w:p w14:paraId="2F3F5AFE" w14:textId="77777777" w:rsidR="003A438D" w:rsidRPr="00EC6F8F" w:rsidRDefault="003A438D" w:rsidP="00EC6F8F">
            <w:pPr>
              <w:spacing w:line="240" w:lineRule="auto"/>
              <w:jc w:val="center"/>
              <w:rPr>
                <w:rFonts w:ascii="Arial" w:eastAsia="Times New Roman" w:hAnsi="Arial" w:cs="Arial"/>
                <w:sz w:val="20"/>
                <w:szCs w:val="20"/>
              </w:rPr>
            </w:pPr>
          </w:p>
        </w:tc>
      </w:tr>
      <w:tr w:rsidR="003A438D" w:rsidRPr="00815B39" w14:paraId="79AB7284" w14:textId="77777777" w:rsidTr="007F3097">
        <w:trPr>
          <w:tblCellSpacing w:w="15" w:type="dxa"/>
        </w:trPr>
        <w:tc>
          <w:tcPr>
            <w:tcW w:w="0" w:type="auto"/>
            <w:vAlign w:val="center"/>
            <w:hideMark/>
          </w:tcPr>
          <w:p w14:paraId="0E56A367"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2CC757CC" w14:textId="2910E32F"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0.33 (NA-NA) / 0.20 (NA-NA)</w:t>
            </w:r>
          </w:p>
        </w:tc>
        <w:tc>
          <w:tcPr>
            <w:tcW w:w="0" w:type="auto"/>
            <w:vAlign w:val="center"/>
            <w:hideMark/>
          </w:tcPr>
          <w:p w14:paraId="767FFB7B" w14:textId="07E854B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26DF9DBD" w14:textId="7706FE1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BB31F78" w14:textId="624EC41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51CB2731" w14:textId="02C5C3C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0.24 (NA-NA)</w:t>
            </w:r>
          </w:p>
        </w:tc>
      </w:tr>
      <w:tr w:rsidR="003A438D" w:rsidRPr="00815B39" w14:paraId="01DBC6A1" w14:textId="77777777" w:rsidTr="007F3097">
        <w:trPr>
          <w:tblCellSpacing w:w="15" w:type="dxa"/>
        </w:trPr>
        <w:tc>
          <w:tcPr>
            <w:tcW w:w="0" w:type="auto"/>
            <w:vAlign w:val="center"/>
            <w:hideMark/>
          </w:tcPr>
          <w:p w14:paraId="41552B7D" w14:textId="77777777" w:rsidR="003A438D" w:rsidRPr="00EC6F8F" w:rsidRDefault="004D1CEC"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ND</w:t>
            </w:r>
            <w:r w:rsidR="003A438D" w:rsidRPr="00EC6F8F">
              <w:rPr>
                <w:rFonts w:ascii="Arial" w:eastAsia="Times New Roman" w:hAnsi="Arial" w:cs="Arial"/>
                <w:sz w:val="20"/>
                <w:szCs w:val="20"/>
              </w:rPr>
              <w:t xml:space="preserve"> </w:t>
            </w:r>
            <w:r w:rsidRPr="00EC6F8F">
              <w:rPr>
                <w:rFonts w:ascii="Arial" w:eastAsia="Times New Roman" w:hAnsi="Arial" w:cs="Arial"/>
                <w:sz w:val="20"/>
                <w:szCs w:val="20"/>
              </w:rPr>
              <w:t>specific</w:t>
            </w:r>
          </w:p>
        </w:tc>
        <w:tc>
          <w:tcPr>
            <w:tcW w:w="0" w:type="auto"/>
            <w:vAlign w:val="center"/>
            <w:hideMark/>
          </w:tcPr>
          <w:p w14:paraId="7B7225DC" w14:textId="77F49B2E"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52365C0" w14:textId="2317F536"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0.53 (NA-NA) / 0.</w:t>
            </w:r>
            <w:r w:rsidR="00B665BA" w:rsidRPr="00EC6F8F">
              <w:rPr>
                <w:rFonts w:ascii="Arial" w:eastAsia="Times New Roman" w:hAnsi="Arial" w:cs="Arial"/>
                <w:sz w:val="20"/>
                <w:szCs w:val="20"/>
              </w:rPr>
              <w:t>30</w:t>
            </w:r>
            <w:r w:rsidRPr="00EC6F8F">
              <w:rPr>
                <w:rFonts w:ascii="Arial" w:eastAsia="Times New Roman" w:hAnsi="Arial" w:cs="Arial"/>
                <w:sz w:val="20"/>
                <w:szCs w:val="20"/>
              </w:rPr>
              <w:t xml:space="preserve"> (NA-NA)</w:t>
            </w:r>
          </w:p>
        </w:tc>
        <w:tc>
          <w:tcPr>
            <w:tcW w:w="0" w:type="auto"/>
            <w:vAlign w:val="center"/>
            <w:hideMark/>
          </w:tcPr>
          <w:p w14:paraId="1A036845" w14:textId="6926D096"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FC3D9AA" w14:textId="111CFEA2"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78203E1" w14:textId="510CC43C"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w:t>
            </w:r>
            <w:r w:rsidR="00B665BA" w:rsidRPr="00EC6F8F">
              <w:rPr>
                <w:rFonts w:ascii="Arial" w:eastAsia="Times New Roman" w:hAnsi="Arial" w:cs="Arial"/>
                <w:sz w:val="20"/>
                <w:szCs w:val="20"/>
              </w:rPr>
              <w:t>7</w:t>
            </w:r>
            <w:r w:rsidRPr="00EC6F8F">
              <w:rPr>
                <w:rFonts w:ascii="Arial" w:eastAsia="Times New Roman" w:hAnsi="Arial" w:cs="Arial"/>
                <w:sz w:val="20"/>
                <w:szCs w:val="20"/>
              </w:rPr>
              <w:t xml:space="preserve"> (NA-NA)</w:t>
            </w:r>
          </w:p>
        </w:tc>
      </w:tr>
      <w:tr w:rsidR="003A438D" w:rsidRPr="00815B39" w14:paraId="4E6AD1FE" w14:textId="77777777" w:rsidTr="007F3097">
        <w:trPr>
          <w:tblCellSpacing w:w="15" w:type="dxa"/>
        </w:trPr>
        <w:tc>
          <w:tcPr>
            <w:tcW w:w="0" w:type="auto"/>
            <w:vAlign w:val="center"/>
            <w:hideMark/>
          </w:tcPr>
          <w:p w14:paraId="675FB393"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 xml:space="preserve">INT </w:t>
            </w:r>
            <w:r w:rsidR="004D1CEC" w:rsidRPr="00EC6F8F">
              <w:rPr>
                <w:rFonts w:ascii="Arial" w:eastAsia="Times New Roman" w:hAnsi="Arial" w:cs="Arial"/>
                <w:sz w:val="20"/>
                <w:szCs w:val="20"/>
              </w:rPr>
              <w:t>specific</w:t>
            </w:r>
          </w:p>
        </w:tc>
        <w:tc>
          <w:tcPr>
            <w:tcW w:w="0" w:type="auto"/>
            <w:vAlign w:val="center"/>
            <w:hideMark/>
          </w:tcPr>
          <w:p w14:paraId="5D790B3C" w14:textId="71D1106E"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7B0DECF" w14:textId="7C70359B"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27604ECB" w14:textId="6ECC9A93"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-0.99 (NA-NA) / -0.99 (NA-NA)</w:t>
            </w:r>
          </w:p>
        </w:tc>
        <w:tc>
          <w:tcPr>
            <w:tcW w:w="0" w:type="auto"/>
            <w:vAlign w:val="center"/>
            <w:hideMark/>
          </w:tcPr>
          <w:p w14:paraId="34BB7FF0" w14:textId="3A52EF1E"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1827EAE3" w14:textId="5667EDC0"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B665BA" w:rsidRPr="00EC6F8F">
              <w:rPr>
                <w:rFonts w:ascii="Arial" w:eastAsia="Times New Roman" w:hAnsi="Arial" w:cs="Arial"/>
                <w:sz w:val="20"/>
                <w:szCs w:val="20"/>
              </w:rPr>
              <w:t>5</w:t>
            </w:r>
            <w:r w:rsidRPr="00EC6F8F">
              <w:rPr>
                <w:rFonts w:ascii="Arial" w:eastAsia="Times New Roman" w:hAnsi="Arial" w:cs="Arial"/>
                <w:sz w:val="20"/>
                <w:szCs w:val="20"/>
              </w:rPr>
              <w:t xml:space="preserve"> (NA-NA)</w:t>
            </w:r>
          </w:p>
        </w:tc>
      </w:tr>
      <w:tr w:rsidR="003A438D" w:rsidRPr="00815B39" w14:paraId="52092403" w14:textId="77777777" w:rsidTr="007F3097">
        <w:trPr>
          <w:tblCellSpacing w:w="15" w:type="dxa"/>
        </w:trPr>
        <w:tc>
          <w:tcPr>
            <w:tcW w:w="0" w:type="auto"/>
            <w:vAlign w:val="center"/>
            <w:hideMark/>
          </w:tcPr>
          <w:p w14:paraId="7306DAB5"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 xml:space="preserve">EXT </w:t>
            </w:r>
            <w:r w:rsidR="004D1CEC" w:rsidRPr="00EC6F8F">
              <w:rPr>
                <w:rFonts w:ascii="Arial" w:eastAsia="Times New Roman" w:hAnsi="Arial" w:cs="Arial"/>
                <w:sz w:val="20"/>
                <w:szCs w:val="20"/>
              </w:rPr>
              <w:t>specific</w:t>
            </w:r>
          </w:p>
        </w:tc>
        <w:tc>
          <w:tcPr>
            <w:tcW w:w="0" w:type="auto"/>
            <w:vAlign w:val="center"/>
            <w:hideMark/>
          </w:tcPr>
          <w:p w14:paraId="69013EFF" w14:textId="6C18C121"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6FDAB68B" w14:textId="0CB5FBCA"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3499E0A4" w14:textId="3C891DF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(NA-NA)</w:t>
            </w:r>
          </w:p>
        </w:tc>
        <w:tc>
          <w:tcPr>
            <w:tcW w:w="0" w:type="auto"/>
            <w:vAlign w:val="center"/>
            <w:hideMark/>
          </w:tcPr>
          <w:p w14:paraId="0E4BCE05" w14:textId="59EB3078"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w:t>
            </w:r>
            <w:r w:rsidR="00B665BA" w:rsidRPr="00EC6F8F">
              <w:rPr>
                <w:rFonts w:ascii="Arial" w:eastAsia="Times New Roman" w:hAnsi="Arial" w:cs="Arial"/>
                <w:sz w:val="20"/>
                <w:szCs w:val="20"/>
              </w:rPr>
              <w:t>7</w:t>
            </w:r>
            <w:r w:rsidRPr="00EC6F8F">
              <w:rPr>
                <w:rFonts w:ascii="Arial" w:eastAsia="Times New Roman" w:hAnsi="Arial" w:cs="Arial"/>
                <w:sz w:val="20"/>
                <w:szCs w:val="20"/>
              </w:rPr>
              <w:t xml:space="preserve"> (NA-NA) / 0.2</w:t>
            </w:r>
            <w:r w:rsidR="00B665BA" w:rsidRPr="00EC6F8F">
              <w:rPr>
                <w:rFonts w:ascii="Arial" w:eastAsia="Times New Roman" w:hAnsi="Arial" w:cs="Arial"/>
                <w:sz w:val="20"/>
                <w:szCs w:val="20"/>
              </w:rPr>
              <w:t>5</w:t>
            </w:r>
            <w:r w:rsidRPr="00EC6F8F">
              <w:rPr>
                <w:rFonts w:ascii="Arial" w:eastAsia="Times New Roman" w:hAnsi="Arial" w:cs="Arial"/>
                <w:sz w:val="20"/>
                <w:szCs w:val="20"/>
              </w:rPr>
              <w:t xml:space="preserve"> (NA-NA)</w:t>
            </w:r>
          </w:p>
        </w:tc>
        <w:tc>
          <w:tcPr>
            <w:tcW w:w="0" w:type="auto"/>
            <w:vAlign w:val="center"/>
            <w:hideMark/>
          </w:tcPr>
          <w:p w14:paraId="0D2B5283" w14:textId="2EAF55EB"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0.08 (NA-NA)</w:t>
            </w:r>
          </w:p>
        </w:tc>
      </w:tr>
      <w:tr w:rsidR="003A438D" w:rsidRPr="00815B39" w14:paraId="076EEDE0" w14:textId="77777777" w:rsidTr="007F3097">
        <w:trPr>
          <w:tblCellSpacing w:w="15" w:type="dxa"/>
        </w:trPr>
        <w:tc>
          <w:tcPr>
            <w:tcW w:w="0" w:type="auto"/>
            <w:vAlign w:val="center"/>
            <w:hideMark/>
          </w:tcPr>
          <w:p w14:paraId="43B75850" w14:textId="77777777" w:rsidR="003A438D" w:rsidRPr="00EC6F8F" w:rsidRDefault="003A438D"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 xml:space="preserve">ADHD </w:t>
            </w:r>
            <w:r w:rsidR="004D1CEC" w:rsidRPr="00EC6F8F">
              <w:rPr>
                <w:rFonts w:ascii="Arial" w:eastAsia="Times New Roman" w:hAnsi="Arial" w:cs="Arial"/>
                <w:sz w:val="20"/>
                <w:szCs w:val="20"/>
              </w:rPr>
              <w:t>specific</w:t>
            </w:r>
          </w:p>
        </w:tc>
        <w:tc>
          <w:tcPr>
            <w:tcW w:w="0" w:type="auto"/>
            <w:vAlign w:val="center"/>
            <w:hideMark/>
          </w:tcPr>
          <w:p w14:paraId="6BC3CB01" w14:textId="210903F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w:t>
            </w:r>
            <w:r w:rsidR="00B665BA" w:rsidRPr="00EC6F8F">
              <w:rPr>
                <w:rFonts w:ascii="Arial" w:eastAsia="Times New Roman" w:hAnsi="Arial" w:cs="Arial"/>
                <w:sz w:val="20"/>
                <w:szCs w:val="20"/>
              </w:rPr>
              <w:t>6</w:t>
            </w:r>
            <w:r w:rsidRPr="00EC6F8F">
              <w:rPr>
                <w:rFonts w:ascii="Arial" w:eastAsia="Times New Roman" w:hAnsi="Arial" w:cs="Arial"/>
                <w:sz w:val="20"/>
                <w:szCs w:val="20"/>
              </w:rPr>
              <w:t xml:space="preserve"> (NA-NA)</w:t>
            </w:r>
          </w:p>
        </w:tc>
        <w:tc>
          <w:tcPr>
            <w:tcW w:w="0" w:type="auto"/>
            <w:vAlign w:val="center"/>
            <w:hideMark/>
          </w:tcPr>
          <w:p w14:paraId="514FCC50" w14:textId="41F4BC80"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B665BA" w:rsidRPr="00EC6F8F">
              <w:rPr>
                <w:rFonts w:ascii="Arial" w:eastAsia="Times New Roman" w:hAnsi="Arial" w:cs="Arial"/>
                <w:sz w:val="20"/>
                <w:szCs w:val="20"/>
              </w:rPr>
              <w:t>4</w:t>
            </w:r>
            <w:r w:rsidRPr="00EC6F8F">
              <w:rPr>
                <w:rFonts w:ascii="Arial" w:eastAsia="Times New Roman" w:hAnsi="Arial" w:cs="Arial"/>
                <w:sz w:val="20"/>
                <w:szCs w:val="20"/>
              </w:rPr>
              <w:t xml:space="preserve"> (NA-NA)</w:t>
            </w:r>
          </w:p>
        </w:tc>
        <w:tc>
          <w:tcPr>
            <w:tcW w:w="0" w:type="auto"/>
            <w:vAlign w:val="center"/>
            <w:hideMark/>
          </w:tcPr>
          <w:p w14:paraId="7D5E0914" w14:textId="6FDE01EF"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B665BA" w:rsidRPr="00EC6F8F">
              <w:rPr>
                <w:rFonts w:ascii="Arial" w:eastAsia="Times New Roman" w:hAnsi="Arial" w:cs="Arial"/>
                <w:sz w:val="20"/>
                <w:szCs w:val="20"/>
              </w:rPr>
              <w:t>3</w:t>
            </w:r>
            <w:r w:rsidRPr="00EC6F8F">
              <w:rPr>
                <w:rFonts w:ascii="Arial" w:eastAsia="Times New Roman" w:hAnsi="Arial" w:cs="Arial"/>
                <w:sz w:val="20"/>
                <w:szCs w:val="20"/>
              </w:rPr>
              <w:t xml:space="preserve"> (NA-NA)</w:t>
            </w:r>
          </w:p>
        </w:tc>
        <w:tc>
          <w:tcPr>
            <w:tcW w:w="0" w:type="auto"/>
            <w:vAlign w:val="center"/>
            <w:hideMark/>
          </w:tcPr>
          <w:p w14:paraId="1B8F3350" w14:textId="3493E309"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B665BA" w:rsidRPr="00EC6F8F">
              <w:rPr>
                <w:rFonts w:ascii="Arial" w:eastAsia="Times New Roman" w:hAnsi="Arial" w:cs="Arial"/>
                <w:sz w:val="20"/>
                <w:szCs w:val="20"/>
              </w:rPr>
              <w:t>7</w:t>
            </w:r>
            <w:r w:rsidRPr="00EC6F8F">
              <w:rPr>
                <w:rFonts w:ascii="Arial" w:eastAsia="Times New Roman" w:hAnsi="Arial" w:cs="Arial"/>
                <w:sz w:val="20"/>
                <w:szCs w:val="20"/>
              </w:rPr>
              <w:t xml:space="preserve"> (NA-NA)</w:t>
            </w:r>
          </w:p>
        </w:tc>
        <w:tc>
          <w:tcPr>
            <w:tcW w:w="0" w:type="auto"/>
            <w:vAlign w:val="center"/>
            <w:hideMark/>
          </w:tcPr>
          <w:p w14:paraId="5FB03F08" w14:textId="5B244C83" w:rsidR="003A438D" w:rsidRPr="00EC6F8F" w:rsidRDefault="003A438D"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0.37 (NA-NA) / 0.19 (NA-NA)</w:t>
            </w:r>
          </w:p>
        </w:tc>
      </w:tr>
      <w:tr w:rsidR="003A438D" w:rsidRPr="00815B39" w14:paraId="688F7592" w14:textId="77777777" w:rsidTr="007F3097">
        <w:trPr>
          <w:tblCellSpacing w:w="15" w:type="dxa"/>
        </w:trPr>
        <w:tc>
          <w:tcPr>
            <w:tcW w:w="0" w:type="auto"/>
            <w:gridSpan w:val="6"/>
            <w:tcBorders>
              <w:bottom w:val="single" w:sz="6" w:space="0" w:color="000000"/>
            </w:tcBorders>
            <w:vAlign w:val="center"/>
            <w:hideMark/>
          </w:tcPr>
          <w:p w14:paraId="45A8674B" w14:textId="77777777" w:rsidR="003A438D" w:rsidRPr="00815B39" w:rsidRDefault="003A438D" w:rsidP="007F3097">
            <w:pPr>
              <w:jc w:val="center"/>
              <w:rPr>
                <w:rFonts w:ascii="Cambria" w:eastAsia="Times New Roman" w:hAnsi="Cambria"/>
              </w:rPr>
            </w:pPr>
          </w:p>
        </w:tc>
      </w:tr>
      <w:tr w:rsidR="003A438D" w:rsidRPr="00815B39" w14:paraId="6E06DA67" w14:textId="77777777" w:rsidTr="007F3097">
        <w:trPr>
          <w:tblCellSpacing w:w="15" w:type="dxa"/>
        </w:trPr>
        <w:tc>
          <w:tcPr>
            <w:tcW w:w="0" w:type="auto"/>
            <w:gridSpan w:val="6"/>
            <w:vAlign w:val="center"/>
            <w:hideMark/>
          </w:tcPr>
          <w:p w14:paraId="629E4D42" w14:textId="57D4D07A" w:rsidR="003A438D" w:rsidRPr="00EC6F8F" w:rsidRDefault="003A438D" w:rsidP="00653218">
            <w:pPr>
              <w:rPr>
                <w:rFonts w:ascii="Arial" w:eastAsia="Times New Roman" w:hAnsi="Arial" w:cs="Arial"/>
                <w:sz w:val="16"/>
                <w:szCs w:val="16"/>
              </w:rPr>
            </w:pPr>
            <w:r w:rsidRPr="00EC6F8F">
              <w:rPr>
                <w:rFonts w:ascii="Arial" w:eastAsia="Times New Roman" w:hAnsi="Arial" w:cs="Arial"/>
                <w:sz w:val="16"/>
                <w:szCs w:val="16"/>
              </w:rPr>
              <w:t>Note: Full siblings' correlations above diagonal, maternal half siblings' beneath diagonal. On diagonal written as full / half</w:t>
            </w:r>
            <w:r w:rsidR="00653218" w:rsidRPr="00EC6F8F">
              <w:rPr>
                <w:rFonts w:ascii="Arial" w:eastAsia="Times New Roman" w:hAnsi="Arial" w:cs="Arial"/>
                <w:sz w:val="16"/>
                <w:szCs w:val="16"/>
              </w:rPr>
              <w:t xml:space="preserve">. ND; Neurodevelopmental factor, INT; Internalizing factor, EXT; Externalizing factor.  </w:t>
            </w:r>
          </w:p>
        </w:tc>
      </w:tr>
    </w:tbl>
    <w:p w14:paraId="17F5A42C" w14:textId="77777777" w:rsidR="003A438D" w:rsidRPr="00815B39" w:rsidRDefault="003A438D">
      <w:pPr>
        <w:rPr>
          <w:rFonts w:ascii="Cambria" w:hAnsi="Cambria" w:cstheme="minorHAnsi"/>
        </w:rPr>
        <w:sectPr w:rsidR="003A438D" w:rsidRPr="00815B39">
          <w:pgSz w:w="12240" w:h="15840"/>
          <w:pgMar w:top="1417" w:right="1417" w:bottom="1417" w:left="1417"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7"/>
        <w:gridCol w:w="1733"/>
        <w:gridCol w:w="1632"/>
        <w:gridCol w:w="1632"/>
        <w:gridCol w:w="1632"/>
        <w:gridCol w:w="1670"/>
      </w:tblGrid>
      <w:tr w:rsidR="003A438D" w:rsidRPr="00815B39" w14:paraId="5400C5DE" w14:textId="77777777" w:rsidTr="007F3097">
        <w:trPr>
          <w:tblCellSpacing w:w="15" w:type="dxa"/>
        </w:trPr>
        <w:tc>
          <w:tcPr>
            <w:tcW w:w="0" w:type="auto"/>
            <w:gridSpan w:val="6"/>
            <w:tcBorders>
              <w:top w:val="nil"/>
              <w:left w:val="nil"/>
              <w:bottom w:val="nil"/>
              <w:right w:val="nil"/>
            </w:tcBorders>
            <w:vAlign w:val="center"/>
            <w:hideMark/>
          </w:tcPr>
          <w:p w14:paraId="45A7DE1D" w14:textId="4E106F7F" w:rsidR="003A438D" w:rsidRPr="00986D80" w:rsidRDefault="002829CC" w:rsidP="00E8235F">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D07C03" w:rsidRPr="00986D80">
              <w:rPr>
                <w:rStyle w:val="Strong"/>
                <w:rFonts w:ascii="Arial" w:hAnsi="Arial" w:cs="Arial"/>
              </w:rPr>
              <w:t>6</w:t>
            </w:r>
            <w:r w:rsidR="003A438D" w:rsidRPr="00986D80">
              <w:rPr>
                <w:rStyle w:val="Strong"/>
                <w:rFonts w:ascii="Arial" w:hAnsi="Arial" w:cs="Arial"/>
              </w:rPr>
              <w:t xml:space="preserve">. </w:t>
            </w:r>
            <w:r w:rsidR="003A438D" w:rsidRPr="00986D80">
              <w:rPr>
                <w:rStyle w:val="Strong"/>
                <w:rFonts w:ascii="Arial" w:hAnsi="Arial" w:cs="Arial"/>
                <w:b w:val="0"/>
              </w:rPr>
              <w:t xml:space="preserve">Observed </w:t>
            </w:r>
            <w:r w:rsidR="00A921F7" w:rsidRPr="00986D80">
              <w:rPr>
                <w:rStyle w:val="Strong"/>
                <w:rFonts w:ascii="Arial" w:hAnsi="Arial" w:cs="Arial"/>
                <w:b w:val="0"/>
              </w:rPr>
              <w:t xml:space="preserve">within-individual </w:t>
            </w:r>
            <w:r w:rsidR="003A438D" w:rsidRPr="00986D80">
              <w:rPr>
                <w:rStyle w:val="Strong"/>
                <w:rFonts w:ascii="Arial" w:hAnsi="Arial" w:cs="Arial"/>
                <w:b w:val="0"/>
              </w:rPr>
              <w:t>correlation</w:t>
            </w:r>
            <w:r w:rsidR="00A921F7" w:rsidRPr="00986D80">
              <w:rPr>
                <w:rStyle w:val="Strong"/>
                <w:rFonts w:ascii="Arial" w:hAnsi="Arial" w:cs="Arial"/>
                <w:b w:val="0"/>
              </w:rPr>
              <w:t>s</w:t>
            </w:r>
            <w:r w:rsidR="003A438D" w:rsidRPr="00986D80">
              <w:rPr>
                <w:rStyle w:val="Strong"/>
                <w:rFonts w:ascii="Arial" w:hAnsi="Arial" w:cs="Arial"/>
                <w:b w:val="0"/>
              </w:rPr>
              <w:t xml:space="preserve"> between clusters </w:t>
            </w:r>
            <w:r w:rsidR="00A921F7" w:rsidRPr="00986D80">
              <w:rPr>
                <w:rStyle w:val="Strong"/>
                <w:rFonts w:ascii="Arial" w:hAnsi="Arial" w:cs="Arial"/>
                <w:b w:val="0"/>
              </w:rPr>
              <w:t>- General factor solution with</w:t>
            </w:r>
            <w:r w:rsidR="003A438D" w:rsidRPr="00986D80">
              <w:rPr>
                <w:rStyle w:val="Strong"/>
                <w:rFonts w:ascii="Arial" w:hAnsi="Arial" w:cs="Arial"/>
                <w:b w:val="0"/>
              </w:rPr>
              <w:t xml:space="preserve"> Internalizing</w:t>
            </w:r>
            <w:r w:rsidR="00E8235F" w:rsidRPr="00986D80">
              <w:rPr>
                <w:rStyle w:val="Strong"/>
                <w:rFonts w:ascii="Arial" w:hAnsi="Arial" w:cs="Arial"/>
                <w:b w:val="0"/>
              </w:rPr>
              <w:t>-specific</w:t>
            </w:r>
            <w:r w:rsidR="003A438D" w:rsidRPr="00986D80">
              <w:rPr>
                <w:rStyle w:val="Strong"/>
                <w:rFonts w:ascii="Arial" w:hAnsi="Arial" w:cs="Arial"/>
                <w:b w:val="0"/>
              </w:rPr>
              <w:t xml:space="preserve"> factor</w:t>
            </w:r>
            <w:r w:rsidR="00A921F7" w:rsidRPr="00986D80">
              <w:rPr>
                <w:rStyle w:val="Strong"/>
                <w:rFonts w:ascii="Arial" w:hAnsi="Arial" w:cs="Arial"/>
                <w:b w:val="0"/>
              </w:rPr>
              <w:t xml:space="preserve">’s </w:t>
            </w:r>
            <w:r w:rsidR="00100EF4" w:rsidRPr="00986D80">
              <w:rPr>
                <w:rStyle w:val="Strong"/>
                <w:rFonts w:ascii="Arial" w:hAnsi="Arial" w:cs="Arial"/>
                <w:b w:val="0"/>
              </w:rPr>
              <w:t>variance fixed at 0</w:t>
            </w:r>
          </w:p>
        </w:tc>
      </w:tr>
      <w:tr w:rsidR="003A438D" w:rsidRPr="00815B39" w14:paraId="53ED2541" w14:textId="77777777" w:rsidTr="007F3097">
        <w:trPr>
          <w:tblCellSpacing w:w="15" w:type="dxa"/>
        </w:trPr>
        <w:tc>
          <w:tcPr>
            <w:tcW w:w="0" w:type="auto"/>
            <w:gridSpan w:val="6"/>
            <w:tcBorders>
              <w:bottom w:val="single" w:sz="6" w:space="0" w:color="000000"/>
            </w:tcBorders>
            <w:vAlign w:val="center"/>
            <w:hideMark/>
          </w:tcPr>
          <w:p w14:paraId="3CB3AC7E" w14:textId="77777777" w:rsidR="003A438D" w:rsidRPr="00815B39" w:rsidRDefault="003A438D" w:rsidP="007F3097">
            <w:pPr>
              <w:jc w:val="center"/>
              <w:rPr>
                <w:rFonts w:ascii="Cambria" w:eastAsia="Times New Roman" w:hAnsi="Cambria"/>
              </w:rPr>
            </w:pPr>
          </w:p>
        </w:tc>
      </w:tr>
      <w:tr w:rsidR="00A921F7" w:rsidRPr="00815B39" w14:paraId="0E0EB221" w14:textId="77777777" w:rsidTr="007F3097">
        <w:trPr>
          <w:tblCellSpacing w:w="15" w:type="dxa"/>
        </w:trPr>
        <w:tc>
          <w:tcPr>
            <w:tcW w:w="0" w:type="auto"/>
            <w:vAlign w:val="center"/>
            <w:hideMark/>
          </w:tcPr>
          <w:p w14:paraId="4BBB1364" w14:textId="77777777" w:rsidR="003A438D" w:rsidRPr="00EC6F8F" w:rsidRDefault="003A438D" w:rsidP="007F3097">
            <w:pPr>
              <w:jc w:val="center"/>
              <w:rPr>
                <w:rFonts w:ascii="Arial" w:eastAsia="Times New Roman" w:hAnsi="Arial" w:cs="Arial"/>
                <w:sz w:val="20"/>
                <w:szCs w:val="20"/>
              </w:rPr>
            </w:pPr>
          </w:p>
        </w:tc>
        <w:tc>
          <w:tcPr>
            <w:tcW w:w="0" w:type="auto"/>
            <w:vAlign w:val="center"/>
            <w:hideMark/>
          </w:tcPr>
          <w:p w14:paraId="62E3C8EE" w14:textId="77777777" w:rsidR="003A438D" w:rsidRPr="00EC6F8F" w:rsidRDefault="003A438D" w:rsidP="007F3097">
            <w:pPr>
              <w:jc w:val="center"/>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57A037FD" w14:textId="77777777" w:rsidR="003A438D" w:rsidRPr="00EC6F8F" w:rsidRDefault="00D029E1" w:rsidP="007F3097">
            <w:pPr>
              <w:jc w:val="center"/>
              <w:rPr>
                <w:rFonts w:ascii="Arial" w:eastAsia="Times New Roman" w:hAnsi="Arial" w:cs="Arial"/>
                <w:sz w:val="20"/>
                <w:szCs w:val="20"/>
              </w:rPr>
            </w:pPr>
            <w:r w:rsidRPr="00EC6F8F">
              <w:rPr>
                <w:rFonts w:ascii="Arial" w:eastAsia="Times New Roman" w:hAnsi="Arial" w:cs="Arial"/>
                <w:sz w:val="20"/>
                <w:szCs w:val="20"/>
              </w:rPr>
              <w:t>N</w:t>
            </w:r>
            <w:r w:rsidR="003A438D" w:rsidRPr="00EC6F8F">
              <w:rPr>
                <w:rFonts w:ascii="Arial" w:eastAsia="Times New Roman" w:hAnsi="Arial" w:cs="Arial"/>
                <w:sz w:val="20"/>
                <w:szCs w:val="20"/>
              </w:rPr>
              <w:t>D</w:t>
            </w:r>
          </w:p>
        </w:tc>
        <w:tc>
          <w:tcPr>
            <w:tcW w:w="0" w:type="auto"/>
            <w:vAlign w:val="center"/>
            <w:hideMark/>
          </w:tcPr>
          <w:p w14:paraId="3890C378" w14:textId="77777777" w:rsidR="003A438D" w:rsidRPr="00EC6F8F" w:rsidRDefault="003A438D" w:rsidP="007F3097">
            <w:pPr>
              <w:jc w:val="center"/>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24A7B547" w14:textId="77777777" w:rsidR="003A438D" w:rsidRPr="00EC6F8F" w:rsidRDefault="003A438D" w:rsidP="007F3097">
            <w:pPr>
              <w:jc w:val="center"/>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50E220BC" w14:textId="77777777" w:rsidR="003A438D" w:rsidRPr="00EC6F8F" w:rsidRDefault="003A438D" w:rsidP="007F3097">
            <w:pPr>
              <w:jc w:val="center"/>
              <w:rPr>
                <w:rFonts w:ascii="Arial" w:eastAsia="Times New Roman" w:hAnsi="Arial" w:cs="Arial"/>
                <w:sz w:val="20"/>
                <w:szCs w:val="20"/>
              </w:rPr>
            </w:pPr>
            <w:r w:rsidRPr="00EC6F8F">
              <w:rPr>
                <w:rFonts w:ascii="Arial" w:eastAsia="Times New Roman" w:hAnsi="Arial" w:cs="Arial"/>
                <w:sz w:val="20"/>
                <w:szCs w:val="20"/>
              </w:rPr>
              <w:t>ADHD</w:t>
            </w:r>
          </w:p>
        </w:tc>
      </w:tr>
      <w:tr w:rsidR="003A438D" w:rsidRPr="00815B39" w14:paraId="3F1C03DC" w14:textId="77777777" w:rsidTr="007F3097">
        <w:trPr>
          <w:tblCellSpacing w:w="15" w:type="dxa"/>
        </w:trPr>
        <w:tc>
          <w:tcPr>
            <w:tcW w:w="0" w:type="auto"/>
            <w:gridSpan w:val="6"/>
            <w:tcBorders>
              <w:bottom w:val="single" w:sz="6" w:space="0" w:color="000000"/>
            </w:tcBorders>
            <w:vAlign w:val="center"/>
            <w:hideMark/>
          </w:tcPr>
          <w:p w14:paraId="64D449B1" w14:textId="77777777" w:rsidR="003A438D" w:rsidRPr="00EC6F8F" w:rsidRDefault="003A438D" w:rsidP="007F3097">
            <w:pPr>
              <w:jc w:val="center"/>
              <w:rPr>
                <w:rFonts w:ascii="Arial" w:eastAsia="Times New Roman" w:hAnsi="Arial" w:cs="Arial"/>
                <w:sz w:val="20"/>
                <w:szCs w:val="20"/>
              </w:rPr>
            </w:pPr>
          </w:p>
        </w:tc>
      </w:tr>
      <w:tr w:rsidR="00BD5A82" w:rsidRPr="00815B39" w14:paraId="300B07D5" w14:textId="77777777" w:rsidTr="007F3097">
        <w:trPr>
          <w:tblCellSpacing w:w="15" w:type="dxa"/>
        </w:trPr>
        <w:tc>
          <w:tcPr>
            <w:tcW w:w="0" w:type="auto"/>
            <w:vAlign w:val="center"/>
            <w:hideMark/>
          </w:tcPr>
          <w:p w14:paraId="30CCF2BA" w14:textId="77777777" w:rsidR="00BD5A82" w:rsidRPr="00EC6F8F" w:rsidRDefault="00BD5A82" w:rsidP="00BD5A82">
            <w:pPr>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4188A150" w14:textId="43296094"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31A14870" w14:textId="256ADD7E"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364CA61" w14:textId="0FBFE871"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CB4AEFA" w14:textId="5044FD55"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AA96816" w14:textId="1F075889"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0.67 (0.66-0.67)</w:t>
            </w:r>
          </w:p>
        </w:tc>
      </w:tr>
      <w:tr w:rsidR="00BD5A82" w:rsidRPr="00815B39" w14:paraId="6FF9CF31" w14:textId="77777777" w:rsidTr="007F3097">
        <w:trPr>
          <w:tblCellSpacing w:w="15" w:type="dxa"/>
        </w:trPr>
        <w:tc>
          <w:tcPr>
            <w:tcW w:w="0" w:type="auto"/>
            <w:vAlign w:val="center"/>
            <w:hideMark/>
          </w:tcPr>
          <w:p w14:paraId="3238492D" w14:textId="77777777" w:rsidR="00BD5A82" w:rsidRPr="00EC6F8F" w:rsidRDefault="00BD5A82" w:rsidP="00BD5A82">
            <w:pPr>
              <w:rPr>
                <w:rFonts w:ascii="Arial" w:eastAsia="Times New Roman" w:hAnsi="Arial" w:cs="Arial"/>
                <w:sz w:val="20"/>
                <w:szCs w:val="20"/>
              </w:rPr>
            </w:pPr>
            <w:r w:rsidRPr="00EC6F8F">
              <w:rPr>
                <w:rFonts w:ascii="Arial" w:eastAsia="Times New Roman" w:hAnsi="Arial" w:cs="Arial"/>
                <w:sz w:val="20"/>
                <w:szCs w:val="20"/>
              </w:rPr>
              <w:t>ND</w:t>
            </w:r>
          </w:p>
        </w:tc>
        <w:tc>
          <w:tcPr>
            <w:tcW w:w="0" w:type="auto"/>
            <w:vAlign w:val="center"/>
            <w:hideMark/>
          </w:tcPr>
          <w:p w14:paraId="345C122C" w14:textId="2359CD81"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B31FF1F" w14:textId="0134A560"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81519A2" w14:textId="5BB8FF42"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C853FBB" w14:textId="63256755"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EEAC7A4" w14:textId="6FB19073"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0.43 (0.42-0.45)</w:t>
            </w:r>
          </w:p>
        </w:tc>
      </w:tr>
      <w:tr w:rsidR="00BD5A82" w:rsidRPr="00815B39" w14:paraId="253F31B2" w14:textId="77777777" w:rsidTr="007F3097">
        <w:trPr>
          <w:tblCellSpacing w:w="15" w:type="dxa"/>
        </w:trPr>
        <w:tc>
          <w:tcPr>
            <w:tcW w:w="0" w:type="auto"/>
            <w:vAlign w:val="center"/>
            <w:hideMark/>
          </w:tcPr>
          <w:p w14:paraId="5D8E8B3A" w14:textId="77777777" w:rsidR="00BD5A82" w:rsidRPr="00EC6F8F" w:rsidRDefault="00BD5A82" w:rsidP="00BD5A82">
            <w:pPr>
              <w:rPr>
                <w:rFonts w:ascii="Arial" w:eastAsia="Times New Roman" w:hAnsi="Arial" w:cs="Arial"/>
                <w:sz w:val="20"/>
                <w:szCs w:val="20"/>
              </w:rPr>
            </w:pPr>
            <w:r w:rsidRPr="00EC6F8F">
              <w:rPr>
                <w:rFonts w:ascii="Arial" w:eastAsia="Times New Roman" w:hAnsi="Arial" w:cs="Arial"/>
                <w:sz w:val="20"/>
                <w:szCs w:val="20"/>
              </w:rPr>
              <w:t>INT</w:t>
            </w:r>
          </w:p>
        </w:tc>
        <w:tc>
          <w:tcPr>
            <w:tcW w:w="0" w:type="auto"/>
            <w:vAlign w:val="center"/>
            <w:hideMark/>
          </w:tcPr>
          <w:p w14:paraId="408016CC" w14:textId="09FF86D0"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CF76B13" w14:textId="2AE396EE"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AD37F03" w14:textId="5D6627A2"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6EBC5806" w14:textId="330B6671"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A89D863" w14:textId="76D552CF"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BD5A82" w:rsidRPr="00815B39" w14:paraId="7E7C2D3A" w14:textId="77777777" w:rsidTr="007F3097">
        <w:trPr>
          <w:tblCellSpacing w:w="15" w:type="dxa"/>
        </w:trPr>
        <w:tc>
          <w:tcPr>
            <w:tcW w:w="0" w:type="auto"/>
            <w:vAlign w:val="center"/>
            <w:hideMark/>
          </w:tcPr>
          <w:p w14:paraId="04624A71" w14:textId="77777777" w:rsidR="00BD5A82" w:rsidRPr="00EC6F8F" w:rsidRDefault="00BD5A82" w:rsidP="00BD5A82">
            <w:pPr>
              <w:rPr>
                <w:rFonts w:ascii="Arial" w:eastAsia="Times New Roman" w:hAnsi="Arial" w:cs="Arial"/>
                <w:sz w:val="20"/>
                <w:szCs w:val="20"/>
              </w:rPr>
            </w:pPr>
            <w:r w:rsidRPr="00EC6F8F">
              <w:rPr>
                <w:rFonts w:ascii="Arial" w:eastAsia="Times New Roman" w:hAnsi="Arial" w:cs="Arial"/>
                <w:sz w:val="20"/>
                <w:szCs w:val="20"/>
              </w:rPr>
              <w:t>EXT</w:t>
            </w:r>
          </w:p>
        </w:tc>
        <w:tc>
          <w:tcPr>
            <w:tcW w:w="0" w:type="auto"/>
            <w:vAlign w:val="center"/>
            <w:hideMark/>
          </w:tcPr>
          <w:p w14:paraId="49CE7D2F" w14:textId="70D6D671"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1A54D64" w14:textId="7CEDA801"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D96BC97" w14:textId="4453316A"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ACD965D" w14:textId="414BBE07"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6C0E5FC0" w14:textId="3DE82EDB"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0.25 (0.24-0.27)</w:t>
            </w:r>
          </w:p>
        </w:tc>
      </w:tr>
      <w:tr w:rsidR="00BD5A82" w:rsidRPr="00815B39" w14:paraId="7019624D" w14:textId="77777777" w:rsidTr="007F3097">
        <w:trPr>
          <w:tblCellSpacing w:w="15" w:type="dxa"/>
        </w:trPr>
        <w:tc>
          <w:tcPr>
            <w:tcW w:w="0" w:type="auto"/>
            <w:vAlign w:val="center"/>
            <w:hideMark/>
          </w:tcPr>
          <w:p w14:paraId="7CDFFA3C" w14:textId="77777777" w:rsidR="00BD5A82" w:rsidRPr="00EC6F8F" w:rsidRDefault="00BD5A82" w:rsidP="00BD5A82">
            <w:pPr>
              <w:rPr>
                <w:rFonts w:ascii="Arial" w:eastAsia="Times New Roman" w:hAnsi="Arial" w:cs="Arial"/>
                <w:sz w:val="20"/>
                <w:szCs w:val="20"/>
              </w:rPr>
            </w:pPr>
            <w:r w:rsidRPr="00EC6F8F">
              <w:rPr>
                <w:rFonts w:ascii="Arial" w:eastAsia="Times New Roman" w:hAnsi="Arial" w:cs="Arial"/>
                <w:sz w:val="20"/>
                <w:szCs w:val="20"/>
              </w:rPr>
              <w:t>ADHD</w:t>
            </w:r>
          </w:p>
        </w:tc>
        <w:tc>
          <w:tcPr>
            <w:tcW w:w="0" w:type="auto"/>
            <w:vAlign w:val="center"/>
            <w:hideMark/>
          </w:tcPr>
          <w:p w14:paraId="378FCCDA" w14:textId="2BB40816"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0.67 (0.66-0.67)</w:t>
            </w:r>
          </w:p>
        </w:tc>
        <w:tc>
          <w:tcPr>
            <w:tcW w:w="0" w:type="auto"/>
            <w:vAlign w:val="center"/>
            <w:hideMark/>
          </w:tcPr>
          <w:p w14:paraId="22B2A72E" w14:textId="247EDF08"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0.43 (0.42-0.45)</w:t>
            </w:r>
          </w:p>
        </w:tc>
        <w:tc>
          <w:tcPr>
            <w:tcW w:w="0" w:type="auto"/>
            <w:vAlign w:val="center"/>
            <w:hideMark/>
          </w:tcPr>
          <w:p w14:paraId="3AC45D56" w14:textId="323EEAE2"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A3D8CFA" w14:textId="3F9736DC"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0.25 (0.24-0.27)</w:t>
            </w:r>
          </w:p>
        </w:tc>
        <w:tc>
          <w:tcPr>
            <w:tcW w:w="0" w:type="auto"/>
            <w:vAlign w:val="center"/>
            <w:hideMark/>
          </w:tcPr>
          <w:p w14:paraId="46561967" w14:textId="04DA2F05" w:rsidR="00BD5A82" w:rsidRPr="00EC6F8F" w:rsidRDefault="00BD5A82" w:rsidP="00BD5A82">
            <w:pPr>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3A438D" w:rsidRPr="00815B39" w14:paraId="746E9EC9" w14:textId="77777777" w:rsidTr="007F3097">
        <w:trPr>
          <w:tblCellSpacing w:w="15" w:type="dxa"/>
        </w:trPr>
        <w:tc>
          <w:tcPr>
            <w:tcW w:w="0" w:type="auto"/>
            <w:gridSpan w:val="6"/>
            <w:tcBorders>
              <w:bottom w:val="single" w:sz="6" w:space="0" w:color="000000"/>
            </w:tcBorders>
            <w:vAlign w:val="center"/>
            <w:hideMark/>
          </w:tcPr>
          <w:p w14:paraId="18DD14AB" w14:textId="77777777" w:rsidR="003A438D" w:rsidRPr="00815B39" w:rsidRDefault="003A438D" w:rsidP="007F3097">
            <w:pPr>
              <w:jc w:val="center"/>
              <w:rPr>
                <w:rFonts w:ascii="Cambria" w:eastAsia="Times New Roman" w:hAnsi="Cambria"/>
              </w:rPr>
            </w:pPr>
          </w:p>
        </w:tc>
      </w:tr>
    </w:tbl>
    <w:p w14:paraId="52CE8DD6" w14:textId="34F0D518" w:rsidR="003A438D" w:rsidRPr="00EC6F8F" w:rsidRDefault="00653218">
      <w:pPr>
        <w:rPr>
          <w:rFonts w:ascii="Arial" w:hAnsi="Arial" w:cs="Arial"/>
          <w:sz w:val="16"/>
          <w:szCs w:val="16"/>
        </w:rPr>
      </w:pPr>
      <w:r w:rsidRPr="00EC6F8F">
        <w:rPr>
          <w:rFonts w:ascii="Arial" w:hAnsi="Arial" w:cs="Arial"/>
          <w:sz w:val="16"/>
          <w:szCs w:val="16"/>
        </w:rPr>
        <w:t xml:space="preserve">Note: ND; Neurodevelopmental factor, INT; Internalizing factor, EXT; Externalizing factor. </w:t>
      </w:r>
    </w:p>
    <w:p w14:paraId="5BF27414" w14:textId="32155511" w:rsidR="00653218" w:rsidRDefault="00653218">
      <w:pPr>
        <w:rPr>
          <w:rFonts w:ascii="Cambria" w:hAnsi="Cambria" w:cstheme="minorHAnsi"/>
        </w:rPr>
      </w:pPr>
    </w:p>
    <w:p w14:paraId="776D3AF3" w14:textId="77777777" w:rsidR="001E72F1" w:rsidRDefault="001E72F1">
      <w:pPr>
        <w:rPr>
          <w:rFonts w:ascii="Cambria" w:hAnsi="Cambria" w:cstheme="minorHAnsi"/>
        </w:rPr>
      </w:pPr>
    </w:p>
    <w:p w14:paraId="073D8428" w14:textId="77777777" w:rsidR="00653218" w:rsidRPr="00815B39" w:rsidRDefault="00653218">
      <w:pPr>
        <w:rPr>
          <w:rFonts w:ascii="Cambria" w:hAnsi="Cambria" w:cstheme="minorHAnsi"/>
        </w:rPr>
        <w:sectPr w:rsidR="00653218" w:rsidRPr="00815B39">
          <w:pgSz w:w="12240" w:h="15840"/>
          <w:pgMar w:top="1417" w:right="1417" w:bottom="1417" w:left="1417"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9"/>
        <w:gridCol w:w="1696"/>
        <w:gridCol w:w="1669"/>
        <w:gridCol w:w="1669"/>
        <w:gridCol w:w="1669"/>
        <w:gridCol w:w="1684"/>
      </w:tblGrid>
      <w:tr w:rsidR="00CA1103" w:rsidRPr="00815B39" w14:paraId="5E848CCB" w14:textId="77777777" w:rsidTr="007F3097">
        <w:trPr>
          <w:tblCellSpacing w:w="15" w:type="dxa"/>
        </w:trPr>
        <w:tc>
          <w:tcPr>
            <w:tcW w:w="0" w:type="auto"/>
            <w:gridSpan w:val="6"/>
            <w:tcBorders>
              <w:top w:val="nil"/>
              <w:left w:val="nil"/>
              <w:bottom w:val="nil"/>
              <w:right w:val="nil"/>
            </w:tcBorders>
            <w:vAlign w:val="center"/>
            <w:hideMark/>
          </w:tcPr>
          <w:p w14:paraId="59243EA8" w14:textId="2C530E63" w:rsidR="00CA1103" w:rsidRPr="00986D80" w:rsidRDefault="002829CC" w:rsidP="00E8235F">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D07C03" w:rsidRPr="00986D80">
              <w:rPr>
                <w:rStyle w:val="Strong"/>
                <w:rFonts w:ascii="Arial" w:hAnsi="Arial" w:cs="Arial"/>
              </w:rPr>
              <w:t>7</w:t>
            </w:r>
            <w:r w:rsidR="003142E3" w:rsidRPr="00986D80">
              <w:rPr>
                <w:rStyle w:val="Strong"/>
                <w:rFonts w:ascii="Arial" w:hAnsi="Arial" w:cs="Arial"/>
              </w:rPr>
              <w:t xml:space="preserve">. </w:t>
            </w:r>
            <w:r w:rsidR="003142E3" w:rsidRPr="00986D80">
              <w:rPr>
                <w:rStyle w:val="Strong"/>
                <w:rFonts w:ascii="Arial" w:hAnsi="Arial" w:cs="Arial"/>
                <w:b w:val="0"/>
              </w:rPr>
              <w:t xml:space="preserve">Observed between-sibling correlations between clusters - General factor </w:t>
            </w:r>
            <w:proofErr w:type="gramStart"/>
            <w:r w:rsidR="003142E3" w:rsidRPr="00986D80">
              <w:rPr>
                <w:rStyle w:val="Strong"/>
                <w:rFonts w:ascii="Arial" w:hAnsi="Arial" w:cs="Arial"/>
                <w:b w:val="0"/>
              </w:rPr>
              <w:t>solution  with</w:t>
            </w:r>
            <w:proofErr w:type="gramEnd"/>
            <w:r w:rsidR="003142E3" w:rsidRPr="00986D80">
              <w:rPr>
                <w:rStyle w:val="Strong"/>
                <w:rFonts w:ascii="Arial" w:hAnsi="Arial" w:cs="Arial"/>
                <w:b w:val="0"/>
              </w:rPr>
              <w:t xml:space="preserve"> Internalizing</w:t>
            </w:r>
            <w:r w:rsidR="00E8235F" w:rsidRPr="00986D80">
              <w:rPr>
                <w:rStyle w:val="Strong"/>
                <w:rFonts w:ascii="Arial" w:hAnsi="Arial" w:cs="Arial"/>
                <w:b w:val="0"/>
              </w:rPr>
              <w:t>-specific</w:t>
            </w:r>
            <w:r w:rsidR="003142E3" w:rsidRPr="00986D80">
              <w:rPr>
                <w:rStyle w:val="Strong"/>
                <w:rFonts w:ascii="Arial" w:hAnsi="Arial" w:cs="Arial"/>
                <w:b w:val="0"/>
              </w:rPr>
              <w:t xml:space="preserve"> factor’s variance fixed at 0</w:t>
            </w:r>
          </w:p>
        </w:tc>
      </w:tr>
      <w:tr w:rsidR="00CA1103" w:rsidRPr="00815B39" w14:paraId="6F026112" w14:textId="77777777" w:rsidTr="007F3097">
        <w:trPr>
          <w:tblCellSpacing w:w="15" w:type="dxa"/>
        </w:trPr>
        <w:tc>
          <w:tcPr>
            <w:tcW w:w="0" w:type="auto"/>
            <w:gridSpan w:val="6"/>
            <w:tcBorders>
              <w:bottom w:val="single" w:sz="6" w:space="0" w:color="000000"/>
            </w:tcBorders>
            <w:vAlign w:val="center"/>
            <w:hideMark/>
          </w:tcPr>
          <w:p w14:paraId="1E1A38D1" w14:textId="77777777" w:rsidR="00CA1103" w:rsidRPr="00815B39" w:rsidRDefault="00CA1103" w:rsidP="007F3097">
            <w:pPr>
              <w:jc w:val="center"/>
              <w:rPr>
                <w:rFonts w:ascii="Cambria" w:eastAsia="Times New Roman" w:hAnsi="Cambria"/>
              </w:rPr>
            </w:pPr>
          </w:p>
        </w:tc>
      </w:tr>
      <w:tr w:rsidR="00C630CF" w:rsidRPr="00815B39" w14:paraId="08DAFBFF" w14:textId="77777777" w:rsidTr="007F3097">
        <w:trPr>
          <w:tblCellSpacing w:w="15" w:type="dxa"/>
        </w:trPr>
        <w:tc>
          <w:tcPr>
            <w:tcW w:w="0" w:type="auto"/>
            <w:vAlign w:val="center"/>
            <w:hideMark/>
          </w:tcPr>
          <w:p w14:paraId="4952E3C1" w14:textId="77777777" w:rsidR="00CA1103" w:rsidRPr="00EC6F8F" w:rsidRDefault="00CA1103" w:rsidP="00EC6F8F">
            <w:pPr>
              <w:spacing w:line="240" w:lineRule="auto"/>
              <w:jc w:val="center"/>
              <w:rPr>
                <w:rFonts w:ascii="Arial" w:eastAsia="Times New Roman" w:hAnsi="Arial" w:cs="Arial"/>
                <w:sz w:val="20"/>
                <w:szCs w:val="20"/>
              </w:rPr>
            </w:pPr>
          </w:p>
        </w:tc>
        <w:tc>
          <w:tcPr>
            <w:tcW w:w="0" w:type="auto"/>
            <w:vAlign w:val="center"/>
            <w:hideMark/>
          </w:tcPr>
          <w:p w14:paraId="0BF83277" w14:textId="77777777" w:rsidR="00CA1103" w:rsidRPr="00EC6F8F" w:rsidRDefault="00CA11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4BB4C06B" w14:textId="77777777" w:rsidR="00CA1103" w:rsidRPr="00EC6F8F" w:rsidRDefault="00D029E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N</w:t>
            </w:r>
            <w:r w:rsidR="00CA1103" w:rsidRPr="00EC6F8F">
              <w:rPr>
                <w:rFonts w:ascii="Arial" w:eastAsia="Times New Roman" w:hAnsi="Arial" w:cs="Arial"/>
                <w:sz w:val="20"/>
                <w:szCs w:val="20"/>
              </w:rPr>
              <w:t xml:space="preserve">D </w:t>
            </w:r>
            <w:r w:rsidRPr="00EC6F8F">
              <w:rPr>
                <w:rFonts w:ascii="Arial" w:eastAsia="Times New Roman" w:hAnsi="Arial" w:cs="Arial"/>
                <w:sz w:val="20"/>
                <w:szCs w:val="20"/>
              </w:rPr>
              <w:t>specific</w:t>
            </w:r>
          </w:p>
        </w:tc>
        <w:tc>
          <w:tcPr>
            <w:tcW w:w="0" w:type="auto"/>
            <w:vAlign w:val="center"/>
            <w:hideMark/>
          </w:tcPr>
          <w:p w14:paraId="7046A3C2" w14:textId="77777777" w:rsidR="00CA1103" w:rsidRPr="00EC6F8F" w:rsidRDefault="00CA11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INT </w:t>
            </w:r>
            <w:r w:rsidR="00D029E1" w:rsidRPr="00EC6F8F">
              <w:rPr>
                <w:rFonts w:ascii="Arial" w:eastAsia="Times New Roman" w:hAnsi="Arial" w:cs="Arial"/>
                <w:sz w:val="20"/>
                <w:szCs w:val="20"/>
              </w:rPr>
              <w:t>specific</w:t>
            </w:r>
          </w:p>
        </w:tc>
        <w:tc>
          <w:tcPr>
            <w:tcW w:w="0" w:type="auto"/>
            <w:vAlign w:val="center"/>
            <w:hideMark/>
          </w:tcPr>
          <w:p w14:paraId="61052FFA" w14:textId="77777777" w:rsidR="00CA1103" w:rsidRPr="00EC6F8F" w:rsidRDefault="00CA11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EXT </w:t>
            </w:r>
            <w:r w:rsidR="00D029E1" w:rsidRPr="00EC6F8F">
              <w:rPr>
                <w:rFonts w:ascii="Arial" w:eastAsia="Times New Roman" w:hAnsi="Arial" w:cs="Arial"/>
                <w:sz w:val="20"/>
                <w:szCs w:val="20"/>
              </w:rPr>
              <w:t>specific</w:t>
            </w:r>
          </w:p>
        </w:tc>
        <w:tc>
          <w:tcPr>
            <w:tcW w:w="0" w:type="auto"/>
            <w:vAlign w:val="center"/>
            <w:hideMark/>
          </w:tcPr>
          <w:p w14:paraId="1F0E763E" w14:textId="77777777" w:rsidR="00CA1103" w:rsidRPr="00EC6F8F" w:rsidRDefault="00CA11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ADHD </w:t>
            </w:r>
            <w:r w:rsidR="00D029E1" w:rsidRPr="00EC6F8F">
              <w:rPr>
                <w:rFonts w:ascii="Arial" w:eastAsia="Times New Roman" w:hAnsi="Arial" w:cs="Arial"/>
                <w:sz w:val="20"/>
                <w:szCs w:val="20"/>
              </w:rPr>
              <w:t>specific</w:t>
            </w:r>
          </w:p>
        </w:tc>
      </w:tr>
      <w:tr w:rsidR="00CA1103" w:rsidRPr="00815B39" w14:paraId="7189E82F" w14:textId="77777777" w:rsidTr="007F3097">
        <w:trPr>
          <w:tblCellSpacing w:w="15" w:type="dxa"/>
        </w:trPr>
        <w:tc>
          <w:tcPr>
            <w:tcW w:w="0" w:type="auto"/>
            <w:gridSpan w:val="6"/>
            <w:tcBorders>
              <w:bottom w:val="single" w:sz="6" w:space="0" w:color="000000"/>
            </w:tcBorders>
            <w:vAlign w:val="center"/>
            <w:hideMark/>
          </w:tcPr>
          <w:p w14:paraId="54022673" w14:textId="77777777" w:rsidR="00CA1103" w:rsidRPr="00EC6F8F" w:rsidRDefault="00CA1103" w:rsidP="00EC6F8F">
            <w:pPr>
              <w:spacing w:line="240" w:lineRule="auto"/>
              <w:jc w:val="center"/>
              <w:rPr>
                <w:rFonts w:ascii="Arial" w:eastAsia="Times New Roman" w:hAnsi="Arial" w:cs="Arial"/>
                <w:sz w:val="20"/>
                <w:szCs w:val="20"/>
              </w:rPr>
            </w:pPr>
          </w:p>
        </w:tc>
      </w:tr>
      <w:tr w:rsidR="00C630CF" w:rsidRPr="00815B39" w14:paraId="0638B2FE" w14:textId="77777777" w:rsidTr="007F3097">
        <w:trPr>
          <w:tblCellSpacing w:w="15" w:type="dxa"/>
        </w:trPr>
        <w:tc>
          <w:tcPr>
            <w:tcW w:w="0" w:type="auto"/>
            <w:vAlign w:val="center"/>
            <w:hideMark/>
          </w:tcPr>
          <w:p w14:paraId="529D4E2E" w14:textId="77777777" w:rsidR="00C139C0" w:rsidRPr="00EC6F8F" w:rsidRDefault="00C139C0"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General</w:t>
            </w:r>
          </w:p>
        </w:tc>
        <w:tc>
          <w:tcPr>
            <w:tcW w:w="0" w:type="auto"/>
            <w:vAlign w:val="center"/>
            <w:hideMark/>
          </w:tcPr>
          <w:p w14:paraId="77CD2555" w14:textId="3E6D235A"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0.32 (0.31-0.33) / 0.20 (0.18-0.22)</w:t>
            </w:r>
          </w:p>
        </w:tc>
        <w:tc>
          <w:tcPr>
            <w:tcW w:w="0" w:type="auto"/>
            <w:vAlign w:val="center"/>
            <w:hideMark/>
          </w:tcPr>
          <w:p w14:paraId="141E19EE" w14:textId="0ED31FE5"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1D5703D" w14:textId="547B4DF6"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43FB784" w14:textId="196AB1EF"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B701740" w14:textId="7EE6D687"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0.23 (0.22-0.2</w:t>
            </w:r>
            <w:r w:rsidR="00E45A20" w:rsidRPr="00EC6F8F">
              <w:rPr>
                <w:rFonts w:ascii="Arial" w:eastAsia="Times New Roman" w:hAnsi="Arial" w:cs="Arial"/>
                <w:sz w:val="20"/>
                <w:szCs w:val="20"/>
              </w:rPr>
              <w:t>5</w:t>
            </w:r>
            <w:r w:rsidRPr="00EC6F8F">
              <w:rPr>
                <w:rFonts w:ascii="Arial" w:eastAsia="Times New Roman" w:hAnsi="Arial" w:cs="Arial"/>
                <w:sz w:val="20"/>
                <w:szCs w:val="20"/>
              </w:rPr>
              <w:t>)</w:t>
            </w:r>
          </w:p>
        </w:tc>
      </w:tr>
      <w:tr w:rsidR="00C630CF" w:rsidRPr="00815B39" w14:paraId="6490BB0D" w14:textId="77777777" w:rsidTr="007F3097">
        <w:trPr>
          <w:tblCellSpacing w:w="15" w:type="dxa"/>
        </w:trPr>
        <w:tc>
          <w:tcPr>
            <w:tcW w:w="0" w:type="auto"/>
            <w:vAlign w:val="center"/>
            <w:hideMark/>
          </w:tcPr>
          <w:p w14:paraId="48376B5A" w14:textId="77777777" w:rsidR="00C139C0" w:rsidRPr="00EC6F8F" w:rsidRDefault="00C139C0"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ND specific</w:t>
            </w:r>
          </w:p>
        </w:tc>
        <w:tc>
          <w:tcPr>
            <w:tcW w:w="0" w:type="auto"/>
            <w:vAlign w:val="center"/>
            <w:hideMark/>
          </w:tcPr>
          <w:p w14:paraId="111E3490" w14:textId="354B9601"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ED33C1F" w14:textId="291AE6C0"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0.53 (0.49-0.57) / 0.30 (0.23-0.37)</w:t>
            </w:r>
          </w:p>
        </w:tc>
        <w:tc>
          <w:tcPr>
            <w:tcW w:w="0" w:type="auto"/>
            <w:vAlign w:val="center"/>
            <w:hideMark/>
          </w:tcPr>
          <w:p w14:paraId="18B659DD" w14:textId="08131D55"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6A23CA4" w14:textId="60590797"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8FD32C0" w14:textId="48CDCF59"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w:t>
            </w:r>
            <w:r w:rsidR="00E45A20" w:rsidRPr="00EC6F8F">
              <w:rPr>
                <w:rFonts w:ascii="Arial" w:eastAsia="Times New Roman" w:hAnsi="Arial" w:cs="Arial"/>
                <w:sz w:val="20"/>
                <w:szCs w:val="20"/>
              </w:rPr>
              <w:t>7</w:t>
            </w:r>
            <w:r w:rsidRPr="00EC6F8F">
              <w:rPr>
                <w:rFonts w:ascii="Arial" w:eastAsia="Times New Roman" w:hAnsi="Arial" w:cs="Arial"/>
                <w:sz w:val="20"/>
                <w:szCs w:val="20"/>
              </w:rPr>
              <w:t xml:space="preserve"> (0.1</w:t>
            </w:r>
            <w:r w:rsidR="00E45A20" w:rsidRPr="00EC6F8F">
              <w:rPr>
                <w:rFonts w:ascii="Arial" w:eastAsia="Times New Roman" w:hAnsi="Arial" w:cs="Arial"/>
                <w:sz w:val="20"/>
                <w:szCs w:val="20"/>
              </w:rPr>
              <w:t>5</w:t>
            </w:r>
            <w:r w:rsidRPr="00EC6F8F">
              <w:rPr>
                <w:rFonts w:ascii="Arial" w:eastAsia="Times New Roman" w:hAnsi="Arial" w:cs="Arial"/>
                <w:sz w:val="20"/>
                <w:szCs w:val="20"/>
              </w:rPr>
              <w:t>-0.1</w:t>
            </w:r>
            <w:r w:rsidR="00E45A20" w:rsidRPr="00EC6F8F">
              <w:rPr>
                <w:rFonts w:ascii="Arial" w:eastAsia="Times New Roman" w:hAnsi="Arial" w:cs="Arial"/>
                <w:sz w:val="20"/>
                <w:szCs w:val="20"/>
              </w:rPr>
              <w:t>9</w:t>
            </w:r>
            <w:r w:rsidRPr="00EC6F8F">
              <w:rPr>
                <w:rFonts w:ascii="Arial" w:eastAsia="Times New Roman" w:hAnsi="Arial" w:cs="Arial"/>
                <w:sz w:val="20"/>
                <w:szCs w:val="20"/>
              </w:rPr>
              <w:t>)</w:t>
            </w:r>
          </w:p>
        </w:tc>
      </w:tr>
      <w:tr w:rsidR="00C630CF" w:rsidRPr="00815B39" w14:paraId="673DE51D" w14:textId="77777777" w:rsidTr="007F3097">
        <w:trPr>
          <w:tblCellSpacing w:w="15" w:type="dxa"/>
        </w:trPr>
        <w:tc>
          <w:tcPr>
            <w:tcW w:w="0" w:type="auto"/>
            <w:vAlign w:val="center"/>
            <w:hideMark/>
          </w:tcPr>
          <w:p w14:paraId="1F64D09E" w14:textId="77777777" w:rsidR="00C139C0" w:rsidRPr="00EC6F8F" w:rsidRDefault="00C139C0"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 specific</w:t>
            </w:r>
          </w:p>
        </w:tc>
        <w:tc>
          <w:tcPr>
            <w:tcW w:w="0" w:type="auto"/>
            <w:vAlign w:val="center"/>
            <w:hideMark/>
          </w:tcPr>
          <w:p w14:paraId="79A410A4" w14:textId="1A987827"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61F5C37" w14:textId="66463C71"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C216E8B" w14:textId="4A301D7D"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 / 0.00 (0.00-0.00)</w:t>
            </w:r>
          </w:p>
        </w:tc>
        <w:tc>
          <w:tcPr>
            <w:tcW w:w="0" w:type="auto"/>
            <w:vAlign w:val="center"/>
            <w:hideMark/>
          </w:tcPr>
          <w:p w14:paraId="499A85B0" w14:textId="32E812C9"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8079DCF" w14:textId="0C2582B6"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C630CF" w:rsidRPr="00815B39" w14:paraId="1C3BF43A" w14:textId="77777777" w:rsidTr="007F3097">
        <w:trPr>
          <w:tblCellSpacing w:w="15" w:type="dxa"/>
        </w:trPr>
        <w:tc>
          <w:tcPr>
            <w:tcW w:w="0" w:type="auto"/>
            <w:vAlign w:val="center"/>
            <w:hideMark/>
          </w:tcPr>
          <w:p w14:paraId="4C8B7E59" w14:textId="77777777" w:rsidR="00C139C0" w:rsidRPr="00EC6F8F" w:rsidRDefault="00C139C0"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EXT specific</w:t>
            </w:r>
          </w:p>
        </w:tc>
        <w:tc>
          <w:tcPr>
            <w:tcW w:w="0" w:type="auto"/>
            <w:vAlign w:val="center"/>
            <w:hideMark/>
          </w:tcPr>
          <w:p w14:paraId="1E7AFCFE" w14:textId="161443DB"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F485BE3" w14:textId="227BE3D4"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5F9F579" w14:textId="05E0097F"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14AECEA" w14:textId="1B762773"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(0.4</w:t>
            </w:r>
            <w:r w:rsidR="00E45A20" w:rsidRPr="00EC6F8F">
              <w:rPr>
                <w:rFonts w:ascii="Arial" w:eastAsia="Times New Roman" w:hAnsi="Arial" w:cs="Arial"/>
                <w:sz w:val="20"/>
                <w:szCs w:val="20"/>
              </w:rPr>
              <w:t>2</w:t>
            </w:r>
            <w:r w:rsidRPr="00EC6F8F">
              <w:rPr>
                <w:rFonts w:ascii="Arial" w:eastAsia="Times New Roman" w:hAnsi="Arial" w:cs="Arial"/>
                <w:sz w:val="20"/>
                <w:szCs w:val="20"/>
              </w:rPr>
              <w:t>-0.51) / 0.24 (0.17-0.31)</w:t>
            </w:r>
          </w:p>
        </w:tc>
        <w:tc>
          <w:tcPr>
            <w:tcW w:w="0" w:type="auto"/>
            <w:vAlign w:val="center"/>
            <w:hideMark/>
          </w:tcPr>
          <w:p w14:paraId="526F8B33" w14:textId="0B386A81"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0.08 (0.06-0.1</w:t>
            </w:r>
            <w:r w:rsidR="00E45A20" w:rsidRPr="00EC6F8F">
              <w:rPr>
                <w:rFonts w:ascii="Arial" w:eastAsia="Times New Roman" w:hAnsi="Arial" w:cs="Arial"/>
                <w:sz w:val="20"/>
                <w:szCs w:val="20"/>
              </w:rPr>
              <w:t>1</w:t>
            </w:r>
            <w:r w:rsidRPr="00EC6F8F">
              <w:rPr>
                <w:rFonts w:ascii="Arial" w:eastAsia="Times New Roman" w:hAnsi="Arial" w:cs="Arial"/>
                <w:sz w:val="20"/>
                <w:szCs w:val="20"/>
              </w:rPr>
              <w:t>)</w:t>
            </w:r>
          </w:p>
        </w:tc>
      </w:tr>
      <w:tr w:rsidR="00C630CF" w:rsidRPr="00815B39" w14:paraId="13D9F964" w14:textId="77777777" w:rsidTr="007F3097">
        <w:trPr>
          <w:tblCellSpacing w:w="15" w:type="dxa"/>
        </w:trPr>
        <w:tc>
          <w:tcPr>
            <w:tcW w:w="0" w:type="auto"/>
            <w:vAlign w:val="center"/>
            <w:hideMark/>
          </w:tcPr>
          <w:p w14:paraId="43152099" w14:textId="77777777" w:rsidR="00C139C0" w:rsidRPr="00EC6F8F" w:rsidRDefault="00C139C0"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 specific</w:t>
            </w:r>
          </w:p>
        </w:tc>
        <w:tc>
          <w:tcPr>
            <w:tcW w:w="0" w:type="auto"/>
            <w:vAlign w:val="center"/>
            <w:hideMark/>
          </w:tcPr>
          <w:p w14:paraId="1C906B05" w14:textId="1FB19F2C"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0.15 (0.13-0.17)</w:t>
            </w:r>
          </w:p>
        </w:tc>
        <w:tc>
          <w:tcPr>
            <w:tcW w:w="0" w:type="auto"/>
            <w:vAlign w:val="center"/>
            <w:hideMark/>
          </w:tcPr>
          <w:p w14:paraId="6B6665B2" w14:textId="6A710590"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E45A20" w:rsidRPr="00EC6F8F">
              <w:rPr>
                <w:rFonts w:ascii="Arial" w:eastAsia="Times New Roman" w:hAnsi="Arial" w:cs="Arial"/>
                <w:sz w:val="20"/>
                <w:szCs w:val="20"/>
              </w:rPr>
              <w:t>4</w:t>
            </w:r>
            <w:r w:rsidRPr="00EC6F8F">
              <w:rPr>
                <w:rFonts w:ascii="Arial" w:eastAsia="Times New Roman" w:hAnsi="Arial" w:cs="Arial"/>
                <w:sz w:val="20"/>
                <w:szCs w:val="20"/>
              </w:rPr>
              <w:t xml:space="preserve"> (0.003-0.07)</w:t>
            </w:r>
          </w:p>
        </w:tc>
        <w:tc>
          <w:tcPr>
            <w:tcW w:w="0" w:type="auto"/>
            <w:vAlign w:val="center"/>
            <w:hideMark/>
          </w:tcPr>
          <w:p w14:paraId="5258576C" w14:textId="0CEF4CF1"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21EAA85" w14:textId="663C26E5"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E45A20" w:rsidRPr="00EC6F8F">
              <w:rPr>
                <w:rFonts w:ascii="Arial" w:eastAsia="Times New Roman" w:hAnsi="Arial" w:cs="Arial"/>
                <w:sz w:val="20"/>
                <w:szCs w:val="20"/>
              </w:rPr>
              <w:t>7</w:t>
            </w:r>
            <w:r w:rsidRPr="00EC6F8F">
              <w:rPr>
                <w:rFonts w:ascii="Arial" w:eastAsia="Times New Roman" w:hAnsi="Arial" w:cs="Arial"/>
                <w:sz w:val="20"/>
                <w:szCs w:val="20"/>
              </w:rPr>
              <w:t xml:space="preserve"> (0.0</w:t>
            </w:r>
            <w:r w:rsidR="00E45A20" w:rsidRPr="00EC6F8F">
              <w:rPr>
                <w:rFonts w:ascii="Arial" w:eastAsia="Times New Roman" w:hAnsi="Arial" w:cs="Arial"/>
                <w:sz w:val="20"/>
                <w:szCs w:val="20"/>
              </w:rPr>
              <w:t>4</w:t>
            </w:r>
            <w:r w:rsidRPr="00EC6F8F">
              <w:rPr>
                <w:rFonts w:ascii="Arial" w:eastAsia="Times New Roman" w:hAnsi="Arial" w:cs="Arial"/>
                <w:sz w:val="20"/>
                <w:szCs w:val="20"/>
              </w:rPr>
              <w:t>-0.10)</w:t>
            </w:r>
          </w:p>
        </w:tc>
        <w:tc>
          <w:tcPr>
            <w:tcW w:w="0" w:type="auto"/>
            <w:vAlign w:val="center"/>
            <w:hideMark/>
          </w:tcPr>
          <w:p w14:paraId="0D807375" w14:textId="2D2E6750" w:rsidR="00C139C0" w:rsidRPr="00EC6F8F" w:rsidRDefault="00C139C0"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0.37 (0.3</w:t>
            </w:r>
            <w:r w:rsidR="00E45A20" w:rsidRPr="00EC6F8F">
              <w:rPr>
                <w:rFonts w:ascii="Arial" w:eastAsia="Times New Roman" w:hAnsi="Arial" w:cs="Arial"/>
                <w:sz w:val="20"/>
                <w:szCs w:val="20"/>
              </w:rPr>
              <w:t>6</w:t>
            </w:r>
            <w:r w:rsidRPr="00EC6F8F">
              <w:rPr>
                <w:rFonts w:ascii="Arial" w:eastAsia="Times New Roman" w:hAnsi="Arial" w:cs="Arial"/>
                <w:sz w:val="20"/>
                <w:szCs w:val="20"/>
              </w:rPr>
              <w:t>-0.39) / 0.19 (0.16-0.22)</w:t>
            </w:r>
          </w:p>
        </w:tc>
      </w:tr>
      <w:tr w:rsidR="00CA1103" w:rsidRPr="00815B39" w14:paraId="5D4440F1" w14:textId="77777777" w:rsidTr="007F3097">
        <w:trPr>
          <w:tblCellSpacing w:w="15" w:type="dxa"/>
        </w:trPr>
        <w:tc>
          <w:tcPr>
            <w:tcW w:w="0" w:type="auto"/>
            <w:gridSpan w:val="6"/>
            <w:tcBorders>
              <w:bottom w:val="single" w:sz="6" w:space="0" w:color="000000"/>
            </w:tcBorders>
            <w:vAlign w:val="center"/>
            <w:hideMark/>
          </w:tcPr>
          <w:p w14:paraId="2C413969" w14:textId="77777777" w:rsidR="00CA1103" w:rsidRPr="00815B39" w:rsidRDefault="00CA1103" w:rsidP="007F3097">
            <w:pPr>
              <w:jc w:val="center"/>
              <w:rPr>
                <w:rFonts w:ascii="Cambria" w:eastAsia="Times New Roman" w:hAnsi="Cambria"/>
              </w:rPr>
            </w:pPr>
          </w:p>
        </w:tc>
      </w:tr>
      <w:tr w:rsidR="00CA1103" w:rsidRPr="00815B39" w14:paraId="20F80B63" w14:textId="77777777" w:rsidTr="007F3097">
        <w:trPr>
          <w:tblCellSpacing w:w="15" w:type="dxa"/>
        </w:trPr>
        <w:tc>
          <w:tcPr>
            <w:tcW w:w="0" w:type="auto"/>
            <w:gridSpan w:val="6"/>
            <w:vAlign w:val="center"/>
            <w:hideMark/>
          </w:tcPr>
          <w:p w14:paraId="28426E7F" w14:textId="12C64AE9" w:rsidR="00C630CF" w:rsidRPr="00EC6F8F" w:rsidRDefault="00CA1103" w:rsidP="00C630CF">
            <w:pPr>
              <w:rPr>
                <w:rFonts w:ascii="Arial" w:hAnsi="Arial" w:cs="Arial"/>
                <w:sz w:val="16"/>
                <w:szCs w:val="16"/>
              </w:rPr>
            </w:pPr>
            <w:r w:rsidRPr="00EC6F8F">
              <w:rPr>
                <w:rFonts w:ascii="Arial" w:eastAsia="Times New Roman" w:hAnsi="Arial" w:cs="Arial"/>
                <w:sz w:val="16"/>
                <w:szCs w:val="16"/>
              </w:rPr>
              <w:t xml:space="preserve">Note: Full </w:t>
            </w:r>
            <w:proofErr w:type="gramStart"/>
            <w:r w:rsidRPr="00EC6F8F">
              <w:rPr>
                <w:rFonts w:ascii="Arial" w:eastAsia="Times New Roman" w:hAnsi="Arial" w:cs="Arial"/>
                <w:sz w:val="16"/>
                <w:szCs w:val="16"/>
              </w:rPr>
              <w:t>siblings</w:t>
            </w:r>
            <w:proofErr w:type="gramEnd"/>
            <w:r w:rsidRPr="00EC6F8F">
              <w:rPr>
                <w:rFonts w:ascii="Arial" w:eastAsia="Times New Roman" w:hAnsi="Arial" w:cs="Arial"/>
                <w:sz w:val="16"/>
                <w:szCs w:val="16"/>
              </w:rPr>
              <w:t xml:space="preserve"> correlations above diagonal, maternal half siblings beneath diagonal. On diagonal written as full / half</w:t>
            </w:r>
            <w:r w:rsidR="00C630CF" w:rsidRPr="00EC6F8F">
              <w:rPr>
                <w:rFonts w:ascii="Arial" w:eastAsia="Times New Roman" w:hAnsi="Arial" w:cs="Arial"/>
                <w:sz w:val="16"/>
                <w:szCs w:val="16"/>
              </w:rPr>
              <w:t xml:space="preserve">. </w:t>
            </w:r>
            <w:r w:rsidR="00C630CF" w:rsidRPr="00EC6F8F">
              <w:rPr>
                <w:rStyle w:val="Strong"/>
                <w:rFonts w:ascii="Arial" w:hAnsi="Arial" w:cs="Arial"/>
                <w:b w:val="0"/>
                <w:sz w:val="16"/>
                <w:szCs w:val="16"/>
              </w:rPr>
              <w:t>ND; Neurodevelopmental factor, INT; Internalizing factor, EXT; Externalizing factor</w:t>
            </w:r>
            <w:r w:rsidR="00C630CF" w:rsidRPr="00EC6F8F">
              <w:rPr>
                <w:rFonts w:ascii="Arial" w:hAnsi="Arial" w:cs="Arial"/>
                <w:sz w:val="16"/>
                <w:szCs w:val="16"/>
              </w:rPr>
              <w:t>.</w:t>
            </w:r>
          </w:p>
          <w:p w14:paraId="3956847A" w14:textId="77777777" w:rsidR="0049229C" w:rsidRDefault="0049229C" w:rsidP="007F3097">
            <w:pPr>
              <w:rPr>
                <w:rFonts w:ascii="Cambria" w:eastAsia="Times New Roman" w:hAnsi="Cambria"/>
                <w:sz w:val="24"/>
                <w:szCs w:val="24"/>
              </w:rPr>
            </w:pPr>
          </w:p>
          <w:p w14:paraId="1E7C488D" w14:textId="6ED0C6CE" w:rsidR="0049229C" w:rsidRPr="00815B39" w:rsidRDefault="0049229C" w:rsidP="007F3097">
            <w:pPr>
              <w:rPr>
                <w:rFonts w:ascii="Cambria" w:eastAsia="Times New Roman" w:hAnsi="Cambria"/>
                <w:sz w:val="24"/>
                <w:szCs w:val="24"/>
              </w:rPr>
            </w:pPr>
          </w:p>
        </w:tc>
      </w:tr>
    </w:tbl>
    <w:p w14:paraId="66D99759" w14:textId="77777777" w:rsidR="00CA1103" w:rsidRPr="00815B39" w:rsidRDefault="00CA1103">
      <w:pPr>
        <w:rPr>
          <w:rFonts w:ascii="Cambria" w:hAnsi="Cambria" w:cstheme="minorHAnsi"/>
        </w:rPr>
        <w:sectPr w:rsidR="00CA1103" w:rsidRPr="00815B39">
          <w:pgSz w:w="12240" w:h="15840"/>
          <w:pgMar w:top="1417" w:right="1417" w:bottom="1417" w:left="1417" w:header="708" w:footer="708" w:gutter="0"/>
          <w:cols w:space="708"/>
          <w:docGrid w:linePitch="360"/>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15"/>
        <w:gridCol w:w="529"/>
        <w:gridCol w:w="1261"/>
        <w:gridCol w:w="1291"/>
        <w:gridCol w:w="1728"/>
        <w:gridCol w:w="743"/>
        <w:gridCol w:w="666"/>
        <w:gridCol w:w="773"/>
      </w:tblGrid>
      <w:tr w:rsidR="0049229C" w:rsidRPr="00815B39" w14:paraId="5ACA65F6" w14:textId="77777777" w:rsidTr="00D34F79">
        <w:trPr>
          <w:tblCellSpacing w:w="15" w:type="dxa"/>
        </w:trPr>
        <w:tc>
          <w:tcPr>
            <w:tcW w:w="0" w:type="auto"/>
            <w:gridSpan w:val="8"/>
            <w:tcBorders>
              <w:top w:val="nil"/>
              <w:left w:val="nil"/>
              <w:bottom w:val="nil"/>
              <w:right w:val="nil"/>
            </w:tcBorders>
            <w:vAlign w:val="center"/>
            <w:hideMark/>
          </w:tcPr>
          <w:p w14:paraId="5A67CA58" w14:textId="0E8AD6DB" w:rsidR="0049229C" w:rsidRPr="00986D80" w:rsidRDefault="002829CC" w:rsidP="001A1DBC">
            <w:pPr>
              <w:rPr>
                <w:rFonts w:ascii="Arial" w:eastAsia="Times New Roman" w:hAnsi="Arial" w:cs="Arial"/>
              </w:rPr>
            </w:pPr>
            <w:r>
              <w:rPr>
                <w:rFonts w:ascii="Arial" w:hAnsi="Arial" w:cs="Arial"/>
                <w:b/>
              </w:rPr>
              <w:lastRenderedPageBreak/>
              <w:t xml:space="preserve">Supplementary </w:t>
            </w:r>
            <w:r w:rsidR="0049229C" w:rsidRPr="00986D80">
              <w:rPr>
                <w:rStyle w:val="Strong"/>
                <w:rFonts w:ascii="Arial" w:hAnsi="Arial" w:cs="Arial"/>
              </w:rPr>
              <w:t xml:space="preserve">Table </w:t>
            </w:r>
            <w:r w:rsidR="00D07C03" w:rsidRPr="00986D80">
              <w:rPr>
                <w:rStyle w:val="Strong"/>
                <w:rFonts w:ascii="Arial" w:hAnsi="Arial" w:cs="Arial"/>
              </w:rPr>
              <w:t>8</w:t>
            </w:r>
            <w:r w:rsidR="0049229C" w:rsidRPr="00986D80">
              <w:rPr>
                <w:rStyle w:val="Strong"/>
                <w:rFonts w:ascii="Arial" w:hAnsi="Arial" w:cs="Arial"/>
              </w:rPr>
              <w:t xml:space="preserve">. </w:t>
            </w:r>
            <w:r w:rsidR="0049229C" w:rsidRPr="00986D80">
              <w:rPr>
                <w:rStyle w:val="Strong"/>
                <w:rFonts w:ascii="Arial" w:hAnsi="Arial" w:cs="Arial"/>
                <w:b w:val="0"/>
              </w:rPr>
              <w:t xml:space="preserve">Likelihood ratio test between </w:t>
            </w:r>
            <w:r w:rsidR="001A1DBC" w:rsidRPr="00986D80">
              <w:rPr>
                <w:rStyle w:val="Strong"/>
                <w:rFonts w:ascii="Arial" w:hAnsi="Arial" w:cs="Arial"/>
                <w:b w:val="0"/>
              </w:rPr>
              <w:t>G</w:t>
            </w:r>
            <w:r w:rsidR="0049229C" w:rsidRPr="00986D80">
              <w:rPr>
                <w:rStyle w:val="Strong"/>
                <w:rFonts w:ascii="Arial" w:hAnsi="Arial" w:cs="Arial"/>
                <w:b w:val="0"/>
              </w:rPr>
              <w:t xml:space="preserve">eneral factor ACE-model </w:t>
            </w:r>
            <w:r w:rsidR="001A1DBC" w:rsidRPr="00986D80">
              <w:rPr>
                <w:rStyle w:val="Strong"/>
                <w:rFonts w:ascii="Arial" w:hAnsi="Arial" w:cs="Arial"/>
                <w:b w:val="0"/>
              </w:rPr>
              <w:t>with and without specific variance for</w:t>
            </w:r>
            <w:r w:rsidR="0049229C" w:rsidRPr="00986D80">
              <w:rPr>
                <w:rStyle w:val="Strong"/>
                <w:rFonts w:ascii="Arial" w:hAnsi="Arial" w:cs="Arial"/>
                <w:b w:val="0"/>
              </w:rPr>
              <w:t xml:space="preserve"> Internalizing </w:t>
            </w:r>
            <w:r w:rsidR="001A1DBC" w:rsidRPr="00986D80">
              <w:rPr>
                <w:rStyle w:val="Strong"/>
                <w:rFonts w:ascii="Arial" w:hAnsi="Arial" w:cs="Arial"/>
                <w:b w:val="0"/>
              </w:rPr>
              <w:t>factor</w:t>
            </w:r>
          </w:p>
        </w:tc>
      </w:tr>
      <w:tr w:rsidR="0049229C" w:rsidRPr="00815B39" w14:paraId="7157C1ED" w14:textId="77777777" w:rsidTr="00D34F79">
        <w:trPr>
          <w:tblCellSpacing w:w="15" w:type="dxa"/>
        </w:trPr>
        <w:tc>
          <w:tcPr>
            <w:tcW w:w="0" w:type="auto"/>
            <w:gridSpan w:val="8"/>
            <w:tcBorders>
              <w:bottom w:val="single" w:sz="6" w:space="0" w:color="000000"/>
            </w:tcBorders>
            <w:vAlign w:val="center"/>
            <w:hideMark/>
          </w:tcPr>
          <w:p w14:paraId="21B67FF6" w14:textId="77777777" w:rsidR="0049229C" w:rsidRPr="00815B39" w:rsidRDefault="0049229C" w:rsidP="00D34F79">
            <w:pPr>
              <w:jc w:val="center"/>
              <w:rPr>
                <w:rFonts w:ascii="Cambria" w:eastAsia="Times New Roman" w:hAnsi="Cambria"/>
              </w:rPr>
            </w:pPr>
          </w:p>
        </w:tc>
      </w:tr>
      <w:tr w:rsidR="001A1DBC" w:rsidRPr="00815B39" w14:paraId="379DD813" w14:textId="77777777" w:rsidTr="00D34F79">
        <w:trPr>
          <w:tblCellSpacing w:w="15" w:type="dxa"/>
        </w:trPr>
        <w:tc>
          <w:tcPr>
            <w:tcW w:w="0" w:type="auto"/>
            <w:vAlign w:val="center"/>
            <w:hideMark/>
          </w:tcPr>
          <w:p w14:paraId="4EB79ED4" w14:textId="77777777" w:rsidR="0049229C" w:rsidRPr="00EC6F8F" w:rsidRDefault="0049229C" w:rsidP="00D34F79">
            <w:pPr>
              <w:rPr>
                <w:rFonts w:ascii="Arial" w:eastAsia="Times New Roman" w:hAnsi="Arial" w:cs="Arial"/>
                <w:sz w:val="20"/>
                <w:szCs w:val="20"/>
              </w:rPr>
            </w:pPr>
            <w:r w:rsidRPr="00EC6F8F">
              <w:rPr>
                <w:rFonts w:ascii="Arial" w:eastAsia="Times New Roman" w:hAnsi="Arial" w:cs="Arial"/>
                <w:sz w:val="20"/>
                <w:szCs w:val="20"/>
              </w:rPr>
              <w:t>Model</w:t>
            </w:r>
          </w:p>
        </w:tc>
        <w:tc>
          <w:tcPr>
            <w:tcW w:w="0" w:type="auto"/>
            <w:vAlign w:val="center"/>
            <w:hideMark/>
          </w:tcPr>
          <w:p w14:paraId="7554FD0F"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ep</w:t>
            </w:r>
          </w:p>
        </w:tc>
        <w:tc>
          <w:tcPr>
            <w:tcW w:w="0" w:type="auto"/>
            <w:vAlign w:val="center"/>
            <w:hideMark/>
          </w:tcPr>
          <w:p w14:paraId="587D24AE"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minus2LL</w:t>
            </w:r>
          </w:p>
        </w:tc>
        <w:tc>
          <w:tcPr>
            <w:tcW w:w="0" w:type="auto"/>
            <w:vAlign w:val="center"/>
            <w:hideMark/>
          </w:tcPr>
          <w:p w14:paraId="53F50758"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df</w:t>
            </w:r>
          </w:p>
        </w:tc>
        <w:tc>
          <w:tcPr>
            <w:tcW w:w="0" w:type="auto"/>
            <w:vAlign w:val="center"/>
            <w:hideMark/>
          </w:tcPr>
          <w:p w14:paraId="7A279687"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AIC</w:t>
            </w:r>
          </w:p>
        </w:tc>
        <w:tc>
          <w:tcPr>
            <w:tcW w:w="0" w:type="auto"/>
            <w:vAlign w:val="center"/>
            <w:hideMark/>
          </w:tcPr>
          <w:p w14:paraId="5BC6B7E5" w14:textId="77777777" w:rsidR="0049229C" w:rsidRPr="00EC6F8F" w:rsidRDefault="0049229C" w:rsidP="00D34F79">
            <w:pPr>
              <w:jc w:val="center"/>
              <w:rPr>
                <w:rFonts w:ascii="Arial" w:eastAsia="Times New Roman" w:hAnsi="Arial" w:cs="Arial"/>
                <w:sz w:val="20"/>
                <w:szCs w:val="20"/>
              </w:rPr>
            </w:pPr>
            <w:proofErr w:type="spellStart"/>
            <w:r w:rsidRPr="00EC6F8F">
              <w:rPr>
                <w:rFonts w:ascii="Arial" w:eastAsia="Times New Roman" w:hAnsi="Arial" w:cs="Arial"/>
                <w:sz w:val="20"/>
                <w:szCs w:val="20"/>
              </w:rPr>
              <w:t>diffLL</w:t>
            </w:r>
            <w:proofErr w:type="spellEnd"/>
          </w:p>
        </w:tc>
        <w:tc>
          <w:tcPr>
            <w:tcW w:w="0" w:type="auto"/>
            <w:vAlign w:val="center"/>
            <w:hideMark/>
          </w:tcPr>
          <w:p w14:paraId="7189B9F5" w14:textId="77777777" w:rsidR="0049229C" w:rsidRPr="00EC6F8F" w:rsidRDefault="0049229C" w:rsidP="00D34F79">
            <w:pPr>
              <w:jc w:val="center"/>
              <w:rPr>
                <w:rFonts w:ascii="Arial" w:eastAsia="Times New Roman" w:hAnsi="Arial" w:cs="Arial"/>
                <w:sz w:val="20"/>
                <w:szCs w:val="20"/>
              </w:rPr>
            </w:pPr>
            <w:proofErr w:type="spellStart"/>
            <w:r w:rsidRPr="00EC6F8F">
              <w:rPr>
                <w:rFonts w:ascii="Arial" w:eastAsia="Times New Roman" w:hAnsi="Arial" w:cs="Arial"/>
                <w:sz w:val="20"/>
                <w:szCs w:val="20"/>
              </w:rPr>
              <w:t>diffdf</w:t>
            </w:r>
            <w:proofErr w:type="spellEnd"/>
          </w:p>
        </w:tc>
        <w:tc>
          <w:tcPr>
            <w:tcW w:w="0" w:type="auto"/>
            <w:vAlign w:val="center"/>
            <w:hideMark/>
          </w:tcPr>
          <w:p w14:paraId="4BAFF02D"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p</w:t>
            </w:r>
          </w:p>
        </w:tc>
      </w:tr>
      <w:tr w:rsidR="0049229C" w:rsidRPr="00815B39" w14:paraId="1BA1DB62" w14:textId="77777777" w:rsidTr="00D34F79">
        <w:trPr>
          <w:tblCellSpacing w:w="15" w:type="dxa"/>
        </w:trPr>
        <w:tc>
          <w:tcPr>
            <w:tcW w:w="0" w:type="auto"/>
            <w:gridSpan w:val="8"/>
            <w:tcBorders>
              <w:bottom w:val="single" w:sz="6" w:space="0" w:color="000000"/>
            </w:tcBorders>
            <w:vAlign w:val="center"/>
            <w:hideMark/>
          </w:tcPr>
          <w:p w14:paraId="3D770FB1" w14:textId="77777777" w:rsidR="0049229C" w:rsidRPr="00EC6F8F" w:rsidRDefault="0049229C" w:rsidP="00D34F79">
            <w:pPr>
              <w:jc w:val="center"/>
              <w:rPr>
                <w:rFonts w:ascii="Arial" w:eastAsia="Times New Roman" w:hAnsi="Arial" w:cs="Arial"/>
                <w:sz w:val="20"/>
                <w:szCs w:val="20"/>
              </w:rPr>
            </w:pPr>
          </w:p>
        </w:tc>
      </w:tr>
      <w:tr w:rsidR="001A1DBC" w:rsidRPr="00815B39" w14:paraId="256AD11F" w14:textId="77777777" w:rsidTr="00D34F79">
        <w:trPr>
          <w:tblCellSpacing w:w="15" w:type="dxa"/>
        </w:trPr>
        <w:tc>
          <w:tcPr>
            <w:tcW w:w="0" w:type="auto"/>
            <w:vAlign w:val="center"/>
            <w:hideMark/>
          </w:tcPr>
          <w:p w14:paraId="2B6A0F87" w14:textId="77777777" w:rsidR="0049229C" w:rsidRPr="00EC6F8F" w:rsidRDefault="0049229C" w:rsidP="00D34F79">
            <w:pPr>
              <w:rPr>
                <w:rFonts w:ascii="Arial" w:eastAsia="Times New Roman" w:hAnsi="Arial" w:cs="Arial"/>
                <w:sz w:val="20"/>
                <w:szCs w:val="20"/>
              </w:rPr>
            </w:pPr>
            <w:r w:rsidRPr="00EC6F8F">
              <w:rPr>
                <w:rFonts w:ascii="Arial" w:eastAsia="Times New Roman" w:hAnsi="Arial" w:cs="Arial"/>
                <w:sz w:val="20"/>
                <w:szCs w:val="20"/>
              </w:rPr>
              <w:t>General factor ACE-model</w:t>
            </w:r>
          </w:p>
        </w:tc>
        <w:tc>
          <w:tcPr>
            <w:tcW w:w="0" w:type="auto"/>
            <w:vAlign w:val="center"/>
            <w:hideMark/>
          </w:tcPr>
          <w:p w14:paraId="1EE2681D"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115</w:t>
            </w:r>
          </w:p>
        </w:tc>
        <w:tc>
          <w:tcPr>
            <w:tcW w:w="0" w:type="auto"/>
            <w:vAlign w:val="center"/>
            <w:hideMark/>
          </w:tcPr>
          <w:p w14:paraId="6EC0F19B"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8826.35</w:t>
            </w:r>
          </w:p>
        </w:tc>
        <w:tc>
          <w:tcPr>
            <w:tcW w:w="0" w:type="auto"/>
            <w:vAlign w:val="center"/>
            <w:hideMark/>
          </w:tcPr>
          <w:p w14:paraId="7B01B5AD"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10067293</w:t>
            </w:r>
          </w:p>
        </w:tc>
        <w:tc>
          <w:tcPr>
            <w:tcW w:w="0" w:type="auto"/>
            <w:vAlign w:val="center"/>
            <w:hideMark/>
          </w:tcPr>
          <w:p w14:paraId="0BA39D1F"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-20125759.65</w:t>
            </w:r>
          </w:p>
        </w:tc>
        <w:tc>
          <w:tcPr>
            <w:tcW w:w="0" w:type="auto"/>
            <w:vAlign w:val="center"/>
            <w:hideMark/>
          </w:tcPr>
          <w:p w14:paraId="1ECF57B3" w14:textId="77777777" w:rsidR="0049229C" w:rsidRPr="00EC6F8F" w:rsidRDefault="0049229C" w:rsidP="00D34F79">
            <w:pPr>
              <w:jc w:val="center"/>
              <w:rPr>
                <w:rFonts w:ascii="Arial" w:eastAsia="Times New Roman" w:hAnsi="Arial" w:cs="Arial"/>
                <w:sz w:val="20"/>
                <w:szCs w:val="20"/>
              </w:rPr>
            </w:pPr>
          </w:p>
        </w:tc>
        <w:tc>
          <w:tcPr>
            <w:tcW w:w="0" w:type="auto"/>
            <w:vAlign w:val="center"/>
            <w:hideMark/>
          </w:tcPr>
          <w:p w14:paraId="136432AA" w14:textId="77777777" w:rsidR="0049229C" w:rsidRPr="00EC6F8F" w:rsidRDefault="0049229C" w:rsidP="00D34F79">
            <w:pPr>
              <w:jc w:val="center"/>
              <w:rPr>
                <w:rFonts w:ascii="Arial" w:eastAsia="Times New Roman" w:hAnsi="Arial" w:cs="Arial"/>
                <w:sz w:val="20"/>
                <w:szCs w:val="20"/>
              </w:rPr>
            </w:pPr>
          </w:p>
        </w:tc>
        <w:tc>
          <w:tcPr>
            <w:tcW w:w="0" w:type="auto"/>
            <w:vAlign w:val="center"/>
            <w:hideMark/>
          </w:tcPr>
          <w:p w14:paraId="05F865EC" w14:textId="77777777" w:rsidR="0049229C" w:rsidRPr="00EC6F8F" w:rsidRDefault="0049229C" w:rsidP="00D34F79">
            <w:pPr>
              <w:jc w:val="center"/>
              <w:rPr>
                <w:rFonts w:ascii="Arial" w:eastAsia="Times New Roman" w:hAnsi="Arial" w:cs="Arial"/>
                <w:sz w:val="20"/>
                <w:szCs w:val="20"/>
              </w:rPr>
            </w:pPr>
          </w:p>
        </w:tc>
      </w:tr>
      <w:tr w:rsidR="001A1DBC" w:rsidRPr="00815B39" w14:paraId="3D3D2BCD" w14:textId="77777777" w:rsidTr="00653218">
        <w:trPr>
          <w:tblCellSpacing w:w="15" w:type="dxa"/>
        </w:trPr>
        <w:tc>
          <w:tcPr>
            <w:tcW w:w="0" w:type="auto"/>
            <w:tcBorders>
              <w:bottom w:val="single" w:sz="4" w:space="0" w:color="auto"/>
            </w:tcBorders>
            <w:vAlign w:val="center"/>
            <w:hideMark/>
          </w:tcPr>
          <w:p w14:paraId="0DE5698E" w14:textId="77777777" w:rsidR="0049229C" w:rsidRPr="00EC6F8F" w:rsidRDefault="0049229C" w:rsidP="00D34F79">
            <w:pPr>
              <w:rPr>
                <w:rFonts w:ascii="Arial" w:eastAsia="Times New Roman" w:hAnsi="Arial" w:cs="Arial"/>
                <w:sz w:val="20"/>
                <w:szCs w:val="20"/>
              </w:rPr>
            </w:pPr>
            <w:r w:rsidRPr="00EC6F8F">
              <w:rPr>
                <w:rFonts w:ascii="Arial" w:eastAsia="Times New Roman" w:hAnsi="Arial" w:cs="Arial"/>
                <w:sz w:val="20"/>
                <w:szCs w:val="20"/>
              </w:rPr>
              <w:t>INT loading = 1</w:t>
            </w:r>
          </w:p>
        </w:tc>
        <w:tc>
          <w:tcPr>
            <w:tcW w:w="0" w:type="auto"/>
            <w:tcBorders>
              <w:bottom w:val="single" w:sz="4" w:space="0" w:color="auto"/>
            </w:tcBorders>
            <w:vAlign w:val="center"/>
            <w:hideMark/>
          </w:tcPr>
          <w:p w14:paraId="350F3784"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109</w:t>
            </w:r>
          </w:p>
        </w:tc>
        <w:tc>
          <w:tcPr>
            <w:tcW w:w="0" w:type="auto"/>
            <w:tcBorders>
              <w:bottom w:val="single" w:sz="4" w:space="0" w:color="auto"/>
            </w:tcBorders>
            <w:vAlign w:val="center"/>
            <w:hideMark/>
          </w:tcPr>
          <w:p w14:paraId="23D18F02"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8828.17</w:t>
            </w:r>
          </w:p>
        </w:tc>
        <w:tc>
          <w:tcPr>
            <w:tcW w:w="0" w:type="auto"/>
            <w:tcBorders>
              <w:bottom w:val="single" w:sz="4" w:space="0" w:color="auto"/>
            </w:tcBorders>
            <w:vAlign w:val="center"/>
            <w:hideMark/>
          </w:tcPr>
          <w:p w14:paraId="39680137"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10067299</w:t>
            </w:r>
          </w:p>
        </w:tc>
        <w:tc>
          <w:tcPr>
            <w:tcW w:w="0" w:type="auto"/>
            <w:tcBorders>
              <w:bottom w:val="single" w:sz="4" w:space="0" w:color="auto"/>
            </w:tcBorders>
            <w:vAlign w:val="center"/>
            <w:hideMark/>
          </w:tcPr>
          <w:p w14:paraId="66036B60"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-20125769.83</w:t>
            </w:r>
          </w:p>
        </w:tc>
        <w:tc>
          <w:tcPr>
            <w:tcW w:w="0" w:type="auto"/>
            <w:tcBorders>
              <w:bottom w:val="single" w:sz="4" w:space="0" w:color="auto"/>
            </w:tcBorders>
            <w:vAlign w:val="center"/>
            <w:hideMark/>
          </w:tcPr>
          <w:p w14:paraId="2C3B3E42"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1.82</w:t>
            </w:r>
          </w:p>
        </w:tc>
        <w:tc>
          <w:tcPr>
            <w:tcW w:w="0" w:type="auto"/>
            <w:tcBorders>
              <w:bottom w:val="single" w:sz="4" w:space="0" w:color="auto"/>
            </w:tcBorders>
            <w:vAlign w:val="center"/>
            <w:hideMark/>
          </w:tcPr>
          <w:p w14:paraId="77D03188"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6</w:t>
            </w:r>
          </w:p>
        </w:tc>
        <w:tc>
          <w:tcPr>
            <w:tcW w:w="0" w:type="auto"/>
            <w:tcBorders>
              <w:bottom w:val="single" w:sz="4" w:space="0" w:color="auto"/>
            </w:tcBorders>
            <w:vAlign w:val="center"/>
            <w:hideMark/>
          </w:tcPr>
          <w:p w14:paraId="09091A28" w14:textId="77777777" w:rsidR="0049229C" w:rsidRPr="00EC6F8F" w:rsidRDefault="0049229C" w:rsidP="00D34F79">
            <w:pPr>
              <w:jc w:val="center"/>
              <w:rPr>
                <w:rFonts w:ascii="Arial" w:eastAsia="Times New Roman" w:hAnsi="Arial" w:cs="Arial"/>
                <w:sz w:val="20"/>
                <w:szCs w:val="20"/>
              </w:rPr>
            </w:pPr>
            <w:r w:rsidRPr="00EC6F8F">
              <w:rPr>
                <w:rFonts w:ascii="Arial" w:eastAsia="Times New Roman" w:hAnsi="Arial" w:cs="Arial"/>
                <w:sz w:val="20"/>
                <w:szCs w:val="20"/>
              </w:rPr>
              <w:t>0.935</w:t>
            </w:r>
          </w:p>
        </w:tc>
      </w:tr>
    </w:tbl>
    <w:p w14:paraId="40B1B39E" w14:textId="77777777" w:rsidR="00503A51" w:rsidRDefault="00D52AE2">
      <w:pPr>
        <w:sectPr w:rsidR="00503A51">
          <w:pgSz w:w="12240" w:h="15840"/>
          <w:pgMar w:top="1417" w:right="1417" w:bottom="1417" w:left="1417" w:header="708" w:footer="708" w:gutter="0"/>
          <w:cols w:space="708"/>
          <w:docGrid w:linePitch="360"/>
        </w:sectPr>
      </w:pPr>
      <w:r>
        <w:br w:type="page"/>
      </w:r>
    </w:p>
    <w:tbl>
      <w:tblPr>
        <w:tblW w:w="134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579"/>
        <w:gridCol w:w="831"/>
        <w:gridCol w:w="1420"/>
        <w:gridCol w:w="1164"/>
        <w:gridCol w:w="1004"/>
        <w:gridCol w:w="1165"/>
        <w:gridCol w:w="822"/>
        <w:gridCol w:w="849"/>
        <w:gridCol w:w="674"/>
        <w:gridCol w:w="168"/>
        <w:gridCol w:w="504"/>
        <w:gridCol w:w="671"/>
        <w:gridCol w:w="811"/>
        <w:gridCol w:w="766"/>
        <w:gridCol w:w="754"/>
        <w:gridCol w:w="302"/>
      </w:tblGrid>
      <w:tr w:rsidR="00D52AE2" w:rsidRPr="00815B39" w14:paraId="45F152D1" w14:textId="77777777" w:rsidTr="00D52AE2">
        <w:trPr>
          <w:gridAfter w:val="6"/>
          <w:wAfter w:w="3763" w:type="dxa"/>
          <w:trHeight w:val="720"/>
          <w:tblCellSpacing w:w="15" w:type="dxa"/>
        </w:trPr>
        <w:tc>
          <w:tcPr>
            <w:tcW w:w="9631" w:type="dxa"/>
            <w:gridSpan w:val="10"/>
            <w:tcBorders>
              <w:top w:val="nil"/>
              <w:left w:val="nil"/>
              <w:bottom w:val="nil"/>
              <w:right w:val="nil"/>
            </w:tcBorders>
            <w:vAlign w:val="center"/>
            <w:hideMark/>
          </w:tcPr>
          <w:p w14:paraId="6A0110E0" w14:textId="27653136" w:rsidR="00D52AE2" w:rsidRPr="00986D80" w:rsidRDefault="002829CC" w:rsidP="000F217F">
            <w:pPr>
              <w:rPr>
                <w:rFonts w:ascii="Arial" w:hAnsi="Arial" w:cs="Arial"/>
                <w:b/>
                <w:bCs/>
              </w:rPr>
            </w:pPr>
            <w:r>
              <w:rPr>
                <w:rFonts w:ascii="Arial" w:hAnsi="Arial" w:cs="Arial"/>
                <w:b/>
              </w:rPr>
              <w:lastRenderedPageBreak/>
              <w:t xml:space="preserve">Supplementary </w:t>
            </w:r>
            <w:r w:rsidR="00D52AE2" w:rsidRPr="00986D80">
              <w:rPr>
                <w:rStyle w:val="Strong"/>
                <w:rFonts w:ascii="Arial" w:hAnsi="Arial" w:cs="Arial"/>
              </w:rPr>
              <w:t xml:space="preserve">Table </w:t>
            </w:r>
            <w:r w:rsidR="00D07C03" w:rsidRPr="00986D80">
              <w:rPr>
                <w:rStyle w:val="Strong"/>
                <w:rFonts w:ascii="Arial" w:hAnsi="Arial" w:cs="Arial"/>
              </w:rPr>
              <w:t>9</w:t>
            </w:r>
            <w:r w:rsidR="00D52AE2" w:rsidRPr="00986D80">
              <w:rPr>
                <w:rStyle w:val="Strong"/>
                <w:rFonts w:ascii="Arial" w:hAnsi="Arial" w:cs="Arial"/>
              </w:rPr>
              <w:t xml:space="preserve">. </w:t>
            </w:r>
            <w:r w:rsidR="00D52AE2" w:rsidRPr="00986D80">
              <w:rPr>
                <w:rStyle w:val="Strong"/>
                <w:rFonts w:ascii="Arial" w:hAnsi="Arial" w:cs="Arial"/>
                <w:b w:val="0"/>
              </w:rPr>
              <w:t>Observed correlation</w:t>
            </w:r>
            <w:r w:rsidR="002F491D" w:rsidRPr="00986D80">
              <w:rPr>
                <w:rStyle w:val="Strong"/>
                <w:rFonts w:ascii="Arial" w:hAnsi="Arial" w:cs="Arial"/>
                <w:b w:val="0"/>
              </w:rPr>
              <w:t>s</w:t>
            </w:r>
            <w:r w:rsidR="00D52AE2" w:rsidRPr="00986D80">
              <w:rPr>
                <w:rStyle w:val="Strong"/>
                <w:rFonts w:ascii="Arial" w:hAnsi="Arial" w:cs="Arial"/>
                <w:b w:val="0"/>
              </w:rPr>
              <w:t xml:space="preserve"> between siblings</w:t>
            </w:r>
          </w:p>
        </w:tc>
      </w:tr>
      <w:tr w:rsidR="00D52AE2" w:rsidRPr="00815B39" w14:paraId="05103639" w14:textId="77777777" w:rsidTr="00986D80">
        <w:trPr>
          <w:trHeight w:val="570"/>
          <w:tblCellSpacing w:w="15" w:type="dxa"/>
        </w:trPr>
        <w:tc>
          <w:tcPr>
            <w:tcW w:w="1534" w:type="dxa"/>
            <w:tcBorders>
              <w:top w:val="single" w:sz="4" w:space="0" w:color="auto"/>
              <w:bottom w:val="single" w:sz="4" w:space="0" w:color="auto"/>
            </w:tcBorders>
            <w:vAlign w:val="center"/>
            <w:hideMark/>
          </w:tcPr>
          <w:p w14:paraId="5602F5EA" w14:textId="77777777" w:rsidR="00D52AE2" w:rsidRPr="00EC6F8F" w:rsidRDefault="00D52AE2" w:rsidP="00EC6F8F">
            <w:pPr>
              <w:spacing w:line="240" w:lineRule="auto"/>
              <w:jc w:val="center"/>
              <w:rPr>
                <w:rFonts w:ascii="Arial" w:eastAsia="Times New Roman" w:hAnsi="Arial" w:cs="Arial"/>
                <w:sz w:val="20"/>
                <w:szCs w:val="20"/>
              </w:rPr>
            </w:pPr>
          </w:p>
        </w:tc>
        <w:tc>
          <w:tcPr>
            <w:tcW w:w="801" w:type="dxa"/>
            <w:tcBorders>
              <w:top w:val="single" w:sz="4" w:space="0" w:color="auto"/>
              <w:bottom w:val="single" w:sz="4" w:space="0" w:color="auto"/>
            </w:tcBorders>
            <w:vAlign w:val="center"/>
            <w:hideMark/>
          </w:tcPr>
          <w:p w14:paraId="4AA0F19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Autism</w:t>
            </w:r>
          </w:p>
        </w:tc>
        <w:tc>
          <w:tcPr>
            <w:tcW w:w="1390" w:type="dxa"/>
            <w:tcBorders>
              <w:top w:val="single" w:sz="4" w:space="0" w:color="auto"/>
              <w:bottom w:val="single" w:sz="4" w:space="0" w:color="auto"/>
            </w:tcBorders>
            <w:vAlign w:val="center"/>
            <w:hideMark/>
          </w:tcPr>
          <w:p w14:paraId="1B620B8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Developmental disorders</w:t>
            </w:r>
          </w:p>
        </w:tc>
        <w:tc>
          <w:tcPr>
            <w:tcW w:w="1134" w:type="dxa"/>
            <w:tcBorders>
              <w:top w:val="single" w:sz="4" w:space="0" w:color="auto"/>
              <w:bottom w:val="single" w:sz="4" w:space="0" w:color="auto"/>
            </w:tcBorders>
            <w:vAlign w:val="center"/>
            <w:hideMark/>
          </w:tcPr>
          <w:p w14:paraId="1B61C8D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Intellectual disability</w:t>
            </w:r>
          </w:p>
        </w:tc>
        <w:tc>
          <w:tcPr>
            <w:tcW w:w="974" w:type="dxa"/>
            <w:tcBorders>
              <w:top w:val="single" w:sz="4" w:space="0" w:color="auto"/>
              <w:bottom w:val="single" w:sz="4" w:space="0" w:color="auto"/>
            </w:tcBorders>
            <w:vAlign w:val="center"/>
            <w:hideMark/>
          </w:tcPr>
          <w:p w14:paraId="11627E7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Motor disorders</w:t>
            </w:r>
          </w:p>
        </w:tc>
        <w:tc>
          <w:tcPr>
            <w:tcW w:w="1135" w:type="dxa"/>
            <w:tcBorders>
              <w:top w:val="single" w:sz="4" w:space="0" w:color="auto"/>
              <w:bottom w:val="single" w:sz="4" w:space="0" w:color="auto"/>
            </w:tcBorders>
            <w:vAlign w:val="center"/>
            <w:hideMark/>
          </w:tcPr>
          <w:p w14:paraId="0A99F14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Depression</w:t>
            </w:r>
          </w:p>
        </w:tc>
        <w:tc>
          <w:tcPr>
            <w:tcW w:w="792" w:type="dxa"/>
            <w:tcBorders>
              <w:top w:val="single" w:sz="4" w:space="0" w:color="auto"/>
              <w:bottom w:val="single" w:sz="4" w:space="0" w:color="auto"/>
            </w:tcBorders>
            <w:vAlign w:val="center"/>
            <w:hideMark/>
          </w:tcPr>
          <w:p w14:paraId="4EC9C8B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Anxiety</w:t>
            </w:r>
          </w:p>
        </w:tc>
        <w:tc>
          <w:tcPr>
            <w:tcW w:w="819" w:type="dxa"/>
            <w:tcBorders>
              <w:top w:val="single" w:sz="4" w:space="0" w:color="auto"/>
              <w:bottom w:val="single" w:sz="4" w:space="0" w:color="auto"/>
            </w:tcBorders>
            <w:vAlign w:val="center"/>
            <w:hideMark/>
          </w:tcPr>
          <w:p w14:paraId="2E252C5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Phobias</w:t>
            </w:r>
          </w:p>
        </w:tc>
        <w:tc>
          <w:tcPr>
            <w:tcW w:w="644" w:type="dxa"/>
            <w:tcBorders>
              <w:top w:val="single" w:sz="4" w:space="0" w:color="auto"/>
              <w:bottom w:val="single" w:sz="4" w:space="0" w:color="auto"/>
            </w:tcBorders>
            <w:vAlign w:val="center"/>
            <w:hideMark/>
          </w:tcPr>
          <w:p w14:paraId="6322804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Stress</w:t>
            </w:r>
          </w:p>
        </w:tc>
        <w:tc>
          <w:tcPr>
            <w:tcW w:w="642" w:type="dxa"/>
            <w:gridSpan w:val="2"/>
            <w:tcBorders>
              <w:top w:val="single" w:sz="4" w:space="0" w:color="auto"/>
              <w:bottom w:val="single" w:sz="4" w:space="0" w:color="auto"/>
            </w:tcBorders>
            <w:vAlign w:val="center"/>
            <w:hideMark/>
          </w:tcPr>
          <w:p w14:paraId="3DA04E5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OCD</w:t>
            </w:r>
          </w:p>
        </w:tc>
        <w:tc>
          <w:tcPr>
            <w:tcW w:w="641" w:type="dxa"/>
            <w:tcBorders>
              <w:top w:val="single" w:sz="4" w:space="0" w:color="auto"/>
              <w:bottom w:val="single" w:sz="4" w:space="0" w:color="auto"/>
            </w:tcBorders>
            <w:vAlign w:val="center"/>
            <w:hideMark/>
          </w:tcPr>
          <w:p w14:paraId="49E9D63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ODD</w:t>
            </w:r>
          </w:p>
        </w:tc>
        <w:tc>
          <w:tcPr>
            <w:tcW w:w="781" w:type="dxa"/>
            <w:tcBorders>
              <w:top w:val="single" w:sz="4" w:space="0" w:color="auto"/>
              <w:bottom w:val="single" w:sz="4" w:space="0" w:color="auto"/>
            </w:tcBorders>
            <w:vAlign w:val="center"/>
            <w:hideMark/>
          </w:tcPr>
          <w:p w14:paraId="2ACCC75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Alcohol misuse</w:t>
            </w:r>
          </w:p>
        </w:tc>
        <w:tc>
          <w:tcPr>
            <w:tcW w:w="736" w:type="dxa"/>
            <w:tcBorders>
              <w:top w:val="single" w:sz="4" w:space="0" w:color="auto"/>
              <w:bottom w:val="single" w:sz="4" w:space="0" w:color="auto"/>
            </w:tcBorders>
            <w:vAlign w:val="center"/>
            <w:hideMark/>
          </w:tcPr>
          <w:p w14:paraId="0D072A2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Drug misuse</w:t>
            </w:r>
          </w:p>
        </w:tc>
        <w:tc>
          <w:tcPr>
            <w:tcW w:w="1011" w:type="dxa"/>
            <w:gridSpan w:val="2"/>
            <w:tcBorders>
              <w:top w:val="single" w:sz="4" w:space="0" w:color="auto"/>
              <w:bottom w:val="single" w:sz="4" w:space="0" w:color="auto"/>
            </w:tcBorders>
            <w:vAlign w:val="center"/>
            <w:hideMark/>
          </w:tcPr>
          <w:p w14:paraId="66E89E5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ADHD</w:t>
            </w:r>
          </w:p>
        </w:tc>
      </w:tr>
      <w:tr w:rsidR="00D52AE2" w:rsidRPr="00815B39" w14:paraId="5F32DF90" w14:textId="77777777" w:rsidTr="00986D80">
        <w:trPr>
          <w:trHeight w:val="688"/>
          <w:tblCellSpacing w:w="15" w:type="dxa"/>
        </w:trPr>
        <w:tc>
          <w:tcPr>
            <w:tcW w:w="1534" w:type="dxa"/>
            <w:vAlign w:val="center"/>
            <w:hideMark/>
          </w:tcPr>
          <w:p w14:paraId="59FCD36A"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Autism</w:t>
            </w:r>
          </w:p>
        </w:tc>
        <w:tc>
          <w:tcPr>
            <w:tcW w:w="801" w:type="dxa"/>
            <w:vAlign w:val="center"/>
            <w:hideMark/>
          </w:tcPr>
          <w:p w14:paraId="534777E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0.38 / 0.20 </w:t>
            </w:r>
          </w:p>
        </w:tc>
        <w:tc>
          <w:tcPr>
            <w:tcW w:w="1390" w:type="dxa"/>
            <w:vAlign w:val="center"/>
            <w:hideMark/>
          </w:tcPr>
          <w:p w14:paraId="77CEBB9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1134" w:type="dxa"/>
            <w:vAlign w:val="center"/>
            <w:hideMark/>
          </w:tcPr>
          <w:p w14:paraId="50FE98C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0.19 </w:t>
            </w:r>
          </w:p>
        </w:tc>
        <w:tc>
          <w:tcPr>
            <w:tcW w:w="974" w:type="dxa"/>
            <w:vAlign w:val="center"/>
            <w:hideMark/>
          </w:tcPr>
          <w:p w14:paraId="52388BF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1135" w:type="dxa"/>
            <w:vAlign w:val="center"/>
            <w:hideMark/>
          </w:tcPr>
          <w:p w14:paraId="5E5E9C5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w:t>
            </w:r>
          </w:p>
        </w:tc>
        <w:tc>
          <w:tcPr>
            <w:tcW w:w="792" w:type="dxa"/>
            <w:vAlign w:val="center"/>
            <w:hideMark/>
          </w:tcPr>
          <w:p w14:paraId="6EA050A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819" w:type="dxa"/>
            <w:vAlign w:val="center"/>
            <w:hideMark/>
          </w:tcPr>
          <w:p w14:paraId="1743067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644" w:type="dxa"/>
            <w:vAlign w:val="center"/>
            <w:hideMark/>
          </w:tcPr>
          <w:p w14:paraId="015BB70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642" w:type="dxa"/>
            <w:gridSpan w:val="2"/>
            <w:vAlign w:val="center"/>
            <w:hideMark/>
          </w:tcPr>
          <w:p w14:paraId="36888EE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641" w:type="dxa"/>
            <w:vAlign w:val="center"/>
            <w:hideMark/>
          </w:tcPr>
          <w:p w14:paraId="2FDF498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781" w:type="dxa"/>
            <w:vAlign w:val="center"/>
            <w:hideMark/>
          </w:tcPr>
          <w:p w14:paraId="2415816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736" w:type="dxa"/>
            <w:vAlign w:val="center"/>
            <w:hideMark/>
          </w:tcPr>
          <w:p w14:paraId="6812752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1011" w:type="dxa"/>
            <w:gridSpan w:val="2"/>
            <w:vAlign w:val="center"/>
            <w:hideMark/>
          </w:tcPr>
          <w:p w14:paraId="27255B7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0.25 </w:t>
            </w:r>
          </w:p>
        </w:tc>
      </w:tr>
      <w:tr w:rsidR="00D52AE2" w:rsidRPr="00815B39" w14:paraId="0F4E930A" w14:textId="77777777" w:rsidTr="000F217F">
        <w:trPr>
          <w:trHeight w:val="795"/>
          <w:tblCellSpacing w:w="15" w:type="dxa"/>
        </w:trPr>
        <w:tc>
          <w:tcPr>
            <w:tcW w:w="1534" w:type="dxa"/>
            <w:vAlign w:val="center"/>
            <w:hideMark/>
          </w:tcPr>
          <w:p w14:paraId="3DB77067"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Developmental disorders</w:t>
            </w:r>
          </w:p>
        </w:tc>
        <w:tc>
          <w:tcPr>
            <w:tcW w:w="801" w:type="dxa"/>
            <w:vAlign w:val="center"/>
            <w:hideMark/>
          </w:tcPr>
          <w:p w14:paraId="415FF82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1390" w:type="dxa"/>
            <w:vAlign w:val="center"/>
            <w:hideMark/>
          </w:tcPr>
          <w:p w14:paraId="19BF0C9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0.34 / 0.12 </w:t>
            </w:r>
          </w:p>
        </w:tc>
        <w:tc>
          <w:tcPr>
            <w:tcW w:w="1134" w:type="dxa"/>
            <w:vAlign w:val="center"/>
            <w:hideMark/>
          </w:tcPr>
          <w:p w14:paraId="5152C75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0.22 </w:t>
            </w:r>
          </w:p>
        </w:tc>
        <w:tc>
          <w:tcPr>
            <w:tcW w:w="974" w:type="dxa"/>
            <w:vAlign w:val="center"/>
            <w:hideMark/>
          </w:tcPr>
          <w:p w14:paraId="6FB5F6D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w:t>
            </w:r>
          </w:p>
        </w:tc>
        <w:tc>
          <w:tcPr>
            <w:tcW w:w="1135" w:type="dxa"/>
            <w:vAlign w:val="center"/>
            <w:hideMark/>
          </w:tcPr>
          <w:p w14:paraId="32CBBD0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792" w:type="dxa"/>
            <w:vAlign w:val="center"/>
            <w:hideMark/>
          </w:tcPr>
          <w:p w14:paraId="4D20438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819" w:type="dxa"/>
            <w:vAlign w:val="center"/>
            <w:hideMark/>
          </w:tcPr>
          <w:p w14:paraId="69CABD5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644" w:type="dxa"/>
            <w:vAlign w:val="center"/>
            <w:hideMark/>
          </w:tcPr>
          <w:p w14:paraId="21CFDBF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642" w:type="dxa"/>
            <w:gridSpan w:val="2"/>
            <w:vAlign w:val="center"/>
            <w:hideMark/>
          </w:tcPr>
          <w:p w14:paraId="3E36BFF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641" w:type="dxa"/>
            <w:vAlign w:val="center"/>
            <w:hideMark/>
          </w:tcPr>
          <w:p w14:paraId="556F3EC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781" w:type="dxa"/>
            <w:vAlign w:val="center"/>
            <w:hideMark/>
          </w:tcPr>
          <w:p w14:paraId="27C7F5D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736" w:type="dxa"/>
            <w:vAlign w:val="center"/>
            <w:hideMark/>
          </w:tcPr>
          <w:p w14:paraId="3D2E1C2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1011" w:type="dxa"/>
            <w:gridSpan w:val="2"/>
            <w:vAlign w:val="center"/>
            <w:hideMark/>
          </w:tcPr>
          <w:p w14:paraId="2CFA099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r>
      <w:tr w:rsidR="00D52AE2" w:rsidRPr="00815B39" w14:paraId="15B1CA0D" w14:textId="77777777" w:rsidTr="000F217F">
        <w:trPr>
          <w:trHeight w:val="570"/>
          <w:tblCellSpacing w:w="15" w:type="dxa"/>
        </w:trPr>
        <w:tc>
          <w:tcPr>
            <w:tcW w:w="1534" w:type="dxa"/>
            <w:vAlign w:val="center"/>
            <w:hideMark/>
          </w:tcPr>
          <w:p w14:paraId="546BAE6A"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Intellectual disability</w:t>
            </w:r>
          </w:p>
        </w:tc>
        <w:tc>
          <w:tcPr>
            <w:tcW w:w="801" w:type="dxa"/>
            <w:vAlign w:val="center"/>
            <w:hideMark/>
          </w:tcPr>
          <w:p w14:paraId="420EF2C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1390" w:type="dxa"/>
            <w:vAlign w:val="center"/>
            <w:hideMark/>
          </w:tcPr>
          <w:p w14:paraId="5285513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1134" w:type="dxa"/>
            <w:vAlign w:val="center"/>
            <w:hideMark/>
          </w:tcPr>
          <w:p w14:paraId="5F8A051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0.41 / 0.29 </w:t>
            </w:r>
          </w:p>
        </w:tc>
        <w:tc>
          <w:tcPr>
            <w:tcW w:w="974" w:type="dxa"/>
            <w:vAlign w:val="center"/>
            <w:hideMark/>
          </w:tcPr>
          <w:p w14:paraId="4CF2608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1135" w:type="dxa"/>
            <w:vAlign w:val="center"/>
            <w:hideMark/>
          </w:tcPr>
          <w:p w14:paraId="096F049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792" w:type="dxa"/>
            <w:vAlign w:val="center"/>
            <w:hideMark/>
          </w:tcPr>
          <w:p w14:paraId="030F3ED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819" w:type="dxa"/>
            <w:vAlign w:val="center"/>
            <w:hideMark/>
          </w:tcPr>
          <w:p w14:paraId="7AEA83D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644" w:type="dxa"/>
            <w:vAlign w:val="center"/>
            <w:hideMark/>
          </w:tcPr>
          <w:p w14:paraId="11D1934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2" w:type="dxa"/>
            <w:gridSpan w:val="2"/>
            <w:vAlign w:val="center"/>
            <w:hideMark/>
          </w:tcPr>
          <w:p w14:paraId="300AC04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641" w:type="dxa"/>
            <w:vAlign w:val="center"/>
            <w:hideMark/>
          </w:tcPr>
          <w:p w14:paraId="277EA52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781" w:type="dxa"/>
            <w:vAlign w:val="center"/>
            <w:hideMark/>
          </w:tcPr>
          <w:p w14:paraId="4092A8B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736" w:type="dxa"/>
            <w:vAlign w:val="center"/>
            <w:hideMark/>
          </w:tcPr>
          <w:p w14:paraId="555ECB9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1011" w:type="dxa"/>
            <w:gridSpan w:val="2"/>
            <w:vAlign w:val="center"/>
            <w:hideMark/>
          </w:tcPr>
          <w:p w14:paraId="30B4732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r>
      <w:tr w:rsidR="00D52AE2" w:rsidRPr="00815B39" w14:paraId="081A892D" w14:textId="77777777" w:rsidTr="000F217F">
        <w:trPr>
          <w:trHeight w:val="557"/>
          <w:tblCellSpacing w:w="15" w:type="dxa"/>
        </w:trPr>
        <w:tc>
          <w:tcPr>
            <w:tcW w:w="1534" w:type="dxa"/>
            <w:vAlign w:val="center"/>
            <w:hideMark/>
          </w:tcPr>
          <w:p w14:paraId="60A1215F"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Motor disorders</w:t>
            </w:r>
          </w:p>
        </w:tc>
        <w:tc>
          <w:tcPr>
            <w:tcW w:w="801" w:type="dxa"/>
            <w:vAlign w:val="center"/>
            <w:hideMark/>
          </w:tcPr>
          <w:p w14:paraId="208A32B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1390" w:type="dxa"/>
            <w:vAlign w:val="center"/>
            <w:hideMark/>
          </w:tcPr>
          <w:p w14:paraId="70C99F2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1134" w:type="dxa"/>
            <w:vAlign w:val="center"/>
            <w:hideMark/>
          </w:tcPr>
          <w:p w14:paraId="01EC80B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974" w:type="dxa"/>
            <w:vAlign w:val="center"/>
            <w:hideMark/>
          </w:tcPr>
          <w:p w14:paraId="6913315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0.28 / 0.17 </w:t>
            </w:r>
          </w:p>
        </w:tc>
        <w:tc>
          <w:tcPr>
            <w:tcW w:w="1135" w:type="dxa"/>
            <w:vAlign w:val="center"/>
            <w:hideMark/>
          </w:tcPr>
          <w:p w14:paraId="2057D0C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792" w:type="dxa"/>
            <w:vAlign w:val="center"/>
            <w:hideMark/>
          </w:tcPr>
          <w:p w14:paraId="63F1902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819" w:type="dxa"/>
            <w:vAlign w:val="center"/>
            <w:hideMark/>
          </w:tcPr>
          <w:p w14:paraId="4533050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644" w:type="dxa"/>
            <w:vAlign w:val="center"/>
            <w:hideMark/>
          </w:tcPr>
          <w:p w14:paraId="51558D0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2" w:type="dxa"/>
            <w:gridSpan w:val="2"/>
            <w:vAlign w:val="center"/>
            <w:hideMark/>
          </w:tcPr>
          <w:p w14:paraId="5A0F2B9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641" w:type="dxa"/>
            <w:vAlign w:val="center"/>
            <w:hideMark/>
          </w:tcPr>
          <w:p w14:paraId="1307291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781" w:type="dxa"/>
            <w:vAlign w:val="center"/>
            <w:hideMark/>
          </w:tcPr>
          <w:p w14:paraId="14C0929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736" w:type="dxa"/>
            <w:vAlign w:val="center"/>
            <w:hideMark/>
          </w:tcPr>
          <w:p w14:paraId="3AC4F4B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0.11 </w:t>
            </w:r>
          </w:p>
        </w:tc>
        <w:tc>
          <w:tcPr>
            <w:tcW w:w="1011" w:type="dxa"/>
            <w:gridSpan w:val="2"/>
            <w:vAlign w:val="center"/>
            <w:hideMark/>
          </w:tcPr>
          <w:p w14:paraId="30ECD0F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0.22 </w:t>
            </w:r>
          </w:p>
        </w:tc>
      </w:tr>
      <w:tr w:rsidR="00D52AE2" w:rsidRPr="00815B39" w14:paraId="740B26A3" w14:textId="77777777" w:rsidTr="000F217F">
        <w:trPr>
          <w:trHeight w:val="570"/>
          <w:tblCellSpacing w:w="15" w:type="dxa"/>
        </w:trPr>
        <w:tc>
          <w:tcPr>
            <w:tcW w:w="1534" w:type="dxa"/>
            <w:vAlign w:val="center"/>
            <w:hideMark/>
          </w:tcPr>
          <w:p w14:paraId="7D0D4236"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Depression</w:t>
            </w:r>
          </w:p>
        </w:tc>
        <w:tc>
          <w:tcPr>
            <w:tcW w:w="801" w:type="dxa"/>
            <w:vAlign w:val="center"/>
            <w:hideMark/>
          </w:tcPr>
          <w:p w14:paraId="00B1FAA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1390" w:type="dxa"/>
            <w:vAlign w:val="center"/>
            <w:hideMark/>
          </w:tcPr>
          <w:p w14:paraId="46EA3F1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1134" w:type="dxa"/>
            <w:vAlign w:val="center"/>
            <w:hideMark/>
          </w:tcPr>
          <w:p w14:paraId="2382844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0.03 </w:t>
            </w:r>
          </w:p>
        </w:tc>
        <w:tc>
          <w:tcPr>
            <w:tcW w:w="974" w:type="dxa"/>
            <w:vAlign w:val="center"/>
            <w:hideMark/>
          </w:tcPr>
          <w:p w14:paraId="6119B54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1135" w:type="dxa"/>
            <w:vAlign w:val="center"/>
            <w:hideMark/>
          </w:tcPr>
          <w:p w14:paraId="324CD0B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0.24 / 0.15 </w:t>
            </w:r>
          </w:p>
        </w:tc>
        <w:tc>
          <w:tcPr>
            <w:tcW w:w="792" w:type="dxa"/>
            <w:vAlign w:val="center"/>
            <w:hideMark/>
          </w:tcPr>
          <w:p w14:paraId="47F0E25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0.22 </w:t>
            </w:r>
          </w:p>
        </w:tc>
        <w:tc>
          <w:tcPr>
            <w:tcW w:w="819" w:type="dxa"/>
            <w:vAlign w:val="center"/>
            <w:hideMark/>
          </w:tcPr>
          <w:p w14:paraId="7F27EAD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644" w:type="dxa"/>
            <w:vAlign w:val="center"/>
            <w:hideMark/>
          </w:tcPr>
          <w:p w14:paraId="3969F02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642" w:type="dxa"/>
            <w:gridSpan w:val="2"/>
            <w:vAlign w:val="center"/>
            <w:hideMark/>
          </w:tcPr>
          <w:p w14:paraId="302F20A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641" w:type="dxa"/>
            <w:vAlign w:val="center"/>
            <w:hideMark/>
          </w:tcPr>
          <w:p w14:paraId="1B044C4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0.19 </w:t>
            </w:r>
          </w:p>
        </w:tc>
        <w:tc>
          <w:tcPr>
            <w:tcW w:w="781" w:type="dxa"/>
            <w:vAlign w:val="center"/>
            <w:hideMark/>
          </w:tcPr>
          <w:p w14:paraId="0EEF470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736" w:type="dxa"/>
            <w:vAlign w:val="center"/>
            <w:hideMark/>
          </w:tcPr>
          <w:p w14:paraId="0C851F2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1011" w:type="dxa"/>
            <w:gridSpan w:val="2"/>
            <w:vAlign w:val="center"/>
            <w:hideMark/>
          </w:tcPr>
          <w:p w14:paraId="6A08F0C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0.21 </w:t>
            </w:r>
          </w:p>
        </w:tc>
      </w:tr>
      <w:tr w:rsidR="00D52AE2" w:rsidRPr="00815B39" w14:paraId="3217570E" w14:textId="77777777" w:rsidTr="000F217F">
        <w:trPr>
          <w:trHeight w:val="570"/>
          <w:tblCellSpacing w:w="15" w:type="dxa"/>
        </w:trPr>
        <w:tc>
          <w:tcPr>
            <w:tcW w:w="1534" w:type="dxa"/>
            <w:vAlign w:val="center"/>
            <w:hideMark/>
          </w:tcPr>
          <w:p w14:paraId="6AD63B91"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Anxiety</w:t>
            </w:r>
          </w:p>
        </w:tc>
        <w:tc>
          <w:tcPr>
            <w:tcW w:w="801" w:type="dxa"/>
            <w:vAlign w:val="center"/>
            <w:hideMark/>
          </w:tcPr>
          <w:p w14:paraId="37B8095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1390" w:type="dxa"/>
            <w:vAlign w:val="center"/>
            <w:hideMark/>
          </w:tcPr>
          <w:p w14:paraId="2A4BE69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1134" w:type="dxa"/>
            <w:vAlign w:val="center"/>
            <w:hideMark/>
          </w:tcPr>
          <w:p w14:paraId="3CDAE6D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0.03 </w:t>
            </w:r>
          </w:p>
        </w:tc>
        <w:tc>
          <w:tcPr>
            <w:tcW w:w="974" w:type="dxa"/>
            <w:vAlign w:val="center"/>
            <w:hideMark/>
          </w:tcPr>
          <w:p w14:paraId="34D746E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1135" w:type="dxa"/>
            <w:vAlign w:val="center"/>
            <w:hideMark/>
          </w:tcPr>
          <w:p w14:paraId="41C7387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792" w:type="dxa"/>
            <w:vAlign w:val="center"/>
            <w:hideMark/>
          </w:tcPr>
          <w:p w14:paraId="12CD604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0.23 / 0.16 </w:t>
            </w:r>
          </w:p>
        </w:tc>
        <w:tc>
          <w:tcPr>
            <w:tcW w:w="819" w:type="dxa"/>
            <w:vAlign w:val="center"/>
            <w:hideMark/>
          </w:tcPr>
          <w:p w14:paraId="6BF36F1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644" w:type="dxa"/>
            <w:vAlign w:val="center"/>
            <w:hideMark/>
          </w:tcPr>
          <w:p w14:paraId="74F9A36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0.19 </w:t>
            </w:r>
          </w:p>
        </w:tc>
        <w:tc>
          <w:tcPr>
            <w:tcW w:w="642" w:type="dxa"/>
            <w:gridSpan w:val="2"/>
            <w:vAlign w:val="center"/>
            <w:hideMark/>
          </w:tcPr>
          <w:p w14:paraId="27FE0BA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641" w:type="dxa"/>
            <w:vAlign w:val="center"/>
            <w:hideMark/>
          </w:tcPr>
          <w:p w14:paraId="58127EF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781" w:type="dxa"/>
            <w:vAlign w:val="center"/>
            <w:hideMark/>
          </w:tcPr>
          <w:p w14:paraId="589D3CB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736" w:type="dxa"/>
            <w:vAlign w:val="center"/>
            <w:hideMark/>
          </w:tcPr>
          <w:p w14:paraId="232E3B4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w:t>
            </w:r>
          </w:p>
        </w:tc>
        <w:tc>
          <w:tcPr>
            <w:tcW w:w="1011" w:type="dxa"/>
            <w:gridSpan w:val="2"/>
            <w:vAlign w:val="center"/>
            <w:hideMark/>
          </w:tcPr>
          <w:p w14:paraId="3FA4D8A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r>
      <w:tr w:rsidR="00D52AE2" w:rsidRPr="00815B39" w14:paraId="0433D101" w14:textId="77777777" w:rsidTr="000F217F">
        <w:trPr>
          <w:trHeight w:val="570"/>
          <w:tblCellSpacing w:w="15" w:type="dxa"/>
        </w:trPr>
        <w:tc>
          <w:tcPr>
            <w:tcW w:w="1534" w:type="dxa"/>
            <w:vAlign w:val="center"/>
            <w:hideMark/>
          </w:tcPr>
          <w:p w14:paraId="44738143"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Phobias</w:t>
            </w:r>
          </w:p>
        </w:tc>
        <w:tc>
          <w:tcPr>
            <w:tcW w:w="801" w:type="dxa"/>
            <w:vAlign w:val="center"/>
            <w:hideMark/>
          </w:tcPr>
          <w:p w14:paraId="1E32C4A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0.11 </w:t>
            </w:r>
          </w:p>
        </w:tc>
        <w:tc>
          <w:tcPr>
            <w:tcW w:w="1390" w:type="dxa"/>
            <w:vAlign w:val="center"/>
            <w:hideMark/>
          </w:tcPr>
          <w:p w14:paraId="1CAE0D7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1134" w:type="dxa"/>
            <w:vAlign w:val="center"/>
            <w:hideMark/>
          </w:tcPr>
          <w:p w14:paraId="5C4636F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974" w:type="dxa"/>
            <w:vAlign w:val="center"/>
            <w:hideMark/>
          </w:tcPr>
          <w:p w14:paraId="0CB75AD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0.11 </w:t>
            </w:r>
          </w:p>
        </w:tc>
        <w:tc>
          <w:tcPr>
            <w:tcW w:w="1135" w:type="dxa"/>
            <w:vAlign w:val="center"/>
            <w:hideMark/>
          </w:tcPr>
          <w:p w14:paraId="71243A3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792" w:type="dxa"/>
            <w:vAlign w:val="center"/>
            <w:hideMark/>
          </w:tcPr>
          <w:p w14:paraId="15DA9A4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819" w:type="dxa"/>
            <w:vAlign w:val="center"/>
            <w:hideMark/>
          </w:tcPr>
          <w:p w14:paraId="7E5DCCD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0.21 / 0.17 </w:t>
            </w:r>
          </w:p>
        </w:tc>
        <w:tc>
          <w:tcPr>
            <w:tcW w:w="644" w:type="dxa"/>
            <w:vAlign w:val="center"/>
            <w:hideMark/>
          </w:tcPr>
          <w:p w14:paraId="6F884AA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642" w:type="dxa"/>
            <w:gridSpan w:val="2"/>
            <w:vAlign w:val="center"/>
            <w:hideMark/>
          </w:tcPr>
          <w:p w14:paraId="5AA45D3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c>
          <w:tcPr>
            <w:tcW w:w="641" w:type="dxa"/>
            <w:vAlign w:val="center"/>
            <w:hideMark/>
          </w:tcPr>
          <w:p w14:paraId="6E9875D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781" w:type="dxa"/>
            <w:vAlign w:val="center"/>
            <w:hideMark/>
          </w:tcPr>
          <w:p w14:paraId="69ECE2A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736" w:type="dxa"/>
            <w:vAlign w:val="center"/>
            <w:hideMark/>
          </w:tcPr>
          <w:p w14:paraId="3FBF700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1011" w:type="dxa"/>
            <w:gridSpan w:val="2"/>
            <w:vAlign w:val="center"/>
            <w:hideMark/>
          </w:tcPr>
          <w:p w14:paraId="2E3A0DE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w:t>
            </w:r>
          </w:p>
        </w:tc>
      </w:tr>
      <w:tr w:rsidR="00D52AE2" w:rsidRPr="00815B39" w14:paraId="52927039" w14:textId="77777777" w:rsidTr="000F217F">
        <w:trPr>
          <w:trHeight w:val="557"/>
          <w:tblCellSpacing w:w="15" w:type="dxa"/>
        </w:trPr>
        <w:tc>
          <w:tcPr>
            <w:tcW w:w="1534" w:type="dxa"/>
            <w:vAlign w:val="center"/>
            <w:hideMark/>
          </w:tcPr>
          <w:p w14:paraId="52E5B96D"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Stress</w:t>
            </w:r>
          </w:p>
        </w:tc>
        <w:tc>
          <w:tcPr>
            <w:tcW w:w="801" w:type="dxa"/>
            <w:vAlign w:val="center"/>
            <w:hideMark/>
          </w:tcPr>
          <w:p w14:paraId="52076EE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1390" w:type="dxa"/>
            <w:vAlign w:val="center"/>
            <w:hideMark/>
          </w:tcPr>
          <w:p w14:paraId="02375C4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0.11 </w:t>
            </w:r>
          </w:p>
        </w:tc>
        <w:tc>
          <w:tcPr>
            <w:tcW w:w="1134" w:type="dxa"/>
            <w:vAlign w:val="center"/>
            <w:hideMark/>
          </w:tcPr>
          <w:p w14:paraId="20DB018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974" w:type="dxa"/>
            <w:vAlign w:val="center"/>
            <w:hideMark/>
          </w:tcPr>
          <w:p w14:paraId="0CD58E2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1135" w:type="dxa"/>
            <w:vAlign w:val="center"/>
            <w:hideMark/>
          </w:tcPr>
          <w:p w14:paraId="77BC3CCB"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c>
          <w:tcPr>
            <w:tcW w:w="792" w:type="dxa"/>
            <w:vAlign w:val="center"/>
            <w:hideMark/>
          </w:tcPr>
          <w:p w14:paraId="0B753FE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819" w:type="dxa"/>
            <w:vAlign w:val="center"/>
            <w:hideMark/>
          </w:tcPr>
          <w:p w14:paraId="2C20E95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0.04 </w:t>
            </w:r>
          </w:p>
        </w:tc>
        <w:tc>
          <w:tcPr>
            <w:tcW w:w="644" w:type="dxa"/>
            <w:vAlign w:val="center"/>
            <w:hideMark/>
          </w:tcPr>
          <w:p w14:paraId="05A399F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0.24 / 0.14 </w:t>
            </w:r>
          </w:p>
        </w:tc>
        <w:tc>
          <w:tcPr>
            <w:tcW w:w="642" w:type="dxa"/>
            <w:gridSpan w:val="2"/>
            <w:vAlign w:val="center"/>
            <w:hideMark/>
          </w:tcPr>
          <w:p w14:paraId="7055CAB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641" w:type="dxa"/>
            <w:vAlign w:val="center"/>
            <w:hideMark/>
          </w:tcPr>
          <w:p w14:paraId="264F3E6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781" w:type="dxa"/>
            <w:vAlign w:val="center"/>
            <w:hideMark/>
          </w:tcPr>
          <w:p w14:paraId="4919C09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736" w:type="dxa"/>
            <w:vAlign w:val="center"/>
            <w:hideMark/>
          </w:tcPr>
          <w:p w14:paraId="7BFD81F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w:t>
            </w:r>
          </w:p>
        </w:tc>
        <w:tc>
          <w:tcPr>
            <w:tcW w:w="1011" w:type="dxa"/>
            <w:gridSpan w:val="2"/>
            <w:vAlign w:val="center"/>
            <w:hideMark/>
          </w:tcPr>
          <w:p w14:paraId="4770EF2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0.16 </w:t>
            </w:r>
          </w:p>
        </w:tc>
      </w:tr>
      <w:tr w:rsidR="00D52AE2" w:rsidRPr="00815B39" w14:paraId="7E616633" w14:textId="77777777" w:rsidTr="000F217F">
        <w:trPr>
          <w:trHeight w:val="570"/>
          <w:tblCellSpacing w:w="15" w:type="dxa"/>
        </w:trPr>
        <w:tc>
          <w:tcPr>
            <w:tcW w:w="1534" w:type="dxa"/>
            <w:vAlign w:val="center"/>
            <w:hideMark/>
          </w:tcPr>
          <w:p w14:paraId="56E80D21"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OCD</w:t>
            </w:r>
          </w:p>
        </w:tc>
        <w:tc>
          <w:tcPr>
            <w:tcW w:w="801" w:type="dxa"/>
            <w:vAlign w:val="center"/>
            <w:hideMark/>
          </w:tcPr>
          <w:p w14:paraId="1F4C7D5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1390" w:type="dxa"/>
            <w:vAlign w:val="center"/>
            <w:hideMark/>
          </w:tcPr>
          <w:p w14:paraId="5471179E"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1134" w:type="dxa"/>
            <w:vAlign w:val="center"/>
            <w:hideMark/>
          </w:tcPr>
          <w:p w14:paraId="11A3FE4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974" w:type="dxa"/>
            <w:vAlign w:val="center"/>
            <w:hideMark/>
          </w:tcPr>
          <w:p w14:paraId="5B5E1F7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0.17 </w:t>
            </w:r>
          </w:p>
        </w:tc>
        <w:tc>
          <w:tcPr>
            <w:tcW w:w="1135" w:type="dxa"/>
            <w:vAlign w:val="center"/>
            <w:hideMark/>
          </w:tcPr>
          <w:p w14:paraId="44E9EAE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792" w:type="dxa"/>
            <w:vAlign w:val="center"/>
            <w:hideMark/>
          </w:tcPr>
          <w:p w14:paraId="5CE47AA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819" w:type="dxa"/>
            <w:vAlign w:val="center"/>
            <w:hideMark/>
          </w:tcPr>
          <w:p w14:paraId="4441318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4" w:type="dxa"/>
            <w:vAlign w:val="center"/>
            <w:hideMark/>
          </w:tcPr>
          <w:p w14:paraId="1414F27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642" w:type="dxa"/>
            <w:gridSpan w:val="2"/>
            <w:vAlign w:val="center"/>
            <w:hideMark/>
          </w:tcPr>
          <w:p w14:paraId="02A769F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0.23 / 0.10 </w:t>
            </w:r>
          </w:p>
        </w:tc>
        <w:tc>
          <w:tcPr>
            <w:tcW w:w="641" w:type="dxa"/>
            <w:vAlign w:val="center"/>
            <w:hideMark/>
          </w:tcPr>
          <w:p w14:paraId="6B9930A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781" w:type="dxa"/>
            <w:vAlign w:val="center"/>
            <w:hideMark/>
          </w:tcPr>
          <w:p w14:paraId="6EEC3D2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736" w:type="dxa"/>
            <w:vAlign w:val="center"/>
            <w:hideMark/>
          </w:tcPr>
          <w:p w14:paraId="77F3D54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1011" w:type="dxa"/>
            <w:gridSpan w:val="2"/>
            <w:vAlign w:val="center"/>
            <w:hideMark/>
          </w:tcPr>
          <w:p w14:paraId="60497D8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r>
      <w:tr w:rsidR="00D52AE2" w:rsidRPr="00815B39" w14:paraId="35361832" w14:textId="77777777" w:rsidTr="000F217F">
        <w:trPr>
          <w:trHeight w:val="570"/>
          <w:tblCellSpacing w:w="15" w:type="dxa"/>
        </w:trPr>
        <w:tc>
          <w:tcPr>
            <w:tcW w:w="1534" w:type="dxa"/>
            <w:vAlign w:val="center"/>
            <w:hideMark/>
          </w:tcPr>
          <w:p w14:paraId="799AC1A3"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ODD</w:t>
            </w:r>
          </w:p>
        </w:tc>
        <w:tc>
          <w:tcPr>
            <w:tcW w:w="801" w:type="dxa"/>
            <w:vAlign w:val="center"/>
            <w:hideMark/>
          </w:tcPr>
          <w:p w14:paraId="4103880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1390" w:type="dxa"/>
            <w:vAlign w:val="center"/>
            <w:hideMark/>
          </w:tcPr>
          <w:p w14:paraId="3F8600C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0.03 </w:t>
            </w:r>
          </w:p>
        </w:tc>
        <w:tc>
          <w:tcPr>
            <w:tcW w:w="1134" w:type="dxa"/>
            <w:vAlign w:val="center"/>
            <w:hideMark/>
          </w:tcPr>
          <w:p w14:paraId="12D7DD4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974" w:type="dxa"/>
            <w:vAlign w:val="center"/>
            <w:hideMark/>
          </w:tcPr>
          <w:p w14:paraId="7E4FEB1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-0.01 </w:t>
            </w:r>
          </w:p>
        </w:tc>
        <w:tc>
          <w:tcPr>
            <w:tcW w:w="1135" w:type="dxa"/>
            <w:vAlign w:val="center"/>
            <w:hideMark/>
          </w:tcPr>
          <w:p w14:paraId="5AFAC17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792" w:type="dxa"/>
            <w:vAlign w:val="center"/>
            <w:hideMark/>
          </w:tcPr>
          <w:p w14:paraId="60DC286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819" w:type="dxa"/>
            <w:vAlign w:val="center"/>
            <w:hideMark/>
          </w:tcPr>
          <w:p w14:paraId="7907BAA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4" w:type="dxa"/>
            <w:vAlign w:val="center"/>
            <w:hideMark/>
          </w:tcPr>
          <w:p w14:paraId="3890AFC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642" w:type="dxa"/>
            <w:gridSpan w:val="2"/>
            <w:vAlign w:val="center"/>
            <w:hideMark/>
          </w:tcPr>
          <w:p w14:paraId="21B50D3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641" w:type="dxa"/>
            <w:vAlign w:val="center"/>
            <w:hideMark/>
          </w:tcPr>
          <w:p w14:paraId="39C7A96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0.29 / 0.20 </w:t>
            </w:r>
          </w:p>
        </w:tc>
        <w:tc>
          <w:tcPr>
            <w:tcW w:w="781" w:type="dxa"/>
            <w:vAlign w:val="center"/>
            <w:hideMark/>
          </w:tcPr>
          <w:p w14:paraId="3BB9B7E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c>
          <w:tcPr>
            <w:tcW w:w="736" w:type="dxa"/>
            <w:vAlign w:val="center"/>
            <w:hideMark/>
          </w:tcPr>
          <w:p w14:paraId="5ED094D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0.19 </w:t>
            </w:r>
          </w:p>
        </w:tc>
        <w:tc>
          <w:tcPr>
            <w:tcW w:w="1011" w:type="dxa"/>
            <w:gridSpan w:val="2"/>
            <w:vAlign w:val="center"/>
            <w:hideMark/>
          </w:tcPr>
          <w:p w14:paraId="02EC103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0.25 </w:t>
            </w:r>
          </w:p>
        </w:tc>
      </w:tr>
      <w:tr w:rsidR="00D52AE2" w:rsidRPr="00815B39" w14:paraId="049DD60F" w14:textId="77777777" w:rsidTr="000F217F">
        <w:trPr>
          <w:trHeight w:val="570"/>
          <w:tblCellSpacing w:w="15" w:type="dxa"/>
        </w:trPr>
        <w:tc>
          <w:tcPr>
            <w:tcW w:w="1534" w:type="dxa"/>
            <w:vAlign w:val="center"/>
            <w:hideMark/>
          </w:tcPr>
          <w:p w14:paraId="774AFB52"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Alcohol misuse</w:t>
            </w:r>
          </w:p>
        </w:tc>
        <w:tc>
          <w:tcPr>
            <w:tcW w:w="801" w:type="dxa"/>
            <w:vAlign w:val="center"/>
            <w:hideMark/>
          </w:tcPr>
          <w:p w14:paraId="129882B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1390" w:type="dxa"/>
            <w:vAlign w:val="center"/>
            <w:hideMark/>
          </w:tcPr>
          <w:p w14:paraId="7FDC293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1134" w:type="dxa"/>
            <w:vAlign w:val="center"/>
            <w:hideMark/>
          </w:tcPr>
          <w:p w14:paraId="3C25B7F6"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974" w:type="dxa"/>
            <w:vAlign w:val="center"/>
            <w:hideMark/>
          </w:tcPr>
          <w:p w14:paraId="0E0F2CD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-0.02 </w:t>
            </w:r>
          </w:p>
        </w:tc>
        <w:tc>
          <w:tcPr>
            <w:tcW w:w="1135" w:type="dxa"/>
            <w:vAlign w:val="center"/>
            <w:hideMark/>
          </w:tcPr>
          <w:p w14:paraId="7736F63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792" w:type="dxa"/>
            <w:vAlign w:val="center"/>
            <w:hideMark/>
          </w:tcPr>
          <w:p w14:paraId="1291515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819" w:type="dxa"/>
            <w:vAlign w:val="center"/>
            <w:hideMark/>
          </w:tcPr>
          <w:p w14:paraId="6BEB101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644" w:type="dxa"/>
            <w:vAlign w:val="center"/>
            <w:hideMark/>
          </w:tcPr>
          <w:p w14:paraId="33D5EC4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0.07 </w:t>
            </w:r>
          </w:p>
        </w:tc>
        <w:tc>
          <w:tcPr>
            <w:tcW w:w="642" w:type="dxa"/>
            <w:gridSpan w:val="2"/>
            <w:vAlign w:val="center"/>
            <w:hideMark/>
          </w:tcPr>
          <w:p w14:paraId="30D5F4B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0.03 </w:t>
            </w:r>
          </w:p>
        </w:tc>
        <w:tc>
          <w:tcPr>
            <w:tcW w:w="641" w:type="dxa"/>
            <w:vAlign w:val="center"/>
            <w:hideMark/>
          </w:tcPr>
          <w:p w14:paraId="1B194481"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781" w:type="dxa"/>
            <w:vAlign w:val="center"/>
            <w:hideMark/>
          </w:tcPr>
          <w:p w14:paraId="3365DBA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0.18 / 0.10 </w:t>
            </w:r>
          </w:p>
        </w:tc>
        <w:tc>
          <w:tcPr>
            <w:tcW w:w="736" w:type="dxa"/>
            <w:vAlign w:val="center"/>
            <w:hideMark/>
          </w:tcPr>
          <w:p w14:paraId="65A8B13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0.20 </w:t>
            </w:r>
          </w:p>
        </w:tc>
        <w:tc>
          <w:tcPr>
            <w:tcW w:w="1011" w:type="dxa"/>
            <w:gridSpan w:val="2"/>
            <w:vAlign w:val="center"/>
            <w:hideMark/>
          </w:tcPr>
          <w:p w14:paraId="13A38E7C"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r>
      <w:tr w:rsidR="00D52AE2" w:rsidRPr="00815B39" w14:paraId="1FEF7D26" w14:textId="77777777" w:rsidTr="000F217F">
        <w:trPr>
          <w:trHeight w:val="557"/>
          <w:tblCellSpacing w:w="15" w:type="dxa"/>
        </w:trPr>
        <w:tc>
          <w:tcPr>
            <w:tcW w:w="1534" w:type="dxa"/>
            <w:vAlign w:val="center"/>
            <w:hideMark/>
          </w:tcPr>
          <w:p w14:paraId="3629BAF7"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lastRenderedPageBreak/>
              <w:t>Drug misuse</w:t>
            </w:r>
          </w:p>
        </w:tc>
        <w:tc>
          <w:tcPr>
            <w:tcW w:w="801" w:type="dxa"/>
            <w:vAlign w:val="center"/>
            <w:hideMark/>
          </w:tcPr>
          <w:p w14:paraId="79F67470"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1390" w:type="dxa"/>
            <w:vAlign w:val="center"/>
            <w:hideMark/>
          </w:tcPr>
          <w:p w14:paraId="7EDDDD4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0.05 </w:t>
            </w:r>
          </w:p>
        </w:tc>
        <w:tc>
          <w:tcPr>
            <w:tcW w:w="1134" w:type="dxa"/>
            <w:vAlign w:val="center"/>
            <w:hideMark/>
          </w:tcPr>
          <w:p w14:paraId="207FD37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0.06 </w:t>
            </w:r>
          </w:p>
        </w:tc>
        <w:tc>
          <w:tcPr>
            <w:tcW w:w="974" w:type="dxa"/>
            <w:vAlign w:val="center"/>
            <w:hideMark/>
          </w:tcPr>
          <w:p w14:paraId="62E0B69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0.01 </w:t>
            </w:r>
          </w:p>
        </w:tc>
        <w:tc>
          <w:tcPr>
            <w:tcW w:w="1135" w:type="dxa"/>
            <w:vAlign w:val="center"/>
            <w:hideMark/>
          </w:tcPr>
          <w:p w14:paraId="61C91BA3"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792" w:type="dxa"/>
            <w:vAlign w:val="center"/>
            <w:hideMark/>
          </w:tcPr>
          <w:p w14:paraId="7B362E2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819" w:type="dxa"/>
            <w:vAlign w:val="center"/>
            <w:hideMark/>
          </w:tcPr>
          <w:p w14:paraId="68967F1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4" w:type="dxa"/>
            <w:vAlign w:val="center"/>
            <w:hideMark/>
          </w:tcPr>
          <w:p w14:paraId="709764A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642" w:type="dxa"/>
            <w:gridSpan w:val="2"/>
            <w:vAlign w:val="center"/>
            <w:hideMark/>
          </w:tcPr>
          <w:p w14:paraId="7AFD7B2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0.04 </w:t>
            </w:r>
          </w:p>
        </w:tc>
        <w:tc>
          <w:tcPr>
            <w:tcW w:w="641" w:type="dxa"/>
            <w:vAlign w:val="center"/>
            <w:hideMark/>
          </w:tcPr>
          <w:p w14:paraId="696AD71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c>
          <w:tcPr>
            <w:tcW w:w="781" w:type="dxa"/>
            <w:vAlign w:val="center"/>
            <w:hideMark/>
          </w:tcPr>
          <w:p w14:paraId="42CA8FA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0.12 </w:t>
            </w:r>
          </w:p>
        </w:tc>
        <w:tc>
          <w:tcPr>
            <w:tcW w:w="736" w:type="dxa"/>
            <w:vAlign w:val="center"/>
            <w:hideMark/>
          </w:tcPr>
          <w:p w14:paraId="6FF5F4F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0.32 / 0.19 </w:t>
            </w:r>
          </w:p>
        </w:tc>
        <w:tc>
          <w:tcPr>
            <w:tcW w:w="1011" w:type="dxa"/>
            <w:gridSpan w:val="2"/>
            <w:vAlign w:val="center"/>
            <w:hideMark/>
          </w:tcPr>
          <w:p w14:paraId="49C4DA1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0.19 </w:t>
            </w:r>
          </w:p>
        </w:tc>
      </w:tr>
      <w:tr w:rsidR="00D52AE2" w:rsidRPr="00815B39" w14:paraId="739F51D2" w14:textId="77777777" w:rsidTr="000F217F">
        <w:trPr>
          <w:trHeight w:val="570"/>
          <w:tblCellSpacing w:w="15" w:type="dxa"/>
        </w:trPr>
        <w:tc>
          <w:tcPr>
            <w:tcW w:w="1534" w:type="dxa"/>
            <w:vAlign w:val="center"/>
            <w:hideMark/>
          </w:tcPr>
          <w:p w14:paraId="41A0D7A6" w14:textId="77777777" w:rsidR="00D52AE2" w:rsidRPr="00EC6F8F" w:rsidRDefault="00D52AE2"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w:t>
            </w:r>
          </w:p>
        </w:tc>
        <w:tc>
          <w:tcPr>
            <w:tcW w:w="801" w:type="dxa"/>
            <w:vAlign w:val="center"/>
            <w:hideMark/>
          </w:tcPr>
          <w:p w14:paraId="527DC1A9"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c>
          <w:tcPr>
            <w:tcW w:w="1390" w:type="dxa"/>
            <w:vAlign w:val="center"/>
            <w:hideMark/>
          </w:tcPr>
          <w:p w14:paraId="3D7B5FBD"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1134" w:type="dxa"/>
            <w:vAlign w:val="center"/>
            <w:hideMark/>
          </w:tcPr>
          <w:p w14:paraId="4114AC5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0.08 </w:t>
            </w:r>
          </w:p>
        </w:tc>
        <w:tc>
          <w:tcPr>
            <w:tcW w:w="974" w:type="dxa"/>
            <w:vAlign w:val="center"/>
            <w:hideMark/>
          </w:tcPr>
          <w:p w14:paraId="5124D89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1135" w:type="dxa"/>
            <w:vAlign w:val="center"/>
            <w:hideMark/>
          </w:tcPr>
          <w:p w14:paraId="0D9678F8"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0.14 </w:t>
            </w:r>
          </w:p>
        </w:tc>
        <w:tc>
          <w:tcPr>
            <w:tcW w:w="792" w:type="dxa"/>
            <w:vAlign w:val="center"/>
            <w:hideMark/>
          </w:tcPr>
          <w:p w14:paraId="60AB8095"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819" w:type="dxa"/>
            <w:vAlign w:val="center"/>
            <w:hideMark/>
          </w:tcPr>
          <w:p w14:paraId="2E70C0B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0.11 </w:t>
            </w:r>
          </w:p>
        </w:tc>
        <w:tc>
          <w:tcPr>
            <w:tcW w:w="644" w:type="dxa"/>
            <w:vAlign w:val="center"/>
            <w:hideMark/>
          </w:tcPr>
          <w:p w14:paraId="369D746F"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642" w:type="dxa"/>
            <w:gridSpan w:val="2"/>
            <w:vAlign w:val="center"/>
            <w:hideMark/>
          </w:tcPr>
          <w:p w14:paraId="5188A542"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0.09 </w:t>
            </w:r>
          </w:p>
        </w:tc>
        <w:tc>
          <w:tcPr>
            <w:tcW w:w="641" w:type="dxa"/>
            <w:vAlign w:val="center"/>
            <w:hideMark/>
          </w:tcPr>
          <w:p w14:paraId="0238B42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0.15 </w:t>
            </w:r>
          </w:p>
        </w:tc>
        <w:tc>
          <w:tcPr>
            <w:tcW w:w="781" w:type="dxa"/>
            <w:vAlign w:val="center"/>
            <w:hideMark/>
          </w:tcPr>
          <w:p w14:paraId="5463706A"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0.10 </w:t>
            </w:r>
          </w:p>
        </w:tc>
        <w:tc>
          <w:tcPr>
            <w:tcW w:w="736" w:type="dxa"/>
            <w:vAlign w:val="center"/>
            <w:hideMark/>
          </w:tcPr>
          <w:p w14:paraId="05DC7A37"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0.13 </w:t>
            </w:r>
          </w:p>
        </w:tc>
        <w:tc>
          <w:tcPr>
            <w:tcW w:w="1011" w:type="dxa"/>
            <w:gridSpan w:val="2"/>
            <w:vAlign w:val="center"/>
            <w:hideMark/>
          </w:tcPr>
          <w:p w14:paraId="76494314" w14:textId="77777777" w:rsidR="00D52AE2" w:rsidRPr="00EC6F8F" w:rsidRDefault="00D52AE2"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 xml:space="preserve">0.39 / 0.20 </w:t>
            </w:r>
          </w:p>
        </w:tc>
      </w:tr>
      <w:tr w:rsidR="00D52AE2" w:rsidRPr="00815B39" w14:paraId="674343D1" w14:textId="77777777" w:rsidTr="000F217F">
        <w:trPr>
          <w:gridAfter w:val="1"/>
          <w:wAfter w:w="257" w:type="dxa"/>
          <w:trHeight w:val="113"/>
          <w:tblCellSpacing w:w="15" w:type="dxa"/>
        </w:trPr>
        <w:tc>
          <w:tcPr>
            <w:tcW w:w="13137" w:type="dxa"/>
            <w:gridSpan w:val="15"/>
            <w:tcBorders>
              <w:bottom w:val="single" w:sz="6" w:space="0" w:color="000000"/>
            </w:tcBorders>
            <w:vAlign w:val="center"/>
            <w:hideMark/>
          </w:tcPr>
          <w:p w14:paraId="4212D35C" w14:textId="77777777" w:rsidR="00D52AE2" w:rsidRPr="00815B39" w:rsidRDefault="00D52AE2" w:rsidP="000F217F">
            <w:pPr>
              <w:jc w:val="center"/>
              <w:rPr>
                <w:rFonts w:ascii="Cambria" w:eastAsia="Times New Roman" w:hAnsi="Cambria"/>
              </w:rPr>
            </w:pPr>
          </w:p>
        </w:tc>
      </w:tr>
      <w:tr w:rsidR="00D52AE2" w:rsidRPr="00815B39" w14:paraId="78FC8AA9" w14:textId="77777777" w:rsidTr="000F217F">
        <w:trPr>
          <w:gridAfter w:val="1"/>
          <w:wAfter w:w="257" w:type="dxa"/>
          <w:trHeight w:val="1508"/>
          <w:tblCellSpacing w:w="15" w:type="dxa"/>
        </w:trPr>
        <w:tc>
          <w:tcPr>
            <w:tcW w:w="13137" w:type="dxa"/>
            <w:gridSpan w:val="15"/>
            <w:vAlign w:val="center"/>
            <w:hideMark/>
          </w:tcPr>
          <w:p w14:paraId="1A8D8923" w14:textId="77777777" w:rsidR="00D52AE2" w:rsidRPr="00EC6F8F" w:rsidRDefault="00D52AE2" w:rsidP="000F217F">
            <w:pPr>
              <w:rPr>
                <w:rFonts w:ascii="Arial" w:eastAsia="Times New Roman" w:hAnsi="Arial" w:cs="Arial"/>
                <w:sz w:val="16"/>
                <w:szCs w:val="16"/>
              </w:rPr>
            </w:pPr>
            <w:r w:rsidRPr="00EC6F8F">
              <w:rPr>
                <w:rFonts w:ascii="Arial" w:eastAsia="Times New Roman" w:hAnsi="Arial" w:cs="Arial"/>
                <w:sz w:val="16"/>
                <w:szCs w:val="16"/>
              </w:rPr>
              <w:t xml:space="preserve">Note: Observed correlations from multivariate model. Full siblings' correlations above diagonal, maternal half siblings' beneath diagonal. On diagonal written as full / half. </w:t>
            </w:r>
          </w:p>
          <w:p w14:paraId="42D2BFE2" w14:textId="77777777" w:rsidR="00D52AE2" w:rsidRPr="00EC6F8F" w:rsidRDefault="00D52AE2" w:rsidP="000F217F">
            <w:pPr>
              <w:rPr>
                <w:rFonts w:ascii="Arial" w:eastAsia="Times New Roman" w:hAnsi="Arial" w:cs="Arial"/>
                <w:sz w:val="16"/>
                <w:szCs w:val="16"/>
              </w:rPr>
            </w:pPr>
            <w:r w:rsidRPr="00EC6F8F">
              <w:rPr>
                <w:rFonts w:ascii="Arial" w:eastAsia="Times New Roman" w:hAnsi="Arial" w:cs="Arial"/>
                <w:sz w:val="16"/>
                <w:szCs w:val="16"/>
              </w:rPr>
              <w:t xml:space="preserve">OCD; Obsessive-compulsive disorder, ODD; Oppositional defiant disorder, conduct disorder, antisocial personality disorder cluster, ADHD; Attention-deficit/hyperactivity disorder.  </w:t>
            </w:r>
          </w:p>
          <w:p w14:paraId="2A181579" w14:textId="77777777" w:rsidR="00D52AE2" w:rsidRPr="00815B39" w:rsidRDefault="00D52AE2" w:rsidP="000F217F">
            <w:pPr>
              <w:rPr>
                <w:rFonts w:ascii="Cambria" w:eastAsia="Times New Roman" w:hAnsi="Cambria"/>
                <w:sz w:val="24"/>
                <w:szCs w:val="24"/>
              </w:rPr>
            </w:pPr>
          </w:p>
        </w:tc>
      </w:tr>
    </w:tbl>
    <w:p w14:paraId="6A234D95" w14:textId="77777777" w:rsidR="00503A51" w:rsidRDefault="00D52AE2">
      <w:pPr>
        <w:sectPr w:rsidR="00503A51" w:rsidSect="00503A51">
          <w:pgSz w:w="15840" w:h="12240" w:orient="landscape"/>
          <w:pgMar w:top="1417" w:right="1417" w:bottom="1417" w:left="1417" w:header="708" w:footer="708" w:gutter="0"/>
          <w:cols w:space="708"/>
          <w:docGrid w:linePitch="360"/>
        </w:sectPr>
      </w:pPr>
      <w:r>
        <w:br w:type="page"/>
      </w:r>
    </w:p>
    <w:tbl>
      <w:tblPr>
        <w:tblW w:w="967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240"/>
        <w:gridCol w:w="1705"/>
        <w:gridCol w:w="1724"/>
        <w:gridCol w:w="1609"/>
        <w:gridCol w:w="1667"/>
        <w:gridCol w:w="1731"/>
      </w:tblGrid>
      <w:tr w:rsidR="00E455CB" w:rsidRPr="00815B39" w14:paraId="7B503B66" w14:textId="77777777" w:rsidTr="00D52AE2">
        <w:trPr>
          <w:trHeight w:val="720"/>
          <w:tblCellSpacing w:w="15" w:type="dxa"/>
        </w:trPr>
        <w:tc>
          <w:tcPr>
            <w:tcW w:w="9616" w:type="dxa"/>
            <w:gridSpan w:val="6"/>
            <w:tcBorders>
              <w:top w:val="nil"/>
              <w:left w:val="nil"/>
              <w:bottom w:val="nil"/>
              <w:right w:val="nil"/>
            </w:tcBorders>
            <w:vAlign w:val="center"/>
            <w:hideMark/>
          </w:tcPr>
          <w:p w14:paraId="0877E9C7" w14:textId="2768E40C" w:rsidR="00E455CB" w:rsidRPr="00986D80" w:rsidRDefault="002829CC" w:rsidP="006F4F9E">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D52AE2" w:rsidRPr="00986D80">
              <w:rPr>
                <w:rStyle w:val="Strong"/>
                <w:rFonts w:ascii="Arial" w:hAnsi="Arial" w:cs="Arial"/>
              </w:rPr>
              <w:t>1</w:t>
            </w:r>
            <w:r w:rsidR="00D07C03" w:rsidRPr="00986D80">
              <w:rPr>
                <w:rStyle w:val="Strong"/>
                <w:rFonts w:ascii="Arial" w:hAnsi="Arial" w:cs="Arial"/>
              </w:rPr>
              <w:t>0</w:t>
            </w:r>
            <w:r w:rsidR="00E455CB" w:rsidRPr="00986D80">
              <w:rPr>
                <w:rStyle w:val="Strong"/>
                <w:rFonts w:ascii="Arial" w:hAnsi="Arial" w:cs="Arial"/>
              </w:rPr>
              <w:t xml:space="preserve">. </w:t>
            </w:r>
            <w:proofErr w:type="gramStart"/>
            <w:r w:rsidR="00E455CB" w:rsidRPr="00986D80">
              <w:rPr>
                <w:rStyle w:val="Strong"/>
                <w:rFonts w:ascii="Arial" w:hAnsi="Arial" w:cs="Arial"/>
                <w:b w:val="0"/>
              </w:rPr>
              <w:t>A,C</w:t>
            </w:r>
            <w:proofErr w:type="gramEnd"/>
            <w:r w:rsidR="00CF49B7" w:rsidRPr="00986D80">
              <w:rPr>
                <w:rStyle w:val="Strong"/>
                <w:rFonts w:ascii="Arial" w:hAnsi="Arial" w:cs="Arial"/>
                <w:b w:val="0"/>
              </w:rPr>
              <w:t xml:space="preserve"> and </w:t>
            </w:r>
            <w:r w:rsidR="00E455CB" w:rsidRPr="00986D80">
              <w:rPr>
                <w:rStyle w:val="Strong"/>
                <w:rFonts w:ascii="Arial" w:hAnsi="Arial" w:cs="Arial"/>
                <w:b w:val="0"/>
              </w:rPr>
              <w:t xml:space="preserve">E covariance </w:t>
            </w:r>
            <w:r w:rsidR="00CF49B7" w:rsidRPr="00986D80">
              <w:rPr>
                <w:rStyle w:val="Strong"/>
                <w:rFonts w:ascii="Arial" w:hAnsi="Arial" w:cs="Arial"/>
                <w:b w:val="0"/>
              </w:rPr>
              <w:t xml:space="preserve">for </w:t>
            </w:r>
            <w:r w:rsidR="004A20D8" w:rsidRPr="00986D80">
              <w:rPr>
                <w:rStyle w:val="Strong"/>
                <w:rFonts w:ascii="Arial" w:hAnsi="Arial" w:cs="Arial"/>
                <w:b w:val="0"/>
              </w:rPr>
              <w:t>G</w:t>
            </w:r>
            <w:r w:rsidR="00E455CB" w:rsidRPr="00986D80">
              <w:rPr>
                <w:rStyle w:val="Strong"/>
                <w:rFonts w:ascii="Arial" w:hAnsi="Arial" w:cs="Arial"/>
                <w:b w:val="0"/>
              </w:rPr>
              <w:t xml:space="preserve">eneral factor model </w:t>
            </w:r>
            <w:r w:rsidR="00CF49B7" w:rsidRPr="00986D80">
              <w:rPr>
                <w:rStyle w:val="Strong"/>
                <w:rFonts w:ascii="Arial" w:hAnsi="Arial" w:cs="Arial"/>
                <w:b w:val="0"/>
              </w:rPr>
              <w:t xml:space="preserve">with </w:t>
            </w:r>
            <w:r w:rsidR="00E455CB" w:rsidRPr="00986D80">
              <w:rPr>
                <w:rStyle w:val="Strong"/>
                <w:rFonts w:ascii="Arial" w:hAnsi="Arial" w:cs="Arial"/>
                <w:b w:val="0"/>
              </w:rPr>
              <w:t>Internalizing</w:t>
            </w:r>
            <w:r w:rsidR="006F4F9E" w:rsidRPr="00986D80">
              <w:rPr>
                <w:rStyle w:val="Strong"/>
                <w:rFonts w:ascii="Arial" w:hAnsi="Arial" w:cs="Arial"/>
                <w:b w:val="0"/>
              </w:rPr>
              <w:t>-specific</w:t>
            </w:r>
            <w:r w:rsidR="00E455CB" w:rsidRPr="00986D80">
              <w:rPr>
                <w:rStyle w:val="Strong"/>
                <w:rFonts w:ascii="Arial" w:hAnsi="Arial" w:cs="Arial"/>
                <w:b w:val="0"/>
              </w:rPr>
              <w:t xml:space="preserve"> </w:t>
            </w:r>
            <w:r w:rsidR="00CF49B7" w:rsidRPr="00986D80">
              <w:rPr>
                <w:rStyle w:val="Strong"/>
                <w:rFonts w:ascii="Arial" w:hAnsi="Arial" w:cs="Arial"/>
                <w:b w:val="0"/>
              </w:rPr>
              <w:t>factor’s variance fixed at 0 (diagonals are explained variance by factor [e.g. heritability])</w:t>
            </w:r>
          </w:p>
        </w:tc>
      </w:tr>
      <w:tr w:rsidR="00E455CB" w:rsidRPr="00815B39" w14:paraId="3A646647" w14:textId="77777777" w:rsidTr="00D52AE2">
        <w:trPr>
          <w:trHeight w:val="144"/>
          <w:tblCellSpacing w:w="15" w:type="dxa"/>
        </w:trPr>
        <w:tc>
          <w:tcPr>
            <w:tcW w:w="9616" w:type="dxa"/>
            <w:gridSpan w:val="6"/>
            <w:tcBorders>
              <w:bottom w:val="single" w:sz="6" w:space="0" w:color="000000"/>
            </w:tcBorders>
            <w:vAlign w:val="center"/>
            <w:hideMark/>
          </w:tcPr>
          <w:p w14:paraId="5003BC87" w14:textId="77777777" w:rsidR="00E455CB" w:rsidRPr="00815B39" w:rsidRDefault="00E455CB" w:rsidP="007F3097">
            <w:pPr>
              <w:jc w:val="center"/>
              <w:rPr>
                <w:rFonts w:ascii="Cambria" w:eastAsia="Times New Roman" w:hAnsi="Cambria"/>
              </w:rPr>
            </w:pPr>
          </w:p>
        </w:tc>
      </w:tr>
      <w:tr w:rsidR="00CF49B7" w:rsidRPr="00815B39" w14:paraId="458FC9AE" w14:textId="77777777" w:rsidTr="00D52AE2">
        <w:trPr>
          <w:trHeight w:val="435"/>
          <w:tblCellSpacing w:w="15" w:type="dxa"/>
        </w:trPr>
        <w:tc>
          <w:tcPr>
            <w:tcW w:w="1195" w:type="dxa"/>
            <w:vAlign w:val="center"/>
            <w:hideMark/>
          </w:tcPr>
          <w:p w14:paraId="38B48676" w14:textId="77777777" w:rsidR="00E455CB" w:rsidRPr="00EC6F8F" w:rsidRDefault="00E455CB" w:rsidP="00EC6F8F">
            <w:pPr>
              <w:spacing w:line="240" w:lineRule="auto"/>
              <w:jc w:val="center"/>
              <w:rPr>
                <w:rFonts w:ascii="Arial" w:eastAsia="Times New Roman" w:hAnsi="Arial" w:cs="Arial"/>
                <w:sz w:val="20"/>
                <w:szCs w:val="20"/>
              </w:rPr>
            </w:pPr>
          </w:p>
        </w:tc>
        <w:tc>
          <w:tcPr>
            <w:tcW w:w="1675" w:type="dxa"/>
            <w:vAlign w:val="center"/>
            <w:hideMark/>
          </w:tcPr>
          <w:p w14:paraId="00974073" w14:textId="7777777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 General</w:t>
            </w:r>
          </w:p>
        </w:tc>
        <w:tc>
          <w:tcPr>
            <w:tcW w:w="1694" w:type="dxa"/>
            <w:vAlign w:val="center"/>
            <w:hideMark/>
          </w:tcPr>
          <w:p w14:paraId="45903E9D" w14:textId="330595D6" w:rsidR="00E455CB" w:rsidRPr="00EC6F8F" w:rsidRDefault="0091126F"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 N</w:t>
            </w:r>
            <w:r w:rsidR="00E455CB" w:rsidRPr="00EC6F8F">
              <w:rPr>
                <w:rFonts w:ascii="Arial" w:eastAsia="Times New Roman" w:hAnsi="Arial" w:cs="Arial"/>
                <w:sz w:val="20"/>
                <w:szCs w:val="20"/>
              </w:rPr>
              <w:t>D</w:t>
            </w:r>
            <w:r w:rsidR="006F4F9E" w:rsidRPr="00EC6F8F">
              <w:rPr>
                <w:rFonts w:ascii="Arial" w:eastAsia="Times New Roman" w:hAnsi="Arial" w:cs="Arial"/>
                <w:sz w:val="20"/>
                <w:szCs w:val="20"/>
              </w:rPr>
              <w:t>-specific</w:t>
            </w:r>
          </w:p>
        </w:tc>
        <w:tc>
          <w:tcPr>
            <w:tcW w:w="1579" w:type="dxa"/>
            <w:vAlign w:val="center"/>
            <w:hideMark/>
          </w:tcPr>
          <w:p w14:paraId="49BEE7C6" w14:textId="7C411E40" w:rsidR="00E455CB" w:rsidRPr="00EC6F8F" w:rsidRDefault="00E455CB" w:rsidP="00EC6F8F">
            <w:pPr>
              <w:spacing w:line="240" w:lineRule="auto"/>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INT</w:t>
            </w:r>
            <w:r w:rsidR="006F4F9E" w:rsidRPr="00EC6F8F">
              <w:rPr>
                <w:rFonts w:ascii="Arial" w:eastAsia="Times New Roman" w:hAnsi="Arial" w:cs="Arial"/>
                <w:sz w:val="20"/>
                <w:szCs w:val="20"/>
              </w:rPr>
              <w:t>-specific</w:t>
            </w:r>
          </w:p>
        </w:tc>
        <w:tc>
          <w:tcPr>
            <w:tcW w:w="1637" w:type="dxa"/>
            <w:vAlign w:val="center"/>
            <w:hideMark/>
          </w:tcPr>
          <w:p w14:paraId="3BCE7AF6" w14:textId="69326F10" w:rsidR="00E455CB" w:rsidRPr="00EC6F8F" w:rsidRDefault="00E455CB" w:rsidP="00EC6F8F">
            <w:pPr>
              <w:spacing w:line="240" w:lineRule="auto"/>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EXT</w:t>
            </w:r>
            <w:r w:rsidR="006F4F9E" w:rsidRPr="00EC6F8F">
              <w:rPr>
                <w:rFonts w:ascii="Arial" w:eastAsia="Times New Roman" w:hAnsi="Arial" w:cs="Arial"/>
                <w:sz w:val="20"/>
                <w:szCs w:val="20"/>
              </w:rPr>
              <w:t>-specific</w:t>
            </w:r>
          </w:p>
        </w:tc>
        <w:tc>
          <w:tcPr>
            <w:tcW w:w="1686" w:type="dxa"/>
            <w:vAlign w:val="center"/>
            <w:hideMark/>
          </w:tcPr>
          <w:p w14:paraId="7B4FF5A6" w14:textId="77777777" w:rsidR="00E455CB" w:rsidRPr="00EC6F8F" w:rsidRDefault="00E455CB" w:rsidP="00EC6F8F">
            <w:pPr>
              <w:spacing w:line="240" w:lineRule="auto"/>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ADHD</w:t>
            </w:r>
          </w:p>
        </w:tc>
      </w:tr>
      <w:tr w:rsidR="00E455CB" w:rsidRPr="00815B39" w14:paraId="7BD2EC95" w14:textId="77777777" w:rsidTr="00D52AE2">
        <w:trPr>
          <w:trHeight w:val="144"/>
          <w:tblCellSpacing w:w="15" w:type="dxa"/>
        </w:trPr>
        <w:tc>
          <w:tcPr>
            <w:tcW w:w="9616" w:type="dxa"/>
            <w:gridSpan w:val="6"/>
            <w:tcBorders>
              <w:bottom w:val="single" w:sz="6" w:space="0" w:color="000000"/>
            </w:tcBorders>
            <w:vAlign w:val="center"/>
            <w:hideMark/>
          </w:tcPr>
          <w:p w14:paraId="3838F31A" w14:textId="77777777" w:rsidR="00E455CB" w:rsidRPr="00EC6F8F" w:rsidRDefault="00E455CB" w:rsidP="00EC6F8F">
            <w:pPr>
              <w:spacing w:line="240" w:lineRule="auto"/>
              <w:jc w:val="center"/>
              <w:rPr>
                <w:rFonts w:ascii="Arial" w:eastAsia="Times New Roman" w:hAnsi="Arial" w:cs="Arial"/>
                <w:sz w:val="20"/>
                <w:szCs w:val="20"/>
              </w:rPr>
            </w:pPr>
          </w:p>
        </w:tc>
      </w:tr>
      <w:tr w:rsidR="009E1FF7" w:rsidRPr="00815B39" w14:paraId="2D15CAAD" w14:textId="77777777" w:rsidTr="00D52AE2">
        <w:trPr>
          <w:trHeight w:val="720"/>
          <w:tblCellSpacing w:w="15" w:type="dxa"/>
        </w:trPr>
        <w:tc>
          <w:tcPr>
            <w:tcW w:w="1195" w:type="dxa"/>
            <w:vAlign w:val="center"/>
            <w:hideMark/>
          </w:tcPr>
          <w:p w14:paraId="65CAFC8C" w14:textId="7777777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 General</w:t>
            </w:r>
          </w:p>
        </w:tc>
        <w:tc>
          <w:tcPr>
            <w:tcW w:w="1675" w:type="dxa"/>
            <w:vAlign w:val="center"/>
            <w:hideMark/>
          </w:tcPr>
          <w:p w14:paraId="374780C5" w14:textId="7267072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0.49 (0.40-0.58)</w:t>
            </w:r>
          </w:p>
        </w:tc>
        <w:tc>
          <w:tcPr>
            <w:tcW w:w="1694" w:type="dxa"/>
            <w:vAlign w:val="center"/>
            <w:hideMark/>
          </w:tcPr>
          <w:p w14:paraId="4D23CD59" w14:textId="758B163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7189A99E" w14:textId="73E070A1"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493D0DE1" w14:textId="044DCE4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464A57C4" w14:textId="41CE9F3B"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w:t>
            </w:r>
            <w:r w:rsidR="004400A5" w:rsidRPr="00EC6F8F">
              <w:rPr>
                <w:rFonts w:ascii="Arial" w:eastAsia="Times New Roman" w:hAnsi="Arial" w:cs="Arial"/>
                <w:sz w:val="20"/>
                <w:szCs w:val="20"/>
              </w:rPr>
              <w:t>5</w:t>
            </w:r>
            <w:r w:rsidRPr="00EC6F8F">
              <w:rPr>
                <w:rFonts w:ascii="Arial" w:eastAsia="Times New Roman" w:hAnsi="Arial" w:cs="Arial"/>
                <w:sz w:val="20"/>
                <w:szCs w:val="20"/>
              </w:rPr>
              <w:t xml:space="preserve"> (0.25-0.4</w:t>
            </w:r>
            <w:r w:rsidR="004400A5" w:rsidRPr="00EC6F8F">
              <w:rPr>
                <w:rFonts w:ascii="Arial" w:eastAsia="Times New Roman" w:hAnsi="Arial" w:cs="Arial"/>
                <w:sz w:val="20"/>
                <w:szCs w:val="20"/>
              </w:rPr>
              <w:t>4</w:t>
            </w:r>
            <w:r w:rsidRPr="00EC6F8F">
              <w:rPr>
                <w:rFonts w:ascii="Arial" w:eastAsia="Times New Roman" w:hAnsi="Arial" w:cs="Arial"/>
                <w:sz w:val="20"/>
                <w:szCs w:val="20"/>
              </w:rPr>
              <w:t>)</w:t>
            </w:r>
          </w:p>
        </w:tc>
      </w:tr>
      <w:tr w:rsidR="009E1FF7" w:rsidRPr="00815B39" w14:paraId="5C954203" w14:textId="77777777" w:rsidTr="00D52AE2">
        <w:trPr>
          <w:trHeight w:val="720"/>
          <w:tblCellSpacing w:w="15" w:type="dxa"/>
        </w:trPr>
        <w:tc>
          <w:tcPr>
            <w:tcW w:w="1195" w:type="dxa"/>
            <w:vAlign w:val="center"/>
            <w:hideMark/>
          </w:tcPr>
          <w:p w14:paraId="380D2BD6" w14:textId="4EDBB5B8"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 ND</w:t>
            </w:r>
            <w:r w:rsidR="006F4F9E" w:rsidRPr="00EC6F8F">
              <w:rPr>
                <w:rFonts w:ascii="Arial" w:eastAsia="Times New Roman" w:hAnsi="Arial" w:cs="Arial"/>
                <w:sz w:val="20"/>
                <w:szCs w:val="20"/>
              </w:rPr>
              <w:t>-specific</w:t>
            </w:r>
          </w:p>
        </w:tc>
        <w:tc>
          <w:tcPr>
            <w:tcW w:w="1675" w:type="dxa"/>
            <w:vAlign w:val="center"/>
            <w:hideMark/>
          </w:tcPr>
          <w:p w14:paraId="6C57742D" w14:textId="070C4F2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7210CE77" w14:textId="588284D7"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0.8</w:t>
            </w:r>
            <w:r w:rsidR="004D5982" w:rsidRPr="00EC6F8F">
              <w:rPr>
                <w:rFonts w:ascii="Arial" w:eastAsia="Times New Roman" w:hAnsi="Arial" w:cs="Arial"/>
                <w:sz w:val="20"/>
                <w:szCs w:val="20"/>
              </w:rPr>
              <w:t>9</w:t>
            </w:r>
            <w:r w:rsidRPr="00EC6F8F">
              <w:rPr>
                <w:rFonts w:ascii="Arial" w:eastAsia="Times New Roman" w:hAnsi="Arial" w:cs="Arial"/>
                <w:sz w:val="20"/>
                <w:szCs w:val="20"/>
              </w:rPr>
              <w:t xml:space="preserve"> (0.58-1.19)</w:t>
            </w:r>
          </w:p>
        </w:tc>
        <w:tc>
          <w:tcPr>
            <w:tcW w:w="1579" w:type="dxa"/>
            <w:vAlign w:val="center"/>
            <w:hideMark/>
          </w:tcPr>
          <w:p w14:paraId="09CDAFA2" w14:textId="222F0340"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32D78BD4" w14:textId="009C6B3F"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121C23C7" w14:textId="5B16018F"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(0.3</w:t>
            </w:r>
            <w:r w:rsidR="004400A5" w:rsidRPr="00EC6F8F">
              <w:rPr>
                <w:rFonts w:ascii="Arial" w:eastAsia="Times New Roman" w:hAnsi="Arial" w:cs="Arial"/>
                <w:sz w:val="20"/>
                <w:szCs w:val="20"/>
              </w:rPr>
              <w:t>1</w:t>
            </w:r>
            <w:r w:rsidRPr="00EC6F8F">
              <w:rPr>
                <w:rFonts w:ascii="Arial" w:eastAsia="Times New Roman" w:hAnsi="Arial" w:cs="Arial"/>
                <w:sz w:val="20"/>
                <w:szCs w:val="20"/>
              </w:rPr>
              <w:t>-0.62)</w:t>
            </w:r>
          </w:p>
        </w:tc>
      </w:tr>
      <w:tr w:rsidR="009E1FF7" w:rsidRPr="00815B39" w14:paraId="63FEA712" w14:textId="77777777" w:rsidTr="00D52AE2">
        <w:trPr>
          <w:trHeight w:val="705"/>
          <w:tblCellSpacing w:w="15" w:type="dxa"/>
        </w:trPr>
        <w:tc>
          <w:tcPr>
            <w:tcW w:w="1195" w:type="dxa"/>
            <w:vAlign w:val="center"/>
            <w:hideMark/>
          </w:tcPr>
          <w:p w14:paraId="65125A2F" w14:textId="5DD725D0" w:rsidR="009E1FF7" w:rsidRPr="00EC6F8F" w:rsidRDefault="009E1FF7" w:rsidP="00EC6F8F">
            <w:pPr>
              <w:spacing w:line="240" w:lineRule="auto"/>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INT</w:t>
            </w:r>
            <w:r w:rsidR="006F4F9E" w:rsidRPr="00EC6F8F">
              <w:rPr>
                <w:rFonts w:ascii="Arial" w:eastAsia="Times New Roman" w:hAnsi="Arial" w:cs="Arial"/>
                <w:sz w:val="20"/>
                <w:szCs w:val="20"/>
              </w:rPr>
              <w:t>-specific</w:t>
            </w:r>
          </w:p>
        </w:tc>
        <w:tc>
          <w:tcPr>
            <w:tcW w:w="1675" w:type="dxa"/>
            <w:vAlign w:val="center"/>
            <w:hideMark/>
          </w:tcPr>
          <w:p w14:paraId="0C1AA8E6" w14:textId="3D47B922"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75CE41A3" w14:textId="039630B6"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04B9125D" w14:textId="69260775"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4B022EE9" w14:textId="72F9114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2DCE722B" w14:textId="5819DC90"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9E1FF7" w:rsidRPr="00815B39" w14:paraId="7D12C8EC" w14:textId="77777777" w:rsidTr="00D52AE2">
        <w:trPr>
          <w:trHeight w:val="720"/>
          <w:tblCellSpacing w:w="15" w:type="dxa"/>
        </w:trPr>
        <w:tc>
          <w:tcPr>
            <w:tcW w:w="1195" w:type="dxa"/>
            <w:vAlign w:val="center"/>
            <w:hideMark/>
          </w:tcPr>
          <w:p w14:paraId="3B5C5A5F" w14:textId="21D291D4" w:rsidR="009E1FF7" w:rsidRPr="00EC6F8F" w:rsidRDefault="009E1FF7" w:rsidP="00EC6F8F">
            <w:pPr>
              <w:spacing w:line="240" w:lineRule="auto"/>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EXT</w:t>
            </w:r>
            <w:r w:rsidR="006F4F9E" w:rsidRPr="00EC6F8F">
              <w:rPr>
                <w:rFonts w:ascii="Arial" w:eastAsia="Times New Roman" w:hAnsi="Arial" w:cs="Arial"/>
                <w:sz w:val="20"/>
                <w:szCs w:val="20"/>
              </w:rPr>
              <w:t>-specific</w:t>
            </w:r>
          </w:p>
        </w:tc>
        <w:tc>
          <w:tcPr>
            <w:tcW w:w="1675" w:type="dxa"/>
            <w:vAlign w:val="center"/>
            <w:hideMark/>
          </w:tcPr>
          <w:p w14:paraId="6103B983" w14:textId="062D2098"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66F0CFF9" w14:textId="0C4822CA"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3F676730" w14:textId="466B625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7CEE6D35" w14:textId="1AFCB08A"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w:t>
            </w:r>
            <w:r w:rsidR="004D5982" w:rsidRPr="00EC6F8F">
              <w:rPr>
                <w:rFonts w:ascii="Arial" w:eastAsia="Times New Roman" w:hAnsi="Arial" w:cs="Arial"/>
                <w:sz w:val="20"/>
                <w:szCs w:val="20"/>
              </w:rPr>
              <w:t>80</w:t>
            </w:r>
            <w:r w:rsidRPr="00EC6F8F">
              <w:rPr>
                <w:rFonts w:ascii="Arial" w:eastAsia="Times New Roman" w:hAnsi="Arial" w:cs="Arial"/>
                <w:sz w:val="20"/>
                <w:szCs w:val="20"/>
              </w:rPr>
              <w:t xml:space="preserve"> (0.4</w:t>
            </w:r>
            <w:r w:rsidR="004D5982" w:rsidRPr="00EC6F8F">
              <w:rPr>
                <w:rFonts w:ascii="Arial" w:eastAsia="Times New Roman" w:hAnsi="Arial" w:cs="Arial"/>
                <w:sz w:val="20"/>
                <w:szCs w:val="20"/>
              </w:rPr>
              <w:t>6</w:t>
            </w:r>
            <w:r w:rsidRPr="00EC6F8F">
              <w:rPr>
                <w:rFonts w:ascii="Arial" w:eastAsia="Times New Roman" w:hAnsi="Arial" w:cs="Arial"/>
                <w:sz w:val="20"/>
                <w:szCs w:val="20"/>
              </w:rPr>
              <w:t>-1.1</w:t>
            </w:r>
            <w:r w:rsidR="004D5982" w:rsidRPr="00EC6F8F">
              <w:rPr>
                <w:rFonts w:ascii="Arial" w:eastAsia="Times New Roman" w:hAnsi="Arial" w:cs="Arial"/>
                <w:sz w:val="20"/>
                <w:szCs w:val="20"/>
              </w:rPr>
              <w:t>4</w:t>
            </w:r>
            <w:r w:rsidRPr="00EC6F8F">
              <w:rPr>
                <w:rFonts w:ascii="Arial" w:eastAsia="Times New Roman" w:hAnsi="Arial" w:cs="Arial"/>
                <w:sz w:val="20"/>
                <w:szCs w:val="20"/>
              </w:rPr>
              <w:t>)</w:t>
            </w:r>
          </w:p>
        </w:tc>
        <w:tc>
          <w:tcPr>
            <w:tcW w:w="1686" w:type="dxa"/>
            <w:vAlign w:val="center"/>
            <w:hideMark/>
          </w:tcPr>
          <w:p w14:paraId="61E0831D" w14:textId="4B19C1C4"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400A5" w:rsidRPr="00EC6F8F">
              <w:rPr>
                <w:rFonts w:ascii="Arial" w:eastAsia="Times New Roman" w:hAnsi="Arial" w:cs="Arial"/>
                <w:sz w:val="20"/>
                <w:szCs w:val="20"/>
              </w:rPr>
              <w:t>6</w:t>
            </w:r>
            <w:r w:rsidRPr="00EC6F8F">
              <w:rPr>
                <w:rFonts w:ascii="Arial" w:eastAsia="Times New Roman" w:hAnsi="Arial" w:cs="Arial"/>
                <w:sz w:val="20"/>
                <w:szCs w:val="20"/>
              </w:rPr>
              <w:t xml:space="preserve"> (-0.10-0.22)</w:t>
            </w:r>
          </w:p>
        </w:tc>
      </w:tr>
      <w:tr w:rsidR="009E1FF7" w:rsidRPr="00815B39" w14:paraId="3CDFA4E4" w14:textId="77777777" w:rsidTr="00D52AE2">
        <w:trPr>
          <w:trHeight w:val="720"/>
          <w:tblCellSpacing w:w="15" w:type="dxa"/>
        </w:trPr>
        <w:tc>
          <w:tcPr>
            <w:tcW w:w="1195" w:type="dxa"/>
            <w:vAlign w:val="center"/>
            <w:hideMark/>
          </w:tcPr>
          <w:p w14:paraId="54B2FA52" w14:textId="77777777" w:rsidR="009E1FF7" w:rsidRPr="00EC6F8F" w:rsidRDefault="009E1FF7" w:rsidP="00EC6F8F">
            <w:pPr>
              <w:spacing w:line="240" w:lineRule="auto"/>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ADHD</w:t>
            </w:r>
          </w:p>
        </w:tc>
        <w:tc>
          <w:tcPr>
            <w:tcW w:w="1675" w:type="dxa"/>
            <w:vAlign w:val="center"/>
            <w:hideMark/>
          </w:tcPr>
          <w:p w14:paraId="713A0DE7" w14:textId="5EAD26A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0.35 (0.25-0.44)</w:t>
            </w:r>
          </w:p>
        </w:tc>
        <w:tc>
          <w:tcPr>
            <w:tcW w:w="1694" w:type="dxa"/>
            <w:vAlign w:val="center"/>
            <w:hideMark/>
          </w:tcPr>
          <w:p w14:paraId="5B344942" w14:textId="64CF497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0.46 (0.3</w:t>
            </w:r>
            <w:r w:rsidR="004D5982" w:rsidRPr="00EC6F8F">
              <w:rPr>
                <w:rFonts w:ascii="Arial" w:eastAsia="Times New Roman" w:hAnsi="Arial" w:cs="Arial"/>
                <w:sz w:val="20"/>
                <w:szCs w:val="20"/>
              </w:rPr>
              <w:t>1</w:t>
            </w:r>
            <w:r w:rsidRPr="00EC6F8F">
              <w:rPr>
                <w:rFonts w:ascii="Arial" w:eastAsia="Times New Roman" w:hAnsi="Arial" w:cs="Arial"/>
                <w:sz w:val="20"/>
                <w:szCs w:val="20"/>
              </w:rPr>
              <w:t>-0.62)</w:t>
            </w:r>
          </w:p>
        </w:tc>
        <w:tc>
          <w:tcPr>
            <w:tcW w:w="1579" w:type="dxa"/>
            <w:vAlign w:val="center"/>
            <w:hideMark/>
          </w:tcPr>
          <w:p w14:paraId="7FEB4A01" w14:textId="7F430950"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00831130" w14:textId="13AE5B8F"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6</w:t>
            </w:r>
            <w:r w:rsidRPr="00EC6F8F">
              <w:rPr>
                <w:rFonts w:ascii="Arial" w:eastAsia="Times New Roman" w:hAnsi="Arial" w:cs="Arial"/>
                <w:sz w:val="20"/>
                <w:szCs w:val="20"/>
              </w:rPr>
              <w:t xml:space="preserve"> (-0.10-0.22)</w:t>
            </w:r>
          </w:p>
        </w:tc>
        <w:tc>
          <w:tcPr>
            <w:tcW w:w="1686" w:type="dxa"/>
            <w:vAlign w:val="center"/>
            <w:hideMark/>
          </w:tcPr>
          <w:p w14:paraId="3F3705A0" w14:textId="6D79B4E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w:t>
            </w:r>
            <w:r w:rsidR="004400A5" w:rsidRPr="00EC6F8F">
              <w:rPr>
                <w:rFonts w:ascii="Arial" w:eastAsia="Times New Roman" w:hAnsi="Arial" w:cs="Arial"/>
                <w:sz w:val="20"/>
                <w:szCs w:val="20"/>
              </w:rPr>
              <w:t>4</w:t>
            </w:r>
            <w:r w:rsidRPr="00EC6F8F">
              <w:rPr>
                <w:rFonts w:ascii="Arial" w:eastAsia="Times New Roman" w:hAnsi="Arial" w:cs="Arial"/>
                <w:sz w:val="20"/>
                <w:szCs w:val="20"/>
              </w:rPr>
              <w:t xml:space="preserve"> (0.</w:t>
            </w:r>
            <w:r w:rsidR="004400A5" w:rsidRPr="00EC6F8F">
              <w:rPr>
                <w:rFonts w:ascii="Arial" w:eastAsia="Times New Roman" w:hAnsi="Arial" w:cs="Arial"/>
                <w:sz w:val="20"/>
                <w:szCs w:val="20"/>
              </w:rPr>
              <w:t>50</w:t>
            </w:r>
            <w:r w:rsidRPr="00EC6F8F">
              <w:rPr>
                <w:rFonts w:ascii="Arial" w:eastAsia="Times New Roman" w:hAnsi="Arial" w:cs="Arial"/>
                <w:sz w:val="20"/>
                <w:szCs w:val="20"/>
              </w:rPr>
              <w:t>-0.7</w:t>
            </w:r>
            <w:r w:rsidR="004400A5" w:rsidRPr="00EC6F8F">
              <w:rPr>
                <w:rFonts w:ascii="Arial" w:eastAsia="Times New Roman" w:hAnsi="Arial" w:cs="Arial"/>
                <w:sz w:val="20"/>
                <w:szCs w:val="20"/>
              </w:rPr>
              <w:t>8</w:t>
            </w:r>
            <w:r w:rsidRPr="00EC6F8F">
              <w:rPr>
                <w:rFonts w:ascii="Arial" w:eastAsia="Times New Roman" w:hAnsi="Arial" w:cs="Arial"/>
                <w:sz w:val="20"/>
                <w:szCs w:val="20"/>
              </w:rPr>
              <w:t>)</w:t>
            </w:r>
          </w:p>
        </w:tc>
      </w:tr>
      <w:tr w:rsidR="00CF49B7" w:rsidRPr="00815B39" w14:paraId="31A907C0" w14:textId="77777777" w:rsidTr="00D52AE2">
        <w:trPr>
          <w:trHeight w:val="435"/>
          <w:tblCellSpacing w:w="15" w:type="dxa"/>
        </w:trPr>
        <w:tc>
          <w:tcPr>
            <w:tcW w:w="1195" w:type="dxa"/>
            <w:vAlign w:val="center"/>
            <w:hideMark/>
          </w:tcPr>
          <w:p w14:paraId="6AC594FE" w14:textId="77777777" w:rsidR="00E455CB" w:rsidRPr="00EC6F8F" w:rsidRDefault="00E455CB" w:rsidP="00EC6F8F">
            <w:pPr>
              <w:spacing w:line="240" w:lineRule="auto"/>
              <w:jc w:val="center"/>
              <w:rPr>
                <w:rFonts w:ascii="Arial" w:eastAsia="Times New Roman" w:hAnsi="Arial" w:cs="Arial"/>
                <w:sz w:val="20"/>
                <w:szCs w:val="20"/>
              </w:rPr>
            </w:pPr>
          </w:p>
        </w:tc>
        <w:tc>
          <w:tcPr>
            <w:tcW w:w="1675" w:type="dxa"/>
            <w:vAlign w:val="center"/>
            <w:hideMark/>
          </w:tcPr>
          <w:p w14:paraId="38F1D021" w14:textId="7777777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 General</w:t>
            </w:r>
          </w:p>
        </w:tc>
        <w:tc>
          <w:tcPr>
            <w:tcW w:w="1694" w:type="dxa"/>
            <w:vAlign w:val="center"/>
            <w:hideMark/>
          </w:tcPr>
          <w:p w14:paraId="2FCA6592" w14:textId="41933582"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 ND</w:t>
            </w:r>
            <w:r w:rsidR="006F4F9E" w:rsidRPr="00EC6F8F">
              <w:rPr>
                <w:rFonts w:ascii="Arial" w:eastAsia="Times New Roman" w:hAnsi="Arial" w:cs="Arial"/>
                <w:sz w:val="20"/>
                <w:szCs w:val="20"/>
              </w:rPr>
              <w:t>-specific</w:t>
            </w:r>
          </w:p>
        </w:tc>
        <w:tc>
          <w:tcPr>
            <w:tcW w:w="1579" w:type="dxa"/>
            <w:vAlign w:val="center"/>
            <w:hideMark/>
          </w:tcPr>
          <w:p w14:paraId="02A754E1" w14:textId="0DC9ADD4"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 INT</w:t>
            </w:r>
            <w:r w:rsidR="006F4F9E" w:rsidRPr="00EC6F8F">
              <w:rPr>
                <w:rFonts w:ascii="Arial" w:eastAsia="Times New Roman" w:hAnsi="Arial" w:cs="Arial"/>
                <w:sz w:val="20"/>
                <w:szCs w:val="20"/>
              </w:rPr>
              <w:t>-specific</w:t>
            </w:r>
          </w:p>
        </w:tc>
        <w:tc>
          <w:tcPr>
            <w:tcW w:w="1637" w:type="dxa"/>
            <w:vAlign w:val="center"/>
            <w:hideMark/>
          </w:tcPr>
          <w:p w14:paraId="686FF01C" w14:textId="0D1E52D8"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 EXT</w:t>
            </w:r>
            <w:r w:rsidR="006F4F9E" w:rsidRPr="00EC6F8F">
              <w:rPr>
                <w:rFonts w:ascii="Arial" w:eastAsia="Times New Roman" w:hAnsi="Arial" w:cs="Arial"/>
                <w:sz w:val="20"/>
                <w:szCs w:val="20"/>
              </w:rPr>
              <w:t>-specific</w:t>
            </w:r>
          </w:p>
        </w:tc>
        <w:tc>
          <w:tcPr>
            <w:tcW w:w="1686" w:type="dxa"/>
            <w:vAlign w:val="center"/>
            <w:hideMark/>
          </w:tcPr>
          <w:p w14:paraId="295B611B" w14:textId="7777777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 ADHD</w:t>
            </w:r>
          </w:p>
        </w:tc>
      </w:tr>
      <w:tr w:rsidR="009E1FF7" w:rsidRPr="00815B39" w14:paraId="4485BFA1" w14:textId="77777777" w:rsidTr="00D52AE2">
        <w:trPr>
          <w:trHeight w:val="720"/>
          <w:tblCellSpacing w:w="15" w:type="dxa"/>
        </w:trPr>
        <w:tc>
          <w:tcPr>
            <w:tcW w:w="1195" w:type="dxa"/>
            <w:vAlign w:val="center"/>
            <w:hideMark/>
          </w:tcPr>
          <w:p w14:paraId="3C9B1A68" w14:textId="7777777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C General</w:t>
            </w:r>
          </w:p>
        </w:tc>
        <w:tc>
          <w:tcPr>
            <w:tcW w:w="1675" w:type="dxa"/>
            <w:vAlign w:val="center"/>
            <w:hideMark/>
          </w:tcPr>
          <w:p w14:paraId="2550D077" w14:textId="0F9D97DF"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0.07 (0.03-0.12)</w:t>
            </w:r>
          </w:p>
        </w:tc>
        <w:tc>
          <w:tcPr>
            <w:tcW w:w="1694" w:type="dxa"/>
            <w:vAlign w:val="center"/>
            <w:hideMark/>
          </w:tcPr>
          <w:p w14:paraId="285A200D" w14:textId="2BD8094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248C5CC1" w14:textId="19E986C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37CF1D46" w14:textId="2EE4FFF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1FA2D302" w14:textId="0BC4DEF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(0.02-0.10)</w:t>
            </w:r>
          </w:p>
        </w:tc>
      </w:tr>
      <w:tr w:rsidR="009E1FF7" w:rsidRPr="00815B39" w14:paraId="5AAEA3EE" w14:textId="77777777" w:rsidTr="00D52AE2">
        <w:trPr>
          <w:trHeight w:val="720"/>
          <w:tblCellSpacing w:w="15" w:type="dxa"/>
        </w:trPr>
        <w:tc>
          <w:tcPr>
            <w:tcW w:w="1195" w:type="dxa"/>
            <w:vAlign w:val="center"/>
            <w:hideMark/>
          </w:tcPr>
          <w:p w14:paraId="5A155D67" w14:textId="5F5CDE1E"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C ND</w:t>
            </w:r>
            <w:r w:rsidR="006F4F9E" w:rsidRPr="00EC6F8F">
              <w:rPr>
                <w:rFonts w:ascii="Arial" w:eastAsia="Times New Roman" w:hAnsi="Arial" w:cs="Arial"/>
                <w:sz w:val="20"/>
                <w:szCs w:val="20"/>
              </w:rPr>
              <w:t>-specific</w:t>
            </w:r>
          </w:p>
        </w:tc>
        <w:tc>
          <w:tcPr>
            <w:tcW w:w="1675" w:type="dxa"/>
            <w:vAlign w:val="center"/>
            <w:hideMark/>
          </w:tcPr>
          <w:p w14:paraId="00AD1110" w14:textId="1DACF546"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0A7441B9" w14:textId="05FFB388"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9</w:t>
            </w:r>
            <w:r w:rsidRPr="00EC6F8F">
              <w:rPr>
                <w:rFonts w:ascii="Arial" w:eastAsia="Times New Roman" w:hAnsi="Arial" w:cs="Arial"/>
                <w:sz w:val="20"/>
                <w:szCs w:val="20"/>
              </w:rPr>
              <w:t xml:space="preserve"> (-0.05-0.22)</w:t>
            </w:r>
          </w:p>
        </w:tc>
        <w:tc>
          <w:tcPr>
            <w:tcW w:w="1579" w:type="dxa"/>
            <w:vAlign w:val="center"/>
            <w:hideMark/>
          </w:tcPr>
          <w:p w14:paraId="2909FE72" w14:textId="3D972061"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7F732F25" w14:textId="69C1F70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00E48AD4" w14:textId="31E3263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400A5" w:rsidRPr="00EC6F8F">
              <w:rPr>
                <w:rFonts w:ascii="Arial" w:eastAsia="Times New Roman" w:hAnsi="Arial" w:cs="Arial"/>
                <w:sz w:val="20"/>
                <w:szCs w:val="20"/>
              </w:rPr>
              <w:t>7</w:t>
            </w:r>
            <w:r w:rsidRPr="00EC6F8F">
              <w:rPr>
                <w:rFonts w:ascii="Arial" w:eastAsia="Times New Roman" w:hAnsi="Arial" w:cs="Arial"/>
                <w:sz w:val="20"/>
                <w:szCs w:val="20"/>
              </w:rPr>
              <w:t xml:space="preserve"> (-0.1</w:t>
            </w:r>
            <w:r w:rsidR="004400A5" w:rsidRPr="00EC6F8F">
              <w:rPr>
                <w:rFonts w:ascii="Arial" w:eastAsia="Times New Roman" w:hAnsi="Arial" w:cs="Arial"/>
                <w:sz w:val="20"/>
                <w:szCs w:val="20"/>
              </w:rPr>
              <w:t>4</w:t>
            </w:r>
            <w:r w:rsidRPr="00EC6F8F">
              <w:rPr>
                <w:rFonts w:ascii="Arial" w:eastAsia="Times New Roman" w:hAnsi="Arial" w:cs="Arial"/>
                <w:sz w:val="20"/>
                <w:szCs w:val="20"/>
              </w:rPr>
              <w:t>-0.0</w:t>
            </w:r>
            <w:r w:rsidR="004400A5" w:rsidRPr="00EC6F8F">
              <w:rPr>
                <w:rFonts w:ascii="Arial" w:eastAsia="Times New Roman" w:hAnsi="Arial" w:cs="Arial"/>
                <w:sz w:val="20"/>
                <w:szCs w:val="20"/>
              </w:rPr>
              <w:t>1</w:t>
            </w:r>
            <w:r w:rsidRPr="00EC6F8F">
              <w:rPr>
                <w:rFonts w:ascii="Arial" w:eastAsia="Times New Roman" w:hAnsi="Arial" w:cs="Arial"/>
                <w:sz w:val="20"/>
                <w:szCs w:val="20"/>
              </w:rPr>
              <w:t>)</w:t>
            </w:r>
          </w:p>
        </w:tc>
      </w:tr>
      <w:tr w:rsidR="009E1FF7" w:rsidRPr="00815B39" w14:paraId="5316E4AE" w14:textId="77777777" w:rsidTr="00D52AE2">
        <w:trPr>
          <w:trHeight w:val="705"/>
          <w:tblCellSpacing w:w="15" w:type="dxa"/>
        </w:trPr>
        <w:tc>
          <w:tcPr>
            <w:tcW w:w="1195" w:type="dxa"/>
            <w:vAlign w:val="center"/>
            <w:hideMark/>
          </w:tcPr>
          <w:p w14:paraId="78D3D526" w14:textId="08C200D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C INT</w:t>
            </w:r>
            <w:r w:rsidR="006F4F9E" w:rsidRPr="00EC6F8F">
              <w:rPr>
                <w:rFonts w:ascii="Arial" w:eastAsia="Times New Roman" w:hAnsi="Arial" w:cs="Arial"/>
                <w:sz w:val="20"/>
                <w:szCs w:val="20"/>
              </w:rPr>
              <w:t>-specific</w:t>
            </w:r>
          </w:p>
        </w:tc>
        <w:tc>
          <w:tcPr>
            <w:tcW w:w="1675" w:type="dxa"/>
            <w:vAlign w:val="center"/>
            <w:hideMark/>
          </w:tcPr>
          <w:p w14:paraId="71A5097D" w14:textId="23B45FE2"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6369F5D2" w14:textId="59CF301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73086B67" w14:textId="7C7433F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250D40C3" w14:textId="10FAC6F4"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087A3383" w14:textId="7FAF3CE7"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9E1FF7" w:rsidRPr="00815B39" w14:paraId="5EFB8E48" w14:textId="77777777" w:rsidTr="00D52AE2">
        <w:trPr>
          <w:trHeight w:val="720"/>
          <w:tblCellSpacing w:w="15" w:type="dxa"/>
        </w:trPr>
        <w:tc>
          <w:tcPr>
            <w:tcW w:w="1195" w:type="dxa"/>
            <w:vAlign w:val="center"/>
            <w:hideMark/>
          </w:tcPr>
          <w:p w14:paraId="304FDAFA" w14:textId="15A6E6B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C EXT</w:t>
            </w:r>
            <w:r w:rsidR="006F4F9E" w:rsidRPr="00EC6F8F">
              <w:rPr>
                <w:rFonts w:ascii="Arial" w:eastAsia="Times New Roman" w:hAnsi="Arial" w:cs="Arial"/>
                <w:sz w:val="20"/>
                <w:szCs w:val="20"/>
              </w:rPr>
              <w:t>-specific</w:t>
            </w:r>
          </w:p>
        </w:tc>
        <w:tc>
          <w:tcPr>
            <w:tcW w:w="1675" w:type="dxa"/>
            <w:vAlign w:val="center"/>
            <w:hideMark/>
          </w:tcPr>
          <w:p w14:paraId="029074A7" w14:textId="456D8321"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7AD7D73F" w14:textId="154C4FA6"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45698F03" w14:textId="2B9851C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7DA0520F" w14:textId="477C3B3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w:t>
            </w:r>
            <w:r w:rsidR="004D5982" w:rsidRPr="00EC6F8F">
              <w:rPr>
                <w:rFonts w:ascii="Arial" w:eastAsia="Times New Roman" w:hAnsi="Arial" w:cs="Arial"/>
                <w:sz w:val="20"/>
                <w:szCs w:val="20"/>
              </w:rPr>
              <w:t>9</w:t>
            </w:r>
            <w:r w:rsidRPr="00EC6F8F">
              <w:rPr>
                <w:rFonts w:ascii="Arial" w:eastAsia="Times New Roman" w:hAnsi="Arial" w:cs="Arial"/>
                <w:sz w:val="20"/>
                <w:szCs w:val="20"/>
              </w:rPr>
              <w:t>-0.21)</w:t>
            </w:r>
          </w:p>
        </w:tc>
        <w:tc>
          <w:tcPr>
            <w:tcW w:w="1686" w:type="dxa"/>
            <w:vAlign w:val="center"/>
            <w:hideMark/>
          </w:tcPr>
          <w:p w14:paraId="0A78FFD7" w14:textId="38CD9088"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400A5" w:rsidRPr="00EC6F8F">
              <w:rPr>
                <w:rFonts w:ascii="Arial" w:eastAsia="Times New Roman" w:hAnsi="Arial" w:cs="Arial"/>
                <w:sz w:val="20"/>
                <w:szCs w:val="20"/>
              </w:rPr>
              <w:t>6</w:t>
            </w:r>
            <w:r w:rsidRPr="00EC6F8F">
              <w:rPr>
                <w:rFonts w:ascii="Arial" w:eastAsia="Times New Roman" w:hAnsi="Arial" w:cs="Arial"/>
                <w:sz w:val="20"/>
                <w:szCs w:val="20"/>
              </w:rPr>
              <w:t xml:space="preserve"> (-0.0</w:t>
            </w:r>
            <w:r w:rsidR="004400A5" w:rsidRPr="00EC6F8F">
              <w:rPr>
                <w:rFonts w:ascii="Arial" w:eastAsia="Times New Roman" w:hAnsi="Arial" w:cs="Arial"/>
                <w:sz w:val="20"/>
                <w:szCs w:val="20"/>
              </w:rPr>
              <w:t>2</w:t>
            </w:r>
            <w:r w:rsidRPr="00EC6F8F">
              <w:rPr>
                <w:rFonts w:ascii="Arial" w:eastAsia="Times New Roman" w:hAnsi="Arial" w:cs="Arial"/>
                <w:sz w:val="20"/>
                <w:szCs w:val="20"/>
              </w:rPr>
              <w:t>-0.1</w:t>
            </w:r>
            <w:r w:rsidR="004400A5" w:rsidRPr="00EC6F8F">
              <w:rPr>
                <w:rFonts w:ascii="Arial" w:eastAsia="Times New Roman" w:hAnsi="Arial" w:cs="Arial"/>
                <w:sz w:val="20"/>
                <w:szCs w:val="20"/>
              </w:rPr>
              <w:t>3</w:t>
            </w:r>
            <w:r w:rsidRPr="00EC6F8F">
              <w:rPr>
                <w:rFonts w:ascii="Arial" w:eastAsia="Times New Roman" w:hAnsi="Arial" w:cs="Arial"/>
                <w:sz w:val="20"/>
                <w:szCs w:val="20"/>
              </w:rPr>
              <w:t>)</w:t>
            </w:r>
          </w:p>
        </w:tc>
      </w:tr>
      <w:tr w:rsidR="009E1FF7" w:rsidRPr="00815B39" w14:paraId="4774FE4E" w14:textId="77777777" w:rsidTr="00D52AE2">
        <w:trPr>
          <w:trHeight w:val="720"/>
          <w:tblCellSpacing w:w="15" w:type="dxa"/>
        </w:trPr>
        <w:tc>
          <w:tcPr>
            <w:tcW w:w="1195" w:type="dxa"/>
            <w:vAlign w:val="center"/>
            <w:hideMark/>
          </w:tcPr>
          <w:p w14:paraId="738E3C51" w14:textId="7777777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C ADHD</w:t>
            </w:r>
          </w:p>
        </w:tc>
        <w:tc>
          <w:tcPr>
            <w:tcW w:w="1675" w:type="dxa"/>
            <w:vAlign w:val="center"/>
            <w:hideMark/>
          </w:tcPr>
          <w:p w14:paraId="32ACD94D" w14:textId="43EF9E80"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(0.02-0.10)</w:t>
            </w:r>
          </w:p>
        </w:tc>
        <w:tc>
          <w:tcPr>
            <w:tcW w:w="1694" w:type="dxa"/>
            <w:vAlign w:val="center"/>
            <w:hideMark/>
          </w:tcPr>
          <w:p w14:paraId="2C192BC7" w14:textId="4C6028B8"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7</w:t>
            </w:r>
            <w:r w:rsidRPr="00EC6F8F">
              <w:rPr>
                <w:rFonts w:ascii="Arial" w:eastAsia="Times New Roman" w:hAnsi="Arial" w:cs="Arial"/>
                <w:sz w:val="20"/>
                <w:szCs w:val="20"/>
              </w:rPr>
              <w:t xml:space="preserve"> (-0.1</w:t>
            </w:r>
            <w:r w:rsidR="004D5982" w:rsidRPr="00EC6F8F">
              <w:rPr>
                <w:rFonts w:ascii="Arial" w:eastAsia="Times New Roman" w:hAnsi="Arial" w:cs="Arial"/>
                <w:sz w:val="20"/>
                <w:szCs w:val="20"/>
              </w:rPr>
              <w:t>4</w:t>
            </w:r>
            <w:r w:rsidRPr="00EC6F8F">
              <w:rPr>
                <w:rFonts w:ascii="Arial" w:eastAsia="Times New Roman" w:hAnsi="Arial" w:cs="Arial"/>
                <w:sz w:val="20"/>
                <w:szCs w:val="20"/>
              </w:rPr>
              <w:t>-0.0</w:t>
            </w:r>
            <w:r w:rsidR="004D5982" w:rsidRPr="00EC6F8F">
              <w:rPr>
                <w:rFonts w:ascii="Arial" w:eastAsia="Times New Roman" w:hAnsi="Arial" w:cs="Arial"/>
                <w:sz w:val="20"/>
                <w:szCs w:val="20"/>
              </w:rPr>
              <w:t>1</w:t>
            </w:r>
            <w:r w:rsidRPr="00EC6F8F">
              <w:rPr>
                <w:rFonts w:ascii="Arial" w:eastAsia="Times New Roman" w:hAnsi="Arial" w:cs="Arial"/>
                <w:sz w:val="20"/>
                <w:szCs w:val="20"/>
              </w:rPr>
              <w:t>)</w:t>
            </w:r>
          </w:p>
        </w:tc>
        <w:tc>
          <w:tcPr>
            <w:tcW w:w="1579" w:type="dxa"/>
            <w:vAlign w:val="center"/>
            <w:hideMark/>
          </w:tcPr>
          <w:p w14:paraId="5CB12BBC" w14:textId="2007071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13E7BF37" w14:textId="4C2DA334"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6</w:t>
            </w:r>
            <w:r w:rsidRPr="00EC6F8F">
              <w:rPr>
                <w:rFonts w:ascii="Arial" w:eastAsia="Times New Roman" w:hAnsi="Arial" w:cs="Arial"/>
                <w:sz w:val="20"/>
                <w:szCs w:val="20"/>
              </w:rPr>
              <w:t xml:space="preserve"> (-0.0</w:t>
            </w:r>
            <w:r w:rsidR="004D5982" w:rsidRPr="00EC6F8F">
              <w:rPr>
                <w:rFonts w:ascii="Arial" w:eastAsia="Times New Roman" w:hAnsi="Arial" w:cs="Arial"/>
                <w:sz w:val="20"/>
                <w:szCs w:val="20"/>
              </w:rPr>
              <w:t>2</w:t>
            </w:r>
            <w:r w:rsidRPr="00EC6F8F">
              <w:rPr>
                <w:rFonts w:ascii="Arial" w:eastAsia="Times New Roman" w:hAnsi="Arial" w:cs="Arial"/>
                <w:sz w:val="20"/>
                <w:szCs w:val="20"/>
              </w:rPr>
              <w:t>-0.1</w:t>
            </w:r>
            <w:r w:rsidR="004D5982" w:rsidRPr="00EC6F8F">
              <w:rPr>
                <w:rFonts w:ascii="Arial" w:eastAsia="Times New Roman" w:hAnsi="Arial" w:cs="Arial"/>
                <w:sz w:val="20"/>
                <w:szCs w:val="20"/>
              </w:rPr>
              <w:t>3</w:t>
            </w:r>
            <w:r w:rsidRPr="00EC6F8F">
              <w:rPr>
                <w:rFonts w:ascii="Arial" w:eastAsia="Times New Roman" w:hAnsi="Arial" w:cs="Arial"/>
                <w:sz w:val="20"/>
                <w:szCs w:val="20"/>
              </w:rPr>
              <w:t>)</w:t>
            </w:r>
          </w:p>
        </w:tc>
        <w:tc>
          <w:tcPr>
            <w:tcW w:w="1686" w:type="dxa"/>
            <w:vAlign w:val="center"/>
            <w:hideMark/>
          </w:tcPr>
          <w:p w14:paraId="3C9F5462" w14:textId="6C680A71"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0.05 (-0.01-0.11)</w:t>
            </w:r>
          </w:p>
        </w:tc>
      </w:tr>
      <w:tr w:rsidR="00CF49B7" w:rsidRPr="00815B39" w14:paraId="4FFF5F5C" w14:textId="77777777" w:rsidTr="00D52AE2">
        <w:trPr>
          <w:trHeight w:val="435"/>
          <w:tblCellSpacing w:w="15" w:type="dxa"/>
        </w:trPr>
        <w:tc>
          <w:tcPr>
            <w:tcW w:w="1195" w:type="dxa"/>
            <w:vAlign w:val="center"/>
            <w:hideMark/>
          </w:tcPr>
          <w:p w14:paraId="6E4CD3D8" w14:textId="77777777" w:rsidR="00E455CB" w:rsidRPr="00EC6F8F" w:rsidRDefault="00E455CB" w:rsidP="00EC6F8F">
            <w:pPr>
              <w:spacing w:line="240" w:lineRule="auto"/>
              <w:jc w:val="center"/>
              <w:rPr>
                <w:rFonts w:ascii="Arial" w:eastAsia="Times New Roman" w:hAnsi="Arial" w:cs="Arial"/>
                <w:sz w:val="20"/>
                <w:szCs w:val="20"/>
              </w:rPr>
            </w:pPr>
          </w:p>
        </w:tc>
        <w:tc>
          <w:tcPr>
            <w:tcW w:w="1675" w:type="dxa"/>
            <w:vAlign w:val="center"/>
            <w:hideMark/>
          </w:tcPr>
          <w:p w14:paraId="1467F9AF" w14:textId="7777777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 General</w:t>
            </w:r>
          </w:p>
        </w:tc>
        <w:tc>
          <w:tcPr>
            <w:tcW w:w="1694" w:type="dxa"/>
            <w:vAlign w:val="center"/>
            <w:hideMark/>
          </w:tcPr>
          <w:p w14:paraId="73E27DEC" w14:textId="4778975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 ND</w:t>
            </w:r>
            <w:r w:rsidR="006F4F9E" w:rsidRPr="00EC6F8F">
              <w:rPr>
                <w:rFonts w:ascii="Arial" w:eastAsia="Times New Roman" w:hAnsi="Arial" w:cs="Arial"/>
                <w:sz w:val="20"/>
                <w:szCs w:val="20"/>
              </w:rPr>
              <w:t>-specific</w:t>
            </w:r>
          </w:p>
        </w:tc>
        <w:tc>
          <w:tcPr>
            <w:tcW w:w="1579" w:type="dxa"/>
            <w:vAlign w:val="center"/>
            <w:hideMark/>
          </w:tcPr>
          <w:p w14:paraId="5305AE49" w14:textId="7BEAE054"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 INT</w:t>
            </w:r>
            <w:r w:rsidR="006F4F9E" w:rsidRPr="00EC6F8F">
              <w:rPr>
                <w:rFonts w:ascii="Arial" w:eastAsia="Times New Roman" w:hAnsi="Arial" w:cs="Arial"/>
                <w:sz w:val="20"/>
                <w:szCs w:val="20"/>
              </w:rPr>
              <w:t>-specific</w:t>
            </w:r>
          </w:p>
        </w:tc>
        <w:tc>
          <w:tcPr>
            <w:tcW w:w="1637" w:type="dxa"/>
            <w:vAlign w:val="center"/>
            <w:hideMark/>
          </w:tcPr>
          <w:p w14:paraId="1BFC018F" w14:textId="7CACE75B"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 EXT</w:t>
            </w:r>
            <w:r w:rsidR="006F4F9E" w:rsidRPr="00EC6F8F">
              <w:rPr>
                <w:rFonts w:ascii="Arial" w:eastAsia="Times New Roman" w:hAnsi="Arial" w:cs="Arial"/>
                <w:sz w:val="20"/>
                <w:szCs w:val="20"/>
              </w:rPr>
              <w:t>-specific</w:t>
            </w:r>
          </w:p>
        </w:tc>
        <w:tc>
          <w:tcPr>
            <w:tcW w:w="1686" w:type="dxa"/>
            <w:vAlign w:val="center"/>
            <w:hideMark/>
          </w:tcPr>
          <w:p w14:paraId="2DD49907" w14:textId="77777777" w:rsidR="00E455CB" w:rsidRPr="00EC6F8F" w:rsidRDefault="00E455CB"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 ADHD</w:t>
            </w:r>
          </w:p>
        </w:tc>
      </w:tr>
      <w:tr w:rsidR="009E1FF7" w:rsidRPr="00815B39" w14:paraId="69585318" w14:textId="77777777" w:rsidTr="00D52AE2">
        <w:trPr>
          <w:trHeight w:val="720"/>
          <w:tblCellSpacing w:w="15" w:type="dxa"/>
        </w:trPr>
        <w:tc>
          <w:tcPr>
            <w:tcW w:w="1195" w:type="dxa"/>
            <w:vAlign w:val="center"/>
            <w:hideMark/>
          </w:tcPr>
          <w:p w14:paraId="12FA20A5" w14:textId="7777777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 General</w:t>
            </w:r>
          </w:p>
        </w:tc>
        <w:tc>
          <w:tcPr>
            <w:tcW w:w="1675" w:type="dxa"/>
            <w:vAlign w:val="center"/>
            <w:hideMark/>
          </w:tcPr>
          <w:p w14:paraId="20C313B7" w14:textId="509348CA"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(0.3</w:t>
            </w:r>
            <w:r w:rsidR="004D5982" w:rsidRPr="00EC6F8F">
              <w:rPr>
                <w:rFonts w:ascii="Arial" w:eastAsia="Times New Roman" w:hAnsi="Arial" w:cs="Arial"/>
                <w:sz w:val="20"/>
                <w:szCs w:val="20"/>
              </w:rPr>
              <w:t>9</w:t>
            </w:r>
            <w:r w:rsidRPr="00EC6F8F">
              <w:rPr>
                <w:rFonts w:ascii="Arial" w:eastAsia="Times New Roman" w:hAnsi="Arial" w:cs="Arial"/>
                <w:sz w:val="20"/>
                <w:szCs w:val="20"/>
              </w:rPr>
              <w:t>-0.4</w:t>
            </w:r>
            <w:r w:rsidR="004D5982" w:rsidRPr="00EC6F8F">
              <w:rPr>
                <w:rFonts w:ascii="Arial" w:eastAsia="Times New Roman" w:hAnsi="Arial" w:cs="Arial"/>
                <w:sz w:val="20"/>
                <w:szCs w:val="20"/>
              </w:rPr>
              <w:t>9</w:t>
            </w:r>
            <w:r w:rsidRPr="00EC6F8F">
              <w:rPr>
                <w:rFonts w:ascii="Arial" w:eastAsia="Times New Roman" w:hAnsi="Arial" w:cs="Arial"/>
                <w:sz w:val="20"/>
                <w:szCs w:val="20"/>
              </w:rPr>
              <w:t>)</w:t>
            </w:r>
          </w:p>
        </w:tc>
        <w:tc>
          <w:tcPr>
            <w:tcW w:w="1694" w:type="dxa"/>
            <w:vAlign w:val="center"/>
            <w:hideMark/>
          </w:tcPr>
          <w:p w14:paraId="76D808AD" w14:textId="3D5C3D68"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58D1D3B3" w14:textId="16AC985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04B367CD" w14:textId="765C5DF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71A1DAEB" w14:textId="02F96279"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(0.2</w:t>
            </w:r>
            <w:r w:rsidR="004400A5" w:rsidRPr="00EC6F8F">
              <w:rPr>
                <w:rFonts w:ascii="Arial" w:eastAsia="Times New Roman" w:hAnsi="Arial" w:cs="Arial"/>
                <w:sz w:val="20"/>
                <w:szCs w:val="20"/>
              </w:rPr>
              <w:t>1</w:t>
            </w:r>
            <w:r w:rsidRPr="00EC6F8F">
              <w:rPr>
                <w:rFonts w:ascii="Arial" w:eastAsia="Times New Roman" w:hAnsi="Arial" w:cs="Arial"/>
                <w:sz w:val="20"/>
                <w:szCs w:val="20"/>
              </w:rPr>
              <w:t>-0.31)</w:t>
            </w:r>
          </w:p>
        </w:tc>
      </w:tr>
      <w:tr w:rsidR="009E1FF7" w:rsidRPr="00815B39" w14:paraId="09C9D15C" w14:textId="77777777" w:rsidTr="00D52AE2">
        <w:trPr>
          <w:trHeight w:val="720"/>
          <w:tblCellSpacing w:w="15" w:type="dxa"/>
        </w:trPr>
        <w:tc>
          <w:tcPr>
            <w:tcW w:w="1195" w:type="dxa"/>
            <w:vAlign w:val="center"/>
            <w:hideMark/>
          </w:tcPr>
          <w:p w14:paraId="7C78A4F2" w14:textId="10347D2E"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 ND</w:t>
            </w:r>
            <w:r w:rsidR="006F4F9E" w:rsidRPr="00EC6F8F">
              <w:rPr>
                <w:rFonts w:ascii="Arial" w:eastAsia="Times New Roman" w:hAnsi="Arial" w:cs="Arial"/>
                <w:sz w:val="20"/>
                <w:szCs w:val="20"/>
              </w:rPr>
              <w:t>-specific</w:t>
            </w:r>
          </w:p>
        </w:tc>
        <w:tc>
          <w:tcPr>
            <w:tcW w:w="1675" w:type="dxa"/>
            <w:vAlign w:val="center"/>
            <w:hideMark/>
          </w:tcPr>
          <w:p w14:paraId="3B5CC0F7" w14:textId="0896AB24"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706390AE" w14:textId="78EE21D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3</w:t>
            </w:r>
            <w:r w:rsidRPr="00EC6F8F">
              <w:rPr>
                <w:rFonts w:ascii="Arial" w:eastAsia="Times New Roman" w:hAnsi="Arial" w:cs="Arial"/>
                <w:sz w:val="20"/>
                <w:szCs w:val="20"/>
              </w:rPr>
              <w:t xml:space="preserve"> (-0.1</w:t>
            </w:r>
            <w:r w:rsidR="004D5982" w:rsidRPr="00EC6F8F">
              <w:rPr>
                <w:rFonts w:ascii="Arial" w:eastAsia="Times New Roman" w:hAnsi="Arial" w:cs="Arial"/>
                <w:sz w:val="20"/>
                <w:szCs w:val="20"/>
              </w:rPr>
              <w:t>5</w:t>
            </w:r>
            <w:r w:rsidRPr="00EC6F8F">
              <w:rPr>
                <w:rFonts w:ascii="Arial" w:eastAsia="Times New Roman" w:hAnsi="Arial" w:cs="Arial"/>
                <w:sz w:val="20"/>
                <w:szCs w:val="20"/>
              </w:rPr>
              <w:t>-0.20)</w:t>
            </w:r>
          </w:p>
        </w:tc>
        <w:tc>
          <w:tcPr>
            <w:tcW w:w="1579" w:type="dxa"/>
            <w:vAlign w:val="center"/>
            <w:hideMark/>
          </w:tcPr>
          <w:p w14:paraId="36B251F5" w14:textId="62960ADA"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71FEE976" w14:textId="312B38D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5B4F3C51" w14:textId="69B8CCE2"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400A5" w:rsidRPr="00EC6F8F">
              <w:rPr>
                <w:rFonts w:ascii="Arial" w:eastAsia="Times New Roman" w:hAnsi="Arial" w:cs="Arial"/>
                <w:sz w:val="20"/>
                <w:szCs w:val="20"/>
              </w:rPr>
              <w:t>4</w:t>
            </w:r>
            <w:r w:rsidRPr="00EC6F8F">
              <w:rPr>
                <w:rFonts w:ascii="Arial" w:eastAsia="Times New Roman" w:hAnsi="Arial" w:cs="Arial"/>
                <w:sz w:val="20"/>
                <w:szCs w:val="20"/>
              </w:rPr>
              <w:t xml:space="preserve"> (-0.0</w:t>
            </w:r>
            <w:r w:rsidR="004400A5" w:rsidRPr="00EC6F8F">
              <w:rPr>
                <w:rFonts w:ascii="Arial" w:eastAsia="Times New Roman" w:hAnsi="Arial" w:cs="Arial"/>
                <w:sz w:val="20"/>
                <w:szCs w:val="20"/>
              </w:rPr>
              <w:t>6</w:t>
            </w:r>
            <w:r w:rsidRPr="00EC6F8F">
              <w:rPr>
                <w:rFonts w:ascii="Arial" w:eastAsia="Times New Roman" w:hAnsi="Arial" w:cs="Arial"/>
                <w:sz w:val="20"/>
                <w:szCs w:val="20"/>
              </w:rPr>
              <w:t>-0.1</w:t>
            </w:r>
            <w:r w:rsidR="004400A5" w:rsidRPr="00EC6F8F">
              <w:rPr>
                <w:rFonts w:ascii="Arial" w:eastAsia="Times New Roman" w:hAnsi="Arial" w:cs="Arial"/>
                <w:sz w:val="20"/>
                <w:szCs w:val="20"/>
              </w:rPr>
              <w:t>3</w:t>
            </w:r>
            <w:r w:rsidRPr="00EC6F8F">
              <w:rPr>
                <w:rFonts w:ascii="Arial" w:eastAsia="Times New Roman" w:hAnsi="Arial" w:cs="Arial"/>
                <w:sz w:val="20"/>
                <w:szCs w:val="20"/>
              </w:rPr>
              <w:t>)</w:t>
            </w:r>
          </w:p>
        </w:tc>
      </w:tr>
      <w:tr w:rsidR="009E1FF7" w:rsidRPr="00815B39" w14:paraId="5BA79C1D" w14:textId="77777777" w:rsidTr="00D52AE2">
        <w:trPr>
          <w:trHeight w:val="720"/>
          <w:tblCellSpacing w:w="15" w:type="dxa"/>
        </w:trPr>
        <w:tc>
          <w:tcPr>
            <w:tcW w:w="1195" w:type="dxa"/>
            <w:vAlign w:val="center"/>
            <w:hideMark/>
          </w:tcPr>
          <w:p w14:paraId="1E717969" w14:textId="48B30F93"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 INT</w:t>
            </w:r>
            <w:r w:rsidR="006F4F9E" w:rsidRPr="00EC6F8F">
              <w:rPr>
                <w:rFonts w:ascii="Arial" w:eastAsia="Times New Roman" w:hAnsi="Arial" w:cs="Arial"/>
                <w:sz w:val="20"/>
                <w:szCs w:val="20"/>
              </w:rPr>
              <w:t>-specific</w:t>
            </w:r>
          </w:p>
        </w:tc>
        <w:tc>
          <w:tcPr>
            <w:tcW w:w="1675" w:type="dxa"/>
            <w:vAlign w:val="center"/>
            <w:hideMark/>
          </w:tcPr>
          <w:p w14:paraId="024B7376" w14:textId="1AD8D54C"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23991FD4" w14:textId="0B7B77D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4466D711" w14:textId="1AB2160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385589DB" w14:textId="3D04D67A"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86" w:type="dxa"/>
            <w:vAlign w:val="center"/>
            <w:hideMark/>
          </w:tcPr>
          <w:p w14:paraId="449678DD" w14:textId="7DA4D36B"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9E1FF7" w:rsidRPr="00815B39" w14:paraId="2DF4F3BB" w14:textId="77777777" w:rsidTr="00D52AE2">
        <w:trPr>
          <w:trHeight w:val="720"/>
          <w:tblCellSpacing w:w="15" w:type="dxa"/>
        </w:trPr>
        <w:tc>
          <w:tcPr>
            <w:tcW w:w="1195" w:type="dxa"/>
            <w:vAlign w:val="center"/>
            <w:hideMark/>
          </w:tcPr>
          <w:p w14:paraId="481CD89B" w14:textId="18694748"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lastRenderedPageBreak/>
              <w:t>E EXT</w:t>
            </w:r>
            <w:r w:rsidR="006F4F9E" w:rsidRPr="00EC6F8F">
              <w:rPr>
                <w:rFonts w:ascii="Arial" w:eastAsia="Times New Roman" w:hAnsi="Arial" w:cs="Arial"/>
                <w:sz w:val="20"/>
                <w:szCs w:val="20"/>
              </w:rPr>
              <w:t>-specific</w:t>
            </w:r>
          </w:p>
        </w:tc>
        <w:tc>
          <w:tcPr>
            <w:tcW w:w="1675" w:type="dxa"/>
            <w:vAlign w:val="center"/>
            <w:hideMark/>
          </w:tcPr>
          <w:p w14:paraId="15AE8482" w14:textId="16A361EF"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94" w:type="dxa"/>
            <w:vAlign w:val="center"/>
            <w:hideMark/>
          </w:tcPr>
          <w:p w14:paraId="631E2CAA" w14:textId="14F0CA72"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579" w:type="dxa"/>
            <w:vAlign w:val="center"/>
            <w:hideMark/>
          </w:tcPr>
          <w:p w14:paraId="17A473DD" w14:textId="749328D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1AFDB3AA" w14:textId="6C8BC1C4"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0.14 (-0.0</w:t>
            </w:r>
            <w:r w:rsidR="004D5982" w:rsidRPr="00EC6F8F">
              <w:rPr>
                <w:rFonts w:ascii="Arial" w:eastAsia="Times New Roman" w:hAnsi="Arial" w:cs="Arial"/>
                <w:sz w:val="20"/>
                <w:szCs w:val="20"/>
              </w:rPr>
              <w:t>6</w:t>
            </w:r>
            <w:r w:rsidRPr="00EC6F8F">
              <w:rPr>
                <w:rFonts w:ascii="Arial" w:eastAsia="Times New Roman" w:hAnsi="Arial" w:cs="Arial"/>
                <w:sz w:val="20"/>
                <w:szCs w:val="20"/>
              </w:rPr>
              <w:t>-0.34)</w:t>
            </w:r>
          </w:p>
        </w:tc>
        <w:tc>
          <w:tcPr>
            <w:tcW w:w="1686" w:type="dxa"/>
            <w:vAlign w:val="center"/>
            <w:hideMark/>
          </w:tcPr>
          <w:p w14:paraId="11E23416" w14:textId="5955A16D"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w:t>
            </w:r>
            <w:r w:rsidR="004400A5" w:rsidRPr="00EC6F8F">
              <w:rPr>
                <w:rFonts w:ascii="Arial" w:eastAsia="Times New Roman" w:hAnsi="Arial" w:cs="Arial"/>
                <w:sz w:val="20"/>
                <w:szCs w:val="20"/>
              </w:rPr>
              <w:t>4</w:t>
            </w:r>
            <w:r w:rsidRPr="00EC6F8F">
              <w:rPr>
                <w:rFonts w:ascii="Arial" w:eastAsia="Times New Roman" w:hAnsi="Arial" w:cs="Arial"/>
                <w:sz w:val="20"/>
                <w:szCs w:val="20"/>
              </w:rPr>
              <w:t xml:space="preserve"> (0.04-0.23)</w:t>
            </w:r>
          </w:p>
        </w:tc>
      </w:tr>
      <w:tr w:rsidR="009E1FF7" w:rsidRPr="00815B39" w14:paraId="45827290" w14:textId="77777777" w:rsidTr="00D52AE2">
        <w:trPr>
          <w:trHeight w:val="720"/>
          <w:tblCellSpacing w:w="15" w:type="dxa"/>
        </w:trPr>
        <w:tc>
          <w:tcPr>
            <w:tcW w:w="1195" w:type="dxa"/>
            <w:vAlign w:val="center"/>
            <w:hideMark/>
          </w:tcPr>
          <w:p w14:paraId="29370834" w14:textId="77777777" w:rsidR="009E1FF7" w:rsidRPr="00EC6F8F" w:rsidRDefault="009E1FF7"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 ADHD</w:t>
            </w:r>
          </w:p>
        </w:tc>
        <w:tc>
          <w:tcPr>
            <w:tcW w:w="1675" w:type="dxa"/>
            <w:vAlign w:val="center"/>
            <w:hideMark/>
          </w:tcPr>
          <w:p w14:paraId="3F42805E" w14:textId="3FF4A463"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(0.2</w:t>
            </w:r>
            <w:r w:rsidR="004D5982" w:rsidRPr="00EC6F8F">
              <w:rPr>
                <w:rFonts w:ascii="Arial" w:eastAsia="Times New Roman" w:hAnsi="Arial" w:cs="Arial"/>
                <w:sz w:val="20"/>
                <w:szCs w:val="20"/>
              </w:rPr>
              <w:t>1</w:t>
            </w:r>
            <w:r w:rsidRPr="00EC6F8F">
              <w:rPr>
                <w:rFonts w:ascii="Arial" w:eastAsia="Times New Roman" w:hAnsi="Arial" w:cs="Arial"/>
                <w:sz w:val="20"/>
                <w:szCs w:val="20"/>
              </w:rPr>
              <w:t>-0.31)</w:t>
            </w:r>
          </w:p>
        </w:tc>
        <w:tc>
          <w:tcPr>
            <w:tcW w:w="1694" w:type="dxa"/>
            <w:vAlign w:val="center"/>
            <w:hideMark/>
          </w:tcPr>
          <w:p w14:paraId="754368F1" w14:textId="4C6CDCC2"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w:t>
            </w:r>
            <w:r w:rsidR="004D5982" w:rsidRPr="00EC6F8F">
              <w:rPr>
                <w:rFonts w:ascii="Arial" w:eastAsia="Times New Roman" w:hAnsi="Arial" w:cs="Arial"/>
                <w:sz w:val="20"/>
                <w:szCs w:val="20"/>
              </w:rPr>
              <w:t>4</w:t>
            </w:r>
            <w:r w:rsidRPr="00EC6F8F">
              <w:rPr>
                <w:rFonts w:ascii="Arial" w:eastAsia="Times New Roman" w:hAnsi="Arial" w:cs="Arial"/>
                <w:sz w:val="20"/>
                <w:szCs w:val="20"/>
              </w:rPr>
              <w:t xml:space="preserve"> (-0.0</w:t>
            </w:r>
            <w:r w:rsidR="004D5982" w:rsidRPr="00EC6F8F">
              <w:rPr>
                <w:rFonts w:ascii="Arial" w:eastAsia="Times New Roman" w:hAnsi="Arial" w:cs="Arial"/>
                <w:sz w:val="20"/>
                <w:szCs w:val="20"/>
              </w:rPr>
              <w:t>6</w:t>
            </w:r>
            <w:r w:rsidRPr="00EC6F8F">
              <w:rPr>
                <w:rFonts w:ascii="Arial" w:eastAsia="Times New Roman" w:hAnsi="Arial" w:cs="Arial"/>
                <w:sz w:val="20"/>
                <w:szCs w:val="20"/>
              </w:rPr>
              <w:t>-0.1</w:t>
            </w:r>
            <w:r w:rsidR="004D5982" w:rsidRPr="00EC6F8F">
              <w:rPr>
                <w:rFonts w:ascii="Arial" w:eastAsia="Times New Roman" w:hAnsi="Arial" w:cs="Arial"/>
                <w:sz w:val="20"/>
                <w:szCs w:val="20"/>
              </w:rPr>
              <w:t>3</w:t>
            </w:r>
            <w:r w:rsidRPr="00EC6F8F">
              <w:rPr>
                <w:rFonts w:ascii="Arial" w:eastAsia="Times New Roman" w:hAnsi="Arial" w:cs="Arial"/>
                <w:sz w:val="20"/>
                <w:szCs w:val="20"/>
              </w:rPr>
              <w:t>)</w:t>
            </w:r>
          </w:p>
        </w:tc>
        <w:tc>
          <w:tcPr>
            <w:tcW w:w="1579" w:type="dxa"/>
            <w:vAlign w:val="center"/>
            <w:hideMark/>
          </w:tcPr>
          <w:p w14:paraId="361DDABD" w14:textId="075DCF8E"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637" w:type="dxa"/>
            <w:vAlign w:val="center"/>
            <w:hideMark/>
          </w:tcPr>
          <w:p w14:paraId="325D61CC" w14:textId="291811BB"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w:t>
            </w:r>
            <w:r w:rsidR="004D5982" w:rsidRPr="00EC6F8F">
              <w:rPr>
                <w:rFonts w:ascii="Arial" w:eastAsia="Times New Roman" w:hAnsi="Arial" w:cs="Arial"/>
                <w:sz w:val="20"/>
                <w:szCs w:val="20"/>
              </w:rPr>
              <w:t>4</w:t>
            </w:r>
            <w:r w:rsidRPr="00EC6F8F">
              <w:rPr>
                <w:rFonts w:ascii="Arial" w:eastAsia="Times New Roman" w:hAnsi="Arial" w:cs="Arial"/>
                <w:sz w:val="20"/>
                <w:szCs w:val="20"/>
              </w:rPr>
              <w:t xml:space="preserve"> (0.04-0.23)</w:t>
            </w:r>
          </w:p>
        </w:tc>
        <w:tc>
          <w:tcPr>
            <w:tcW w:w="1686" w:type="dxa"/>
            <w:vAlign w:val="center"/>
            <w:hideMark/>
          </w:tcPr>
          <w:p w14:paraId="437DA07B" w14:textId="41063340" w:rsidR="009E1FF7" w:rsidRPr="00EC6F8F" w:rsidRDefault="009E1FF7"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0.31 (0.23-0.39)</w:t>
            </w:r>
          </w:p>
        </w:tc>
      </w:tr>
      <w:tr w:rsidR="00E455CB" w:rsidRPr="00815B39" w14:paraId="0338F970" w14:textId="77777777" w:rsidTr="00D52AE2">
        <w:trPr>
          <w:trHeight w:val="144"/>
          <w:tblCellSpacing w:w="15" w:type="dxa"/>
        </w:trPr>
        <w:tc>
          <w:tcPr>
            <w:tcW w:w="9616" w:type="dxa"/>
            <w:gridSpan w:val="6"/>
            <w:tcBorders>
              <w:bottom w:val="single" w:sz="6" w:space="0" w:color="000000"/>
            </w:tcBorders>
            <w:vAlign w:val="center"/>
            <w:hideMark/>
          </w:tcPr>
          <w:p w14:paraId="3871DD06" w14:textId="77777777" w:rsidR="00E455CB" w:rsidRPr="00815B39" w:rsidRDefault="00E455CB" w:rsidP="007F3097">
            <w:pPr>
              <w:jc w:val="center"/>
              <w:rPr>
                <w:rFonts w:ascii="Cambria" w:eastAsia="Times New Roman" w:hAnsi="Cambria"/>
              </w:rPr>
            </w:pPr>
          </w:p>
        </w:tc>
      </w:tr>
    </w:tbl>
    <w:p w14:paraId="3BC5F163" w14:textId="3F30214C" w:rsidR="00E455CB" w:rsidRPr="00EC6F8F" w:rsidRDefault="00C630CF">
      <w:pPr>
        <w:rPr>
          <w:rFonts w:ascii="Arial" w:hAnsi="Arial" w:cs="Arial"/>
          <w:sz w:val="16"/>
          <w:szCs w:val="16"/>
        </w:rPr>
      </w:pPr>
      <w:r w:rsidRPr="00EC6F8F">
        <w:rPr>
          <w:rFonts w:ascii="Arial" w:hAnsi="Arial" w:cs="Arial"/>
          <w:sz w:val="16"/>
          <w:szCs w:val="16"/>
        </w:rPr>
        <w:t xml:space="preserve">Note: ND; Neurodevelopmental factor, INT; Internalizing factor, EXT; Externalizing factor, A; Additive genetic component, C; Shared environment component, E; Non-shared environment component.  </w:t>
      </w:r>
    </w:p>
    <w:p w14:paraId="63E2056B" w14:textId="70F6B475" w:rsidR="00C630CF" w:rsidRDefault="00C630CF">
      <w:pPr>
        <w:rPr>
          <w:rFonts w:ascii="Cambria" w:hAnsi="Cambria" w:cstheme="minorHAnsi"/>
        </w:rPr>
      </w:pPr>
    </w:p>
    <w:p w14:paraId="4375DD7F" w14:textId="77777777" w:rsidR="00C630CF" w:rsidRPr="00815B39" w:rsidRDefault="00C630CF">
      <w:pPr>
        <w:rPr>
          <w:rFonts w:ascii="Cambria" w:hAnsi="Cambria" w:cstheme="minorHAnsi"/>
        </w:rPr>
        <w:sectPr w:rsidR="00C630CF" w:rsidRPr="00815B39">
          <w:pgSz w:w="12240" w:h="15840"/>
          <w:pgMar w:top="1417" w:right="1417" w:bottom="1417" w:left="1417" w:header="708" w:footer="708" w:gutter="0"/>
          <w:cols w:space="708"/>
          <w:docGrid w:linePitch="360"/>
        </w:sectPr>
      </w:pPr>
    </w:p>
    <w:tbl>
      <w:tblPr>
        <w:tblW w:w="9721" w:type="dxa"/>
        <w:tblCellSpacing w:w="15" w:type="dxa"/>
        <w:tblCellMar>
          <w:top w:w="15" w:type="dxa"/>
          <w:left w:w="15" w:type="dxa"/>
          <w:bottom w:w="15" w:type="dxa"/>
          <w:right w:w="15" w:type="dxa"/>
        </w:tblCellMar>
        <w:tblLook w:val="04A0" w:firstRow="1" w:lastRow="0" w:firstColumn="1" w:lastColumn="0" w:noHBand="0" w:noVBand="1"/>
      </w:tblPr>
      <w:tblGrid>
        <w:gridCol w:w="1520"/>
        <w:gridCol w:w="1597"/>
        <w:gridCol w:w="1701"/>
        <w:gridCol w:w="1581"/>
        <w:gridCol w:w="1640"/>
        <w:gridCol w:w="1682"/>
      </w:tblGrid>
      <w:tr w:rsidR="00E455CB" w:rsidRPr="00815B39" w14:paraId="72743D86" w14:textId="77777777" w:rsidTr="00653218">
        <w:trPr>
          <w:trHeight w:val="720"/>
          <w:tblCellSpacing w:w="15" w:type="dxa"/>
        </w:trPr>
        <w:tc>
          <w:tcPr>
            <w:tcW w:w="0" w:type="auto"/>
            <w:gridSpan w:val="6"/>
            <w:tcBorders>
              <w:top w:val="nil"/>
              <w:left w:val="nil"/>
              <w:bottom w:val="nil"/>
              <w:right w:val="nil"/>
            </w:tcBorders>
            <w:vAlign w:val="center"/>
            <w:hideMark/>
          </w:tcPr>
          <w:p w14:paraId="33CA498C" w14:textId="0DD09DEF" w:rsidR="00E455CB" w:rsidRPr="00986D80" w:rsidRDefault="002829CC" w:rsidP="006F4F9E">
            <w:pPr>
              <w:rPr>
                <w:rFonts w:ascii="Arial" w:eastAsia="Times New Roman" w:hAnsi="Arial" w:cs="Arial"/>
              </w:rPr>
            </w:pPr>
            <w:r>
              <w:rPr>
                <w:rFonts w:ascii="Arial" w:hAnsi="Arial" w:cs="Arial"/>
                <w:b/>
              </w:rPr>
              <w:lastRenderedPageBreak/>
              <w:t xml:space="preserve">Supplementary </w:t>
            </w:r>
            <w:r w:rsidR="00E92BD3" w:rsidRPr="00986D80">
              <w:rPr>
                <w:rStyle w:val="Strong"/>
                <w:rFonts w:ascii="Arial" w:hAnsi="Arial" w:cs="Arial"/>
              </w:rPr>
              <w:t xml:space="preserve">Table </w:t>
            </w:r>
            <w:r w:rsidR="00E455CB" w:rsidRPr="00986D80">
              <w:rPr>
                <w:rStyle w:val="Strong"/>
                <w:rFonts w:ascii="Arial" w:hAnsi="Arial" w:cs="Arial"/>
              </w:rPr>
              <w:t>1</w:t>
            </w:r>
            <w:r w:rsidR="00D07C03" w:rsidRPr="00986D80">
              <w:rPr>
                <w:rStyle w:val="Strong"/>
                <w:rFonts w:ascii="Arial" w:hAnsi="Arial" w:cs="Arial"/>
              </w:rPr>
              <w:t>1</w:t>
            </w:r>
            <w:r w:rsidR="00E455CB" w:rsidRPr="00986D80">
              <w:rPr>
                <w:rStyle w:val="Strong"/>
                <w:rFonts w:ascii="Arial" w:hAnsi="Arial" w:cs="Arial"/>
              </w:rPr>
              <w:t xml:space="preserve">. </w:t>
            </w:r>
            <w:proofErr w:type="gramStart"/>
            <w:r w:rsidR="00E455CB" w:rsidRPr="00986D80">
              <w:rPr>
                <w:rStyle w:val="Strong"/>
                <w:rFonts w:ascii="Arial" w:hAnsi="Arial" w:cs="Arial"/>
                <w:b w:val="0"/>
              </w:rPr>
              <w:t>A,C</w:t>
            </w:r>
            <w:proofErr w:type="gramEnd"/>
            <w:r w:rsidR="007459E8" w:rsidRPr="00986D80">
              <w:rPr>
                <w:rStyle w:val="Strong"/>
                <w:rFonts w:ascii="Arial" w:hAnsi="Arial" w:cs="Arial"/>
                <w:b w:val="0"/>
              </w:rPr>
              <w:t xml:space="preserve"> and </w:t>
            </w:r>
            <w:r w:rsidR="00E455CB" w:rsidRPr="00986D80">
              <w:rPr>
                <w:rStyle w:val="Strong"/>
                <w:rFonts w:ascii="Arial" w:hAnsi="Arial" w:cs="Arial"/>
                <w:b w:val="0"/>
              </w:rPr>
              <w:t xml:space="preserve">E correlations </w:t>
            </w:r>
            <w:r w:rsidR="007459E8" w:rsidRPr="00986D80">
              <w:rPr>
                <w:rStyle w:val="Strong"/>
                <w:rFonts w:ascii="Arial" w:hAnsi="Arial" w:cs="Arial"/>
                <w:b w:val="0"/>
              </w:rPr>
              <w:t xml:space="preserve">for </w:t>
            </w:r>
            <w:r w:rsidR="004A20D8" w:rsidRPr="00986D80">
              <w:rPr>
                <w:rStyle w:val="Strong"/>
                <w:rFonts w:ascii="Arial" w:hAnsi="Arial" w:cs="Arial"/>
                <w:b w:val="0"/>
              </w:rPr>
              <w:t>G</w:t>
            </w:r>
            <w:r w:rsidR="00E455CB" w:rsidRPr="00986D80">
              <w:rPr>
                <w:rStyle w:val="Strong"/>
                <w:rFonts w:ascii="Arial" w:hAnsi="Arial" w:cs="Arial"/>
                <w:b w:val="0"/>
              </w:rPr>
              <w:t>eneral factor model w</w:t>
            </w:r>
            <w:r w:rsidR="007459E8" w:rsidRPr="00986D80">
              <w:rPr>
                <w:rStyle w:val="Strong"/>
                <w:rFonts w:ascii="Arial" w:hAnsi="Arial" w:cs="Arial"/>
                <w:b w:val="0"/>
              </w:rPr>
              <w:t>ith</w:t>
            </w:r>
            <w:r w:rsidR="00E455CB" w:rsidRPr="00986D80">
              <w:rPr>
                <w:rStyle w:val="Strong"/>
                <w:rFonts w:ascii="Arial" w:hAnsi="Arial" w:cs="Arial"/>
                <w:b w:val="0"/>
              </w:rPr>
              <w:t xml:space="preserve"> Internalizing</w:t>
            </w:r>
            <w:r w:rsidR="006F4F9E" w:rsidRPr="00986D80">
              <w:rPr>
                <w:rStyle w:val="Strong"/>
                <w:rFonts w:ascii="Arial" w:hAnsi="Arial" w:cs="Arial"/>
                <w:b w:val="0"/>
              </w:rPr>
              <w:t>-specific</w:t>
            </w:r>
            <w:r w:rsidR="00E455CB" w:rsidRPr="00986D80">
              <w:rPr>
                <w:rStyle w:val="Strong"/>
                <w:rFonts w:ascii="Arial" w:hAnsi="Arial" w:cs="Arial"/>
                <w:b w:val="0"/>
              </w:rPr>
              <w:t xml:space="preserve"> </w:t>
            </w:r>
            <w:r w:rsidR="007459E8" w:rsidRPr="00986D80">
              <w:rPr>
                <w:rStyle w:val="Strong"/>
                <w:rFonts w:ascii="Arial" w:hAnsi="Arial" w:cs="Arial"/>
                <w:b w:val="0"/>
              </w:rPr>
              <w:t>factor’s variance fixed at 0</w:t>
            </w:r>
          </w:p>
        </w:tc>
      </w:tr>
      <w:tr w:rsidR="00E455CB" w:rsidRPr="00815B39" w14:paraId="0D899AAE" w14:textId="77777777" w:rsidTr="00653218">
        <w:trPr>
          <w:trHeight w:val="144"/>
          <w:tblCellSpacing w:w="15" w:type="dxa"/>
        </w:trPr>
        <w:tc>
          <w:tcPr>
            <w:tcW w:w="0" w:type="auto"/>
            <w:gridSpan w:val="6"/>
            <w:tcBorders>
              <w:bottom w:val="single" w:sz="6" w:space="0" w:color="000000"/>
            </w:tcBorders>
            <w:vAlign w:val="center"/>
            <w:hideMark/>
          </w:tcPr>
          <w:p w14:paraId="70692A53" w14:textId="77777777" w:rsidR="00E455CB" w:rsidRPr="00815B39" w:rsidRDefault="00E455CB" w:rsidP="007F3097">
            <w:pPr>
              <w:jc w:val="center"/>
              <w:rPr>
                <w:rFonts w:ascii="Cambria" w:eastAsia="Times New Roman" w:hAnsi="Cambria"/>
              </w:rPr>
            </w:pPr>
          </w:p>
        </w:tc>
      </w:tr>
      <w:tr w:rsidR="007459E8" w:rsidRPr="00815B39" w14:paraId="15C2DF11" w14:textId="77777777" w:rsidTr="00653218">
        <w:trPr>
          <w:trHeight w:val="435"/>
          <w:tblCellSpacing w:w="15" w:type="dxa"/>
        </w:trPr>
        <w:tc>
          <w:tcPr>
            <w:tcW w:w="0" w:type="auto"/>
            <w:vAlign w:val="center"/>
            <w:hideMark/>
          </w:tcPr>
          <w:p w14:paraId="72FFC7AB" w14:textId="77777777" w:rsidR="00E455CB" w:rsidRPr="00EC6F8F" w:rsidRDefault="00E455CB" w:rsidP="007F3097">
            <w:pPr>
              <w:jc w:val="center"/>
              <w:rPr>
                <w:rFonts w:ascii="Arial" w:eastAsia="Times New Roman" w:hAnsi="Arial" w:cs="Arial"/>
                <w:sz w:val="20"/>
                <w:szCs w:val="20"/>
              </w:rPr>
            </w:pPr>
          </w:p>
        </w:tc>
        <w:tc>
          <w:tcPr>
            <w:tcW w:w="0" w:type="auto"/>
            <w:vAlign w:val="center"/>
            <w:hideMark/>
          </w:tcPr>
          <w:p w14:paraId="599BEFBE" w14:textId="7777777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A General</w:t>
            </w:r>
          </w:p>
        </w:tc>
        <w:tc>
          <w:tcPr>
            <w:tcW w:w="0" w:type="auto"/>
            <w:vAlign w:val="center"/>
            <w:hideMark/>
          </w:tcPr>
          <w:p w14:paraId="4E493958" w14:textId="1077C955" w:rsidR="00E455CB" w:rsidRPr="00EC6F8F" w:rsidRDefault="0091126F" w:rsidP="007F3097">
            <w:pPr>
              <w:jc w:val="center"/>
              <w:rPr>
                <w:rFonts w:ascii="Arial" w:eastAsia="Times New Roman" w:hAnsi="Arial" w:cs="Arial"/>
                <w:sz w:val="20"/>
                <w:szCs w:val="20"/>
              </w:rPr>
            </w:pPr>
            <w:r w:rsidRPr="00EC6F8F">
              <w:rPr>
                <w:rFonts w:ascii="Arial" w:eastAsia="Times New Roman" w:hAnsi="Arial" w:cs="Arial"/>
                <w:sz w:val="20"/>
                <w:szCs w:val="20"/>
              </w:rPr>
              <w:t>A ND</w:t>
            </w:r>
            <w:r w:rsidR="006F4F9E" w:rsidRPr="00EC6F8F">
              <w:rPr>
                <w:rFonts w:ascii="Arial" w:eastAsia="Times New Roman" w:hAnsi="Arial" w:cs="Arial"/>
                <w:sz w:val="20"/>
                <w:szCs w:val="20"/>
              </w:rPr>
              <w:t>-specific</w:t>
            </w:r>
          </w:p>
        </w:tc>
        <w:tc>
          <w:tcPr>
            <w:tcW w:w="0" w:type="auto"/>
            <w:vAlign w:val="center"/>
            <w:hideMark/>
          </w:tcPr>
          <w:p w14:paraId="6A29BF54" w14:textId="5E738DEE" w:rsidR="00E455CB" w:rsidRPr="00EC6F8F" w:rsidRDefault="00E455CB" w:rsidP="007F3097">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INT</w:t>
            </w:r>
            <w:r w:rsidR="006F4F9E" w:rsidRPr="00EC6F8F">
              <w:rPr>
                <w:rFonts w:ascii="Arial" w:eastAsia="Times New Roman" w:hAnsi="Arial" w:cs="Arial"/>
                <w:sz w:val="20"/>
                <w:szCs w:val="20"/>
              </w:rPr>
              <w:t>-specific</w:t>
            </w:r>
          </w:p>
        </w:tc>
        <w:tc>
          <w:tcPr>
            <w:tcW w:w="0" w:type="auto"/>
            <w:vAlign w:val="center"/>
            <w:hideMark/>
          </w:tcPr>
          <w:p w14:paraId="5E9DFBF7" w14:textId="1218CB51" w:rsidR="00E455CB" w:rsidRPr="00EC6F8F" w:rsidRDefault="00E455CB" w:rsidP="007F3097">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EXT</w:t>
            </w:r>
            <w:r w:rsidR="006F4F9E" w:rsidRPr="00EC6F8F">
              <w:rPr>
                <w:rFonts w:ascii="Arial" w:eastAsia="Times New Roman" w:hAnsi="Arial" w:cs="Arial"/>
                <w:sz w:val="20"/>
                <w:szCs w:val="20"/>
              </w:rPr>
              <w:t>-specific</w:t>
            </w:r>
          </w:p>
        </w:tc>
        <w:tc>
          <w:tcPr>
            <w:tcW w:w="0" w:type="auto"/>
            <w:vAlign w:val="center"/>
            <w:hideMark/>
          </w:tcPr>
          <w:p w14:paraId="6DD815A2" w14:textId="77777777" w:rsidR="00E455CB" w:rsidRPr="00EC6F8F" w:rsidRDefault="00E455CB" w:rsidP="007F3097">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ADHD</w:t>
            </w:r>
          </w:p>
        </w:tc>
      </w:tr>
      <w:tr w:rsidR="00E455CB" w:rsidRPr="00815B39" w14:paraId="08A252DC" w14:textId="77777777" w:rsidTr="00653218">
        <w:trPr>
          <w:trHeight w:val="144"/>
          <w:tblCellSpacing w:w="15" w:type="dxa"/>
        </w:trPr>
        <w:tc>
          <w:tcPr>
            <w:tcW w:w="0" w:type="auto"/>
            <w:gridSpan w:val="6"/>
            <w:tcBorders>
              <w:bottom w:val="single" w:sz="6" w:space="0" w:color="000000"/>
            </w:tcBorders>
            <w:vAlign w:val="center"/>
            <w:hideMark/>
          </w:tcPr>
          <w:p w14:paraId="6FF44259" w14:textId="77777777" w:rsidR="00E455CB" w:rsidRPr="00EC6F8F" w:rsidRDefault="00E455CB" w:rsidP="007F3097">
            <w:pPr>
              <w:jc w:val="center"/>
              <w:rPr>
                <w:rFonts w:ascii="Arial" w:eastAsia="Times New Roman" w:hAnsi="Arial" w:cs="Arial"/>
                <w:sz w:val="20"/>
                <w:szCs w:val="20"/>
              </w:rPr>
            </w:pPr>
          </w:p>
        </w:tc>
      </w:tr>
      <w:tr w:rsidR="007459E8" w:rsidRPr="00815B39" w14:paraId="68AD6070" w14:textId="77777777" w:rsidTr="00653218">
        <w:trPr>
          <w:trHeight w:val="435"/>
          <w:tblCellSpacing w:w="15" w:type="dxa"/>
        </w:trPr>
        <w:tc>
          <w:tcPr>
            <w:tcW w:w="0" w:type="auto"/>
            <w:vAlign w:val="center"/>
            <w:hideMark/>
          </w:tcPr>
          <w:p w14:paraId="56518595" w14:textId="77777777"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A General</w:t>
            </w:r>
          </w:p>
        </w:tc>
        <w:tc>
          <w:tcPr>
            <w:tcW w:w="0" w:type="auto"/>
            <w:vAlign w:val="center"/>
            <w:hideMark/>
          </w:tcPr>
          <w:p w14:paraId="107E7FCC" w14:textId="2AD4F3D5"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FF96057" w14:textId="469AF06B"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CF1E263" w14:textId="410621FF"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686E8AC" w14:textId="2353076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099004C" w14:textId="24EA407D"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w:t>
            </w:r>
            <w:r w:rsidR="00A14EE8" w:rsidRPr="00EC6F8F">
              <w:rPr>
                <w:rFonts w:ascii="Arial" w:eastAsia="Times New Roman" w:hAnsi="Arial" w:cs="Arial"/>
                <w:sz w:val="20"/>
                <w:szCs w:val="20"/>
              </w:rPr>
              <w:t>2</w:t>
            </w:r>
            <w:r w:rsidRPr="00EC6F8F">
              <w:rPr>
                <w:rFonts w:ascii="Arial" w:eastAsia="Times New Roman" w:hAnsi="Arial" w:cs="Arial"/>
                <w:sz w:val="20"/>
                <w:szCs w:val="20"/>
              </w:rPr>
              <w:t xml:space="preserve"> (0.48-0.75)</w:t>
            </w:r>
          </w:p>
        </w:tc>
      </w:tr>
      <w:tr w:rsidR="007459E8" w:rsidRPr="00815B39" w14:paraId="783527ED" w14:textId="77777777" w:rsidTr="00653218">
        <w:trPr>
          <w:trHeight w:val="435"/>
          <w:tblCellSpacing w:w="15" w:type="dxa"/>
        </w:trPr>
        <w:tc>
          <w:tcPr>
            <w:tcW w:w="0" w:type="auto"/>
            <w:vAlign w:val="center"/>
            <w:hideMark/>
          </w:tcPr>
          <w:p w14:paraId="5E599A0D" w14:textId="5C3C8C76" w:rsidR="00E455CB" w:rsidRPr="00EC6F8F" w:rsidRDefault="0091126F" w:rsidP="007F3097">
            <w:pPr>
              <w:rPr>
                <w:rFonts w:ascii="Arial" w:eastAsia="Times New Roman" w:hAnsi="Arial" w:cs="Arial"/>
                <w:sz w:val="20"/>
                <w:szCs w:val="20"/>
              </w:rPr>
            </w:pPr>
            <w:r w:rsidRPr="00EC6F8F">
              <w:rPr>
                <w:rFonts w:ascii="Arial" w:eastAsia="Times New Roman" w:hAnsi="Arial" w:cs="Arial"/>
                <w:sz w:val="20"/>
                <w:szCs w:val="20"/>
              </w:rPr>
              <w:t>A N</w:t>
            </w:r>
            <w:r w:rsidR="00E455CB" w:rsidRPr="00EC6F8F">
              <w:rPr>
                <w:rFonts w:ascii="Arial" w:eastAsia="Times New Roman" w:hAnsi="Arial" w:cs="Arial"/>
                <w:sz w:val="20"/>
                <w:szCs w:val="20"/>
              </w:rPr>
              <w:t>D</w:t>
            </w:r>
            <w:r w:rsidR="006F4F9E" w:rsidRPr="00EC6F8F">
              <w:rPr>
                <w:rFonts w:ascii="Arial" w:eastAsia="Times New Roman" w:hAnsi="Arial" w:cs="Arial"/>
                <w:sz w:val="20"/>
                <w:szCs w:val="20"/>
              </w:rPr>
              <w:t>-specific</w:t>
            </w:r>
          </w:p>
        </w:tc>
        <w:tc>
          <w:tcPr>
            <w:tcW w:w="0" w:type="auto"/>
            <w:vAlign w:val="center"/>
            <w:hideMark/>
          </w:tcPr>
          <w:p w14:paraId="2E77DE1C" w14:textId="6B3F87D8"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790958A" w14:textId="79C7167A"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10C59FE9" w14:textId="65B62FF8"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89459C8" w14:textId="195B1B6E"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E45009C" w14:textId="5F627EDA"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w:t>
            </w:r>
            <w:r w:rsidR="00A14EE8" w:rsidRPr="00EC6F8F">
              <w:rPr>
                <w:rFonts w:ascii="Arial" w:eastAsia="Times New Roman" w:hAnsi="Arial" w:cs="Arial"/>
                <w:sz w:val="20"/>
                <w:szCs w:val="20"/>
              </w:rPr>
              <w:t>2</w:t>
            </w:r>
            <w:r w:rsidRPr="00EC6F8F">
              <w:rPr>
                <w:rFonts w:ascii="Arial" w:eastAsia="Times New Roman" w:hAnsi="Arial" w:cs="Arial"/>
                <w:sz w:val="20"/>
                <w:szCs w:val="20"/>
              </w:rPr>
              <w:t xml:space="preserve"> (0.4</w:t>
            </w:r>
            <w:r w:rsidR="00A14EE8" w:rsidRPr="00EC6F8F">
              <w:rPr>
                <w:rFonts w:ascii="Arial" w:eastAsia="Times New Roman" w:hAnsi="Arial" w:cs="Arial"/>
                <w:sz w:val="20"/>
                <w:szCs w:val="20"/>
              </w:rPr>
              <w:t>2</w:t>
            </w:r>
            <w:r w:rsidRPr="00EC6F8F">
              <w:rPr>
                <w:rFonts w:ascii="Arial" w:eastAsia="Times New Roman" w:hAnsi="Arial" w:cs="Arial"/>
                <w:sz w:val="20"/>
                <w:szCs w:val="20"/>
              </w:rPr>
              <w:t>-0.8</w:t>
            </w:r>
            <w:r w:rsidR="00A14EE8" w:rsidRPr="00EC6F8F">
              <w:rPr>
                <w:rFonts w:ascii="Arial" w:eastAsia="Times New Roman" w:hAnsi="Arial" w:cs="Arial"/>
                <w:sz w:val="20"/>
                <w:szCs w:val="20"/>
              </w:rPr>
              <w:t>2</w:t>
            </w:r>
            <w:r w:rsidRPr="00EC6F8F">
              <w:rPr>
                <w:rFonts w:ascii="Arial" w:eastAsia="Times New Roman" w:hAnsi="Arial" w:cs="Arial"/>
                <w:sz w:val="20"/>
                <w:szCs w:val="20"/>
              </w:rPr>
              <w:t>)</w:t>
            </w:r>
          </w:p>
        </w:tc>
      </w:tr>
      <w:tr w:rsidR="007459E8" w:rsidRPr="00815B39" w14:paraId="27C2B1CC" w14:textId="77777777" w:rsidTr="00653218">
        <w:trPr>
          <w:trHeight w:val="450"/>
          <w:tblCellSpacing w:w="15" w:type="dxa"/>
        </w:trPr>
        <w:tc>
          <w:tcPr>
            <w:tcW w:w="0" w:type="auto"/>
            <w:vAlign w:val="center"/>
            <w:hideMark/>
          </w:tcPr>
          <w:p w14:paraId="2A49A556" w14:textId="19E560E3" w:rsidR="00E455CB" w:rsidRPr="00EC6F8F" w:rsidRDefault="00E455CB" w:rsidP="007F3097">
            <w:pP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INT</w:t>
            </w:r>
            <w:r w:rsidR="006F4F9E" w:rsidRPr="00EC6F8F">
              <w:rPr>
                <w:rFonts w:ascii="Arial" w:eastAsia="Times New Roman" w:hAnsi="Arial" w:cs="Arial"/>
                <w:sz w:val="20"/>
                <w:szCs w:val="20"/>
              </w:rPr>
              <w:t>-specific</w:t>
            </w:r>
          </w:p>
        </w:tc>
        <w:tc>
          <w:tcPr>
            <w:tcW w:w="0" w:type="auto"/>
            <w:vAlign w:val="center"/>
            <w:hideMark/>
          </w:tcPr>
          <w:p w14:paraId="66589FFE" w14:textId="60A9577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0FEC59D" w14:textId="5B8D947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8EFF8EA" w14:textId="31A6D74D"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292D23F8" w14:textId="689E6ACE"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3C9976B" w14:textId="27A53D62"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7459E8" w:rsidRPr="00815B39" w14:paraId="284C3F3F" w14:textId="77777777" w:rsidTr="00653218">
        <w:trPr>
          <w:trHeight w:val="435"/>
          <w:tblCellSpacing w:w="15" w:type="dxa"/>
        </w:trPr>
        <w:tc>
          <w:tcPr>
            <w:tcW w:w="0" w:type="auto"/>
            <w:vAlign w:val="center"/>
            <w:hideMark/>
          </w:tcPr>
          <w:p w14:paraId="732BB559" w14:textId="0FC2AC06" w:rsidR="00E455CB" w:rsidRPr="00EC6F8F" w:rsidRDefault="00E455CB" w:rsidP="007F3097">
            <w:pP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EXT</w:t>
            </w:r>
            <w:r w:rsidR="006F4F9E" w:rsidRPr="00EC6F8F">
              <w:rPr>
                <w:rFonts w:ascii="Arial" w:eastAsia="Times New Roman" w:hAnsi="Arial" w:cs="Arial"/>
                <w:sz w:val="20"/>
                <w:szCs w:val="20"/>
              </w:rPr>
              <w:t>-specific</w:t>
            </w:r>
          </w:p>
        </w:tc>
        <w:tc>
          <w:tcPr>
            <w:tcW w:w="0" w:type="auto"/>
            <w:vAlign w:val="center"/>
            <w:hideMark/>
          </w:tcPr>
          <w:p w14:paraId="6ED91A28" w14:textId="09308F87"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9CD5011" w14:textId="26FEE6FE"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485666D" w14:textId="1BF0538D"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CB76406" w14:textId="5224594A"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628520E8" w14:textId="2EB557E8"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0.08 (-0.14-0.30)</w:t>
            </w:r>
          </w:p>
        </w:tc>
      </w:tr>
      <w:tr w:rsidR="007459E8" w:rsidRPr="00815B39" w14:paraId="1BC7F8CC" w14:textId="77777777" w:rsidTr="00653218">
        <w:trPr>
          <w:trHeight w:val="720"/>
          <w:tblCellSpacing w:w="15" w:type="dxa"/>
        </w:trPr>
        <w:tc>
          <w:tcPr>
            <w:tcW w:w="0" w:type="auto"/>
            <w:vAlign w:val="center"/>
            <w:hideMark/>
          </w:tcPr>
          <w:p w14:paraId="10231AFF" w14:textId="77777777" w:rsidR="00E455CB" w:rsidRPr="00EC6F8F" w:rsidRDefault="00E455CB" w:rsidP="007F3097">
            <w:pP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ADHD</w:t>
            </w:r>
          </w:p>
        </w:tc>
        <w:tc>
          <w:tcPr>
            <w:tcW w:w="0" w:type="auto"/>
            <w:vAlign w:val="center"/>
            <w:hideMark/>
          </w:tcPr>
          <w:p w14:paraId="2DCF6A93" w14:textId="31AE17A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w:t>
            </w:r>
            <w:r w:rsidR="00A14EE8" w:rsidRPr="00EC6F8F">
              <w:rPr>
                <w:rFonts w:ascii="Arial" w:eastAsia="Times New Roman" w:hAnsi="Arial" w:cs="Arial"/>
                <w:sz w:val="20"/>
                <w:szCs w:val="20"/>
              </w:rPr>
              <w:t>2</w:t>
            </w:r>
            <w:r w:rsidRPr="00EC6F8F">
              <w:rPr>
                <w:rFonts w:ascii="Arial" w:eastAsia="Times New Roman" w:hAnsi="Arial" w:cs="Arial"/>
                <w:sz w:val="20"/>
                <w:szCs w:val="20"/>
              </w:rPr>
              <w:t xml:space="preserve"> (0.48-0.75)</w:t>
            </w:r>
          </w:p>
        </w:tc>
        <w:tc>
          <w:tcPr>
            <w:tcW w:w="0" w:type="auto"/>
            <w:vAlign w:val="center"/>
            <w:hideMark/>
          </w:tcPr>
          <w:p w14:paraId="09385D40" w14:textId="6AA57C2B"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w:t>
            </w:r>
            <w:r w:rsidR="00A14EE8" w:rsidRPr="00EC6F8F">
              <w:rPr>
                <w:rFonts w:ascii="Arial" w:eastAsia="Times New Roman" w:hAnsi="Arial" w:cs="Arial"/>
                <w:sz w:val="20"/>
                <w:szCs w:val="20"/>
              </w:rPr>
              <w:t>2</w:t>
            </w:r>
            <w:r w:rsidRPr="00EC6F8F">
              <w:rPr>
                <w:rFonts w:ascii="Arial" w:eastAsia="Times New Roman" w:hAnsi="Arial" w:cs="Arial"/>
                <w:sz w:val="20"/>
                <w:szCs w:val="20"/>
              </w:rPr>
              <w:t xml:space="preserve"> (0.4</w:t>
            </w:r>
            <w:r w:rsidR="00A14EE8" w:rsidRPr="00EC6F8F">
              <w:rPr>
                <w:rFonts w:ascii="Arial" w:eastAsia="Times New Roman" w:hAnsi="Arial" w:cs="Arial"/>
                <w:sz w:val="20"/>
                <w:szCs w:val="20"/>
              </w:rPr>
              <w:t>2</w:t>
            </w:r>
            <w:r w:rsidRPr="00EC6F8F">
              <w:rPr>
                <w:rFonts w:ascii="Arial" w:eastAsia="Times New Roman" w:hAnsi="Arial" w:cs="Arial"/>
                <w:sz w:val="20"/>
                <w:szCs w:val="20"/>
              </w:rPr>
              <w:t>-0.8</w:t>
            </w:r>
            <w:r w:rsidR="00A14EE8" w:rsidRPr="00EC6F8F">
              <w:rPr>
                <w:rFonts w:ascii="Arial" w:eastAsia="Times New Roman" w:hAnsi="Arial" w:cs="Arial"/>
                <w:sz w:val="20"/>
                <w:szCs w:val="20"/>
              </w:rPr>
              <w:t>2</w:t>
            </w:r>
            <w:r w:rsidRPr="00EC6F8F">
              <w:rPr>
                <w:rFonts w:ascii="Arial" w:eastAsia="Times New Roman" w:hAnsi="Arial" w:cs="Arial"/>
                <w:sz w:val="20"/>
                <w:szCs w:val="20"/>
              </w:rPr>
              <w:t>)</w:t>
            </w:r>
          </w:p>
        </w:tc>
        <w:tc>
          <w:tcPr>
            <w:tcW w:w="0" w:type="auto"/>
            <w:vAlign w:val="center"/>
            <w:hideMark/>
          </w:tcPr>
          <w:p w14:paraId="525E1D8A" w14:textId="69996638"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FA0274C" w14:textId="5A7BD8D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0.08 (-0.14-0.30)</w:t>
            </w:r>
          </w:p>
        </w:tc>
        <w:tc>
          <w:tcPr>
            <w:tcW w:w="0" w:type="auto"/>
            <w:vAlign w:val="center"/>
            <w:hideMark/>
          </w:tcPr>
          <w:p w14:paraId="3E108B97" w14:textId="42225132"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7459E8" w:rsidRPr="00815B39" w14:paraId="2DA97C02" w14:textId="77777777" w:rsidTr="00653218">
        <w:trPr>
          <w:trHeight w:val="435"/>
          <w:tblCellSpacing w:w="15" w:type="dxa"/>
        </w:trPr>
        <w:tc>
          <w:tcPr>
            <w:tcW w:w="0" w:type="auto"/>
            <w:vAlign w:val="center"/>
            <w:hideMark/>
          </w:tcPr>
          <w:p w14:paraId="61A074E3" w14:textId="77777777" w:rsidR="00E455CB" w:rsidRPr="00EC6F8F" w:rsidRDefault="00E455CB" w:rsidP="007F3097">
            <w:pPr>
              <w:jc w:val="center"/>
              <w:rPr>
                <w:rFonts w:ascii="Arial" w:eastAsia="Times New Roman" w:hAnsi="Arial" w:cs="Arial"/>
                <w:sz w:val="20"/>
                <w:szCs w:val="20"/>
              </w:rPr>
            </w:pPr>
          </w:p>
        </w:tc>
        <w:tc>
          <w:tcPr>
            <w:tcW w:w="0" w:type="auto"/>
            <w:vAlign w:val="center"/>
            <w:hideMark/>
          </w:tcPr>
          <w:p w14:paraId="63B10CF1" w14:textId="7777777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C General</w:t>
            </w:r>
          </w:p>
        </w:tc>
        <w:tc>
          <w:tcPr>
            <w:tcW w:w="0" w:type="auto"/>
            <w:vAlign w:val="center"/>
            <w:hideMark/>
          </w:tcPr>
          <w:p w14:paraId="1A4A69A5" w14:textId="18A8F55E" w:rsidR="00E455CB" w:rsidRPr="00EC6F8F" w:rsidRDefault="00E455CB" w:rsidP="006F4F9E">
            <w:pPr>
              <w:jc w:val="center"/>
              <w:rPr>
                <w:rFonts w:ascii="Arial" w:eastAsia="Times New Roman" w:hAnsi="Arial" w:cs="Arial"/>
                <w:sz w:val="20"/>
                <w:szCs w:val="20"/>
              </w:rPr>
            </w:pPr>
            <w:r w:rsidRPr="00EC6F8F">
              <w:rPr>
                <w:rFonts w:ascii="Arial" w:eastAsia="Times New Roman" w:hAnsi="Arial" w:cs="Arial"/>
                <w:sz w:val="20"/>
                <w:szCs w:val="20"/>
              </w:rPr>
              <w:t>C ND</w:t>
            </w:r>
            <w:r w:rsidR="006F4F9E" w:rsidRPr="00EC6F8F">
              <w:rPr>
                <w:rFonts w:ascii="Arial" w:eastAsia="Times New Roman" w:hAnsi="Arial" w:cs="Arial"/>
                <w:sz w:val="20"/>
                <w:szCs w:val="20"/>
              </w:rPr>
              <w:t>-specific</w:t>
            </w:r>
          </w:p>
        </w:tc>
        <w:tc>
          <w:tcPr>
            <w:tcW w:w="0" w:type="auto"/>
            <w:vAlign w:val="center"/>
            <w:hideMark/>
          </w:tcPr>
          <w:p w14:paraId="33C3AE97" w14:textId="273571A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C INT</w:t>
            </w:r>
            <w:r w:rsidR="006F4F9E" w:rsidRPr="00EC6F8F">
              <w:rPr>
                <w:rFonts w:ascii="Arial" w:eastAsia="Times New Roman" w:hAnsi="Arial" w:cs="Arial"/>
                <w:sz w:val="20"/>
                <w:szCs w:val="20"/>
              </w:rPr>
              <w:t>-specific</w:t>
            </w:r>
          </w:p>
        </w:tc>
        <w:tc>
          <w:tcPr>
            <w:tcW w:w="0" w:type="auto"/>
            <w:vAlign w:val="center"/>
            <w:hideMark/>
          </w:tcPr>
          <w:p w14:paraId="750DB3EA" w14:textId="4855C858"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C EXT</w:t>
            </w:r>
            <w:r w:rsidR="006F4F9E" w:rsidRPr="00EC6F8F">
              <w:rPr>
                <w:rFonts w:ascii="Arial" w:eastAsia="Times New Roman" w:hAnsi="Arial" w:cs="Arial"/>
                <w:sz w:val="20"/>
                <w:szCs w:val="20"/>
              </w:rPr>
              <w:t>-specific</w:t>
            </w:r>
          </w:p>
        </w:tc>
        <w:tc>
          <w:tcPr>
            <w:tcW w:w="0" w:type="auto"/>
            <w:vAlign w:val="center"/>
            <w:hideMark/>
          </w:tcPr>
          <w:p w14:paraId="29BC08C7" w14:textId="7777777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C ADHD</w:t>
            </w:r>
          </w:p>
        </w:tc>
      </w:tr>
      <w:tr w:rsidR="007459E8" w:rsidRPr="00815B39" w14:paraId="06D85109" w14:textId="77777777" w:rsidTr="00653218">
        <w:trPr>
          <w:trHeight w:val="435"/>
          <w:tblCellSpacing w:w="15" w:type="dxa"/>
        </w:trPr>
        <w:tc>
          <w:tcPr>
            <w:tcW w:w="0" w:type="auto"/>
            <w:vAlign w:val="center"/>
            <w:hideMark/>
          </w:tcPr>
          <w:p w14:paraId="5A0717AA" w14:textId="77777777"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C General</w:t>
            </w:r>
          </w:p>
        </w:tc>
        <w:tc>
          <w:tcPr>
            <w:tcW w:w="0" w:type="auto"/>
            <w:vAlign w:val="center"/>
            <w:hideMark/>
          </w:tcPr>
          <w:p w14:paraId="5D23C4C6" w14:textId="02A272F4"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4040CEF9" w14:textId="2D20AA72"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15107A4" w14:textId="5937ACE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C9EE89B" w14:textId="47F13ACA"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74E6DD5" w14:textId="62FBE7E3"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(0.3</w:t>
            </w:r>
            <w:r w:rsidR="00A14EE8" w:rsidRPr="00EC6F8F">
              <w:rPr>
                <w:rFonts w:ascii="Arial" w:eastAsia="Times New Roman" w:hAnsi="Arial" w:cs="Arial"/>
                <w:sz w:val="20"/>
                <w:szCs w:val="20"/>
              </w:rPr>
              <w:t>3</w:t>
            </w:r>
            <w:r w:rsidRPr="00EC6F8F">
              <w:rPr>
                <w:rFonts w:ascii="Arial" w:eastAsia="Times New Roman" w:hAnsi="Arial" w:cs="Arial"/>
                <w:sz w:val="20"/>
                <w:szCs w:val="20"/>
              </w:rPr>
              <w:t>-1.65)</w:t>
            </w:r>
          </w:p>
        </w:tc>
      </w:tr>
      <w:tr w:rsidR="007459E8" w:rsidRPr="00815B39" w14:paraId="27FC4D89" w14:textId="77777777" w:rsidTr="00653218">
        <w:trPr>
          <w:trHeight w:val="720"/>
          <w:tblCellSpacing w:w="15" w:type="dxa"/>
        </w:trPr>
        <w:tc>
          <w:tcPr>
            <w:tcW w:w="0" w:type="auto"/>
            <w:vAlign w:val="center"/>
            <w:hideMark/>
          </w:tcPr>
          <w:p w14:paraId="33A972C7" w14:textId="1DF3A60C" w:rsidR="00E455CB" w:rsidRPr="00EC6F8F" w:rsidRDefault="0091126F" w:rsidP="007F3097">
            <w:pPr>
              <w:rPr>
                <w:rFonts w:ascii="Arial" w:eastAsia="Times New Roman" w:hAnsi="Arial" w:cs="Arial"/>
                <w:sz w:val="20"/>
                <w:szCs w:val="20"/>
              </w:rPr>
            </w:pPr>
            <w:r w:rsidRPr="00EC6F8F">
              <w:rPr>
                <w:rFonts w:ascii="Arial" w:eastAsia="Times New Roman" w:hAnsi="Arial" w:cs="Arial"/>
                <w:sz w:val="20"/>
                <w:szCs w:val="20"/>
              </w:rPr>
              <w:t>C ND</w:t>
            </w:r>
            <w:r w:rsidR="006F4F9E" w:rsidRPr="00EC6F8F">
              <w:rPr>
                <w:rFonts w:ascii="Arial" w:eastAsia="Times New Roman" w:hAnsi="Arial" w:cs="Arial"/>
                <w:sz w:val="20"/>
                <w:szCs w:val="20"/>
              </w:rPr>
              <w:t>-specific</w:t>
            </w:r>
          </w:p>
        </w:tc>
        <w:tc>
          <w:tcPr>
            <w:tcW w:w="0" w:type="auto"/>
            <w:vAlign w:val="center"/>
            <w:hideMark/>
          </w:tcPr>
          <w:p w14:paraId="06A51217" w14:textId="74FBDAE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5B3AF03" w14:textId="6EB799B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94DB179" w14:textId="149106DB"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49E4F51" w14:textId="1AC0BF53"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855A088" w14:textId="011E241C"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(-2.69-0.71)</w:t>
            </w:r>
          </w:p>
        </w:tc>
      </w:tr>
      <w:tr w:rsidR="007459E8" w:rsidRPr="00815B39" w14:paraId="10178930" w14:textId="77777777" w:rsidTr="00653218">
        <w:trPr>
          <w:trHeight w:val="435"/>
          <w:tblCellSpacing w:w="15" w:type="dxa"/>
        </w:trPr>
        <w:tc>
          <w:tcPr>
            <w:tcW w:w="0" w:type="auto"/>
            <w:vAlign w:val="center"/>
            <w:hideMark/>
          </w:tcPr>
          <w:p w14:paraId="1537493A" w14:textId="2735D82D"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C INT</w:t>
            </w:r>
            <w:r w:rsidR="006F4F9E" w:rsidRPr="00EC6F8F">
              <w:rPr>
                <w:rFonts w:ascii="Arial" w:eastAsia="Times New Roman" w:hAnsi="Arial" w:cs="Arial"/>
                <w:sz w:val="20"/>
                <w:szCs w:val="20"/>
              </w:rPr>
              <w:t>-specific</w:t>
            </w:r>
          </w:p>
        </w:tc>
        <w:tc>
          <w:tcPr>
            <w:tcW w:w="0" w:type="auto"/>
            <w:vAlign w:val="center"/>
            <w:hideMark/>
          </w:tcPr>
          <w:p w14:paraId="0501025A" w14:textId="7C5BF06E"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2C3E6BA" w14:textId="6E23A261"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077319C" w14:textId="444C9E58"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77B6DE72" w14:textId="4A635D13"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D80C522" w14:textId="60F68A33"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7459E8" w:rsidRPr="00815B39" w14:paraId="5A60F0A4" w14:textId="77777777" w:rsidTr="00653218">
        <w:trPr>
          <w:trHeight w:val="435"/>
          <w:tblCellSpacing w:w="15" w:type="dxa"/>
        </w:trPr>
        <w:tc>
          <w:tcPr>
            <w:tcW w:w="0" w:type="auto"/>
            <w:vAlign w:val="center"/>
            <w:hideMark/>
          </w:tcPr>
          <w:p w14:paraId="71F6B620" w14:textId="57B30A91"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C EXT</w:t>
            </w:r>
            <w:r w:rsidR="006F4F9E" w:rsidRPr="00EC6F8F">
              <w:rPr>
                <w:rFonts w:ascii="Arial" w:eastAsia="Times New Roman" w:hAnsi="Arial" w:cs="Arial"/>
                <w:sz w:val="20"/>
                <w:szCs w:val="20"/>
              </w:rPr>
              <w:t>-specific</w:t>
            </w:r>
          </w:p>
        </w:tc>
        <w:tc>
          <w:tcPr>
            <w:tcW w:w="0" w:type="auto"/>
            <w:vAlign w:val="center"/>
            <w:hideMark/>
          </w:tcPr>
          <w:p w14:paraId="20B5D29A" w14:textId="6D20C0BC"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A5D23DA" w14:textId="1C8ECFF4"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2354E17" w14:textId="2DCC8D99"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201B7C6" w14:textId="6B62FC04"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06F40498" w14:textId="4C7D1862"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(-0.59-2.57)</w:t>
            </w:r>
          </w:p>
        </w:tc>
      </w:tr>
      <w:tr w:rsidR="007459E8" w:rsidRPr="00815B39" w14:paraId="28244003" w14:textId="77777777" w:rsidTr="00653218">
        <w:trPr>
          <w:trHeight w:val="720"/>
          <w:tblCellSpacing w:w="15" w:type="dxa"/>
        </w:trPr>
        <w:tc>
          <w:tcPr>
            <w:tcW w:w="0" w:type="auto"/>
            <w:vAlign w:val="center"/>
            <w:hideMark/>
          </w:tcPr>
          <w:p w14:paraId="53FCB0F9" w14:textId="77777777"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C ADHD</w:t>
            </w:r>
          </w:p>
        </w:tc>
        <w:tc>
          <w:tcPr>
            <w:tcW w:w="0" w:type="auto"/>
            <w:vAlign w:val="center"/>
            <w:hideMark/>
          </w:tcPr>
          <w:p w14:paraId="201E21CB" w14:textId="1EF430E4"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(0.3</w:t>
            </w:r>
            <w:r w:rsidR="00A14EE8" w:rsidRPr="00EC6F8F">
              <w:rPr>
                <w:rFonts w:ascii="Arial" w:eastAsia="Times New Roman" w:hAnsi="Arial" w:cs="Arial"/>
                <w:sz w:val="20"/>
                <w:szCs w:val="20"/>
              </w:rPr>
              <w:t>3</w:t>
            </w:r>
            <w:r w:rsidRPr="00EC6F8F">
              <w:rPr>
                <w:rFonts w:ascii="Arial" w:eastAsia="Times New Roman" w:hAnsi="Arial" w:cs="Arial"/>
                <w:sz w:val="20"/>
                <w:szCs w:val="20"/>
              </w:rPr>
              <w:t>-1.65)</w:t>
            </w:r>
          </w:p>
        </w:tc>
        <w:tc>
          <w:tcPr>
            <w:tcW w:w="0" w:type="auto"/>
            <w:vAlign w:val="center"/>
            <w:hideMark/>
          </w:tcPr>
          <w:p w14:paraId="3F031A59" w14:textId="71FDC0E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(-2.69-0.71)</w:t>
            </w:r>
          </w:p>
        </w:tc>
        <w:tc>
          <w:tcPr>
            <w:tcW w:w="0" w:type="auto"/>
            <w:vAlign w:val="center"/>
            <w:hideMark/>
          </w:tcPr>
          <w:p w14:paraId="7516AB9C" w14:textId="2EDEAE5F"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1C2735E" w14:textId="2A6AA72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0.99 (-0.59-2.57)</w:t>
            </w:r>
          </w:p>
        </w:tc>
        <w:tc>
          <w:tcPr>
            <w:tcW w:w="0" w:type="auto"/>
            <w:vAlign w:val="center"/>
            <w:hideMark/>
          </w:tcPr>
          <w:p w14:paraId="1BD07BA6" w14:textId="71013E66"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7459E8" w:rsidRPr="00815B39" w14:paraId="08C2313A" w14:textId="77777777" w:rsidTr="00653218">
        <w:trPr>
          <w:trHeight w:val="435"/>
          <w:tblCellSpacing w:w="15" w:type="dxa"/>
        </w:trPr>
        <w:tc>
          <w:tcPr>
            <w:tcW w:w="0" w:type="auto"/>
            <w:vAlign w:val="center"/>
            <w:hideMark/>
          </w:tcPr>
          <w:p w14:paraId="11B8801F" w14:textId="77777777" w:rsidR="00E455CB" w:rsidRPr="00EC6F8F" w:rsidRDefault="00E455CB" w:rsidP="007F3097">
            <w:pPr>
              <w:jc w:val="center"/>
              <w:rPr>
                <w:rFonts w:ascii="Arial" w:eastAsia="Times New Roman" w:hAnsi="Arial" w:cs="Arial"/>
                <w:sz w:val="20"/>
                <w:szCs w:val="20"/>
              </w:rPr>
            </w:pPr>
          </w:p>
        </w:tc>
        <w:tc>
          <w:tcPr>
            <w:tcW w:w="0" w:type="auto"/>
            <w:vAlign w:val="center"/>
            <w:hideMark/>
          </w:tcPr>
          <w:p w14:paraId="6E17CE3F" w14:textId="7777777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E General</w:t>
            </w:r>
          </w:p>
        </w:tc>
        <w:tc>
          <w:tcPr>
            <w:tcW w:w="0" w:type="auto"/>
            <w:vAlign w:val="center"/>
            <w:hideMark/>
          </w:tcPr>
          <w:p w14:paraId="22502E71" w14:textId="24D9C588" w:rsidR="00E455CB" w:rsidRPr="00EC6F8F" w:rsidRDefault="00E455CB" w:rsidP="006F4F9E">
            <w:pPr>
              <w:jc w:val="center"/>
              <w:rPr>
                <w:rFonts w:ascii="Arial" w:eastAsia="Times New Roman" w:hAnsi="Arial" w:cs="Arial"/>
                <w:sz w:val="20"/>
                <w:szCs w:val="20"/>
              </w:rPr>
            </w:pPr>
            <w:r w:rsidRPr="00EC6F8F">
              <w:rPr>
                <w:rFonts w:ascii="Arial" w:eastAsia="Times New Roman" w:hAnsi="Arial" w:cs="Arial"/>
                <w:sz w:val="20"/>
                <w:szCs w:val="20"/>
              </w:rPr>
              <w:t>E ND</w:t>
            </w:r>
            <w:r w:rsidR="006F4F9E" w:rsidRPr="00EC6F8F">
              <w:rPr>
                <w:rFonts w:ascii="Arial" w:eastAsia="Times New Roman" w:hAnsi="Arial" w:cs="Arial"/>
                <w:sz w:val="20"/>
                <w:szCs w:val="20"/>
              </w:rPr>
              <w:t>-specific</w:t>
            </w:r>
          </w:p>
        </w:tc>
        <w:tc>
          <w:tcPr>
            <w:tcW w:w="0" w:type="auto"/>
            <w:vAlign w:val="center"/>
            <w:hideMark/>
          </w:tcPr>
          <w:p w14:paraId="791259B9" w14:textId="11868D55"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E INT</w:t>
            </w:r>
            <w:r w:rsidR="006F4F9E" w:rsidRPr="00EC6F8F">
              <w:rPr>
                <w:rFonts w:ascii="Arial" w:eastAsia="Times New Roman" w:hAnsi="Arial" w:cs="Arial"/>
                <w:sz w:val="20"/>
                <w:szCs w:val="20"/>
              </w:rPr>
              <w:t>-specific</w:t>
            </w:r>
          </w:p>
        </w:tc>
        <w:tc>
          <w:tcPr>
            <w:tcW w:w="0" w:type="auto"/>
            <w:vAlign w:val="center"/>
            <w:hideMark/>
          </w:tcPr>
          <w:p w14:paraId="500902A5" w14:textId="71E8BD35"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E EXT</w:t>
            </w:r>
            <w:r w:rsidR="006F4F9E" w:rsidRPr="00EC6F8F">
              <w:rPr>
                <w:rFonts w:ascii="Arial" w:eastAsia="Times New Roman" w:hAnsi="Arial" w:cs="Arial"/>
                <w:sz w:val="20"/>
                <w:szCs w:val="20"/>
              </w:rPr>
              <w:t>-specific</w:t>
            </w:r>
          </w:p>
        </w:tc>
        <w:tc>
          <w:tcPr>
            <w:tcW w:w="0" w:type="auto"/>
            <w:vAlign w:val="center"/>
            <w:hideMark/>
          </w:tcPr>
          <w:p w14:paraId="04B75846" w14:textId="7777777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E ADHD</w:t>
            </w:r>
          </w:p>
        </w:tc>
      </w:tr>
      <w:tr w:rsidR="007459E8" w:rsidRPr="00815B39" w14:paraId="27956B1B" w14:textId="77777777" w:rsidTr="00653218">
        <w:trPr>
          <w:trHeight w:val="450"/>
          <w:tblCellSpacing w:w="15" w:type="dxa"/>
        </w:trPr>
        <w:tc>
          <w:tcPr>
            <w:tcW w:w="0" w:type="auto"/>
            <w:vAlign w:val="center"/>
            <w:hideMark/>
          </w:tcPr>
          <w:p w14:paraId="1CE72F9A" w14:textId="77777777"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E General</w:t>
            </w:r>
          </w:p>
        </w:tc>
        <w:tc>
          <w:tcPr>
            <w:tcW w:w="0" w:type="auto"/>
            <w:vAlign w:val="center"/>
            <w:hideMark/>
          </w:tcPr>
          <w:p w14:paraId="6C19DCE4" w14:textId="1FDBF13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373C0EA4" w14:textId="53C1DD04"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60A6E24" w14:textId="4F48BCF7"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9301646" w14:textId="348639C1"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4D341F0" w14:textId="3F8BB49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0.7</w:t>
            </w:r>
            <w:r w:rsidR="00A14EE8" w:rsidRPr="00EC6F8F">
              <w:rPr>
                <w:rFonts w:ascii="Arial" w:eastAsia="Times New Roman" w:hAnsi="Arial" w:cs="Arial"/>
                <w:sz w:val="20"/>
                <w:szCs w:val="20"/>
              </w:rPr>
              <w:t>1</w:t>
            </w:r>
            <w:r w:rsidRPr="00EC6F8F">
              <w:rPr>
                <w:rFonts w:ascii="Arial" w:eastAsia="Times New Roman" w:hAnsi="Arial" w:cs="Arial"/>
                <w:sz w:val="20"/>
                <w:szCs w:val="20"/>
              </w:rPr>
              <w:t xml:space="preserve"> (0.58-0.83)</w:t>
            </w:r>
          </w:p>
        </w:tc>
      </w:tr>
      <w:tr w:rsidR="007459E8" w:rsidRPr="00815B39" w14:paraId="6945E4D9" w14:textId="77777777" w:rsidTr="00653218">
        <w:trPr>
          <w:trHeight w:val="435"/>
          <w:tblCellSpacing w:w="15" w:type="dxa"/>
        </w:trPr>
        <w:tc>
          <w:tcPr>
            <w:tcW w:w="0" w:type="auto"/>
            <w:vAlign w:val="center"/>
            <w:hideMark/>
          </w:tcPr>
          <w:p w14:paraId="2A3AB943" w14:textId="08AF9776" w:rsidR="00E455CB" w:rsidRPr="00EC6F8F" w:rsidRDefault="0091126F" w:rsidP="007F3097">
            <w:pPr>
              <w:rPr>
                <w:rFonts w:ascii="Arial" w:eastAsia="Times New Roman" w:hAnsi="Arial" w:cs="Arial"/>
                <w:sz w:val="20"/>
                <w:szCs w:val="20"/>
              </w:rPr>
            </w:pPr>
            <w:r w:rsidRPr="00EC6F8F">
              <w:rPr>
                <w:rFonts w:ascii="Arial" w:eastAsia="Times New Roman" w:hAnsi="Arial" w:cs="Arial"/>
                <w:sz w:val="20"/>
                <w:szCs w:val="20"/>
              </w:rPr>
              <w:t>E ND</w:t>
            </w:r>
            <w:r w:rsidR="006F4F9E" w:rsidRPr="00EC6F8F">
              <w:rPr>
                <w:rFonts w:ascii="Arial" w:eastAsia="Times New Roman" w:hAnsi="Arial" w:cs="Arial"/>
                <w:sz w:val="20"/>
                <w:szCs w:val="20"/>
              </w:rPr>
              <w:t>-specific</w:t>
            </w:r>
          </w:p>
        </w:tc>
        <w:tc>
          <w:tcPr>
            <w:tcW w:w="0" w:type="auto"/>
            <w:vAlign w:val="center"/>
            <w:hideMark/>
          </w:tcPr>
          <w:p w14:paraId="29E1F9A3" w14:textId="6D9C1CF5"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5D32A1D4" w14:textId="59A4DD72"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7A772405" w14:textId="24D0418C"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7ADC422" w14:textId="646F573F"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04A30FA" w14:textId="2A262D95"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0.38 (-0.9</w:t>
            </w:r>
            <w:r w:rsidR="00A14EE8" w:rsidRPr="00EC6F8F">
              <w:rPr>
                <w:rFonts w:ascii="Arial" w:eastAsia="Times New Roman" w:hAnsi="Arial" w:cs="Arial"/>
                <w:sz w:val="20"/>
                <w:szCs w:val="20"/>
              </w:rPr>
              <w:t>7</w:t>
            </w:r>
            <w:r w:rsidRPr="00EC6F8F">
              <w:rPr>
                <w:rFonts w:ascii="Arial" w:eastAsia="Times New Roman" w:hAnsi="Arial" w:cs="Arial"/>
                <w:sz w:val="20"/>
                <w:szCs w:val="20"/>
              </w:rPr>
              <w:t>-1.73)</w:t>
            </w:r>
          </w:p>
        </w:tc>
      </w:tr>
      <w:tr w:rsidR="007459E8" w:rsidRPr="00815B39" w14:paraId="7D5CC44E" w14:textId="77777777" w:rsidTr="00653218">
        <w:trPr>
          <w:trHeight w:val="435"/>
          <w:tblCellSpacing w:w="15" w:type="dxa"/>
        </w:trPr>
        <w:tc>
          <w:tcPr>
            <w:tcW w:w="0" w:type="auto"/>
            <w:vAlign w:val="center"/>
            <w:hideMark/>
          </w:tcPr>
          <w:p w14:paraId="396946C1" w14:textId="5352516C"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E INT</w:t>
            </w:r>
            <w:r w:rsidR="006F4F9E" w:rsidRPr="00EC6F8F">
              <w:rPr>
                <w:rFonts w:ascii="Arial" w:eastAsia="Times New Roman" w:hAnsi="Arial" w:cs="Arial"/>
                <w:sz w:val="20"/>
                <w:szCs w:val="20"/>
              </w:rPr>
              <w:t>-specific</w:t>
            </w:r>
          </w:p>
        </w:tc>
        <w:tc>
          <w:tcPr>
            <w:tcW w:w="0" w:type="auto"/>
            <w:vAlign w:val="center"/>
            <w:hideMark/>
          </w:tcPr>
          <w:p w14:paraId="16CC1F80" w14:textId="15AF69E6"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FE12C9F" w14:textId="057E5BF3"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C798F4C" w14:textId="0328DC00"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0E7B5804" w14:textId="518CA0E6"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CEC393E" w14:textId="1B057A8A"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7459E8" w:rsidRPr="00815B39" w14:paraId="47F40011" w14:textId="77777777" w:rsidTr="00653218">
        <w:trPr>
          <w:trHeight w:val="435"/>
          <w:tblCellSpacing w:w="15" w:type="dxa"/>
        </w:trPr>
        <w:tc>
          <w:tcPr>
            <w:tcW w:w="0" w:type="auto"/>
            <w:vAlign w:val="center"/>
            <w:hideMark/>
          </w:tcPr>
          <w:p w14:paraId="6AE3DACC" w14:textId="180A87FC"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E EXT</w:t>
            </w:r>
            <w:r w:rsidR="006F4F9E" w:rsidRPr="00EC6F8F">
              <w:rPr>
                <w:rFonts w:ascii="Arial" w:eastAsia="Times New Roman" w:hAnsi="Arial" w:cs="Arial"/>
                <w:sz w:val="20"/>
                <w:szCs w:val="20"/>
              </w:rPr>
              <w:t>-specific</w:t>
            </w:r>
          </w:p>
        </w:tc>
        <w:tc>
          <w:tcPr>
            <w:tcW w:w="0" w:type="auto"/>
            <w:vAlign w:val="center"/>
            <w:hideMark/>
          </w:tcPr>
          <w:p w14:paraId="424DA4B1" w14:textId="3C3AC897"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7B3F963" w14:textId="362E1522"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E7311B3" w14:textId="20ED8FBF"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6F7AC57C" w14:textId="1B7BFA3C"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c>
          <w:tcPr>
            <w:tcW w:w="0" w:type="auto"/>
            <w:vAlign w:val="center"/>
            <w:hideMark/>
          </w:tcPr>
          <w:p w14:paraId="53F70E7F" w14:textId="52884CF6"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0.65 (0.09-1.2</w:t>
            </w:r>
            <w:r w:rsidR="00A14EE8" w:rsidRPr="00EC6F8F">
              <w:rPr>
                <w:rFonts w:ascii="Arial" w:eastAsia="Times New Roman" w:hAnsi="Arial" w:cs="Arial"/>
                <w:sz w:val="20"/>
                <w:szCs w:val="20"/>
              </w:rPr>
              <w:t>2</w:t>
            </w:r>
            <w:r w:rsidRPr="00EC6F8F">
              <w:rPr>
                <w:rFonts w:ascii="Arial" w:eastAsia="Times New Roman" w:hAnsi="Arial" w:cs="Arial"/>
                <w:sz w:val="20"/>
                <w:szCs w:val="20"/>
              </w:rPr>
              <w:t>)</w:t>
            </w:r>
          </w:p>
        </w:tc>
      </w:tr>
      <w:tr w:rsidR="007459E8" w:rsidRPr="00815B39" w14:paraId="42B775FA" w14:textId="77777777" w:rsidTr="00653218">
        <w:trPr>
          <w:trHeight w:val="435"/>
          <w:tblCellSpacing w:w="15" w:type="dxa"/>
        </w:trPr>
        <w:tc>
          <w:tcPr>
            <w:tcW w:w="0" w:type="auto"/>
            <w:vAlign w:val="center"/>
            <w:hideMark/>
          </w:tcPr>
          <w:p w14:paraId="76B37586" w14:textId="77777777" w:rsidR="00E455CB" w:rsidRPr="00EC6F8F" w:rsidRDefault="00E455CB" w:rsidP="007F3097">
            <w:pPr>
              <w:rPr>
                <w:rFonts w:ascii="Arial" w:eastAsia="Times New Roman" w:hAnsi="Arial" w:cs="Arial"/>
                <w:sz w:val="20"/>
                <w:szCs w:val="20"/>
              </w:rPr>
            </w:pPr>
            <w:r w:rsidRPr="00EC6F8F">
              <w:rPr>
                <w:rFonts w:ascii="Arial" w:eastAsia="Times New Roman" w:hAnsi="Arial" w:cs="Arial"/>
                <w:sz w:val="20"/>
                <w:szCs w:val="20"/>
              </w:rPr>
              <w:t>E ADHD</w:t>
            </w:r>
          </w:p>
        </w:tc>
        <w:tc>
          <w:tcPr>
            <w:tcW w:w="0" w:type="auto"/>
            <w:vAlign w:val="center"/>
            <w:hideMark/>
          </w:tcPr>
          <w:p w14:paraId="5DB07E5A" w14:textId="38CC8FD7"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0.7</w:t>
            </w:r>
            <w:r w:rsidR="00A14EE8" w:rsidRPr="00EC6F8F">
              <w:rPr>
                <w:rFonts w:ascii="Arial" w:eastAsia="Times New Roman" w:hAnsi="Arial" w:cs="Arial"/>
                <w:sz w:val="20"/>
                <w:szCs w:val="20"/>
              </w:rPr>
              <w:t>1</w:t>
            </w:r>
            <w:r w:rsidRPr="00EC6F8F">
              <w:rPr>
                <w:rFonts w:ascii="Arial" w:eastAsia="Times New Roman" w:hAnsi="Arial" w:cs="Arial"/>
                <w:sz w:val="20"/>
                <w:szCs w:val="20"/>
              </w:rPr>
              <w:t xml:space="preserve"> (0.58-0.83)</w:t>
            </w:r>
          </w:p>
        </w:tc>
        <w:tc>
          <w:tcPr>
            <w:tcW w:w="0" w:type="auto"/>
            <w:vAlign w:val="center"/>
            <w:hideMark/>
          </w:tcPr>
          <w:p w14:paraId="56EC3975" w14:textId="3BDA8C04"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0.38 (-0.9</w:t>
            </w:r>
            <w:r w:rsidR="00A14EE8" w:rsidRPr="00EC6F8F">
              <w:rPr>
                <w:rFonts w:ascii="Arial" w:eastAsia="Times New Roman" w:hAnsi="Arial" w:cs="Arial"/>
                <w:sz w:val="20"/>
                <w:szCs w:val="20"/>
              </w:rPr>
              <w:t>7</w:t>
            </w:r>
            <w:r w:rsidRPr="00EC6F8F">
              <w:rPr>
                <w:rFonts w:ascii="Arial" w:eastAsia="Times New Roman" w:hAnsi="Arial" w:cs="Arial"/>
                <w:sz w:val="20"/>
                <w:szCs w:val="20"/>
              </w:rPr>
              <w:t>-1.73)</w:t>
            </w:r>
          </w:p>
        </w:tc>
        <w:tc>
          <w:tcPr>
            <w:tcW w:w="0" w:type="auto"/>
            <w:vAlign w:val="center"/>
            <w:hideMark/>
          </w:tcPr>
          <w:p w14:paraId="3F651386" w14:textId="4A3A3824" w:rsidR="00E455CB" w:rsidRPr="00EC6F8F" w:rsidRDefault="0098516F" w:rsidP="007F3097">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3AAC33D" w14:textId="469242E9"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0.65 (0.09-1.2</w:t>
            </w:r>
            <w:r w:rsidR="00A14EE8" w:rsidRPr="00EC6F8F">
              <w:rPr>
                <w:rFonts w:ascii="Arial" w:eastAsia="Times New Roman" w:hAnsi="Arial" w:cs="Arial"/>
                <w:sz w:val="20"/>
                <w:szCs w:val="20"/>
              </w:rPr>
              <w:t>2</w:t>
            </w:r>
            <w:r w:rsidRPr="00EC6F8F">
              <w:rPr>
                <w:rFonts w:ascii="Arial" w:eastAsia="Times New Roman" w:hAnsi="Arial" w:cs="Arial"/>
                <w:sz w:val="20"/>
                <w:szCs w:val="20"/>
              </w:rPr>
              <w:t>)</w:t>
            </w:r>
          </w:p>
        </w:tc>
        <w:tc>
          <w:tcPr>
            <w:tcW w:w="0" w:type="auto"/>
            <w:vAlign w:val="center"/>
            <w:hideMark/>
          </w:tcPr>
          <w:p w14:paraId="6910C08B" w14:textId="7DC51A51" w:rsidR="00E455CB" w:rsidRPr="00EC6F8F" w:rsidRDefault="00E455CB" w:rsidP="007F3097">
            <w:pPr>
              <w:jc w:val="center"/>
              <w:rPr>
                <w:rFonts w:ascii="Arial" w:eastAsia="Times New Roman" w:hAnsi="Arial" w:cs="Arial"/>
                <w:sz w:val="20"/>
                <w:szCs w:val="20"/>
              </w:rPr>
            </w:pPr>
            <w:r w:rsidRPr="00EC6F8F">
              <w:rPr>
                <w:rFonts w:ascii="Arial" w:eastAsia="Times New Roman" w:hAnsi="Arial" w:cs="Arial"/>
                <w:sz w:val="20"/>
                <w:szCs w:val="20"/>
              </w:rPr>
              <w:t>1.00 (1.00-1.00)</w:t>
            </w:r>
          </w:p>
        </w:tc>
      </w:tr>
      <w:tr w:rsidR="00E455CB" w:rsidRPr="00815B39" w14:paraId="1487DD3F" w14:textId="77777777" w:rsidTr="00653218">
        <w:trPr>
          <w:trHeight w:val="144"/>
          <w:tblCellSpacing w:w="15" w:type="dxa"/>
        </w:trPr>
        <w:tc>
          <w:tcPr>
            <w:tcW w:w="0" w:type="auto"/>
            <w:gridSpan w:val="6"/>
            <w:tcBorders>
              <w:bottom w:val="single" w:sz="6" w:space="0" w:color="000000"/>
            </w:tcBorders>
            <w:vAlign w:val="center"/>
            <w:hideMark/>
          </w:tcPr>
          <w:p w14:paraId="1335DDBA" w14:textId="77777777" w:rsidR="00E455CB" w:rsidRPr="00815B39" w:rsidRDefault="00E455CB" w:rsidP="007F3097">
            <w:pPr>
              <w:jc w:val="center"/>
              <w:rPr>
                <w:rFonts w:ascii="Cambria" w:eastAsia="Times New Roman" w:hAnsi="Cambria"/>
              </w:rPr>
            </w:pPr>
          </w:p>
        </w:tc>
      </w:tr>
    </w:tbl>
    <w:p w14:paraId="3DD91B5B" w14:textId="02BC3127" w:rsidR="00DF781A" w:rsidRPr="00EC6F8F" w:rsidRDefault="0073475B">
      <w:pPr>
        <w:rPr>
          <w:rFonts w:ascii="Arial" w:hAnsi="Arial" w:cs="Arial"/>
          <w:sz w:val="16"/>
          <w:szCs w:val="16"/>
        </w:rPr>
      </w:pPr>
      <w:r w:rsidRPr="00EC6F8F">
        <w:rPr>
          <w:rFonts w:ascii="Arial" w:hAnsi="Arial" w:cs="Arial"/>
          <w:sz w:val="16"/>
          <w:szCs w:val="16"/>
        </w:rPr>
        <w:t xml:space="preserve">Note: ND; Neurodevelopmental factor, INT; Internalizing factor, EXT; Externalizing factor, A; Additive genetic component, C; Shared environment component, E; Non-shared environment component.  </w:t>
      </w:r>
      <w:r w:rsidR="005F1499" w:rsidRPr="00EC6F8F">
        <w:rPr>
          <w:rFonts w:ascii="Arial" w:hAnsi="Arial" w:cs="Arial"/>
          <w:sz w:val="16"/>
          <w:szCs w:val="16"/>
        </w:rPr>
        <w:br w:type="page"/>
      </w:r>
    </w:p>
    <w:tbl>
      <w:tblPr>
        <w:tblpPr w:leftFromText="180" w:rightFromText="180" w:bottomFromText="160" w:vertAnchor="text" w:horzAnchor="margin" w:tblpY="174"/>
        <w:tblW w:w="8857" w:type="dxa"/>
        <w:tblCellSpacing w:w="15" w:type="dxa"/>
        <w:tblLook w:val="04A0" w:firstRow="1" w:lastRow="0" w:firstColumn="1" w:lastColumn="0" w:noHBand="0" w:noVBand="1"/>
      </w:tblPr>
      <w:tblGrid>
        <w:gridCol w:w="2917"/>
        <w:gridCol w:w="1975"/>
        <w:gridCol w:w="1975"/>
        <w:gridCol w:w="1990"/>
      </w:tblGrid>
      <w:tr w:rsidR="00D07C03" w14:paraId="6216B5C9" w14:textId="77777777" w:rsidTr="00D07C03">
        <w:trPr>
          <w:trHeight w:val="423"/>
          <w:tblCellSpacing w:w="15" w:type="dxa"/>
        </w:trPr>
        <w:tc>
          <w:tcPr>
            <w:tcW w:w="0" w:type="auto"/>
            <w:gridSpan w:val="4"/>
            <w:tcMar>
              <w:top w:w="15" w:type="dxa"/>
              <w:left w:w="15" w:type="dxa"/>
              <w:bottom w:w="15" w:type="dxa"/>
              <w:right w:w="15" w:type="dxa"/>
            </w:tcMar>
            <w:vAlign w:val="center"/>
            <w:hideMark/>
          </w:tcPr>
          <w:p w14:paraId="355D9480" w14:textId="7CD129E2" w:rsidR="00D07C03" w:rsidRPr="00986D80" w:rsidRDefault="002829CC" w:rsidP="00D07C03">
            <w:pPr>
              <w:rPr>
                <w:rFonts w:ascii="Arial" w:eastAsia="Times New Roman" w:hAnsi="Arial" w:cs="Arial"/>
              </w:rPr>
            </w:pPr>
            <w:r>
              <w:rPr>
                <w:rFonts w:ascii="Arial" w:hAnsi="Arial" w:cs="Arial"/>
                <w:b/>
              </w:rPr>
              <w:lastRenderedPageBreak/>
              <w:t xml:space="preserve">Supplementary </w:t>
            </w:r>
            <w:r w:rsidR="00D07C03" w:rsidRPr="00986D80">
              <w:rPr>
                <w:rStyle w:val="Strong"/>
                <w:rFonts w:ascii="Arial" w:hAnsi="Arial" w:cs="Arial"/>
              </w:rPr>
              <w:t xml:space="preserve">Table 12. </w:t>
            </w:r>
            <w:r w:rsidR="00D07C03" w:rsidRPr="00986D80">
              <w:rPr>
                <w:rStyle w:val="Strong"/>
                <w:rFonts w:ascii="Arial" w:hAnsi="Arial" w:cs="Arial"/>
                <w:b w:val="0"/>
              </w:rPr>
              <w:t>Univariate ACE-models</w:t>
            </w:r>
          </w:p>
        </w:tc>
      </w:tr>
      <w:tr w:rsidR="00D07C03" w14:paraId="2DB5B718" w14:textId="77777777" w:rsidTr="00D07C03">
        <w:trPr>
          <w:trHeight w:val="140"/>
          <w:tblCellSpacing w:w="15" w:type="dxa"/>
        </w:trPr>
        <w:tc>
          <w:tcPr>
            <w:tcW w:w="0" w:type="auto"/>
            <w:gridSpan w:val="4"/>
            <w:tcBorders>
              <w:top w:val="nil"/>
              <w:left w:val="nil"/>
              <w:bottom w:val="single" w:sz="6" w:space="0" w:color="000000"/>
              <w:right w:val="nil"/>
            </w:tcBorders>
            <w:tcMar>
              <w:top w:w="15" w:type="dxa"/>
              <w:left w:w="15" w:type="dxa"/>
              <w:bottom w:w="15" w:type="dxa"/>
              <w:right w:w="15" w:type="dxa"/>
            </w:tcMar>
            <w:vAlign w:val="center"/>
            <w:hideMark/>
          </w:tcPr>
          <w:p w14:paraId="1C48BE35" w14:textId="77777777" w:rsidR="00D07C03" w:rsidRDefault="00D07C03" w:rsidP="00D07C03">
            <w:pPr>
              <w:rPr>
                <w:rFonts w:ascii="Cambria" w:eastAsia="Times New Roman" w:hAnsi="Cambria"/>
                <w:sz w:val="24"/>
                <w:szCs w:val="24"/>
              </w:rPr>
            </w:pPr>
          </w:p>
        </w:tc>
      </w:tr>
      <w:tr w:rsidR="00D07C03" w14:paraId="47F2578F" w14:textId="77777777" w:rsidTr="00D07C03">
        <w:trPr>
          <w:trHeight w:val="423"/>
          <w:tblCellSpacing w:w="15" w:type="dxa"/>
        </w:trPr>
        <w:tc>
          <w:tcPr>
            <w:tcW w:w="0" w:type="auto"/>
            <w:tcMar>
              <w:top w:w="15" w:type="dxa"/>
              <w:left w:w="15" w:type="dxa"/>
              <w:bottom w:w="15" w:type="dxa"/>
              <w:right w:w="15" w:type="dxa"/>
            </w:tcMar>
            <w:vAlign w:val="center"/>
            <w:hideMark/>
          </w:tcPr>
          <w:p w14:paraId="2F3DE445" w14:textId="77777777" w:rsidR="00D07C03" w:rsidRPr="00EC6F8F" w:rsidRDefault="00D07C03" w:rsidP="00EC6F8F">
            <w:pPr>
              <w:spacing w:after="0" w:line="240" w:lineRule="auto"/>
              <w:rPr>
                <w:rFonts w:ascii="Arial" w:hAnsi="Arial" w:cs="Arial"/>
                <w:sz w:val="20"/>
                <w:szCs w:val="20"/>
              </w:rPr>
            </w:pPr>
          </w:p>
        </w:tc>
        <w:tc>
          <w:tcPr>
            <w:tcW w:w="0" w:type="auto"/>
            <w:tcMar>
              <w:top w:w="15" w:type="dxa"/>
              <w:left w:w="15" w:type="dxa"/>
              <w:bottom w:w="15" w:type="dxa"/>
              <w:right w:w="15" w:type="dxa"/>
            </w:tcMar>
            <w:vAlign w:val="center"/>
            <w:hideMark/>
          </w:tcPr>
          <w:p w14:paraId="746AE8A8"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w:t>
            </w:r>
          </w:p>
        </w:tc>
        <w:tc>
          <w:tcPr>
            <w:tcW w:w="0" w:type="auto"/>
            <w:tcMar>
              <w:top w:w="15" w:type="dxa"/>
              <w:left w:w="15" w:type="dxa"/>
              <w:bottom w:w="15" w:type="dxa"/>
              <w:right w:w="15" w:type="dxa"/>
            </w:tcMar>
            <w:vAlign w:val="center"/>
            <w:hideMark/>
          </w:tcPr>
          <w:p w14:paraId="446C5AB6"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C</w:t>
            </w:r>
          </w:p>
        </w:tc>
        <w:tc>
          <w:tcPr>
            <w:tcW w:w="0" w:type="auto"/>
            <w:tcMar>
              <w:top w:w="15" w:type="dxa"/>
              <w:left w:w="15" w:type="dxa"/>
              <w:bottom w:w="15" w:type="dxa"/>
              <w:right w:w="15" w:type="dxa"/>
            </w:tcMar>
            <w:vAlign w:val="center"/>
            <w:hideMark/>
          </w:tcPr>
          <w:p w14:paraId="0BE0BE54"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w:t>
            </w:r>
          </w:p>
        </w:tc>
      </w:tr>
      <w:tr w:rsidR="00D07C03" w14:paraId="51AF5879" w14:textId="77777777" w:rsidTr="005F222E">
        <w:trPr>
          <w:trHeight w:val="437"/>
          <w:tblCellSpacing w:w="15" w:type="dxa"/>
        </w:trPr>
        <w:tc>
          <w:tcPr>
            <w:tcW w:w="0" w:type="auto"/>
            <w:tcBorders>
              <w:top w:val="single" w:sz="4" w:space="0" w:color="auto"/>
            </w:tcBorders>
            <w:tcMar>
              <w:top w:w="15" w:type="dxa"/>
              <w:left w:w="15" w:type="dxa"/>
              <w:bottom w:w="15" w:type="dxa"/>
              <w:right w:w="15" w:type="dxa"/>
            </w:tcMar>
            <w:vAlign w:val="center"/>
            <w:hideMark/>
          </w:tcPr>
          <w:p w14:paraId="2FDCE00B"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Autism</w:t>
            </w:r>
          </w:p>
        </w:tc>
        <w:tc>
          <w:tcPr>
            <w:tcW w:w="0" w:type="auto"/>
            <w:tcBorders>
              <w:top w:val="single" w:sz="4" w:space="0" w:color="auto"/>
            </w:tcBorders>
            <w:tcMar>
              <w:top w:w="15" w:type="dxa"/>
              <w:left w:w="15" w:type="dxa"/>
              <w:bottom w:w="15" w:type="dxa"/>
              <w:right w:w="15" w:type="dxa"/>
            </w:tcMar>
            <w:vAlign w:val="center"/>
            <w:hideMark/>
          </w:tcPr>
          <w:p w14:paraId="478BC755"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0.74 (0.65-0.84)</w:t>
            </w:r>
          </w:p>
        </w:tc>
        <w:tc>
          <w:tcPr>
            <w:tcW w:w="0" w:type="auto"/>
            <w:tcBorders>
              <w:top w:val="single" w:sz="4" w:space="0" w:color="auto"/>
            </w:tcBorders>
            <w:tcMar>
              <w:top w:w="15" w:type="dxa"/>
              <w:left w:w="15" w:type="dxa"/>
              <w:bottom w:w="15" w:type="dxa"/>
              <w:right w:w="15" w:type="dxa"/>
            </w:tcMar>
            <w:vAlign w:val="center"/>
            <w:hideMark/>
          </w:tcPr>
          <w:p w14:paraId="586AF0B4"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0.02 (-0.11-0.15)</w:t>
            </w:r>
          </w:p>
        </w:tc>
        <w:tc>
          <w:tcPr>
            <w:tcW w:w="0" w:type="auto"/>
            <w:tcBorders>
              <w:top w:val="single" w:sz="4" w:space="0" w:color="auto"/>
            </w:tcBorders>
            <w:tcMar>
              <w:top w:w="15" w:type="dxa"/>
              <w:left w:w="15" w:type="dxa"/>
              <w:bottom w:w="15" w:type="dxa"/>
              <w:right w:w="15" w:type="dxa"/>
            </w:tcMar>
            <w:vAlign w:val="center"/>
            <w:hideMark/>
          </w:tcPr>
          <w:p w14:paraId="19A107A7"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0.27 (0.06-0.49)</w:t>
            </w:r>
          </w:p>
        </w:tc>
      </w:tr>
      <w:tr w:rsidR="00D07C03" w14:paraId="0E9B9220" w14:textId="77777777" w:rsidTr="00D07C03">
        <w:trPr>
          <w:trHeight w:val="423"/>
          <w:tblCellSpacing w:w="15" w:type="dxa"/>
        </w:trPr>
        <w:tc>
          <w:tcPr>
            <w:tcW w:w="0" w:type="auto"/>
            <w:tcMar>
              <w:top w:w="15" w:type="dxa"/>
              <w:left w:w="15" w:type="dxa"/>
              <w:bottom w:w="15" w:type="dxa"/>
              <w:right w:w="15" w:type="dxa"/>
            </w:tcMar>
            <w:vAlign w:val="center"/>
            <w:hideMark/>
          </w:tcPr>
          <w:p w14:paraId="4EE20CBF"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Developmental disorders</w:t>
            </w:r>
          </w:p>
        </w:tc>
        <w:tc>
          <w:tcPr>
            <w:tcW w:w="0" w:type="auto"/>
            <w:tcMar>
              <w:top w:w="15" w:type="dxa"/>
              <w:left w:w="15" w:type="dxa"/>
              <w:bottom w:w="15" w:type="dxa"/>
              <w:right w:w="15" w:type="dxa"/>
            </w:tcMar>
            <w:vAlign w:val="center"/>
            <w:hideMark/>
          </w:tcPr>
          <w:p w14:paraId="510FDFB7"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0.66 (0.45-0.87)</w:t>
            </w:r>
          </w:p>
        </w:tc>
        <w:tc>
          <w:tcPr>
            <w:tcW w:w="0" w:type="auto"/>
            <w:tcMar>
              <w:top w:w="15" w:type="dxa"/>
              <w:left w:w="15" w:type="dxa"/>
              <w:bottom w:w="15" w:type="dxa"/>
              <w:right w:w="15" w:type="dxa"/>
            </w:tcMar>
            <w:vAlign w:val="center"/>
            <w:hideMark/>
          </w:tcPr>
          <w:p w14:paraId="690651A2"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0.01 (-0.24-0.27)</w:t>
            </w:r>
          </w:p>
        </w:tc>
        <w:tc>
          <w:tcPr>
            <w:tcW w:w="0" w:type="auto"/>
            <w:tcMar>
              <w:top w:w="15" w:type="dxa"/>
              <w:left w:w="15" w:type="dxa"/>
              <w:bottom w:w="15" w:type="dxa"/>
              <w:right w:w="15" w:type="dxa"/>
            </w:tcMar>
            <w:vAlign w:val="center"/>
            <w:hideMark/>
          </w:tcPr>
          <w:p w14:paraId="3276B21B"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0.35 (-0.10-0.80)</w:t>
            </w:r>
          </w:p>
        </w:tc>
      </w:tr>
      <w:tr w:rsidR="00D07C03" w14:paraId="409845CF" w14:textId="77777777" w:rsidTr="00D07C03">
        <w:trPr>
          <w:trHeight w:val="423"/>
          <w:tblCellSpacing w:w="15" w:type="dxa"/>
        </w:trPr>
        <w:tc>
          <w:tcPr>
            <w:tcW w:w="0" w:type="auto"/>
            <w:tcMar>
              <w:top w:w="15" w:type="dxa"/>
              <w:left w:w="15" w:type="dxa"/>
              <w:bottom w:w="15" w:type="dxa"/>
              <w:right w:w="15" w:type="dxa"/>
            </w:tcMar>
            <w:vAlign w:val="center"/>
            <w:hideMark/>
          </w:tcPr>
          <w:p w14:paraId="014180B7"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Intellectual disability</w:t>
            </w:r>
          </w:p>
        </w:tc>
        <w:tc>
          <w:tcPr>
            <w:tcW w:w="0" w:type="auto"/>
            <w:tcMar>
              <w:top w:w="15" w:type="dxa"/>
              <w:left w:w="15" w:type="dxa"/>
              <w:bottom w:w="15" w:type="dxa"/>
              <w:right w:w="15" w:type="dxa"/>
            </w:tcMar>
            <w:vAlign w:val="center"/>
            <w:hideMark/>
          </w:tcPr>
          <w:p w14:paraId="48F38A9A"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0.73 (0.55-0.90)</w:t>
            </w:r>
          </w:p>
        </w:tc>
        <w:tc>
          <w:tcPr>
            <w:tcW w:w="0" w:type="auto"/>
            <w:tcMar>
              <w:top w:w="15" w:type="dxa"/>
              <w:left w:w="15" w:type="dxa"/>
              <w:bottom w:w="15" w:type="dxa"/>
              <w:right w:w="15" w:type="dxa"/>
            </w:tcMar>
            <w:vAlign w:val="center"/>
            <w:hideMark/>
          </w:tcPr>
          <w:p w14:paraId="42191089"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0.30 (-0.06-0.66)</w:t>
            </w:r>
          </w:p>
        </w:tc>
        <w:tc>
          <w:tcPr>
            <w:tcW w:w="0" w:type="auto"/>
            <w:tcMar>
              <w:top w:w="15" w:type="dxa"/>
              <w:left w:w="15" w:type="dxa"/>
              <w:bottom w:w="15" w:type="dxa"/>
              <w:right w:w="15" w:type="dxa"/>
            </w:tcMar>
            <w:vAlign w:val="center"/>
            <w:hideMark/>
          </w:tcPr>
          <w:p w14:paraId="569C2DDC"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0.57 (0.06-1.09)</w:t>
            </w:r>
          </w:p>
        </w:tc>
      </w:tr>
      <w:tr w:rsidR="00D07C03" w14:paraId="156118C3" w14:textId="77777777" w:rsidTr="00D07C03">
        <w:trPr>
          <w:trHeight w:val="423"/>
          <w:tblCellSpacing w:w="15" w:type="dxa"/>
        </w:trPr>
        <w:tc>
          <w:tcPr>
            <w:tcW w:w="0" w:type="auto"/>
            <w:tcMar>
              <w:top w:w="15" w:type="dxa"/>
              <w:left w:w="15" w:type="dxa"/>
              <w:bottom w:w="15" w:type="dxa"/>
              <w:right w:w="15" w:type="dxa"/>
            </w:tcMar>
            <w:vAlign w:val="center"/>
            <w:hideMark/>
          </w:tcPr>
          <w:p w14:paraId="2CBAFDD4"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Motor disorders</w:t>
            </w:r>
          </w:p>
        </w:tc>
        <w:tc>
          <w:tcPr>
            <w:tcW w:w="0" w:type="auto"/>
            <w:tcMar>
              <w:top w:w="15" w:type="dxa"/>
              <w:left w:w="15" w:type="dxa"/>
              <w:bottom w:w="15" w:type="dxa"/>
              <w:right w:w="15" w:type="dxa"/>
            </w:tcMar>
            <w:vAlign w:val="center"/>
            <w:hideMark/>
          </w:tcPr>
          <w:p w14:paraId="1CA8698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0.47 (0.04-0.90)</w:t>
            </w:r>
          </w:p>
        </w:tc>
        <w:tc>
          <w:tcPr>
            <w:tcW w:w="0" w:type="auto"/>
            <w:tcMar>
              <w:top w:w="15" w:type="dxa"/>
              <w:left w:w="15" w:type="dxa"/>
              <w:bottom w:w="15" w:type="dxa"/>
              <w:right w:w="15" w:type="dxa"/>
            </w:tcMar>
            <w:vAlign w:val="center"/>
            <w:hideMark/>
          </w:tcPr>
          <w:p w14:paraId="03E4829D"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0.15 (-0.31-0.60)</w:t>
            </w:r>
          </w:p>
        </w:tc>
        <w:tc>
          <w:tcPr>
            <w:tcW w:w="0" w:type="auto"/>
            <w:tcMar>
              <w:top w:w="15" w:type="dxa"/>
              <w:left w:w="15" w:type="dxa"/>
              <w:bottom w:w="15" w:type="dxa"/>
              <w:right w:w="15" w:type="dxa"/>
            </w:tcMar>
            <w:vAlign w:val="center"/>
            <w:hideMark/>
          </w:tcPr>
          <w:p w14:paraId="7073611A"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0.68 (-0.19-1.55)</w:t>
            </w:r>
          </w:p>
        </w:tc>
      </w:tr>
      <w:tr w:rsidR="00D07C03" w14:paraId="62754867" w14:textId="77777777" w:rsidTr="00D07C03">
        <w:trPr>
          <w:trHeight w:val="437"/>
          <w:tblCellSpacing w:w="15" w:type="dxa"/>
        </w:trPr>
        <w:tc>
          <w:tcPr>
            <w:tcW w:w="0" w:type="auto"/>
            <w:tcMar>
              <w:top w:w="15" w:type="dxa"/>
              <w:left w:w="15" w:type="dxa"/>
              <w:bottom w:w="15" w:type="dxa"/>
              <w:right w:w="15" w:type="dxa"/>
            </w:tcMar>
            <w:vAlign w:val="center"/>
            <w:hideMark/>
          </w:tcPr>
          <w:p w14:paraId="48FF9D1F"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Depression</w:t>
            </w:r>
          </w:p>
        </w:tc>
        <w:tc>
          <w:tcPr>
            <w:tcW w:w="0" w:type="auto"/>
            <w:tcMar>
              <w:top w:w="15" w:type="dxa"/>
              <w:left w:w="15" w:type="dxa"/>
              <w:bottom w:w="15" w:type="dxa"/>
              <w:right w:w="15" w:type="dxa"/>
            </w:tcMar>
            <w:vAlign w:val="center"/>
            <w:hideMark/>
          </w:tcPr>
          <w:p w14:paraId="113B9584"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0.45 (0.38-0.53)</w:t>
            </w:r>
          </w:p>
        </w:tc>
        <w:tc>
          <w:tcPr>
            <w:tcW w:w="0" w:type="auto"/>
            <w:tcMar>
              <w:top w:w="15" w:type="dxa"/>
              <w:left w:w="15" w:type="dxa"/>
              <w:bottom w:w="15" w:type="dxa"/>
              <w:right w:w="15" w:type="dxa"/>
            </w:tcMar>
            <w:vAlign w:val="center"/>
            <w:hideMark/>
          </w:tcPr>
          <w:p w14:paraId="35E3A7F8"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0.03 (-0.04-0.09)</w:t>
            </w:r>
          </w:p>
        </w:tc>
        <w:tc>
          <w:tcPr>
            <w:tcW w:w="0" w:type="auto"/>
            <w:tcMar>
              <w:top w:w="15" w:type="dxa"/>
              <w:left w:w="15" w:type="dxa"/>
              <w:bottom w:w="15" w:type="dxa"/>
              <w:right w:w="15" w:type="dxa"/>
            </w:tcMar>
            <w:vAlign w:val="center"/>
            <w:hideMark/>
          </w:tcPr>
          <w:p w14:paraId="79AFA5B7"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0.57 (0.43-0.71)</w:t>
            </w:r>
          </w:p>
        </w:tc>
      </w:tr>
      <w:tr w:rsidR="00D07C03" w14:paraId="05F0D1F6" w14:textId="77777777" w:rsidTr="00D07C03">
        <w:trPr>
          <w:trHeight w:val="423"/>
          <w:tblCellSpacing w:w="15" w:type="dxa"/>
        </w:trPr>
        <w:tc>
          <w:tcPr>
            <w:tcW w:w="0" w:type="auto"/>
            <w:tcMar>
              <w:top w:w="15" w:type="dxa"/>
              <w:left w:w="15" w:type="dxa"/>
              <w:bottom w:w="15" w:type="dxa"/>
              <w:right w:w="15" w:type="dxa"/>
            </w:tcMar>
            <w:vAlign w:val="center"/>
            <w:hideMark/>
          </w:tcPr>
          <w:p w14:paraId="4867790D"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Anxiety</w:t>
            </w:r>
          </w:p>
        </w:tc>
        <w:tc>
          <w:tcPr>
            <w:tcW w:w="0" w:type="auto"/>
            <w:tcMar>
              <w:top w:w="15" w:type="dxa"/>
              <w:left w:w="15" w:type="dxa"/>
              <w:bottom w:w="15" w:type="dxa"/>
              <w:right w:w="15" w:type="dxa"/>
            </w:tcMar>
            <w:vAlign w:val="center"/>
            <w:hideMark/>
          </w:tcPr>
          <w:p w14:paraId="449BB53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0.37 (0.27-0.47)</w:t>
            </w:r>
          </w:p>
        </w:tc>
        <w:tc>
          <w:tcPr>
            <w:tcW w:w="0" w:type="auto"/>
            <w:tcMar>
              <w:top w:w="15" w:type="dxa"/>
              <w:left w:w="15" w:type="dxa"/>
              <w:bottom w:w="15" w:type="dxa"/>
              <w:right w:w="15" w:type="dxa"/>
            </w:tcMar>
            <w:vAlign w:val="center"/>
            <w:hideMark/>
          </w:tcPr>
          <w:p w14:paraId="2483385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0.08 (0.00-0.16)</w:t>
            </w:r>
          </w:p>
        </w:tc>
        <w:tc>
          <w:tcPr>
            <w:tcW w:w="0" w:type="auto"/>
            <w:tcMar>
              <w:top w:w="15" w:type="dxa"/>
              <w:left w:w="15" w:type="dxa"/>
              <w:bottom w:w="15" w:type="dxa"/>
              <w:right w:w="15" w:type="dxa"/>
            </w:tcMar>
            <w:vAlign w:val="center"/>
            <w:hideMark/>
          </w:tcPr>
          <w:p w14:paraId="591496FA"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0.71 (0.54-0.88)</w:t>
            </w:r>
          </w:p>
        </w:tc>
      </w:tr>
      <w:tr w:rsidR="00D07C03" w14:paraId="09F35BA5" w14:textId="77777777" w:rsidTr="00D07C03">
        <w:trPr>
          <w:trHeight w:val="423"/>
          <w:tblCellSpacing w:w="15" w:type="dxa"/>
        </w:trPr>
        <w:tc>
          <w:tcPr>
            <w:tcW w:w="0" w:type="auto"/>
            <w:tcMar>
              <w:top w:w="15" w:type="dxa"/>
              <w:left w:w="15" w:type="dxa"/>
              <w:bottom w:w="15" w:type="dxa"/>
              <w:right w:w="15" w:type="dxa"/>
            </w:tcMar>
            <w:vAlign w:val="center"/>
            <w:hideMark/>
          </w:tcPr>
          <w:p w14:paraId="02B37561"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Phobias</w:t>
            </w:r>
          </w:p>
        </w:tc>
        <w:tc>
          <w:tcPr>
            <w:tcW w:w="0" w:type="auto"/>
            <w:tcMar>
              <w:top w:w="15" w:type="dxa"/>
              <w:left w:w="15" w:type="dxa"/>
              <w:bottom w:w="15" w:type="dxa"/>
              <w:right w:w="15" w:type="dxa"/>
            </w:tcMar>
            <w:vAlign w:val="center"/>
            <w:hideMark/>
          </w:tcPr>
          <w:p w14:paraId="39AAC7C1"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0.24 (-0.10-0.57)</w:t>
            </w:r>
          </w:p>
        </w:tc>
        <w:tc>
          <w:tcPr>
            <w:tcW w:w="0" w:type="auto"/>
            <w:tcMar>
              <w:top w:w="15" w:type="dxa"/>
              <w:left w:w="15" w:type="dxa"/>
              <w:bottom w:w="15" w:type="dxa"/>
              <w:right w:w="15" w:type="dxa"/>
            </w:tcMar>
            <w:vAlign w:val="center"/>
            <w:hideMark/>
          </w:tcPr>
          <w:p w14:paraId="67BE15D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0.16 (-0.10-0.42)</w:t>
            </w:r>
          </w:p>
        </w:tc>
        <w:tc>
          <w:tcPr>
            <w:tcW w:w="0" w:type="auto"/>
            <w:tcMar>
              <w:top w:w="15" w:type="dxa"/>
              <w:left w:w="15" w:type="dxa"/>
              <w:bottom w:w="15" w:type="dxa"/>
              <w:right w:w="15" w:type="dxa"/>
            </w:tcMar>
            <w:vAlign w:val="center"/>
            <w:hideMark/>
          </w:tcPr>
          <w:p w14:paraId="025820EA"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0.93 (0.34-1.51)</w:t>
            </w:r>
          </w:p>
        </w:tc>
      </w:tr>
      <w:tr w:rsidR="00D07C03" w14:paraId="3560715B" w14:textId="77777777" w:rsidTr="00D07C03">
        <w:trPr>
          <w:trHeight w:val="423"/>
          <w:tblCellSpacing w:w="15" w:type="dxa"/>
        </w:trPr>
        <w:tc>
          <w:tcPr>
            <w:tcW w:w="0" w:type="auto"/>
            <w:tcMar>
              <w:top w:w="15" w:type="dxa"/>
              <w:left w:w="15" w:type="dxa"/>
              <w:bottom w:w="15" w:type="dxa"/>
              <w:right w:w="15" w:type="dxa"/>
            </w:tcMar>
            <w:vAlign w:val="center"/>
            <w:hideMark/>
          </w:tcPr>
          <w:p w14:paraId="580F89FB"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Stress</w:t>
            </w:r>
          </w:p>
        </w:tc>
        <w:tc>
          <w:tcPr>
            <w:tcW w:w="0" w:type="auto"/>
            <w:tcMar>
              <w:top w:w="15" w:type="dxa"/>
              <w:left w:w="15" w:type="dxa"/>
              <w:bottom w:w="15" w:type="dxa"/>
              <w:right w:w="15" w:type="dxa"/>
            </w:tcMar>
            <w:vAlign w:val="center"/>
            <w:hideMark/>
          </w:tcPr>
          <w:p w14:paraId="672D4620"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(0.32-0.56)</w:t>
            </w:r>
          </w:p>
        </w:tc>
        <w:tc>
          <w:tcPr>
            <w:tcW w:w="0" w:type="auto"/>
            <w:tcMar>
              <w:top w:w="15" w:type="dxa"/>
              <w:left w:w="15" w:type="dxa"/>
              <w:bottom w:w="15" w:type="dxa"/>
              <w:right w:w="15" w:type="dxa"/>
            </w:tcMar>
            <w:vAlign w:val="center"/>
            <w:hideMark/>
          </w:tcPr>
          <w:p w14:paraId="4EE83661"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0.04 (-0.06-0.13)</w:t>
            </w:r>
          </w:p>
        </w:tc>
        <w:tc>
          <w:tcPr>
            <w:tcW w:w="0" w:type="auto"/>
            <w:tcMar>
              <w:top w:w="15" w:type="dxa"/>
              <w:left w:w="15" w:type="dxa"/>
              <w:bottom w:w="15" w:type="dxa"/>
              <w:right w:w="15" w:type="dxa"/>
            </w:tcMar>
            <w:vAlign w:val="center"/>
            <w:hideMark/>
          </w:tcPr>
          <w:p w14:paraId="3D7B11A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0.60 (0.39-0.81)</w:t>
            </w:r>
          </w:p>
        </w:tc>
      </w:tr>
      <w:tr w:rsidR="00D07C03" w14:paraId="5E044555" w14:textId="77777777" w:rsidTr="00D07C03">
        <w:trPr>
          <w:trHeight w:val="423"/>
          <w:tblCellSpacing w:w="15" w:type="dxa"/>
        </w:trPr>
        <w:tc>
          <w:tcPr>
            <w:tcW w:w="0" w:type="auto"/>
            <w:tcMar>
              <w:top w:w="15" w:type="dxa"/>
              <w:left w:w="15" w:type="dxa"/>
              <w:bottom w:w="15" w:type="dxa"/>
              <w:right w:w="15" w:type="dxa"/>
            </w:tcMar>
            <w:vAlign w:val="center"/>
            <w:hideMark/>
          </w:tcPr>
          <w:p w14:paraId="4FE9936A"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OCD</w:t>
            </w:r>
          </w:p>
        </w:tc>
        <w:tc>
          <w:tcPr>
            <w:tcW w:w="0" w:type="auto"/>
            <w:tcMar>
              <w:top w:w="15" w:type="dxa"/>
              <w:left w:w="15" w:type="dxa"/>
              <w:bottom w:w="15" w:type="dxa"/>
              <w:right w:w="15" w:type="dxa"/>
            </w:tcMar>
            <w:vAlign w:val="center"/>
            <w:hideMark/>
          </w:tcPr>
          <w:p w14:paraId="4EC91DCD"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0.47 (0.21-0.74)</w:t>
            </w:r>
          </w:p>
        </w:tc>
        <w:tc>
          <w:tcPr>
            <w:tcW w:w="0" w:type="auto"/>
            <w:tcMar>
              <w:top w:w="15" w:type="dxa"/>
              <w:left w:w="15" w:type="dxa"/>
              <w:bottom w:w="15" w:type="dxa"/>
              <w:right w:w="15" w:type="dxa"/>
            </w:tcMar>
            <w:vAlign w:val="center"/>
            <w:hideMark/>
          </w:tcPr>
          <w:p w14:paraId="14892894"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(-0.87-0.87)</w:t>
            </w:r>
          </w:p>
        </w:tc>
        <w:tc>
          <w:tcPr>
            <w:tcW w:w="0" w:type="auto"/>
            <w:tcMar>
              <w:top w:w="15" w:type="dxa"/>
              <w:left w:w="15" w:type="dxa"/>
              <w:bottom w:w="15" w:type="dxa"/>
              <w:right w:w="15" w:type="dxa"/>
            </w:tcMar>
            <w:vAlign w:val="center"/>
            <w:hideMark/>
          </w:tcPr>
          <w:p w14:paraId="6CE666D7"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0.53 (-0.60-1.66)</w:t>
            </w:r>
          </w:p>
        </w:tc>
      </w:tr>
      <w:tr w:rsidR="00D07C03" w14:paraId="43B55919" w14:textId="77777777" w:rsidTr="00D07C03">
        <w:trPr>
          <w:trHeight w:val="437"/>
          <w:tblCellSpacing w:w="15" w:type="dxa"/>
        </w:trPr>
        <w:tc>
          <w:tcPr>
            <w:tcW w:w="0" w:type="auto"/>
            <w:tcMar>
              <w:top w:w="15" w:type="dxa"/>
              <w:left w:w="15" w:type="dxa"/>
              <w:bottom w:w="15" w:type="dxa"/>
              <w:right w:w="15" w:type="dxa"/>
            </w:tcMar>
            <w:vAlign w:val="center"/>
            <w:hideMark/>
          </w:tcPr>
          <w:p w14:paraId="64E4B833"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ODD</w:t>
            </w:r>
          </w:p>
        </w:tc>
        <w:tc>
          <w:tcPr>
            <w:tcW w:w="0" w:type="auto"/>
            <w:tcMar>
              <w:top w:w="15" w:type="dxa"/>
              <w:left w:w="15" w:type="dxa"/>
              <w:bottom w:w="15" w:type="dxa"/>
              <w:right w:w="15" w:type="dxa"/>
            </w:tcMar>
            <w:vAlign w:val="center"/>
            <w:hideMark/>
          </w:tcPr>
          <w:p w14:paraId="357B7311"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0.58 (0.29-0.88)</w:t>
            </w:r>
          </w:p>
        </w:tc>
        <w:tc>
          <w:tcPr>
            <w:tcW w:w="0" w:type="auto"/>
            <w:tcMar>
              <w:top w:w="15" w:type="dxa"/>
              <w:left w:w="15" w:type="dxa"/>
              <w:bottom w:w="15" w:type="dxa"/>
              <w:right w:w="15" w:type="dxa"/>
            </w:tcMar>
            <w:vAlign w:val="center"/>
            <w:hideMark/>
          </w:tcPr>
          <w:p w14:paraId="5BFA1449"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(-0.21-0.32)</w:t>
            </w:r>
          </w:p>
        </w:tc>
        <w:tc>
          <w:tcPr>
            <w:tcW w:w="0" w:type="auto"/>
            <w:tcMar>
              <w:top w:w="15" w:type="dxa"/>
              <w:left w:w="15" w:type="dxa"/>
              <w:bottom w:w="15" w:type="dxa"/>
              <w:right w:w="15" w:type="dxa"/>
            </w:tcMar>
            <w:vAlign w:val="center"/>
            <w:hideMark/>
          </w:tcPr>
          <w:p w14:paraId="23E92ECE"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0.47 (-0.07-1.01)</w:t>
            </w:r>
          </w:p>
        </w:tc>
      </w:tr>
      <w:tr w:rsidR="00D07C03" w14:paraId="7D25321B" w14:textId="77777777" w:rsidTr="00D07C03">
        <w:trPr>
          <w:trHeight w:val="423"/>
          <w:tblCellSpacing w:w="15" w:type="dxa"/>
        </w:trPr>
        <w:tc>
          <w:tcPr>
            <w:tcW w:w="0" w:type="auto"/>
            <w:tcMar>
              <w:top w:w="15" w:type="dxa"/>
              <w:left w:w="15" w:type="dxa"/>
              <w:bottom w:w="15" w:type="dxa"/>
              <w:right w:w="15" w:type="dxa"/>
            </w:tcMar>
            <w:vAlign w:val="center"/>
            <w:hideMark/>
          </w:tcPr>
          <w:p w14:paraId="1F27D9C5"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Alcohol misuse</w:t>
            </w:r>
          </w:p>
        </w:tc>
        <w:tc>
          <w:tcPr>
            <w:tcW w:w="0" w:type="auto"/>
            <w:tcMar>
              <w:top w:w="15" w:type="dxa"/>
              <w:left w:w="15" w:type="dxa"/>
              <w:bottom w:w="15" w:type="dxa"/>
              <w:right w:w="15" w:type="dxa"/>
            </w:tcMar>
            <w:vAlign w:val="center"/>
            <w:hideMark/>
          </w:tcPr>
          <w:p w14:paraId="56DA0B32"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0.32 (0.21-0.43)</w:t>
            </w:r>
          </w:p>
        </w:tc>
        <w:tc>
          <w:tcPr>
            <w:tcW w:w="0" w:type="auto"/>
            <w:tcMar>
              <w:top w:w="15" w:type="dxa"/>
              <w:left w:w="15" w:type="dxa"/>
              <w:bottom w:w="15" w:type="dxa"/>
              <w:right w:w="15" w:type="dxa"/>
            </w:tcMar>
            <w:vAlign w:val="center"/>
            <w:hideMark/>
          </w:tcPr>
          <w:p w14:paraId="05EC5296"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0.03 (-0.04-0.11)</w:t>
            </w:r>
          </w:p>
        </w:tc>
        <w:tc>
          <w:tcPr>
            <w:tcW w:w="0" w:type="auto"/>
            <w:tcMar>
              <w:top w:w="15" w:type="dxa"/>
              <w:left w:w="15" w:type="dxa"/>
              <w:bottom w:w="15" w:type="dxa"/>
              <w:right w:w="15" w:type="dxa"/>
            </w:tcMar>
            <w:vAlign w:val="center"/>
            <w:hideMark/>
          </w:tcPr>
          <w:p w14:paraId="5628FAAA"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0.72 (0.53-0.90)</w:t>
            </w:r>
          </w:p>
        </w:tc>
      </w:tr>
      <w:tr w:rsidR="00D07C03" w14:paraId="255C153B" w14:textId="77777777" w:rsidTr="00D07C03">
        <w:trPr>
          <w:trHeight w:val="423"/>
          <w:tblCellSpacing w:w="15" w:type="dxa"/>
        </w:trPr>
        <w:tc>
          <w:tcPr>
            <w:tcW w:w="0" w:type="auto"/>
            <w:tcMar>
              <w:top w:w="15" w:type="dxa"/>
              <w:left w:w="15" w:type="dxa"/>
              <w:bottom w:w="15" w:type="dxa"/>
              <w:right w:w="15" w:type="dxa"/>
            </w:tcMar>
            <w:vAlign w:val="center"/>
            <w:hideMark/>
          </w:tcPr>
          <w:p w14:paraId="17003AA9"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Drug misuse</w:t>
            </w:r>
          </w:p>
        </w:tc>
        <w:tc>
          <w:tcPr>
            <w:tcW w:w="0" w:type="auto"/>
            <w:tcMar>
              <w:top w:w="15" w:type="dxa"/>
              <w:left w:w="15" w:type="dxa"/>
              <w:bottom w:w="15" w:type="dxa"/>
              <w:right w:w="15" w:type="dxa"/>
            </w:tcMar>
            <w:vAlign w:val="center"/>
            <w:hideMark/>
          </w:tcPr>
          <w:p w14:paraId="7ED71AD1"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0.57 (0.46-0.68)</w:t>
            </w:r>
          </w:p>
        </w:tc>
        <w:tc>
          <w:tcPr>
            <w:tcW w:w="0" w:type="auto"/>
            <w:tcMar>
              <w:top w:w="15" w:type="dxa"/>
              <w:left w:w="15" w:type="dxa"/>
              <w:bottom w:w="15" w:type="dxa"/>
              <w:right w:w="15" w:type="dxa"/>
            </w:tcMar>
            <w:vAlign w:val="center"/>
            <w:hideMark/>
          </w:tcPr>
          <w:p w14:paraId="1D2CB15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0.09 (-0.02-0.20)</w:t>
            </w:r>
          </w:p>
        </w:tc>
        <w:tc>
          <w:tcPr>
            <w:tcW w:w="0" w:type="auto"/>
            <w:tcMar>
              <w:top w:w="15" w:type="dxa"/>
              <w:left w:w="15" w:type="dxa"/>
              <w:bottom w:w="15" w:type="dxa"/>
              <w:right w:w="15" w:type="dxa"/>
            </w:tcMar>
            <w:vAlign w:val="center"/>
            <w:hideMark/>
          </w:tcPr>
          <w:p w14:paraId="569B781F"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0.52 (0.30-0.73)</w:t>
            </w:r>
          </w:p>
        </w:tc>
      </w:tr>
      <w:tr w:rsidR="00D07C03" w14:paraId="5043E790" w14:textId="77777777" w:rsidTr="00D07C03">
        <w:trPr>
          <w:trHeight w:val="423"/>
          <w:tblCellSpacing w:w="15" w:type="dxa"/>
        </w:trPr>
        <w:tc>
          <w:tcPr>
            <w:tcW w:w="0" w:type="auto"/>
            <w:tcMar>
              <w:top w:w="15" w:type="dxa"/>
              <w:left w:w="15" w:type="dxa"/>
              <w:bottom w:w="15" w:type="dxa"/>
              <w:right w:w="15" w:type="dxa"/>
            </w:tcMar>
            <w:vAlign w:val="center"/>
            <w:hideMark/>
          </w:tcPr>
          <w:p w14:paraId="58A73559" w14:textId="77777777" w:rsidR="00D07C03" w:rsidRPr="00EC6F8F" w:rsidRDefault="00D07C03"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w:t>
            </w:r>
          </w:p>
        </w:tc>
        <w:tc>
          <w:tcPr>
            <w:tcW w:w="0" w:type="auto"/>
            <w:tcMar>
              <w:top w:w="15" w:type="dxa"/>
              <w:left w:w="15" w:type="dxa"/>
              <w:bottom w:w="15" w:type="dxa"/>
              <w:right w:w="15" w:type="dxa"/>
            </w:tcMar>
            <w:vAlign w:val="center"/>
            <w:hideMark/>
          </w:tcPr>
          <w:p w14:paraId="21B68B06"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0.76 (0.71-0.82)</w:t>
            </w:r>
          </w:p>
        </w:tc>
        <w:tc>
          <w:tcPr>
            <w:tcW w:w="0" w:type="auto"/>
            <w:tcMar>
              <w:top w:w="15" w:type="dxa"/>
              <w:left w:w="15" w:type="dxa"/>
              <w:bottom w:w="15" w:type="dxa"/>
              <w:right w:w="15" w:type="dxa"/>
            </w:tcMar>
            <w:vAlign w:val="center"/>
            <w:hideMark/>
          </w:tcPr>
          <w:p w14:paraId="73002A09"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0.03 (-0.05-0.10)</w:t>
            </w:r>
          </w:p>
        </w:tc>
        <w:tc>
          <w:tcPr>
            <w:tcW w:w="0" w:type="auto"/>
            <w:tcMar>
              <w:top w:w="15" w:type="dxa"/>
              <w:left w:w="15" w:type="dxa"/>
              <w:bottom w:w="15" w:type="dxa"/>
              <w:right w:w="15" w:type="dxa"/>
            </w:tcMar>
            <w:vAlign w:val="center"/>
            <w:hideMark/>
          </w:tcPr>
          <w:p w14:paraId="685998B3" w14:textId="77777777" w:rsidR="00D07C03" w:rsidRPr="00EC6F8F" w:rsidRDefault="00D07C03"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(0.14-0.39)</w:t>
            </w:r>
          </w:p>
        </w:tc>
      </w:tr>
      <w:tr w:rsidR="00D07C03" w14:paraId="14A4093F" w14:textId="77777777" w:rsidTr="00D07C03">
        <w:trPr>
          <w:trHeight w:val="140"/>
          <w:tblCellSpacing w:w="15" w:type="dxa"/>
        </w:trPr>
        <w:tc>
          <w:tcPr>
            <w:tcW w:w="0" w:type="auto"/>
            <w:gridSpan w:val="4"/>
            <w:tcBorders>
              <w:top w:val="nil"/>
              <w:left w:val="nil"/>
              <w:bottom w:val="single" w:sz="6" w:space="0" w:color="000000"/>
              <w:right w:val="nil"/>
            </w:tcBorders>
            <w:tcMar>
              <w:top w:w="15" w:type="dxa"/>
              <w:left w:w="15" w:type="dxa"/>
              <w:bottom w:w="15" w:type="dxa"/>
              <w:right w:w="15" w:type="dxa"/>
            </w:tcMar>
            <w:vAlign w:val="center"/>
            <w:hideMark/>
          </w:tcPr>
          <w:p w14:paraId="581765AA" w14:textId="77777777" w:rsidR="00D07C03" w:rsidRDefault="00D07C03" w:rsidP="00D07C03">
            <w:pPr>
              <w:rPr>
                <w:rFonts w:ascii="Cambria" w:eastAsia="Times New Roman" w:hAnsi="Cambria"/>
              </w:rPr>
            </w:pPr>
          </w:p>
        </w:tc>
      </w:tr>
    </w:tbl>
    <w:p w14:paraId="16CB392F" w14:textId="7D37500C" w:rsidR="00390F1B" w:rsidRDefault="00390F1B" w:rsidP="00D07C03">
      <w:pPr>
        <w:rPr>
          <w:rFonts w:ascii="Arial" w:hAnsi="Arial" w:cs="Arial"/>
          <w:sz w:val="16"/>
          <w:szCs w:val="16"/>
        </w:rPr>
      </w:pPr>
    </w:p>
    <w:p w14:paraId="3DE631A8" w14:textId="470B47B8" w:rsidR="00343C01" w:rsidRPr="00EC6F8F" w:rsidRDefault="00D07C03" w:rsidP="00D07C03">
      <w:pPr>
        <w:rPr>
          <w:rFonts w:ascii="Arial" w:hAnsi="Arial" w:cs="Arial"/>
          <w:sz w:val="16"/>
          <w:szCs w:val="16"/>
        </w:rPr>
      </w:pPr>
      <w:r w:rsidRPr="00EC6F8F">
        <w:rPr>
          <w:rFonts w:ascii="Arial" w:hAnsi="Arial" w:cs="Arial"/>
          <w:sz w:val="16"/>
          <w:szCs w:val="16"/>
        </w:rPr>
        <w:t xml:space="preserve">Note: A; Additive genetic component, C; Shared environment component, E; Non-shared environment component, OCD; Obsessive-compulsive disorder, ODD; Oppositional defiant disorder, conduct disorder, antisocial personality disorder cluster, ADHD; Attention-deficit/hyperactivity disorder.  </w:t>
      </w:r>
    </w:p>
    <w:p w14:paraId="19BFFCE8" w14:textId="77777777" w:rsidR="00343C01" w:rsidRDefault="00343C01">
      <w:pPr>
        <w:rPr>
          <w:rFonts w:ascii="Cambria" w:hAnsi="Cambria" w:cstheme="minorHAnsi"/>
        </w:rPr>
      </w:pPr>
      <w:r>
        <w:rPr>
          <w:rFonts w:ascii="Cambria" w:hAnsi="Cambria" w:cstheme="minorHAnsi"/>
        </w:rPr>
        <w:br w:type="page"/>
      </w:r>
    </w:p>
    <w:p w14:paraId="18E5859D" w14:textId="09FACAC1" w:rsidR="00343C01" w:rsidRPr="00986D80" w:rsidRDefault="002829CC" w:rsidP="00343C01">
      <w:pPr>
        <w:spacing w:after="200"/>
        <w:rPr>
          <w:rStyle w:val="Strong"/>
          <w:rFonts w:ascii="Arial" w:hAnsi="Arial" w:cs="Arial"/>
        </w:rPr>
      </w:pPr>
      <w:r>
        <w:rPr>
          <w:rFonts w:ascii="Arial" w:hAnsi="Arial" w:cs="Arial"/>
          <w:b/>
        </w:rPr>
        <w:lastRenderedPageBreak/>
        <w:t xml:space="preserve">Supplementary </w:t>
      </w:r>
      <w:r w:rsidR="00343C01" w:rsidRPr="00986D80">
        <w:rPr>
          <w:rFonts w:ascii="Arial" w:hAnsi="Arial" w:cs="Arial"/>
          <w:b/>
        </w:rPr>
        <w:t xml:space="preserve">Table 13. </w:t>
      </w:r>
      <w:r w:rsidR="00343C01" w:rsidRPr="00986D80">
        <w:rPr>
          <w:rFonts w:ascii="Arial" w:hAnsi="Arial" w:cs="Arial"/>
        </w:rPr>
        <w:t xml:space="preserve">Observed between-sibling correlations between clusters – Bifactor model.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2"/>
        <w:gridCol w:w="1633"/>
        <w:gridCol w:w="1716"/>
        <w:gridCol w:w="1716"/>
        <w:gridCol w:w="1716"/>
        <w:gridCol w:w="1673"/>
      </w:tblGrid>
      <w:tr w:rsidR="00343C01" w:rsidRPr="00207C39" w14:paraId="076C443E" w14:textId="77777777" w:rsidTr="00986D80">
        <w:trPr>
          <w:tblCellSpacing w:w="15" w:type="dxa"/>
        </w:trPr>
        <w:tc>
          <w:tcPr>
            <w:tcW w:w="0" w:type="auto"/>
            <w:tcBorders>
              <w:top w:val="single" w:sz="4" w:space="0" w:color="auto"/>
              <w:bottom w:val="single" w:sz="4" w:space="0" w:color="auto"/>
            </w:tcBorders>
            <w:vAlign w:val="center"/>
            <w:hideMark/>
          </w:tcPr>
          <w:p w14:paraId="5B4CD70A" w14:textId="77777777" w:rsidR="00343C01" w:rsidRPr="00EC6F8F" w:rsidRDefault="00343C01" w:rsidP="00EC6F8F">
            <w:pPr>
              <w:spacing w:line="240" w:lineRule="auto"/>
              <w:jc w:val="center"/>
              <w:rPr>
                <w:rFonts w:ascii="Arial" w:eastAsia="Times New Roman" w:hAnsi="Arial" w:cs="Arial"/>
                <w:sz w:val="20"/>
                <w:szCs w:val="20"/>
              </w:rPr>
            </w:pPr>
          </w:p>
        </w:tc>
        <w:tc>
          <w:tcPr>
            <w:tcW w:w="0" w:type="auto"/>
            <w:tcBorders>
              <w:top w:val="single" w:sz="4" w:space="0" w:color="auto"/>
              <w:bottom w:val="single" w:sz="4" w:space="0" w:color="auto"/>
            </w:tcBorders>
            <w:vAlign w:val="center"/>
            <w:hideMark/>
          </w:tcPr>
          <w:p w14:paraId="2DE28ABA"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P</w:t>
            </w:r>
          </w:p>
        </w:tc>
        <w:tc>
          <w:tcPr>
            <w:tcW w:w="0" w:type="auto"/>
            <w:tcBorders>
              <w:top w:val="single" w:sz="4" w:space="0" w:color="auto"/>
              <w:bottom w:val="single" w:sz="4" w:space="0" w:color="auto"/>
            </w:tcBorders>
            <w:vAlign w:val="center"/>
            <w:hideMark/>
          </w:tcPr>
          <w:p w14:paraId="66F0D138"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NDD-specific</w:t>
            </w:r>
          </w:p>
        </w:tc>
        <w:tc>
          <w:tcPr>
            <w:tcW w:w="0" w:type="auto"/>
            <w:tcBorders>
              <w:top w:val="single" w:sz="4" w:space="0" w:color="auto"/>
              <w:bottom w:val="single" w:sz="4" w:space="0" w:color="auto"/>
            </w:tcBorders>
            <w:vAlign w:val="center"/>
            <w:hideMark/>
          </w:tcPr>
          <w:p w14:paraId="3F972E68"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INT-specific</w:t>
            </w:r>
          </w:p>
        </w:tc>
        <w:tc>
          <w:tcPr>
            <w:tcW w:w="0" w:type="auto"/>
            <w:tcBorders>
              <w:top w:val="single" w:sz="4" w:space="0" w:color="auto"/>
              <w:bottom w:val="single" w:sz="4" w:space="0" w:color="auto"/>
            </w:tcBorders>
            <w:vAlign w:val="center"/>
            <w:hideMark/>
          </w:tcPr>
          <w:p w14:paraId="25DC1630"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EXT-specific</w:t>
            </w:r>
          </w:p>
        </w:tc>
        <w:tc>
          <w:tcPr>
            <w:tcW w:w="0" w:type="auto"/>
            <w:tcBorders>
              <w:top w:val="single" w:sz="4" w:space="0" w:color="auto"/>
              <w:bottom w:val="single" w:sz="4" w:space="0" w:color="auto"/>
            </w:tcBorders>
            <w:vAlign w:val="center"/>
            <w:hideMark/>
          </w:tcPr>
          <w:p w14:paraId="074BF114"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ADHD</w:t>
            </w:r>
          </w:p>
        </w:tc>
      </w:tr>
      <w:tr w:rsidR="00343C01" w:rsidRPr="00207C39" w14:paraId="422F511F" w14:textId="77777777" w:rsidTr="003701FD">
        <w:trPr>
          <w:tblCellSpacing w:w="15" w:type="dxa"/>
        </w:trPr>
        <w:tc>
          <w:tcPr>
            <w:tcW w:w="0" w:type="auto"/>
            <w:vAlign w:val="center"/>
            <w:hideMark/>
          </w:tcPr>
          <w:p w14:paraId="5F82A5EF" w14:textId="77777777" w:rsidR="00343C01" w:rsidRPr="00EC6F8F" w:rsidRDefault="00343C01"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P</w:t>
            </w:r>
          </w:p>
        </w:tc>
        <w:tc>
          <w:tcPr>
            <w:tcW w:w="0" w:type="auto"/>
            <w:vAlign w:val="center"/>
            <w:hideMark/>
          </w:tcPr>
          <w:p w14:paraId="3224B07F"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0.32 (0.31-0.33) / 0.19 (0.17-0.21)</w:t>
            </w:r>
          </w:p>
        </w:tc>
        <w:tc>
          <w:tcPr>
            <w:tcW w:w="0" w:type="auto"/>
            <w:vAlign w:val="center"/>
            <w:hideMark/>
          </w:tcPr>
          <w:p w14:paraId="4493B67A"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71CC44F4"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47E2E4A"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7C2AB38"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0.24 (0.22-0.25)</w:t>
            </w:r>
          </w:p>
        </w:tc>
      </w:tr>
      <w:tr w:rsidR="00343C01" w:rsidRPr="00207C39" w14:paraId="4F3892A4" w14:textId="77777777" w:rsidTr="003701FD">
        <w:trPr>
          <w:tblCellSpacing w:w="15" w:type="dxa"/>
        </w:trPr>
        <w:tc>
          <w:tcPr>
            <w:tcW w:w="0" w:type="auto"/>
            <w:vAlign w:val="center"/>
            <w:hideMark/>
          </w:tcPr>
          <w:p w14:paraId="2C47DA92" w14:textId="77777777" w:rsidR="00343C01" w:rsidRPr="00EC6F8F" w:rsidRDefault="00343C01"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NDD-specific</w:t>
            </w:r>
          </w:p>
        </w:tc>
        <w:tc>
          <w:tcPr>
            <w:tcW w:w="0" w:type="auto"/>
            <w:vAlign w:val="center"/>
            <w:hideMark/>
          </w:tcPr>
          <w:p w14:paraId="5B98D161"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0A554E0"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0.53 (0.50-0.57) / 0.30 (0.24-0.36)</w:t>
            </w:r>
          </w:p>
        </w:tc>
        <w:tc>
          <w:tcPr>
            <w:tcW w:w="0" w:type="auto"/>
            <w:vAlign w:val="center"/>
            <w:hideMark/>
          </w:tcPr>
          <w:p w14:paraId="31B5D8A9"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2845A995"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138778F9"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0.16 (0.14-0.18)</w:t>
            </w:r>
          </w:p>
        </w:tc>
      </w:tr>
      <w:tr w:rsidR="00343C01" w:rsidRPr="00207C39" w14:paraId="349BF68C" w14:textId="77777777" w:rsidTr="003701FD">
        <w:trPr>
          <w:tblCellSpacing w:w="15" w:type="dxa"/>
        </w:trPr>
        <w:tc>
          <w:tcPr>
            <w:tcW w:w="0" w:type="auto"/>
            <w:vAlign w:val="center"/>
            <w:hideMark/>
          </w:tcPr>
          <w:p w14:paraId="485E8188" w14:textId="77777777" w:rsidR="00343C01" w:rsidRPr="00EC6F8F" w:rsidRDefault="00343C01"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INT-specific</w:t>
            </w:r>
          </w:p>
        </w:tc>
        <w:tc>
          <w:tcPr>
            <w:tcW w:w="0" w:type="auto"/>
            <w:vAlign w:val="center"/>
            <w:hideMark/>
          </w:tcPr>
          <w:p w14:paraId="6C9C2415"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D212620"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BC07410"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0.26 (0.18-0.34) / 0.26 (0.12-0.40)</w:t>
            </w:r>
          </w:p>
        </w:tc>
        <w:tc>
          <w:tcPr>
            <w:tcW w:w="0" w:type="auto"/>
            <w:vAlign w:val="center"/>
            <w:hideMark/>
          </w:tcPr>
          <w:p w14:paraId="61316CDE"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02A5F6F"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0.02 (-0.01-0.05)</w:t>
            </w:r>
          </w:p>
        </w:tc>
      </w:tr>
      <w:tr w:rsidR="00343C01" w:rsidRPr="00207C39" w14:paraId="68BBB3E5" w14:textId="77777777" w:rsidTr="003701FD">
        <w:trPr>
          <w:tblCellSpacing w:w="15" w:type="dxa"/>
        </w:trPr>
        <w:tc>
          <w:tcPr>
            <w:tcW w:w="0" w:type="auto"/>
            <w:vAlign w:val="center"/>
            <w:hideMark/>
          </w:tcPr>
          <w:p w14:paraId="5E4E2ECD" w14:textId="77777777" w:rsidR="00343C01" w:rsidRPr="00EC6F8F" w:rsidRDefault="00343C01"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EXT-specific</w:t>
            </w:r>
          </w:p>
        </w:tc>
        <w:tc>
          <w:tcPr>
            <w:tcW w:w="0" w:type="auto"/>
            <w:vAlign w:val="center"/>
            <w:hideMark/>
          </w:tcPr>
          <w:p w14:paraId="7866556C"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08E8001B"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4758C6A1"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0" w:type="auto"/>
            <w:vAlign w:val="center"/>
            <w:hideMark/>
          </w:tcPr>
          <w:p w14:paraId="33C8D885"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0.44 (0.39-0.48) / 0.23 (0.16-0.30)</w:t>
            </w:r>
          </w:p>
        </w:tc>
        <w:tc>
          <w:tcPr>
            <w:tcW w:w="0" w:type="auto"/>
            <w:vAlign w:val="center"/>
            <w:hideMark/>
          </w:tcPr>
          <w:p w14:paraId="3B272B7A"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0.07 (0.05-0.10)</w:t>
            </w:r>
          </w:p>
        </w:tc>
      </w:tr>
      <w:tr w:rsidR="00343C01" w:rsidRPr="00207C39" w14:paraId="219C1D62" w14:textId="77777777" w:rsidTr="003701FD">
        <w:trPr>
          <w:tblCellSpacing w:w="15" w:type="dxa"/>
        </w:trPr>
        <w:tc>
          <w:tcPr>
            <w:tcW w:w="0" w:type="auto"/>
            <w:tcBorders>
              <w:bottom w:val="single" w:sz="4" w:space="0" w:color="auto"/>
            </w:tcBorders>
            <w:vAlign w:val="center"/>
            <w:hideMark/>
          </w:tcPr>
          <w:p w14:paraId="03F14A76" w14:textId="77777777" w:rsidR="00343C01" w:rsidRPr="00EC6F8F" w:rsidRDefault="00343C01" w:rsidP="00EC6F8F">
            <w:pPr>
              <w:spacing w:line="240" w:lineRule="auto"/>
              <w:rPr>
                <w:rFonts w:ascii="Arial" w:eastAsia="Times New Roman" w:hAnsi="Arial" w:cs="Arial"/>
                <w:sz w:val="20"/>
                <w:szCs w:val="20"/>
              </w:rPr>
            </w:pPr>
            <w:r w:rsidRPr="00EC6F8F">
              <w:rPr>
                <w:rFonts w:ascii="Arial" w:eastAsia="Times New Roman" w:hAnsi="Arial" w:cs="Arial"/>
                <w:sz w:val="20"/>
                <w:szCs w:val="20"/>
              </w:rPr>
              <w:t>ADHD</w:t>
            </w:r>
          </w:p>
        </w:tc>
        <w:tc>
          <w:tcPr>
            <w:tcW w:w="0" w:type="auto"/>
            <w:tcBorders>
              <w:bottom w:val="single" w:sz="4" w:space="0" w:color="auto"/>
            </w:tcBorders>
            <w:vAlign w:val="center"/>
            <w:hideMark/>
          </w:tcPr>
          <w:p w14:paraId="5AC2446B"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0.15 (0.13-0.17)</w:t>
            </w:r>
          </w:p>
        </w:tc>
        <w:tc>
          <w:tcPr>
            <w:tcW w:w="0" w:type="auto"/>
            <w:tcBorders>
              <w:bottom w:val="single" w:sz="4" w:space="0" w:color="auto"/>
            </w:tcBorders>
            <w:vAlign w:val="center"/>
            <w:hideMark/>
          </w:tcPr>
          <w:p w14:paraId="69C79582"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0.04 (0.01-0.07)</w:t>
            </w:r>
          </w:p>
        </w:tc>
        <w:tc>
          <w:tcPr>
            <w:tcW w:w="0" w:type="auto"/>
            <w:tcBorders>
              <w:bottom w:val="single" w:sz="4" w:space="0" w:color="auto"/>
            </w:tcBorders>
            <w:vAlign w:val="center"/>
            <w:hideMark/>
          </w:tcPr>
          <w:p w14:paraId="28BF97DC"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(0.02-0.10)</w:t>
            </w:r>
          </w:p>
        </w:tc>
        <w:tc>
          <w:tcPr>
            <w:tcW w:w="0" w:type="auto"/>
            <w:tcBorders>
              <w:bottom w:val="single" w:sz="4" w:space="0" w:color="auto"/>
            </w:tcBorders>
            <w:vAlign w:val="center"/>
            <w:hideMark/>
          </w:tcPr>
          <w:p w14:paraId="5931A185"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0.06 (0.03-0.09)</w:t>
            </w:r>
          </w:p>
        </w:tc>
        <w:tc>
          <w:tcPr>
            <w:tcW w:w="0" w:type="auto"/>
            <w:tcBorders>
              <w:bottom w:val="single" w:sz="4" w:space="0" w:color="auto"/>
            </w:tcBorders>
            <w:vAlign w:val="center"/>
            <w:hideMark/>
          </w:tcPr>
          <w:p w14:paraId="600E59E9" w14:textId="77777777" w:rsidR="00343C01" w:rsidRPr="00EC6F8F" w:rsidRDefault="00343C01" w:rsidP="00EC6F8F">
            <w:pPr>
              <w:spacing w:line="240" w:lineRule="auto"/>
              <w:jc w:val="center"/>
              <w:rPr>
                <w:rFonts w:ascii="Arial" w:eastAsia="Times New Roman" w:hAnsi="Arial" w:cs="Arial"/>
                <w:sz w:val="20"/>
                <w:szCs w:val="20"/>
              </w:rPr>
            </w:pPr>
            <w:r w:rsidRPr="00EC6F8F">
              <w:rPr>
                <w:rFonts w:ascii="Arial" w:eastAsia="Times New Roman" w:hAnsi="Arial" w:cs="Arial"/>
                <w:sz w:val="20"/>
                <w:szCs w:val="20"/>
              </w:rPr>
              <w:t>0.37 (0.36-0.39) / 0.19 (0.16-0.22)</w:t>
            </w:r>
          </w:p>
        </w:tc>
      </w:tr>
      <w:tr w:rsidR="00343C01" w:rsidRPr="00207C39" w14:paraId="4E069D8C" w14:textId="77777777" w:rsidTr="003701FD">
        <w:trPr>
          <w:tblCellSpacing w:w="15" w:type="dxa"/>
        </w:trPr>
        <w:tc>
          <w:tcPr>
            <w:tcW w:w="0" w:type="auto"/>
            <w:gridSpan w:val="6"/>
            <w:vAlign w:val="center"/>
            <w:hideMark/>
          </w:tcPr>
          <w:p w14:paraId="7D1FF4FE" w14:textId="77777777" w:rsidR="00343C01" w:rsidRPr="00EC6F8F" w:rsidRDefault="00343C01" w:rsidP="003701FD">
            <w:pPr>
              <w:rPr>
                <w:rFonts w:ascii="Arial" w:eastAsia="Times New Roman" w:hAnsi="Arial" w:cs="Arial"/>
                <w:sz w:val="16"/>
                <w:szCs w:val="16"/>
              </w:rPr>
            </w:pPr>
            <w:r w:rsidRPr="00EC6F8F">
              <w:rPr>
                <w:rFonts w:ascii="Arial" w:eastAsia="Times New Roman" w:hAnsi="Arial" w:cs="Arial"/>
                <w:sz w:val="16"/>
                <w:szCs w:val="16"/>
              </w:rPr>
              <w:t>Note: Full siblings' correlations above diagonal, maternal half siblings' beneath diagonal. On diagonal written as full / half</w:t>
            </w:r>
          </w:p>
        </w:tc>
      </w:tr>
    </w:tbl>
    <w:p w14:paraId="474454B9" w14:textId="237305AA" w:rsidR="00343C01" w:rsidRDefault="00343C01" w:rsidP="00D07C03">
      <w:pPr>
        <w:rPr>
          <w:rFonts w:ascii="Cambria" w:hAnsi="Cambria" w:cstheme="minorHAnsi"/>
        </w:rPr>
      </w:pPr>
    </w:p>
    <w:p w14:paraId="0EAD170A" w14:textId="77777777" w:rsidR="00343C01" w:rsidRDefault="00343C01" w:rsidP="00D07C03">
      <w:pPr>
        <w:rPr>
          <w:rFonts w:ascii="Cambria" w:hAnsi="Cambria" w:cstheme="minorHAnsi"/>
        </w:rPr>
      </w:pPr>
    </w:p>
    <w:p w14:paraId="5E36452C" w14:textId="77777777" w:rsidR="00D07C03" w:rsidRDefault="00D07C03">
      <w:pPr>
        <w:rPr>
          <w:rFonts w:ascii="Cambria" w:hAnsi="Cambria" w:cstheme="minorHAnsi"/>
        </w:rPr>
        <w:sectPr w:rsidR="00D07C03">
          <w:pgSz w:w="12240" w:h="15840"/>
          <w:pgMar w:top="1417" w:right="1417" w:bottom="1417" w:left="1417" w:header="708" w:footer="708" w:gutter="0"/>
          <w:cols w:space="708"/>
          <w:docGrid w:linePitch="360"/>
        </w:sectPr>
      </w:pPr>
    </w:p>
    <w:tbl>
      <w:tblPr>
        <w:tblpPr w:leftFromText="180" w:rightFromText="180" w:vertAnchor="text" w:horzAnchor="margin" w:tblpXSpec="center" w:tblpY="-501"/>
        <w:tblW w:w="1434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709"/>
        <w:gridCol w:w="851"/>
        <w:gridCol w:w="1119"/>
        <w:gridCol w:w="1028"/>
        <w:gridCol w:w="1055"/>
        <w:gridCol w:w="1037"/>
        <w:gridCol w:w="1162"/>
        <w:gridCol w:w="1028"/>
        <w:gridCol w:w="1055"/>
        <w:gridCol w:w="879"/>
        <w:gridCol w:w="1240"/>
        <w:gridCol w:w="1028"/>
        <w:gridCol w:w="1055"/>
        <w:gridCol w:w="1020"/>
        <w:gridCol w:w="74"/>
      </w:tblGrid>
      <w:tr w:rsidR="005613DD" w:rsidRPr="00815B39" w14:paraId="7DF2B302" w14:textId="357FF905" w:rsidTr="00A5545D">
        <w:trPr>
          <w:trHeight w:val="329"/>
          <w:tblCellSpacing w:w="15" w:type="dxa"/>
        </w:trPr>
        <w:tc>
          <w:tcPr>
            <w:tcW w:w="664" w:type="dxa"/>
          </w:tcPr>
          <w:p w14:paraId="69FF0125" w14:textId="38053B97" w:rsidR="00C04A60" w:rsidRPr="00815B39" w:rsidRDefault="00C04A60" w:rsidP="00A5545D">
            <w:pPr>
              <w:rPr>
                <w:rStyle w:val="Strong"/>
                <w:rFonts w:ascii="Cambria" w:hAnsi="Cambria"/>
              </w:rPr>
            </w:pPr>
          </w:p>
        </w:tc>
        <w:tc>
          <w:tcPr>
            <w:tcW w:w="13586" w:type="dxa"/>
            <w:gridSpan w:val="14"/>
            <w:vAlign w:val="center"/>
            <w:hideMark/>
          </w:tcPr>
          <w:p w14:paraId="2BFF587E" w14:textId="3F517AB8" w:rsidR="00C04A60" w:rsidRPr="00986D80" w:rsidRDefault="002829CC" w:rsidP="00A5545D">
            <w:pPr>
              <w:rPr>
                <w:rFonts w:ascii="Arial" w:eastAsia="Times New Roman" w:hAnsi="Arial" w:cs="Arial"/>
              </w:rPr>
            </w:pPr>
            <w:r>
              <w:rPr>
                <w:rFonts w:ascii="Arial" w:hAnsi="Arial" w:cs="Arial"/>
                <w:b/>
              </w:rPr>
              <w:t xml:space="preserve">Supplementary </w:t>
            </w:r>
            <w:r w:rsidR="00C04A60" w:rsidRPr="00986D80">
              <w:rPr>
                <w:rStyle w:val="Strong"/>
                <w:rFonts w:ascii="Arial" w:hAnsi="Arial" w:cs="Arial"/>
              </w:rPr>
              <w:t>Table 1</w:t>
            </w:r>
            <w:r w:rsidR="00343C01" w:rsidRPr="00986D80">
              <w:rPr>
                <w:rStyle w:val="Strong"/>
                <w:rFonts w:ascii="Arial" w:hAnsi="Arial" w:cs="Arial"/>
              </w:rPr>
              <w:t>4</w:t>
            </w:r>
            <w:r w:rsidR="00C04A60" w:rsidRPr="00986D80">
              <w:rPr>
                <w:rStyle w:val="Strong"/>
                <w:rFonts w:ascii="Arial" w:hAnsi="Arial" w:cs="Arial"/>
              </w:rPr>
              <w:t xml:space="preserve">. </w:t>
            </w:r>
            <w:r w:rsidR="00C04A60" w:rsidRPr="00986D80">
              <w:rPr>
                <w:rStyle w:val="Strong"/>
                <w:rFonts w:ascii="Arial" w:hAnsi="Arial" w:cs="Arial"/>
                <w:b w:val="0"/>
              </w:rPr>
              <w:t>General psychopathology factor versus Specific ACE-contributions to covariance</w:t>
            </w:r>
          </w:p>
        </w:tc>
      </w:tr>
      <w:tr w:rsidR="005613DD" w:rsidRPr="00815B39" w14:paraId="752B4286" w14:textId="74D96029" w:rsidTr="00A5545D">
        <w:trPr>
          <w:gridAfter w:val="1"/>
          <w:wAfter w:w="29" w:type="dxa"/>
          <w:trHeight w:val="538"/>
          <w:tblCellSpacing w:w="15" w:type="dxa"/>
        </w:trPr>
        <w:tc>
          <w:tcPr>
            <w:tcW w:w="664" w:type="dxa"/>
            <w:tcBorders>
              <w:top w:val="single" w:sz="4" w:space="0" w:color="auto"/>
              <w:bottom w:val="single" w:sz="4" w:space="0" w:color="auto"/>
            </w:tcBorders>
            <w:vAlign w:val="center"/>
            <w:hideMark/>
          </w:tcPr>
          <w:p w14:paraId="3447A3C9" w14:textId="09810DAF" w:rsidR="00C04A60" w:rsidRPr="00EC6F8F" w:rsidRDefault="00C04A60" w:rsidP="00A5545D">
            <w:pPr>
              <w:jc w:val="center"/>
              <w:rPr>
                <w:rFonts w:ascii="Arial" w:eastAsia="Times New Roman" w:hAnsi="Arial" w:cs="Arial"/>
                <w:sz w:val="20"/>
                <w:szCs w:val="20"/>
              </w:rPr>
            </w:pPr>
          </w:p>
        </w:tc>
        <w:tc>
          <w:tcPr>
            <w:tcW w:w="821" w:type="dxa"/>
            <w:tcBorders>
              <w:top w:val="single" w:sz="4" w:space="0" w:color="auto"/>
              <w:bottom w:val="single" w:sz="4" w:space="0" w:color="auto"/>
            </w:tcBorders>
          </w:tcPr>
          <w:p w14:paraId="692065A9" w14:textId="36F6B663" w:rsidR="00C04A60" w:rsidRPr="00EC6F8F" w:rsidRDefault="00C04A60" w:rsidP="00A5545D">
            <w:pPr>
              <w:jc w:val="center"/>
              <w:rPr>
                <w:rFonts w:ascii="Arial" w:eastAsia="Times New Roman" w:hAnsi="Arial" w:cs="Arial"/>
                <w:sz w:val="20"/>
                <w:szCs w:val="20"/>
              </w:rPr>
            </w:pPr>
          </w:p>
        </w:tc>
        <w:tc>
          <w:tcPr>
            <w:tcW w:w="1089" w:type="dxa"/>
            <w:tcBorders>
              <w:top w:val="single" w:sz="4" w:space="0" w:color="auto"/>
              <w:bottom w:val="single" w:sz="4" w:space="0" w:color="auto"/>
            </w:tcBorders>
            <w:vAlign w:val="center"/>
            <w:hideMark/>
          </w:tcPr>
          <w:p w14:paraId="3B6335B4" w14:textId="22BDB23F"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A ND</w:t>
            </w:r>
          </w:p>
        </w:tc>
        <w:tc>
          <w:tcPr>
            <w:tcW w:w="998" w:type="dxa"/>
            <w:tcBorders>
              <w:top w:val="single" w:sz="4" w:space="0" w:color="auto"/>
              <w:bottom w:val="single" w:sz="4" w:space="0" w:color="auto"/>
            </w:tcBorders>
            <w:vAlign w:val="center"/>
            <w:hideMark/>
          </w:tcPr>
          <w:p w14:paraId="68101281" w14:textId="619880C0" w:rsidR="00C04A60" w:rsidRPr="00EC6F8F" w:rsidRDefault="00C04A60" w:rsidP="00A5545D">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INT</w:t>
            </w:r>
          </w:p>
        </w:tc>
        <w:tc>
          <w:tcPr>
            <w:tcW w:w="1025" w:type="dxa"/>
            <w:tcBorders>
              <w:top w:val="single" w:sz="4" w:space="0" w:color="auto"/>
              <w:bottom w:val="single" w:sz="4" w:space="0" w:color="auto"/>
            </w:tcBorders>
            <w:vAlign w:val="center"/>
            <w:hideMark/>
          </w:tcPr>
          <w:p w14:paraId="4BA2D014" w14:textId="6140712F" w:rsidR="00C04A60" w:rsidRPr="00EC6F8F" w:rsidRDefault="00C04A60" w:rsidP="00A5545D">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EXT</w:t>
            </w:r>
          </w:p>
        </w:tc>
        <w:tc>
          <w:tcPr>
            <w:tcW w:w="1007" w:type="dxa"/>
            <w:tcBorders>
              <w:top w:val="single" w:sz="4" w:space="0" w:color="auto"/>
              <w:bottom w:val="single" w:sz="4" w:space="0" w:color="auto"/>
            </w:tcBorders>
            <w:vAlign w:val="center"/>
            <w:hideMark/>
          </w:tcPr>
          <w:p w14:paraId="40157AB7" w14:textId="27E4DA87" w:rsidR="00C04A60" w:rsidRPr="00EC6F8F" w:rsidRDefault="00C04A60" w:rsidP="00A5545D">
            <w:pPr>
              <w:jc w:val="center"/>
              <w:rPr>
                <w:rFonts w:ascii="Arial" w:eastAsia="Times New Roman" w:hAnsi="Arial" w:cs="Arial"/>
                <w:sz w:val="20"/>
                <w:szCs w:val="20"/>
              </w:rPr>
            </w:pPr>
            <w:proofErr w:type="gramStart"/>
            <w:r w:rsidRPr="00EC6F8F">
              <w:rPr>
                <w:rFonts w:ascii="Arial" w:eastAsia="Times New Roman" w:hAnsi="Arial" w:cs="Arial"/>
                <w:sz w:val="20"/>
                <w:szCs w:val="20"/>
              </w:rPr>
              <w:t>A</w:t>
            </w:r>
            <w:proofErr w:type="gramEnd"/>
            <w:r w:rsidRPr="00EC6F8F">
              <w:rPr>
                <w:rFonts w:ascii="Arial" w:eastAsia="Times New Roman" w:hAnsi="Arial" w:cs="Arial"/>
                <w:sz w:val="20"/>
                <w:szCs w:val="20"/>
              </w:rPr>
              <w:t xml:space="preserve"> ADHD</w:t>
            </w:r>
          </w:p>
        </w:tc>
        <w:tc>
          <w:tcPr>
            <w:tcW w:w="1132" w:type="dxa"/>
            <w:tcBorders>
              <w:top w:val="single" w:sz="4" w:space="0" w:color="auto"/>
              <w:bottom w:val="single" w:sz="4" w:space="0" w:color="auto"/>
            </w:tcBorders>
            <w:vAlign w:val="center"/>
            <w:hideMark/>
          </w:tcPr>
          <w:p w14:paraId="13118418" w14:textId="4BDD96E5"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C ND</w:t>
            </w:r>
          </w:p>
        </w:tc>
        <w:tc>
          <w:tcPr>
            <w:tcW w:w="998" w:type="dxa"/>
            <w:tcBorders>
              <w:top w:val="single" w:sz="4" w:space="0" w:color="auto"/>
              <w:bottom w:val="single" w:sz="4" w:space="0" w:color="auto"/>
            </w:tcBorders>
            <w:vAlign w:val="center"/>
            <w:hideMark/>
          </w:tcPr>
          <w:p w14:paraId="22053662" w14:textId="0D069832"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C INT</w:t>
            </w:r>
          </w:p>
        </w:tc>
        <w:tc>
          <w:tcPr>
            <w:tcW w:w="1025" w:type="dxa"/>
            <w:tcBorders>
              <w:top w:val="single" w:sz="4" w:space="0" w:color="auto"/>
              <w:bottom w:val="single" w:sz="4" w:space="0" w:color="auto"/>
            </w:tcBorders>
            <w:vAlign w:val="center"/>
            <w:hideMark/>
          </w:tcPr>
          <w:p w14:paraId="3D0400C7" w14:textId="71E161D7"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C EXT</w:t>
            </w:r>
          </w:p>
        </w:tc>
        <w:tc>
          <w:tcPr>
            <w:tcW w:w="849" w:type="dxa"/>
            <w:tcBorders>
              <w:top w:val="single" w:sz="4" w:space="0" w:color="auto"/>
              <w:bottom w:val="single" w:sz="4" w:space="0" w:color="auto"/>
            </w:tcBorders>
            <w:vAlign w:val="center"/>
            <w:hideMark/>
          </w:tcPr>
          <w:p w14:paraId="5D9EAE74" w14:textId="5E70C922"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C ADHD</w:t>
            </w:r>
          </w:p>
        </w:tc>
        <w:tc>
          <w:tcPr>
            <w:tcW w:w="1210" w:type="dxa"/>
            <w:tcBorders>
              <w:top w:val="single" w:sz="4" w:space="0" w:color="auto"/>
              <w:bottom w:val="single" w:sz="4" w:space="0" w:color="auto"/>
            </w:tcBorders>
            <w:vAlign w:val="center"/>
            <w:hideMark/>
          </w:tcPr>
          <w:p w14:paraId="2B978204" w14:textId="7CA5E266"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E ND</w:t>
            </w:r>
          </w:p>
        </w:tc>
        <w:tc>
          <w:tcPr>
            <w:tcW w:w="998" w:type="dxa"/>
            <w:tcBorders>
              <w:top w:val="single" w:sz="4" w:space="0" w:color="auto"/>
              <w:bottom w:val="single" w:sz="4" w:space="0" w:color="auto"/>
            </w:tcBorders>
            <w:vAlign w:val="center"/>
            <w:hideMark/>
          </w:tcPr>
          <w:p w14:paraId="6E63A02D" w14:textId="1CD85AE1"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E INT</w:t>
            </w:r>
          </w:p>
        </w:tc>
        <w:tc>
          <w:tcPr>
            <w:tcW w:w="1025" w:type="dxa"/>
            <w:tcBorders>
              <w:top w:val="single" w:sz="4" w:space="0" w:color="auto"/>
              <w:bottom w:val="single" w:sz="4" w:space="0" w:color="auto"/>
            </w:tcBorders>
            <w:vAlign w:val="center"/>
            <w:hideMark/>
          </w:tcPr>
          <w:p w14:paraId="7F04DE8C" w14:textId="672178C3"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E EXT</w:t>
            </w:r>
          </w:p>
        </w:tc>
        <w:tc>
          <w:tcPr>
            <w:tcW w:w="990" w:type="dxa"/>
            <w:tcBorders>
              <w:top w:val="single" w:sz="4" w:space="0" w:color="auto"/>
              <w:bottom w:val="single" w:sz="4" w:space="0" w:color="auto"/>
            </w:tcBorders>
            <w:vAlign w:val="center"/>
            <w:hideMark/>
          </w:tcPr>
          <w:p w14:paraId="78DA98F7" w14:textId="733935FF" w:rsidR="00C04A60" w:rsidRPr="00EC6F8F" w:rsidRDefault="00C04A60" w:rsidP="00A5545D">
            <w:pPr>
              <w:jc w:val="center"/>
              <w:rPr>
                <w:rFonts w:ascii="Arial" w:eastAsia="Times New Roman" w:hAnsi="Arial" w:cs="Arial"/>
                <w:sz w:val="20"/>
                <w:szCs w:val="20"/>
              </w:rPr>
            </w:pPr>
            <w:r w:rsidRPr="00EC6F8F">
              <w:rPr>
                <w:rFonts w:ascii="Arial" w:eastAsia="Times New Roman" w:hAnsi="Arial" w:cs="Arial"/>
                <w:sz w:val="20"/>
                <w:szCs w:val="20"/>
              </w:rPr>
              <w:t>E ADHD</w:t>
            </w:r>
          </w:p>
        </w:tc>
      </w:tr>
      <w:tr w:rsidR="005613DD" w:rsidRPr="00815B39" w14:paraId="03F9F4E1" w14:textId="529A5918" w:rsidTr="00A5545D">
        <w:trPr>
          <w:gridAfter w:val="1"/>
          <w:wAfter w:w="29" w:type="dxa"/>
          <w:trHeight w:val="759"/>
          <w:tblCellSpacing w:w="15" w:type="dxa"/>
        </w:trPr>
        <w:tc>
          <w:tcPr>
            <w:tcW w:w="664" w:type="dxa"/>
            <w:vAlign w:val="center"/>
          </w:tcPr>
          <w:p w14:paraId="1159FAE0" w14:textId="1F8E8A2E"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ND</w:t>
            </w:r>
          </w:p>
        </w:tc>
        <w:tc>
          <w:tcPr>
            <w:tcW w:w="821" w:type="dxa"/>
            <w:vAlign w:val="center"/>
          </w:tcPr>
          <w:p w14:paraId="75DE5038" w14:textId="567F87B7"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General P</w:t>
            </w:r>
          </w:p>
        </w:tc>
        <w:tc>
          <w:tcPr>
            <w:tcW w:w="1089" w:type="dxa"/>
            <w:vAlign w:val="center"/>
            <w:hideMark/>
          </w:tcPr>
          <w:p w14:paraId="43FA2862" w14:textId="6B61C28E"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0.18 (0.14-0.21)</w:t>
            </w:r>
          </w:p>
        </w:tc>
        <w:tc>
          <w:tcPr>
            <w:tcW w:w="998" w:type="dxa"/>
            <w:vAlign w:val="center"/>
          </w:tcPr>
          <w:p w14:paraId="6EEC1C9A" w14:textId="2071BF51" w:rsidR="005613DD" w:rsidRPr="00EC6F8F" w:rsidRDefault="005613DD" w:rsidP="00A5545D">
            <w:pPr>
              <w:jc w:val="center"/>
              <w:rPr>
                <w:rFonts w:ascii="Arial" w:eastAsia="Times New Roman" w:hAnsi="Arial" w:cs="Arial"/>
                <w:sz w:val="20"/>
                <w:szCs w:val="20"/>
              </w:rPr>
            </w:pPr>
          </w:p>
        </w:tc>
        <w:tc>
          <w:tcPr>
            <w:tcW w:w="1025" w:type="dxa"/>
            <w:vAlign w:val="center"/>
          </w:tcPr>
          <w:p w14:paraId="73123A73" w14:textId="46C55879" w:rsidR="005613DD" w:rsidRPr="00EC6F8F" w:rsidRDefault="005613DD" w:rsidP="00A5545D">
            <w:pPr>
              <w:jc w:val="center"/>
              <w:rPr>
                <w:rFonts w:ascii="Arial" w:eastAsia="Times New Roman" w:hAnsi="Arial" w:cs="Arial"/>
                <w:sz w:val="20"/>
                <w:szCs w:val="20"/>
              </w:rPr>
            </w:pPr>
          </w:p>
        </w:tc>
        <w:tc>
          <w:tcPr>
            <w:tcW w:w="1007" w:type="dxa"/>
            <w:vAlign w:val="center"/>
          </w:tcPr>
          <w:p w14:paraId="1D594D62" w14:textId="1BDFEFD4"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05FA68F8" w14:textId="1D74D5B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0.03 (0.01-0.04)</w:t>
            </w:r>
          </w:p>
        </w:tc>
        <w:tc>
          <w:tcPr>
            <w:tcW w:w="998" w:type="dxa"/>
            <w:vAlign w:val="center"/>
          </w:tcPr>
          <w:p w14:paraId="7299A6B1" w14:textId="26369ED3" w:rsidR="005613DD" w:rsidRPr="00EC6F8F" w:rsidRDefault="005613DD" w:rsidP="00A5545D">
            <w:pPr>
              <w:jc w:val="center"/>
              <w:rPr>
                <w:rFonts w:ascii="Arial" w:eastAsia="Times New Roman" w:hAnsi="Arial" w:cs="Arial"/>
                <w:sz w:val="20"/>
                <w:szCs w:val="20"/>
              </w:rPr>
            </w:pPr>
          </w:p>
        </w:tc>
        <w:tc>
          <w:tcPr>
            <w:tcW w:w="1025" w:type="dxa"/>
            <w:vAlign w:val="center"/>
          </w:tcPr>
          <w:p w14:paraId="0B9CC1C6" w14:textId="1877CEFC" w:rsidR="005613DD" w:rsidRPr="00EC6F8F" w:rsidRDefault="005613DD" w:rsidP="00A5545D">
            <w:pPr>
              <w:jc w:val="center"/>
              <w:rPr>
                <w:rFonts w:ascii="Arial" w:eastAsia="Times New Roman" w:hAnsi="Arial" w:cs="Arial"/>
                <w:sz w:val="20"/>
                <w:szCs w:val="20"/>
              </w:rPr>
            </w:pPr>
          </w:p>
        </w:tc>
        <w:tc>
          <w:tcPr>
            <w:tcW w:w="849" w:type="dxa"/>
            <w:vAlign w:val="center"/>
          </w:tcPr>
          <w:p w14:paraId="17C28AF2" w14:textId="474C5437"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1D591A5E" w14:textId="49F351A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0.16 (0.14-0.18)</w:t>
            </w:r>
          </w:p>
        </w:tc>
        <w:tc>
          <w:tcPr>
            <w:tcW w:w="998" w:type="dxa"/>
            <w:vAlign w:val="center"/>
          </w:tcPr>
          <w:p w14:paraId="7E554151" w14:textId="16909823" w:rsidR="005613DD" w:rsidRPr="00EC6F8F" w:rsidRDefault="005613DD" w:rsidP="00A5545D">
            <w:pPr>
              <w:jc w:val="center"/>
              <w:rPr>
                <w:rFonts w:ascii="Arial" w:eastAsia="Times New Roman" w:hAnsi="Arial" w:cs="Arial"/>
                <w:sz w:val="20"/>
                <w:szCs w:val="20"/>
              </w:rPr>
            </w:pPr>
          </w:p>
        </w:tc>
        <w:tc>
          <w:tcPr>
            <w:tcW w:w="1025" w:type="dxa"/>
            <w:vAlign w:val="center"/>
          </w:tcPr>
          <w:p w14:paraId="27B7B0F8" w14:textId="44294517" w:rsidR="005613DD" w:rsidRPr="00EC6F8F" w:rsidRDefault="005613DD" w:rsidP="00A5545D">
            <w:pPr>
              <w:jc w:val="center"/>
              <w:rPr>
                <w:rFonts w:ascii="Arial" w:eastAsia="Times New Roman" w:hAnsi="Arial" w:cs="Arial"/>
                <w:sz w:val="20"/>
                <w:szCs w:val="20"/>
              </w:rPr>
            </w:pPr>
          </w:p>
        </w:tc>
        <w:tc>
          <w:tcPr>
            <w:tcW w:w="990" w:type="dxa"/>
            <w:vAlign w:val="center"/>
          </w:tcPr>
          <w:p w14:paraId="4D0CED57" w14:textId="7E4C5D0B" w:rsidR="005613DD" w:rsidRPr="00EC6F8F" w:rsidRDefault="005613DD" w:rsidP="00A5545D">
            <w:pPr>
              <w:jc w:val="center"/>
              <w:rPr>
                <w:rFonts w:ascii="Arial" w:eastAsia="Times New Roman" w:hAnsi="Arial" w:cs="Arial"/>
                <w:sz w:val="20"/>
                <w:szCs w:val="20"/>
              </w:rPr>
            </w:pPr>
          </w:p>
        </w:tc>
      </w:tr>
      <w:tr w:rsidR="005613DD" w:rsidRPr="00815B39" w14:paraId="0E255096" w14:textId="12CD8E21" w:rsidTr="00A5545D">
        <w:trPr>
          <w:gridAfter w:val="1"/>
          <w:wAfter w:w="29" w:type="dxa"/>
          <w:trHeight w:val="759"/>
          <w:tblCellSpacing w:w="15" w:type="dxa"/>
        </w:trPr>
        <w:tc>
          <w:tcPr>
            <w:tcW w:w="664" w:type="dxa"/>
            <w:vAlign w:val="center"/>
          </w:tcPr>
          <w:p w14:paraId="27342026" w14:textId="18177D2D"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INT</w:t>
            </w:r>
          </w:p>
        </w:tc>
        <w:tc>
          <w:tcPr>
            <w:tcW w:w="821" w:type="dxa"/>
            <w:vAlign w:val="center"/>
          </w:tcPr>
          <w:p w14:paraId="7BA6AD3E" w14:textId="57AE6E7B"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General P</w:t>
            </w:r>
          </w:p>
        </w:tc>
        <w:tc>
          <w:tcPr>
            <w:tcW w:w="1089" w:type="dxa"/>
            <w:vAlign w:val="center"/>
            <w:hideMark/>
          </w:tcPr>
          <w:p w14:paraId="15C2256D" w14:textId="71ABED23"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0.29 (0.24-0.35)</w:t>
            </w:r>
          </w:p>
        </w:tc>
        <w:tc>
          <w:tcPr>
            <w:tcW w:w="998" w:type="dxa"/>
            <w:vAlign w:val="center"/>
            <w:hideMark/>
          </w:tcPr>
          <w:p w14:paraId="54229559" w14:textId="24A4BF05"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0.49 (0.40-0.58)</w:t>
            </w:r>
          </w:p>
        </w:tc>
        <w:tc>
          <w:tcPr>
            <w:tcW w:w="1025" w:type="dxa"/>
            <w:vAlign w:val="center"/>
          </w:tcPr>
          <w:p w14:paraId="4DC84D80" w14:textId="5F40EA12" w:rsidR="005613DD" w:rsidRPr="00EC6F8F" w:rsidRDefault="005613DD" w:rsidP="00A5545D">
            <w:pPr>
              <w:jc w:val="center"/>
              <w:rPr>
                <w:rFonts w:ascii="Arial" w:eastAsia="Times New Roman" w:hAnsi="Arial" w:cs="Arial"/>
                <w:sz w:val="20"/>
                <w:szCs w:val="20"/>
              </w:rPr>
            </w:pPr>
          </w:p>
        </w:tc>
        <w:tc>
          <w:tcPr>
            <w:tcW w:w="1007" w:type="dxa"/>
            <w:vAlign w:val="center"/>
          </w:tcPr>
          <w:p w14:paraId="1851FCFF" w14:textId="5860AAC6"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1C637FC8" w14:textId="05306BBE"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0.04 (0.02-0.07)</w:t>
            </w:r>
          </w:p>
        </w:tc>
        <w:tc>
          <w:tcPr>
            <w:tcW w:w="998" w:type="dxa"/>
            <w:vAlign w:val="center"/>
            <w:hideMark/>
          </w:tcPr>
          <w:p w14:paraId="3029D786" w14:textId="40202A38"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0.07 (0.03-0.12)</w:t>
            </w:r>
          </w:p>
        </w:tc>
        <w:tc>
          <w:tcPr>
            <w:tcW w:w="1025" w:type="dxa"/>
            <w:vAlign w:val="center"/>
          </w:tcPr>
          <w:p w14:paraId="503E0E8A" w14:textId="2D0088F3" w:rsidR="005613DD" w:rsidRPr="00EC6F8F" w:rsidRDefault="005613DD" w:rsidP="00A5545D">
            <w:pPr>
              <w:jc w:val="center"/>
              <w:rPr>
                <w:rFonts w:ascii="Arial" w:eastAsia="Times New Roman" w:hAnsi="Arial" w:cs="Arial"/>
                <w:sz w:val="20"/>
                <w:szCs w:val="20"/>
              </w:rPr>
            </w:pPr>
          </w:p>
        </w:tc>
        <w:tc>
          <w:tcPr>
            <w:tcW w:w="849" w:type="dxa"/>
            <w:vAlign w:val="center"/>
          </w:tcPr>
          <w:p w14:paraId="77C09C52" w14:textId="0892AD9E"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3339EDFA" w14:textId="77F21C3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0.26 (0.23-0.29)</w:t>
            </w:r>
          </w:p>
        </w:tc>
        <w:tc>
          <w:tcPr>
            <w:tcW w:w="998" w:type="dxa"/>
            <w:vAlign w:val="center"/>
            <w:hideMark/>
          </w:tcPr>
          <w:p w14:paraId="506B50C8" w14:textId="1423BE58"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0.44 (0.39-0.49)</w:t>
            </w:r>
          </w:p>
        </w:tc>
        <w:tc>
          <w:tcPr>
            <w:tcW w:w="1025" w:type="dxa"/>
            <w:vAlign w:val="center"/>
          </w:tcPr>
          <w:p w14:paraId="4006F501" w14:textId="3A49FAC1" w:rsidR="005613DD" w:rsidRPr="00EC6F8F" w:rsidRDefault="005613DD" w:rsidP="00A5545D">
            <w:pPr>
              <w:jc w:val="center"/>
              <w:rPr>
                <w:rFonts w:ascii="Arial" w:eastAsia="Times New Roman" w:hAnsi="Arial" w:cs="Arial"/>
                <w:sz w:val="20"/>
                <w:szCs w:val="20"/>
              </w:rPr>
            </w:pPr>
          </w:p>
        </w:tc>
        <w:tc>
          <w:tcPr>
            <w:tcW w:w="990" w:type="dxa"/>
            <w:vAlign w:val="center"/>
          </w:tcPr>
          <w:p w14:paraId="65F1F3DD" w14:textId="43258E36" w:rsidR="005613DD" w:rsidRPr="00EC6F8F" w:rsidRDefault="005613DD" w:rsidP="00A5545D">
            <w:pPr>
              <w:jc w:val="center"/>
              <w:rPr>
                <w:rFonts w:ascii="Arial" w:eastAsia="Times New Roman" w:hAnsi="Arial" w:cs="Arial"/>
                <w:sz w:val="20"/>
                <w:szCs w:val="20"/>
              </w:rPr>
            </w:pPr>
          </w:p>
        </w:tc>
      </w:tr>
      <w:tr w:rsidR="005613DD" w:rsidRPr="00815B39" w14:paraId="1711FC6B" w14:textId="5EF787E0" w:rsidTr="00A5545D">
        <w:trPr>
          <w:gridAfter w:val="1"/>
          <w:wAfter w:w="29" w:type="dxa"/>
          <w:trHeight w:val="749"/>
          <w:tblCellSpacing w:w="15" w:type="dxa"/>
        </w:trPr>
        <w:tc>
          <w:tcPr>
            <w:tcW w:w="664" w:type="dxa"/>
            <w:vAlign w:val="center"/>
          </w:tcPr>
          <w:p w14:paraId="4891422A" w14:textId="05FB1903"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EXT</w:t>
            </w:r>
          </w:p>
        </w:tc>
        <w:tc>
          <w:tcPr>
            <w:tcW w:w="821" w:type="dxa"/>
            <w:vAlign w:val="center"/>
          </w:tcPr>
          <w:p w14:paraId="74425171" w14:textId="1AB097C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General P</w:t>
            </w:r>
          </w:p>
        </w:tc>
        <w:tc>
          <w:tcPr>
            <w:tcW w:w="1089" w:type="dxa"/>
            <w:vAlign w:val="center"/>
            <w:hideMark/>
          </w:tcPr>
          <w:p w14:paraId="07A41D87" w14:textId="603E7E0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0.23 (0.18-0.27)</w:t>
            </w:r>
          </w:p>
        </w:tc>
        <w:tc>
          <w:tcPr>
            <w:tcW w:w="998" w:type="dxa"/>
            <w:vAlign w:val="center"/>
            <w:hideMark/>
          </w:tcPr>
          <w:p w14:paraId="3E0D7678" w14:textId="3D5D62B4"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0.38 (0.31-0.45)</w:t>
            </w:r>
          </w:p>
        </w:tc>
        <w:tc>
          <w:tcPr>
            <w:tcW w:w="1025" w:type="dxa"/>
            <w:vAlign w:val="center"/>
            <w:hideMark/>
          </w:tcPr>
          <w:p w14:paraId="2586BCCD" w14:textId="073A08C6"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0.29 (0.24-0.34)</w:t>
            </w:r>
          </w:p>
        </w:tc>
        <w:tc>
          <w:tcPr>
            <w:tcW w:w="1007" w:type="dxa"/>
            <w:vAlign w:val="center"/>
          </w:tcPr>
          <w:p w14:paraId="3D05CAD5" w14:textId="586F5A96"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2243165C" w14:textId="1ABFD112"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0.03 (0.02-0.05)</w:t>
            </w:r>
          </w:p>
        </w:tc>
        <w:tc>
          <w:tcPr>
            <w:tcW w:w="998" w:type="dxa"/>
            <w:vAlign w:val="center"/>
            <w:hideMark/>
          </w:tcPr>
          <w:p w14:paraId="02BD9E1E" w14:textId="1C025187"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0.06 (0.03-0.09)</w:t>
            </w:r>
          </w:p>
        </w:tc>
        <w:tc>
          <w:tcPr>
            <w:tcW w:w="1025" w:type="dxa"/>
            <w:vAlign w:val="center"/>
            <w:hideMark/>
          </w:tcPr>
          <w:p w14:paraId="3F679E72" w14:textId="4638BB2B"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0.04 (0.02-0.07)</w:t>
            </w:r>
          </w:p>
        </w:tc>
        <w:tc>
          <w:tcPr>
            <w:tcW w:w="849" w:type="dxa"/>
            <w:vAlign w:val="center"/>
          </w:tcPr>
          <w:p w14:paraId="05364214" w14:textId="097140D5"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0D91A866" w14:textId="31720566"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0.20 (0.18-0.22)</w:t>
            </w:r>
          </w:p>
        </w:tc>
        <w:tc>
          <w:tcPr>
            <w:tcW w:w="998" w:type="dxa"/>
            <w:vAlign w:val="center"/>
            <w:hideMark/>
          </w:tcPr>
          <w:p w14:paraId="27F60E33" w14:textId="5147752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0.34 (0.30-0.37)</w:t>
            </w:r>
          </w:p>
        </w:tc>
        <w:tc>
          <w:tcPr>
            <w:tcW w:w="1025" w:type="dxa"/>
            <w:vAlign w:val="center"/>
            <w:hideMark/>
          </w:tcPr>
          <w:p w14:paraId="258B7666" w14:textId="79DE6BD5"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0.26 (0.23-0.29)</w:t>
            </w:r>
          </w:p>
        </w:tc>
        <w:tc>
          <w:tcPr>
            <w:tcW w:w="990" w:type="dxa"/>
            <w:vAlign w:val="center"/>
          </w:tcPr>
          <w:p w14:paraId="7249DF8C" w14:textId="64DBCA94" w:rsidR="005613DD" w:rsidRPr="00EC6F8F" w:rsidRDefault="005613DD" w:rsidP="00A5545D">
            <w:pPr>
              <w:jc w:val="center"/>
              <w:rPr>
                <w:rFonts w:ascii="Arial" w:eastAsia="Times New Roman" w:hAnsi="Arial" w:cs="Arial"/>
                <w:sz w:val="20"/>
                <w:szCs w:val="20"/>
              </w:rPr>
            </w:pPr>
          </w:p>
        </w:tc>
      </w:tr>
      <w:tr w:rsidR="005613DD" w:rsidRPr="00815B39" w14:paraId="6AAA7A38" w14:textId="04A73BC8" w:rsidTr="00A5545D">
        <w:trPr>
          <w:gridAfter w:val="1"/>
          <w:wAfter w:w="29" w:type="dxa"/>
          <w:trHeight w:val="970"/>
          <w:tblCellSpacing w:w="15" w:type="dxa"/>
        </w:trPr>
        <w:tc>
          <w:tcPr>
            <w:tcW w:w="664" w:type="dxa"/>
            <w:vAlign w:val="center"/>
          </w:tcPr>
          <w:p w14:paraId="280D4068" w14:textId="67D20266"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ADHD</w:t>
            </w:r>
          </w:p>
        </w:tc>
        <w:tc>
          <w:tcPr>
            <w:tcW w:w="821" w:type="dxa"/>
            <w:vAlign w:val="center"/>
          </w:tcPr>
          <w:p w14:paraId="0F7507A6" w14:textId="3282C45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General P</w:t>
            </w:r>
          </w:p>
        </w:tc>
        <w:tc>
          <w:tcPr>
            <w:tcW w:w="1089" w:type="dxa"/>
            <w:vAlign w:val="center"/>
            <w:hideMark/>
          </w:tcPr>
          <w:p w14:paraId="1F6C9DB7" w14:textId="5A88ED6E"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0.21 (0.15-0.26)</w:t>
            </w:r>
          </w:p>
        </w:tc>
        <w:tc>
          <w:tcPr>
            <w:tcW w:w="998" w:type="dxa"/>
            <w:vAlign w:val="center"/>
            <w:hideMark/>
          </w:tcPr>
          <w:p w14:paraId="24EB3758" w14:textId="2FE1B4C3"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0.35 (0.25-0.44)</w:t>
            </w:r>
          </w:p>
        </w:tc>
        <w:tc>
          <w:tcPr>
            <w:tcW w:w="1025" w:type="dxa"/>
            <w:vAlign w:val="center"/>
            <w:hideMark/>
          </w:tcPr>
          <w:p w14:paraId="6EB6F7D8" w14:textId="2A5EAD57"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0.27 (0.20-0.34)</w:t>
            </w:r>
          </w:p>
        </w:tc>
        <w:tc>
          <w:tcPr>
            <w:tcW w:w="1007" w:type="dxa"/>
            <w:vAlign w:val="center"/>
            <w:hideMark/>
          </w:tcPr>
          <w:p w14:paraId="7C4F013E" w14:textId="04861E4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132" w:type="dxa"/>
            <w:vAlign w:val="center"/>
            <w:hideMark/>
          </w:tcPr>
          <w:p w14:paraId="7DEF9763" w14:textId="7C3AD7CA"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0.04 (0.01-0.06)</w:t>
            </w:r>
          </w:p>
        </w:tc>
        <w:tc>
          <w:tcPr>
            <w:tcW w:w="998" w:type="dxa"/>
            <w:vAlign w:val="center"/>
            <w:hideMark/>
          </w:tcPr>
          <w:p w14:paraId="6B8FB882" w14:textId="494F3484"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0.06 (0.02-0.10)</w:t>
            </w:r>
          </w:p>
        </w:tc>
        <w:tc>
          <w:tcPr>
            <w:tcW w:w="1025" w:type="dxa"/>
            <w:vAlign w:val="center"/>
            <w:hideMark/>
          </w:tcPr>
          <w:p w14:paraId="03A643B3" w14:textId="2AFF8807"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0.05 (0.02-0.08)</w:t>
            </w:r>
          </w:p>
        </w:tc>
        <w:tc>
          <w:tcPr>
            <w:tcW w:w="849" w:type="dxa"/>
            <w:vAlign w:val="center"/>
            <w:hideMark/>
          </w:tcPr>
          <w:p w14:paraId="1C7FCFDE" w14:textId="5EA9B60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210" w:type="dxa"/>
            <w:vAlign w:val="center"/>
            <w:hideMark/>
          </w:tcPr>
          <w:p w14:paraId="6E564712" w14:textId="640E15B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0.16 (0.12-0.19)</w:t>
            </w:r>
          </w:p>
        </w:tc>
        <w:tc>
          <w:tcPr>
            <w:tcW w:w="998" w:type="dxa"/>
            <w:vAlign w:val="center"/>
            <w:hideMark/>
          </w:tcPr>
          <w:p w14:paraId="7EF16C0E" w14:textId="3732340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0.26 (0.21-0.31)</w:t>
            </w:r>
          </w:p>
        </w:tc>
        <w:tc>
          <w:tcPr>
            <w:tcW w:w="1025" w:type="dxa"/>
            <w:vAlign w:val="center"/>
            <w:hideMark/>
          </w:tcPr>
          <w:p w14:paraId="0ECB524B" w14:textId="02EACA2B"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0.20 (0.16-0.24)</w:t>
            </w:r>
          </w:p>
        </w:tc>
        <w:tc>
          <w:tcPr>
            <w:tcW w:w="990" w:type="dxa"/>
            <w:vAlign w:val="center"/>
            <w:hideMark/>
          </w:tcPr>
          <w:p w14:paraId="2920CECE" w14:textId="205F575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r>
      <w:tr w:rsidR="005613DD" w:rsidRPr="00815B39" w14:paraId="52B61AC0" w14:textId="4B1B95C7" w:rsidTr="00A5545D">
        <w:trPr>
          <w:gridAfter w:val="1"/>
          <w:wAfter w:w="29" w:type="dxa"/>
          <w:trHeight w:val="970"/>
          <w:tblCellSpacing w:w="15" w:type="dxa"/>
        </w:trPr>
        <w:tc>
          <w:tcPr>
            <w:tcW w:w="664" w:type="dxa"/>
            <w:vAlign w:val="center"/>
          </w:tcPr>
          <w:p w14:paraId="291F97D4" w14:textId="743CCED5"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ND</w:t>
            </w:r>
          </w:p>
        </w:tc>
        <w:tc>
          <w:tcPr>
            <w:tcW w:w="821" w:type="dxa"/>
            <w:vAlign w:val="center"/>
          </w:tcPr>
          <w:p w14:paraId="4CBC5B52" w14:textId="7DA4C45C"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 xml:space="preserve">Specific </w:t>
            </w:r>
          </w:p>
        </w:tc>
        <w:tc>
          <w:tcPr>
            <w:tcW w:w="1089" w:type="dxa"/>
            <w:vAlign w:val="center"/>
            <w:hideMark/>
          </w:tcPr>
          <w:p w14:paraId="3C105F8E" w14:textId="6FB999F5"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0.57 (0.37-0.76)</w:t>
            </w:r>
          </w:p>
        </w:tc>
        <w:tc>
          <w:tcPr>
            <w:tcW w:w="998" w:type="dxa"/>
            <w:vAlign w:val="center"/>
          </w:tcPr>
          <w:p w14:paraId="5B2EA59F" w14:textId="3E542C10" w:rsidR="005613DD" w:rsidRPr="00EC6F8F" w:rsidRDefault="005613DD" w:rsidP="00A5545D">
            <w:pPr>
              <w:jc w:val="center"/>
              <w:rPr>
                <w:rFonts w:ascii="Arial" w:eastAsia="Times New Roman" w:hAnsi="Arial" w:cs="Arial"/>
                <w:sz w:val="20"/>
                <w:szCs w:val="20"/>
              </w:rPr>
            </w:pPr>
          </w:p>
        </w:tc>
        <w:tc>
          <w:tcPr>
            <w:tcW w:w="1025" w:type="dxa"/>
            <w:vAlign w:val="center"/>
          </w:tcPr>
          <w:p w14:paraId="2794B934" w14:textId="3E2B368F" w:rsidR="005613DD" w:rsidRPr="00EC6F8F" w:rsidRDefault="005613DD" w:rsidP="00A5545D">
            <w:pPr>
              <w:jc w:val="center"/>
              <w:rPr>
                <w:rFonts w:ascii="Arial" w:eastAsia="Times New Roman" w:hAnsi="Arial" w:cs="Arial"/>
                <w:sz w:val="20"/>
                <w:szCs w:val="20"/>
              </w:rPr>
            </w:pPr>
          </w:p>
        </w:tc>
        <w:tc>
          <w:tcPr>
            <w:tcW w:w="1007" w:type="dxa"/>
            <w:vAlign w:val="center"/>
          </w:tcPr>
          <w:p w14:paraId="0F91BDB6" w14:textId="1AD8D023"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65279CF9" w14:textId="62890D0C"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0.06 (-0.03-0.14)</w:t>
            </w:r>
          </w:p>
        </w:tc>
        <w:tc>
          <w:tcPr>
            <w:tcW w:w="998" w:type="dxa"/>
            <w:vAlign w:val="center"/>
          </w:tcPr>
          <w:p w14:paraId="3BBDDC97" w14:textId="3EC660FF" w:rsidR="005613DD" w:rsidRPr="00EC6F8F" w:rsidRDefault="005613DD" w:rsidP="00A5545D">
            <w:pPr>
              <w:jc w:val="center"/>
              <w:rPr>
                <w:rFonts w:ascii="Arial" w:eastAsia="Times New Roman" w:hAnsi="Arial" w:cs="Arial"/>
                <w:sz w:val="20"/>
                <w:szCs w:val="20"/>
              </w:rPr>
            </w:pPr>
          </w:p>
        </w:tc>
        <w:tc>
          <w:tcPr>
            <w:tcW w:w="1025" w:type="dxa"/>
            <w:vAlign w:val="center"/>
          </w:tcPr>
          <w:p w14:paraId="7DC4686A" w14:textId="5B83F618" w:rsidR="005613DD" w:rsidRPr="00EC6F8F" w:rsidRDefault="005613DD" w:rsidP="00A5545D">
            <w:pPr>
              <w:jc w:val="center"/>
              <w:rPr>
                <w:rFonts w:ascii="Arial" w:eastAsia="Times New Roman" w:hAnsi="Arial" w:cs="Arial"/>
                <w:sz w:val="20"/>
                <w:szCs w:val="20"/>
              </w:rPr>
            </w:pPr>
          </w:p>
        </w:tc>
        <w:tc>
          <w:tcPr>
            <w:tcW w:w="849" w:type="dxa"/>
            <w:vAlign w:val="center"/>
          </w:tcPr>
          <w:p w14:paraId="72E6A95C" w14:textId="7084E04A"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15FC1C32" w14:textId="579036A5"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0.02 (-0.09-0.13)</w:t>
            </w:r>
          </w:p>
        </w:tc>
        <w:tc>
          <w:tcPr>
            <w:tcW w:w="998" w:type="dxa"/>
            <w:vAlign w:val="center"/>
          </w:tcPr>
          <w:p w14:paraId="03D261B1" w14:textId="528D43FD" w:rsidR="005613DD" w:rsidRPr="00EC6F8F" w:rsidRDefault="005613DD" w:rsidP="00A5545D">
            <w:pPr>
              <w:jc w:val="center"/>
              <w:rPr>
                <w:rFonts w:ascii="Arial" w:eastAsia="Times New Roman" w:hAnsi="Arial" w:cs="Arial"/>
                <w:sz w:val="20"/>
                <w:szCs w:val="20"/>
              </w:rPr>
            </w:pPr>
          </w:p>
        </w:tc>
        <w:tc>
          <w:tcPr>
            <w:tcW w:w="1025" w:type="dxa"/>
            <w:vAlign w:val="center"/>
          </w:tcPr>
          <w:p w14:paraId="38FA6744" w14:textId="107617E8" w:rsidR="005613DD" w:rsidRPr="00EC6F8F" w:rsidRDefault="005613DD" w:rsidP="00A5545D">
            <w:pPr>
              <w:jc w:val="center"/>
              <w:rPr>
                <w:rFonts w:ascii="Arial" w:eastAsia="Times New Roman" w:hAnsi="Arial" w:cs="Arial"/>
                <w:sz w:val="20"/>
                <w:szCs w:val="20"/>
              </w:rPr>
            </w:pPr>
          </w:p>
        </w:tc>
        <w:tc>
          <w:tcPr>
            <w:tcW w:w="990" w:type="dxa"/>
            <w:vAlign w:val="center"/>
          </w:tcPr>
          <w:p w14:paraId="79587CBB" w14:textId="1D7FCE57" w:rsidR="005613DD" w:rsidRPr="00EC6F8F" w:rsidRDefault="005613DD" w:rsidP="00A5545D">
            <w:pPr>
              <w:jc w:val="center"/>
              <w:rPr>
                <w:rFonts w:ascii="Arial" w:eastAsia="Times New Roman" w:hAnsi="Arial" w:cs="Arial"/>
                <w:sz w:val="20"/>
                <w:szCs w:val="20"/>
              </w:rPr>
            </w:pPr>
          </w:p>
        </w:tc>
      </w:tr>
      <w:tr w:rsidR="005613DD" w:rsidRPr="00815B39" w14:paraId="2975C928" w14:textId="377BC802" w:rsidTr="00A5545D">
        <w:trPr>
          <w:gridAfter w:val="1"/>
          <w:wAfter w:w="29" w:type="dxa"/>
          <w:trHeight w:val="759"/>
          <w:tblCellSpacing w:w="15" w:type="dxa"/>
        </w:trPr>
        <w:tc>
          <w:tcPr>
            <w:tcW w:w="664" w:type="dxa"/>
            <w:vAlign w:val="center"/>
          </w:tcPr>
          <w:p w14:paraId="2F2D2BAA" w14:textId="51A36D6D"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INT</w:t>
            </w:r>
          </w:p>
        </w:tc>
        <w:tc>
          <w:tcPr>
            <w:tcW w:w="821" w:type="dxa"/>
            <w:vAlign w:val="center"/>
          </w:tcPr>
          <w:p w14:paraId="633A7445" w14:textId="5DC5FEF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 xml:space="preserve">Specific </w:t>
            </w:r>
          </w:p>
        </w:tc>
        <w:tc>
          <w:tcPr>
            <w:tcW w:w="1089" w:type="dxa"/>
            <w:vAlign w:val="center"/>
            <w:hideMark/>
          </w:tcPr>
          <w:p w14:paraId="72F0F285" w14:textId="6125CB0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2094C963" w14:textId="513F9042"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tcPr>
          <w:p w14:paraId="06FE9231" w14:textId="0E8E1F34" w:rsidR="005613DD" w:rsidRPr="00EC6F8F" w:rsidRDefault="005613DD" w:rsidP="00A5545D">
            <w:pPr>
              <w:jc w:val="center"/>
              <w:rPr>
                <w:rFonts w:ascii="Arial" w:eastAsia="Times New Roman" w:hAnsi="Arial" w:cs="Arial"/>
                <w:sz w:val="20"/>
                <w:szCs w:val="20"/>
              </w:rPr>
            </w:pPr>
          </w:p>
        </w:tc>
        <w:tc>
          <w:tcPr>
            <w:tcW w:w="1007" w:type="dxa"/>
            <w:vAlign w:val="center"/>
          </w:tcPr>
          <w:p w14:paraId="6F3B1041" w14:textId="7D4FD598"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47EB7F21" w14:textId="049B742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3078F606" w14:textId="2DA403F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tcPr>
          <w:p w14:paraId="2B830046" w14:textId="0837FBA9" w:rsidR="005613DD" w:rsidRPr="00EC6F8F" w:rsidRDefault="005613DD" w:rsidP="00A5545D">
            <w:pPr>
              <w:jc w:val="center"/>
              <w:rPr>
                <w:rFonts w:ascii="Arial" w:eastAsia="Times New Roman" w:hAnsi="Arial" w:cs="Arial"/>
                <w:sz w:val="20"/>
                <w:szCs w:val="20"/>
              </w:rPr>
            </w:pPr>
          </w:p>
        </w:tc>
        <w:tc>
          <w:tcPr>
            <w:tcW w:w="849" w:type="dxa"/>
            <w:vAlign w:val="center"/>
          </w:tcPr>
          <w:p w14:paraId="5BAE4AD4" w14:textId="66BE4454"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48799935" w14:textId="1E6950D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7BF75932" w14:textId="1BED60FA"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tcPr>
          <w:p w14:paraId="5B25D64A" w14:textId="7CAE0965" w:rsidR="005613DD" w:rsidRPr="00EC6F8F" w:rsidRDefault="005613DD" w:rsidP="00A5545D">
            <w:pPr>
              <w:jc w:val="center"/>
              <w:rPr>
                <w:rFonts w:ascii="Arial" w:eastAsia="Times New Roman" w:hAnsi="Arial" w:cs="Arial"/>
                <w:sz w:val="20"/>
                <w:szCs w:val="20"/>
              </w:rPr>
            </w:pPr>
          </w:p>
        </w:tc>
        <w:tc>
          <w:tcPr>
            <w:tcW w:w="990" w:type="dxa"/>
            <w:vAlign w:val="center"/>
          </w:tcPr>
          <w:p w14:paraId="559AA9ED" w14:textId="3BAB58D5" w:rsidR="005613DD" w:rsidRPr="00EC6F8F" w:rsidRDefault="005613DD" w:rsidP="00A5545D">
            <w:pPr>
              <w:jc w:val="center"/>
              <w:rPr>
                <w:rFonts w:ascii="Arial" w:eastAsia="Times New Roman" w:hAnsi="Arial" w:cs="Arial"/>
                <w:sz w:val="20"/>
                <w:szCs w:val="20"/>
              </w:rPr>
            </w:pPr>
          </w:p>
        </w:tc>
      </w:tr>
      <w:tr w:rsidR="005613DD" w:rsidRPr="00815B39" w14:paraId="074F9D67" w14:textId="32B13C0A" w:rsidTr="00A5545D">
        <w:trPr>
          <w:gridAfter w:val="1"/>
          <w:wAfter w:w="29" w:type="dxa"/>
          <w:trHeight w:val="970"/>
          <w:tblCellSpacing w:w="15" w:type="dxa"/>
        </w:trPr>
        <w:tc>
          <w:tcPr>
            <w:tcW w:w="664" w:type="dxa"/>
            <w:vAlign w:val="center"/>
          </w:tcPr>
          <w:p w14:paraId="26B2D821" w14:textId="0D12061A"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EXT</w:t>
            </w:r>
          </w:p>
        </w:tc>
        <w:tc>
          <w:tcPr>
            <w:tcW w:w="821" w:type="dxa"/>
            <w:vAlign w:val="center"/>
          </w:tcPr>
          <w:p w14:paraId="02C8FCFD" w14:textId="72F4768D"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 xml:space="preserve">Specific </w:t>
            </w:r>
          </w:p>
        </w:tc>
        <w:tc>
          <w:tcPr>
            <w:tcW w:w="1089" w:type="dxa"/>
            <w:vAlign w:val="center"/>
            <w:hideMark/>
          </w:tcPr>
          <w:p w14:paraId="361A203D" w14:textId="4A6A191B"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23538B1F" w14:textId="5BCA1B4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hideMark/>
          </w:tcPr>
          <w:p w14:paraId="570CD843" w14:textId="2ACD7862"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0.33 (0.19-0.47)</w:t>
            </w:r>
          </w:p>
        </w:tc>
        <w:tc>
          <w:tcPr>
            <w:tcW w:w="1007" w:type="dxa"/>
            <w:vAlign w:val="center"/>
          </w:tcPr>
          <w:p w14:paraId="22D15E6E" w14:textId="279006B1" w:rsidR="005613DD" w:rsidRPr="00EC6F8F" w:rsidRDefault="005613DD" w:rsidP="00A5545D">
            <w:pPr>
              <w:jc w:val="center"/>
              <w:rPr>
                <w:rFonts w:ascii="Arial" w:eastAsia="Times New Roman" w:hAnsi="Arial" w:cs="Arial"/>
                <w:sz w:val="20"/>
                <w:szCs w:val="20"/>
              </w:rPr>
            </w:pPr>
          </w:p>
        </w:tc>
        <w:tc>
          <w:tcPr>
            <w:tcW w:w="1132" w:type="dxa"/>
            <w:vAlign w:val="center"/>
            <w:hideMark/>
          </w:tcPr>
          <w:p w14:paraId="55205E81" w14:textId="2ECC90A2"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55D64BB6" w14:textId="2AC7BC3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hideMark/>
          </w:tcPr>
          <w:p w14:paraId="19235E96" w14:textId="347BF44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0.03 (-0.04-0.09)</w:t>
            </w:r>
          </w:p>
        </w:tc>
        <w:tc>
          <w:tcPr>
            <w:tcW w:w="849" w:type="dxa"/>
            <w:vAlign w:val="center"/>
          </w:tcPr>
          <w:p w14:paraId="7CF04F52" w14:textId="12561E75" w:rsidR="005613DD" w:rsidRPr="00EC6F8F" w:rsidRDefault="005613DD" w:rsidP="00A5545D">
            <w:pPr>
              <w:jc w:val="center"/>
              <w:rPr>
                <w:rFonts w:ascii="Arial" w:eastAsia="Times New Roman" w:hAnsi="Arial" w:cs="Arial"/>
                <w:sz w:val="20"/>
                <w:szCs w:val="20"/>
              </w:rPr>
            </w:pPr>
          </w:p>
        </w:tc>
        <w:tc>
          <w:tcPr>
            <w:tcW w:w="1210" w:type="dxa"/>
            <w:vAlign w:val="center"/>
            <w:hideMark/>
          </w:tcPr>
          <w:p w14:paraId="2A1FEAC9" w14:textId="5087CB44"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998" w:type="dxa"/>
            <w:vAlign w:val="center"/>
            <w:hideMark/>
          </w:tcPr>
          <w:p w14:paraId="257EED60" w14:textId="4E00F099"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vAlign w:val="center"/>
            <w:hideMark/>
          </w:tcPr>
          <w:p w14:paraId="116532E0" w14:textId="1B54A49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0.06 (-0.02-0.14)</w:t>
            </w:r>
          </w:p>
        </w:tc>
        <w:tc>
          <w:tcPr>
            <w:tcW w:w="990" w:type="dxa"/>
            <w:vAlign w:val="center"/>
          </w:tcPr>
          <w:p w14:paraId="725D7B49" w14:textId="193C2056" w:rsidR="005613DD" w:rsidRPr="00EC6F8F" w:rsidRDefault="005613DD" w:rsidP="00A5545D">
            <w:pPr>
              <w:jc w:val="center"/>
              <w:rPr>
                <w:rFonts w:ascii="Arial" w:eastAsia="Times New Roman" w:hAnsi="Arial" w:cs="Arial"/>
                <w:sz w:val="20"/>
                <w:szCs w:val="20"/>
              </w:rPr>
            </w:pPr>
          </w:p>
        </w:tc>
      </w:tr>
      <w:tr w:rsidR="005613DD" w:rsidRPr="00815B39" w14:paraId="2F78307C" w14:textId="16BDFA81" w:rsidTr="00A5545D">
        <w:trPr>
          <w:gridAfter w:val="1"/>
          <w:wAfter w:w="29" w:type="dxa"/>
          <w:trHeight w:val="970"/>
          <w:tblCellSpacing w:w="15" w:type="dxa"/>
        </w:trPr>
        <w:tc>
          <w:tcPr>
            <w:tcW w:w="664" w:type="dxa"/>
            <w:tcBorders>
              <w:bottom w:val="single" w:sz="4" w:space="0" w:color="auto"/>
            </w:tcBorders>
            <w:vAlign w:val="center"/>
          </w:tcPr>
          <w:p w14:paraId="145631E4" w14:textId="792DB994" w:rsidR="005613DD" w:rsidRPr="00EC6F8F" w:rsidRDefault="005613DD" w:rsidP="00A5545D">
            <w:pPr>
              <w:rPr>
                <w:rFonts w:ascii="Arial" w:eastAsia="Times New Roman" w:hAnsi="Arial" w:cs="Arial"/>
                <w:sz w:val="20"/>
                <w:szCs w:val="20"/>
              </w:rPr>
            </w:pPr>
            <w:r w:rsidRPr="00EC6F8F">
              <w:rPr>
                <w:rFonts w:ascii="Arial" w:eastAsia="Times New Roman" w:hAnsi="Arial" w:cs="Arial"/>
                <w:sz w:val="20"/>
                <w:szCs w:val="20"/>
              </w:rPr>
              <w:t>ADHD</w:t>
            </w:r>
          </w:p>
        </w:tc>
        <w:tc>
          <w:tcPr>
            <w:tcW w:w="821" w:type="dxa"/>
            <w:tcBorders>
              <w:bottom w:val="single" w:sz="4" w:space="0" w:color="auto"/>
            </w:tcBorders>
            <w:vAlign w:val="center"/>
          </w:tcPr>
          <w:p w14:paraId="1539518E" w14:textId="19A1BE3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 xml:space="preserve">Specific </w:t>
            </w:r>
          </w:p>
        </w:tc>
        <w:tc>
          <w:tcPr>
            <w:tcW w:w="1089" w:type="dxa"/>
            <w:tcBorders>
              <w:bottom w:val="single" w:sz="4" w:space="0" w:color="auto"/>
            </w:tcBorders>
            <w:vAlign w:val="center"/>
            <w:hideMark/>
          </w:tcPr>
          <w:p w14:paraId="49C4B784" w14:textId="4122242C"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0.37 (0.25-0.50)</w:t>
            </w:r>
          </w:p>
        </w:tc>
        <w:tc>
          <w:tcPr>
            <w:tcW w:w="998" w:type="dxa"/>
            <w:tcBorders>
              <w:bottom w:val="single" w:sz="4" w:space="0" w:color="auto"/>
            </w:tcBorders>
            <w:vAlign w:val="center"/>
            <w:hideMark/>
          </w:tcPr>
          <w:p w14:paraId="1AC12BEE" w14:textId="0AC3460A"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tcBorders>
              <w:bottom w:val="single" w:sz="4" w:space="0" w:color="auto"/>
            </w:tcBorders>
            <w:vAlign w:val="center"/>
            <w:hideMark/>
          </w:tcPr>
          <w:p w14:paraId="7FBF0F4A" w14:textId="22BC3680"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0.04 (-0.07-0.14)</w:t>
            </w:r>
          </w:p>
        </w:tc>
        <w:tc>
          <w:tcPr>
            <w:tcW w:w="1007" w:type="dxa"/>
            <w:tcBorders>
              <w:bottom w:val="single" w:sz="4" w:space="0" w:color="auto"/>
            </w:tcBorders>
            <w:vAlign w:val="center"/>
            <w:hideMark/>
          </w:tcPr>
          <w:p w14:paraId="5FBA952C" w14:textId="29D4AD6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0.64 (0.50-0.78)</w:t>
            </w:r>
          </w:p>
        </w:tc>
        <w:tc>
          <w:tcPr>
            <w:tcW w:w="1132" w:type="dxa"/>
            <w:tcBorders>
              <w:bottom w:val="single" w:sz="4" w:space="0" w:color="auto"/>
            </w:tcBorders>
            <w:vAlign w:val="center"/>
            <w:hideMark/>
          </w:tcPr>
          <w:p w14:paraId="13F9AC9A" w14:textId="08E0BE35"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-0.05 (-0.11-0.004)</w:t>
            </w:r>
          </w:p>
        </w:tc>
        <w:tc>
          <w:tcPr>
            <w:tcW w:w="998" w:type="dxa"/>
            <w:tcBorders>
              <w:bottom w:val="single" w:sz="4" w:space="0" w:color="auto"/>
            </w:tcBorders>
            <w:vAlign w:val="center"/>
            <w:hideMark/>
          </w:tcPr>
          <w:p w14:paraId="6C5F4DD5" w14:textId="2790A70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tcBorders>
              <w:bottom w:val="single" w:sz="4" w:space="0" w:color="auto"/>
            </w:tcBorders>
            <w:vAlign w:val="center"/>
            <w:hideMark/>
          </w:tcPr>
          <w:p w14:paraId="1F39E5EF" w14:textId="4F5329DB"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0.04 (-0.01-0.08)</w:t>
            </w:r>
          </w:p>
        </w:tc>
        <w:tc>
          <w:tcPr>
            <w:tcW w:w="849" w:type="dxa"/>
            <w:tcBorders>
              <w:bottom w:val="single" w:sz="4" w:space="0" w:color="auto"/>
            </w:tcBorders>
            <w:vAlign w:val="center"/>
            <w:hideMark/>
          </w:tcPr>
          <w:p w14:paraId="0B36B78D" w14:textId="0740A3B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0.05 (-0.01-0.11)</w:t>
            </w:r>
          </w:p>
        </w:tc>
        <w:tc>
          <w:tcPr>
            <w:tcW w:w="1210" w:type="dxa"/>
            <w:tcBorders>
              <w:bottom w:val="single" w:sz="4" w:space="0" w:color="auto"/>
            </w:tcBorders>
            <w:vAlign w:val="center"/>
            <w:hideMark/>
          </w:tcPr>
          <w:p w14:paraId="4D2C58C4" w14:textId="59C6F99F"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0.03 (-0.05-0.10)</w:t>
            </w:r>
          </w:p>
        </w:tc>
        <w:tc>
          <w:tcPr>
            <w:tcW w:w="998" w:type="dxa"/>
            <w:tcBorders>
              <w:bottom w:val="single" w:sz="4" w:space="0" w:color="auto"/>
            </w:tcBorders>
            <w:vAlign w:val="center"/>
            <w:hideMark/>
          </w:tcPr>
          <w:p w14:paraId="3956280D" w14:textId="12758828"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0.00 (0.00-0.00)</w:t>
            </w:r>
          </w:p>
        </w:tc>
        <w:tc>
          <w:tcPr>
            <w:tcW w:w="1025" w:type="dxa"/>
            <w:tcBorders>
              <w:bottom w:val="single" w:sz="4" w:space="0" w:color="auto"/>
            </w:tcBorders>
            <w:vAlign w:val="center"/>
            <w:hideMark/>
          </w:tcPr>
          <w:p w14:paraId="394B5430" w14:textId="59FB5F01"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0.09 (0.03-0.15)</w:t>
            </w:r>
          </w:p>
        </w:tc>
        <w:tc>
          <w:tcPr>
            <w:tcW w:w="990" w:type="dxa"/>
            <w:tcBorders>
              <w:bottom w:val="single" w:sz="4" w:space="0" w:color="auto"/>
            </w:tcBorders>
            <w:vAlign w:val="center"/>
            <w:hideMark/>
          </w:tcPr>
          <w:p w14:paraId="19E98AA2" w14:textId="7A25C9DC" w:rsidR="005613DD" w:rsidRPr="00EC6F8F" w:rsidRDefault="005613DD" w:rsidP="00A5545D">
            <w:pPr>
              <w:jc w:val="center"/>
              <w:rPr>
                <w:rFonts w:ascii="Arial" w:eastAsia="Times New Roman" w:hAnsi="Arial" w:cs="Arial"/>
                <w:sz w:val="20"/>
                <w:szCs w:val="20"/>
              </w:rPr>
            </w:pPr>
            <w:r w:rsidRPr="00EC6F8F">
              <w:rPr>
                <w:rFonts w:ascii="Arial" w:eastAsia="Times New Roman" w:hAnsi="Arial" w:cs="Arial"/>
                <w:sz w:val="20"/>
                <w:szCs w:val="20"/>
              </w:rPr>
              <w:t>0.31 (0.23-0.39)</w:t>
            </w:r>
          </w:p>
        </w:tc>
      </w:tr>
    </w:tbl>
    <w:p w14:paraId="024D1CD1" w14:textId="1D555DA9" w:rsidR="003B7A15" w:rsidRPr="00EC6F8F" w:rsidRDefault="00713646" w:rsidP="005A1150">
      <w:pPr>
        <w:spacing w:after="200"/>
        <w:rPr>
          <w:rFonts w:ascii="Arial" w:hAnsi="Arial" w:cs="Arial"/>
          <w:sz w:val="16"/>
          <w:szCs w:val="16"/>
        </w:rPr>
      </w:pPr>
      <w:r w:rsidRPr="00EC6F8F">
        <w:rPr>
          <w:rFonts w:ascii="Arial" w:hAnsi="Arial" w:cs="Arial"/>
          <w:sz w:val="16"/>
          <w:szCs w:val="16"/>
        </w:rPr>
        <w:t xml:space="preserve">Note: ND; Neurodevelopmental factor, INT; Internalizing factor, EXT; Externalizing factor, A; Additive genetic component, C; Shared environment component, E; Non-shared environment component.  </w:t>
      </w:r>
    </w:p>
    <w:sectPr w:rsidR="003B7A15" w:rsidRPr="00EC6F8F" w:rsidSect="00DF781A">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5CEF9" w14:textId="77777777" w:rsidR="00426A81" w:rsidRDefault="00426A81" w:rsidP="009424D1">
      <w:pPr>
        <w:spacing w:after="0" w:line="240" w:lineRule="auto"/>
      </w:pPr>
      <w:r>
        <w:separator/>
      </w:r>
    </w:p>
  </w:endnote>
  <w:endnote w:type="continuationSeparator" w:id="0">
    <w:p w14:paraId="7082B7CF" w14:textId="77777777" w:rsidR="00426A81" w:rsidRDefault="00426A81" w:rsidP="00942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082B66" w14:textId="77777777" w:rsidR="00426A81" w:rsidRDefault="00426A81" w:rsidP="009424D1">
      <w:pPr>
        <w:spacing w:after="0" w:line="240" w:lineRule="auto"/>
      </w:pPr>
      <w:r>
        <w:separator/>
      </w:r>
    </w:p>
  </w:footnote>
  <w:footnote w:type="continuationSeparator" w:id="0">
    <w:p w14:paraId="28836617" w14:textId="77777777" w:rsidR="00426A81" w:rsidRDefault="00426A81" w:rsidP="009424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3356D5D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rPr>
        <w:b/>
        <w:bCs/>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81D"/>
    <w:rsid w:val="00014AA2"/>
    <w:rsid w:val="000313EB"/>
    <w:rsid w:val="00033B74"/>
    <w:rsid w:val="0004430C"/>
    <w:rsid w:val="00046143"/>
    <w:rsid w:val="00050A0E"/>
    <w:rsid w:val="0006658E"/>
    <w:rsid w:val="00091825"/>
    <w:rsid w:val="00091A5E"/>
    <w:rsid w:val="000B62BB"/>
    <w:rsid w:val="000E3FED"/>
    <w:rsid w:val="000E6F67"/>
    <w:rsid w:val="000F217F"/>
    <w:rsid w:val="00100689"/>
    <w:rsid w:val="00100EF4"/>
    <w:rsid w:val="00112E4C"/>
    <w:rsid w:val="00134845"/>
    <w:rsid w:val="00151910"/>
    <w:rsid w:val="00151D55"/>
    <w:rsid w:val="00154B04"/>
    <w:rsid w:val="001610C0"/>
    <w:rsid w:val="001660AA"/>
    <w:rsid w:val="00170B82"/>
    <w:rsid w:val="001848B7"/>
    <w:rsid w:val="00185C7B"/>
    <w:rsid w:val="001928D5"/>
    <w:rsid w:val="001A1DBC"/>
    <w:rsid w:val="001A628B"/>
    <w:rsid w:val="001C72BE"/>
    <w:rsid w:val="001D0B21"/>
    <w:rsid w:val="001D472B"/>
    <w:rsid w:val="001E72F1"/>
    <w:rsid w:val="001F43B6"/>
    <w:rsid w:val="001F5BF0"/>
    <w:rsid w:val="00207C39"/>
    <w:rsid w:val="00212ECD"/>
    <w:rsid w:val="0024035F"/>
    <w:rsid w:val="002532A7"/>
    <w:rsid w:val="002663A4"/>
    <w:rsid w:val="002829CC"/>
    <w:rsid w:val="00296024"/>
    <w:rsid w:val="002A3EEF"/>
    <w:rsid w:val="002A6082"/>
    <w:rsid w:val="002B22AF"/>
    <w:rsid w:val="002B7609"/>
    <w:rsid w:val="002D3272"/>
    <w:rsid w:val="002D7D5F"/>
    <w:rsid w:val="002F24ED"/>
    <w:rsid w:val="002F491D"/>
    <w:rsid w:val="002F51D3"/>
    <w:rsid w:val="003018EA"/>
    <w:rsid w:val="003042D7"/>
    <w:rsid w:val="00304DC0"/>
    <w:rsid w:val="0031084E"/>
    <w:rsid w:val="003116AF"/>
    <w:rsid w:val="00311CBF"/>
    <w:rsid w:val="003142E3"/>
    <w:rsid w:val="0031754A"/>
    <w:rsid w:val="003236B9"/>
    <w:rsid w:val="00337DDB"/>
    <w:rsid w:val="00343C01"/>
    <w:rsid w:val="00360A5C"/>
    <w:rsid w:val="003701FD"/>
    <w:rsid w:val="00370F71"/>
    <w:rsid w:val="0038673C"/>
    <w:rsid w:val="0039064B"/>
    <w:rsid w:val="00390F1B"/>
    <w:rsid w:val="0039216A"/>
    <w:rsid w:val="003969B8"/>
    <w:rsid w:val="003A438D"/>
    <w:rsid w:val="003A4CBE"/>
    <w:rsid w:val="003B7A15"/>
    <w:rsid w:val="003C4722"/>
    <w:rsid w:val="003D253F"/>
    <w:rsid w:val="003E23AC"/>
    <w:rsid w:val="003F1F4D"/>
    <w:rsid w:val="004000AA"/>
    <w:rsid w:val="00426A81"/>
    <w:rsid w:val="00432F5A"/>
    <w:rsid w:val="004400A5"/>
    <w:rsid w:val="00446BC2"/>
    <w:rsid w:val="0049229C"/>
    <w:rsid w:val="004A20D8"/>
    <w:rsid w:val="004B22E8"/>
    <w:rsid w:val="004C1518"/>
    <w:rsid w:val="004C7160"/>
    <w:rsid w:val="004D1CEC"/>
    <w:rsid w:val="004D5982"/>
    <w:rsid w:val="004D5B16"/>
    <w:rsid w:val="004E0980"/>
    <w:rsid w:val="004F4F9A"/>
    <w:rsid w:val="0050025F"/>
    <w:rsid w:val="00503A51"/>
    <w:rsid w:val="00516FAB"/>
    <w:rsid w:val="005436A0"/>
    <w:rsid w:val="00553316"/>
    <w:rsid w:val="00554C4E"/>
    <w:rsid w:val="005613DD"/>
    <w:rsid w:val="00576CA1"/>
    <w:rsid w:val="00576D81"/>
    <w:rsid w:val="00587DCE"/>
    <w:rsid w:val="005A1150"/>
    <w:rsid w:val="005D0E67"/>
    <w:rsid w:val="005F055E"/>
    <w:rsid w:val="005F1499"/>
    <w:rsid w:val="005F222E"/>
    <w:rsid w:val="00605436"/>
    <w:rsid w:val="00607B60"/>
    <w:rsid w:val="0062030C"/>
    <w:rsid w:val="006346AF"/>
    <w:rsid w:val="006358A0"/>
    <w:rsid w:val="00653218"/>
    <w:rsid w:val="00673F6A"/>
    <w:rsid w:val="00675789"/>
    <w:rsid w:val="00676DD0"/>
    <w:rsid w:val="00692FF0"/>
    <w:rsid w:val="006A0802"/>
    <w:rsid w:val="006A2F78"/>
    <w:rsid w:val="006C06C3"/>
    <w:rsid w:val="006E3B72"/>
    <w:rsid w:val="006E4377"/>
    <w:rsid w:val="006F4F9E"/>
    <w:rsid w:val="006F6254"/>
    <w:rsid w:val="007035C0"/>
    <w:rsid w:val="00707753"/>
    <w:rsid w:val="00713646"/>
    <w:rsid w:val="00731252"/>
    <w:rsid w:val="0073475B"/>
    <w:rsid w:val="007459E8"/>
    <w:rsid w:val="00753E22"/>
    <w:rsid w:val="0075540B"/>
    <w:rsid w:val="00761050"/>
    <w:rsid w:val="00767102"/>
    <w:rsid w:val="00784FA2"/>
    <w:rsid w:val="00794555"/>
    <w:rsid w:val="007B01B6"/>
    <w:rsid w:val="007C47FF"/>
    <w:rsid w:val="007E1B4F"/>
    <w:rsid w:val="007F1F0A"/>
    <w:rsid w:val="007F3097"/>
    <w:rsid w:val="00802C2F"/>
    <w:rsid w:val="00803806"/>
    <w:rsid w:val="00811E18"/>
    <w:rsid w:val="00815123"/>
    <w:rsid w:val="00815B39"/>
    <w:rsid w:val="00847EC3"/>
    <w:rsid w:val="0085569D"/>
    <w:rsid w:val="00861963"/>
    <w:rsid w:val="00863E3C"/>
    <w:rsid w:val="008861A1"/>
    <w:rsid w:val="0089238B"/>
    <w:rsid w:val="0089340A"/>
    <w:rsid w:val="008A6A96"/>
    <w:rsid w:val="008A73C4"/>
    <w:rsid w:val="008C0F00"/>
    <w:rsid w:val="008C33E0"/>
    <w:rsid w:val="008C4B9A"/>
    <w:rsid w:val="008C5D09"/>
    <w:rsid w:val="008F3048"/>
    <w:rsid w:val="008F7A2E"/>
    <w:rsid w:val="0090615F"/>
    <w:rsid w:val="0091126F"/>
    <w:rsid w:val="00914FAA"/>
    <w:rsid w:val="009232AA"/>
    <w:rsid w:val="0092540D"/>
    <w:rsid w:val="009424D1"/>
    <w:rsid w:val="00953BC9"/>
    <w:rsid w:val="009601C6"/>
    <w:rsid w:val="0096379B"/>
    <w:rsid w:val="009841FF"/>
    <w:rsid w:val="0098516F"/>
    <w:rsid w:val="00986D80"/>
    <w:rsid w:val="009A35C9"/>
    <w:rsid w:val="009B243D"/>
    <w:rsid w:val="009C0521"/>
    <w:rsid w:val="009C7D35"/>
    <w:rsid w:val="009D4B1C"/>
    <w:rsid w:val="009E1FF7"/>
    <w:rsid w:val="009F08C2"/>
    <w:rsid w:val="009F7FA6"/>
    <w:rsid w:val="00A14EE8"/>
    <w:rsid w:val="00A15B3D"/>
    <w:rsid w:val="00A175F4"/>
    <w:rsid w:val="00A20F84"/>
    <w:rsid w:val="00A51214"/>
    <w:rsid w:val="00A533E1"/>
    <w:rsid w:val="00A5545D"/>
    <w:rsid w:val="00A851E5"/>
    <w:rsid w:val="00A918F2"/>
    <w:rsid w:val="00A921F7"/>
    <w:rsid w:val="00A954BC"/>
    <w:rsid w:val="00AA4FC0"/>
    <w:rsid w:val="00AA4FF2"/>
    <w:rsid w:val="00AD0E0E"/>
    <w:rsid w:val="00B02B98"/>
    <w:rsid w:val="00B035A1"/>
    <w:rsid w:val="00B33704"/>
    <w:rsid w:val="00B4149F"/>
    <w:rsid w:val="00B56C08"/>
    <w:rsid w:val="00B665BA"/>
    <w:rsid w:val="00B92F3D"/>
    <w:rsid w:val="00BA4E9D"/>
    <w:rsid w:val="00BB053F"/>
    <w:rsid w:val="00BC1C29"/>
    <w:rsid w:val="00BD5A82"/>
    <w:rsid w:val="00BD5BD6"/>
    <w:rsid w:val="00BE3B48"/>
    <w:rsid w:val="00BF40A9"/>
    <w:rsid w:val="00C013CF"/>
    <w:rsid w:val="00C04A60"/>
    <w:rsid w:val="00C118F7"/>
    <w:rsid w:val="00C139C0"/>
    <w:rsid w:val="00C14110"/>
    <w:rsid w:val="00C26361"/>
    <w:rsid w:val="00C279EE"/>
    <w:rsid w:val="00C34EC8"/>
    <w:rsid w:val="00C556A6"/>
    <w:rsid w:val="00C57381"/>
    <w:rsid w:val="00C630CF"/>
    <w:rsid w:val="00C65886"/>
    <w:rsid w:val="00C70F4B"/>
    <w:rsid w:val="00C81A5D"/>
    <w:rsid w:val="00C83224"/>
    <w:rsid w:val="00CA0652"/>
    <w:rsid w:val="00CA1103"/>
    <w:rsid w:val="00CB5179"/>
    <w:rsid w:val="00CB7DA9"/>
    <w:rsid w:val="00CC2B5C"/>
    <w:rsid w:val="00CD7153"/>
    <w:rsid w:val="00CE77DD"/>
    <w:rsid w:val="00CF49B7"/>
    <w:rsid w:val="00D029E1"/>
    <w:rsid w:val="00D07C03"/>
    <w:rsid w:val="00D1404B"/>
    <w:rsid w:val="00D21887"/>
    <w:rsid w:val="00D21EDD"/>
    <w:rsid w:val="00D2555A"/>
    <w:rsid w:val="00D30374"/>
    <w:rsid w:val="00D34F79"/>
    <w:rsid w:val="00D352A4"/>
    <w:rsid w:val="00D461C8"/>
    <w:rsid w:val="00D52AE2"/>
    <w:rsid w:val="00D64C78"/>
    <w:rsid w:val="00D82D02"/>
    <w:rsid w:val="00D96E52"/>
    <w:rsid w:val="00DB2294"/>
    <w:rsid w:val="00DB5A1A"/>
    <w:rsid w:val="00DC1DCE"/>
    <w:rsid w:val="00DC6FE6"/>
    <w:rsid w:val="00DD7F02"/>
    <w:rsid w:val="00DE5EA8"/>
    <w:rsid w:val="00DF781A"/>
    <w:rsid w:val="00DF7F0C"/>
    <w:rsid w:val="00E26E86"/>
    <w:rsid w:val="00E455CB"/>
    <w:rsid w:val="00E45A20"/>
    <w:rsid w:val="00E616BB"/>
    <w:rsid w:val="00E63F8B"/>
    <w:rsid w:val="00E648DB"/>
    <w:rsid w:val="00E70BB9"/>
    <w:rsid w:val="00E75CDB"/>
    <w:rsid w:val="00E8235F"/>
    <w:rsid w:val="00E877DE"/>
    <w:rsid w:val="00E92BD3"/>
    <w:rsid w:val="00EA1E87"/>
    <w:rsid w:val="00EA45C1"/>
    <w:rsid w:val="00EC00EA"/>
    <w:rsid w:val="00EC5B04"/>
    <w:rsid w:val="00EC6F8F"/>
    <w:rsid w:val="00EE357D"/>
    <w:rsid w:val="00EF0757"/>
    <w:rsid w:val="00F0306E"/>
    <w:rsid w:val="00F04D5F"/>
    <w:rsid w:val="00F11FCC"/>
    <w:rsid w:val="00F2034B"/>
    <w:rsid w:val="00F262B2"/>
    <w:rsid w:val="00F41284"/>
    <w:rsid w:val="00F43B61"/>
    <w:rsid w:val="00F470AB"/>
    <w:rsid w:val="00F86756"/>
    <w:rsid w:val="00FA72D8"/>
    <w:rsid w:val="00FB081D"/>
    <w:rsid w:val="00FF5297"/>
    <w:rsid w:val="00FF7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17B7"/>
  <w15:chartTrackingRefBased/>
  <w15:docId w15:val="{ECCE7A45-93B9-49DC-90F7-9D7FF0FED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555"/>
  </w:style>
  <w:style w:type="paragraph" w:styleId="Heading1">
    <w:name w:val="heading 1"/>
    <w:basedOn w:val="Normal"/>
    <w:next w:val="Normal"/>
    <w:link w:val="Heading1Char"/>
    <w:autoRedefine/>
    <w:qFormat/>
    <w:rsid w:val="002663A4"/>
    <w:pPr>
      <w:keepNext/>
      <w:numPr>
        <w:numId w:val="1"/>
      </w:numPr>
      <w:tabs>
        <w:tab w:val="left" w:pos="578"/>
      </w:tabs>
      <w:suppressAutoHyphens/>
      <w:spacing w:after="0" w:line="240" w:lineRule="auto"/>
      <w:ind w:left="578" w:hanging="578"/>
      <w:outlineLvl w:val="0"/>
    </w:pPr>
    <w:rPr>
      <w:rFonts w:ascii="Times New Roman" w:eastAsia="Times New Roman" w:hAnsi="Times New Roman" w:cs="Times New Roman"/>
      <w:b/>
      <w:bCs/>
      <w:noProof/>
      <w:sz w:val="24"/>
      <w:szCs w:val="24"/>
      <w:lang w:eastAsia="sv-SE"/>
    </w:rPr>
  </w:style>
  <w:style w:type="paragraph" w:styleId="Heading2">
    <w:name w:val="heading 2"/>
    <w:basedOn w:val="Normal"/>
    <w:next w:val="Normal"/>
    <w:link w:val="Heading2Char"/>
    <w:uiPriority w:val="9"/>
    <w:qFormat/>
    <w:rsid w:val="002663A4"/>
    <w:pPr>
      <w:keepNext/>
      <w:numPr>
        <w:ilvl w:val="1"/>
        <w:numId w:val="1"/>
      </w:numPr>
      <w:suppressAutoHyphens/>
      <w:spacing w:after="0" w:line="240" w:lineRule="auto"/>
      <w:outlineLvl w:val="1"/>
    </w:pPr>
    <w:rPr>
      <w:rFonts w:ascii="Times New Roman" w:eastAsia="Times New Roman" w:hAnsi="Times New Roman" w:cs="Times New Roman"/>
      <w:b/>
      <w:bCs/>
      <w:noProof/>
      <w:sz w:val="28"/>
      <w:szCs w:val="28"/>
      <w:lang w:eastAsia="sv-SE"/>
    </w:rPr>
  </w:style>
  <w:style w:type="paragraph" w:styleId="Heading3">
    <w:name w:val="heading 3"/>
    <w:basedOn w:val="Normal"/>
    <w:next w:val="Normal"/>
    <w:link w:val="Heading3Char"/>
    <w:qFormat/>
    <w:rsid w:val="002663A4"/>
    <w:pPr>
      <w:keepNext/>
      <w:numPr>
        <w:ilvl w:val="2"/>
        <w:numId w:val="1"/>
      </w:numPr>
      <w:suppressAutoHyphens/>
      <w:spacing w:before="240" w:after="60" w:line="240" w:lineRule="auto"/>
      <w:outlineLvl w:val="2"/>
    </w:pPr>
    <w:rPr>
      <w:rFonts w:ascii="Arial" w:eastAsia="Times New Roman" w:hAnsi="Arial" w:cs="Arial"/>
      <w:b/>
      <w:bCs/>
      <w:noProof/>
      <w:sz w:val="26"/>
      <w:szCs w:val="26"/>
      <w:lang w:eastAsia="sv-SE"/>
    </w:rPr>
  </w:style>
  <w:style w:type="paragraph" w:styleId="Heading4">
    <w:name w:val="heading 4"/>
    <w:basedOn w:val="Normal"/>
    <w:next w:val="Normal"/>
    <w:link w:val="Heading4Char"/>
    <w:qFormat/>
    <w:rsid w:val="002663A4"/>
    <w:pPr>
      <w:keepNext/>
      <w:numPr>
        <w:ilvl w:val="3"/>
        <w:numId w:val="1"/>
      </w:numPr>
      <w:suppressAutoHyphens/>
      <w:spacing w:before="240" w:after="60" w:line="240" w:lineRule="auto"/>
      <w:outlineLvl w:val="3"/>
    </w:pPr>
    <w:rPr>
      <w:rFonts w:ascii="Times New Roman" w:eastAsia="Times New Roman" w:hAnsi="Times New Roman" w:cs="Times New Roman"/>
      <w:b/>
      <w:bCs/>
      <w:noProof/>
      <w:sz w:val="28"/>
      <w:szCs w:val="28"/>
      <w:lang w:eastAsia="sv-SE"/>
    </w:rPr>
  </w:style>
  <w:style w:type="paragraph" w:styleId="Heading5">
    <w:name w:val="heading 5"/>
    <w:basedOn w:val="Normal"/>
    <w:next w:val="Normal"/>
    <w:link w:val="Heading5Char"/>
    <w:qFormat/>
    <w:rsid w:val="002663A4"/>
    <w:pPr>
      <w:numPr>
        <w:ilvl w:val="4"/>
        <w:numId w:val="1"/>
      </w:numPr>
      <w:suppressAutoHyphens/>
      <w:spacing w:before="240" w:after="60" w:line="240" w:lineRule="auto"/>
      <w:outlineLvl w:val="4"/>
    </w:pPr>
    <w:rPr>
      <w:rFonts w:ascii="Times New Roman" w:eastAsia="Times New Roman" w:hAnsi="Times New Roman" w:cs="Times New Roman"/>
      <w:b/>
      <w:bCs/>
      <w:i/>
      <w:iCs/>
      <w:noProof/>
      <w:sz w:val="26"/>
      <w:szCs w:val="26"/>
      <w:lang w:eastAsia="sv-SE"/>
    </w:rPr>
  </w:style>
  <w:style w:type="paragraph" w:styleId="Heading6">
    <w:name w:val="heading 6"/>
    <w:basedOn w:val="Normal"/>
    <w:next w:val="Normal"/>
    <w:link w:val="Heading6Char"/>
    <w:qFormat/>
    <w:rsid w:val="002663A4"/>
    <w:pPr>
      <w:numPr>
        <w:ilvl w:val="5"/>
        <w:numId w:val="1"/>
      </w:numPr>
      <w:suppressAutoHyphens/>
      <w:spacing w:before="240" w:after="60" w:line="240" w:lineRule="auto"/>
      <w:outlineLvl w:val="5"/>
    </w:pPr>
    <w:rPr>
      <w:rFonts w:ascii="Times New Roman" w:eastAsia="Times New Roman" w:hAnsi="Times New Roman" w:cs="Times New Roman"/>
      <w:b/>
      <w:bCs/>
      <w:noProof/>
      <w:lang w:eastAsia="sv-SE"/>
    </w:rPr>
  </w:style>
  <w:style w:type="paragraph" w:styleId="Heading7">
    <w:name w:val="heading 7"/>
    <w:basedOn w:val="Normal"/>
    <w:next w:val="Normal"/>
    <w:link w:val="Heading7Char"/>
    <w:qFormat/>
    <w:rsid w:val="002663A4"/>
    <w:pPr>
      <w:numPr>
        <w:ilvl w:val="6"/>
        <w:numId w:val="1"/>
      </w:numPr>
      <w:suppressAutoHyphens/>
      <w:spacing w:before="240" w:after="60" w:line="240" w:lineRule="auto"/>
      <w:outlineLvl w:val="6"/>
    </w:pPr>
    <w:rPr>
      <w:rFonts w:ascii="Times New Roman" w:eastAsia="Times New Roman" w:hAnsi="Times New Roman" w:cs="Times New Roman"/>
      <w:noProof/>
      <w:sz w:val="24"/>
      <w:szCs w:val="24"/>
      <w:lang w:eastAsia="sv-SE"/>
    </w:rPr>
  </w:style>
  <w:style w:type="paragraph" w:styleId="Heading8">
    <w:name w:val="heading 8"/>
    <w:basedOn w:val="Normal"/>
    <w:next w:val="Normal"/>
    <w:link w:val="Heading8Char"/>
    <w:qFormat/>
    <w:rsid w:val="002663A4"/>
    <w:pPr>
      <w:numPr>
        <w:ilvl w:val="7"/>
        <w:numId w:val="1"/>
      </w:numPr>
      <w:suppressAutoHyphens/>
      <w:spacing w:before="240" w:after="60" w:line="240" w:lineRule="auto"/>
      <w:outlineLvl w:val="7"/>
    </w:pPr>
    <w:rPr>
      <w:rFonts w:ascii="Times New Roman" w:eastAsia="Times New Roman" w:hAnsi="Times New Roman" w:cs="Times New Roman"/>
      <w:i/>
      <w:iCs/>
      <w:noProof/>
      <w:sz w:val="24"/>
      <w:szCs w:val="24"/>
      <w:lang w:eastAsia="sv-SE"/>
    </w:rPr>
  </w:style>
  <w:style w:type="paragraph" w:styleId="Heading9">
    <w:name w:val="heading 9"/>
    <w:basedOn w:val="Normal"/>
    <w:next w:val="Normal"/>
    <w:link w:val="Heading9Char"/>
    <w:qFormat/>
    <w:rsid w:val="002663A4"/>
    <w:pPr>
      <w:numPr>
        <w:ilvl w:val="8"/>
        <w:numId w:val="1"/>
      </w:numPr>
      <w:suppressAutoHyphens/>
      <w:spacing w:before="240" w:after="60" w:line="240" w:lineRule="auto"/>
      <w:outlineLvl w:val="8"/>
    </w:pPr>
    <w:rPr>
      <w:rFonts w:ascii="Arial" w:eastAsia="Times New Roman" w:hAnsi="Arial" w:cs="Arial"/>
      <w:noProof/>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6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663A4"/>
    <w:rPr>
      <w:rFonts w:ascii="Times New Roman" w:eastAsia="Times New Roman" w:hAnsi="Times New Roman" w:cs="Times New Roman"/>
      <w:b/>
      <w:bCs/>
      <w:noProof/>
      <w:sz w:val="24"/>
      <w:szCs w:val="24"/>
      <w:lang w:eastAsia="sv-SE"/>
    </w:rPr>
  </w:style>
  <w:style w:type="character" w:customStyle="1" w:styleId="Heading2Char">
    <w:name w:val="Heading 2 Char"/>
    <w:basedOn w:val="DefaultParagraphFont"/>
    <w:link w:val="Heading2"/>
    <w:uiPriority w:val="9"/>
    <w:rsid w:val="002663A4"/>
    <w:rPr>
      <w:rFonts w:ascii="Times New Roman" w:eastAsia="Times New Roman" w:hAnsi="Times New Roman" w:cs="Times New Roman"/>
      <w:b/>
      <w:bCs/>
      <w:noProof/>
      <w:sz w:val="28"/>
      <w:szCs w:val="28"/>
      <w:lang w:eastAsia="sv-SE"/>
    </w:rPr>
  </w:style>
  <w:style w:type="character" w:customStyle="1" w:styleId="Heading3Char">
    <w:name w:val="Heading 3 Char"/>
    <w:basedOn w:val="DefaultParagraphFont"/>
    <w:link w:val="Heading3"/>
    <w:rsid w:val="002663A4"/>
    <w:rPr>
      <w:rFonts w:ascii="Arial" w:eastAsia="Times New Roman" w:hAnsi="Arial" w:cs="Arial"/>
      <w:b/>
      <w:bCs/>
      <w:noProof/>
      <w:sz w:val="26"/>
      <w:szCs w:val="26"/>
      <w:lang w:eastAsia="sv-SE"/>
    </w:rPr>
  </w:style>
  <w:style w:type="character" w:customStyle="1" w:styleId="Heading4Char">
    <w:name w:val="Heading 4 Char"/>
    <w:basedOn w:val="DefaultParagraphFont"/>
    <w:link w:val="Heading4"/>
    <w:rsid w:val="002663A4"/>
    <w:rPr>
      <w:rFonts w:ascii="Times New Roman" w:eastAsia="Times New Roman" w:hAnsi="Times New Roman" w:cs="Times New Roman"/>
      <w:b/>
      <w:bCs/>
      <w:noProof/>
      <w:sz w:val="28"/>
      <w:szCs w:val="28"/>
      <w:lang w:eastAsia="sv-SE"/>
    </w:rPr>
  </w:style>
  <w:style w:type="character" w:customStyle="1" w:styleId="Heading5Char">
    <w:name w:val="Heading 5 Char"/>
    <w:basedOn w:val="DefaultParagraphFont"/>
    <w:link w:val="Heading5"/>
    <w:rsid w:val="002663A4"/>
    <w:rPr>
      <w:rFonts w:ascii="Times New Roman" w:eastAsia="Times New Roman" w:hAnsi="Times New Roman" w:cs="Times New Roman"/>
      <w:b/>
      <w:bCs/>
      <w:i/>
      <w:iCs/>
      <w:noProof/>
      <w:sz w:val="26"/>
      <w:szCs w:val="26"/>
      <w:lang w:eastAsia="sv-SE"/>
    </w:rPr>
  </w:style>
  <w:style w:type="character" w:customStyle="1" w:styleId="Heading6Char">
    <w:name w:val="Heading 6 Char"/>
    <w:basedOn w:val="DefaultParagraphFont"/>
    <w:link w:val="Heading6"/>
    <w:rsid w:val="002663A4"/>
    <w:rPr>
      <w:rFonts w:ascii="Times New Roman" w:eastAsia="Times New Roman" w:hAnsi="Times New Roman" w:cs="Times New Roman"/>
      <w:b/>
      <w:bCs/>
      <w:noProof/>
      <w:lang w:eastAsia="sv-SE"/>
    </w:rPr>
  </w:style>
  <w:style w:type="character" w:customStyle="1" w:styleId="Heading7Char">
    <w:name w:val="Heading 7 Char"/>
    <w:basedOn w:val="DefaultParagraphFont"/>
    <w:link w:val="Heading7"/>
    <w:rsid w:val="002663A4"/>
    <w:rPr>
      <w:rFonts w:ascii="Times New Roman" w:eastAsia="Times New Roman" w:hAnsi="Times New Roman" w:cs="Times New Roman"/>
      <w:noProof/>
      <w:sz w:val="24"/>
      <w:szCs w:val="24"/>
      <w:lang w:eastAsia="sv-SE"/>
    </w:rPr>
  </w:style>
  <w:style w:type="character" w:customStyle="1" w:styleId="Heading8Char">
    <w:name w:val="Heading 8 Char"/>
    <w:basedOn w:val="DefaultParagraphFont"/>
    <w:link w:val="Heading8"/>
    <w:rsid w:val="002663A4"/>
    <w:rPr>
      <w:rFonts w:ascii="Times New Roman" w:eastAsia="Times New Roman" w:hAnsi="Times New Roman" w:cs="Times New Roman"/>
      <w:i/>
      <w:iCs/>
      <w:noProof/>
      <w:sz w:val="24"/>
      <w:szCs w:val="24"/>
      <w:lang w:eastAsia="sv-SE"/>
    </w:rPr>
  </w:style>
  <w:style w:type="character" w:customStyle="1" w:styleId="Heading9Char">
    <w:name w:val="Heading 9 Char"/>
    <w:basedOn w:val="DefaultParagraphFont"/>
    <w:link w:val="Heading9"/>
    <w:rsid w:val="002663A4"/>
    <w:rPr>
      <w:rFonts w:ascii="Arial" w:eastAsia="Times New Roman" w:hAnsi="Arial" w:cs="Arial"/>
      <w:noProof/>
      <w:lang w:eastAsia="sv-SE"/>
    </w:rPr>
  </w:style>
  <w:style w:type="table" w:styleId="ListTable2-Accent3">
    <w:name w:val="List Table 2 Accent 3"/>
    <w:basedOn w:val="TableNormal"/>
    <w:uiPriority w:val="47"/>
    <w:rsid w:val="002F24ED"/>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2">
    <w:name w:val="Plain Table 2"/>
    <w:basedOn w:val="TableNormal"/>
    <w:uiPriority w:val="42"/>
    <w:rsid w:val="002F24E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3A438D"/>
    <w:rPr>
      <w:b/>
      <w:bCs/>
    </w:rPr>
  </w:style>
  <w:style w:type="character" w:styleId="CommentReference">
    <w:name w:val="annotation reference"/>
    <w:basedOn w:val="DefaultParagraphFont"/>
    <w:uiPriority w:val="99"/>
    <w:semiHidden/>
    <w:unhideWhenUsed/>
    <w:rsid w:val="003F1F4D"/>
    <w:rPr>
      <w:sz w:val="16"/>
      <w:szCs w:val="16"/>
    </w:rPr>
  </w:style>
  <w:style w:type="paragraph" w:styleId="CommentText">
    <w:name w:val="annotation text"/>
    <w:basedOn w:val="Normal"/>
    <w:link w:val="CommentTextChar"/>
    <w:uiPriority w:val="99"/>
    <w:semiHidden/>
    <w:unhideWhenUsed/>
    <w:rsid w:val="003F1F4D"/>
    <w:pPr>
      <w:spacing w:line="240" w:lineRule="auto"/>
    </w:pPr>
    <w:rPr>
      <w:sz w:val="20"/>
      <w:szCs w:val="20"/>
    </w:rPr>
  </w:style>
  <w:style w:type="character" w:customStyle="1" w:styleId="CommentTextChar">
    <w:name w:val="Comment Text Char"/>
    <w:basedOn w:val="DefaultParagraphFont"/>
    <w:link w:val="CommentText"/>
    <w:uiPriority w:val="99"/>
    <w:semiHidden/>
    <w:rsid w:val="003F1F4D"/>
    <w:rPr>
      <w:sz w:val="20"/>
      <w:szCs w:val="20"/>
    </w:rPr>
  </w:style>
  <w:style w:type="paragraph" w:styleId="CommentSubject">
    <w:name w:val="annotation subject"/>
    <w:basedOn w:val="CommentText"/>
    <w:next w:val="CommentText"/>
    <w:link w:val="CommentSubjectChar"/>
    <w:uiPriority w:val="99"/>
    <w:semiHidden/>
    <w:unhideWhenUsed/>
    <w:rsid w:val="003F1F4D"/>
    <w:rPr>
      <w:b/>
      <w:bCs/>
    </w:rPr>
  </w:style>
  <w:style w:type="character" w:customStyle="1" w:styleId="CommentSubjectChar">
    <w:name w:val="Comment Subject Char"/>
    <w:basedOn w:val="CommentTextChar"/>
    <w:link w:val="CommentSubject"/>
    <w:uiPriority w:val="99"/>
    <w:semiHidden/>
    <w:rsid w:val="003F1F4D"/>
    <w:rPr>
      <w:b/>
      <w:bCs/>
      <w:sz w:val="20"/>
      <w:szCs w:val="20"/>
    </w:rPr>
  </w:style>
  <w:style w:type="paragraph" w:styleId="BalloonText">
    <w:name w:val="Balloon Text"/>
    <w:basedOn w:val="Normal"/>
    <w:link w:val="BalloonTextChar"/>
    <w:uiPriority w:val="99"/>
    <w:semiHidden/>
    <w:unhideWhenUsed/>
    <w:rsid w:val="003F1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F4D"/>
    <w:rPr>
      <w:rFonts w:ascii="Segoe UI" w:hAnsi="Segoe UI" w:cs="Segoe UI"/>
      <w:sz w:val="18"/>
      <w:szCs w:val="18"/>
    </w:rPr>
  </w:style>
  <w:style w:type="paragraph" w:styleId="Header">
    <w:name w:val="header"/>
    <w:basedOn w:val="Normal"/>
    <w:link w:val="HeaderChar"/>
    <w:uiPriority w:val="99"/>
    <w:unhideWhenUsed/>
    <w:rsid w:val="009424D1"/>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24D1"/>
  </w:style>
  <w:style w:type="paragraph" w:styleId="Footer">
    <w:name w:val="footer"/>
    <w:basedOn w:val="Normal"/>
    <w:link w:val="FooterChar"/>
    <w:uiPriority w:val="99"/>
    <w:unhideWhenUsed/>
    <w:rsid w:val="009424D1"/>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24D1"/>
  </w:style>
  <w:style w:type="paragraph" w:styleId="Revision">
    <w:name w:val="Revision"/>
    <w:hidden/>
    <w:uiPriority w:val="99"/>
    <w:semiHidden/>
    <w:rsid w:val="00D52A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039406">
      <w:bodyDiv w:val="1"/>
      <w:marLeft w:val="0"/>
      <w:marRight w:val="0"/>
      <w:marTop w:val="0"/>
      <w:marBottom w:val="0"/>
      <w:divBdr>
        <w:top w:val="none" w:sz="0" w:space="0" w:color="auto"/>
        <w:left w:val="none" w:sz="0" w:space="0" w:color="auto"/>
        <w:bottom w:val="none" w:sz="0" w:space="0" w:color="auto"/>
        <w:right w:val="none" w:sz="0" w:space="0" w:color="auto"/>
      </w:divBdr>
    </w:div>
    <w:div w:id="2090880506">
      <w:bodyDiv w:val="1"/>
      <w:marLeft w:val="0"/>
      <w:marRight w:val="0"/>
      <w:marTop w:val="0"/>
      <w:marBottom w:val="0"/>
      <w:divBdr>
        <w:top w:val="none" w:sz="0" w:space="0" w:color="auto"/>
        <w:left w:val="none" w:sz="0" w:space="0" w:color="auto"/>
        <w:bottom w:val="none" w:sz="0" w:space="0" w:color="auto"/>
        <w:right w:val="none" w:sz="0" w:space="0" w:color="auto"/>
      </w:divBdr>
    </w:div>
    <w:div w:id="212253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25E39-F038-ED41-8C64-68E910782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23</Pages>
  <Words>3349</Words>
  <Characters>20936</Characters>
  <Application>Microsoft Office Word</Application>
  <DocSecurity>0</DocSecurity>
  <Lines>872</Lines>
  <Paragraphs>449</Paragraphs>
  <ScaleCrop>false</ScaleCrop>
  <HeadingPairs>
    <vt:vector size="2" baseType="variant">
      <vt:variant>
        <vt:lpstr>Title</vt:lpstr>
      </vt:variant>
      <vt:variant>
        <vt:i4>1</vt:i4>
      </vt:variant>
    </vt:vector>
  </HeadingPairs>
  <TitlesOfParts>
    <vt:vector size="1" baseType="lpstr">
      <vt:lpstr/>
    </vt:vector>
  </TitlesOfParts>
  <Company>MEB</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Ebba Du Rietz</dc:creator>
  <cp:keywords/>
  <dc:description/>
  <cp:lastModifiedBy>ebba du rietz</cp:lastModifiedBy>
  <cp:revision>182</cp:revision>
  <dcterms:created xsi:type="dcterms:W3CDTF">2019-10-13T08:07:00Z</dcterms:created>
  <dcterms:modified xsi:type="dcterms:W3CDTF">2020-07-03T07:59:00Z</dcterms:modified>
</cp:coreProperties>
</file>