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05031" w14:textId="6B757658" w:rsidR="005F273A" w:rsidRPr="009F7BB6" w:rsidRDefault="0067624A" w:rsidP="00F75919">
      <w:pPr>
        <w:rPr>
          <w:rFonts w:ascii="Times New Roman" w:hAnsi="Times New Roman" w:cs="Times New Roman"/>
          <w:b/>
          <w:bCs/>
          <w:sz w:val="28"/>
          <w:szCs w:val="28"/>
        </w:rPr>
      </w:pPr>
      <w:r w:rsidRPr="009F7BB6">
        <w:rPr>
          <w:rFonts w:ascii="Times New Roman" w:hAnsi="Times New Roman" w:cs="Times New Roman"/>
          <w:b/>
          <w:bCs/>
          <w:sz w:val="28"/>
          <w:szCs w:val="28"/>
        </w:rPr>
        <w:t xml:space="preserve">Supplementary Material </w:t>
      </w:r>
    </w:p>
    <w:p w14:paraId="15EE2C62" w14:textId="77777777" w:rsidR="00F75919" w:rsidRPr="00F75919" w:rsidRDefault="00F75919" w:rsidP="00F75919">
      <w:pPr>
        <w:spacing w:after="0" w:line="360" w:lineRule="auto"/>
        <w:rPr>
          <w:rFonts w:ascii="Times New Roman" w:eastAsia="MS Mincho" w:hAnsi="Times New Roman" w:cs="Times New Roman"/>
          <w:i/>
          <w:lang w:val="en-US"/>
        </w:rPr>
      </w:pPr>
    </w:p>
    <w:tbl>
      <w:tblPr>
        <w:tblW w:w="9781" w:type="dxa"/>
        <w:tblInd w:w="-45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547"/>
        <w:gridCol w:w="1871"/>
        <w:gridCol w:w="1247"/>
        <w:gridCol w:w="1870"/>
        <w:gridCol w:w="1246"/>
      </w:tblGrid>
      <w:tr w:rsidR="00F75919" w:rsidRPr="00F75919" w14:paraId="6850C701" w14:textId="77777777" w:rsidTr="00272D42">
        <w:trPr>
          <w:trHeight w:val="294"/>
        </w:trPr>
        <w:tc>
          <w:tcPr>
            <w:tcW w:w="9781" w:type="dxa"/>
            <w:gridSpan w:val="5"/>
            <w:shd w:val="clear" w:color="auto" w:fill="auto"/>
          </w:tcPr>
          <w:p w14:paraId="6D296691" w14:textId="77777777" w:rsidR="00F75919" w:rsidRPr="00F75919" w:rsidRDefault="00F75919" w:rsidP="00F75919">
            <w:pPr>
              <w:spacing w:after="60" w:line="240" w:lineRule="auto"/>
              <w:rPr>
                <w:rFonts w:ascii="Times New Roman" w:eastAsia="Calibri" w:hAnsi="Times New Roman" w:cs="Times New Roman"/>
                <w:b/>
              </w:rPr>
            </w:pPr>
            <w:r w:rsidRPr="00F75919">
              <w:rPr>
                <w:rFonts w:ascii="Times New Roman" w:eastAsia="Calibri" w:hAnsi="Times New Roman" w:cs="Times New Roman"/>
                <w:b/>
              </w:rPr>
              <w:t>Supplementary Table 1. Pharmacokinetic Model for Risperidone and 9-hydroxy-risperidone (n=108)</w:t>
            </w:r>
          </w:p>
        </w:tc>
      </w:tr>
      <w:tr w:rsidR="00F75919" w:rsidRPr="00F75919" w14:paraId="50A42D4F" w14:textId="77777777" w:rsidTr="00272D42">
        <w:trPr>
          <w:trHeight w:val="273"/>
        </w:trPr>
        <w:tc>
          <w:tcPr>
            <w:tcW w:w="3547" w:type="dxa"/>
            <w:shd w:val="clear" w:color="auto" w:fill="auto"/>
          </w:tcPr>
          <w:p w14:paraId="7DEF54CA" w14:textId="77777777" w:rsidR="00F75919" w:rsidRPr="00F75919" w:rsidRDefault="00F75919" w:rsidP="00F75919">
            <w:pPr>
              <w:spacing w:after="60" w:line="240" w:lineRule="auto"/>
              <w:rPr>
                <w:rFonts w:ascii="Times New Roman" w:eastAsia="Calibri" w:hAnsi="Times New Roman" w:cs="Times New Roman"/>
              </w:rPr>
            </w:pPr>
            <w:r w:rsidRPr="00F75919">
              <w:rPr>
                <w:rFonts w:ascii="Times New Roman" w:eastAsia="Calibri" w:hAnsi="Times New Roman" w:cs="Times New Roman"/>
              </w:rPr>
              <w:t>Parameters</w:t>
            </w:r>
          </w:p>
        </w:tc>
        <w:tc>
          <w:tcPr>
            <w:tcW w:w="3118" w:type="dxa"/>
            <w:gridSpan w:val="2"/>
            <w:shd w:val="clear" w:color="auto" w:fill="auto"/>
          </w:tcPr>
          <w:p w14:paraId="6194CB02" w14:textId="77777777" w:rsidR="00F75919" w:rsidRPr="00F75919" w:rsidRDefault="00F75919" w:rsidP="00F75919">
            <w:pPr>
              <w:spacing w:after="60" w:line="240" w:lineRule="auto"/>
              <w:rPr>
                <w:rFonts w:ascii="Times New Roman" w:eastAsia="Calibri" w:hAnsi="Times New Roman" w:cs="Times New Roman"/>
              </w:rPr>
            </w:pPr>
            <w:r w:rsidRPr="00F75919">
              <w:rPr>
                <w:rFonts w:ascii="Times New Roman" w:eastAsia="Calibri" w:hAnsi="Times New Roman" w:cs="Times New Roman"/>
              </w:rPr>
              <w:t>Base Model</w:t>
            </w:r>
          </w:p>
        </w:tc>
        <w:tc>
          <w:tcPr>
            <w:tcW w:w="3116" w:type="dxa"/>
            <w:gridSpan w:val="2"/>
            <w:shd w:val="clear" w:color="auto" w:fill="auto"/>
          </w:tcPr>
          <w:p w14:paraId="243CEEDC" w14:textId="77777777" w:rsidR="00F75919" w:rsidRPr="00F75919" w:rsidRDefault="00F75919" w:rsidP="00F75919">
            <w:pPr>
              <w:spacing w:after="60" w:line="240" w:lineRule="auto"/>
              <w:rPr>
                <w:rFonts w:ascii="Times New Roman" w:eastAsia="Calibri" w:hAnsi="Times New Roman" w:cs="Times New Roman"/>
              </w:rPr>
            </w:pPr>
            <w:r w:rsidRPr="00F75919">
              <w:rPr>
                <w:rFonts w:ascii="Times New Roman" w:eastAsia="Calibri" w:hAnsi="Times New Roman" w:cs="Times New Roman"/>
              </w:rPr>
              <w:t xml:space="preserve"> Final Model</w:t>
            </w:r>
          </w:p>
        </w:tc>
      </w:tr>
      <w:tr w:rsidR="00F75919" w:rsidRPr="00F75919" w14:paraId="7AE44381" w14:textId="77777777" w:rsidTr="00272D42">
        <w:trPr>
          <w:trHeight w:val="301"/>
        </w:trPr>
        <w:tc>
          <w:tcPr>
            <w:tcW w:w="3547" w:type="dxa"/>
            <w:shd w:val="clear" w:color="auto" w:fill="auto"/>
          </w:tcPr>
          <w:p w14:paraId="456B232A" w14:textId="77777777" w:rsidR="00F75919" w:rsidRPr="00F75919" w:rsidRDefault="00F75919" w:rsidP="00F75919">
            <w:pPr>
              <w:spacing w:after="60" w:line="240" w:lineRule="auto"/>
              <w:rPr>
                <w:rFonts w:ascii="Times New Roman" w:eastAsia="Calibri" w:hAnsi="Times New Roman" w:cs="Times New Roman"/>
              </w:rPr>
            </w:pPr>
            <w:r w:rsidRPr="00F75919">
              <w:rPr>
                <w:rFonts w:ascii="Times New Roman" w:eastAsia="Calibri" w:hAnsi="Times New Roman" w:cs="Times New Roman"/>
              </w:rPr>
              <w:t>Fixed Effects</w:t>
            </w:r>
          </w:p>
        </w:tc>
        <w:tc>
          <w:tcPr>
            <w:tcW w:w="1871" w:type="dxa"/>
            <w:shd w:val="clear" w:color="auto" w:fill="auto"/>
          </w:tcPr>
          <w:p w14:paraId="3A30D893" w14:textId="77777777" w:rsidR="00F75919" w:rsidRPr="00F75919" w:rsidRDefault="00F75919" w:rsidP="00F75919">
            <w:pPr>
              <w:spacing w:after="60" w:line="240" w:lineRule="auto"/>
              <w:rPr>
                <w:rFonts w:ascii="Times New Roman" w:eastAsia="Calibri" w:hAnsi="Times New Roman" w:cs="Times New Roman"/>
              </w:rPr>
            </w:pPr>
            <w:r w:rsidRPr="00F75919">
              <w:rPr>
                <w:rFonts w:ascii="Times New Roman" w:eastAsia="Calibri" w:hAnsi="Times New Roman" w:cs="Times New Roman"/>
              </w:rPr>
              <w:t>Parameter estimates</w:t>
            </w:r>
          </w:p>
        </w:tc>
        <w:tc>
          <w:tcPr>
            <w:tcW w:w="1247" w:type="dxa"/>
            <w:shd w:val="clear" w:color="auto" w:fill="auto"/>
          </w:tcPr>
          <w:p w14:paraId="7EF162D4" w14:textId="77777777" w:rsidR="00F75919" w:rsidRPr="00F75919" w:rsidRDefault="00F75919" w:rsidP="00F75919">
            <w:pPr>
              <w:spacing w:after="60" w:line="240" w:lineRule="auto"/>
              <w:rPr>
                <w:rFonts w:ascii="Times New Roman" w:eastAsia="Calibri" w:hAnsi="Times New Roman" w:cs="Times New Roman"/>
              </w:rPr>
            </w:pPr>
            <w:r w:rsidRPr="00F75919">
              <w:rPr>
                <w:rFonts w:ascii="Times New Roman" w:eastAsia="Calibri" w:hAnsi="Times New Roman" w:cs="Times New Roman"/>
              </w:rPr>
              <w:t>RSE (%)</w:t>
            </w:r>
          </w:p>
        </w:tc>
        <w:tc>
          <w:tcPr>
            <w:tcW w:w="1870" w:type="dxa"/>
            <w:shd w:val="clear" w:color="auto" w:fill="auto"/>
          </w:tcPr>
          <w:p w14:paraId="0D6960A5" w14:textId="77777777" w:rsidR="00F75919" w:rsidRPr="00F75919" w:rsidRDefault="00F75919" w:rsidP="00F75919">
            <w:pPr>
              <w:spacing w:after="60" w:line="240" w:lineRule="auto"/>
              <w:rPr>
                <w:rFonts w:ascii="Times New Roman" w:eastAsia="Calibri" w:hAnsi="Times New Roman" w:cs="Times New Roman"/>
              </w:rPr>
            </w:pPr>
            <w:r w:rsidRPr="00F75919">
              <w:rPr>
                <w:rFonts w:ascii="Times New Roman" w:eastAsia="Calibri" w:hAnsi="Times New Roman" w:cs="Times New Roman"/>
              </w:rPr>
              <w:t>Parameter estimates</w:t>
            </w:r>
          </w:p>
        </w:tc>
        <w:tc>
          <w:tcPr>
            <w:tcW w:w="1246" w:type="dxa"/>
            <w:shd w:val="clear" w:color="auto" w:fill="auto"/>
          </w:tcPr>
          <w:p w14:paraId="1EAD56B6" w14:textId="77777777" w:rsidR="00F75919" w:rsidRPr="00F75919" w:rsidRDefault="00F75919" w:rsidP="00F75919">
            <w:pPr>
              <w:spacing w:after="60" w:line="240" w:lineRule="auto"/>
              <w:rPr>
                <w:rFonts w:ascii="Times New Roman" w:eastAsia="Calibri" w:hAnsi="Times New Roman" w:cs="Times New Roman"/>
              </w:rPr>
            </w:pPr>
            <w:r w:rsidRPr="00F75919">
              <w:rPr>
                <w:rFonts w:ascii="Times New Roman" w:eastAsia="Calibri" w:hAnsi="Times New Roman" w:cs="Times New Roman"/>
              </w:rPr>
              <w:t>RSE (%)</w:t>
            </w:r>
          </w:p>
        </w:tc>
      </w:tr>
      <w:tr w:rsidR="00F75919" w:rsidRPr="00F75919" w14:paraId="13C42605" w14:textId="77777777" w:rsidTr="00272D42">
        <w:trPr>
          <w:trHeight w:val="321"/>
        </w:trPr>
        <w:tc>
          <w:tcPr>
            <w:tcW w:w="3547" w:type="dxa"/>
            <w:shd w:val="clear" w:color="auto" w:fill="auto"/>
          </w:tcPr>
          <w:p w14:paraId="21FE9F54" w14:textId="77777777" w:rsidR="00F75919" w:rsidRPr="00F75919" w:rsidRDefault="00F75919" w:rsidP="00F75919">
            <w:pPr>
              <w:spacing w:after="60" w:line="240" w:lineRule="auto"/>
              <w:rPr>
                <w:rFonts w:ascii="Times New Roman" w:eastAsia="Calibri" w:hAnsi="Times New Roman" w:cs="Times New Roman"/>
              </w:rPr>
            </w:pPr>
            <w:r w:rsidRPr="00F75919">
              <w:rPr>
                <w:rFonts w:ascii="Times New Roman" w:eastAsia="Calibri" w:hAnsi="Times New Roman" w:cs="Times New Roman"/>
              </w:rPr>
              <w:t xml:space="preserve">Ka (/hr) (fixed) </w:t>
            </w:r>
          </w:p>
        </w:tc>
        <w:tc>
          <w:tcPr>
            <w:tcW w:w="1871" w:type="dxa"/>
            <w:shd w:val="clear" w:color="auto" w:fill="auto"/>
          </w:tcPr>
          <w:p w14:paraId="40332FE9" w14:textId="77777777" w:rsidR="00F75919" w:rsidRPr="00F75919" w:rsidRDefault="00F75919" w:rsidP="00F75919">
            <w:pPr>
              <w:spacing w:after="60" w:line="240" w:lineRule="auto"/>
              <w:rPr>
                <w:rFonts w:ascii="Times New Roman" w:eastAsia="Calibri" w:hAnsi="Times New Roman" w:cs="Times New Roman"/>
              </w:rPr>
            </w:pPr>
            <w:r w:rsidRPr="00F75919">
              <w:rPr>
                <w:rFonts w:ascii="Times New Roman" w:eastAsia="Calibri" w:hAnsi="Times New Roman" w:cs="Times New Roman"/>
              </w:rPr>
              <w:t>2</w:t>
            </w:r>
          </w:p>
        </w:tc>
        <w:tc>
          <w:tcPr>
            <w:tcW w:w="1247" w:type="dxa"/>
            <w:shd w:val="clear" w:color="auto" w:fill="auto"/>
          </w:tcPr>
          <w:p w14:paraId="06C1C1AF" w14:textId="77777777" w:rsidR="00F75919" w:rsidRPr="00F75919" w:rsidRDefault="00F75919" w:rsidP="00F75919">
            <w:pPr>
              <w:spacing w:after="60" w:line="240" w:lineRule="auto"/>
              <w:rPr>
                <w:rFonts w:ascii="Times New Roman" w:eastAsia="Calibri" w:hAnsi="Times New Roman" w:cs="Times New Roman"/>
              </w:rPr>
            </w:pPr>
            <w:r w:rsidRPr="00F75919">
              <w:rPr>
                <w:rFonts w:ascii="Times New Roman" w:eastAsia="Calibri" w:hAnsi="Times New Roman" w:cs="Times New Roman"/>
              </w:rPr>
              <w:t>-</w:t>
            </w:r>
          </w:p>
        </w:tc>
        <w:tc>
          <w:tcPr>
            <w:tcW w:w="1870" w:type="dxa"/>
            <w:shd w:val="clear" w:color="auto" w:fill="auto"/>
          </w:tcPr>
          <w:p w14:paraId="5230075A" w14:textId="77777777" w:rsidR="00F75919" w:rsidRPr="00F75919" w:rsidRDefault="00F75919" w:rsidP="00F75919">
            <w:pPr>
              <w:spacing w:after="60" w:line="240" w:lineRule="auto"/>
              <w:rPr>
                <w:rFonts w:ascii="Times New Roman" w:eastAsia="Calibri" w:hAnsi="Times New Roman" w:cs="Times New Roman"/>
              </w:rPr>
            </w:pPr>
            <w:r w:rsidRPr="00F75919">
              <w:rPr>
                <w:rFonts w:ascii="Times New Roman" w:eastAsia="Calibri" w:hAnsi="Times New Roman" w:cs="Times New Roman"/>
              </w:rPr>
              <w:t>2</w:t>
            </w:r>
          </w:p>
        </w:tc>
        <w:tc>
          <w:tcPr>
            <w:tcW w:w="1246" w:type="dxa"/>
            <w:shd w:val="clear" w:color="auto" w:fill="auto"/>
          </w:tcPr>
          <w:p w14:paraId="1796EB0E" w14:textId="77777777" w:rsidR="00F75919" w:rsidRPr="00F75919" w:rsidRDefault="00F75919" w:rsidP="00F75919">
            <w:pPr>
              <w:spacing w:after="60" w:line="240" w:lineRule="auto"/>
              <w:rPr>
                <w:rFonts w:ascii="Times New Roman" w:eastAsia="Calibri" w:hAnsi="Times New Roman" w:cs="Times New Roman"/>
              </w:rPr>
            </w:pPr>
            <w:r w:rsidRPr="00F75919">
              <w:rPr>
                <w:rFonts w:ascii="Times New Roman" w:eastAsia="Calibri" w:hAnsi="Times New Roman" w:cs="Times New Roman"/>
              </w:rPr>
              <w:t>-</w:t>
            </w:r>
          </w:p>
        </w:tc>
      </w:tr>
      <w:tr w:rsidR="00F75919" w:rsidRPr="00F75919" w14:paraId="4B30BDE1" w14:textId="77777777" w:rsidTr="00272D42">
        <w:trPr>
          <w:trHeight w:val="301"/>
        </w:trPr>
        <w:tc>
          <w:tcPr>
            <w:tcW w:w="3547" w:type="dxa"/>
            <w:shd w:val="clear" w:color="auto" w:fill="auto"/>
          </w:tcPr>
          <w:p w14:paraId="66F34E8D" w14:textId="77777777" w:rsidR="00F75919" w:rsidRPr="00F75919" w:rsidRDefault="00F75919" w:rsidP="00F75919">
            <w:pPr>
              <w:spacing w:after="60" w:line="240" w:lineRule="auto"/>
              <w:rPr>
                <w:rFonts w:ascii="Times New Roman" w:eastAsia="Calibri" w:hAnsi="Times New Roman" w:cs="Times New Roman"/>
              </w:rPr>
            </w:pPr>
            <w:r w:rsidRPr="00F75919">
              <w:rPr>
                <w:rFonts w:ascii="Times New Roman" w:eastAsia="Calibri" w:hAnsi="Times New Roman" w:cs="Times New Roman"/>
              </w:rPr>
              <w:t>V</w:t>
            </w:r>
            <w:r w:rsidRPr="00F75919">
              <w:rPr>
                <w:rFonts w:ascii="Times New Roman" w:eastAsia="Calibri" w:hAnsi="Times New Roman" w:cs="Times New Roman"/>
                <w:vertAlign w:val="subscript"/>
              </w:rPr>
              <w:t>RISP</w:t>
            </w:r>
            <w:r w:rsidRPr="00F75919">
              <w:rPr>
                <w:rFonts w:ascii="Times New Roman" w:eastAsia="Calibri" w:hAnsi="Times New Roman" w:cs="Times New Roman"/>
              </w:rPr>
              <w:t xml:space="preserve"> (L)</w:t>
            </w:r>
          </w:p>
        </w:tc>
        <w:tc>
          <w:tcPr>
            <w:tcW w:w="1871" w:type="dxa"/>
            <w:shd w:val="clear" w:color="auto" w:fill="auto"/>
          </w:tcPr>
          <w:p w14:paraId="1F197508" w14:textId="77777777" w:rsidR="00F75919" w:rsidRPr="00F75919" w:rsidRDefault="00F75919" w:rsidP="00F75919">
            <w:pPr>
              <w:spacing w:after="60" w:line="240" w:lineRule="auto"/>
              <w:rPr>
                <w:rFonts w:ascii="Times New Roman" w:eastAsia="Calibri" w:hAnsi="Times New Roman" w:cs="Times New Roman"/>
              </w:rPr>
            </w:pPr>
            <w:r w:rsidRPr="00F75919">
              <w:rPr>
                <w:rFonts w:ascii="Times New Roman" w:eastAsia="Calibri" w:hAnsi="Times New Roman" w:cs="Times New Roman"/>
              </w:rPr>
              <w:t>281</w:t>
            </w:r>
          </w:p>
        </w:tc>
        <w:tc>
          <w:tcPr>
            <w:tcW w:w="1247" w:type="dxa"/>
            <w:shd w:val="clear" w:color="auto" w:fill="auto"/>
          </w:tcPr>
          <w:p w14:paraId="2EAB6669" w14:textId="77777777" w:rsidR="00F75919" w:rsidRPr="00F75919" w:rsidRDefault="00F75919" w:rsidP="00F75919">
            <w:pPr>
              <w:spacing w:after="60" w:line="240" w:lineRule="auto"/>
              <w:rPr>
                <w:rFonts w:ascii="Times New Roman" w:eastAsia="Calibri" w:hAnsi="Times New Roman" w:cs="Times New Roman"/>
              </w:rPr>
            </w:pPr>
            <w:r w:rsidRPr="00F75919">
              <w:rPr>
                <w:rFonts w:ascii="Times New Roman" w:eastAsia="Calibri" w:hAnsi="Times New Roman" w:cs="Times New Roman"/>
              </w:rPr>
              <w:t>16</w:t>
            </w:r>
          </w:p>
        </w:tc>
        <w:tc>
          <w:tcPr>
            <w:tcW w:w="1870" w:type="dxa"/>
            <w:shd w:val="clear" w:color="auto" w:fill="auto"/>
          </w:tcPr>
          <w:p w14:paraId="00848DF5" w14:textId="77777777" w:rsidR="00F75919" w:rsidRPr="00F75919" w:rsidRDefault="00F75919" w:rsidP="00F75919">
            <w:pPr>
              <w:spacing w:after="60" w:line="240" w:lineRule="auto"/>
              <w:rPr>
                <w:rFonts w:ascii="Times New Roman" w:eastAsia="Calibri" w:hAnsi="Times New Roman" w:cs="Times New Roman"/>
              </w:rPr>
            </w:pPr>
            <w:r w:rsidRPr="00F75919">
              <w:rPr>
                <w:rFonts w:ascii="Times New Roman" w:eastAsia="Calibri" w:hAnsi="Times New Roman" w:cs="Times New Roman"/>
              </w:rPr>
              <w:t>272</w:t>
            </w:r>
          </w:p>
        </w:tc>
        <w:tc>
          <w:tcPr>
            <w:tcW w:w="1246" w:type="dxa"/>
            <w:shd w:val="clear" w:color="auto" w:fill="auto"/>
          </w:tcPr>
          <w:p w14:paraId="7846B23D" w14:textId="77777777" w:rsidR="00F75919" w:rsidRPr="00F75919" w:rsidRDefault="00F75919" w:rsidP="00F75919">
            <w:pPr>
              <w:spacing w:after="60" w:line="240" w:lineRule="auto"/>
              <w:rPr>
                <w:rFonts w:ascii="Times New Roman" w:eastAsia="Calibri" w:hAnsi="Times New Roman" w:cs="Times New Roman"/>
              </w:rPr>
            </w:pPr>
            <w:r w:rsidRPr="00F75919">
              <w:rPr>
                <w:rFonts w:ascii="Times New Roman" w:eastAsia="Calibri" w:hAnsi="Times New Roman" w:cs="Times New Roman"/>
              </w:rPr>
              <w:t>16.4</w:t>
            </w:r>
          </w:p>
        </w:tc>
      </w:tr>
      <w:tr w:rsidR="00F75919" w:rsidRPr="00F75919" w14:paraId="7BEF89BC" w14:textId="77777777" w:rsidTr="00272D42">
        <w:trPr>
          <w:trHeight w:val="321"/>
        </w:trPr>
        <w:tc>
          <w:tcPr>
            <w:tcW w:w="3547" w:type="dxa"/>
            <w:shd w:val="clear" w:color="auto" w:fill="auto"/>
          </w:tcPr>
          <w:p w14:paraId="27F13F86" w14:textId="77777777" w:rsidR="00F75919" w:rsidRPr="00F75919" w:rsidRDefault="00F75919" w:rsidP="00F75919">
            <w:pPr>
              <w:spacing w:after="60" w:line="240" w:lineRule="auto"/>
              <w:rPr>
                <w:rFonts w:ascii="Times New Roman" w:eastAsia="Calibri" w:hAnsi="Times New Roman" w:cs="Times New Roman"/>
              </w:rPr>
            </w:pPr>
            <w:r w:rsidRPr="00F75919">
              <w:rPr>
                <w:rFonts w:ascii="Times New Roman" w:eastAsia="Calibri" w:hAnsi="Times New Roman" w:cs="Times New Roman"/>
              </w:rPr>
              <w:t>CL</w:t>
            </w:r>
            <w:r w:rsidRPr="00F75919">
              <w:rPr>
                <w:rFonts w:ascii="Times New Roman" w:eastAsia="Calibri" w:hAnsi="Times New Roman" w:cs="Times New Roman"/>
                <w:vertAlign w:val="subscript"/>
              </w:rPr>
              <w:t>RISP</w:t>
            </w:r>
            <w:r w:rsidRPr="00F75919">
              <w:rPr>
                <w:rFonts w:ascii="Times New Roman" w:eastAsia="Calibri" w:hAnsi="Times New Roman" w:cs="Times New Roman"/>
              </w:rPr>
              <w:t xml:space="preserve"> (L/hr)</w:t>
            </w:r>
          </w:p>
        </w:tc>
        <w:tc>
          <w:tcPr>
            <w:tcW w:w="1871" w:type="dxa"/>
            <w:shd w:val="clear" w:color="auto" w:fill="auto"/>
          </w:tcPr>
          <w:p w14:paraId="6D1EC8E6" w14:textId="77777777" w:rsidR="00F75919" w:rsidRPr="00F75919" w:rsidRDefault="00F75919" w:rsidP="00F75919">
            <w:pPr>
              <w:spacing w:after="60" w:line="240" w:lineRule="auto"/>
              <w:rPr>
                <w:rFonts w:ascii="Times New Roman" w:eastAsia="Calibri" w:hAnsi="Times New Roman" w:cs="Times New Roman"/>
              </w:rPr>
            </w:pPr>
            <w:r w:rsidRPr="00F75919">
              <w:rPr>
                <w:rFonts w:ascii="Times New Roman" w:eastAsia="Calibri" w:hAnsi="Times New Roman" w:cs="Times New Roman"/>
              </w:rPr>
              <w:t>11.1</w:t>
            </w:r>
          </w:p>
        </w:tc>
        <w:tc>
          <w:tcPr>
            <w:tcW w:w="1247" w:type="dxa"/>
            <w:shd w:val="clear" w:color="auto" w:fill="auto"/>
          </w:tcPr>
          <w:p w14:paraId="510E1BDC" w14:textId="77777777" w:rsidR="00F75919" w:rsidRPr="00F75919" w:rsidRDefault="00F75919" w:rsidP="00F75919">
            <w:pPr>
              <w:spacing w:after="60" w:line="240" w:lineRule="auto"/>
              <w:rPr>
                <w:rFonts w:ascii="Times New Roman" w:eastAsia="Calibri" w:hAnsi="Times New Roman" w:cs="Times New Roman"/>
              </w:rPr>
            </w:pPr>
            <w:r w:rsidRPr="00F75919">
              <w:rPr>
                <w:rFonts w:ascii="Times New Roman" w:eastAsia="Calibri" w:hAnsi="Times New Roman" w:cs="Times New Roman"/>
              </w:rPr>
              <w:t>26.3</w:t>
            </w:r>
          </w:p>
        </w:tc>
        <w:tc>
          <w:tcPr>
            <w:tcW w:w="1870" w:type="dxa"/>
            <w:shd w:val="clear" w:color="auto" w:fill="auto"/>
          </w:tcPr>
          <w:p w14:paraId="254FADF3" w14:textId="77777777" w:rsidR="00F75919" w:rsidRPr="00F75919" w:rsidRDefault="00F75919" w:rsidP="00F75919">
            <w:pPr>
              <w:spacing w:after="60" w:line="240" w:lineRule="auto"/>
              <w:rPr>
                <w:rFonts w:ascii="Times New Roman" w:eastAsia="Calibri" w:hAnsi="Times New Roman" w:cs="Times New Roman"/>
              </w:rPr>
            </w:pPr>
            <w:r w:rsidRPr="00F75919">
              <w:rPr>
                <w:rFonts w:ascii="Times New Roman" w:eastAsia="Calibri" w:hAnsi="Times New Roman" w:cs="Times New Roman"/>
              </w:rPr>
              <w:t>8.87</w:t>
            </w:r>
          </w:p>
        </w:tc>
        <w:tc>
          <w:tcPr>
            <w:tcW w:w="1246" w:type="dxa"/>
            <w:shd w:val="clear" w:color="auto" w:fill="auto"/>
          </w:tcPr>
          <w:p w14:paraId="7CD113BF" w14:textId="77777777" w:rsidR="00F75919" w:rsidRPr="00F75919" w:rsidRDefault="00F75919" w:rsidP="00F75919">
            <w:pPr>
              <w:spacing w:after="60" w:line="240" w:lineRule="auto"/>
              <w:rPr>
                <w:rFonts w:ascii="Times New Roman" w:eastAsia="Calibri" w:hAnsi="Times New Roman" w:cs="Times New Roman"/>
              </w:rPr>
            </w:pPr>
            <w:r w:rsidRPr="00F75919">
              <w:rPr>
                <w:rFonts w:ascii="Times New Roman" w:eastAsia="Calibri" w:hAnsi="Times New Roman" w:cs="Times New Roman"/>
              </w:rPr>
              <w:t>24.8</w:t>
            </w:r>
          </w:p>
        </w:tc>
      </w:tr>
      <w:tr w:rsidR="00F75919" w:rsidRPr="00F75919" w14:paraId="24737DE8" w14:textId="77777777" w:rsidTr="00272D42">
        <w:trPr>
          <w:trHeight w:val="301"/>
        </w:trPr>
        <w:tc>
          <w:tcPr>
            <w:tcW w:w="3547" w:type="dxa"/>
            <w:shd w:val="clear" w:color="auto" w:fill="auto"/>
          </w:tcPr>
          <w:p w14:paraId="2F83DB2C" w14:textId="77777777" w:rsidR="00F75919" w:rsidRPr="00F75919" w:rsidRDefault="00F75919" w:rsidP="00F75919">
            <w:pPr>
              <w:spacing w:after="60" w:line="240" w:lineRule="auto"/>
              <w:rPr>
                <w:rFonts w:ascii="Times New Roman" w:eastAsia="Calibri" w:hAnsi="Times New Roman" w:cs="Times New Roman"/>
                <w:i/>
              </w:rPr>
            </w:pPr>
            <w:r w:rsidRPr="00F75919">
              <w:rPr>
                <w:rFonts w:ascii="Times New Roman" w:eastAsia="Calibri" w:hAnsi="Times New Roman" w:cs="Times New Roman"/>
                <w:i/>
              </w:rPr>
              <w:t xml:space="preserve">β Latent category (2) </w:t>
            </w:r>
            <w:proofErr w:type="spellStart"/>
            <w:r w:rsidRPr="00F75919">
              <w:rPr>
                <w:rFonts w:ascii="Times New Roman" w:eastAsia="Calibri" w:hAnsi="Times New Roman" w:cs="Times New Roman"/>
                <w:i/>
              </w:rPr>
              <w:t>CLp</w:t>
            </w:r>
            <w:proofErr w:type="spellEnd"/>
          </w:p>
        </w:tc>
        <w:tc>
          <w:tcPr>
            <w:tcW w:w="1871" w:type="dxa"/>
            <w:shd w:val="clear" w:color="auto" w:fill="auto"/>
          </w:tcPr>
          <w:p w14:paraId="707BF3C9" w14:textId="77777777" w:rsidR="00F75919" w:rsidRPr="00F75919" w:rsidRDefault="00F75919" w:rsidP="00F75919">
            <w:pPr>
              <w:spacing w:after="60" w:line="240" w:lineRule="auto"/>
              <w:rPr>
                <w:rFonts w:ascii="Times New Roman" w:eastAsia="Calibri" w:hAnsi="Times New Roman" w:cs="Times New Roman"/>
              </w:rPr>
            </w:pPr>
            <w:r w:rsidRPr="00F75919">
              <w:rPr>
                <w:rFonts w:ascii="Times New Roman" w:eastAsia="Calibri" w:hAnsi="Times New Roman" w:cs="Times New Roman"/>
              </w:rPr>
              <w:t>1.3 ***</w:t>
            </w:r>
          </w:p>
        </w:tc>
        <w:tc>
          <w:tcPr>
            <w:tcW w:w="1247" w:type="dxa"/>
            <w:shd w:val="clear" w:color="auto" w:fill="auto"/>
          </w:tcPr>
          <w:p w14:paraId="5E4446D3" w14:textId="77777777" w:rsidR="00F75919" w:rsidRPr="00F75919" w:rsidRDefault="00F75919" w:rsidP="00F75919">
            <w:pPr>
              <w:spacing w:after="60" w:line="240" w:lineRule="auto"/>
              <w:rPr>
                <w:rFonts w:ascii="Times New Roman" w:eastAsia="Calibri" w:hAnsi="Times New Roman" w:cs="Times New Roman"/>
              </w:rPr>
            </w:pPr>
            <w:r w:rsidRPr="00F75919">
              <w:rPr>
                <w:rFonts w:ascii="Times New Roman" w:eastAsia="Calibri" w:hAnsi="Times New Roman" w:cs="Times New Roman"/>
              </w:rPr>
              <w:t>20.2</w:t>
            </w:r>
          </w:p>
        </w:tc>
        <w:tc>
          <w:tcPr>
            <w:tcW w:w="1870" w:type="dxa"/>
            <w:shd w:val="clear" w:color="auto" w:fill="auto"/>
          </w:tcPr>
          <w:p w14:paraId="7C5E0090" w14:textId="77777777" w:rsidR="00F75919" w:rsidRPr="00F75919" w:rsidRDefault="00F75919" w:rsidP="00F75919">
            <w:pPr>
              <w:spacing w:after="60" w:line="240" w:lineRule="auto"/>
              <w:rPr>
                <w:rFonts w:ascii="Times New Roman" w:eastAsia="Calibri" w:hAnsi="Times New Roman" w:cs="Times New Roman"/>
              </w:rPr>
            </w:pPr>
            <w:r w:rsidRPr="00F75919">
              <w:rPr>
                <w:rFonts w:ascii="Times New Roman" w:eastAsia="Calibri" w:hAnsi="Times New Roman" w:cs="Times New Roman"/>
              </w:rPr>
              <w:t>1.4   ***</w:t>
            </w:r>
          </w:p>
        </w:tc>
        <w:tc>
          <w:tcPr>
            <w:tcW w:w="1246" w:type="dxa"/>
            <w:shd w:val="clear" w:color="auto" w:fill="auto"/>
          </w:tcPr>
          <w:p w14:paraId="3D489471" w14:textId="77777777" w:rsidR="00F75919" w:rsidRPr="00F75919" w:rsidRDefault="00F75919" w:rsidP="00F75919">
            <w:pPr>
              <w:spacing w:after="60" w:line="240" w:lineRule="auto"/>
              <w:rPr>
                <w:rFonts w:ascii="Times New Roman" w:eastAsia="Calibri" w:hAnsi="Times New Roman" w:cs="Times New Roman"/>
              </w:rPr>
            </w:pPr>
            <w:r w:rsidRPr="00F75919">
              <w:rPr>
                <w:rFonts w:ascii="Times New Roman" w:eastAsia="Calibri" w:hAnsi="Times New Roman" w:cs="Times New Roman"/>
              </w:rPr>
              <w:t xml:space="preserve">15.8 </w:t>
            </w:r>
          </w:p>
        </w:tc>
      </w:tr>
      <w:tr w:rsidR="00F75919" w:rsidRPr="00F75919" w14:paraId="5B1F3BD2" w14:textId="77777777" w:rsidTr="00272D42">
        <w:trPr>
          <w:trHeight w:val="321"/>
        </w:trPr>
        <w:tc>
          <w:tcPr>
            <w:tcW w:w="3547" w:type="dxa"/>
            <w:shd w:val="clear" w:color="auto" w:fill="auto"/>
          </w:tcPr>
          <w:p w14:paraId="7DB1F25D" w14:textId="77777777" w:rsidR="00F75919" w:rsidRPr="00F75919" w:rsidRDefault="00F75919" w:rsidP="00F75919">
            <w:pPr>
              <w:spacing w:after="60" w:line="240" w:lineRule="auto"/>
              <w:rPr>
                <w:rFonts w:ascii="Times New Roman" w:eastAsia="Calibri" w:hAnsi="Times New Roman" w:cs="Times New Roman"/>
                <w:i/>
              </w:rPr>
            </w:pPr>
            <w:r w:rsidRPr="00F75919">
              <w:rPr>
                <w:rFonts w:ascii="Times New Roman" w:eastAsia="Calibri" w:hAnsi="Times New Roman" w:cs="Times New Roman"/>
                <w:i/>
              </w:rPr>
              <w:t xml:space="preserve">β </w:t>
            </w:r>
            <w:proofErr w:type="spellStart"/>
            <w:r w:rsidRPr="00F75919">
              <w:rPr>
                <w:rFonts w:ascii="Times New Roman" w:eastAsia="Calibri" w:hAnsi="Times New Roman" w:cs="Times New Roman"/>
                <w:i/>
              </w:rPr>
              <w:t>tAge</w:t>
            </w:r>
            <w:proofErr w:type="spellEnd"/>
            <w:r w:rsidRPr="00F75919">
              <w:rPr>
                <w:rFonts w:ascii="Times New Roman" w:eastAsia="Calibri" w:hAnsi="Times New Roman" w:cs="Times New Roman"/>
                <w:i/>
              </w:rPr>
              <w:t xml:space="preserve"> </w:t>
            </w:r>
            <w:proofErr w:type="spellStart"/>
            <w:r w:rsidRPr="00F75919">
              <w:rPr>
                <w:rFonts w:ascii="Times New Roman" w:eastAsia="Calibri" w:hAnsi="Times New Roman" w:cs="Times New Roman"/>
                <w:i/>
              </w:rPr>
              <w:t>CLp</w:t>
            </w:r>
            <w:proofErr w:type="spellEnd"/>
          </w:p>
        </w:tc>
        <w:tc>
          <w:tcPr>
            <w:tcW w:w="1871" w:type="dxa"/>
            <w:shd w:val="clear" w:color="auto" w:fill="auto"/>
          </w:tcPr>
          <w:p w14:paraId="2EABC5C2" w14:textId="77777777" w:rsidR="00F75919" w:rsidRPr="00F75919" w:rsidRDefault="00F75919" w:rsidP="00F75919">
            <w:pPr>
              <w:spacing w:after="60" w:line="240" w:lineRule="auto"/>
              <w:rPr>
                <w:rFonts w:ascii="Times New Roman" w:eastAsia="Calibri" w:hAnsi="Times New Roman" w:cs="Times New Roman"/>
              </w:rPr>
            </w:pPr>
            <w:r w:rsidRPr="00F75919">
              <w:rPr>
                <w:rFonts w:ascii="Times New Roman" w:eastAsia="Calibri" w:hAnsi="Times New Roman" w:cs="Times New Roman"/>
              </w:rPr>
              <w:t>-</w:t>
            </w:r>
          </w:p>
        </w:tc>
        <w:tc>
          <w:tcPr>
            <w:tcW w:w="1247" w:type="dxa"/>
            <w:shd w:val="clear" w:color="auto" w:fill="auto"/>
          </w:tcPr>
          <w:p w14:paraId="0ECE7394" w14:textId="77777777" w:rsidR="00F75919" w:rsidRPr="00F75919" w:rsidRDefault="00F75919" w:rsidP="00F75919">
            <w:pPr>
              <w:spacing w:after="60" w:line="240" w:lineRule="auto"/>
              <w:rPr>
                <w:rFonts w:ascii="Times New Roman" w:eastAsia="Calibri" w:hAnsi="Times New Roman" w:cs="Times New Roman"/>
              </w:rPr>
            </w:pPr>
            <w:r w:rsidRPr="00F75919">
              <w:rPr>
                <w:rFonts w:ascii="Times New Roman" w:eastAsia="Calibri" w:hAnsi="Times New Roman" w:cs="Times New Roman"/>
              </w:rPr>
              <w:t>-</w:t>
            </w:r>
          </w:p>
        </w:tc>
        <w:tc>
          <w:tcPr>
            <w:tcW w:w="1870" w:type="dxa"/>
            <w:shd w:val="clear" w:color="auto" w:fill="auto"/>
          </w:tcPr>
          <w:p w14:paraId="2134AEEA" w14:textId="77777777" w:rsidR="00F75919" w:rsidRPr="00F75919" w:rsidRDefault="00F75919" w:rsidP="00F75919">
            <w:pPr>
              <w:spacing w:after="60" w:line="240" w:lineRule="auto"/>
              <w:rPr>
                <w:rFonts w:ascii="Times New Roman" w:eastAsia="Calibri" w:hAnsi="Times New Roman" w:cs="Times New Roman"/>
              </w:rPr>
            </w:pPr>
            <w:r w:rsidRPr="00F75919">
              <w:rPr>
                <w:rFonts w:ascii="Times New Roman" w:eastAsia="Calibri" w:hAnsi="Times New Roman" w:cs="Times New Roman"/>
              </w:rPr>
              <w:t>-3.1 ***</w:t>
            </w:r>
          </w:p>
        </w:tc>
        <w:tc>
          <w:tcPr>
            <w:tcW w:w="1246" w:type="dxa"/>
            <w:shd w:val="clear" w:color="auto" w:fill="auto"/>
          </w:tcPr>
          <w:p w14:paraId="7D26F8AF" w14:textId="77777777" w:rsidR="00F75919" w:rsidRPr="00F75919" w:rsidRDefault="00F75919" w:rsidP="00F75919">
            <w:pPr>
              <w:spacing w:after="60" w:line="240" w:lineRule="auto"/>
              <w:rPr>
                <w:rFonts w:ascii="Times New Roman" w:eastAsia="Calibri" w:hAnsi="Times New Roman" w:cs="Times New Roman"/>
              </w:rPr>
            </w:pPr>
            <w:r w:rsidRPr="00F75919">
              <w:rPr>
                <w:rFonts w:ascii="Times New Roman" w:eastAsia="Calibri" w:hAnsi="Times New Roman" w:cs="Times New Roman"/>
              </w:rPr>
              <w:t>30.2</w:t>
            </w:r>
          </w:p>
        </w:tc>
      </w:tr>
      <w:tr w:rsidR="00F75919" w:rsidRPr="00F75919" w14:paraId="46C34D3C" w14:textId="77777777" w:rsidTr="00272D42">
        <w:trPr>
          <w:trHeight w:val="301"/>
        </w:trPr>
        <w:tc>
          <w:tcPr>
            <w:tcW w:w="3547" w:type="dxa"/>
            <w:shd w:val="clear" w:color="auto" w:fill="auto"/>
          </w:tcPr>
          <w:p w14:paraId="5846D702" w14:textId="77777777" w:rsidR="00F75919" w:rsidRPr="00F75919" w:rsidRDefault="00F75919" w:rsidP="00F75919">
            <w:pPr>
              <w:spacing w:after="60" w:line="240" w:lineRule="auto"/>
              <w:rPr>
                <w:rFonts w:ascii="Times New Roman" w:eastAsia="Calibri" w:hAnsi="Times New Roman" w:cs="Times New Roman"/>
              </w:rPr>
            </w:pPr>
            <w:r w:rsidRPr="00F75919">
              <w:rPr>
                <w:rFonts w:ascii="Times New Roman" w:eastAsia="Calibri" w:hAnsi="Times New Roman" w:cs="Times New Roman"/>
              </w:rPr>
              <w:t>V</w:t>
            </w:r>
            <w:r w:rsidRPr="00F75919">
              <w:rPr>
                <w:rFonts w:ascii="Times New Roman" w:eastAsia="Calibri" w:hAnsi="Times New Roman" w:cs="Times New Roman"/>
                <w:vertAlign w:val="subscript"/>
              </w:rPr>
              <w:t>9-OH-RISP</w:t>
            </w:r>
            <w:r w:rsidRPr="00F75919">
              <w:rPr>
                <w:rFonts w:ascii="Times New Roman" w:eastAsia="Calibri" w:hAnsi="Times New Roman" w:cs="Times New Roman"/>
              </w:rPr>
              <w:t xml:space="preserve"> (L)</w:t>
            </w:r>
          </w:p>
        </w:tc>
        <w:tc>
          <w:tcPr>
            <w:tcW w:w="1871" w:type="dxa"/>
            <w:shd w:val="clear" w:color="auto" w:fill="auto"/>
          </w:tcPr>
          <w:p w14:paraId="30B33AE6" w14:textId="77777777" w:rsidR="00F75919" w:rsidRPr="00F75919" w:rsidRDefault="00F75919" w:rsidP="00F75919">
            <w:pPr>
              <w:spacing w:after="60" w:line="240" w:lineRule="auto"/>
              <w:rPr>
                <w:rFonts w:ascii="Times New Roman" w:eastAsia="Calibri" w:hAnsi="Times New Roman" w:cs="Times New Roman"/>
              </w:rPr>
            </w:pPr>
            <w:r w:rsidRPr="00F75919">
              <w:rPr>
                <w:rFonts w:ascii="Times New Roman" w:eastAsia="Calibri" w:hAnsi="Times New Roman" w:cs="Times New Roman"/>
              </w:rPr>
              <w:t>1703</w:t>
            </w:r>
          </w:p>
        </w:tc>
        <w:tc>
          <w:tcPr>
            <w:tcW w:w="1247" w:type="dxa"/>
            <w:shd w:val="clear" w:color="auto" w:fill="auto"/>
          </w:tcPr>
          <w:p w14:paraId="66E754DB" w14:textId="77777777" w:rsidR="00F75919" w:rsidRPr="00F75919" w:rsidRDefault="00F75919" w:rsidP="00F75919">
            <w:pPr>
              <w:spacing w:after="60" w:line="240" w:lineRule="auto"/>
              <w:rPr>
                <w:rFonts w:ascii="Times New Roman" w:eastAsia="Calibri" w:hAnsi="Times New Roman" w:cs="Times New Roman"/>
              </w:rPr>
            </w:pPr>
            <w:r w:rsidRPr="00F75919">
              <w:rPr>
                <w:rFonts w:ascii="Times New Roman" w:eastAsia="Calibri" w:hAnsi="Times New Roman" w:cs="Times New Roman"/>
              </w:rPr>
              <w:t>60.1</w:t>
            </w:r>
          </w:p>
        </w:tc>
        <w:tc>
          <w:tcPr>
            <w:tcW w:w="1870" w:type="dxa"/>
            <w:shd w:val="clear" w:color="auto" w:fill="auto"/>
          </w:tcPr>
          <w:p w14:paraId="53AF4474" w14:textId="77777777" w:rsidR="00F75919" w:rsidRPr="00F75919" w:rsidRDefault="00F75919" w:rsidP="00F75919">
            <w:pPr>
              <w:spacing w:after="60" w:line="240" w:lineRule="auto"/>
              <w:rPr>
                <w:rFonts w:ascii="Times New Roman" w:eastAsia="Calibri" w:hAnsi="Times New Roman" w:cs="Times New Roman"/>
              </w:rPr>
            </w:pPr>
            <w:r w:rsidRPr="00F75919">
              <w:rPr>
                <w:rFonts w:ascii="Times New Roman" w:eastAsia="Calibri" w:hAnsi="Times New Roman" w:cs="Times New Roman"/>
              </w:rPr>
              <w:t>2030</w:t>
            </w:r>
          </w:p>
        </w:tc>
        <w:tc>
          <w:tcPr>
            <w:tcW w:w="1246" w:type="dxa"/>
            <w:shd w:val="clear" w:color="auto" w:fill="auto"/>
          </w:tcPr>
          <w:p w14:paraId="05E1E964" w14:textId="77777777" w:rsidR="00F75919" w:rsidRPr="00F75919" w:rsidRDefault="00F75919" w:rsidP="00F75919">
            <w:pPr>
              <w:spacing w:after="60" w:line="240" w:lineRule="auto"/>
              <w:rPr>
                <w:rFonts w:ascii="Times New Roman" w:eastAsia="Calibri" w:hAnsi="Times New Roman" w:cs="Times New Roman"/>
              </w:rPr>
            </w:pPr>
            <w:r w:rsidRPr="00F75919">
              <w:rPr>
                <w:rFonts w:ascii="Times New Roman" w:eastAsia="Calibri" w:hAnsi="Times New Roman" w:cs="Times New Roman"/>
              </w:rPr>
              <w:t>49.2</w:t>
            </w:r>
          </w:p>
        </w:tc>
      </w:tr>
      <w:tr w:rsidR="00F75919" w:rsidRPr="00F75919" w14:paraId="71A3E0C3" w14:textId="77777777" w:rsidTr="00272D42">
        <w:trPr>
          <w:trHeight w:val="321"/>
        </w:trPr>
        <w:tc>
          <w:tcPr>
            <w:tcW w:w="3547" w:type="dxa"/>
            <w:shd w:val="clear" w:color="auto" w:fill="auto"/>
          </w:tcPr>
          <w:p w14:paraId="4D76E192" w14:textId="77777777" w:rsidR="00F75919" w:rsidRPr="00F75919" w:rsidRDefault="00F75919" w:rsidP="00F75919">
            <w:pPr>
              <w:spacing w:after="60" w:line="240" w:lineRule="auto"/>
              <w:rPr>
                <w:rFonts w:ascii="Times New Roman" w:eastAsia="Calibri" w:hAnsi="Times New Roman" w:cs="Times New Roman"/>
              </w:rPr>
            </w:pPr>
            <w:r w:rsidRPr="00F75919">
              <w:rPr>
                <w:rFonts w:ascii="Times New Roman" w:eastAsia="Calibri" w:hAnsi="Times New Roman" w:cs="Times New Roman"/>
              </w:rPr>
              <w:t>CL</w:t>
            </w:r>
            <w:r w:rsidRPr="00F75919">
              <w:rPr>
                <w:rFonts w:ascii="Times New Roman" w:eastAsia="Calibri" w:hAnsi="Times New Roman" w:cs="Times New Roman"/>
                <w:vertAlign w:val="subscript"/>
              </w:rPr>
              <w:t>9-OH-RISP</w:t>
            </w:r>
            <w:r w:rsidRPr="00F75919">
              <w:rPr>
                <w:rFonts w:ascii="Times New Roman" w:eastAsia="Calibri" w:hAnsi="Times New Roman" w:cs="Times New Roman"/>
              </w:rPr>
              <w:t xml:space="preserve"> (L/hr)</w:t>
            </w:r>
          </w:p>
        </w:tc>
        <w:tc>
          <w:tcPr>
            <w:tcW w:w="1871" w:type="dxa"/>
            <w:shd w:val="clear" w:color="auto" w:fill="auto"/>
          </w:tcPr>
          <w:p w14:paraId="64B871A8" w14:textId="77777777" w:rsidR="00F75919" w:rsidRPr="00F75919" w:rsidRDefault="00F75919" w:rsidP="00F75919">
            <w:pPr>
              <w:spacing w:after="60" w:line="240" w:lineRule="auto"/>
              <w:rPr>
                <w:rFonts w:ascii="Times New Roman" w:eastAsia="Calibri" w:hAnsi="Times New Roman" w:cs="Times New Roman"/>
              </w:rPr>
            </w:pPr>
            <w:r w:rsidRPr="00F75919">
              <w:rPr>
                <w:rFonts w:ascii="Times New Roman" w:eastAsia="Calibri" w:hAnsi="Times New Roman" w:cs="Times New Roman"/>
              </w:rPr>
              <w:t>53.2</w:t>
            </w:r>
          </w:p>
        </w:tc>
        <w:tc>
          <w:tcPr>
            <w:tcW w:w="1247" w:type="dxa"/>
            <w:shd w:val="clear" w:color="auto" w:fill="auto"/>
          </w:tcPr>
          <w:p w14:paraId="12ED2F26" w14:textId="77777777" w:rsidR="00F75919" w:rsidRPr="00F75919" w:rsidRDefault="00F75919" w:rsidP="00F75919">
            <w:pPr>
              <w:spacing w:after="60" w:line="240" w:lineRule="auto"/>
              <w:rPr>
                <w:rFonts w:ascii="Times New Roman" w:eastAsia="Calibri" w:hAnsi="Times New Roman" w:cs="Times New Roman"/>
              </w:rPr>
            </w:pPr>
            <w:r w:rsidRPr="00F75919">
              <w:rPr>
                <w:rFonts w:ascii="Times New Roman" w:eastAsia="Calibri" w:hAnsi="Times New Roman" w:cs="Times New Roman"/>
              </w:rPr>
              <w:t>13.6</w:t>
            </w:r>
          </w:p>
        </w:tc>
        <w:tc>
          <w:tcPr>
            <w:tcW w:w="1870" w:type="dxa"/>
            <w:shd w:val="clear" w:color="auto" w:fill="auto"/>
          </w:tcPr>
          <w:p w14:paraId="3036749C" w14:textId="77777777" w:rsidR="00F75919" w:rsidRPr="00F75919" w:rsidRDefault="00F75919" w:rsidP="00F75919">
            <w:pPr>
              <w:spacing w:after="60" w:line="240" w:lineRule="auto"/>
              <w:rPr>
                <w:rFonts w:ascii="Times New Roman" w:eastAsia="Calibri" w:hAnsi="Times New Roman" w:cs="Times New Roman"/>
              </w:rPr>
            </w:pPr>
            <w:r w:rsidRPr="00F75919">
              <w:rPr>
                <w:rFonts w:ascii="Times New Roman" w:eastAsia="Calibri" w:hAnsi="Times New Roman" w:cs="Times New Roman"/>
              </w:rPr>
              <w:t>52</w:t>
            </w:r>
          </w:p>
        </w:tc>
        <w:tc>
          <w:tcPr>
            <w:tcW w:w="1246" w:type="dxa"/>
            <w:shd w:val="clear" w:color="auto" w:fill="auto"/>
          </w:tcPr>
          <w:p w14:paraId="34245A2B" w14:textId="77777777" w:rsidR="00F75919" w:rsidRPr="00F75919" w:rsidRDefault="00F75919" w:rsidP="00F75919">
            <w:pPr>
              <w:spacing w:after="60" w:line="240" w:lineRule="auto"/>
              <w:rPr>
                <w:rFonts w:ascii="Times New Roman" w:eastAsia="Calibri" w:hAnsi="Times New Roman" w:cs="Times New Roman"/>
              </w:rPr>
            </w:pPr>
            <w:r w:rsidRPr="00F75919">
              <w:rPr>
                <w:rFonts w:ascii="Times New Roman" w:eastAsia="Calibri" w:hAnsi="Times New Roman" w:cs="Times New Roman"/>
              </w:rPr>
              <w:t>13.5</w:t>
            </w:r>
          </w:p>
        </w:tc>
      </w:tr>
      <w:tr w:rsidR="00F75919" w:rsidRPr="00F75919" w14:paraId="1BAA04FC" w14:textId="77777777" w:rsidTr="00272D42">
        <w:trPr>
          <w:trHeight w:val="301"/>
        </w:trPr>
        <w:tc>
          <w:tcPr>
            <w:tcW w:w="3547" w:type="dxa"/>
            <w:shd w:val="clear" w:color="auto" w:fill="auto"/>
          </w:tcPr>
          <w:p w14:paraId="36F27B12" w14:textId="77777777" w:rsidR="00F75919" w:rsidRPr="00F75919" w:rsidRDefault="00F75919" w:rsidP="00F75919">
            <w:pPr>
              <w:spacing w:after="60" w:line="240" w:lineRule="auto"/>
              <w:rPr>
                <w:rFonts w:ascii="Times New Roman" w:eastAsia="Calibri" w:hAnsi="Times New Roman" w:cs="Times New Roman"/>
              </w:rPr>
            </w:pPr>
            <w:r w:rsidRPr="00F75919">
              <w:rPr>
                <w:rFonts w:ascii="Times New Roman" w:eastAsia="Calibri" w:hAnsi="Times New Roman" w:cs="Times New Roman"/>
              </w:rPr>
              <w:t xml:space="preserve">Interindividual variability, </w:t>
            </w:r>
          </w:p>
        </w:tc>
        <w:tc>
          <w:tcPr>
            <w:tcW w:w="1871" w:type="dxa"/>
            <w:shd w:val="clear" w:color="auto" w:fill="auto"/>
          </w:tcPr>
          <w:p w14:paraId="0F68407A" w14:textId="77777777" w:rsidR="00F75919" w:rsidRPr="00F75919" w:rsidRDefault="00F75919" w:rsidP="00F75919">
            <w:pPr>
              <w:spacing w:after="60" w:line="240" w:lineRule="auto"/>
              <w:rPr>
                <w:rFonts w:ascii="Times New Roman" w:eastAsia="Calibri" w:hAnsi="Times New Roman" w:cs="Times New Roman"/>
              </w:rPr>
            </w:pPr>
          </w:p>
        </w:tc>
        <w:tc>
          <w:tcPr>
            <w:tcW w:w="1247" w:type="dxa"/>
            <w:shd w:val="clear" w:color="auto" w:fill="auto"/>
          </w:tcPr>
          <w:p w14:paraId="2D7E411E" w14:textId="77777777" w:rsidR="00F75919" w:rsidRPr="00F75919" w:rsidRDefault="00F75919" w:rsidP="00F75919">
            <w:pPr>
              <w:spacing w:after="60" w:line="240" w:lineRule="auto"/>
              <w:rPr>
                <w:rFonts w:ascii="Times New Roman" w:eastAsia="Calibri" w:hAnsi="Times New Roman" w:cs="Times New Roman"/>
              </w:rPr>
            </w:pPr>
          </w:p>
        </w:tc>
        <w:tc>
          <w:tcPr>
            <w:tcW w:w="1870" w:type="dxa"/>
            <w:shd w:val="clear" w:color="auto" w:fill="auto"/>
          </w:tcPr>
          <w:p w14:paraId="5F94E999" w14:textId="77777777" w:rsidR="00F75919" w:rsidRPr="00F75919" w:rsidRDefault="00F75919" w:rsidP="00F75919">
            <w:pPr>
              <w:spacing w:after="60" w:line="240" w:lineRule="auto"/>
              <w:rPr>
                <w:rFonts w:ascii="Times New Roman" w:eastAsia="Calibri" w:hAnsi="Times New Roman" w:cs="Times New Roman"/>
                <w:i/>
              </w:rPr>
            </w:pPr>
          </w:p>
        </w:tc>
        <w:tc>
          <w:tcPr>
            <w:tcW w:w="1246" w:type="dxa"/>
            <w:shd w:val="clear" w:color="auto" w:fill="auto"/>
          </w:tcPr>
          <w:p w14:paraId="6ED27A48" w14:textId="77777777" w:rsidR="00F75919" w:rsidRPr="00F75919" w:rsidRDefault="00F75919" w:rsidP="00F75919">
            <w:pPr>
              <w:spacing w:after="60" w:line="240" w:lineRule="auto"/>
              <w:rPr>
                <w:rFonts w:ascii="Times New Roman" w:eastAsia="Calibri" w:hAnsi="Times New Roman" w:cs="Times New Roman"/>
                <w:i/>
              </w:rPr>
            </w:pPr>
          </w:p>
        </w:tc>
      </w:tr>
      <w:tr w:rsidR="00F75919" w:rsidRPr="00F75919" w14:paraId="6962A005" w14:textId="77777777" w:rsidTr="00272D42">
        <w:trPr>
          <w:trHeight w:val="321"/>
        </w:trPr>
        <w:tc>
          <w:tcPr>
            <w:tcW w:w="3547" w:type="dxa"/>
            <w:shd w:val="clear" w:color="auto" w:fill="auto"/>
          </w:tcPr>
          <w:p w14:paraId="648DEF84" w14:textId="77777777" w:rsidR="00F75919" w:rsidRPr="00F75919" w:rsidRDefault="00F75919" w:rsidP="00F75919">
            <w:pPr>
              <w:spacing w:after="60" w:line="240" w:lineRule="auto"/>
              <w:rPr>
                <w:rFonts w:ascii="Times New Roman" w:eastAsia="Calibri" w:hAnsi="Times New Roman" w:cs="Times New Roman"/>
              </w:rPr>
            </w:pPr>
            <w:r w:rsidRPr="00F75919">
              <w:rPr>
                <w:rFonts w:ascii="Times New Roman" w:eastAsia="Calibri" w:hAnsi="Times New Roman" w:cs="Times New Roman"/>
                <w:lang w:val="en"/>
              </w:rPr>
              <w:t>ω_ V</w:t>
            </w:r>
            <w:r w:rsidRPr="00F75919">
              <w:rPr>
                <w:rFonts w:ascii="Times New Roman" w:eastAsia="Calibri" w:hAnsi="Times New Roman" w:cs="Times New Roman"/>
                <w:vertAlign w:val="subscript"/>
                <w:lang w:val="en"/>
              </w:rPr>
              <w:t>RISP</w:t>
            </w:r>
            <w:r w:rsidRPr="00F75919">
              <w:rPr>
                <w:rFonts w:ascii="Times New Roman" w:eastAsia="Calibri" w:hAnsi="Times New Roman" w:cs="Times New Roman"/>
              </w:rPr>
              <w:t xml:space="preserve"> %</w:t>
            </w:r>
          </w:p>
        </w:tc>
        <w:tc>
          <w:tcPr>
            <w:tcW w:w="1871" w:type="dxa"/>
            <w:shd w:val="clear" w:color="auto" w:fill="auto"/>
          </w:tcPr>
          <w:p w14:paraId="342A8F18" w14:textId="77777777" w:rsidR="00F75919" w:rsidRPr="00F75919" w:rsidRDefault="00F75919" w:rsidP="00F75919">
            <w:pPr>
              <w:spacing w:after="60" w:line="240" w:lineRule="auto"/>
              <w:rPr>
                <w:rFonts w:ascii="Times New Roman" w:eastAsia="Calibri" w:hAnsi="Times New Roman" w:cs="Times New Roman"/>
              </w:rPr>
            </w:pPr>
            <w:r w:rsidRPr="00F75919">
              <w:rPr>
                <w:rFonts w:ascii="Times New Roman" w:eastAsia="Calibri" w:hAnsi="Times New Roman" w:cs="Times New Roman"/>
              </w:rPr>
              <w:t>42.5</w:t>
            </w:r>
          </w:p>
        </w:tc>
        <w:tc>
          <w:tcPr>
            <w:tcW w:w="1247" w:type="dxa"/>
            <w:shd w:val="clear" w:color="auto" w:fill="auto"/>
          </w:tcPr>
          <w:p w14:paraId="5FC05406" w14:textId="77777777" w:rsidR="00F75919" w:rsidRPr="00F75919" w:rsidRDefault="00F75919" w:rsidP="00F75919">
            <w:pPr>
              <w:spacing w:after="60" w:line="240" w:lineRule="auto"/>
              <w:rPr>
                <w:rFonts w:ascii="Times New Roman" w:eastAsia="Calibri" w:hAnsi="Times New Roman" w:cs="Times New Roman"/>
              </w:rPr>
            </w:pPr>
            <w:r w:rsidRPr="00F75919">
              <w:rPr>
                <w:rFonts w:ascii="Times New Roman" w:eastAsia="Calibri" w:hAnsi="Times New Roman" w:cs="Times New Roman"/>
              </w:rPr>
              <w:t>32.7</w:t>
            </w:r>
          </w:p>
        </w:tc>
        <w:tc>
          <w:tcPr>
            <w:tcW w:w="1870" w:type="dxa"/>
            <w:shd w:val="clear" w:color="auto" w:fill="auto"/>
          </w:tcPr>
          <w:p w14:paraId="70644EE1" w14:textId="77777777" w:rsidR="00F75919" w:rsidRPr="00F75919" w:rsidRDefault="00F75919" w:rsidP="00F75919">
            <w:pPr>
              <w:spacing w:after="60" w:line="240" w:lineRule="auto"/>
              <w:rPr>
                <w:rFonts w:ascii="Times New Roman" w:eastAsia="Calibri" w:hAnsi="Times New Roman" w:cs="Times New Roman"/>
              </w:rPr>
            </w:pPr>
            <w:r w:rsidRPr="00F75919">
              <w:rPr>
                <w:rFonts w:ascii="Times New Roman" w:eastAsia="Calibri" w:hAnsi="Times New Roman" w:cs="Times New Roman"/>
              </w:rPr>
              <w:t>45.2</w:t>
            </w:r>
          </w:p>
        </w:tc>
        <w:tc>
          <w:tcPr>
            <w:tcW w:w="1246" w:type="dxa"/>
            <w:shd w:val="clear" w:color="auto" w:fill="auto"/>
          </w:tcPr>
          <w:p w14:paraId="533312BC" w14:textId="77777777" w:rsidR="00F75919" w:rsidRPr="00F75919" w:rsidRDefault="00F75919" w:rsidP="00F75919">
            <w:pPr>
              <w:spacing w:after="60" w:line="240" w:lineRule="auto"/>
              <w:rPr>
                <w:rFonts w:ascii="Times New Roman" w:eastAsia="Calibri" w:hAnsi="Times New Roman" w:cs="Times New Roman"/>
              </w:rPr>
            </w:pPr>
            <w:r w:rsidRPr="00F75919">
              <w:rPr>
                <w:rFonts w:ascii="Times New Roman" w:eastAsia="Calibri" w:hAnsi="Times New Roman" w:cs="Times New Roman"/>
              </w:rPr>
              <w:t>39.2</w:t>
            </w:r>
          </w:p>
        </w:tc>
      </w:tr>
      <w:tr w:rsidR="00F75919" w:rsidRPr="00F75919" w14:paraId="3EEDAC69" w14:textId="77777777" w:rsidTr="00272D42">
        <w:trPr>
          <w:trHeight w:val="301"/>
        </w:trPr>
        <w:tc>
          <w:tcPr>
            <w:tcW w:w="3547" w:type="dxa"/>
            <w:shd w:val="clear" w:color="auto" w:fill="auto"/>
          </w:tcPr>
          <w:p w14:paraId="07A1C4F9" w14:textId="77777777" w:rsidR="00F75919" w:rsidRPr="00F75919" w:rsidRDefault="00F75919" w:rsidP="00F75919">
            <w:pPr>
              <w:spacing w:after="60" w:line="240" w:lineRule="auto"/>
              <w:rPr>
                <w:rFonts w:ascii="Times New Roman" w:eastAsia="Calibri" w:hAnsi="Times New Roman" w:cs="Times New Roman"/>
              </w:rPr>
            </w:pPr>
            <w:r w:rsidRPr="00F75919">
              <w:rPr>
                <w:rFonts w:ascii="Times New Roman" w:eastAsia="Calibri" w:hAnsi="Times New Roman" w:cs="Times New Roman"/>
                <w:lang w:val="en"/>
              </w:rPr>
              <w:t>ω_</w:t>
            </w:r>
            <w:r w:rsidRPr="00F75919">
              <w:rPr>
                <w:rFonts w:ascii="Times New Roman" w:eastAsia="Calibri" w:hAnsi="Times New Roman" w:cs="Times New Roman"/>
              </w:rPr>
              <w:t xml:space="preserve"> CL</w:t>
            </w:r>
            <w:r w:rsidRPr="00F75919">
              <w:rPr>
                <w:rFonts w:ascii="Times New Roman" w:eastAsia="Calibri" w:hAnsi="Times New Roman" w:cs="Times New Roman"/>
                <w:vertAlign w:val="subscript"/>
              </w:rPr>
              <w:t>RISP</w:t>
            </w:r>
            <w:r w:rsidRPr="00F75919">
              <w:rPr>
                <w:rFonts w:ascii="Times New Roman" w:eastAsia="Calibri" w:hAnsi="Times New Roman" w:cs="Times New Roman"/>
              </w:rPr>
              <w:t xml:space="preserve"> %</w:t>
            </w:r>
          </w:p>
        </w:tc>
        <w:tc>
          <w:tcPr>
            <w:tcW w:w="1871" w:type="dxa"/>
            <w:shd w:val="clear" w:color="auto" w:fill="auto"/>
          </w:tcPr>
          <w:p w14:paraId="640E402C" w14:textId="77777777" w:rsidR="00F75919" w:rsidRPr="00F75919" w:rsidRDefault="00F75919" w:rsidP="00F75919">
            <w:pPr>
              <w:spacing w:after="60" w:line="240" w:lineRule="auto"/>
              <w:rPr>
                <w:rFonts w:ascii="Times New Roman" w:eastAsia="Calibri" w:hAnsi="Times New Roman" w:cs="Times New Roman"/>
              </w:rPr>
            </w:pPr>
            <w:r w:rsidRPr="00F75919">
              <w:rPr>
                <w:rFonts w:ascii="Times New Roman" w:eastAsia="Calibri" w:hAnsi="Times New Roman" w:cs="Times New Roman"/>
              </w:rPr>
              <w:t>53.8</w:t>
            </w:r>
          </w:p>
        </w:tc>
        <w:tc>
          <w:tcPr>
            <w:tcW w:w="1247" w:type="dxa"/>
            <w:shd w:val="clear" w:color="auto" w:fill="auto"/>
          </w:tcPr>
          <w:p w14:paraId="11C0CF46" w14:textId="77777777" w:rsidR="00F75919" w:rsidRPr="00F75919" w:rsidRDefault="00F75919" w:rsidP="00F75919">
            <w:pPr>
              <w:spacing w:after="60" w:line="240" w:lineRule="auto"/>
              <w:rPr>
                <w:rFonts w:ascii="Times New Roman" w:eastAsia="Calibri" w:hAnsi="Times New Roman" w:cs="Times New Roman"/>
              </w:rPr>
            </w:pPr>
            <w:r w:rsidRPr="00F75919">
              <w:rPr>
                <w:rFonts w:ascii="Times New Roman" w:eastAsia="Calibri" w:hAnsi="Times New Roman" w:cs="Times New Roman"/>
              </w:rPr>
              <w:t>23.5</w:t>
            </w:r>
          </w:p>
        </w:tc>
        <w:tc>
          <w:tcPr>
            <w:tcW w:w="1870" w:type="dxa"/>
            <w:shd w:val="clear" w:color="auto" w:fill="auto"/>
          </w:tcPr>
          <w:p w14:paraId="2CDC6A80" w14:textId="77777777" w:rsidR="00F75919" w:rsidRPr="00F75919" w:rsidRDefault="00F75919" w:rsidP="00F75919">
            <w:pPr>
              <w:spacing w:after="60" w:line="240" w:lineRule="auto"/>
              <w:rPr>
                <w:rFonts w:ascii="Times New Roman" w:eastAsia="Calibri" w:hAnsi="Times New Roman" w:cs="Times New Roman"/>
              </w:rPr>
            </w:pPr>
            <w:r w:rsidRPr="00F75919">
              <w:rPr>
                <w:rFonts w:ascii="Times New Roman" w:eastAsia="Calibri" w:hAnsi="Times New Roman" w:cs="Times New Roman"/>
              </w:rPr>
              <w:t>46.8</w:t>
            </w:r>
          </w:p>
        </w:tc>
        <w:tc>
          <w:tcPr>
            <w:tcW w:w="1246" w:type="dxa"/>
            <w:shd w:val="clear" w:color="auto" w:fill="auto"/>
          </w:tcPr>
          <w:p w14:paraId="1EEE8193" w14:textId="77777777" w:rsidR="00F75919" w:rsidRPr="00F75919" w:rsidRDefault="00F75919" w:rsidP="00F75919">
            <w:pPr>
              <w:spacing w:after="60" w:line="240" w:lineRule="auto"/>
              <w:rPr>
                <w:rFonts w:ascii="Times New Roman" w:eastAsia="Calibri" w:hAnsi="Times New Roman" w:cs="Times New Roman"/>
              </w:rPr>
            </w:pPr>
            <w:r w:rsidRPr="00F75919">
              <w:rPr>
                <w:rFonts w:ascii="Times New Roman" w:eastAsia="Calibri" w:hAnsi="Times New Roman" w:cs="Times New Roman"/>
              </w:rPr>
              <w:t>20.9</w:t>
            </w:r>
          </w:p>
        </w:tc>
      </w:tr>
      <w:tr w:rsidR="00F75919" w:rsidRPr="00F75919" w14:paraId="4C8B3769" w14:textId="77777777" w:rsidTr="00272D42">
        <w:trPr>
          <w:trHeight w:val="321"/>
        </w:trPr>
        <w:tc>
          <w:tcPr>
            <w:tcW w:w="3547" w:type="dxa"/>
            <w:shd w:val="clear" w:color="auto" w:fill="auto"/>
          </w:tcPr>
          <w:p w14:paraId="3EFC00FA" w14:textId="77777777" w:rsidR="00F75919" w:rsidRPr="00F75919" w:rsidRDefault="00F75919" w:rsidP="00F75919">
            <w:pPr>
              <w:spacing w:after="60" w:line="240" w:lineRule="auto"/>
              <w:rPr>
                <w:rFonts w:ascii="Times New Roman" w:eastAsia="Calibri" w:hAnsi="Times New Roman" w:cs="Times New Roman"/>
              </w:rPr>
            </w:pPr>
            <w:r w:rsidRPr="00F75919">
              <w:rPr>
                <w:rFonts w:ascii="Times New Roman" w:eastAsia="Calibri" w:hAnsi="Times New Roman" w:cs="Times New Roman"/>
                <w:lang w:val="en"/>
              </w:rPr>
              <w:t>ω_</w:t>
            </w:r>
            <w:r w:rsidRPr="00F75919">
              <w:rPr>
                <w:rFonts w:ascii="Times New Roman" w:eastAsia="Calibri" w:hAnsi="Times New Roman" w:cs="Times New Roman"/>
              </w:rPr>
              <w:t xml:space="preserve"> V</w:t>
            </w:r>
            <w:r w:rsidRPr="00F75919">
              <w:rPr>
                <w:rFonts w:ascii="Times New Roman" w:eastAsia="Calibri" w:hAnsi="Times New Roman" w:cs="Times New Roman"/>
                <w:vertAlign w:val="subscript"/>
              </w:rPr>
              <w:t>9-OH-RISP</w:t>
            </w:r>
            <w:r w:rsidRPr="00F75919">
              <w:rPr>
                <w:rFonts w:ascii="Times New Roman" w:eastAsia="Calibri" w:hAnsi="Times New Roman" w:cs="Times New Roman"/>
              </w:rPr>
              <w:t xml:space="preserve"> %</w:t>
            </w:r>
          </w:p>
        </w:tc>
        <w:tc>
          <w:tcPr>
            <w:tcW w:w="1871" w:type="dxa"/>
            <w:shd w:val="clear" w:color="auto" w:fill="auto"/>
          </w:tcPr>
          <w:p w14:paraId="64BE3F93" w14:textId="77777777" w:rsidR="00F75919" w:rsidRPr="00F75919" w:rsidRDefault="00F75919" w:rsidP="00F75919">
            <w:pPr>
              <w:spacing w:after="60" w:line="240" w:lineRule="auto"/>
              <w:rPr>
                <w:rFonts w:ascii="Times New Roman" w:eastAsia="Calibri" w:hAnsi="Times New Roman" w:cs="Times New Roman"/>
              </w:rPr>
            </w:pPr>
            <w:r w:rsidRPr="00F75919">
              <w:rPr>
                <w:rFonts w:ascii="Times New Roman" w:eastAsia="Calibri" w:hAnsi="Times New Roman" w:cs="Times New Roman"/>
              </w:rPr>
              <w:t>133</w:t>
            </w:r>
          </w:p>
        </w:tc>
        <w:tc>
          <w:tcPr>
            <w:tcW w:w="1247" w:type="dxa"/>
            <w:shd w:val="clear" w:color="auto" w:fill="auto"/>
          </w:tcPr>
          <w:p w14:paraId="7199D28D" w14:textId="77777777" w:rsidR="00F75919" w:rsidRPr="00F75919" w:rsidRDefault="00F75919" w:rsidP="00F75919">
            <w:pPr>
              <w:spacing w:after="60" w:line="240" w:lineRule="auto"/>
              <w:rPr>
                <w:rFonts w:ascii="Times New Roman" w:eastAsia="Calibri" w:hAnsi="Times New Roman" w:cs="Times New Roman"/>
              </w:rPr>
            </w:pPr>
            <w:r w:rsidRPr="00F75919">
              <w:rPr>
                <w:rFonts w:ascii="Times New Roman" w:eastAsia="Calibri" w:hAnsi="Times New Roman" w:cs="Times New Roman"/>
              </w:rPr>
              <w:t>40.2</w:t>
            </w:r>
          </w:p>
        </w:tc>
        <w:tc>
          <w:tcPr>
            <w:tcW w:w="1870" w:type="dxa"/>
            <w:shd w:val="clear" w:color="auto" w:fill="auto"/>
          </w:tcPr>
          <w:p w14:paraId="352F577F" w14:textId="77777777" w:rsidR="00F75919" w:rsidRPr="00F75919" w:rsidRDefault="00F75919" w:rsidP="00F75919">
            <w:pPr>
              <w:spacing w:after="60" w:line="240" w:lineRule="auto"/>
              <w:rPr>
                <w:rFonts w:ascii="Times New Roman" w:eastAsia="Calibri" w:hAnsi="Times New Roman" w:cs="Times New Roman"/>
              </w:rPr>
            </w:pPr>
            <w:r w:rsidRPr="00F75919">
              <w:rPr>
                <w:rFonts w:ascii="Times New Roman" w:eastAsia="Calibri" w:hAnsi="Times New Roman" w:cs="Times New Roman"/>
              </w:rPr>
              <w:t>97.0</w:t>
            </w:r>
          </w:p>
        </w:tc>
        <w:tc>
          <w:tcPr>
            <w:tcW w:w="1246" w:type="dxa"/>
            <w:shd w:val="clear" w:color="auto" w:fill="auto"/>
          </w:tcPr>
          <w:p w14:paraId="743C68BE" w14:textId="77777777" w:rsidR="00F75919" w:rsidRPr="00F75919" w:rsidRDefault="00F75919" w:rsidP="00F75919">
            <w:pPr>
              <w:spacing w:after="60" w:line="240" w:lineRule="auto"/>
              <w:rPr>
                <w:rFonts w:ascii="Times New Roman" w:eastAsia="Calibri" w:hAnsi="Times New Roman" w:cs="Times New Roman"/>
              </w:rPr>
            </w:pPr>
            <w:r w:rsidRPr="00F75919">
              <w:rPr>
                <w:rFonts w:ascii="Times New Roman" w:eastAsia="Calibri" w:hAnsi="Times New Roman" w:cs="Times New Roman"/>
              </w:rPr>
              <w:t>47.5</w:t>
            </w:r>
          </w:p>
        </w:tc>
      </w:tr>
      <w:tr w:rsidR="00F75919" w:rsidRPr="00F75919" w14:paraId="69EF32C0" w14:textId="77777777" w:rsidTr="00272D42">
        <w:trPr>
          <w:trHeight w:val="301"/>
        </w:trPr>
        <w:tc>
          <w:tcPr>
            <w:tcW w:w="3547" w:type="dxa"/>
            <w:shd w:val="clear" w:color="auto" w:fill="auto"/>
          </w:tcPr>
          <w:p w14:paraId="13D990B0" w14:textId="77777777" w:rsidR="00F75919" w:rsidRPr="00F75919" w:rsidRDefault="00F75919" w:rsidP="00F75919">
            <w:pPr>
              <w:spacing w:after="60" w:line="240" w:lineRule="auto"/>
              <w:rPr>
                <w:rFonts w:ascii="Times New Roman" w:eastAsia="Calibri" w:hAnsi="Times New Roman" w:cs="Times New Roman"/>
              </w:rPr>
            </w:pPr>
            <w:r w:rsidRPr="00F75919">
              <w:rPr>
                <w:rFonts w:ascii="Times New Roman" w:eastAsia="Calibri" w:hAnsi="Times New Roman" w:cs="Times New Roman"/>
                <w:lang w:val="en"/>
              </w:rPr>
              <w:t>ω_</w:t>
            </w:r>
            <w:r w:rsidRPr="00F75919">
              <w:rPr>
                <w:rFonts w:ascii="Times New Roman" w:eastAsia="Calibri" w:hAnsi="Times New Roman" w:cs="Times New Roman"/>
              </w:rPr>
              <w:t xml:space="preserve"> CL</w:t>
            </w:r>
            <w:r w:rsidRPr="00F75919">
              <w:rPr>
                <w:rFonts w:ascii="Times New Roman" w:eastAsia="Calibri" w:hAnsi="Times New Roman" w:cs="Times New Roman"/>
                <w:vertAlign w:val="subscript"/>
              </w:rPr>
              <w:t>9-OH-RISP</w:t>
            </w:r>
            <w:r w:rsidRPr="00F75919">
              <w:rPr>
                <w:rFonts w:ascii="Times New Roman" w:eastAsia="Calibri" w:hAnsi="Times New Roman" w:cs="Times New Roman"/>
              </w:rPr>
              <w:t xml:space="preserve"> %</w:t>
            </w:r>
          </w:p>
        </w:tc>
        <w:tc>
          <w:tcPr>
            <w:tcW w:w="1871" w:type="dxa"/>
            <w:shd w:val="clear" w:color="auto" w:fill="auto"/>
          </w:tcPr>
          <w:p w14:paraId="1C9065BD" w14:textId="77777777" w:rsidR="00F75919" w:rsidRPr="00F75919" w:rsidRDefault="00F75919" w:rsidP="00F75919">
            <w:pPr>
              <w:spacing w:after="60" w:line="240" w:lineRule="auto"/>
              <w:rPr>
                <w:rFonts w:ascii="Times New Roman" w:eastAsia="Calibri" w:hAnsi="Times New Roman" w:cs="Times New Roman"/>
              </w:rPr>
            </w:pPr>
            <w:r w:rsidRPr="00F75919">
              <w:rPr>
                <w:rFonts w:ascii="Times New Roman" w:eastAsia="Calibri" w:hAnsi="Times New Roman" w:cs="Times New Roman"/>
              </w:rPr>
              <w:t>55.4</w:t>
            </w:r>
          </w:p>
        </w:tc>
        <w:tc>
          <w:tcPr>
            <w:tcW w:w="1247" w:type="dxa"/>
            <w:shd w:val="clear" w:color="auto" w:fill="auto"/>
          </w:tcPr>
          <w:p w14:paraId="6A9BC72B" w14:textId="77777777" w:rsidR="00F75919" w:rsidRPr="00F75919" w:rsidRDefault="00F75919" w:rsidP="00F75919">
            <w:pPr>
              <w:spacing w:after="60" w:line="240" w:lineRule="auto"/>
              <w:rPr>
                <w:rFonts w:ascii="Times New Roman" w:eastAsia="Calibri" w:hAnsi="Times New Roman" w:cs="Times New Roman"/>
              </w:rPr>
            </w:pPr>
            <w:r w:rsidRPr="00F75919">
              <w:rPr>
                <w:rFonts w:ascii="Times New Roman" w:eastAsia="Calibri" w:hAnsi="Times New Roman" w:cs="Times New Roman"/>
              </w:rPr>
              <w:t>16.4</w:t>
            </w:r>
          </w:p>
        </w:tc>
        <w:tc>
          <w:tcPr>
            <w:tcW w:w="1870" w:type="dxa"/>
            <w:shd w:val="clear" w:color="auto" w:fill="auto"/>
          </w:tcPr>
          <w:p w14:paraId="7534AFB5" w14:textId="77777777" w:rsidR="00F75919" w:rsidRPr="00F75919" w:rsidRDefault="00F75919" w:rsidP="00F75919">
            <w:pPr>
              <w:spacing w:after="60" w:line="240" w:lineRule="auto"/>
              <w:rPr>
                <w:rFonts w:ascii="Times New Roman" w:eastAsia="Calibri" w:hAnsi="Times New Roman" w:cs="Times New Roman"/>
              </w:rPr>
            </w:pPr>
            <w:r w:rsidRPr="00F75919">
              <w:rPr>
                <w:rFonts w:ascii="Times New Roman" w:eastAsia="Calibri" w:hAnsi="Times New Roman" w:cs="Times New Roman"/>
              </w:rPr>
              <w:t>55.6</w:t>
            </w:r>
          </w:p>
        </w:tc>
        <w:tc>
          <w:tcPr>
            <w:tcW w:w="1246" w:type="dxa"/>
            <w:shd w:val="clear" w:color="auto" w:fill="auto"/>
          </w:tcPr>
          <w:p w14:paraId="0145B2F6" w14:textId="77777777" w:rsidR="00F75919" w:rsidRPr="00F75919" w:rsidRDefault="00F75919" w:rsidP="00F75919">
            <w:pPr>
              <w:spacing w:after="60" w:line="240" w:lineRule="auto"/>
              <w:rPr>
                <w:rFonts w:ascii="Times New Roman" w:eastAsia="Calibri" w:hAnsi="Times New Roman" w:cs="Times New Roman"/>
              </w:rPr>
            </w:pPr>
            <w:r w:rsidRPr="00F75919">
              <w:rPr>
                <w:rFonts w:ascii="Times New Roman" w:eastAsia="Calibri" w:hAnsi="Times New Roman" w:cs="Times New Roman"/>
              </w:rPr>
              <w:t>17.6</w:t>
            </w:r>
          </w:p>
        </w:tc>
      </w:tr>
      <w:tr w:rsidR="00F75919" w:rsidRPr="00F75919" w14:paraId="1F96EE1E" w14:textId="77777777" w:rsidTr="00272D42">
        <w:trPr>
          <w:trHeight w:val="321"/>
        </w:trPr>
        <w:tc>
          <w:tcPr>
            <w:tcW w:w="3547" w:type="dxa"/>
            <w:shd w:val="clear" w:color="auto" w:fill="auto"/>
          </w:tcPr>
          <w:p w14:paraId="187AD01D" w14:textId="77777777" w:rsidR="00F75919" w:rsidRPr="00F75919" w:rsidRDefault="00F75919" w:rsidP="00F75919">
            <w:pPr>
              <w:spacing w:after="60" w:line="240" w:lineRule="auto"/>
              <w:rPr>
                <w:rFonts w:ascii="Times New Roman" w:eastAsia="Calibri" w:hAnsi="Times New Roman" w:cs="Times New Roman"/>
              </w:rPr>
            </w:pPr>
            <w:r w:rsidRPr="00F75919">
              <w:rPr>
                <w:rFonts w:ascii="Times New Roman" w:eastAsia="Calibri" w:hAnsi="Times New Roman" w:cs="Times New Roman"/>
              </w:rPr>
              <w:t>Residual unexplained variability</w:t>
            </w:r>
          </w:p>
        </w:tc>
        <w:tc>
          <w:tcPr>
            <w:tcW w:w="1871" w:type="dxa"/>
            <w:shd w:val="clear" w:color="auto" w:fill="auto"/>
          </w:tcPr>
          <w:p w14:paraId="3A8E97BE" w14:textId="77777777" w:rsidR="00F75919" w:rsidRPr="00F75919" w:rsidRDefault="00F75919" w:rsidP="00F75919">
            <w:pPr>
              <w:spacing w:after="60" w:line="240" w:lineRule="auto"/>
              <w:rPr>
                <w:rFonts w:ascii="Times New Roman" w:eastAsia="Calibri" w:hAnsi="Times New Roman" w:cs="Times New Roman"/>
              </w:rPr>
            </w:pPr>
          </w:p>
        </w:tc>
        <w:tc>
          <w:tcPr>
            <w:tcW w:w="1247" w:type="dxa"/>
            <w:shd w:val="clear" w:color="auto" w:fill="auto"/>
          </w:tcPr>
          <w:p w14:paraId="0B601823" w14:textId="77777777" w:rsidR="00F75919" w:rsidRPr="00F75919" w:rsidRDefault="00F75919" w:rsidP="00F75919">
            <w:pPr>
              <w:spacing w:after="60" w:line="240" w:lineRule="auto"/>
              <w:rPr>
                <w:rFonts w:ascii="Times New Roman" w:eastAsia="Calibri" w:hAnsi="Times New Roman" w:cs="Times New Roman"/>
              </w:rPr>
            </w:pPr>
          </w:p>
        </w:tc>
        <w:tc>
          <w:tcPr>
            <w:tcW w:w="1870" w:type="dxa"/>
            <w:shd w:val="clear" w:color="auto" w:fill="auto"/>
          </w:tcPr>
          <w:p w14:paraId="008AAE77" w14:textId="77777777" w:rsidR="00F75919" w:rsidRPr="00F75919" w:rsidRDefault="00F75919" w:rsidP="00F75919">
            <w:pPr>
              <w:spacing w:after="60" w:line="240" w:lineRule="auto"/>
              <w:rPr>
                <w:rFonts w:ascii="Times New Roman" w:eastAsia="Calibri" w:hAnsi="Times New Roman" w:cs="Times New Roman"/>
              </w:rPr>
            </w:pPr>
          </w:p>
        </w:tc>
        <w:tc>
          <w:tcPr>
            <w:tcW w:w="1246" w:type="dxa"/>
            <w:shd w:val="clear" w:color="auto" w:fill="auto"/>
          </w:tcPr>
          <w:p w14:paraId="6353C419" w14:textId="77777777" w:rsidR="00F75919" w:rsidRPr="00F75919" w:rsidRDefault="00F75919" w:rsidP="00F75919">
            <w:pPr>
              <w:spacing w:after="60" w:line="240" w:lineRule="auto"/>
              <w:rPr>
                <w:rFonts w:ascii="Times New Roman" w:eastAsia="Calibri" w:hAnsi="Times New Roman" w:cs="Times New Roman"/>
              </w:rPr>
            </w:pPr>
          </w:p>
        </w:tc>
      </w:tr>
      <w:tr w:rsidR="00F75919" w:rsidRPr="00F75919" w14:paraId="13FB9C9C" w14:textId="77777777" w:rsidTr="00272D42">
        <w:trPr>
          <w:trHeight w:val="301"/>
        </w:trPr>
        <w:tc>
          <w:tcPr>
            <w:tcW w:w="3547" w:type="dxa"/>
            <w:shd w:val="clear" w:color="auto" w:fill="auto"/>
          </w:tcPr>
          <w:p w14:paraId="7C39BD93" w14:textId="77777777" w:rsidR="00F75919" w:rsidRPr="00F75919" w:rsidRDefault="00F75919" w:rsidP="00F75919">
            <w:pPr>
              <w:spacing w:after="60" w:line="240" w:lineRule="auto"/>
              <w:rPr>
                <w:rFonts w:ascii="Times New Roman" w:eastAsia="Calibri" w:hAnsi="Times New Roman" w:cs="Times New Roman"/>
                <w:lang w:val="en"/>
              </w:rPr>
            </w:pPr>
            <w:proofErr w:type="gramStart"/>
            <w:r w:rsidRPr="00F75919">
              <w:rPr>
                <w:rFonts w:ascii="Times New Roman" w:eastAsia="Calibri" w:hAnsi="Times New Roman" w:cs="Times New Roman"/>
                <w:lang w:val="en"/>
              </w:rPr>
              <w:t>σ  Risperidone</w:t>
            </w:r>
            <w:proofErr w:type="gramEnd"/>
            <w:r w:rsidRPr="00F75919">
              <w:rPr>
                <w:rFonts w:ascii="Times New Roman" w:eastAsia="Calibri" w:hAnsi="Times New Roman" w:cs="Times New Roman"/>
                <w:lang w:val="en"/>
              </w:rPr>
              <w:t xml:space="preserve"> mcg</w:t>
            </w:r>
            <w:r w:rsidRPr="00F75919">
              <w:rPr>
                <w:rFonts w:ascii="Times New Roman" w:eastAsia="Calibri" w:hAnsi="Times New Roman" w:cs="Times New Roman"/>
              </w:rPr>
              <w:t xml:space="preserve"> /L (%)</w:t>
            </w:r>
          </w:p>
        </w:tc>
        <w:tc>
          <w:tcPr>
            <w:tcW w:w="1871" w:type="dxa"/>
            <w:shd w:val="clear" w:color="auto" w:fill="auto"/>
          </w:tcPr>
          <w:p w14:paraId="4E2AB7F2" w14:textId="77777777" w:rsidR="00F75919" w:rsidRPr="00F75919" w:rsidRDefault="00F75919" w:rsidP="00F75919">
            <w:pPr>
              <w:spacing w:after="60" w:line="240" w:lineRule="auto"/>
              <w:rPr>
                <w:rFonts w:ascii="Times New Roman" w:eastAsia="Calibri" w:hAnsi="Times New Roman" w:cs="Times New Roman"/>
              </w:rPr>
            </w:pPr>
            <w:r w:rsidRPr="00F75919">
              <w:rPr>
                <w:rFonts w:ascii="Times New Roman" w:eastAsia="Calibri" w:hAnsi="Times New Roman" w:cs="Times New Roman"/>
              </w:rPr>
              <w:t>0.1 (56.2)</w:t>
            </w:r>
          </w:p>
        </w:tc>
        <w:tc>
          <w:tcPr>
            <w:tcW w:w="1247" w:type="dxa"/>
            <w:shd w:val="clear" w:color="auto" w:fill="auto"/>
          </w:tcPr>
          <w:p w14:paraId="57DFAF61" w14:textId="77777777" w:rsidR="00F75919" w:rsidRPr="00F75919" w:rsidRDefault="00F75919" w:rsidP="00F75919">
            <w:pPr>
              <w:spacing w:after="60" w:line="240" w:lineRule="auto"/>
              <w:rPr>
                <w:rFonts w:ascii="Times New Roman" w:eastAsia="Calibri" w:hAnsi="Times New Roman" w:cs="Times New Roman"/>
              </w:rPr>
            </w:pPr>
            <w:r w:rsidRPr="00F75919">
              <w:rPr>
                <w:rFonts w:ascii="Times New Roman" w:eastAsia="Calibri" w:hAnsi="Times New Roman" w:cs="Times New Roman"/>
              </w:rPr>
              <w:t>36.6 (15.3)</w:t>
            </w:r>
          </w:p>
        </w:tc>
        <w:tc>
          <w:tcPr>
            <w:tcW w:w="1870" w:type="dxa"/>
            <w:shd w:val="clear" w:color="auto" w:fill="auto"/>
          </w:tcPr>
          <w:p w14:paraId="3B580EBB" w14:textId="77777777" w:rsidR="00F75919" w:rsidRPr="00F75919" w:rsidRDefault="00F75919" w:rsidP="00F75919">
            <w:pPr>
              <w:spacing w:after="60" w:line="240" w:lineRule="auto"/>
              <w:rPr>
                <w:rFonts w:ascii="Times New Roman" w:eastAsia="Calibri" w:hAnsi="Times New Roman" w:cs="Times New Roman"/>
              </w:rPr>
            </w:pPr>
            <w:r w:rsidRPr="00F75919">
              <w:rPr>
                <w:rFonts w:ascii="Times New Roman" w:eastAsia="Calibri" w:hAnsi="Times New Roman" w:cs="Times New Roman"/>
              </w:rPr>
              <w:t>0.1(55.6)</w:t>
            </w:r>
          </w:p>
        </w:tc>
        <w:tc>
          <w:tcPr>
            <w:tcW w:w="1246" w:type="dxa"/>
            <w:shd w:val="clear" w:color="auto" w:fill="auto"/>
          </w:tcPr>
          <w:p w14:paraId="3C39E464" w14:textId="77777777" w:rsidR="00F75919" w:rsidRPr="00F75919" w:rsidRDefault="00F75919" w:rsidP="00F75919">
            <w:pPr>
              <w:spacing w:after="60" w:line="240" w:lineRule="auto"/>
              <w:rPr>
                <w:rFonts w:ascii="Times New Roman" w:eastAsia="Calibri" w:hAnsi="Times New Roman" w:cs="Times New Roman"/>
              </w:rPr>
            </w:pPr>
            <w:r w:rsidRPr="00F75919">
              <w:rPr>
                <w:rFonts w:ascii="Times New Roman" w:eastAsia="Calibri" w:hAnsi="Times New Roman" w:cs="Times New Roman"/>
              </w:rPr>
              <w:t>21.1 (11.6)</w:t>
            </w:r>
          </w:p>
        </w:tc>
      </w:tr>
      <w:tr w:rsidR="00F75919" w:rsidRPr="00F75919" w14:paraId="4054BA7D" w14:textId="77777777" w:rsidTr="00272D42">
        <w:trPr>
          <w:trHeight w:val="321"/>
        </w:trPr>
        <w:tc>
          <w:tcPr>
            <w:tcW w:w="3547" w:type="dxa"/>
            <w:shd w:val="clear" w:color="auto" w:fill="auto"/>
          </w:tcPr>
          <w:p w14:paraId="36B3BCB4" w14:textId="77777777" w:rsidR="00F75919" w:rsidRPr="00F75919" w:rsidRDefault="00F75919" w:rsidP="00F75919">
            <w:pPr>
              <w:spacing w:after="60" w:line="240" w:lineRule="auto"/>
              <w:rPr>
                <w:rFonts w:ascii="Times New Roman" w:eastAsia="Calibri" w:hAnsi="Times New Roman" w:cs="Times New Roman"/>
              </w:rPr>
            </w:pPr>
            <w:r w:rsidRPr="00F75919">
              <w:rPr>
                <w:rFonts w:ascii="Times New Roman" w:eastAsia="Calibri" w:hAnsi="Times New Roman" w:cs="Times New Roman"/>
                <w:lang w:val="en"/>
              </w:rPr>
              <w:t>σ 9-OH-risperidone mcg</w:t>
            </w:r>
            <w:r w:rsidRPr="00F75919">
              <w:rPr>
                <w:rFonts w:ascii="Times New Roman" w:eastAsia="Calibri" w:hAnsi="Times New Roman" w:cs="Times New Roman"/>
              </w:rPr>
              <w:t>/L (%)</w:t>
            </w:r>
          </w:p>
        </w:tc>
        <w:tc>
          <w:tcPr>
            <w:tcW w:w="1871" w:type="dxa"/>
            <w:shd w:val="clear" w:color="auto" w:fill="auto"/>
          </w:tcPr>
          <w:p w14:paraId="285B096D" w14:textId="77777777" w:rsidR="00F75919" w:rsidRPr="00F75919" w:rsidRDefault="00F75919" w:rsidP="00F75919">
            <w:pPr>
              <w:spacing w:after="60" w:line="240" w:lineRule="auto"/>
              <w:rPr>
                <w:rFonts w:ascii="Times New Roman" w:eastAsia="Calibri" w:hAnsi="Times New Roman" w:cs="Times New Roman"/>
              </w:rPr>
            </w:pPr>
            <w:r w:rsidRPr="00F75919">
              <w:rPr>
                <w:rFonts w:ascii="Times New Roman" w:eastAsia="Calibri" w:hAnsi="Times New Roman" w:cs="Times New Roman"/>
              </w:rPr>
              <w:t>0.7 (28.2)</w:t>
            </w:r>
          </w:p>
        </w:tc>
        <w:tc>
          <w:tcPr>
            <w:tcW w:w="1247" w:type="dxa"/>
            <w:shd w:val="clear" w:color="auto" w:fill="auto"/>
          </w:tcPr>
          <w:p w14:paraId="478571BD" w14:textId="77777777" w:rsidR="00F75919" w:rsidRPr="00F75919" w:rsidRDefault="00F75919" w:rsidP="00F75919">
            <w:pPr>
              <w:spacing w:after="60" w:line="240" w:lineRule="auto"/>
              <w:rPr>
                <w:rFonts w:ascii="Times New Roman" w:eastAsia="Calibri" w:hAnsi="Times New Roman" w:cs="Times New Roman"/>
              </w:rPr>
            </w:pPr>
            <w:r w:rsidRPr="00F75919">
              <w:rPr>
                <w:rFonts w:ascii="Times New Roman" w:eastAsia="Calibri" w:hAnsi="Times New Roman" w:cs="Times New Roman"/>
              </w:rPr>
              <w:t>35.4 (16.3)</w:t>
            </w:r>
          </w:p>
        </w:tc>
        <w:tc>
          <w:tcPr>
            <w:tcW w:w="1870" w:type="dxa"/>
            <w:shd w:val="clear" w:color="auto" w:fill="auto"/>
          </w:tcPr>
          <w:p w14:paraId="65694303" w14:textId="77777777" w:rsidR="00F75919" w:rsidRPr="00F75919" w:rsidRDefault="00F75919" w:rsidP="00F75919">
            <w:pPr>
              <w:spacing w:after="60" w:line="240" w:lineRule="auto"/>
              <w:rPr>
                <w:rFonts w:ascii="Times New Roman" w:eastAsia="Calibri" w:hAnsi="Times New Roman" w:cs="Times New Roman"/>
              </w:rPr>
            </w:pPr>
            <w:r w:rsidRPr="00F75919">
              <w:rPr>
                <w:rFonts w:ascii="Times New Roman" w:eastAsia="Calibri" w:hAnsi="Times New Roman" w:cs="Times New Roman"/>
              </w:rPr>
              <w:t>0.7 (28.7)</w:t>
            </w:r>
          </w:p>
        </w:tc>
        <w:tc>
          <w:tcPr>
            <w:tcW w:w="1246" w:type="dxa"/>
            <w:shd w:val="clear" w:color="auto" w:fill="auto"/>
          </w:tcPr>
          <w:p w14:paraId="123CC4C0" w14:textId="77777777" w:rsidR="00F75919" w:rsidRPr="00F75919" w:rsidRDefault="00F75919" w:rsidP="00F75919">
            <w:pPr>
              <w:spacing w:after="60" w:line="240" w:lineRule="auto"/>
              <w:rPr>
                <w:rFonts w:ascii="Times New Roman" w:eastAsia="Calibri" w:hAnsi="Times New Roman" w:cs="Times New Roman"/>
              </w:rPr>
            </w:pPr>
            <w:r w:rsidRPr="00F75919">
              <w:rPr>
                <w:rFonts w:ascii="Times New Roman" w:eastAsia="Calibri" w:hAnsi="Times New Roman" w:cs="Times New Roman"/>
              </w:rPr>
              <w:t>39.0 (15.0)</w:t>
            </w:r>
          </w:p>
        </w:tc>
      </w:tr>
      <w:tr w:rsidR="00F75919" w:rsidRPr="00F75919" w14:paraId="7F985823" w14:textId="77777777" w:rsidTr="00272D42">
        <w:trPr>
          <w:trHeight w:val="542"/>
        </w:trPr>
        <w:tc>
          <w:tcPr>
            <w:tcW w:w="3547" w:type="dxa"/>
            <w:shd w:val="clear" w:color="auto" w:fill="auto"/>
          </w:tcPr>
          <w:p w14:paraId="0D8324DB" w14:textId="77777777" w:rsidR="00F75919" w:rsidRPr="00F75919" w:rsidRDefault="00F75919" w:rsidP="00F75919">
            <w:pPr>
              <w:spacing w:after="60" w:line="240" w:lineRule="auto"/>
              <w:rPr>
                <w:rFonts w:ascii="Times New Roman" w:eastAsia="Calibri" w:hAnsi="Times New Roman" w:cs="Times New Roman"/>
                <w:lang w:val="en"/>
              </w:rPr>
            </w:pPr>
            <w:r w:rsidRPr="00F75919">
              <w:rPr>
                <w:rFonts w:ascii="Times New Roman" w:eastAsia="Calibri" w:hAnsi="Times New Roman" w:cs="Times New Roman"/>
                <w:lang w:val="en"/>
              </w:rPr>
              <w:t>Probability of being in latent category, %</w:t>
            </w:r>
          </w:p>
        </w:tc>
        <w:tc>
          <w:tcPr>
            <w:tcW w:w="1871" w:type="dxa"/>
            <w:shd w:val="clear" w:color="auto" w:fill="auto"/>
          </w:tcPr>
          <w:p w14:paraId="7B29980F" w14:textId="77777777" w:rsidR="00F75919" w:rsidRPr="00F75919" w:rsidRDefault="00F75919" w:rsidP="00F75919">
            <w:pPr>
              <w:spacing w:after="60" w:line="240" w:lineRule="auto"/>
              <w:rPr>
                <w:rFonts w:ascii="Times New Roman" w:eastAsia="Calibri" w:hAnsi="Times New Roman" w:cs="Times New Roman"/>
              </w:rPr>
            </w:pPr>
            <w:r w:rsidRPr="00F75919">
              <w:rPr>
                <w:rFonts w:ascii="Times New Roman" w:eastAsia="Calibri" w:hAnsi="Times New Roman" w:cs="Times New Roman"/>
              </w:rPr>
              <w:t>31.6</w:t>
            </w:r>
          </w:p>
        </w:tc>
        <w:tc>
          <w:tcPr>
            <w:tcW w:w="1247" w:type="dxa"/>
            <w:shd w:val="clear" w:color="auto" w:fill="auto"/>
          </w:tcPr>
          <w:p w14:paraId="05BB61A0" w14:textId="77777777" w:rsidR="00F75919" w:rsidRPr="00F75919" w:rsidRDefault="00F75919" w:rsidP="00F75919">
            <w:pPr>
              <w:spacing w:after="60" w:line="240" w:lineRule="auto"/>
              <w:rPr>
                <w:rFonts w:ascii="Times New Roman" w:eastAsia="Calibri" w:hAnsi="Times New Roman" w:cs="Times New Roman"/>
              </w:rPr>
            </w:pPr>
            <w:r w:rsidRPr="00F75919">
              <w:rPr>
                <w:rFonts w:ascii="Times New Roman" w:eastAsia="Calibri" w:hAnsi="Times New Roman" w:cs="Times New Roman"/>
              </w:rPr>
              <w:t>35.4</w:t>
            </w:r>
          </w:p>
        </w:tc>
        <w:tc>
          <w:tcPr>
            <w:tcW w:w="1870" w:type="dxa"/>
            <w:shd w:val="clear" w:color="auto" w:fill="auto"/>
          </w:tcPr>
          <w:p w14:paraId="009CF971" w14:textId="77777777" w:rsidR="00F75919" w:rsidRPr="00F75919" w:rsidRDefault="00F75919" w:rsidP="00F75919">
            <w:pPr>
              <w:spacing w:after="60" w:line="240" w:lineRule="auto"/>
              <w:rPr>
                <w:rFonts w:ascii="Times New Roman" w:eastAsia="Calibri" w:hAnsi="Times New Roman" w:cs="Times New Roman"/>
              </w:rPr>
            </w:pPr>
            <w:r w:rsidRPr="00F75919">
              <w:rPr>
                <w:rFonts w:ascii="Times New Roman" w:eastAsia="Calibri" w:hAnsi="Times New Roman" w:cs="Times New Roman"/>
              </w:rPr>
              <w:t>21.7</w:t>
            </w:r>
          </w:p>
        </w:tc>
        <w:tc>
          <w:tcPr>
            <w:tcW w:w="1246" w:type="dxa"/>
            <w:shd w:val="clear" w:color="auto" w:fill="auto"/>
          </w:tcPr>
          <w:p w14:paraId="211A0E03" w14:textId="77777777" w:rsidR="00F75919" w:rsidRPr="00F75919" w:rsidRDefault="00F75919" w:rsidP="00F75919">
            <w:pPr>
              <w:spacing w:after="60" w:line="240" w:lineRule="auto"/>
              <w:rPr>
                <w:rFonts w:ascii="Times New Roman" w:eastAsia="Calibri" w:hAnsi="Times New Roman" w:cs="Times New Roman"/>
              </w:rPr>
            </w:pPr>
            <w:r w:rsidRPr="00F75919">
              <w:rPr>
                <w:rFonts w:ascii="Times New Roman" w:eastAsia="Calibri" w:hAnsi="Times New Roman" w:cs="Times New Roman"/>
              </w:rPr>
              <w:t>40.2</w:t>
            </w:r>
          </w:p>
        </w:tc>
      </w:tr>
      <w:tr w:rsidR="00F75919" w:rsidRPr="00F75919" w14:paraId="7736FBEF" w14:textId="77777777" w:rsidTr="00272D42">
        <w:trPr>
          <w:trHeight w:val="562"/>
        </w:trPr>
        <w:tc>
          <w:tcPr>
            <w:tcW w:w="3547" w:type="dxa"/>
            <w:shd w:val="clear" w:color="auto" w:fill="auto"/>
          </w:tcPr>
          <w:p w14:paraId="127A3443" w14:textId="77777777" w:rsidR="00F75919" w:rsidRPr="00F75919" w:rsidRDefault="00F75919" w:rsidP="00F75919">
            <w:pPr>
              <w:spacing w:after="60" w:line="240" w:lineRule="auto"/>
              <w:rPr>
                <w:rFonts w:ascii="Times New Roman" w:eastAsia="Calibri" w:hAnsi="Times New Roman" w:cs="Times New Roman"/>
              </w:rPr>
            </w:pPr>
            <w:r w:rsidRPr="00F75919">
              <w:rPr>
                <w:rFonts w:ascii="Times New Roman" w:eastAsia="Calibri" w:hAnsi="Times New Roman" w:cs="Times New Roman"/>
              </w:rPr>
              <w:t>-2 x Log likelihood/ Bayesian Information Criteria</w:t>
            </w:r>
          </w:p>
        </w:tc>
        <w:tc>
          <w:tcPr>
            <w:tcW w:w="3118" w:type="dxa"/>
            <w:gridSpan w:val="2"/>
            <w:shd w:val="clear" w:color="auto" w:fill="auto"/>
          </w:tcPr>
          <w:p w14:paraId="75339BAB" w14:textId="77777777" w:rsidR="00F75919" w:rsidRPr="00F75919" w:rsidRDefault="00F75919" w:rsidP="00F75919">
            <w:pPr>
              <w:spacing w:after="60" w:line="240" w:lineRule="auto"/>
              <w:rPr>
                <w:rFonts w:ascii="Times New Roman" w:eastAsia="Calibri" w:hAnsi="Times New Roman" w:cs="Times New Roman"/>
              </w:rPr>
            </w:pPr>
            <w:r w:rsidRPr="00F75919">
              <w:rPr>
                <w:rFonts w:ascii="Times New Roman" w:eastAsia="Calibri" w:hAnsi="Times New Roman" w:cs="Times New Roman"/>
              </w:rPr>
              <w:t>1700/1766</w:t>
            </w:r>
          </w:p>
        </w:tc>
        <w:tc>
          <w:tcPr>
            <w:tcW w:w="3116" w:type="dxa"/>
            <w:gridSpan w:val="2"/>
            <w:shd w:val="clear" w:color="auto" w:fill="auto"/>
          </w:tcPr>
          <w:p w14:paraId="57E7EB34" w14:textId="77777777" w:rsidR="00F75919" w:rsidRPr="00F75919" w:rsidRDefault="00F75919" w:rsidP="00F75919">
            <w:pPr>
              <w:spacing w:after="60" w:line="240" w:lineRule="auto"/>
              <w:rPr>
                <w:rFonts w:ascii="Times New Roman" w:eastAsia="Calibri" w:hAnsi="Times New Roman" w:cs="Times New Roman"/>
              </w:rPr>
            </w:pPr>
            <w:r w:rsidRPr="00F75919">
              <w:rPr>
                <w:rFonts w:ascii="Times New Roman" w:eastAsia="Calibri" w:hAnsi="Times New Roman" w:cs="Times New Roman"/>
              </w:rPr>
              <w:t>1688/1759</w:t>
            </w:r>
          </w:p>
        </w:tc>
      </w:tr>
    </w:tbl>
    <w:p w14:paraId="136BFC0F" w14:textId="77777777" w:rsidR="00F75919" w:rsidRPr="00F75919" w:rsidRDefault="00F75919" w:rsidP="00F75919">
      <w:pPr>
        <w:spacing w:after="60" w:line="240" w:lineRule="auto"/>
        <w:rPr>
          <w:rFonts w:ascii="Times New Roman" w:eastAsia="MS Mincho" w:hAnsi="Times New Roman" w:cs="Times New Roman"/>
          <w:i/>
          <w:lang w:val="en-US"/>
        </w:rPr>
      </w:pPr>
    </w:p>
    <w:p w14:paraId="30B18538" w14:textId="77777777" w:rsidR="00F75919" w:rsidRPr="00F75919" w:rsidRDefault="00F75919" w:rsidP="00F75919">
      <w:pPr>
        <w:spacing w:after="60" w:line="240" w:lineRule="auto"/>
        <w:rPr>
          <w:rFonts w:ascii="Times New Roman" w:eastAsia="Times New Roman" w:hAnsi="Times New Roman" w:cs="Times New Roman"/>
          <w:color w:val="333333"/>
          <w:lang w:eastAsia="en-GB"/>
        </w:rPr>
      </w:pPr>
      <w:r w:rsidRPr="00F75919">
        <w:rPr>
          <w:rFonts w:ascii="Times New Roman" w:eastAsia="MS Mincho" w:hAnsi="Times New Roman" w:cs="Times New Roman"/>
          <w:iCs/>
          <w:lang w:val="en-US"/>
        </w:rPr>
        <w:t>Abbreviation</w:t>
      </w:r>
      <w:r w:rsidRPr="00F75919">
        <w:rPr>
          <w:rFonts w:ascii="Times New Roman" w:eastAsia="MS Mincho" w:hAnsi="Times New Roman" w:cs="Times New Roman"/>
          <w:i/>
          <w:lang w:val="en-US"/>
        </w:rPr>
        <w:t>s: Ka -</w:t>
      </w:r>
      <w:r w:rsidRPr="00F75919">
        <w:rPr>
          <w:rFonts w:ascii="Times New Roman" w:eastAsia="MS Mincho" w:hAnsi="Times New Roman" w:cs="Times New Roman"/>
          <w:lang w:val="en-US"/>
        </w:rPr>
        <w:t xml:space="preserve">first-order absorption rate constant (fixed at 2); </w:t>
      </w:r>
      <w:r w:rsidRPr="00F75919">
        <w:rPr>
          <w:rFonts w:ascii="Times New Roman" w:eastAsia="Calibri" w:hAnsi="Times New Roman" w:cs="Times New Roman"/>
        </w:rPr>
        <w:t>V</w:t>
      </w:r>
      <w:r w:rsidRPr="00F75919">
        <w:rPr>
          <w:rFonts w:ascii="Times New Roman" w:eastAsia="Calibri" w:hAnsi="Times New Roman" w:cs="Times New Roman"/>
          <w:vertAlign w:val="subscript"/>
        </w:rPr>
        <w:t>RISP</w:t>
      </w:r>
      <w:r w:rsidRPr="00F75919">
        <w:rPr>
          <w:rFonts w:ascii="Times New Roman" w:eastAsia="MS Mincho" w:hAnsi="Times New Roman" w:cs="Times New Roman"/>
          <w:i/>
          <w:lang w:val="en-US"/>
        </w:rPr>
        <w:t xml:space="preserve">  - </w:t>
      </w:r>
      <w:r w:rsidRPr="00F75919">
        <w:rPr>
          <w:rFonts w:ascii="Times New Roman" w:eastAsia="MS Mincho" w:hAnsi="Times New Roman" w:cs="Times New Roman"/>
          <w:lang w:val="en-US"/>
        </w:rPr>
        <w:t xml:space="preserve">Volume of distribution for risperidone; </w:t>
      </w:r>
      <w:r w:rsidRPr="00F75919">
        <w:rPr>
          <w:rFonts w:ascii="Times New Roman" w:eastAsia="MS Mincho" w:hAnsi="Times New Roman" w:cs="Times New Roman"/>
          <w:i/>
        </w:rPr>
        <w:t xml:space="preserve"> CL</w:t>
      </w:r>
      <w:r w:rsidRPr="00F75919">
        <w:rPr>
          <w:rFonts w:ascii="Times New Roman" w:eastAsia="MS Mincho" w:hAnsi="Times New Roman" w:cs="Times New Roman"/>
          <w:i/>
          <w:vertAlign w:val="subscript"/>
        </w:rPr>
        <w:t>RISP</w:t>
      </w:r>
      <w:r w:rsidRPr="00F75919">
        <w:rPr>
          <w:rFonts w:ascii="Times New Roman" w:eastAsia="MS Mincho" w:hAnsi="Times New Roman" w:cs="Times New Roman"/>
          <w:i/>
          <w:lang w:val="en-US"/>
        </w:rPr>
        <w:t xml:space="preserve"> - </w:t>
      </w:r>
      <w:r w:rsidRPr="00F75919">
        <w:rPr>
          <w:rFonts w:ascii="Times New Roman" w:eastAsia="MS Mincho" w:hAnsi="Times New Roman" w:cs="Times New Roman"/>
          <w:lang w:val="en-US"/>
        </w:rPr>
        <w:t>clearance of risperidone;</w:t>
      </w:r>
      <w:r w:rsidRPr="00F75919">
        <w:rPr>
          <w:rFonts w:ascii="Times New Roman" w:eastAsia="MS Mincho" w:hAnsi="Times New Roman" w:cs="Times New Roman"/>
          <w:i/>
          <w:lang w:val="en-US"/>
        </w:rPr>
        <w:t xml:space="preserve"> </w:t>
      </w:r>
      <w:r w:rsidRPr="00F75919">
        <w:rPr>
          <w:rFonts w:ascii="Times New Roman" w:eastAsia="MS Mincho" w:hAnsi="Times New Roman" w:cs="Times New Roman"/>
          <w:i/>
          <w:iCs/>
          <w:lang w:val="en-US"/>
        </w:rPr>
        <w:t>V</w:t>
      </w:r>
      <w:r w:rsidRPr="00F75919">
        <w:rPr>
          <w:rFonts w:ascii="Times New Roman" w:eastAsia="MS Mincho" w:hAnsi="Times New Roman" w:cs="Times New Roman"/>
          <w:i/>
          <w:iCs/>
          <w:vertAlign w:val="subscript"/>
          <w:lang w:val="en-US"/>
        </w:rPr>
        <w:t>9-OH-RISP</w:t>
      </w:r>
      <w:r w:rsidRPr="00F75919">
        <w:rPr>
          <w:rFonts w:ascii="Times New Roman" w:eastAsia="MS Mincho" w:hAnsi="Times New Roman" w:cs="Times New Roman"/>
          <w:i/>
          <w:lang w:val="en-US"/>
        </w:rPr>
        <w:t xml:space="preserve"> - </w:t>
      </w:r>
      <w:r w:rsidRPr="00F75919">
        <w:rPr>
          <w:rFonts w:ascii="Times New Roman" w:eastAsia="MS Mincho" w:hAnsi="Times New Roman" w:cs="Times New Roman"/>
          <w:lang w:val="en-US"/>
        </w:rPr>
        <w:t>Volume of distribution for  9-OH-risperidone;</w:t>
      </w:r>
      <w:r w:rsidRPr="00F75919">
        <w:rPr>
          <w:rFonts w:ascii="Times New Roman" w:eastAsia="MS Mincho" w:hAnsi="Times New Roman" w:cs="Times New Roman"/>
          <w:iCs/>
          <w:lang w:val="en-US"/>
        </w:rPr>
        <w:t xml:space="preserve"> </w:t>
      </w:r>
      <w:r w:rsidRPr="00F75919">
        <w:rPr>
          <w:rFonts w:ascii="Times New Roman" w:eastAsia="MS Mincho" w:hAnsi="Times New Roman" w:cs="Times New Roman"/>
          <w:i/>
          <w:lang w:val="en-US"/>
        </w:rPr>
        <w:t>CL</w:t>
      </w:r>
      <w:r w:rsidRPr="00F75919">
        <w:rPr>
          <w:rFonts w:ascii="Times New Roman" w:eastAsia="MS Mincho" w:hAnsi="Times New Roman" w:cs="Times New Roman"/>
          <w:i/>
          <w:vertAlign w:val="subscript"/>
          <w:lang w:val="en-US"/>
        </w:rPr>
        <w:t>9-OH-RISP</w:t>
      </w:r>
      <w:r w:rsidRPr="00F75919">
        <w:rPr>
          <w:rFonts w:ascii="Times New Roman" w:eastAsia="MS Mincho" w:hAnsi="Times New Roman" w:cs="Times New Roman"/>
          <w:iCs/>
          <w:lang w:val="en-US"/>
        </w:rPr>
        <w:t xml:space="preserve"> clearance of 9-OH-risperidone;</w:t>
      </w:r>
      <w:r w:rsidRPr="00F75919">
        <w:rPr>
          <w:rFonts w:ascii="Times New Roman" w:eastAsia="Calibri" w:hAnsi="Times New Roman" w:cs="Times New Roman"/>
          <w:i/>
        </w:rPr>
        <w:t xml:space="preserve"> β-</w:t>
      </w:r>
      <w:r w:rsidRPr="00F75919">
        <w:rPr>
          <w:rFonts w:ascii="Times New Roman" w:eastAsia="Calibri" w:hAnsi="Times New Roman" w:cs="Times New Roman"/>
          <w:iCs/>
        </w:rPr>
        <w:t>beta coefficient</w:t>
      </w:r>
      <w:r w:rsidRPr="00F75919">
        <w:rPr>
          <w:rFonts w:ascii="Times New Roman" w:eastAsia="Calibri" w:hAnsi="Times New Roman" w:cs="Times New Roman"/>
          <w:i/>
        </w:rPr>
        <w:t xml:space="preserve">; </w:t>
      </w:r>
      <w:r w:rsidRPr="00F75919">
        <w:rPr>
          <w:rFonts w:ascii="Times New Roman" w:eastAsia="MS Mincho" w:hAnsi="Times New Roman" w:cs="Times New Roman"/>
          <w:i/>
          <w:lang w:val="en-US"/>
        </w:rPr>
        <w:t xml:space="preserve"> </w:t>
      </w:r>
      <w:r w:rsidRPr="00F75919">
        <w:rPr>
          <w:rFonts w:ascii="Times New Roman" w:eastAsia="Times New Roman" w:hAnsi="Times New Roman" w:cs="Times New Roman"/>
          <w:i/>
          <w:iCs/>
          <w:color w:val="333333"/>
          <w:lang w:eastAsia="en-GB"/>
        </w:rPr>
        <w:t>ω -</w:t>
      </w:r>
      <w:r w:rsidRPr="00F75919">
        <w:rPr>
          <w:rFonts w:ascii="Times New Roman" w:eastAsia="Times New Roman" w:hAnsi="Times New Roman" w:cs="Times New Roman"/>
          <w:color w:val="333333"/>
          <w:lang w:eastAsia="en-GB"/>
        </w:rPr>
        <w:t> </w:t>
      </w:r>
      <w:r w:rsidRPr="00F75919">
        <w:rPr>
          <w:rFonts w:ascii="Times New Roman" w:eastAsia="MS Mincho" w:hAnsi="Times New Roman" w:cs="Times New Roman"/>
        </w:rPr>
        <w:t xml:space="preserve">coefficient of variation of </w:t>
      </w:r>
      <w:r w:rsidRPr="00F75919">
        <w:rPr>
          <w:rFonts w:ascii="Times New Roman" w:eastAsia="Times New Roman" w:hAnsi="Times New Roman" w:cs="Times New Roman"/>
          <w:color w:val="333333"/>
          <w:lang w:eastAsia="en-GB"/>
        </w:rPr>
        <w:t xml:space="preserve">inter-individual variability (expressed as a percentage); </w:t>
      </w:r>
      <w:r w:rsidRPr="00F75919">
        <w:rPr>
          <w:rFonts w:ascii="Times New Roman" w:eastAsia="Times New Roman" w:hAnsi="Times New Roman" w:cs="Times New Roman"/>
          <w:i/>
          <w:iCs/>
          <w:color w:val="333333"/>
          <w:lang w:eastAsia="en-GB"/>
        </w:rPr>
        <w:t>σ</w:t>
      </w:r>
      <w:r w:rsidRPr="00F75919">
        <w:rPr>
          <w:rFonts w:ascii="Times New Roman" w:eastAsia="Times New Roman" w:hAnsi="Times New Roman" w:cs="Times New Roman"/>
          <w:color w:val="333333"/>
          <w:lang w:eastAsia="en-GB"/>
        </w:rPr>
        <w:t xml:space="preserve"> - coefficient of variation of residual unexplained variability (expressed as a percentage); </w:t>
      </w:r>
      <w:proofErr w:type="spellStart"/>
      <w:r w:rsidRPr="00F75919">
        <w:rPr>
          <w:rFonts w:ascii="Times New Roman" w:eastAsia="Times New Roman" w:hAnsi="Times New Roman" w:cs="Times New Roman"/>
          <w:i/>
          <w:iCs/>
          <w:color w:val="333333"/>
          <w:lang w:eastAsia="en-GB"/>
        </w:rPr>
        <w:t>tAge</w:t>
      </w:r>
      <w:proofErr w:type="spellEnd"/>
      <w:r w:rsidRPr="00F75919">
        <w:rPr>
          <w:rFonts w:ascii="Times New Roman" w:eastAsia="Times New Roman" w:hAnsi="Times New Roman" w:cs="Times New Roman"/>
          <w:color w:val="333333"/>
          <w:lang w:eastAsia="en-GB"/>
        </w:rPr>
        <w:t> – age log transformed and centred around the mean; </w:t>
      </w:r>
      <w:r w:rsidRPr="00F75919">
        <w:rPr>
          <w:rFonts w:ascii="Times New Roman" w:eastAsia="Times New Roman" w:hAnsi="Times New Roman" w:cs="Times New Roman"/>
          <w:i/>
          <w:iCs/>
          <w:color w:val="333333"/>
          <w:lang w:eastAsia="en-GB"/>
        </w:rPr>
        <w:t>RSE</w:t>
      </w:r>
      <w:r w:rsidRPr="00F75919">
        <w:rPr>
          <w:rFonts w:ascii="Times New Roman" w:eastAsia="Times New Roman" w:hAnsi="Times New Roman" w:cs="Times New Roman"/>
          <w:color w:val="333333"/>
          <w:lang w:eastAsia="en-GB"/>
        </w:rPr>
        <w:t> relative standard error; </w:t>
      </w:r>
      <w:r w:rsidRPr="00F75919">
        <w:rPr>
          <w:rFonts w:ascii="Times New Roman" w:eastAsia="Times New Roman" w:hAnsi="Times New Roman" w:cs="Times New Roman"/>
          <w:i/>
          <w:iCs/>
          <w:color w:val="333333"/>
          <w:lang w:eastAsia="en-GB"/>
        </w:rPr>
        <w:t>ne</w:t>
      </w:r>
      <w:r w:rsidRPr="00F75919">
        <w:rPr>
          <w:rFonts w:ascii="Times New Roman" w:eastAsia="Times New Roman" w:hAnsi="Times New Roman" w:cs="Times New Roman"/>
          <w:color w:val="333333"/>
          <w:lang w:eastAsia="en-GB"/>
        </w:rPr>
        <w:t> not estimated</w:t>
      </w:r>
    </w:p>
    <w:p w14:paraId="255090E8" w14:textId="77777777" w:rsidR="00F75919" w:rsidRPr="00F75919" w:rsidRDefault="00F75919" w:rsidP="00F75919">
      <w:pPr>
        <w:spacing w:after="60" w:line="240" w:lineRule="auto"/>
        <w:rPr>
          <w:rFonts w:ascii="Times New Roman" w:eastAsia="MS Mincho" w:hAnsi="Times New Roman" w:cs="Times New Roman"/>
          <w:lang w:val="en-US"/>
        </w:rPr>
      </w:pPr>
      <w:r w:rsidRPr="00F75919">
        <w:rPr>
          <w:rFonts w:ascii="Times New Roman" w:eastAsia="MS Mincho" w:hAnsi="Times New Roman" w:cs="Times New Roman"/>
          <w:lang w:val="en-US"/>
        </w:rPr>
        <w:t>*** p&lt;0.0001</w:t>
      </w:r>
    </w:p>
    <w:p w14:paraId="1ED3ECC6" w14:textId="77777777" w:rsidR="00F75919" w:rsidRPr="00F75919" w:rsidRDefault="00F75919" w:rsidP="00F75919">
      <w:pPr>
        <w:spacing w:after="60" w:line="240" w:lineRule="auto"/>
        <w:jc w:val="both"/>
        <w:rPr>
          <w:rFonts w:ascii="Times New Roman" w:eastAsia="MS Mincho" w:hAnsi="Times New Roman" w:cs="Times New Roman"/>
          <w:lang w:eastAsia="en-GB"/>
        </w:rPr>
      </w:pPr>
    </w:p>
    <w:p w14:paraId="432F2F43" w14:textId="77777777" w:rsidR="00F75919" w:rsidRPr="00F75919" w:rsidRDefault="00F75919" w:rsidP="00F75919">
      <w:pPr>
        <w:spacing w:after="60" w:line="240" w:lineRule="auto"/>
        <w:jc w:val="both"/>
        <w:rPr>
          <w:rFonts w:ascii="Times New Roman" w:eastAsia="MS Mincho" w:hAnsi="Times New Roman" w:cs="Times New Roman"/>
          <w:lang w:eastAsia="en-GB"/>
        </w:rPr>
      </w:pPr>
    </w:p>
    <w:p w14:paraId="0434F430" w14:textId="77777777" w:rsidR="00F75919" w:rsidRPr="00F75919" w:rsidRDefault="00F75919" w:rsidP="00F75919">
      <w:pPr>
        <w:spacing w:after="60" w:line="240" w:lineRule="auto"/>
        <w:jc w:val="both"/>
        <w:rPr>
          <w:rFonts w:ascii="Times New Roman" w:eastAsia="MS Mincho" w:hAnsi="Times New Roman" w:cs="Times New Roman"/>
          <w:lang w:eastAsia="en-GB"/>
        </w:rPr>
      </w:pPr>
    </w:p>
    <w:p w14:paraId="7E88768D" w14:textId="601AF74F" w:rsidR="00F75919" w:rsidRDefault="00F75919" w:rsidP="00F75919">
      <w:pPr>
        <w:spacing w:after="60" w:line="240" w:lineRule="auto"/>
        <w:jc w:val="both"/>
        <w:rPr>
          <w:rFonts w:ascii="Times New Roman" w:eastAsia="MS Mincho" w:hAnsi="Times New Roman" w:cs="Times New Roman"/>
          <w:lang w:eastAsia="en-GB"/>
        </w:rPr>
      </w:pPr>
    </w:p>
    <w:p w14:paraId="058E87F1" w14:textId="4801CDCA" w:rsidR="00F75919" w:rsidRDefault="00F75919" w:rsidP="00F75919">
      <w:pPr>
        <w:spacing w:after="60" w:line="240" w:lineRule="auto"/>
        <w:jc w:val="both"/>
        <w:rPr>
          <w:rFonts w:ascii="Times New Roman" w:eastAsia="MS Mincho" w:hAnsi="Times New Roman" w:cs="Times New Roman"/>
          <w:lang w:eastAsia="en-GB"/>
        </w:rPr>
      </w:pPr>
    </w:p>
    <w:p w14:paraId="0840A2CA" w14:textId="32B1E225" w:rsidR="00F75919" w:rsidRDefault="00F75919" w:rsidP="00F75919">
      <w:pPr>
        <w:spacing w:after="60" w:line="240" w:lineRule="auto"/>
        <w:jc w:val="both"/>
        <w:rPr>
          <w:rFonts w:ascii="Times New Roman" w:eastAsia="MS Mincho" w:hAnsi="Times New Roman" w:cs="Times New Roman"/>
          <w:lang w:eastAsia="en-GB"/>
        </w:rPr>
      </w:pPr>
    </w:p>
    <w:p w14:paraId="6D3D7935" w14:textId="6A5FE94D" w:rsidR="00F75919" w:rsidRDefault="00F75919" w:rsidP="00F75919">
      <w:pPr>
        <w:spacing w:after="60" w:line="240" w:lineRule="auto"/>
        <w:jc w:val="both"/>
        <w:rPr>
          <w:rFonts w:ascii="Times New Roman" w:eastAsia="MS Mincho" w:hAnsi="Times New Roman" w:cs="Times New Roman"/>
          <w:lang w:eastAsia="en-GB"/>
        </w:rPr>
      </w:pPr>
    </w:p>
    <w:p w14:paraId="7C862355" w14:textId="41067774" w:rsidR="00F75919" w:rsidRDefault="00F75919" w:rsidP="00F75919">
      <w:pPr>
        <w:spacing w:after="60" w:line="240" w:lineRule="auto"/>
        <w:jc w:val="both"/>
        <w:rPr>
          <w:rFonts w:ascii="Times New Roman" w:eastAsia="MS Mincho" w:hAnsi="Times New Roman" w:cs="Times New Roman"/>
          <w:lang w:eastAsia="en-GB"/>
        </w:rPr>
      </w:pPr>
    </w:p>
    <w:p w14:paraId="3021757B" w14:textId="0EA4CF72" w:rsidR="00F75919" w:rsidRDefault="00F75919" w:rsidP="00F75919">
      <w:pPr>
        <w:spacing w:after="60" w:line="240" w:lineRule="auto"/>
        <w:jc w:val="both"/>
        <w:rPr>
          <w:rFonts w:ascii="Times New Roman" w:eastAsia="MS Mincho" w:hAnsi="Times New Roman" w:cs="Times New Roman"/>
          <w:lang w:eastAsia="en-GB"/>
        </w:rPr>
      </w:pPr>
    </w:p>
    <w:p w14:paraId="63B70122" w14:textId="77777777" w:rsidR="00F75919" w:rsidRPr="00F75919" w:rsidRDefault="00F75919" w:rsidP="00F75919">
      <w:pPr>
        <w:spacing w:after="60" w:line="240" w:lineRule="auto"/>
        <w:jc w:val="both"/>
        <w:rPr>
          <w:rFonts w:ascii="Times New Roman" w:eastAsia="MS Mincho" w:hAnsi="Times New Roman" w:cs="Times New Roman"/>
          <w:lang w:eastAsia="en-GB"/>
        </w:rPr>
      </w:pPr>
    </w:p>
    <w:p w14:paraId="54390A5D" w14:textId="77777777" w:rsidR="00F75919" w:rsidRPr="00F75919" w:rsidRDefault="00F75919" w:rsidP="00F75919">
      <w:pPr>
        <w:spacing w:after="60" w:line="240" w:lineRule="auto"/>
        <w:jc w:val="both"/>
        <w:rPr>
          <w:rFonts w:ascii="Times New Roman" w:eastAsia="MS Mincho" w:hAnsi="Times New Roman" w:cs="Times New Roman"/>
          <w:lang w:eastAsia="en-GB"/>
        </w:rPr>
      </w:pPr>
    </w:p>
    <w:p w14:paraId="1D017E6F" w14:textId="77777777" w:rsidR="00F75919" w:rsidRPr="00F75919" w:rsidRDefault="00F75919" w:rsidP="00F75919">
      <w:pPr>
        <w:spacing w:after="0" w:line="360" w:lineRule="auto"/>
        <w:jc w:val="both"/>
        <w:rPr>
          <w:rFonts w:ascii="Times New Roman" w:eastAsia="Calibri" w:hAnsi="Times New Roman" w:cs="Times New Roman"/>
          <w:b/>
          <w:bCs/>
          <w:sz w:val="24"/>
          <w:szCs w:val="24"/>
        </w:rPr>
      </w:pPr>
      <w:r w:rsidRPr="00F75919">
        <w:rPr>
          <w:rFonts w:ascii="Times New Roman" w:eastAsia="Calibri" w:hAnsi="Times New Roman" w:cs="Times New Roman"/>
          <w:b/>
          <w:bCs/>
          <w:sz w:val="24"/>
          <w:szCs w:val="24"/>
        </w:rPr>
        <w:lastRenderedPageBreak/>
        <w:t xml:space="preserve">Supplementary Fig 1. Visual predictive checks </w:t>
      </w:r>
    </w:p>
    <w:p w14:paraId="5D5C2E28" w14:textId="77777777" w:rsidR="00F75919" w:rsidRPr="00F75919" w:rsidRDefault="00F75919" w:rsidP="00F75919">
      <w:pPr>
        <w:spacing w:after="0" w:line="360" w:lineRule="auto"/>
        <w:jc w:val="both"/>
        <w:rPr>
          <w:rFonts w:ascii="Times New Roman" w:eastAsia="Calibri" w:hAnsi="Times New Roman" w:cs="Times New Roman"/>
          <w:sz w:val="24"/>
          <w:szCs w:val="24"/>
          <w:shd w:val="clear" w:color="auto" w:fill="FFFFFF"/>
        </w:rPr>
      </w:pPr>
      <w:r w:rsidRPr="00F75919">
        <w:rPr>
          <w:rFonts w:ascii="Times New Roman" w:eastAsia="Calibri" w:hAnsi="Times New Roman" w:cs="Times New Roman"/>
          <w:sz w:val="24"/>
          <w:szCs w:val="24"/>
          <w:shd w:val="clear" w:color="auto" w:fill="FFFFFF"/>
        </w:rPr>
        <w:t>Visual predictive checks (VPC): 95% prediction intervals around the 10th (lower blue shaded area), 50th (pink shaded area) and 90th (upper blue shaded area) percentiles are shown for the final model overlaid to observed data for risperidone in A) Functionally poor metabolisers and B) Functionally normal metabolisers. Each blue circle represents a single plasma sample. Blue lines represent the empirical predictions for each percentile and outliers are circled in red.</w:t>
      </w:r>
    </w:p>
    <w:p w14:paraId="2B4F7777" w14:textId="77777777" w:rsidR="00F75919" w:rsidRPr="00F75919" w:rsidRDefault="00F75919" w:rsidP="00F75919">
      <w:pPr>
        <w:spacing w:after="60" w:line="240" w:lineRule="auto"/>
        <w:jc w:val="both"/>
        <w:rPr>
          <w:rFonts w:ascii="Times New Roman" w:eastAsia="MS Mincho" w:hAnsi="Times New Roman" w:cs="Times New Roman"/>
          <w:lang w:eastAsia="en-GB"/>
        </w:rPr>
      </w:pPr>
    </w:p>
    <w:p w14:paraId="22A6D65E" w14:textId="77777777" w:rsidR="00F75919" w:rsidRPr="00F75919" w:rsidRDefault="00F75919" w:rsidP="00F75919">
      <w:pPr>
        <w:spacing w:after="60" w:line="240" w:lineRule="auto"/>
        <w:jc w:val="both"/>
        <w:rPr>
          <w:rFonts w:ascii="Times New Roman" w:eastAsia="MS Mincho" w:hAnsi="Times New Roman" w:cs="Times New Roman"/>
          <w:lang w:eastAsia="en-GB"/>
        </w:rPr>
      </w:pPr>
    </w:p>
    <w:p w14:paraId="757A8838" w14:textId="5EC513BF" w:rsidR="00F75919" w:rsidRPr="00F75919" w:rsidRDefault="00F75919" w:rsidP="00F75919">
      <w:pPr>
        <w:spacing w:after="60" w:line="240" w:lineRule="auto"/>
        <w:jc w:val="both"/>
        <w:rPr>
          <w:rFonts w:ascii="Times New Roman" w:eastAsia="MS Mincho" w:hAnsi="Times New Roman" w:cs="Times New Roman"/>
          <w:lang w:eastAsia="en-GB"/>
        </w:rPr>
      </w:pPr>
      <w:r>
        <w:rPr>
          <w:rFonts w:ascii="Times New Roman" w:eastAsia="MS Mincho" w:hAnsi="Times New Roman" w:cs="Times New Roman"/>
          <w:noProof/>
          <w:lang w:eastAsia="en-GB"/>
        </w:rPr>
        <w:drawing>
          <wp:inline distT="0" distB="0" distL="0" distR="0" wp14:anchorId="49935D74" wp14:editId="65AE9E75">
            <wp:extent cx="3377184" cy="6458712"/>
            <wp:effectExtent l="0" t="0" r="0" b="0"/>
            <wp:docPr id="1" name="Picture 1"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pplementary Fig.1  VPC Risp PM NM 9OHrisp_.t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3377184" cy="6458712"/>
                    </a:xfrm>
                    <a:prstGeom prst="rect">
                      <a:avLst/>
                    </a:prstGeom>
                  </pic:spPr>
                </pic:pic>
              </a:graphicData>
            </a:graphic>
          </wp:inline>
        </w:drawing>
      </w:r>
    </w:p>
    <w:p w14:paraId="78C8D5C2" w14:textId="77777777" w:rsidR="00F75919" w:rsidRPr="00F75919" w:rsidRDefault="00F75919" w:rsidP="00F75919">
      <w:pPr>
        <w:spacing w:after="60" w:line="240" w:lineRule="auto"/>
        <w:jc w:val="both"/>
        <w:rPr>
          <w:rFonts w:ascii="Times New Roman" w:eastAsia="MS Mincho" w:hAnsi="Times New Roman" w:cs="Times New Roman"/>
          <w:lang w:eastAsia="en-GB"/>
        </w:rPr>
      </w:pPr>
    </w:p>
    <w:p w14:paraId="4BBD78C6" w14:textId="77777777" w:rsidR="00F75919" w:rsidRPr="00F75919" w:rsidRDefault="00F75919" w:rsidP="00F75919">
      <w:pPr>
        <w:spacing w:after="60" w:line="240" w:lineRule="auto"/>
        <w:jc w:val="both"/>
        <w:rPr>
          <w:rFonts w:ascii="Times New Roman" w:eastAsia="MS Mincho" w:hAnsi="Times New Roman" w:cs="Times New Roman"/>
          <w:lang w:eastAsia="en-GB"/>
        </w:rPr>
      </w:pPr>
    </w:p>
    <w:p w14:paraId="3ECF232A" w14:textId="7701D53A" w:rsidR="00F75919" w:rsidRDefault="00F75919" w:rsidP="00F75919">
      <w:pPr>
        <w:spacing w:after="60" w:line="240" w:lineRule="auto"/>
        <w:jc w:val="both"/>
        <w:rPr>
          <w:rFonts w:ascii="Times New Roman" w:eastAsia="MS Mincho" w:hAnsi="Times New Roman" w:cs="Times New Roman"/>
          <w:lang w:eastAsia="en-GB"/>
        </w:rPr>
      </w:pPr>
    </w:p>
    <w:p w14:paraId="223625AE" w14:textId="77777777" w:rsidR="00F75919" w:rsidRPr="00F75919" w:rsidRDefault="00F75919" w:rsidP="00F75919">
      <w:pPr>
        <w:spacing w:after="60" w:line="240" w:lineRule="auto"/>
        <w:jc w:val="both"/>
        <w:rPr>
          <w:rFonts w:ascii="Times New Roman" w:eastAsia="MS Mincho" w:hAnsi="Times New Roman" w:cs="Times New Roman"/>
          <w:lang w:eastAsia="en-GB"/>
        </w:rPr>
      </w:pPr>
    </w:p>
    <w:tbl>
      <w:tblPr>
        <w:tblW w:w="918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794"/>
        <w:gridCol w:w="2126"/>
        <w:gridCol w:w="1843"/>
        <w:gridCol w:w="1417"/>
      </w:tblGrid>
      <w:tr w:rsidR="00F75919" w:rsidRPr="00F75919" w14:paraId="2CC27219" w14:textId="77777777" w:rsidTr="00272D42">
        <w:trPr>
          <w:trHeight w:val="515"/>
        </w:trPr>
        <w:tc>
          <w:tcPr>
            <w:tcW w:w="9180" w:type="dxa"/>
            <w:gridSpan w:val="4"/>
            <w:shd w:val="clear" w:color="auto" w:fill="auto"/>
          </w:tcPr>
          <w:p w14:paraId="1250470D" w14:textId="77777777" w:rsidR="00F75919" w:rsidRPr="00F75919" w:rsidRDefault="00F75919" w:rsidP="00F75919">
            <w:pPr>
              <w:spacing w:after="60" w:line="240" w:lineRule="auto"/>
              <w:rPr>
                <w:rFonts w:ascii="Times New Roman" w:eastAsia="MS Mincho" w:hAnsi="Times New Roman" w:cs="Times New Roman"/>
                <w:b/>
                <w:color w:val="000000"/>
              </w:rPr>
            </w:pPr>
            <w:r w:rsidRPr="00F75919">
              <w:rPr>
                <w:rFonts w:ascii="Times New Roman" w:eastAsia="MS Mincho" w:hAnsi="Times New Roman" w:cs="Times New Roman"/>
                <w:b/>
                <w:color w:val="000000"/>
              </w:rPr>
              <w:t xml:space="preserve">Supplementary Table 2: Pharmacokinetic Biomarkers and Functional Metaboliser Status </w:t>
            </w:r>
          </w:p>
        </w:tc>
      </w:tr>
      <w:tr w:rsidR="00F75919" w:rsidRPr="00F75919" w14:paraId="60F5582C" w14:textId="77777777" w:rsidTr="00272D42">
        <w:trPr>
          <w:trHeight w:val="366"/>
        </w:trPr>
        <w:tc>
          <w:tcPr>
            <w:tcW w:w="3794" w:type="dxa"/>
            <w:shd w:val="clear" w:color="auto" w:fill="auto"/>
          </w:tcPr>
          <w:p w14:paraId="3AA001A6" w14:textId="77777777" w:rsidR="00F75919" w:rsidRPr="00F75919" w:rsidRDefault="00F75919" w:rsidP="00F75919">
            <w:pPr>
              <w:spacing w:after="60" w:line="240" w:lineRule="auto"/>
              <w:rPr>
                <w:rFonts w:ascii="Times New Roman" w:eastAsia="MS Mincho" w:hAnsi="Times New Roman" w:cs="Times New Roman"/>
                <w:b/>
                <w:color w:val="000000"/>
              </w:rPr>
            </w:pPr>
            <w:r w:rsidRPr="00F75919">
              <w:rPr>
                <w:rFonts w:ascii="Times New Roman" w:eastAsia="MS Mincho" w:hAnsi="Times New Roman" w:cs="Times New Roman"/>
                <w:b/>
                <w:color w:val="000000"/>
              </w:rPr>
              <w:t>Biomarker</w:t>
            </w:r>
          </w:p>
        </w:tc>
        <w:tc>
          <w:tcPr>
            <w:tcW w:w="2126" w:type="dxa"/>
          </w:tcPr>
          <w:p w14:paraId="276C0B9B" w14:textId="77777777" w:rsidR="00F75919" w:rsidRPr="00F75919" w:rsidRDefault="00F75919" w:rsidP="00F75919">
            <w:pPr>
              <w:spacing w:after="60" w:line="240" w:lineRule="auto"/>
              <w:rPr>
                <w:rFonts w:ascii="Times New Roman" w:eastAsia="MS Mincho" w:hAnsi="Times New Roman" w:cs="Times New Roman"/>
                <w:b/>
                <w:color w:val="000000"/>
              </w:rPr>
            </w:pPr>
            <w:r w:rsidRPr="00F75919">
              <w:rPr>
                <w:rFonts w:ascii="Times New Roman" w:eastAsia="MS Mincho" w:hAnsi="Times New Roman" w:cs="Times New Roman"/>
                <w:b/>
                <w:color w:val="000000"/>
              </w:rPr>
              <w:t>Functionally Poor, PM(n=18)</w:t>
            </w:r>
          </w:p>
        </w:tc>
        <w:tc>
          <w:tcPr>
            <w:tcW w:w="1843" w:type="dxa"/>
            <w:shd w:val="clear" w:color="auto" w:fill="auto"/>
          </w:tcPr>
          <w:p w14:paraId="77060C07" w14:textId="77777777" w:rsidR="00F75919" w:rsidRPr="00F75919" w:rsidRDefault="00F75919" w:rsidP="00F75919">
            <w:pPr>
              <w:spacing w:after="60" w:line="240" w:lineRule="auto"/>
              <w:rPr>
                <w:rFonts w:ascii="Times New Roman" w:eastAsia="MS Mincho" w:hAnsi="Times New Roman" w:cs="Times New Roman"/>
                <w:b/>
                <w:color w:val="000000"/>
              </w:rPr>
            </w:pPr>
            <w:r w:rsidRPr="00F75919">
              <w:rPr>
                <w:rFonts w:ascii="Times New Roman" w:eastAsia="MS Mincho" w:hAnsi="Times New Roman" w:cs="Times New Roman"/>
                <w:b/>
              </w:rPr>
              <w:t>Functionally Normal, NM (n=82)</w:t>
            </w:r>
          </w:p>
        </w:tc>
        <w:tc>
          <w:tcPr>
            <w:tcW w:w="1417" w:type="dxa"/>
          </w:tcPr>
          <w:p w14:paraId="3E0856C3" w14:textId="77777777" w:rsidR="00F75919" w:rsidRPr="00F75919" w:rsidRDefault="00F75919" w:rsidP="00F75919">
            <w:pPr>
              <w:spacing w:after="60" w:line="240" w:lineRule="auto"/>
              <w:rPr>
                <w:rFonts w:ascii="Times New Roman" w:eastAsia="MS Mincho" w:hAnsi="Times New Roman" w:cs="Times New Roman"/>
                <w:b/>
              </w:rPr>
            </w:pPr>
            <w:r w:rsidRPr="00F75919">
              <w:rPr>
                <w:rFonts w:ascii="Times New Roman" w:eastAsia="MS Mincho" w:hAnsi="Times New Roman" w:cs="Times New Roman"/>
                <w:b/>
              </w:rPr>
              <w:t>Mann Whitney U, p value</w:t>
            </w:r>
          </w:p>
        </w:tc>
      </w:tr>
      <w:tr w:rsidR="00F75919" w:rsidRPr="00F75919" w14:paraId="53391346" w14:textId="77777777" w:rsidTr="00272D42">
        <w:trPr>
          <w:trHeight w:val="243"/>
        </w:trPr>
        <w:tc>
          <w:tcPr>
            <w:tcW w:w="7763" w:type="dxa"/>
            <w:gridSpan w:val="3"/>
            <w:shd w:val="clear" w:color="auto" w:fill="auto"/>
          </w:tcPr>
          <w:p w14:paraId="3F4467F3" w14:textId="77777777" w:rsidR="00F75919" w:rsidRPr="00F75919" w:rsidRDefault="00F75919" w:rsidP="00F75919">
            <w:pPr>
              <w:spacing w:after="60" w:line="240" w:lineRule="auto"/>
              <w:rPr>
                <w:rFonts w:ascii="Times New Roman" w:eastAsia="MS Mincho" w:hAnsi="Times New Roman" w:cs="Times New Roman"/>
                <w:color w:val="000000"/>
              </w:rPr>
            </w:pPr>
            <w:r w:rsidRPr="00F75919">
              <w:rPr>
                <w:rFonts w:ascii="Times New Roman" w:eastAsia="MS Mincho" w:hAnsi="Times New Roman" w:cs="Times New Roman"/>
                <w:b/>
                <w:color w:val="000000"/>
              </w:rPr>
              <w:t>Mean (SD) Peak plasma concentrations, ng/mL</w:t>
            </w:r>
          </w:p>
        </w:tc>
        <w:tc>
          <w:tcPr>
            <w:tcW w:w="1417" w:type="dxa"/>
          </w:tcPr>
          <w:p w14:paraId="3E54B88F" w14:textId="77777777" w:rsidR="00F75919" w:rsidRPr="00F75919" w:rsidRDefault="00F75919" w:rsidP="00F75919">
            <w:pPr>
              <w:spacing w:after="60" w:line="240" w:lineRule="auto"/>
              <w:rPr>
                <w:rFonts w:ascii="Times New Roman" w:eastAsia="MS Mincho" w:hAnsi="Times New Roman" w:cs="Times New Roman"/>
                <w:b/>
                <w:color w:val="000000"/>
              </w:rPr>
            </w:pPr>
          </w:p>
        </w:tc>
      </w:tr>
      <w:tr w:rsidR="00F75919" w:rsidRPr="00F75919" w14:paraId="072D15A4" w14:textId="77777777" w:rsidTr="00272D42">
        <w:trPr>
          <w:trHeight w:val="324"/>
        </w:trPr>
        <w:tc>
          <w:tcPr>
            <w:tcW w:w="3794" w:type="dxa"/>
            <w:shd w:val="clear" w:color="auto" w:fill="auto"/>
          </w:tcPr>
          <w:p w14:paraId="4FA54FA7" w14:textId="77777777" w:rsidR="00F75919" w:rsidRPr="00F75919" w:rsidRDefault="00F75919" w:rsidP="00F75919">
            <w:pPr>
              <w:spacing w:after="60" w:line="240" w:lineRule="auto"/>
              <w:rPr>
                <w:rFonts w:ascii="Times New Roman" w:eastAsia="MS Mincho" w:hAnsi="Times New Roman" w:cs="Times New Roman"/>
                <w:color w:val="000000"/>
              </w:rPr>
            </w:pPr>
            <w:r w:rsidRPr="00F75919">
              <w:rPr>
                <w:rFonts w:ascii="Times New Roman" w:eastAsia="MS Mincho" w:hAnsi="Times New Roman" w:cs="Times New Roman"/>
                <w:color w:val="000000"/>
              </w:rPr>
              <w:t>Risperidone</w:t>
            </w:r>
          </w:p>
        </w:tc>
        <w:tc>
          <w:tcPr>
            <w:tcW w:w="2126" w:type="dxa"/>
          </w:tcPr>
          <w:p w14:paraId="13ED90BD" w14:textId="77777777" w:rsidR="00F75919" w:rsidRPr="00F75919" w:rsidRDefault="00F75919" w:rsidP="00F75919">
            <w:pPr>
              <w:autoSpaceDE w:val="0"/>
              <w:autoSpaceDN w:val="0"/>
              <w:adjustRightInd w:val="0"/>
              <w:spacing w:after="60" w:line="320" w:lineRule="atLeast"/>
              <w:ind w:left="60" w:right="60"/>
              <w:rPr>
                <w:rFonts w:ascii="Times New Roman" w:eastAsia="MS Mincho" w:hAnsi="Times New Roman" w:cs="Times New Roman"/>
                <w:color w:val="000000"/>
              </w:rPr>
            </w:pPr>
            <w:r w:rsidRPr="00F75919">
              <w:rPr>
                <w:rFonts w:ascii="Times New Roman" w:eastAsia="MS Mincho" w:hAnsi="Times New Roman" w:cs="Times New Roman"/>
                <w:color w:val="000000"/>
              </w:rPr>
              <w:t>5.4 (</w:t>
            </w:r>
            <w:r w:rsidRPr="00F75919">
              <w:rPr>
                <w:rFonts w:ascii="Times New Roman" w:eastAsia="Calibri" w:hAnsi="Times New Roman" w:cs="Times New Roman"/>
                <w:color w:val="010205"/>
              </w:rPr>
              <w:t>3.2)</w:t>
            </w:r>
          </w:p>
        </w:tc>
        <w:tc>
          <w:tcPr>
            <w:tcW w:w="1843" w:type="dxa"/>
            <w:shd w:val="clear" w:color="auto" w:fill="auto"/>
          </w:tcPr>
          <w:p w14:paraId="1BD658B0" w14:textId="77777777" w:rsidR="00F75919" w:rsidRPr="00F75919" w:rsidRDefault="00F75919" w:rsidP="00F75919">
            <w:pPr>
              <w:spacing w:after="60" w:line="240" w:lineRule="auto"/>
              <w:rPr>
                <w:rFonts w:ascii="Times New Roman" w:eastAsia="MS Mincho" w:hAnsi="Times New Roman" w:cs="Times New Roman"/>
                <w:color w:val="000000"/>
              </w:rPr>
            </w:pPr>
            <w:r w:rsidRPr="00F75919">
              <w:rPr>
                <w:rFonts w:ascii="Times New Roman" w:eastAsia="MS Mincho" w:hAnsi="Times New Roman" w:cs="Times New Roman"/>
                <w:color w:val="000000"/>
              </w:rPr>
              <w:t>3.6 (2.4)</w:t>
            </w:r>
          </w:p>
        </w:tc>
        <w:tc>
          <w:tcPr>
            <w:tcW w:w="1417" w:type="dxa"/>
          </w:tcPr>
          <w:p w14:paraId="091509FE" w14:textId="77777777" w:rsidR="00F75919" w:rsidRPr="00F75919" w:rsidRDefault="00F75919" w:rsidP="00F75919">
            <w:pPr>
              <w:spacing w:after="60" w:line="240" w:lineRule="auto"/>
              <w:rPr>
                <w:rFonts w:ascii="Times New Roman" w:eastAsia="MS Mincho" w:hAnsi="Times New Roman" w:cs="Times New Roman"/>
                <w:color w:val="000000"/>
              </w:rPr>
            </w:pPr>
            <w:r w:rsidRPr="00F75919">
              <w:rPr>
                <w:rFonts w:ascii="Times New Roman" w:eastAsia="MS Mincho" w:hAnsi="Times New Roman" w:cs="Times New Roman"/>
                <w:color w:val="000000"/>
              </w:rPr>
              <w:t>0.005</w:t>
            </w:r>
          </w:p>
        </w:tc>
      </w:tr>
      <w:tr w:rsidR="00F75919" w:rsidRPr="00F75919" w14:paraId="6BAF02A9" w14:textId="77777777" w:rsidTr="00272D42">
        <w:trPr>
          <w:trHeight w:val="263"/>
        </w:trPr>
        <w:tc>
          <w:tcPr>
            <w:tcW w:w="3794" w:type="dxa"/>
            <w:shd w:val="clear" w:color="auto" w:fill="auto"/>
          </w:tcPr>
          <w:p w14:paraId="67A3E92D" w14:textId="77777777" w:rsidR="00F75919" w:rsidRPr="00F75919" w:rsidRDefault="00F75919" w:rsidP="00F75919">
            <w:pPr>
              <w:spacing w:after="60" w:line="240" w:lineRule="auto"/>
              <w:rPr>
                <w:rFonts w:ascii="Times New Roman" w:eastAsia="MS Mincho" w:hAnsi="Times New Roman" w:cs="Times New Roman"/>
                <w:color w:val="000000"/>
              </w:rPr>
            </w:pPr>
            <w:r w:rsidRPr="00F75919">
              <w:rPr>
                <w:rFonts w:ascii="Times New Roman" w:eastAsia="MS Mincho" w:hAnsi="Times New Roman" w:cs="Times New Roman"/>
                <w:color w:val="000000"/>
              </w:rPr>
              <w:t>9-OH-Risperidone</w:t>
            </w:r>
          </w:p>
        </w:tc>
        <w:tc>
          <w:tcPr>
            <w:tcW w:w="2126" w:type="dxa"/>
          </w:tcPr>
          <w:p w14:paraId="163550D2" w14:textId="77777777" w:rsidR="00F75919" w:rsidRPr="00F75919" w:rsidRDefault="00F75919" w:rsidP="00F75919">
            <w:pPr>
              <w:spacing w:after="60" w:line="240" w:lineRule="auto"/>
              <w:rPr>
                <w:rFonts w:ascii="Times New Roman" w:eastAsia="MS Mincho" w:hAnsi="Times New Roman" w:cs="Times New Roman"/>
                <w:color w:val="000000"/>
              </w:rPr>
            </w:pPr>
            <w:r w:rsidRPr="00F75919">
              <w:rPr>
                <w:rFonts w:ascii="Times New Roman" w:eastAsia="MS Mincho" w:hAnsi="Times New Roman" w:cs="Times New Roman"/>
                <w:color w:val="000000"/>
              </w:rPr>
              <w:t>12.7 (7.6)</w:t>
            </w:r>
          </w:p>
        </w:tc>
        <w:tc>
          <w:tcPr>
            <w:tcW w:w="1843" w:type="dxa"/>
            <w:shd w:val="clear" w:color="auto" w:fill="auto"/>
          </w:tcPr>
          <w:p w14:paraId="166A4A3B" w14:textId="77777777" w:rsidR="00F75919" w:rsidRPr="00F75919" w:rsidRDefault="00F75919" w:rsidP="00F75919">
            <w:pPr>
              <w:spacing w:after="60" w:line="240" w:lineRule="auto"/>
              <w:rPr>
                <w:rFonts w:ascii="Times New Roman" w:eastAsia="MS Mincho" w:hAnsi="Times New Roman" w:cs="Times New Roman"/>
                <w:color w:val="000000"/>
              </w:rPr>
            </w:pPr>
            <w:r w:rsidRPr="00F75919">
              <w:rPr>
                <w:rFonts w:ascii="Times New Roman" w:eastAsia="MS Mincho" w:hAnsi="Times New Roman" w:cs="Times New Roman"/>
                <w:color w:val="000000"/>
              </w:rPr>
              <w:t>9.5 (8.2)</w:t>
            </w:r>
          </w:p>
        </w:tc>
        <w:tc>
          <w:tcPr>
            <w:tcW w:w="1417" w:type="dxa"/>
          </w:tcPr>
          <w:p w14:paraId="06AE66EB" w14:textId="77777777" w:rsidR="00F75919" w:rsidRPr="00F75919" w:rsidRDefault="00F75919" w:rsidP="00F75919">
            <w:pPr>
              <w:spacing w:after="60" w:line="240" w:lineRule="auto"/>
              <w:rPr>
                <w:rFonts w:ascii="Times New Roman" w:eastAsia="MS Mincho" w:hAnsi="Times New Roman" w:cs="Times New Roman"/>
                <w:color w:val="000000"/>
              </w:rPr>
            </w:pPr>
            <w:r w:rsidRPr="00F75919">
              <w:rPr>
                <w:rFonts w:ascii="Times New Roman" w:eastAsia="MS Mincho" w:hAnsi="Times New Roman" w:cs="Times New Roman"/>
                <w:color w:val="000000"/>
              </w:rPr>
              <w:t>0.03</w:t>
            </w:r>
          </w:p>
        </w:tc>
      </w:tr>
      <w:tr w:rsidR="00F75919" w:rsidRPr="00F75919" w14:paraId="59363ED8" w14:textId="77777777" w:rsidTr="00272D42">
        <w:trPr>
          <w:trHeight w:val="243"/>
        </w:trPr>
        <w:tc>
          <w:tcPr>
            <w:tcW w:w="3794" w:type="dxa"/>
            <w:shd w:val="clear" w:color="auto" w:fill="auto"/>
          </w:tcPr>
          <w:p w14:paraId="3405FD90" w14:textId="77777777" w:rsidR="00F75919" w:rsidRPr="00F75919" w:rsidRDefault="00F75919" w:rsidP="00F75919">
            <w:pPr>
              <w:spacing w:after="60" w:line="240" w:lineRule="auto"/>
              <w:rPr>
                <w:rFonts w:ascii="Times New Roman" w:eastAsia="MS Mincho" w:hAnsi="Times New Roman" w:cs="Times New Roman"/>
                <w:color w:val="000000"/>
              </w:rPr>
            </w:pPr>
            <w:r w:rsidRPr="00F75919">
              <w:rPr>
                <w:rFonts w:ascii="Times New Roman" w:eastAsia="MS Mincho" w:hAnsi="Times New Roman" w:cs="Times New Roman"/>
                <w:color w:val="000000"/>
              </w:rPr>
              <w:t>Active Moiety</w:t>
            </w:r>
          </w:p>
        </w:tc>
        <w:tc>
          <w:tcPr>
            <w:tcW w:w="2126" w:type="dxa"/>
          </w:tcPr>
          <w:p w14:paraId="64DD5401" w14:textId="77777777" w:rsidR="00F75919" w:rsidRPr="00F75919" w:rsidRDefault="00F75919" w:rsidP="00F759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ascii="Times New Roman" w:eastAsia="MS Mincho" w:hAnsi="Times New Roman" w:cs="Times New Roman"/>
                <w:color w:val="000000"/>
              </w:rPr>
            </w:pPr>
            <w:r w:rsidRPr="00F75919">
              <w:rPr>
                <w:rFonts w:ascii="Times New Roman" w:eastAsia="MS Mincho" w:hAnsi="Times New Roman" w:cs="Times New Roman"/>
                <w:color w:val="000000"/>
              </w:rPr>
              <w:t>17.6 (9.1)</w:t>
            </w:r>
          </w:p>
        </w:tc>
        <w:tc>
          <w:tcPr>
            <w:tcW w:w="1843" w:type="dxa"/>
            <w:shd w:val="clear" w:color="auto" w:fill="auto"/>
          </w:tcPr>
          <w:p w14:paraId="19EC8A46" w14:textId="77777777" w:rsidR="00F75919" w:rsidRPr="00F75919" w:rsidRDefault="00F75919" w:rsidP="00F759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ascii="Times New Roman" w:eastAsia="MS Mincho" w:hAnsi="Times New Roman" w:cs="Times New Roman"/>
                <w:color w:val="000000"/>
              </w:rPr>
            </w:pPr>
            <w:r w:rsidRPr="00F75919">
              <w:rPr>
                <w:rFonts w:ascii="Times New Roman" w:eastAsia="MS Mincho" w:hAnsi="Times New Roman" w:cs="Times New Roman"/>
                <w:color w:val="000000"/>
              </w:rPr>
              <w:t>12.4 (9.9)</w:t>
            </w:r>
          </w:p>
        </w:tc>
        <w:tc>
          <w:tcPr>
            <w:tcW w:w="1417" w:type="dxa"/>
          </w:tcPr>
          <w:p w14:paraId="22816617" w14:textId="77777777" w:rsidR="00F75919" w:rsidRPr="00F75919" w:rsidRDefault="00F75919" w:rsidP="00F759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ascii="Times New Roman" w:eastAsia="MS Mincho" w:hAnsi="Times New Roman" w:cs="Times New Roman"/>
                <w:color w:val="000000"/>
              </w:rPr>
            </w:pPr>
            <w:r w:rsidRPr="00F75919">
              <w:rPr>
                <w:rFonts w:ascii="Times New Roman" w:eastAsia="MS Mincho" w:hAnsi="Times New Roman" w:cs="Times New Roman"/>
                <w:color w:val="000000"/>
              </w:rPr>
              <w:t>0.007</w:t>
            </w:r>
          </w:p>
        </w:tc>
      </w:tr>
      <w:tr w:rsidR="00F75919" w:rsidRPr="00F75919" w14:paraId="061BB492" w14:textId="77777777" w:rsidTr="00272D42">
        <w:trPr>
          <w:trHeight w:val="263"/>
        </w:trPr>
        <w:tc>
          <w:tcPr>
            <w:tcW w:w="7763" w:type="dxa"/>
            <w:gridSpan w:val="3"/>
            <w:shd w:val="clear" w:color="auto" w:fill="auto"/>
          </w:tcPr>
          <w:p w14:paraId="1115D10B" w14:textId="77777777" w:rsidR="00F75919" w:rsidRPr="00F75919" w:rsidRDefault="00F75919" w:rsidP="00F75919">
            <w:pPr>
              <w:spacing w:after="60" w:line="240" w:lineRule="auto"/>
              <w:rPr>
                <w:rFonts w:ascii="Times New Roman" w:eastAsia="MS Mincho" w:hAnsi="Times New Roman" w:cs="Times New Roman"/>
                <w:color w:val="000000"/>
              </w:rPr>
            </w:pPr>
            <w:r w:rsidRPr="00F75919">
              <w:rPr>
                <w:rFonts w:ascii="Times New Roman" w:eastAsia="MS Mincho" w:hAnsi="Times New Roman" w:cs="Times New Roman"/>
                <w:b/>
                <w:color w:val="000000"/>
              </w:rPr>
              <w:t>Mean (SD) Trough plasma concentrations, ng/mL</w:t>
            </w:r>
          </w:p>
        </w:tc>
        <w:tc>
          <w:tcPr>
            <w:tcW w:w="1417" w:type="dxa"/>
          </w:tcPr>
          <w:p w14:paraId="0D014E0B" w14:textId="77777777" w:rsidR="00F75919" w:rsidRPr="00F75919" w:rsidRDefault="00F75919" w:rsidP="00F75919">
            <w:pPr>
              <w:spacing w:after="60" w:line="240" w:lineRule="auto"/>
              <w:rPr>
                <w:rFonts w:ascii="Times New Roman" w:eastAsia="MS Mincho" w:hAnsi="Times New Roman" w:cs="Times New Roman"/>
                <w:b/>
                <w:color w:val="000000"/>
              </w:rPr>
            </w:pPr>
          </w:p>
        </w:tc>
      </w:tr>
      <w:tr w:rsidR="00F75919" w:rsidRPr="00F75919" w14:paraId="0088738F" w14:textId="77777777" w:rsidTr="00272D42">
        <w:trPr>
          <w:trHeight w:val="263"/>
        </w:trPr>
        <w:tc>
          <w:tcPr>
            <w:tcW w:w="3794" w:type="dxa"/>
            <w:shd w:val="clear" w:color="auto" w:fill="auto"/>
          </w:tcPr>
          <w:p w14:paraId="6FEAFDD5" w14:textId="77777777" w:rsidR="00F75919" w:rsidRPr="00F75919" w:rsidRDefault="00F75919" w:rsidP="00F75919">
            <w:pPr>
              <w:spacing w:after="60" w:line="240" w:lineRule="auto"/>
              <w:rPr>
                <w:rFonts w:ascii="Times New Roman" w:eastAsia="MS Mincho" w:hAnsi="Times New Roman" w:cs="Times New Roman"/>
                <w:color w:val="000000"/>
              </w:rPr>
            </w:pPr>
            <w:r w:rsidRPr="00F75919">
              <w:rPr>
                <w:rFonts w:ascii="Times New Roman" w:eastAsia="MS Mincho" w:hAnsi="Times New Roman" w:cs="Times New Roman"/>
                <w:color w:val="000000"/>
              </w:rPr>
              <w:t>Risperidone</w:t>
            </w:r>
          </w:p>
        </w:tc>
        <w:tc>
          <w:tcPr>
            <w:tcW w:w="2126" w:type="dxa"/>
          </w:tcPr>
          <w:p w14:paraId="2518C872" w14:textId="77777777" w:rsidR="00F75919" w:rsidRPr="00F75919" w:rsidRDefault="00F75919" w:rsidP="00F75919">
            <w:pPr>
              <w:spacing w:after="60" w:line="240" w:lineRule="auto"/>
              <w:rPr>
                <w:rFonts w:ascii="Times New Roman" w:eastAsia="MS Mincho" w:hAnsi="Times New Roman" w:cs="Times New Roman"/>
                <w:color w:val="000000"/>
              </w:rPr>
            </w:pPr>
            <w:r w:rsidRPr="00F75919">
              <w:rPr>
                <w:rFonts w:ascii="Times New Roman" w:eastAsia="MS Mincho" w:hAnsi="Times New Roman" w:cs="Times New Roman"/>
                <w:color w:val="000000"/>
              </w:rPr>
              <w:t>3.9 (2.3)</w:t>
            </w:r>
          </w:p>
        </w:tc>
        <w:tc>
          <w:tcPr>
            <w:tcW w:w="1843" w:type="dxa"/>
            <w:shd w:val="clear" w:color="auto" w:fill="auto"/>
          </w:tcPr>
          <w:p w14:paraId="42CE7ED4" w14:textId="77777777" w:rsidR="00F75919" w:rsidRPr="00F75919" w:rsidRDefault="00F75919" w:rsidP="00F75919">
            <w:pPr>
              <w:spacing w:after="60" w:line="240" w:lineRule="auto"/>
              <w:rPr>
                <w:rFonts w:ascii="Times New Roman" w:eastAsia="MS Mincho" w:hAnsi="Times New Roman" w:cs="Times New Roman"/>
                <w:color w:val="000000"/>
              </w:rPr>
            </w:pPr>
            <w:r w:rsidRPr="00F75919">
              <w:rPr>
                <w:rFonts w:ascii="Times New Roman" w:eastAsia="MS Mincho" w:hAnsi="Times New Roman" w:cs="Times New Roman"/>
                <w:color w:val="000000"/>
              </w:rPr>
              <w:t>1.5 (1.4)</w:t>
            </w:r>
          </w:p>
        </w:tc>
        <w:tc>
          <w:tcPr>
            <w:tcW w:w="1417" w:type="dxa"/>
          </w:tcPr>
          <w:p w14:paraId="06E45473" w14:textId="77777777" w:rsidR="00F75919" w:rsidRPr="00F75919" w:rsidRDefault="00F75919" w:rsidP="00F75919">
            <w:pPr>
              <w:spacing w:after="60" w:line="240" w:lineRule="auto"/>
              <w:rPr>
                <w:rFonts w:ascii="Times New Roman" w:eastAsia="MS Mincho" w:hAnsi="Times New Roman" w:cs="Times New Roman"/>
                <w:color w:val="000000"/>
              </w:rPr>
            </w:pPr>
            <w:r w:rsidRPr="00F75919">
              <w:rPr>
                <w:rFonts w:ascii="Times New Roman" w:eastAsia="MS Mincho" w:hAnsi="Times New Roman" w:cs="Times New Roman"/>
                <w:color w:val="000000"/>
              </w:rPr>
              <w:t>&lt;0.0001</w:t>
            </w:r>
          </w:p>
        </w:tc>
      </w:tr>
      <w:tr w:rsidR="00F75919" w:rsidRPr="00F75919" w14:paraId="28535DF6" w14:textId="77777777" w:rsidTr="00272D42">
        <w:trPr>
          <w:trHeight w:val="182"/>
        </w:trPr>
        <w:tc>
          <w:tcPr>
            <w:tcW w:w="3794" w:type="dxa"/>
            <w:shd w:val="clear" w:color="auto" w:fill="auto"/>
          </w:tcPr>
          <w:p w14:paraId="0DC5D5C5" w14:textId="77777777" w:rsidR="00F75919" w:rsidRPr="00F75919" w:rsidRDefault="00F75919" w:rsidP="00F75919">
            <w:pPr>
              <w:spacing w:after="60" w:line="240" w:lineRule="auto"/>
              <w:rPr>
                <w:rFonts w:ascii="Times New Roman" w:eastAsia="MS Mincho" w:hAnsi="Times New Roman" w:cs="Times New Roman"/>
                <w:color w:val="000000"/>
              </w:rPr>
            </w:pPr>
            <w:r w:rsidRPr="00F75919">
              <w:rPr>
                <w:rFonts w:ascii="Times New Roman" w:eastAsia="MS Mincho" w:hAnsi="Times New Roman" w:cs="Times New Roman"/>
                <w:color w:val="000000"/>
              </w:rPr>
              <w:t>9-OH-Risperidone</w:t>
            </w:r>
          </w:p>
        </w:tc>
        <w:tc>
          <w:tcPr>
            <w:tcW w:w="2126" w:type="dxa"/>
          </w:tcPr>
          <w:p w14:paraId="79A6AF78" w14:textId="77777777" w:rsidR="00F75919" w:rsidRPr="00F75919" w:rsidRDefault="00F75919" w:rsidP="00F759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ascii="Times New Roman" w:eastAsia="Times New Roman" w:hAnsi="Times New Roman" w:cs="Times New Roman"/>
                <w:color w:val="000000"/>
                <w:lang w:val="en-US"/>
              </w:rPr>
            </w:pPr>
            <w:r w:rsidRPr="00F75919">
              <w:rPr>
                <w:rFonts w:ascii="Times New Roman" w:eastAsia="Times New Roman" w:hAnsi="Times New Roman" w:cs="Times New Roman"/>
                <w:color w:val="000000"/>
                <w:lang w:val="en-US"/>
              </w:rPr>
              <w:t>12.5 (7.5)</w:t>
            </w:r>
          </w:p>
        </w:tc>
        <w:tc>
          <w:tcPr>
            <w:tcW w:w="1843" w:type="dxa"/>
            <w:shd w:val="clear" w:color="auto" w:fill="auto"/>
          </w:tcPr>
          <w:p w14:paraId="0AA69030" w14:textId="77777777" w:rsidR="00F75919" w:rsidRPr="00F75919" w:rsidRDefault="00F75919" w:rsidP="00F759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ascii="Times New Roman" w:eastAsia="Times New Roman" w:hAnsi="Times New Roman" w:cs="Times New Roman"/>
                <w:color w:val="000000"/>
                <w:lang w:val="en-US"/>
              </w:rPr>
            </w:pPr>
            <w:r w:rsidRPr="00F75919">
              <w:rPr>
                <w:rFonts w:ascii="Times New Roman" w:eastAsia="Times New Roman" w:hAnsi="Times New Roman" w:cs="Times New Roman"/>
                <w:color w:val="000000"/>
                <w:lang w:val="en-US"/>
              </w:rPr>
              <w:t>9.2 (8.1)</w:t>
            </w:r>
          </w:p>
        </w:tc>
        <w:tc>
          <w:tcPr>
            <w:tcW w:w="1417" w:type="dxa"/>
          </w:tcPr>
          <w:p w14:paraId="32F6276D" w14:textId="77777777" w:rsidR="00F75919" w:rsidRPr="00F75919" w:rsidRDefault="00F75919" w:rsidP="00F759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ascii="Times New Roman" w:eastAsia="MS Mincho" w:hAnsi="Times New Roman" w:cs="Times New Roman"/>
                <w:color w:val="000000"/>
              </w:rPr>
            </w:pPr>
            <w:r w:rsidRPr="00F75919">
              <w:rPr>
                <w:rFonts w:ascii="Times New Roman" w:eastAsia="MS Mincho" w:hAnsi="Times New Roman" w:cs="Times New Roman"/>
                <w:color w:val="000000"/>
              </w:rPr>
              <w:t>0.02</w:t>
            </w:r>
          </w:p>
        </w:tc>
      </w:tr>
      <w:tr w:rsidR="00F75919" w:rsidRPr="00F75919" w14:paraId="1BDA172B" w14:textId="77777777" w:rsidTr="00272D42">
        <w:trPr>
          <w:trHeight w:val="340"/>
        </w:trPr>
        <w:tc>
          <w:tcPr>
            <w:tcW w:w="3794" w:type="dxa"/>
            <w:shd w:val="clear" w:color="auto" w:fill="auto"/>
          </w:tcPr>
          <w:p w14:paraId="21486649" w14:textId="77777777" w:rsidR="00F75919" w:rsidRPr="00F75919" w:rsidRDefault="00F75919" w:rsidP="00F75919">
            <w:pPr>
              <w:spacing w:after="60" w:line="240" w:lineRule="auto"/>
              <w:rPr>
                <w:rFonts w:ascii="Times New Roman" w:eastAsia="MS Mincho" w:hAnsi="Times New Roman" w:cs="Times New Roman"/>
                <w:color w:val="000000"/>
              </w:rPr>
            </w:pPr>
            <w:r w:rsidRPr="00F75919">
              <w:rPr>
                <w:rFonts w:ascii="Times New Roman" w:eastAsia="MS Mincho" w:hAnsi="Times New Roman" w:cs="Times New Roman"/>
                <w:color w:val="000000"/>
              </w:rPr>
              <w:t>Active Moiety</w:t>
            </w:r>
          </w:p>
        </w:tc>
        <w:tc>
          <w:tcPr>
            <w:tcW w:w="2126" w:type="dxa"/>
          </w:tcPr>
          <w:p w14:paraId="7188AFAB" w14:textId="77777777" w:rsidR="00F75919" w:rsidRPr="00F75919" w:rsidRDefault="00F75919" w:rsidP="00F759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ascii="Times New Roman" w:eastAsia="MS Mincho" w:hAnsi="Times New Roman" w:cs="Times New Roman"/>
                <w:color w:val="000000"/>
                <w:lang w:val="en-US"/>
              </w:rPr>
            </w:pPr>
            <w:r w:rsidRPr="00F75919">
              <w:rPr>
                <w:rFonts w:ascii="Times New Roman" w:eastAsia="MS Mincho" w:hAnsi="Times New Roman" w:cs="Times New Roman"/>
                <w:color w:val="000000"/>
                <w:lang w:val="en-US"/>
              </w:rPr>
              <w:t>16.3 (8.7)</w:t>
            </w:r>
          </w:p>
        </w:tc>
        <w:tc>
          <w:tcPr>
            <w:tcW w:w="1843" w:type="dxa"/>
            <w:shd w:val="clear" w:color="auto" w:fill="auto"/>
          </w:tcPr>
          <w:p w14:paraId="23C83952" w14:textId="77777777" w:rsidR="00F75919" w:rsidRPr="00F75919" w:rsidRDefault="00F75919" w:rsidP="00F759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ascii="Times New Roman" w:eastAsia="MS Mincho" w:hAnsi="Times New Roman" w:cs="Times New Roman"/>
                <w:color w:val="000000"/>
                <w:lang w:val="en-US"/>
              </w:rPr>
            </w:pPr>
            <w:r w:rsidRPr="00F75919">
              <w:rPr>
                <w:rFonts w:ascii="Times New Roman" w:eastAsia="MS Mincho" w:hAnsi="Times New Roman" w:cs="Times New Roman"/>
                <w:color w:val="000000"/>
                <w:lang w:val="en-US"/>
              </w:rPr>
              <w:t>10.7 (9.3)</w:t>
            </w:r>
          </w:p>
        </w:tc>
        <w:tc>
          <w:tcPr>
            <w:tcW w:w="1417" w:type="dxa"/>
          </w:tcPr>
          <w:p w14:paraId="534BBE8D" w14:textId="77777777" w:rsidR="00F75919" w:rsidRPr="00F75919" w:rsidRDefault="00F75919" w:rsidP="00F759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ascii="Times New Roman" w:eastAsia="MS Mincho" w:hAnsi="Times New Roman" w:cs="Times New Roman"/>
                <w:color w:val="000000"/>
              </w:rPr>
            </w:pPr>
            <w:r w:rsidRPr="00F75919">
              <w:rPr>
                <w:rFonts w:ascii="Times New Roman" w:eastAsia="MS Mincho" w:hAnsi="Times New Roman" w:cs="Times New Roman"/>
                <w:color w:val="000000"/>
              </w:rPr>
              <w:t>0.003</w:t>
            </w:r>
          </w:p>
        </w:tc>
      </w:tr>
      <w:tr w:rsidR="00F75919" w:rsidRPr="00F75919" w14:paraId="1F642CBB" w14:textId="77777777" w:rsidTr="00272D42">
        <w:trPr>
          <w:trHeight w:val="263"/>
        </w:trPr>
        <w:tc>
          <w:tcPr>
            <w:tcW w:w="7763" w:type="dxa"/>
            <w:gridSpan w:val="3"/>
            <w:shd w:val="clear" w:color="auto" w:fill="auto"/>
          </w:tcPr>
          <w:p w14:paraId="18B78E56" w14:textId="77777777" w:rsidR="00F75919" w:rsidRPr="00F75919" w:rsidRDefault="00F75919" w:rsidP="00F75919">
            <w:pPr>
              <w:spacing w:after="60" w:line="240" w:lineRule="auto"/>
              <w:rPr>
                <w:rFonts w:ascii="Times New Roman" w:eastAsia="MS Mincho" w:hAnsi="Times New Roman" w:cs="Times New Roman"/>
                <w:color w:val="000000"/>
              </w:rPr>
            </w:pPr>
            <w:r w:rsidRPr="00F75919">
              <w:rPr>
                <w:rFonts w:ascii="Times New Roman" w:eastAsia="MS Mincho" w:hAnsi="Times New Roman" w:cs="Times New Roman"/>
                <w:b/>
                <w:color w:val="000000"/>
              </w:rPr>
              <w:t>Mean (SD) Average plasma concentrations, ng/mL</w:t>
            </w:r>
          </w:p>
        </w:tc>
        <w:tc>
          <w:tcPr>
            <w:tcW w:w="1417" w:type="dxa"/>
          </w:tcPr>
          <w:p w14:paraId="54DC382E" w14:textId="77777777" w:rsidR="00F75919" w:rsidRPr="00F75919" w:rsidRDefault="00F75919" w:rsidP="00F75919">
            <w:pPr>
              <w:spacing w:after="60" w:line="240" w:lineRule="auto"/>
              <w:rPr>
                <w:rFonts w:ascii="Times New Roman" w:eastAsia="MS Mincho" w:hAnsi="Times New Roman" w:cs="Times New Roman"/>
                <w:b/>
                <w:color w:val="000000"/>
              </w:rPr>
            </w:pPr>
          </w:p>
        </w:tc>
      </w:tr>
      <w:tr w:rsidR="00F75919" w:rsidRPr="00F75919" w14:paraId="44A7BDD9" w14:textId="77777777" w:rsidTr="00272D42">
        <w:trPr>
          <w:trHeight w:val="263"/>
        </w:trPr>
        <w:tc>
          <w:tcPr>
            <w:tcW w:w="3794" w:type="dxa"/>
            <w:shd w:val="clear" w:color="auto" w:fill="auto"/>
          </w:tcPr>
          <w:p w14:paraId="6114CA9D" w14:textId="77777777" w:rsidR="00F75919" w:rsidRPr="00F75919" w:rsidRDefault="00F75919" w:rsidP="00F75919">
            <w:pPr>
              <w:spacing w:after="60" w:line="240" w:lineRule="auto"/>
              <w:rPr>
                <w:rFonts w:ascii="Times New Roman" w:eastAsia="MS Mincho" w:hAnsi="Times New Roman" w:cs="Times New Roman"/>
                <w:color w:val="000000"/>
              </w:rPr>
            </w:pPr>
            <w:r w:rsidRPr="00F75919">
              <w:rPr>
                <w:rFonts w:ascii="Times New Roman" w:eastAsia="MS Mincho" w:hAnsi="Times New Roman" w:cs="Times New Roman"/>
                <w:color w:val="000000"/>
              </w:rPr>
              <w:t>Risperidone</w:t>
            </w:r>
          </w:p>
        </w:tc>
        <w:tc>
          <w:tcPr>
            <w:tcW w:w="2126" w:type="dxa"/>
          </w:tcPr>
          <w:p w14:paraId="75ADCA37" w14:textId="77777777" w:rsidR="00F75919" w:rsidRPr="00F75919" w:rsidRDefault="00F75919" w:rsidP="00F759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ascii="Times New Roman" w:eastAsia="MS Mincho" w:hAnsi="Times New Roman" w:cs="Times New Roman"/>
                <w:color w:val="000000"/>
              </w:rPr>
            </w:pPr>
            <w:r w:rsidRPr="00F75919">
              <w:rPr>
                <w:rFonts w:ascii="Times New Roman" w:eastAsia="MS Mincho" w:hAnsi="Times New Roman" w:cs="Times New Roman"/>
                <w:color w:val="000000"/>
              </w:rPr>
              <w:t>2.6 (1.6)</w:t>
            </w:r>
          </w:p>
        </w:tc>
        <w:tc>
          <w:tcPr>
            <w:tcW w:w="1843" w:type="dxa"/>
            <w:shd w:val="clear" w:color="auto" w:fill="auto"/>
          </w:tcPr>
          <w:p w14:paraId="27339060" w14:textId="77777777" w:rsidR="00F75919" w:rsidRPr="00F75919" w:rsidRDefault="00F75919" w:rsidP="00F759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ascii="Times New Roman" w:eastAsia="MS Mincho" w:hAnsi="Times New Roman" w:cs="Times New Roman"/>
                <w:color w:val="000000"/>
              </w:rPr>
            </w:pPr>
            <w:r w:rsidRPr="00F75919">
              <w:rPr>
                <w:rFonts w:ascii="Times New Roman" w:eastAsia="MS Mincho" w:hAnsi="Times New Roman" w:cs="Times New Roman"/>
                <w:color w:val="000000"/>
              </w:rPr>
              <w:t>0.5 (0.8)</w:t>
            </w:r>
          </w:p>
        </w:tc>
        <w:tc>
          <w:tcPr>
            <w:tcW w:w="1417" w:type="dxa"/>
          </w:tcPr>
          <w:p w14:paraId="0036780A" w14:textId="77777777" w:rsidR="00F75919" w:rsidRPr="00F75919" w:rsidRDefault="00F75919" w:rsidP="00F759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ascii="Times New Roman" w:eastAsia="MS Mincho" w:hAnsi="Times New Roman" w:cs="Times New Roman"/>
                <w:color w:val="000000"/>
              </w:rPr>
            </w:pPr>
            <w:r w:rsidRPr="00F75919">
              <w:rPr>
                <w:rFonts w:ascii="Times New Roman" w:eastAsia="MS Mincho" w:hAnsi="Times New Roman" w:cs="Times New Roman"/>
                <w:color w:val="000000"/>
              </w:rPr>
              <w:t>&lt;0.0001</w:t>
            </w:r>
          </w:p>
        </w:tc>
      </w:tr>
      <w:tr w:rsidR="00F75919" w:rsidRPr="00F75919" w14:paraId="396E524A" w14:textId="77777777" w:rsidTr="00272D42">
        <w:trPr>
          <w:trHeight w:val="243"/>
        </w:trPr>
        <w:tc>
          <w:tcPr>
            <w:tcW w:w="3794" w:type="dxa"/>
            <w:shd w:val="clear" w:color="auto" w:fill="auto"/>
          </w:tcPr>
          <w:p w14:paraId="722AF9BC" w14:textId="77777777" w:rsidR="00F75919" w:rsidRPr="00F75919" w:rsidRDefault="00F75919" w:rsidP="00F75919">
            <w:pPr>
              <w:spacing w:after="60" w:line="240" w:lineRule="auto"/>
              <w:rPr>
                <w:rFonts w:ascii="Times New Roman" w:eastAsia="MS Mincho" w:hAnsi="Times New Roman" w:cs="Times New Roman"/>
                <w:color w:val="000000"/>
              </w:rPr>
            </w:pPr>
            <w:r w:rsidRPr="00F75919">
              <w:rPr>
                <w:rFonts w:ascii="Times New Roman" w:eastAsia="MS Mincho" w:hAnsi="Times New Roman" w:cs="Times New Roman"/>
                <w:color w:val="000000"/>
              </w:rPr>
              <w:t>9-OH-Risperidone</w:t>
            </w:r>
          </w:p>
        </w:tc>
        <w:tc>
          <w:tcPr>
            <w:tcW w:w="2126" w:type="dxa"/>
          </w:tcPr>
          <w:p w14:paraId="75BB8998" w14:textId="77777777" w:rsidR="00F75919" w:rsidRPr="00F75919" w:rsidRDefault="00F75919" w:rsidP="00F759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ascii="Times New Roman" w:eastAsia="MS Mincho" w:hAnsi="Times New Roman" w:cs="Times New Roman"/>
                <w:color w:val="000000"/>
              </w:rPr>
            </w:pPr>
            <w:r w:rsidRPr="00F75919">
              <w:rPr>
                <w:rFonts w:ascii="Times New Roman" w:eastAsia="MS Mincho" w:hAnsi="Times New Roman" w:cs="Times New Roman"/>
                <w:color w:val="000000"/>
              </w:rPr>
              <w:t>12.1 (7.4)</w:t>
            </w:r>
          </w:p>
        </w:tc>
        <w:tc>
          <w:tcPr>
            <w:tcW w:w="1843" w:type="dxa"/>
            <w:shd w:val="clear" w:color="auto" w:fill="auto"/>
          </w:tcPr>
          <w:p w14:paraId="369A866D" w14:textId="77777777" w:rsidR="00F75919" w:rsidRPr="00F75919" w:rsidRDefault="00F75919" w:rsidP="00F759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ascii="Times New Roman" w:eastAsia="MS Mincho" w:hAnsi="Times New Roman" w:cs="Times New Roman"/>
                <w:color w:val="000000"/>
              </w:rPr>
            </w:pPr>
            <w:r w:rsidRPr="00F75919">
              <w:rPr>
                <w:rFonts w:ascii="Times New Roman" w:eastAsia="MS Mincho" w:hAnsi="Times New Roman" w:cs="Times New Roman"/>
                <w:color w:val="000000"/>
              </w:rPr>
              <w:t>8.6 (7.8)</w:t>
            </w:r>
          </w:p>
        </w:tc>
        <w:tc>
          <w:tcPr>
            <w:tcW w:w="1417" w:type="dxa"/>
          </w:tcPr>
          <w:p w14:paraId="6123E753" w14:textId="77777777" w:rsidR="00F75919" w:rsidRPr="00F75919" w:rsidRDefault="00F75919" w:rsidP="00F759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ascii="Times New Roman" w:eastAsia="MS Mincho" w:hAnsi="Times New Roman" w:cs="Times New Roman"/>
                <w:color w:val="000000"/>
              </w:rPr>
            </w:pPr>
            <w:r w:rsidRPr="00F75919">
              <w:rPr>
                <w:rFonts w:ascii="Times New Roman" w:eastAsia="MS Mincho" w:hAnsi="Times New Roman" w:cs="Times New Roman"/>
                <w:color w:val="000000"/>
              </w:rPr>
              <w:t>0.01</w:t>
            </w:r>
          </w:p>
        </w:tc>
      </w:tr>
      <w:tr w:rsidR="00F75919" w:rsidRPr="00F75919" w14:paraId="0E21BC93" w14:textId="77777777" w:rsidTr="00272D42">
        <w:trPr>
          <w:trHeight w:val="322"/>
        </w:trPr>
        <w:tc>
          <w:tcPr>
            <w:tcW w:w="3794" w:type="dxa"/>
            <w:shd w:val="clear" w:color="auto" w:fill="auto"/>
          </w:tcPr>
          <w:p w14:paraId="5857B361" w14:textId="77777777" w:rsidR="00F75919" w:rsidRPr="00F75919" w:rsidRDefault="00F75919" w:rsidP="00F75919">
            <w:pPr>
              <w:spacing w:after="60" w:line="240" w:lineRule="auto"/>
              <w:rPr>
                <w:rFonts w:ascii="Times New Roman" w:eastAsia="MS Mincho" w:hAnsi="Times New Roman" w:cs="Times New Roman"/>
                <w:color w:val="000000"/>
              </w:rPr>
            </w:pPr>
            <w:r w:rsidRPr="00F75919">
              <w:rPr>
                <w:rFonts w:ascii="Times New Roman" w:eastAsia="MS Mincho" w:hAnsi="Times New Roman" w:cs="Times New Roman"/>
                <w:color w:val="000000"/>
              </w:rPr>
              <w:t>Active Moiety</w:t>
            </w:r>
          </w:p>
        </w:tc>
        <w:tc>
          <w:tcPr>
            <w:tcW w:w="2126" w:type="dxa"/>
          </w:tcPr>
          <w:p w14:paraId="3789698E" w14:textId="77777777" w:rsidR="00F75919" w:rsidRPr="00F75919" w:rsidRDefault="00F75919" w:rsidP="00F759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ascii="Times New Roman" w:eastAsia="MS Mincho" w:hAnsi="Times New Roman" w:cs="Times New Roman"/>
                <w:lang w:val="en-US"/>
              </w:rPr>
            </w:pPr>
            <w:r w:rsidRPr="00F75919">
              <w:rPr>
                <w:rFonts w:ascii="Times New Roman" w:eastAsia="MS Mincho" w:hAnsi="Times New Roman" w:cs="Times New Roman"/>
                <w:lang w:val="en-US"/>
              </w:rPr>
              <w:t>14.6 (8.0)</w:t>
            </w:r>
          </w:p>
        </w:tc>
        <w:tc>
          <w:tcPr>
            <w:tcW w:w="1843" w:type="dxa"/>
            <w:shd w:val="clear" w:color="auto" w:fill="auto"/>
          </w:tcPr>
          <w:p w14:paraId="2DA333D8" w14:textId="77777777" w:rsidR="00F75919" w:rsidRPr="00F75919" w:rsidRDefault="00F75919" w:rsidP="00F759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ascii="Times New Roman" w:eastAsia="MS Mincho" w:hAnsi="Times New Roman" w:cs="Times New Roman"/>
                <w:lang w:val="en-US"/>
              </w:rPr>
            </w:pPr>
            <w:r w:rsidRPr="00F75919">
              <w:rPr>
                <w:rFonts w:ascii="Times New Roman" w:eastAsia="MS Mincho" w:hAnsi="Times New Roman" w:cs="Times New Roman"/>
                <w:lang w:val="en-US"/>
              </w:rPr>
              <w:t>9.0 (8.4)</w:t>
            </w:r>
          </w:p>
        </w:tc>
        <w:tc>
          <w:tcPr>
            <w:tcW w:w="1417" w:type="dxa"/>
          </w:tcPr>
          <w:p w14:paraId="6908B557" w14:textId="77777777" w:rsidR="00F75919" w:rsidRPr="00F75919" w:rsidRDefault="00F75919" w:rsidP="00F759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ascii="Times New Roman" w:eastAsia="MS Mincho" w:hAnsi="Times New Roman" w:cs="Times New Roman"/>
                <w:color w:val="000000"/>
              </w:rPr>
            </w:pPr>
            <w:r w:rsidRPr="00F75919">
              <w:rPr>
                <w:rFonts w:ascii="Times New Roman" w:eastAsia="MS Mincho" w:hAnsi="Times New Roman" w:cs="Times New Roman"/>
                <w:color w:val="000000"/>
              </w:rPr>
              <w:t>0.002</w:t>
            </w:r>
          </w:p>
        </w:tc>
      </w:tr>
      <w:tr w:rsidR="00F75919" w:rsidRPr="00F75919" w14:paraId="6F61127D" w14:textId="77777777" w:rsidTr="00272D42">
        <w:trPr>
          <w:trHeight w:val="507"/>
        </w:trPr>
        <w:tc>
          <w:tcPr>
            <w:tcW w:w="3794" w:type="dxa"/>
            <w:shd w:val="clear" w:color="auto" w:fill="auto"/>
          </w:tcPr>
          <w:p w14:paraId="3F4C1171" w14:textId="77777777" w:rsidR="00F75919" w:rsidRPr="00F75919" w:rsidRDefault="00F75919" w:rsidP="00F75919">
            <w:pPr>
              <w:spacing w:after="60" w:line="240" w:lineRule="auto"/>
              <w:rPr>
                <w:rFonts w:ascii="Times New Roman" w:eastAsia="MS Mincho" w:hAnsi="Times New Roman" w:cs="Times New Roman"/>
                <w:b/>
              </w:rPr>
            </w:pPr>
            <w:r w:rsidRPr="00F75919">
              <w:rPr>
                <w:rFonts w:ascii="Times New Roman" w:eastAsia="MS Mincho" w:hAnsi="Times New Roman" w:cs="Times New Roman"/>
                <w:b/>
              </w:rPr>
              <w:t>Mean (SD) trough active moiety concentration: dose (C/D) ratio, ng/mL per mg/day</w:t>
            </w:r>
          </w:p>
        </w:tc>
        <w:tc>
          <w:tcPr>
            <w:tcW w:w="2126" w:type="dxa"/>
          </w:tcPr>
          <w:p w14:paraId="6446052C" w14:textId="77777777" w:rsidR="00F75919" w:rsidRPr="00F75919" w:rsidRDefault="00F75919" w:rsidP="00F75919">
            <w:pPr>
              <w:spacing w:after="60" w:line="240" w:lineRule="auto"/>
              <w:rPr>
                <w:rFonts w:ascii="Times New Roman" w:eastAsia="MS Mincho" w:hAnsi="Times New Roman" w:cs="Times New Roman"/>
              </w:rPr>
            </w:pPr>
            <w:r w:rsidRPr="00F75919">
              <w:rPr>
                <w:rFonts w:ascii="Times New Roman" w:eastAsia="MS Mincho" w:hAnsi="Times New Roman" w:cs="Times New Roman"/>
              </w:rPr>
              <w:t>20.2 (7.2)</w:t>
            </w:r>
          </w:p>
        </w:tc>
        <w:tc>
          <w:tcPr>
            <w:tcW w:w="1843" w:type="dxa"/>
            <w:shd w:val="clear" w:color="auto" w:fill="auto"/>
          </w:tcPr>
          <w:p w14:paraId="6D41631D" w14:textId="77777777" w:rsidR="00F75919" w:rsidRPr="00F75919" w:rsidRDefault="00F75919" w:rsidP="00F75919">
            <w:pPr>
              <w:spacing w:after="60" w:line="240" w:lineRule="auto"/>
              <w:rPr>
                <w:rFonts w:ascii="Times New Roman" w:eastAsia="MS Mincho" w:hAnsi="Times New Roman" w:cs="Times New Roman"/>
                <w:color w:val="000000"/>
              </w:rPr>
            </w:pPr>
            <w:r w:rsidRPr="00F75919">
              <w:rPr>
                <w:rFonts w:ascii="Times New Roman" w:eastAsia="MS Mincho" w:hAnsi="Times New Roman" w:cs="Times New Roman"/>
                <w:color w:val="000000"/>
              </w:rPr>
              <w:t>7.6 (4.9)</w:t>
            </w:r>
          </w:p>
        </w:tc>
        <w:tc>
          <w:tcPr>
            <w:tcW w:w="1417" w:type="dxa"/>
          </w:tcPr>
          <w:p w14:paraId="00845297" w14:textId="77777777" w:rsidR="00F75919" w:rsidRPr="00F75919" w:rsidRDefault="00F75919" w:rsidP="00F75919">
            <w:pPr>
              <w:spacing w:after="60" w:line="240" w:lineRule="auto"/>
              <w:rPr>
                <w:rFonts w:ascii="Times New Roman" w:eastAsia="MS Mincho" w:hAnsi="Times New Roman" w:cs="Times New Roman"/>
                <w:color w:val="000000"/>
              </w:rPr>
            </w:pPr>
            <w:r w:rsidRPr="00F75919">
              <w:rPr>
                <w:rFonts w:ascii="Times New Roman" w:eastAsia="MS Mincho" w:hAnsi="Times New Roman" w:cs="Times New Roman"/>
                <w:color w:val="000000"/>
              </w:rPr>
              <w:t>&lt;0.0001</w:t>
            </w:r>
          </w:p>
        </w:tc>
      </w:tr>
    </w:tbl>
    <w:p w14:paraId="7A0F48FB" w14:textId="77777777" w:rsidR="00F75919" w:rsidRPr="00F75919" w:rsidRDefault="00F75919" w:rsidP="00F75919">
      <w:pPr>
        <w:autoSpaceDE w:val="0"/>
        <w:autoSpaceDN w:val="0"/>
        <w:adjustRightInd w:val="0"/>
        <w:spacing w:after="60" w:line="240" w:lineRule="auto"/>
        <w:rPr>
          <w:rFonts w:ascii="Times New Roman" w:eastAsia="Calibri" w:hAnsi="Times New Roman" w:cs="Times New Roman"/>
        </w:rPr>
      </w:pPr>
    </w:p>
    <w:p w14:paraId="376FCF6D" w14:textId="77777777" w:rsidR="00F75919" w:rsidRPr="00F75919" w:rsidRDefault="00F75919" w:rsidP="00F75919">
      <w:pPr>
        <w:autoSpaceDE w:val="0"/>
        <w:autoSpaceDN w:val="0"/>
        <w:adjustRightInd w:val="0"/>
        <w:spacing w:after="60" w:line="240" w:lineRule="auto"/>
        <w:rPr>
          <w:rFonts w:ascii="Times New Roman" w:eastAsia="Calibri" w:hAnsi="Times New Roman" w:cs="Times New Roman"/>
          <w:sz w:val="24"/>
          <w:szCs w:val="24"/>
        </w:rPr>
      </w:pPr>
    </w:p>
    <w:p w14:paraId="57756761" w14:textId="77777777" w:rsidR="00F75919" w:rsidRPr="00F75919" w:rsidRDefault="00F75919" w:rsidP="00F75919">
      <w:pPr>
        <w:spacing w:after="60" w:line="240" w:lineRule="auto"/>
        <w:jc w:val="both"/>
        <w:rPr>
          <w:rFonts w:ascii="Times New Roman" w:eastAsia="MS Mincho" w:hAnsi="Times New Roman" w:cs="Times New Roman"/>
          <w:lang w:eastAsia="en-GB"/>
        </w:rPr>
      </w:pPr>
    </w:p>
    <w:p w14:paraId="4E0BEBD3" w14:textId="77777777" w:rsidR="00F75919" w:rsidRPr="00F75919" w:rsidRDefault="00F75919" w:rsidP="00F75919">
      <w:pPr>
        <w:spacing w:after="60" w:line="240" w:lineRule="auto"/>
        <w:jc w:val="both"/>
        <w:rPr>
          <w:rFonts w:ascii="Times New Roman" w:eastAsia="MS Mincho" w:hAnsi="Times New Roman" w:cs="Times New Roman"/>
          <w:lang w:eastAsia="en-GB"/>
        </w:rPr>
      </w:pPr>
    </w:p>
    <w:p w14:paraId="3A62D399" w14:textId="77777777" w:rsidR="00F75919" w:rsidRPr="00F75919" w:rsidRDefault="00F75919" w:rsidP="00F75919">
      <w:pPr>
        <w:spacing w:after="60" w:line="240" w:lineRule="auto"/>
        <w:jc w:val="both"/>
        <w:rPr>
          <w:rFonts w:ascii="Times New Roman" w:eastAsia="MS Mincho" w:hAnsi="Times New Roman" w:cs="Times New Roman"/>
          <w:lang w:eastAsia="en-GB"/>
        </w:rPr>
      </w:pPr>
    </w:p>
    <w:p w14:paraId="7C5C552B" w14:textId="77777777" w:rsidR="00F75919" w:rsidRPr="00F75919" w:rsidRDefault="00F75919" w:rsidP="00F75919">
      <w:pPr>
        <w:spacing w:after="60" w:line="240" w:lineRule="auto"/>
        <w:jc w:val="both"/>
        <w:rPr>
          <w:rFonts w:ascii="Times New Roman" w:eastAsia="MS Mincho" w:hAnsi="Times New Roman" w:cs="Times New Roman"/>
          <w:lang w:eastAsia="en-GB"/>
        </w:rPr>
      </w:pPr>
    </w:p>
    <w:p w14:paraId="7D3C427C" w14:textId="77777777" w:rsidR="00F75919" w:rsidRPr="00F75919" w:rsidRDefault="00F75919" w:rsidP="00F75919">
      <w:pPr>
        <w:spacing w:after="60" w:line="240" w:lineRule="auto"/>
        <w:jc w:val="both"/>
        <w:rPr>
          <w:rFonts w:ascii="Times New Roman" w:eastAsia="MS Mincho" w:hAnsi="Times New Roman" w:cs="Times New Roman"/>
          <w:lang w:eastAsia="en-GB"/>
        </w:rPr>
      </w:pPr>
    </w:p>
    <w:p w14:paraId="0BCF9698" w14:textId="77777777" w:rsidR="00F75919" w:rsidRPr="00F75919" w:rsidRDefault="00F75919" w:rsidP="00F75919">
      <w:pPr>
        <w:spacing w:after="60" w:line="240" w:lineRule="auto"/>
        <w:jc w:val="both"/>
        <w:rPr>
          <w:rFonts w:ascii="Times New Roman" w:eastAsia="MS Mincho" w:hAnsi="Times New Roman" w:cs="Times New Roman"/>
          <w:lang w:eastAsia="en-GB"/>
        </w:rPr>
      </w:pPr>
    </w:p>
    <w:p w14:paraId="35D10F53" w14:textId="77777777" w:rsidR="00F75919" w:rsidRPr="00F75919" w:rsidRDefault="00F75919" w:rsidP="00F75919">
      <w:pPr>
        <w:spacing w:after="60" w:line="240" w:lineRule="auto"/>
        <w:jc w:val="both"/>
        <w:rPr>
          <w:rFonts w:ascii="Times New Roman" w:eastAsia="MS Mincho" w:hAnsi="Times New Roman" w:cs="Times New Roman"/>
          <w:lang w:eastAsia="en-GB"/>
        </w:rPr>
      </w:pPr>
    </w:p>
    <w:p w14:paraId="3045AF48" w14:textId="77777777" w:rsidR="00F75919" w:rsidRPr="00F75919" w:rsidRDefault="00F75919" w:rsidP="00F75919">
      <w:pPr>
        <w:spacing w:after="60" w:line="240" w:lineRule="auto"/>
        <w:jc w:val="both"/>
        <w:rPr>
          <w:rFonts w:ascii="Times New Roman" w:eastAsia="MS Mincho" w:hAnsi="Times New Roman" w:cs="Times New Roman"/>
          <w:lang w:eastAsia="en-GB"/>
        </w:rPr>
      </w:pPr>
    </w:p>
    <w:p w14:paraId="7C62259C" w14:textId="77777777" w:rsidR="00F75919" w:rsidRPr="00F75919" w:rsidRDefault="00F75919" w:rsidP="00F75919">
      <w:pPr>
        <w:spacing w:after="60" w:line="240" w:lineRule="auto"/>
        <w:jc w:val="both"/>
        <w:rPr>
          <w:rFonts w:ascii="Times New Roman" w:eastAsia="MS Mincho" w:hAnsi="Times New Roman" w:cs="Times New Roman"/>
          <w:lang w:eastAsia="en-GB"/>
        </w:rPr>
      </w:pPr>
    </w:p>
    <w:p w14:paraId="5C49C450" w14:textId="77777777" w:rsidR="00F75919" w:rsidRPr="00F75919" w:rsidRDefault="00F75919" w:rsidP="00F75919">
      <w:pPr>
        <w:spacing w:after="60" w:line="240" w:lineRule="auto"/>
        <w:jc w:val="both"/>
        <w:rPr>
          <w:rFonts w:ascii="Times New Roman" w:eastAsia="MS Mincho" w:hAnsi="Times New Roman" w:cs="Times New Roman"/>
          <w:lang w:eastAsia="en-GB"/>
        </w:rPr>
      </w:pPr>
    </w:p>
    <w:p w14:paraId="14FD079C" w14:textId="77777777" w:rsidR="00F75919" w:rsidRPr="00F75919" w:rsidRDefault="00F75919" w:rsidP="00F75919">
      <w:pPr>
        <w:spacing w:after="60" w:line="240" w:lineRule="auto"/>
        <w:jc w:val="both"/>
        <w:rPr>
          <w:rFonts w:ascii="Times New Roman" w:eastAsia="MS Mincho" w:hAnsi="Times New Roman" w:cs="Times New Roman"/>
          <w:lang w:eastAsia="en-GB"/>
        </w:rPr>
      </w:pPr>
    </w:p>
    <w:p w14:paraId="4A199748" w14:textId="77777777" w:rsidR="00F75919" w:rsidRPr="00F75919" w:rsidRDefault="00F75919" w:rsidP="00F75919">
      <w:pPr>
        <w:spacing w:after="60" w:line="240" w:lineRule="auto"/>
        <w:jc w:val="both"/>
        <w:rPr>
          <w:rFonts w:ascii="Times New Roman" w:eastAsia="MS Mincho" w:hAnsi="Times New Roman" w:cs="Times New Roman"/>
          <w:lang w:eastAsia="en-GB"/>
        </w:rPr>
      </w:pPr>
    </w:p>
    <w:p w14:paraId="2EEA2131" w14:textId="77777777" w:rsidR="00F75919" w:rsidRPr="00F75919" w:rsidRDefault="00F75919" w:rsidP="00F75919">
      <w:pPr>
        <w:spacing w:after="60" w:line="240" w:lineRule="auto"/>
        <w:jc w:val="both"/>
        <w:rPr>
          <w:rFonts w:ascii="Times New Roman" w:eastAsia="MS Mincho" w:hAnsi="Times New Roman" w:cs="Times New Roman"/>
          <w:lang w:eastAsia="en-GB"/>
        </w:rPr>
      </w:pPr>
    </w:p>
    <w:p w14:paraId="6708220D" w14:textId="77777777" w:rsidR="00F75919" w:rsidRPr="00F75919" w:rsidRDefault="00F75919" w:rsidP="00F75919">
      <w:pPr>
        <w:spacing w:after="60" w:line="240" w:lineRule="auto"/>
        <w:jc w:val="both"/>
        <w:rPr>
          <w:rFonts w:ascii="Times New Roman" w:eastAsia="MS Mincho" w:hAnsi="Times New Roman" w:cs="Times New Roman"/>
          <w:lang w:eastAsia="en-GB"/>
        </w:rPr>
      </w:pPr>
    </w:p>
    <w:p w14:paraId="3E0F30FA" w14:textId="77777777" w:rsidR="00F75919" w:rsidRPr="00F75919" w:rsidRDefault="00F75919" w:rsidP="00F75919">
      <w:pPr>
        <w:spacing w:after="60" w:line="240" w:lineRule="auto"/>
        <w:jc w:val="both"/>
        <w:rPr>
          <w:rFonts w:ascii="Times New Roman" w:eastAsia="MS Mincho" w:hAnsi="Times New Roman" w:cs="Times New Roman"/>
          <w:lang w:eastAsia="en-GB"/>
        </w:rPr>
      </w:pPr>
    </w:p>
    <w:p w14:paraId="67D6C202" w14:textId="77777777" w:rsidR="00F75919" w:rsidRPr="00F75919" w:rsidRDefault="00F75919" w:rsidP="00F75919">
      <w:pPr>
        <w:spacing w:after="60" w:line="240" w:lineRule="auto"/>
        <w:jc w:val="both"/>
        <w:rPr>
          <w:rFonts w:ascii="Times New Roman" w:eastAsia="MS Mincho" w:hAnsi="Times New Roman" w:cs="Times New Roman"/>
          <w:lang w:eastAsia="en-GB"/>
        </w:rPr>
      </w:pPr>
    </w:p>
    <w:p w14:paraId="34DDA2BD" w14:textId="77777777" w:rsidR="00F75919" w:rsidRPr="00F75919" w:rsidRDefault="00F75919" w:rsidP="00F75919">
      <w:pPr>
        <w:spacing w:after="60" w:line="240" w:lineRule="auto"/>
        <w:jc w:val="both"/>
        <w:rPr>
          <w:rFonts w:ascii="Times New Roman" w:eastAsia="MS Mincho" w:hAnsi="Times New Roman" w:cs="Times New Roman"/>
          <w:lang w:eastAsia="en-GB"/>
        </w:rPr>
      </w:pPr>
    </w:p>
    <w:p w14:paraId="144A0B07" w14:textId="77777777" w:rsidR="0067624A" w:rsidRDefault="0067624A"/>
    <w:sectPr w:rsidR="006762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24A"/>
    <w:rsid w:val="005F273A"/>
    <w:rsid w:val="0067624A"/>
    <w:rsid w:val="009F7BB6"/>
    <w:rsid w:val="00F75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3A4F7"/>
  <w15:chartTrackingRefBased/>
  <w15:docId w15:val="{D33FE40F-DACC-4B98-B9D5-05E61E0DC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62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2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Reeves</dc:creator>
  <cp:keywords/>
  <dc:description/>
  <cp:lastModifiedBy>Suzanne Reeves</cp:lastModifiedBy>
  <cp:revision>2</cp:revision>
  <dcterms:created xsi:type="dcterms:W3CDTF">2020-06-24T08:30:00Z</dcterms:created>
  <dcterms:modified xsi:type="dcterms:W3CDTF">2020-06-24T11:29:00Z</dcterms:modified>
</cp:coreProperties>
</file>