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31D2" w14:textId="5421BF6C" w:rsidR="002B50C5" w:rsidRDefault="00991070" w:rsidP="002B50C5">
      <w:pPr>
        <w:rPr>
          <w:sz w:val="28"/>
        </w:rPr>
      </w:pPr>
      <w:r w:rsidRPr="002B50C5">
        <w:rPr>
          <w:sz w:val="28"/>
        </w:rPr>
        <w:t xml:space="preserve">Supplemental </w:t>
      </w:r>
      <w:r w:rsidR="00FD26E6">
        <w:rPr>
          <w:sz w:val="28"/>
        </w:rPr>
        <w:t>Materials</w:t>
      </w:r>
    </w:p>
    <w:p w14:paraId="2DB98075" w14:textId="77777777" w:rsidR="00FD26E6" w:rsidRDefault="00FD26E6" w:rsidP="002B50C5">
      <w:pPr>
        <w:rPr>
          <w:sz w:val="28"/>
        </w:rPr>
      </w:pPr>
    </w:p>
    <w:p w14:paraId="2B716D5B" w14:textId="397D0FE7" w:rsidR="00FD26E6" w:rsidRDefault="00FD26E6" w:rsidP="002B50C5">
      <w:pPr>
        <w:rPr>
          <w:sz w:val="28"/>
        </w:rPr>
      </w:pPr>
    </w:p>
    <w:p w14:paraId="30CE7535" w14:textId="77777777" w:rsidR="00FD26E6" w:rsidRPr="00FD26E6" w:rsidRDefault="00FD26E6" w:rsidP="00FD26E6">
      <w:pPr>
        <w:rPr>
          <w:rFonts w:cstheme="minorHAnsi"/>
          <w:i/>
          <w:sz w:val="22"/>
          <w:szCs w:val="22"/>
        </w:rPr>
      </w:pPr>
      <w:r w:rsidRPr="00FD26E6">
        <w:rPr>
          <w:rFonts w:cstheme="minorHAnsi"/>
          <w:i/>
          <w:sz w:val="22"/>
          <w:szCs w:val="22"/>
        </w:rPr>
        <w:t>Distinct neural effects of psychological therapy and antidepressant medication on the brain’s affect circuitry: a synthesis across three meta-analyses</w:t>
      </w:r>
    </w:p>
    <w:p w14:paraId="7B7348DE" w14:textId="77777777" w:rsidR="00FD26E6" w:rsidRPr="00FD26E6" w:rsidRDefault="00FD26E6" w:rsidP="00FD26E6">
      <w:pPr>
        <w:rPr>
          <w:sz w:val="22"/>
        </w:rPr>
      </w:pPr>
    </w:p>
    <w:p w14:paraId="10BF6BF4" w14:textId="77777777" w:rsidR="00FD26E6" w:rsidRPr="00FD26E6" w:rsidRDefault="00FD26E6" w:rsidP="00FD26E6">
      <w:pPr>
        <w:rPr>
          <w:rFonts w:cstheme="minorHAnsi"/>
          <w:sz w:val="20"/>
          <w:vertAlign w:val="superscript"/>
        </w:rPr>
      </w:pPr>
      <w:r w:rsidRPr="00FD26E6">
        <w:rPr>
          <w:rFonts w:cstheme="minorHAnsi"/>
          <w:sz w:val="20"/>
        </w:rPr>
        <w:t>Camilla L Nord, PhD</w:t>
      </w:r>
      <w:r w:rsidRPr="00FD26E6">
        <w:rPr>
          <w:rFonts w:cstheme="minorHAnsi"/>
          <w:sz w:val="20"/>
          <w:vertAlign w:val="superscript"/>
        </w:rPr>
        <w:t>1</w:t>
      </w:r>
      <w:r w:rsidRPr="00FD26E6">
        <w:rPr>
          <w:rFonts w:cstheme="minorHAnsi"/>
          <w:sz w:val="20"/>
        </w:rPr>
        <w:t>, Lisa Feldman Barrett, PhD</w:t>
      </w:r>
      <w:r w:rsidRPr="00FD26E6">
        <w:rPr>
          <w:rFonts w:cstheme="minorHAnsi"/>
          <w:sz w:val="20"/>
          <w:vertAlign w:val="superscript"/>
        </w:rPr>
        <w:t>2</w:t>
      </w:r>
      <w:r w:rsidRPr="00FD26E6">
        <w:rPr>
          <w:rFonts w:cstheme="minorHAnsi"/>
          <w:sz w:val="20"/>
        </w:rPr>
        <w:t>, Kristen A. Lindquist, PhD</w:t>
      </w:r>
      <w:r w:rsidRPr="00FD26E6">
        <w:rPr>
          <w:rFonts w:cstheme="minorHAnsi"/>
          <w:sz w:val="20"/>
          <w:vertAlign w:val="superscript"/>
        </w:rPr>
        <w:t>3</w:t>
      </w:r>
      <w:r w:rsidRPr="00FD26E6">
        <w:rPr>
          <w:rFonts w:cstheme="minorHAnsi"/>
          <w:sz w:val="20"/>
        </w:rPr>
        <w:t xml:space="preserve">, </w:t>
      </w:r>
      <w:proofErr w:type="spellStart"/>
      <w:r w:rsidRPr="00FD26E6">
        <w:rPr>
          <w:rFonts w:cstheme="minorHAnsi"/>
          <w:sz w:val="20"/>
        </w:rPr>
        <w:t>Yina</w:t>
      </w:r>
      <w:proofErr w:type="spellEnd"/>
      <w:r w:rsidRPr="00FD26E6">
        <w:rPr>
          <w:rFonts w:cstheme="minorHAnsi"/>
          <w:sz w:val="20"/>
        </w:rPr>
        <w:t xml:space="preserve"> Ma, PhD</w:t>
      </w:r>
      <w:r w:rsidRPr="00FD26E6">
        <w:rPr>
          <w:rFonts w:cstheme="minorHAnsi"/>
          <w:sz w:val="20"/>
          <w:vertAlign w:val="superscript"/>
        </w:rPr>
        <w:t>4</w:t>
      </w:r>
      <w:r w:rsidRPr="00FD26E6">
        <w:rPr>
          <w:rFonts w:cstheme="minorHAnsi"/>
          <w:sz w:val="20"/>
        </w:rPr>
        <w:t>, Lindsey Marwood, PhD</w:t>
      </w:r>
      <w:r w:rsidRPr="00FD26E6">
        <w:rPr>
          <w:rFonts w:cstheme="minorHAnsi"/>
          <w:sz w:val="20"/>
          <w:vertAlign w:val="superscript"/>
        </w:rPr>
        <w:t>5</w:t>
      </w:r>
      <w:r w:rsidRPr="00FD26E6">
        <w:rPr>
          <w:rFonts w:cstheme="minorHAnsi"/>
          <w:sz w:val="20"/>
        </w:rPr>
        <w:t xml:space="preserve">, Ajay B </w:t>
      </w:r>
      <w:proofErr w:type="spellStart"/>
      <w:r w:rsidRPr="00FD26E6">
        <w:rPr>
          <w:rFonts w:cstheme="minorHAnsi"/>
          <w:sz w:val="20"/>
        </w:rPr>
        <w:t>Satpute</w:t>
      </w:r>
      <w:proofErr w:type="spellEnd"/>
      <w:r w:rsidRPr="00FD26E6">
        <w:rPr>
          <w:rFonts w:cstheme="minorHAnsi"/>
          <w:sz w:val="20"/>
        </w:rPr>
        <w:t>, PhD</w:t>
      </w:r>
      <w:r w:rsidRPr="00FD26E6">
        <w:rPr>
          <w:rFonts w:cstheme="minorHAnsi"/>
          <w:sz w:val="20"/>
          <w:vertAlign w:val="superscript"/>
        </w:rPr>
        <w:t>2</w:t>
      </w:r>
      <w:r w:rsidRPr="00FD26E6">
        <w:rPr>
          <w:rFonts w:cstheme="minorHAnsi"/>
          <w:sz w:val="20"/>
        </w:rPr>
        <w:t>, Tim Dalgleish, PhD</w:t>
      </w:r>
      <w:r w:rsidRPr="00FD26E6">
        <w:rPr>
          <w:rFonts w:cstheme="minorHAnsi"/>
          <w:sz w:val="20"/>
          <w:vertAlign w:val="superscript"/>
        </w:rPr>
        <w:t>1</w:t>
      </w:r>
    </w:p>
    <w:p w14:paraId="1A9D3A7F" w14:textId="77777777" w:rsidR="00FD26E6" w:rsidRPr="00FD26E6" w:rsidRDefault="00FD26E6" w:rsidP="00FD26E6">
      <w:pPr>
        <w:rPr>
          <w:rFonts w:cstheme="minorHAnsi"/>
          <w:sz w:val="18"/>
          <w:vertAlign w:val="superscript"/>
        </w:rPr>
      </w:pPr>
    </w:p>
    <w:p w14:paraId="1CD9DF39" w14:textId="77777777" w:rsidR="00FD26E6" w:rsidRPr="00FD26E6" w:rsidRDefault="00FD26E6" w:rsidP="00FD26E6">
      <w:pPr>
        <w:rPr>
          <w:rFonts w:cstheme="minorHAnsi"/>
          <w:sz w:val="18"/>
        </w:rPr>
      </w:pPr>
      <w:r w:rsidRPr="00FD26E6">
        <w:rPr>
          <w:rFonts w:cstheme="minorHAnsi"/>
          <w:sz w:val="18"/>
          <w:vertAlign w:val="superscript"/>
        </w:rPr>
        <w:t xml:space="preserve">1 </w:t>
      </w:r>
      <w:r w:rsidRPr="00FD26E6">
        <w:rPr>
          <w:rFonts w:cstheme="minorHAnsi"/>
          <w:sz w:val="18"/>
        </w:rPr>
        <w:t>Medical Research Council Cognition and Brain Sciences Unit, University of Cambridge, 15 Chaucer Road, Cambridge, CB2 7EF</w:t>
      </w:r>
    </w:p>
    <w:p w14:paraId="6D555350" w14:textId="77777777" w:rsidR="00FD26E6" w:rsidRPr="00FD26E6" w:rsidRDefault="00FD26E6" w:rsidP="00FD26E6">
      <w:pPr>
        <w:rPr>
          <w:sz w:val="18"/>
        </w:rPr>
      </w:pPr>
      <w:r w:rsidRPr="00FD26E6">
        <w:rPr>
          <w:rFonts w:cstheme="minorHAnsi"/>
          <w:sz w:val="18"/>
          <w:vertAlign w:val="superscript"/>
        </w:rPr>
        <w:t xml:space="preserve">2 </w:t>
      </w:r>
      <w:r w:rsidRPr="00FD26E6">
        <w:rPr>
          <w:sz w:val="18"/>
        </w:rPr>
        <w:t xml:space="preserve">Department of Psychology, </w:t>
      </w:r>
      <w:proofErr w:type="spellStart"/>
      <w:r w:rsidRPr="00FD26E6">
        <w:rPr>
          <w:sz w:val="18"/>
        </w:rPr>
        <w:t>Northeastern</w:t>
      </w:r>
      <w:proofErr w:type="spellEnd"/>
      <w:r w:rsidRPr="00FD26E6">
        <w:rPr>
          <w:sz w:val="18"/>
        </w:rPr>
        <w:t xml:space="preserve"> University, Boston, MA, USA</w:t>
      </w:r>
    </w:p>
    <w:p w14:paraId="7D6A1A72" w14:textId="77777777" w:rsidR="00FD26E6" w:rsidRPr="00FD26E6" w:rsidRDefault="00FD26E6" w:rsidP="00FD26E6">
      <w:pPr>
        <w:rPr>
          <w:sz w:val="18"/>
        </w:rPr>
      </w:pPr>
      <w:r w:rsidRPr="00FD26E6">
        <w:rPr>
          <w:sz w:val="18"/>
          <w:vertAlign w:val="superscript"/>
        </w:rPr>
        <w:t xml:space="preserve">3 </w:t>
      </w:r>
      <w:r w:rsidRPr="00FD26E6">
        <w:rPr>
          <w:sz w:val="18"/>
        </w:rPr>
        <w:t>Department of Psychology and Neuroscience, University of North Carolina, Chapel Hill, NC, USA</w:t>
      </w:r>
    </w:p>
    <w:p w14:paraId="6A858750" w14:textId="77777777" w:rsidR="00FD26E6" w:rsidRPr="00FD26E6" w:rsidRDefault="00FD26E6" w:rsidP="00FD26E6">
      <w:pPr>
        <w:rPr>
          <w:sz w:val="18"/>
        </w:rPr>
      </w:pPr>
      <w:r w:rsidRPr="00FD26E6">
        <w:rPr>
          <w:sz w:val="18"/>
          <w:vertAlign w:val="superscript"/>
        </w:rPr>
        <w:t xml:space="preserve">4 </w:t>
      </w:r>
      <w:r w:rsidRPr="00FD26E6">
        <w:rPr>
          <w:sz w:val="18"/>
        </w:rPr>
        <w:t xml:space="preserve">State Key Laboratory of Cognitive Neuroscience and Learning, </w:t>
      </w:r>
      <w:r w:rsidRPr="00FD26E6">
        <w:rPr>
          <w:rFonts w:hint="eastAsia"/>
          <w:sz w:val="18"/>
        </w:rPr>
        <w:t>IDG/McGovern Institute for Brain Research,</w:t>
      </w:r>
      <w:r w:rsidRPr="00FD26E6">
        <w:rPr>
          <w:rFonts w:eastAsia="SimSun" w:hint="eastAsia"/>
          <w:sz w:val="18"/>
          <w:lang w:val="en-US" w:eastAsia="zh-CN"/>
        </w:rPr>
        <w:t xml:space="preserve"> </w:t>
      </w:r>
      <w:r w:rsidRPr="00FD26E6">
        <w:rPr>
          <w:sz w:val="18"/>
        </w:rPr>
        <w:t>Beijing Normal University, Beijing, China</w:t>
      </w:r>
    </w:p>
    <w:p w14:paraId="1FA50AAA" w14:textId="77777777" w:rsidR="00FD26E6" w:rsidRPr="00FD26E6" w:rsidRDefault="00FD26E6" w:rsidP="00FD26E6">
      <w:pPr>
        <w:rPr>
          <w:sz w:val="21"/>
          <w:vertAlign w:val="superscript"/>
        </w:rPr>
      </w:pPr>
      <w:r w:rsidRPr="00FD26E6">
        <w:rPr>
          <w:sz w:val="18"/>
          <w:vertAlign w:val="superscript"/>
        </w:rPr>
        <w:t xml:space="preserve">5 </w:t>
      </w:r>
      <w:r w:rsidRPr="00FD26E6">
        <w:rPr>
          <w:sz w:val="18"/>
        </w:rPr>
        <w:t>Department of Psychological Medicine, Institute of Psychiatry, Psychology &amp; Neuroscience, King’s College London, UK</w:t>
      </w:r>
    </w:p>
    <w:p w14:paraId="1996E63D" w14:textId="77777777" w:rsidR="00FD26E6" w:rsidRPr="0026602B" w:rsidRDefault="00FD26E6" w:rsidP="00FD26E6">
      <w:pPr>
        <w:rPr>
          <w:sz w:val="22"/>
        </w:rPr>
      </w:pPr>
    </w:p>
    <w:p w14:paraId="0DD7F493" w14:textId="77777777" w:rsidR="00FD26E6" w:rsidRDefault="00FD26E6" w:rsidP="002B50C5">
      <w:pPr>
        <w:rPr>
          <w:sz w:val="28"/>
        </w:rPr>
      </w:pPr>
    </w:p>
    <w:p w14:paraId="2C38F002" w14:textId="77777777" w:rsidR="00991070" w:rsidRPr="002B50C5" w:rsidRDefault="00991070" w:rsidP="002B50C5">
      <w:pPr>
        <w:rPr>
          <w:i/>
        </w:rPr>
      </w:pPr>
    </w:p>
    <w:p w14:paraId="4D31F10D" w14:textId="77777777" w:rsidR="00FD26E6" w:rsidRDefault="00FD26E6">
      <w:pPr>
        <w:rPr>
          <w:i/>
        </w:rPr>
      </w:pPr>
      <w:r>
        <w:rPr>
          <w:i/>
        </w:rPr>
        <w:br w:type="page"/>
      </w:r>
    </w:p>
    <w:p w14:paraId="6906C0A4" w14:textId="4081C366" w:rsidR="00C32A02" w:rsidRDefault="00B20AB3">
      <w:pPr>
        <w:rPr>
          <w:i/>
        </w:rPr>
      </w:pPr>
      <w:r>
        <w:rPr>
          <w:i/>
        </w:rPr>
        <w:lastRenderedPageBreak/>
        <w:t>I</w:t>
      </w:r>
      <w:r w:rsidR="00C32A02">
        <w:rPr>
          <w:i/>
        </w:rPr>
        <w:t>nclusion criteria</w:t>
      </w:r>
      <w:r w:rsidR="004664A8">
        <w:rPr>
          <w:i/>
        </w:rPr>
        <w:t xml:space="preserve"> and procedure</w:t>
      </w:r>
      <w:r w:rsidR="00C32A02">
        <w:rPr>
          <w:i/>
        </w:rPr>
        <w:t xml:space="preserve"> for</w:t>
      </w:r>
      <w:r w:rsidR="002B1A64">
        <w:rPr>
          <w:i/>
        </w:rPr>
        <w:t xml:space="preserve"> synthesis of meta-analyses</w:t>
      </w:r>
    </w:p>
    <w:p w14:paraId="08A6FF02" w14:textId="09919D5D" w:rsidR="00C32A02" w:rsidRDefault="00C32A02">
      <w:pPr>
        <w:rPr>
          <w:i/>
        </w:rPr>
      </w:pPr>
    </w:p>
    <w:p w14:paraId="391D8EB8" w14:textId="0D474F98" w:rsidR="00FA0BA5" w:rsidRDefault="00C32A02">
      <w:r>
        <w:t>For both antidepressant medication (ADM)</w:t>
      </w:r>
      <w:r>
        <w:fldChar w:fldCharType="begin"/>
      </w:r>
      <w:r w:rsidR="00584DFB">
        <w:instrText xml:space="preserve"> ADDIN ZOTERO_ITEM CSL_CITATION {"citationID":"pl1Bkf7R","properties":{"formattedCitation":"\\super 1\\nosupersub{}","plainCitation":"1","noteIndex":0},"citationItems":[{"id":2461,"uris":["http://zotero.org/users/1809613/items/SB2WJCLM"],"uri":["http://zotero.org/users/1809613/items/SB2WJCLM"],"itemData":{"id":2461,"type":"article-journal","title":"Neuropsychological mechanism underlying antidepressant effect: a systematic meta-analysis","container-title":"Molecular psychiatry","page":"311-319","volume":"20","issue":"3","ISSN":"1476-5578","note":"publisher: Nature Publishing Group","journalAbbreviation":"Molecular psychiatry","author":[{"family":"Ma","given":"Y"}],"issued":{"date-parts":[["2015"]]}}}],"schema":"https://github.com/citation-style-language/schema/raw/master/csl-citation.json"} </w:instrText>
      </w:r>
      <w:r>
        <w:fldChar w:fldCharType="separate"/>
      </w:r>
      <w:r w:rsidR="000514D9" w:rsidRPr="000514D9">
        <w:rPr>
          <w:rFonts w:ascii="Calibri" w:cs="Times New Roman"/>
          <w:vertAlign w:val="superscript"/>
          <w:lang w:val="en-US"/>
        </w:rPr>
        <w:t>1</w:t>
      </w:r>
      <w:r>
        <w:fldChar w:fldCharType="end"/>
      </w:r>
      <w:r>
        <w:t xml:space="preserve"> and psychological therapy (PT)</w:t>
      </w:r>
      <w:r>
        <w:fldChar w:fldCharType="begin"/>
      </w:r>
      <w:r w:rsidR="00584DFB">
        <w:instrText xml:space="preserve"> ADDIN ZOTERO_ITEM CSL_CITATION {"citationID":"j8hwUcQ4","properties":{"formattedCitation":"\\super 2\\nosupersub{}","plainCitation":"2","noteIndex":0},"citationItems":[{"id":2462,"uris":["http://zotero.org/users/1809613/items/T6DQHA2C"],"uri":["http://zotero.org/users/1809613/items/T6DQHA2C"],"itemData":{"id":2462,"type":"article-journal","title":"Meta-analyses of the neural mechanisms and predictors of response to psychotherapy in depression and anxiety","container-title":"Neuroscience &amp; Biobehavioral Reviews","page":"61-72","volume":"95","ISSN":"0149-7634","note":"publisher: Elsevier","journalAbbreviation":"Neuroscience &amp; Biobehavioral Reviews","author":[{"family":"Marwood","given":"Lindsey"},{"family":"Wise","given":"Toby"},{"family":"Perkins","given":"Adam M"},{"family":"Cleare","given":"Anthony J"}],"issued":{"date-parts":[["2018"]]}}}],"schema":"https://github.com/citation-style-language/schema/raw/master/csl-citation.json"} </w:instrText>
      </w:r>
      <w:r>
        <w:fldChar w:fldCharType="separate"/>
      </w:r>
      <w:r w:rsidR="000514D9" w:rsidRPr="000514D9">
        <w:rPr>
          <w:rFonts w:ascii="Calibri" w:cs="Times New Roman"/>
          <w:vertAlign w:val="superscript"/>
          <w:lang w:val="en-US"/>
        </w:rPr>
        <w:t>2</w:t>
      </w:r>
      <w:r>
        <w:fldChar w:fldCharType="end"/>
      </w:r>
      <w:r>
        <w:t xml:space="preserve"> meta-analyses, w</w:t>
      </w:r>
      <w:r w:rsidRPr="001A1A81">
        <w:t xml:space="preserve">e ran an </w:t>
      </w:r>
      <w:r w:rsidR="001766AB">
        <w:t>activation likelihood estimation (</w:t>
      </w:r>
      <w:r w:rsidRPr="001A1A81">
        <w:t>ALE</w:t>
      </w:r>
      <w:r w:rsidR="001766AB">
        <w:t>)</w:t>
      </w:r>
      <w:r w:rsidRPr="001A1A81">
        <w:t xml:space="preserve"> analysis on </w:t>
      </w:r>
      <w:r w:rsidR="00080673">
        <w:t>the following</w:t>
      </w:r>
      <w:r w:rsidRPr="001A1A81">
        <w:t xml:space="preserve"> subset</w:t>
      </w:r>
      <w:r w:rsidR="00080673">
        <w:t>s</w:t>
      </w:r>
      <w:r w:rsidRPr="001A1A81">
        <w:t xml:space="preserve"> of the original data</w:t>
      </w:r>
      <w:r w:rsidR="00B20AB3">
        <w:t>:</w:t>
      </w:r>
    </w:p>
    <w:p w14:paraId="142B0DC9" w14:textId="77777777" w:rsidR="00FA0BA5" w:rsidRDefault="00FA0BA5"/>
    <w:p w14:paraId="082E8DDE" w14:textId="22454B9A" w:rsidR="00FA0BA5" w:rsidRDefault="00C32A02">
      <w:r>
        <w:t>From the PT meta-analysis, w</w:t>
      </w:r>
      <w:r w:rsidRPr="001A1A81">
        <w:t xml:space="preserve">e included all </w:t>
      </w:r>
      <w:r>
        <w:t>pre- v</w:t>
      </w:r>
      <w:r w:rsidR="001766AB">
        <w:t>ersu</w:t>
      </w:r>
      <w:r>
        <w:t xml:space="preserve">s post-treatment </w:t>
      </w:r>
      <w:r w:rsidRPr="001A1A81">
        <w:t>studies repo</w:t>
      </w:r>
      <w:r w:rsidR="00080673">
        <w:t>r</w:t>
      </w:r>
      <w:r w:rsidRPr="001A1A81">
        <w:t xml:space="preserve">ting at least one coordinate from the original meta-analysis (K=17) (ALE analysis does not incorporate studies with no findings). </w:t>
      </w:r>
      <w:r w:rsidR="00FA0BA5">
        <w:t>To ensure this meta-analysis had sufficient</w:t>
      </w:r>
      <w:r w:rsidR="00076764">
        <w:t xml:space="preserve"> and comparable</w:t>
      </w:r>
      <w:r w:rsidR="00FA0BA5">
        <w:t xml:space="preserve"> statistical power for the contrast analysis</w:t>
      </w:r>
      <w:r w:rsidR="00076764">
        <w:t xml:space="preserve"> with ADM</w:t>
      </w:r>
      <w:r w:rsidR="00FA0BA5">
        <w:t xml:space="preserve">, we did not exclude the </w:t>
      </w:r>
      <w:r w:rsidR="00F6176E">
        <w:t>four</w:t>
      </w:r>
      <w:r w:rsidR="00FA0BA5">
        <w:t xml:space="preserve"> resting-state studies in the original meta-analysis</w:t>
      </w:r>
      <w:r w:rsidR="00076764">
        <w:t>. A</w:t>
      </w:r>
      <w:r w:rsidR="00FA0BA5">
        <w:t>ll other</w:t>
      </w:r>
      <w:r w:rsidR="00076764">
        <w:t xml:space="preserve"> studies</w:t>
      </w:r>
      <w:r w:rsidR="00B20AB3">
        <w:t xml:space="preserve"> in</w:t>
      </w:r>
      <w:r w:rsidR="00FA0BA5">
        <w:t xml:space="preserve"> </w:t>
      </w:r>
      <w:r w:rsidR="0012422D">
        <w:t>both ADM and PT</w:t>
      </w:r>
      <w:r w:rsidR="00FA0BA5">
        <w:t xml:space="preserve"> meta-analyses were task</w:t>
      </w:r>
      <w:r w:rsidR="00B20AB3">
        <w:t>-</w:t>
      </w:r>
      <w:r w:rsidR="00FA0BA5">
        <w:t>based</w:t>
      </w:r>
      <w:r w:rsidR="0012422D">
        <w:t xml:space="preserve"> (see </w:t>
      </w:r>
      <w:r w:rsidR="0012422D" w:rsidRPr="00BD56C5">
        <w:t xml:space="preserve">Table </w:t>
      </w:r>
      <w:r w:rsidR="00540C72">
        <w:t>S</w:t>
      </w:r>
      <w:r w:rsidR="0012422D" w:rsidRPr="00BD56C5">
        <w:t>1</w:t>
      </w:r>
      <w:r w:rsidR="0012422D">
        <w:t xml:space="preserve"> for task</w:t>
      </w:r>
      <w:r w:rsidR="00B20AB3">
        <w:t xml:space="preserve"> type and contrast</w:t>
      </w:r>
      <w:r w:rsidR="0012422D">
        <w:t xml:space="preserve">, imaging, and intervention type). </w:t>
      </w:r>
    </w:p>
    <w:p w14:paraId="4DC12D33" w14:textId="77777777" w:rsidR="00FA0BA5" w:rsidRDefault="00FA0BA5"/>
    <w:p w14:paraId="77BEF080" w14:textId="1BF23380" w:rsidR="004664A8" w:rsidRDefault="00C32A02">
      <w:r>
        <w:t xml:space="preserve">From the ADM meta-analysis, we included </w:t>
      </w:r>
      <w:r w:rsidRPr="001A1A81">
        <w:t xml:space="preserve">studies in patients reporting the effects of a course of antidepressant treatment (i.e., not those reporting results following </w:t>
      </w:r>
      <w:r w:rsidR="00317BBC">
        <w:t xml:space="preserve">a single dose of </w:t>
      </w:r>
      <w:r w:rsidRPr="001A1A81">
        <w:t>antidepressant administration</w:t>
      </w:r>
      <w:r w:rsidR="004664A8">
        <w:t>,</w:t>
      </w:r>
      <w:r>
        <w:t xml:space="preserve"> </w:t>
      </w:r>
      <w:r w:rsidR="004664A8">
        <w:t>n</w:t>
      </w:r>
      <w:r>
        <w:t xml:space="preserve">or </w:t>
      </w:r>
      <w:r w:rsidR="001766AB">
        <w:t xml:space="preserve">those conducted in </w:t>
      </w:r>
      <w:r>
        <w:t>healthy controls</w:t>
      </w:r>
      <w:r w:rsidRPr="001A1A81">
        <w:t>). If a study reported more than one post-treatment time, we included only the contrast at the later date (e.g. 16 weeks rather than 8 weeks); if a study reported more than one contrast (</w:t>
      </w:r>
      <w:r w:rsidR="00471B52">
        <w:t>e.g., sad</w:t>
      </w:r>
      <w:r w:rsidRPr="001A1A81">
        <w:t>&gt;</w:t>
      </w:r>
      <w:r w:rsidR="00471B52">
        <w:t>happy</w:t>
      </w:r>
      <w:r w:rsidRPr="001A1A81">
        <w:t xml:space="preserve"> and sad&gt;neutral</w:t>
      </w:r>
      <w:r w:rsidR="00317BBC">
        <w:t xml:space="preserve"> activation</w:t>
      </w:r>
      <w:r w:rsidRPr="001A1A81">
        <w:t>), we included only the first contrast</w:t>
      </w:r>
      <w:r>
        <w:t xml:space="preserve"> listed</w:t>
      </w:r>
      <w:r w:rsidR="00471B52">
        <w:t xml:space="preserve"> in the data file</w:t>
      </w:r>
      <w:r w:rsidRPr="001A1A81">
        <w:t xml:space="preserve">. </w:t>
      </w:r>
      <w:r w:rsidR="004664A8">
        <w:t>ADM meta-analyses included</w:t>
      </w:r>
      <w:r w:rsidR="004664A8" w:rsidRPr="001A1A81">
        <w:t xml:space="preserve"> results from either within-subject analyses (pre- v</w:t>
      </w:r>
      <w:r w:rsidR="004664A8">
        <w:t>ersu</w:t>
      </w:r>
      <w:r w:rsidR="004664A8" w:rsidRPr="001A1A81">
        <w:t>s post-antidepressant treatment) or group-by-time interactions from mixed-design studies</w:t>
      </w:r>
      <w:r w:rsidR="004664A8">
        <w:t xml:space="preserve"> (K=24).</w:t>
      </w:r>
    </w:p>
    <w:p w14:paraId="45D2F313" w14:textId="77777777" w:rsidR="004664A8" w:rsidRDefault="004664A8"/>
    <w:p w14:paraId="4E74B962" w14:textId="1817FE35" w:rsidR="004664A8" w:rsidRDefault="009670A8">
      <w:r>
        <w:t xml:space="preserve">The contrasts were largely comparable between </w:t>
      </w:r>
      <w:r w:rsidR="004664A8">
        <w:t xml:space="preserve">ADM and PT </w:t>
      </w:r>
      <w:r>
        <w:t xml:space="preserve">meta-analyses, with the vast majority reporting negative emotion valence contrasts (see Table </w:t>
      </w:r>
      <w:r w:rsidR="00540C72">
        <w:t>S</w:t>
      </w:r>
      <w:r>
        <w:t>1 for specific contrasts). However, a</w:t>
      </w:r>
      <w:r w:rsidR="00966BB2">
        <w:t>n important</w:t>
      </w:r>
      <w:r>
        <w:t xml:space="preserve"> limitation of their comparability was four resting-state studies in</w:t>
      </w:r>
      <w:r w:rsidR="00966BB2">
        <w:t>cluded in</w:t>
      </w:r>
      <w:r>
        <w:t xml:space="preserve"> the psychological therapy meta-analysis</w:t>
      </w:r>
      <w:r w:rsidR="00696973">
        <w:t>. These four studies were included in the original meta-analysis for reasons of statistical power;</w:t>
      </w:r>
      <w:r>
        <w:t xml:space="preserve"> without these four studies, the meta-analysis would be considered underpowered according to field-wide guidelines</w:t>
      </w:r>
      <w:r>
        <w:fldChar w:fldCharType="begin"/>
      </w:r>
      <w:r w:rsidR="00584DFB">
        <w:instrText xml:space="preserve"> ADDIN ZOTERO_ITEM CSL_CITATION {"citationID":"Jslrn2BS","properties":{"formattedCitation":"\\super 3\\nosupersub{}","plainCitation":"3","noteIndex":0},"citationItems":[{"id":2691,"uris":["http://zotero.org/users/1809613/items/JB99RJPR"],"uri":["http://zotero.org/users/1809613/items/JB99RJPR"],"itemData":{"id":2691,"type":"article-journal","title":"Ten simple rules for neuroimaging meta-analysis","container-title":"Neuroscience &amp; Biobehavioral Reviews","page":"151-161","volume":"84","ISSN":"0149-7634","note":"publisher: Elsevier","journalAbbreviation":"Neuroscience &amp; Biobehavioral Reviews","author":[{"family":"Müller","given":"Veronika I"},{"family":"Cieslik","given":"Edna C"},{"family":"Laird","given":"Angela R"},{"family":"Fox","given":"Peter T"},{"family":"Radua","given":"Joaquim"},{"family":"Mataix-Cols","given":"David"},{"family":"Tench","given":"Christopher R"},{"family":"Yarkoni","given":"Tal"},{"family":"Nichols","given":"Thomas E"},{"family":"Turkeltaub","given":"Peter E"}],"issued":{"date-parts":[["2018"]]}}}],"schema":"https://github.com/citation-style-language/schema/raw/master/csl-citation.json"} </w:instrText>
      </w:r>
      <w:r>
        <w:fldChar w:fldCharType="separate"/>
      </w:r>
      <w:r w:rsidR="000514D9" w:rsidRPr="000514D9">
        <w:rPr>
          <w:rFonts w:ascii="Calibri" w:cs="Times New Roman"/>
          <w:vertAlign w:val="superscript"/>
          <w:lang w:val="en-US"/>
        </w:rPr>
        <w:t>3</w:t>
      </w:r>
      <w:r>
        <w:fldChar w:fldCharType="end"/>
      </w:r>
      <w:r>
        <w:t>. Therefore, we elected to include these studies</w:t>
      </w:r>
      <w:r w:rsidR="00966BB2">
        <w:t xml:space="preserve"> with the caveat that it slightly diminishes the comparability of the samples</w:t>
      </w:r>
      <w:r>
        <w:t xml:space="preserve">. </w:t>
      </w:r>
    </w:p>
    <w:p w14:paraId="57446B82" w14:textId="77777777" w:rsidR="004664A8" w:rsidRDefault="004664A8"/>
    <w:p w14:paraId="324EA927" w14:textId="220A65A9" w:rsidR="00C32A02" w:rsidRDefault="00C32A02">
      <w:r w:rsidRPr="001A1A81">
        <w:t>After performing a standard ALE meta-analysis</w:t>
      </w:r>
      <w:r w:rsidR="00317BBC">
        <w:fldChar w:fldCharType="begin"/>
      </w:r>
      <w:r w:rsidR="00584DFB">
        <w:instrText xml:space="preserve"> ADDIN ZOTERO_ITEM CSL_CITATION {"citationID":"u1dGyMDD","properties":{"formattedCitation":"\\super 4\\uc0\\u8211{}6\\nosupersub{}","plainCitation":"4–6","noteIndex":0},"citationItems":[{"id":2466,"uris":["http://zotero.org/users/1809613/items/2C2HVGJL"],"uri":["http://zotero.org/users/1809613/items/2C2HVGJL"],"itemData":{"id":2466,"type":"article-journal","title":"Coordinate‐based activation likelihood estimation meta‐analysis of neuroimaging data: A random‐effects approach based on empirical estimates of spatial uncertainty","container-title":"Human brain mapping","page":"2907-2926","volume":"30","issue":"9","ISSN":"1065-9471","note":"publisher: Wiley Online Library","journalAbbreviation":"Human brain mapping","author":[{"family":"Eickhoff","given":"Simon B"},{"family":"Laird","given":"Angela R"},{"family":"Grefkes","given":"Christian"},{"family":"Wang","given":"Ling E"},{"family":"Zilles","given":"Karl"},{"family":"Fox","given":"Peter T"}],"issued":{"date-parts":[["2009"]]}}},{"id":2464,"uris":["http://zotero.org/users/1809613/items/XMVSMEIB"],"uri":["http://zotero.org/users/1809613/items/XMVSMEIB"],"itemData":{"id":2464,"type":"article-journal","title":"Activation likelihood estimation meta-analysis revisited","container-title":"Neuroimage","page":"2349-2361","volume":"59","issue":"3","ISSN":"1053-8119","note":"publisher: Elsevier","journalAbbreviation":"Neuroimage","author":[{"family":"Eickhoff","given":"Simon B"},{"family":"Bzdok","given":"Danilo"},{"family":"Laird","given":"Angela R"},{"family":"Kurth","given":"Florian"},{"family":"Fox","given":"Peter T"}],"issued":{"date-parts":[["2012"]]}}},{"id":2465,"uris":["http://zotero.org/users/1809613/items/T2GXYLLE"],"uri":["http://zotero.org/users/1809613/items/T2GXYLLE"],"itemData":{"id":2465,"type":"article-journal","title":"Minimizing within‐experiment and within‐group effects in activation likelihood estimation meta‐analyses","container-title":"Human brain mapping","page":"1-13","volume":"33","issue":"1","ISSN":"1065-9471","note":"publisher: Wiley Online Library","journalAbbreviation":"Human brain mapping","author":[{"family":"Turkeltaub","given":"Peter E"},{"family":"Eickhoff","given":"Simon B"},{"family":"Laird","given":"Angela R"},{"family":"Fox","given":"Mick"},{"family":"Wiener","given":"Martin"},{"family":"Fox","given":"Peter"}],"issued":{"date-parts":[["2012"]]}}}],"schema":"https://github.com/citation-style-language/schema/raw/master/csl-citation.json"} </w:instrText>
      </w:r>
      <w:r w:rsidR="00317BBC">
        <w:fldChar w:fldCharType="separate"/>
      </w:r>
      <w:r w:rsidR="000514D9" w:rsidRPr="000514D9">
        <w:rPr>
          <w:rFonts w:ascii="Calibri" w:cs="Times New Roman"/>
          <w:vertAlign w:val="superscript"/>
          <w:lang w:val="en-US"/>
        </w:rPr>
        <w:t>4–6</w:t>
      </w:r>
      <w:r w:rsidR="00317BBC">
        <w:fldChar w:fldCharType="end"/>
      </w:r>
      <w:r w:rsidR="00317BBC">
        <w:t xml:space="preserve"> </w:t>
      </w:r>
      <w:r w:rsidRPr="001A1A81">
        <w:t xml:space="preserve">of </w:t>
      </w:r>
      <w:r>
        <w:t xml:space="preserve">PT and ADM </w:t>
      </w:r>
      <w:r w:rsidRPr="001A1A81">
        <w:t xml:space="preserve">data </w:t>
      </w:r>
      <w:r>
        <w:t xml:space="preserve">separately </w:t>
      </w:r>
      <w:r w:rsidRPr="001A1A81">
        <w:t xml:space="preserve">(to acquire a </w:t>
      </w:r>
      <w:r w:rsidR="001766AB">
        <w:t>family-wise error (</w:t>
      </w:r>
      <w:r w:rsidRPr="001A1A81">
        <w:t>FWE</w:t>
      </w:r>
      <w:r w:rsidR="001766AB">
        <w:t>)</w:t>
      </w:r>
      <w:r w:rsidRPr="001A1A81">
        <w:t xml:space="preserve"> cluster-corrected map of convergence of </w:t>
      </w:r>
      <w:r>
        <w:t xml:space="preserve">changes following </w:t>
      </w:r>
      <w:r w:rsidRPr="001A1A81">
        <w:t>antidepressant</w:t>
      </w:r>
      <w:r>
        <w:t xml:space="preserve"> treatment</w:t>
      </w:r>
      <w:r w:rsidRPr="001A1A81">
        <w:t>), we ran a conjunction analysis</w:t>
      </w:r>
      <w:r w:rsidR="005D23B7">
        <w:rPr>
          <w:rFonts w:ascii="Times New Roman" w:hAnsi="Times New Roman" w:cs="Times New Roman"/>
          <w:vertAlign w:val="superscript"/>
          <w:lang w:val="en-US"/>
        </w:rPr>
        <w:t>4</w:t>
      </w:r>
      <w:r w:rsidR="008413F9">
        <w:fldChar w:fldCharType="begin"/>
      </w:r>
      <w:r w:rsidR="00584DFB">
        <w:instrText xml:space="preserve"> ADDIN ZOTERO_ITEM CSL_CITATION {"citationID":"z1H3br2s","properties":{"formattedCitation":"\\super 7\\nosupersub{}","plainCitation":"7","noteIndex":0},"citationItems":[{"id":2667,"uris":["http://zotero.org/users/1809613/items/BMZA3ZPV"],"uri":["http://zotero.org/users/1809613/items/BMZA3ZPV"],"itemData":{"id":2667,"type":"article-journal","title":"Co-activation patterns distinguish cortical modules, their connectivity and functional differentiation","container-title":"Neuroimage","page":"938-949","volume":"57","issue":"3","ISSN":"1053-8119","note":"publisher: Elsevier","journalAbbreviation":"Neuroimage","author":[{"family":"Eickhoff","given":"Simon B"},{"family":"Bzdok","given":"Danilo"},{"family":"Laird","given":"Angela R"},{"family":"Roski","given":"Christian"},{"family":"Caspers","given":"Svenja"},{"family":"Zilles","given":"Karl"},{"family":"Fox","given":"Peter T"}],"issued":{"date-parts":[["2011"]]}}}],"schema":"https://github.com/citation-style-language/schema/raw/master/csl-citation.json"} </w:instrText>
      </w:r>
      <w:r w:rsidR="008413F9">
        <w:fldChar w:fldCharType="separate"/>
      </w:r>
      <w:r w:rsidR="000514D9" w:rsidRPr="000514D9">
        <w:rPr>
          <w:rFonts w:ascii="Calibri" w:cs="Times New Roman"/>
          <w:vertAlign w:val="superscript"/>
          <w:lang w:val="en-US"/>
        </w:rPr>
        <w:t>7</w:t>
      </w:r>
      <w:r w:rsidR="008413F9">
        <w:fldChar w:fldCharType="end"/>
      </w:r>
      <w:r w:rsidRPr="001A1A81">
        <w:t xml:space="preserve"> </w:t>
      </w:r>
      <w:r>
        <w:t xml:space="preserve">between the ADM and PT maps. </w:t>
      </w:r>
    </w:p>
    <w:p w14:paraId="76D0956E" w14:textId="3B01914A" w:rsidR="002B1A64" w:rsidRDefault="002B1A64"/>
    <w:p w14:paraId="10E5F5D0" w14:textId="1926382D" w:rsidR="002B1A64" w:rsidRDefault="002B1A64">
      <w:r>
        <w:t xml:space="preserve">To compare PT and ADM </w:t>
      </w:r>
      <w:r w:rsidR="00080673">
        <w:t xml:space="preserve">effects </w:t>
      </w:r>
      <w:r>
        <w:t>with</w:t>
      </w:r>
      <w:r w:rsidR="004664A8">
        <w:t xml:space="preserve"> established</w:t>
      </w:r>
      <w:r>
        <w:t xml:space="preserve"> </w:t>
      </w:r>
      <w:r w:rsidRPr="001A1A81">
        <w:t>‘affect circuitry’</w:t>
      </w:r>
      <w:r w:rsidR="004664A8">
        <w:t xml:space="preserve"> in the brain</w:t>
      </w:r>
      <w:r w:rsidRPr="001A1A81">
        <w:t xml:space="preserve">, we </w:t>
      </w:r>
      <w:r w:rsidR="00225BE7">
        <w:t xml:space="preserve">first </w:t>
      </w:r>
      <w:r w:rsidRPr="001A1A81">
        <w:t xml:space="preserve">extracted contrasts from a large database of </w:t>
      </w:r>
      <w:r>
        <w:t xml:space="preserve">affective task-based neuroimaging studies </w:t>
      </w:r>
      <w:r w:rsidRPr="001A1A81">
        <w:t>built for a previous meta-analysis</w:t>
      </w:r>
      <w:r w:rsidR="004664A8">
        <w:fldChar w:fldCharType="begin"/>
      </w:r>
      <w:r w:rsidR="00584DFB">
        <w:instrText xml:space="preserve"> ADDIN ZOTERO_ITEM CSL_CITATION {"citationID":"v13RhQPh","properties":{"formattedCitation":"\\super 8\\nosupersub{}","plainCitation":"8","noteIndex":0},"citationItems":[{"id":2587,"uris":["http://zotero.org/users/1809613/items/6224Q8CJ"],"uri":["http://zotero.org/users/1809613/items/6224Q8CJ"],"itemData":{"id":2587,"type":"article-journal","title":"The brain basis of positive and negative affect: evidence from a meta-analysis of the human neuroimaging literature","container-title":"Cerebral cortex","page":"1910-1922","volume":"26","issue":"5","ISSN":"1460-2199","note":"publisher: Oxford University Press","journalAbbreviation":"Cerebral cortex","author":[{"family":"Lindquist","given":"Kristen A"},{"family":"Satpute","given":"Ajay B"},{"family":"Wager","given":"Tor D"},{"family":"Weber","given":"Jochen"},{"family":"Barrett","given":"Lisa Feldman"}],"issued":{"date-parts":[["2016"]]}}}],"schema":"https://github.com/citation-style-language/schema/raw/master/csl-citation.json"} </w:instrText>
      </w:r>
      <w:r w:rsidR="004664A8">
        <w:fldChar w:fldCharType="separate"/>
      </w:r>
      <w:r w:rsidR="000514D9" w:rsidRPr="000514D9">
        <w:rPr>
          <w:rFonts w:ascii="Calibri" w:cs="Times New Roman"/>
          <w:vertAlign w:val="superscript"/>
          <w:lang w:val="en-US"/>
        </w:rPr>
        <w:t>8</w:t>
      </w:r>
      <w:r w:rsidR="004664A8">
        <w:fldChar w:fldCharType="end"/>
      </w:r>
      <w:r w:rsidRPr="001A1A81">
        <w:t xml:space="preserve">. </w:t>
      </w:r>
      <w:r>
        <w:t xml:space="preserve">The </w:t>
      </w:r>
      <w:r w:rsidR="002A0D73">
        <w:t xml:space="preserve">‘affect </w:t>
      </w:r>
      <w:r w:rsidR="00FA0BA5">
        <w:t>circuitry</w:t>
      </w:r>
      <w:r w:rsidR="002A0D73">
        <w:t>’ studies</w:t>
      </w:r>
      <w:r w:rsidR="00225BE7">
        <w:t xml:space="preserve"> </w:t>
      </w:r>
      <w:r w:rsidR="004664A8">
        <w:t xml:space="preserve">we included </w:t>
      </w:r>
      <w:r w:rsidR="00225BE7">
        <w:t>represented a subset of the original database</w:t>
      </w:r>
      <w:r w:rsidR="004664A8">
        <w:t>: we</w:t>
      </w:r>
      <w:r w:rsidR="00225BE7">
        <w:t xml:space="preserve"> included only </w:t>
      </w:r>
      <w:r w:rsidRPr="001A1A81">
        <w:t xml:space="preserve">whole-brain (not </w:t>
      </w:r>
      <w:r w:rsidR="001766AB">
        <w:t>region of interest [</w:t>
      </w:r>
      <w:r w:rsidRPr="001A1A81">
        <w:t>ROI</w:t>
      </w:r>
      <w:r w:rsidR="001766AB">
        <w:t>]</w:t>
      </w:r>
      <w:r w:rsidR="004664A8">
        <w:t>)</w:t>
      </w:r>
      <w:r w:rsidRPr="001A1A81">
        <w:t xml:space="preserve"> results</w:t>
      </w:r>
      <w:r w:rsidR="004664A8">
        <w:t xml:space="preserve"> </w:t>
      </w:r>
      <w:r>
        <w:t>for</w:t>
      </w:r>
      <w:r w:rsidRPr="001A1A81">
        <w:t xml:space="preserve"> </w:t>
      </w:r>
      <w:proofErr w:type="spellStart"/>
      <w:r w:rsidR="004664A8">
        <w:t>valenced</w:t>
      </w:r>
      <w:proofErr w:type="spellEnd"/>
      <w:r w:rsidRPr="001A1A81">
        <w:t xml:space="preserve"> affect stimuli contrasted with a neutral emotion baseline. This produced 3867 foci from 216 experiments. After performing a standard ALE meta-analysis</w:t>
      </w:r>
      <w:r w:rsidR="00642524">
        <w:fldChar w:fldCharType="begin"/>
      </w:r>
      <w:r w:rsidR="00584DFB">
        <w:instrText xml:space="preserve"> ADDIN ZOTERO_ITEM CSL_CITATION {"citationID":"ApRGaOiT","properties":{"formattedCitation":"\\super 4\\uc0\\u8211{}6\\nosupersub{}","plainCitation":"4–6","noteIndex":0},"citationItems":[{"id":2466,"uris":["http://zotero.org/users/1809613/items/2C2HVGJL"],"uri":["http://zotero.org/users/1809613/items/2C2HVGJL"],"itemData":{"id":2466,"type":"article-journal","title":"Coordinate‐based activation likelihood estimation meta‐analysis of neuroimaging data: A random‐effects approach based on empirical estimates of spatial uncertainty","container-title":"Human brain mapping","page":"2907-2926","volume":"30","issue":"9","ISSN":"1065-9471","note":"publisher: Wiley Online Library","journalAbbreviation":"Human brain mapping","author":[{"family":"Eickhoff","given":"Simon B"},{"family":"Laird","given":"Angela R"},{"family":"Grefkes","given":"Christian"},{"family":"Wang","given":"Ling E"},{"family":"Zilles","given":"Karl"},{"family":"Fox","given":"Peter T"}],"issued":{"date-parts":[["2009"]]}}},{"id":2464,"uris":["http://zotero.org/users/1809613/items/XMVSMEIB"],"uri":["http://zotero.org/users/1809613/items/XMVSMEIB"],"itemData":{"id":2464,"type":"article-journal","title":"Activation likelihood estimation meta-analysis revisited","container-title":"Neuroimage","page":"2349-2361","volume":"59","issue":"3","ISSN":"1053-8119","note":"publisher: Elsevier","journalAbbreviation":"Neuroimage","author":[{"family":"Eickhoff","given":"Simon B"},{"family":"Bzdok","given":"Danilo"},{"family":"Laird","given":"Angela R"},{"family":"Kurth","given":"Florian"},{"family":"Fox","given":"Peter T"}],"issued":{"date-parts":[["2012"]]}}},{"id":2465,"uris":["http://zotero.org/users/1809613/items/T2GXYLLE"],"uri":["http://zotero.org/users/1809613/items/T2GXYLLE"],"itemData":{"id":2465,"type":"article-journal","title":"Minimizing within‐experiment and within‐group effects in activation likelihood estimation meta‐analyses","container-title":"Human brain mapping","page":"1-13","volume":"33","issue":"1","ISSN":"1065-9471","note":"publisher: Wiley Online Library","journalAbbreviation":"Human brain mapping","author":[{"family":"Turkeltaub","given":"Peter E"},{"family":"Eickhoff","given":"Simon B"},{"family":"Laird","given":"Angela R"},{"family":"Fox","given":"Mick"},{"family":"Wiener","given":"Martin"},{"family":"Fox","given":"Peter"}],"issued":{"date-parts":[["2012"]]}}}],"schema":"https://github.com/citation-style-language/schema/raw/master/csl-citation.json"} </w:instrText>
      </w:r>
      <w:r w:rsidR="00642524">
        <w:fldChar w:fldCharType="separate"/>
      </w:r>
      <w:r w:rsidR="000514D9" w:rsidRPr="000514D9">
        <w:rPr>
          <w:rFonts w:ascii="Calibri" w:cs="Times New Roman"/>
          <w:vertAlign w:val="superscript"/>
          <w:lang w:val="en-US"/>
        </w:rPr>
        <w:t>4–6</w:t>
      </w:r>
      <w:r w:rsidR="00642524">
        <w:fldChar w:fldCharType="end"/>
      </w:r>
      <w:r w:rsidR="00642524">
        <w:t xml:space="preserve"> </w:t>
      </w:r>
      <w:r>
        <w:fldChar w:fldCharType="begin"/>
      </w:r>
      <w:r w:rsidR="00584DFB">
        <w:instrText xml:space="preserve"> ADDIN ZOTERO_ITEM CSL_CITATION {"citationID":"yniJJ2y1","properties":{"formattedCitation":"\\super 3(p),4,5\\nosupersub{}","plainCitation":"3(p),4,5","dontUpdate":true,"noteIndex":0},"citationItems":[{"id":2466,"uris":["http://zotero.org/users/1809613/items/2C2HVGJL"],"uri":["http://zotero.org/users/1809613/items/2C2HVGJL"],"itemData":{"id":2466,"type":"article-journal","title":"Coordinate‐based activation likelihood estimation meta‐analysis of neuroimaging data: A random‐effects approach based on empirical estimates of spatial uncertainty","container-title":"Human brain mapping","page":"2907-2926","volume":"30","issue":"9","ISSN":"1065-9471","note":"publisher: Wiley Online Library","journalAbbreviation":"Human brain mapping","author":[{"family":"Eickhoff","given":"Simon B"},{"family":"Laird","given":"Angela R"},{"family":"Grefkes","given":"Christian"},{"family":"Wang","given":"Ling E"},{"family":"Zilles","given":"Karl"},{"family":"Fox","given":"Peter T"}],"issued":{"date-parts":[["2009"]]}},"locator":"-"},{"id":2464,"uris":["http://zotero.org/users/1809613/items/XMVSMEIB"],"uri":["http://zotero.org/users/1809613/items/XMVSMEIB"],"itemData":{"id":2464,"type":"article-journal","title":"Activation likelihood estimation meta-analysis revisited","container-title":"Neuroimage","page":"2349-2361","volume":"59","issue":"3","ISSN":"1053-8119","note":"publisher: Elsevier","journalAbbreviation":"Neuroimage","author":[{"family":"Eickhoff","given":"Simon B"},{"family":"Bzdok","given":"Danilo"},{"family":"Laird","given":"Angela R"},{"family":"Kurth","given":"Florian"},{"family":"Fox","given":"Peter T"}],"issued":{"date-parts":[["2012"]]}}},{"id":2465,"uris":["http://zotero.org/users/1809613/items/T2GXYLLE"],"uri":["http://zotero.org/users/1809613/items/T2GXYLLE"],"itemData":{"id":2465,"type":"article-journal","title":"Minimizing within‐experiment and within‐group effects in activation likelihood estimation meta‐analyses","container-title":"Human brain mapping","page":"1-13","volume":"33","issue":"1","ISSN":"1065-9471","note":"publisher: Wiley Online Library","journalAbbreviation":"Human brain mapping","author":[{"family":"Turkeltaub","given":"Peter E"},{"family":"Eickhoff","given":"Simon B"},{"family":"Laird","given":"Angela R"},{"family":"Fox","given":"Mick"},{"family":"Wiener","given":"Martin"},{"family":"Fox","given":"Peter"}],"issued":{"date-parts":[["2012"]]}}}],"schema":"https://github.com/citation-style-language/schema/raw/master/csl-citation.json"} </w:instrText>
      </w:r>
      <w:r>
        <w:fldChar w:fldCharType="end"/>
      </w:r>
      <w:r w:rsidRPr="001A1A81">
        <w:t xml:space="preserve">of </w:t>
      </w:r>
      <w:r>
        <w:t>the affect data</w:t>
      </w:r>
      <w:r w:rsidRPr="001A1A81">
        <w:t xml:space="preserve"> (to acquire a FWE cluster-corrected map of convergence of affect-related activation), we ran a</w:t>
      </w:r>
      <w:r w:rsidR="004664A8">
        <w:t xml:space="preserve"> </w:t>
      </w:r>
      <w:r w:rsidRPr="001A1A81">
        <w:t>conjunction analys</w:t>
      </w:r>
      <w:r w:rsidR="004664A8">
        <w:t>i</w:t>
      </w:r>
      <w:r w:rsidRPr="001A1A81">
        <w:t xml:space="preserve">s with </w:t>
      </w:r>
      <w:r w:rsidR="004664A8">
        <w:t xml:space="preserve">each </w:t>
      </w:r>
      <w:r w:rsidRPr="001A1A81">
        <w:t>equivalent map</w:t>
      </w:r>
      <w:r>
        <w:t xml:space="preserve"> obtained</w:t>
      </w:r>
      <w:r w:rsidRPr="001A1A81">
        <w:t xml:space="preserve"> from </w:t>
      </w:r>
      <w:r>
        <w:t xml:space="preserve">the ADM and PT </w:t>
      </w:r>
      <w:r w:rsidR="004664A8">
        <w:t>meta-</w:t>
      </w:r>
      <w:r>
        <w:t xml:space="preserve">analyses above. </w:t>
      </w:r>
    </w:p>
    <w:p w14:paraId="52E86CE8" w14:textId="77777777" w:rsidR="002B1A64" w:rsidRDefault="002B1A64"/>
    <w:p w14:paraId="462F8A8A" w14:textId="17C62EB6" w:rsidR="002B1A64" w:rsidRDefault="00373D50">
      <w:r>
        <w:t xml:space="preserve">Note that the ALE algorithm compares the convergence of reported coordinates with those expected under random spatial association and tests for above-chance clustering using </w:t>
      </w:r>
      <w:r>
        <w:lastRenderedPageBreak/>
        <w:t xml:space="preserve">random-effects inference; foci are treated as three-dimensional Gaussian probability distributions </w:t>
      </w:r>
      <w:r w:rsidR="00FD26E6">
        <w:t>centred</w:t>
      </w:r>
      <w:r>
        <w:t xml:space="preserve"> on the coordinates and scaled according to sample size</w:t>
      </w:r>
      <w:r>
        <w:fldChar w:fldCharType="begin"/>
      </w:r>
      <w:r w:rsidR="00584DFB">
        <w:instrText xml:space="preserve"> ADDIN ZOTERO_ITEM CSL_CITATION {"citationID":"zW4FUfuO","properties":{"formattedCitation":"\\super 4\\uc0\\u8211{}6\\nosupersub{}","plainCitation":"4–6","noteIndex":0},"citationItems":[{"id":2466,"uris":["http://zotero.org/users/1809613/items/2C2HVGJL"],"uri":["http://zotero.org/users/1809613/items/2C2HVGJL"],"itemData":{"id":2466,"type":"article-journal","title":"Coordinate‐based activation likelihood estimation meta‐analysis of neuroimaging data: A random‐effects approach based on empirical estimates of spatial uncertainty","container-title":"Human brain mapping","page":"2907-2926","volume":"30","issue":"9","ISSN":"1065-9471","note":"publisher: Wiley Online Library","journalAbbreviation":"Human brain mapping","author":[{"family":"Eickhoff","given":"Simon B"},{"family":"Laird","given":"Angela R"},{"family":"Grefkes","given":"Christian"},{"family":"Wang","given":"Ling E"},{"family":"Zilles","given":"Karl"},{"family":"Fox","given":"Peter T"}],"issued":{"date-parts":[["2009"]]}}},{"id":2464,"uris":["http://zotero.org/users/1809613/items/XMVSMEIB"],"uri":["http://zotero.org/users/1809613/items/XMVSMEIB"],"itemData":{"id":2464,"type":"article-journal","title":"Activation likelihood estimation meta-analysis revisited","container-title":"Neuroimage","page":"2349-2361","volume":"59","issue":"3","ISSN":"1053-8119","note":"publisher: Elsevier","journalAbbreviation":"Neuroimage","author":[{"family":"Eickhoff","given":"Simon B"},{"family":"Bzdok","given":"Danilo"},{"family":"Laird","given":"Angela R"},{"family":"Kurth","given":"Florian"},{"family":"Fox","given":"Peter T"}],"issued":{"date-parts":[["2012"]]}}},{"id":2465,"uris":["http://zotero.org/users/1809613/items/T2GXYLLE"],"uri":["http://zotero.org/users/1809613/items/T2GXYLLE"],"itemData":{"id":2465,"type":"article-journal","title":"Minimizing within‐experiment and within‐group effects in activation likelihood estimation meta‐analyses","container-title":"Human brain mapping","page":"1-13","volume":"33","issue":"1","ISSN":"1065-9471","note":"publisher: Wiley Online Library","journalAbbreviation":"Human brain mapping","author":[{"family":"Turkeltaub","given":"Peter E"},{"family":"Eickhoff","given":"Simon B"},{"family":"Laird","given":"Angela R"},{"family":"Fox","given":"Mick"},{"family":"Wiener","given":"Martin"},{"family":"Fox","given":"Peter"}],"issued":{"date-parts":[["2012"]]}}}],"schema":"https://github.com/citation-style-language/schema/raw/master/csl-citation.json"} </w:instrText>
      </w:r>
      <w:r>
        <w:fldChar w:fldCharType="separate"/>
      </w:r>
      <w:r w:rsidR="000514D9" w:rsidRPr="000514D9">
        <w:rPr>
          <w:rFonts w:ascii="Calibri" w:cs="Times New Roman"/>
          <w:vertAlign w:val="superscript"/>
          <w:lang w:val="en-US"/>
        </w:rPr>
        <w:t>4–6</w:t>
      </w:r>
      <w:r>
        <w:fldChar w:fldCharType="end"/>
      </w:r>
      <w:r>
        <w:t xml:space="preserve">. </w:t>
      </w:r>
      <w:r w:rsidR="002B1A64">
        <w:t>All three meta-analysis maps were</w:t>
      </w:r>
      <w:r w:rsidR="002B1A64" w:rsidRPr="00D93080">
        <w:t xml:space="preserve"> </w:t>
      </w:r>
      <w:proofErr w:type="spellStart"/>
      <w:r w:rsidR="002B1A64" w:rsidRPr="00D93080">
        <w:t>thresholded</w:t>
      </w:r>
      <w:proofErr w:type="spellEnd"/>
      <w:r w:rsidR="002B1A64" w:rsidRPr="00D93080">
        <w:t xml:space="preserve"> at a cluster-level family-wise- error (FWE)-corrected threshold of </w:t>
      </w:r>
      <w:r w:rsidR="002B1A64" w:rsidRPr="00D93080">
        <w:rPr>
          <w:i/>
        </w:rPr>
        <w:t>p</w:t>
      </w:r>
      <w:r w:rsidR="002B1A64" w:rsidRPr="00D93080">
        <w:t xml:space="preserve">&lt;0.05 (cluster-forming threshold at </w:t>
      </w:r>
      <w:r w:rsidR="002B1A64" w:rsidRPr="00D93080">
        <w:rPr>
          <w:i/>
        </w:rPr>
        <w:t>p</w:t>
      </w:r>
      <w:r w:rsidR="002B1A64" w:rsidRPr="00D93080">
        <w:t xml:space="preserve">&lt;0.001; 1000 threshold permutations). </w:t>
      </w:r>
      <w:r w:rsidR="002B1A64">
        <w:t>The three c</w:t>
      </w:r>
      <w:r w:rsidR="002B1A64" w:rsidRPr="00D93080">
        <w:t>onjunction analyses</w:t>
      </w:r>
      <w:r w:rsidR="002B1A64">
        <w:t xml:space="preserve"> ru</w:t>
      </w:r>
      <w:r w:rsidR="00080673">
        <w:t>n</w:t>
      </w:r>
      <w:r w:rsidR="002B1A64" w:rsidRPr="00D93080">
        <w:t xml:space="preserve"> w</w:t>
      </w:r>
      <w:r w:rsidR="002B1A64">
        <w:t xml:space="preserve">ere </w:t>
      </w:r>
      <w:r w:rsidR="00E274CD">
        <w:t xml:space="preserve">all </w:t>
      </w:r>
      <w:r w:rsidR="002B1A64" w:rsidRPr="00D93080">
        <w:t>set at a minimum volume of 50mm</w:t>
      </w:r>
      <w:r w:rsidR="002B1A64" w:rsidRPr="00D93080">
        <w:rPr>
          <w:vertAlign w:val="superscript"/>
        </w:rPr>
        <w:t>3</w:t>
      </w:r>
      <w:r w:rsidR="002B1A64" w:rsidRPr="00D93080">
        <w:t xml:space="preserve"> (</w:t>
      </w:r>
      <w:r w:rsidR="002B1A64" w:rsidRPr="00D93080">
        <w:rPr>
          <w:i/>
        </w:rPr>
        <w:t>p</w:t>
      </w:r>
      <w:r w:rsidR="002B1A64" w:rsidRPr="00D93080">
        <w:t xml:space="preserve">=0.05, 1000 </w:t>
      </w:r>
      <w:r w:rsidR="002B1A64" w:rsidRPr="00D93080">
        <w:rPr>
          <w:i/>
        </w:rPr>
        <w:t>p</w:t>
      </w:r>
      <w:r w:rsidR="002B1A64" w:rsidRPr="00D93080">
        <w:t>-value permutations)</w:t>
      </w:r>
      <w:r w:rsidR="00F86E20">
        <w:t xml:space="preserve">, although we additionally verified the absence of any convergence between PT and ADM effects in an uncorrected </w:t>
      </w:r>
      <w:r w:rsidR="00F86E20" w:rsidRPr="00F86E20">
        <w:rPr>
          <w:i/>
        </w:rPr>
        <w:t>p</w:t>
      </w:r>
      <w:r w:rsidR="00F86E20">
        <w:t>&lt;0.001 conjunction analysis.</w:t>
      </w:r>
    </w:p>
    <w:p w14:paraId="6E8EDE0B" w14:textId="4824988A" w:rsidR="00540C72" w:rsidRDefault="00540C72"/>
    <w:p w14:paraId="0B56F784" w14:textId="05D03F49" w:rsidR="00631198" w:rsidRPr="00631198" w:rsidRDefault="00631198" w:rsidP="00540C72">
      <w:pPr>
        <w:rPr>
          <w:color w:val="000000" w:themeColor="text1"/>
        </w:rPr>
      </w:pPr>
      <w:r w:rsidRPr="00631198">
        <w:rPr>
          <w:color w:val="000000" w:themeColor="text1"/>
        </w:rPr>
        <w:t>We list all study details in Table S1, including the time from pre- to post-treatment scan, which differed between ADM and PT (</w:t>
      </w:r>
      <w:r w:rsidRPr="00631198">
        <w:rPr>
          <w:rFonts w:eastAsia="Times New Roman"/>
          <w:color w:val="000000" w:themeColor="text1"/>
        </w:rPr>
        <w:t xml:space="preserve">median 56 and 84 days, respectively; non-parametric Mann-Whitney U test </w:t>
      </w:r>
      <w:r w:rsidRPr="00631198">
        <w:rPr>
          <w:rFonts w:eastAsia="Times New Roman"/>
          <w:i/>
          <w:color w:val="000000" w:themeColor="text1"/>
        </w:rPr>
        <w:t>p</w:t>
      </w:r>
      <w:r w:rsidRPr="00631198">
        <w:rPr>
          <w:rFonts w:eastAsia="Times New Roman"/>
          <w:color w:val="000000" w:themeColor="text1"/>
        </w:rPr>
        <w:t>&lt;0.001</w:t>
      </w:r>
      <w:r w:rsidRPr="00631198">
        <w:rPr>
          <w:color w:val="000000" w:themeColor="text1"/>
        </w:rPr>
        <w:t>).</w:t>
      </w:r>
    </w:p>
    <w:p w14:paraId="2AF4A0F9" w14:textId="77777777" w:rsidR="00631198" w:rsidRDefault="00631198" w:rsidP="00540C72"/>
    <w:p w14:paraId="16EAA0E4" w14:textId="22622A11" w:rsidR="00540C72" w:rsidRDefault="00540C72" w:rsidP="00540C72">
      <w:r>
        <w:t xml:space="preserve">Our FWE-corrected results for all conjunction and contrast meta-analyses can be found in </w:t>
      </w:r>
      <w:r w:rsidRPr="00DF6B3B">
        <w:rPr>
          <w:b/>
        </w:rPr>
        <w:t>Table S</w:t>
      </w:r>
      <w:r>
        <w:rPr>
          <w:b/>
        </w:rPr>
        <w:t xml:space="preserve">2 </w:t>
      </w:r>
      <w:r w:rsidRPr="00DF6B3B">
        <w:t>(</w:t>
      </w:r>
      <w:r w:rsidRPr="00DF6B3B">
        <w:rPr>
          <w:i/>
        </w:rPr>
        <w:t>Convergence and divergence of neural changes following antidepressant medication (ADM) and psychological therapy (PT) for affective disorders</w:t>
      </w:r>
      <w:r w:rsidRPr="00DF6B3B">
        <w:t>).</w:t>
      </w:r>
      <w:r>
        <w:t xml:space="preserve"> </w:t>
      </w:r>
    </w:p>
    <w:p w14:paraId="3EFCC405" w14:textId="77777777" w:rsidR="00540C72" w:rsidRDefault="00540C72"/>
    <w:p w14:paraId="16021130" w14:textId="77777777" w:rsidR="00540C72" w:rsidRPr="00225BE7" w:rsidRDefault="00540C72" w:rsidP="00540C72">
      <w:pPr>
        <w:keepNext/>
        <w:keepLines/>
        <w:rPr>
          <w:b/>
          <w:sz w:val="18"/>
          <w:szCs w:val="20"/>
        </w:rPr>
      </w:pPr>
      <w:r>
        <w:rPr>
          <w:b/>
          <w:sz w:val="18"/>
          <w:szCs w:val="20"/>
        </w:rPr>
        <w:lastRenderedPageBreak/>
        <w:t>Table S</w:t>
      </w:r>
      <w:r w:rsidRPr="00225BE7">
        <w:rPr>
          <w:b/>
          <w:sz w:val="18"/>
          <w:szCs w:val="20"/>
        </w:rPr>
        <w:t>1. Details of studies included in PT and ADM contrast (N=613)</w:t>
      </w:r>
    </w:p>
    <w:tbl>
      <w:tblPr>
        <w:tblStyle w:val="GridTable4-Accent3"/>
        <w:tblW w:w="9910" w:type="dxa"/>
        <w:tblLook w:val="04A0" w:firstRow="1" w:lastRow="0" w:firstColumn="1" w:lastColumn="0" w:noHBand="0" w:noVBand="1"/>
      </w:tblPr>
      <w:tblGrid>
        <w:gridCol w:w="1746"/>
        <w:gridCol w:w="699"/>
        <w:gridCol w:w="1516"/>
        <w:gridCol w:w="1366"/>
        <w:gridCol w:w="814"/>
        <w:gridCol w:w="942"/>
        <w:gridCol w:w="1451"/>
        <w:gridCol w:w="797"/>
        <w:gridCol w:w="579"/>
      </w:tblGrid>
      <w:tr w:rsidR="00540C72" w:rsidRPr="00225BE7" w14:paraId="376D90CB" w14:textId="77777777" w:rsidTr="00F5519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685A1FD9" w14:textId="77777777" w:rsidR="00540C72" w:rsidRPr="00225BE7" w:rsidRDefault="00540C72" w:rsidP="00F55199">
            <w:pPr>
              <w:keepNext/>
              <w:keepLines/>
              <w:rPr>
                <w:b w:val="0"/>
                <w:color w:val="000000" w:themeColor="text1"/>
                <w:sz w:val="18"/>
                <w:szCs w:val="18"/>
              </w:rPr>
            </w:pPr>
            <w:r w:rsidRPr="00225BE7">
              <w:rPr>
                <w:b w:val="0"/>
                <w:color w:val="000000" w:themeColor="text1"/>
                <w:sz w:val="18"/>
                <w:szCs w:val="18"/>
              </w:rPr>
              <w:t>First author</w:t>
            </w:r>
          </w:p>
        </w:tc>
        <w:tc>
          <w:tcPr>
            <w:tcW w:w="699" w:type="dxa"/>
            <w:noWrap/>
          </w:tcPr>
          <w:p w14:paraId="6484B7A0" w14:textId="77777777" w:rsidR="00540C72" w:rsidRPr="00225BE7"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25BE7">
              <w:rPr>
                <w:b w:val="0"/>
                <w:color w:val="000000" w:themeColor="text1"/>
                <w:sz w:val="18"/>
                <w:szCs w:val="18"/>
              </w:rPr>
              <w:t>Year</w:t>
            </w:r>
          </w:p>
        </w:tc>
        <w:tc>
          <w:tcPr>
            <w:tcW w:w="1516" w:type="dxa"/>
            <w:noWrap/>
          </w:tcPr>
          <w:p w14:paraId="52854F43" w14:textId="77777777" w:rsidR="00540C72" w:rsidRPr="00225BE7"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25BE7">
              <w:rPr>
                <w:b w:val="0"/>
                <w:color w:val="000000" w:themeColor="text1"/>
                <w:sz w:val="18"/>
                <w:szCs w:val="18"/>
              </w:rPr>
              <w:t>Diagnosis</w:t>
            </w:r>
          </w:p>
        </w:tc>
        <w:tc>
          <w:tcPr>
            <w:tcW w:w="1366" w:type="dxa"/>
            <w:noWrap/>
          </w:tcPr>
          <w:p w14:paraId="5F3EAAE2" w14:textId="77777777" w:rsidR="00540C72" w:rsidRPr="00225BE7"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25BE7">
              <w:rPr>
                <w:b w:val="0"/>
                <w:color w:val="000000" w:themeColor="text1"/>
                <w:sz w:val="18"/>
                <w:szCs w:val="18"/>
              </w:rPr>
              <w:t>Intervention</w:t>
            </w:r>
          </w:p>
        </w:tc>
        <w:tc>
          <w:tcPr>
            <w:tcW w:w="814" w:type="dxa"/>
            <w:noWrap/>
          </w:tcPr>
          <w:p w14:paraId="022E8F60" w14:textId="77777777" w:rsidR="00540C72" w:rsidRPr="00225BE7"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25BE7">
              <w:rPr>
                <w:b w:val="0"/>
                <w:color w:val="000000" w:themeColor="text1"/>
                <w:sz w:val="18"/>
                <w:szCs w:val="18"/>
              </w:rPr>
              <w:t>N patients</w:t>
            </w:r>
          </w:p>
        </w:tc>
        <w:tc>
          <w:tcPr>
            <w:tcW w:w="942" w:type="dxa"/>
            <w:noWrap/>
          </w:tcPr>
          <w:p w14:paraId="4F3EFF3C" w14:textId="77777777" w:rsidR="00540C72" w:rsidRPr="00225BE7"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25BE7">
              <w:rPr>
                <w:b w:val="0"/>
                <w:color w:val="000000" w:themeColor="text1"/>
                <w:sz w:val="18"/>
                <w:szCs w:val="18"/>
              </w:rPr>
              <w:t>Task</w:t>
            </w:r>
          </w:p>
        </w:tc>
        <w:tc>
          <w:tcPr>
            <w:tcW w:w="1451" w:type="dxa"/>
          </w:tcPr>
          <w:p w14:paraId="3ED284D4" w14:textId="77777777" w:rsidR="00540C72" w:rsidRPr="009020DC" w:rsidRDefault="00540C72" w:rsidP="00F55199">
            <w:pPr>
              <w:keepNext/>
              <w:keepLines/>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9020DC">
              <w:rPr>
                <w:b w:val="0"/>
                <w:color w:val="000000" w:themeColor="text1"/>
                <w:sz w:val="18"/>
                <w:szCs w:val="18"/>
              </w:rPr>
              <w:t>Contrast</w:t>
            </w:r>
          </w:p>
        </w:tc>
        <w:tc>
          <w:tcPr>
            <w:tcW w:w="797" w:type="dxa"/>
          </w:tcPr>
          <w:p w14:paraId="2D3E964E" w14:textId="77777777" w:rsidR="00540C72" w:rsidRPr="00225BE7"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225BE7">
              <w:rPr>
                <w:b w:val="0"/>
                <w:color w:val="000000" w:themeColor="text1"/>
                <w:sz w:val="18"/>
                <w:szCs w:val="18"/>
              </w:rPr>
              <w:t xml:space="preserve">Imaging </w:t>
            </w:r>
          </w:p>
        </w:tc>
        <w:tc>
          <w:tcPr>
            <w:tcW w:w="579" w:type="dxa"/>
          </w:tcPr>
          <w:p w14:paraId="5518E748" w14:textId="77777777" w:rsidR="00540C72" w:rsidRPr="004C2BE0" w:rsidRDefault="00540C72" w:rsidP="00F55199">
            <w:pPr>
              <w:keepNext/>
              <w:keepLines/>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4C2BE0">
              <w:rPr>
                <w:b w:val="0"/>
                <w:color w:val="000000" w:themeColor="text1"/>
                <w:sz w:val="18"/>
                <w:szCs w:val="18"/>
              </w:rPr>
              <w:t>Time</w:t>
            </w:r>
          </w:p>
        </w:tc>
      </w:tr>
      <w:tr w:rsidR="00540C72" w:rsidRPr="00FF1CA0" w14:paraId="03EE2E36"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01589B35" w14:textId="529EC8F6" w:rsidR="00540C72" w:rsidRPr="00225BE7" w:rsidRDefault="00540C72" w:rsidP="00F55199">
            <w:pPr>
              <w:keepNext/>
              <w:keepLines/>
              <w:rPr>
                <w:b w:val="0"/>
                <w:sz w:val="18"/>
                <w:szCs w:val="18"/>
              </w:rPr>
            </w:pPr>
            <w:r w:rsidRPr="00225BE7">
              <w:rPr>
                <w:b w:val="0"/>
                <w:sz w:val="18"/>
                <w:szCs w:val="18"/>
              </w:rPr>
              <w:t>Anand</w:t>
            </w:r>
            <w:r w:rsidRPr="00225BE7">
              <w:rPr>
                <w:sz w:val="18"/>
                <w:szCs w:val="18"/>
              </w:rPr>
              <w:fldChar w:fldCharType="begin"/>
            </w:r>
            <w:r w:rsidR="00584DFB">
              <w:rPr>
                <w:b w:val="0"/>
                <w:sz w:val="18"/>
                <w:szCs w:val="18"/>
              </w:rPr>
              <w:instrText xml:space="preserve"> ADDIN ZOTERO_ITEM CSL_CITATION {"citationID":"f9UQyhiY","properties":{"formattedCitation":"\\super 9\\nosupersub{}","plainCitation":"9","noteIndex":0},"citationItems":[{"id":2659,"uris":["http://zotero.org/users/1809613/items/C5YE6DHZ"],"uri":["http://zotero.org/users/1809613/items/C5YE6DHZ"],"itemData":{"id":2659,"type":"article-journal","title":"Reciprocal effects of antidepressant treatment on activity and connectivity of the mood regulating circuit: an FMRI study","container-title":"The Journal of neuropsychiatry and clinical neurosciences","page":"274-282","volume":"19","issue":"3","ISSN":"0895-0172","note":"publisher: Am Neuropsych Assoc","journalAbbreviation":"The Journal of neuropsychiatry and clinical neurosciences","author":[{"family":"Anand","given":"Amit"},{"family":"Li","given":"Yu"},{"family":"Wang","given":"Yang"},{"family":"Gardner","given":"Kathryn"},{"family":"Lowe","given":"Mark J"}],"issued":{"date-parts":[["2007"]]}}}],"schema":"https://github.com/citation-style-language/schema/raw/master/csl-citation.json"}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9</w:t>
            </w:r>
            <w:r w:rsidRPr="00225BE7">
              <w:rPr>
                <w:sz w:val="18"/>
                <w:szCs w:val="18"/>
              </w:rPr>
              <w:fldChar w:fldCharType="end"/>
            </w:r>
          </w:p>
        </w:tc>
        <w:tc>
          <w:tcPr>
            <w:tcW w:w="699" w:type="dxa"/>
            <w:noWrap/>
          </w:tcPr>
          <w:p w14:paraId="3F47037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2007</w:t>
            </w:r>
          </w:p>
        </w:tc>
        <w:tc>
          <w:tcPr>
            <w:tcW w:w="1516" w:type="dxa"/>
            <w:noWrap/>
          </w:tcPr>
          <w:p w14:paraId="225CC37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5BC2E23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5E6CAD0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12</w:t>
            </w:r>
          </w:p>
        </w:tc>
        <w:tc>
          <w:tcPr>
            <w:tcW w:w="942" w:type="dxa"/>
            <w:noWrap/>
          </w:tcPr>
          <w:p w14:paraId="0A377C2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0DA1BE81"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negative emotion&gt;fixation</w:t>
            </w:r>
          </w:p>
        </w:tc>
        <w:tc>
          <w:tcPr>
            <w:tcW w:w="797" w:type="dxa"/>
          </w:tcPr>
          <w:p w14:paraId="11161D6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1872B749"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42</w:t>
            </w:r>
          </w:p>
        </w:tc>
      </w:tr>
      <w:tr w:rsidR="00540C72" w:rsidRPr="00FF1CA0" w14:paraId="35200C91" w14:textId="77777777" w:rsidTr="00F55199">
        <w:trPr>
          <w:trHeight w:val="225"/>
        </w:trPr>
        <w:tc>
          <w:tcPr>
            <w:cnfStyle w:val="001000000000" w:firstRow="0" w:lastRow="0" w:firstColumn="1" w:lastColumn="0" w:oddVBand="0" w:evenVBand="0" w:oddHBand="0" w:evenHBand="0" w:firstRowFirstColumn="0" w:firstRowLastColumn="0" w:lastRowFirstColumn="0" w:lastRowLastColumn="0"/>
            <w:tcW w:w="1746" w:type="dxa"/>
            <w:noWrap/>
          </w:tcPr>
          <w:p w14:paraId="636F740E" w14:textId="723CA4CF" w:rsidR="00540C72" w:rsidRPr="00225BE7" w:rsidRDefault="00540C72" w:rsidP="00F55199">
            <w:pPr>
              <w:keepNext/>
              <w:keepLines/>
              <w:rPr>
                <w:b w:val="0"/>
                <w:sz w:val="18"/>
                <w:szCs w:val="18"/>
              </w:rPr>
            </w:pPr>
            <w:r w:rsidRPr="00225BE7">
              <w:rPr>
                <w:b w:val="0"/>
                <w:sz w:val="18"/>
                <w:szCs w:val="18"/>
              </w:rPr>
              <w:t>Arnone</w:t>
            </w:r>
            <w:r w:rsidRPr="00225BE7">
              <w:rPr>
                <w:sz w:val="18"/>
                <w:szCs w:val="18"/>
              </w:rPr>
              <w:fldChar w:fldCharType="begin"/>
            </w:r>
            <w:r w:rsidR="00584DFB">
              <w:rPr>
                <w:b w:val="0"/>
                <w:sz w:val="18"/>
                <w:szCs w:val="18"/>
              </w:rPr>
              <w:instrText xml:space="preserve"> ADDIN ZOTERO_ITEM CSL_CITATION {"citationID":"ioZmgoH9","properties":{"formattedCitation":"\\super 10\\nosupersub{}","plainCitation":"10","noteIndex":0},"citationItems":[{"id":2644,"uris":["http://zotero.org/users/1809613/items/UAYZCD6A"],"uri":["http://zotero.org/users/1809613/items/UAYZCD6A"],"itemData":{"id":2644,"type":"article-journal","title":"Increased amygdala responses to sad but not fearful faces in major depression: relation to mood state and pharmacological treatment","container-title":"American Journal of Psychiatry","page":"841-850","volume":"169","issue":"8","ISSN":"0002-953X","note":"publisher: Am Psychiatric Assoc","journalAbbreviation":"American Journal of Psychiatry","author":[{"family":"Arnone","given":"Danilo"},{"family":"McKie","given":"Shane"},{"family":"Elliott","given":"Rebecca"},{"family":"Thomas","given":"Emma J"},{"family":"Downey","given":"Darragh"},{"family":"Juhasz","given":"Gabriella"},{"family":"Williams","given":"Steve R"},{"family":"Deakin","given":"JF William"},{"family":"Anderson","given":"Ian M"}],"issued":{"date-parts":[["2012"]]}}}],"schema":"https://github.com/citation-style-language/schema/raw/master/csl-citation.json"}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10</w:t>
            </w:r>
            <w:r w:rsidRPr="00225BE7">
              <w:rPr>
                <w:sz w:val="18"/>
                <w:szCs w:val="18"/>
              </w:rPr>
              <w:fldChar w:fldCharType="end"/>
            </w:r>
          </w:p>
        </w:tc>
        <w:tc>
          <w:tcPr>
            <w:tcW w:w="699" w:type="dxa"/>
            <w:noWrap/>
          </w:tcPr>
          <w:p w14:paraId="45C41DE5"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2012</w:t>
            </w:r>
          </w:p>
        </w:tc>
        <w:tc>
          <w:tcPr>
            <w:tcW w:w="1516" w:type="dxa"/>
            <w:noWrap/>
          </w:tcPr>
          <w:p w14:paraId="0FBBA7BF"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social phobia</w:t>
            </w:r>
          </w:p>
        </w:tc>
        <w:tc>
          <w:tcPr>
            <w:tcW w:w="1366" w:type="dxa"/>
            <w:noWrap/>
          </w:tcPr>
          <w:p w14:paraId="2D1EFDC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18FAF917"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30</w:t>
            </w:r>
          </w:p>
        </w:tc>
        <w:tc>
          <w:tcPr>
            <w:tcW w:w="942" w:type="dxa"/>
            <w:noWrap/>
          </w:tcPr>
          <w:p w14:paraId="6F329E80"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03F788B8"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sad&gt;neutral</w:t>
            </w:r>
          </w:p>
        </w:tc>
        <w:tc>
          <w:tcPr>
            <w:tcW w:w="797" w:type="dxa"/>
          </w:tcPr>
          <w:p w14:paraId="4A44A3D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464DE391"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68E52E10"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298ED6D1" w14:textId="114398CC" w:rsidR="00540C72" w:rsidRPr="00225BE7" w:rsidRDefault="00540C72" w:rsidP="00F55199">
            <w:pPr>
              <w:keepNext/>
              <w:keepLines/>
              <w:rPr>
                <w:b w:val="0"/>
                <w:sz w:val="18"/>
                <w:szCs w:val="18"/>
              </w:rPr>
            </w:pPr>
            <w:proofErr w:type="spellStart"/>
            <w:r w:rsidRPr="00225BE7">
              <w:rPr>
                <w:b w:val="0"/>
                <w:sz w:val="18"/>
                <w:szCs w:val="18"/>
              </w:rPr>
              <w:t>Aupperle</w:t>
            </w:r>
            <w:proofErr w:type="spellEnd"/>
            <w:r w:rsidRPr="00225BE7">
              <w:rPr>
                <w:sz w:val="18"/>
                <w:szCs w:val="18"/>
              </w:rPr>
              <w:fldChar w:fldCharType="begin"/>
            </w:r>
            <w:r w:rsidR="00584DFB">
              <w:rPr>
                <w:b w:val="0"/>
                <w:sz w:val="18"/>
                <w:szCs w:val="18"/>
              </w:rPr>
              <w:instrText xml:space="preserve"> ADDIN ZOTERO_ITEM CSL_CITATION {"citationID":"6q3Ngkhb","properties":{"formattedCitation":"\\super 11\\nosupersub{}","plainCitation":"11","noteIndex":0},"citationItems":[{"id":2638,"uris":["http://zotero.org/users/1809613/items/ADKJT43L"],"uri":["http://zotero.org/users/1809613/items/ADKJT43L"],"itemData":{"id":2638,"type":"article-journal","title":"Neural responses during emotional processing before and after cognitive trauma therapy for battered women","container-title":"Psychiatry Research: Neuroimaging","page":"48-55","volume":"214","issue":"1","abstract":"Therapy for combat and accident-related posttraumatic stress disorder (PTSD) has been reported to influence amygdala and anterior cingulate cortex (ACC) response during emotional processing. It is not yet understood how therapy influences different phases of emotional processing, and whether previous findings generalize to other PTSD populations. We hypothesized that cognitive trauma therapy for battered women (CTT-BW) would alter insula, amygdala, and cingulate responses during anticipation and presentation of emotional images. Fourteen female patients with PTSD related to domestic violence completed the Clinician Administered PTSD Scale (CAPS) and functional magnetic resonance imaging (fMRI) before and after CTT-BW. The fMRI task involved cued anticipation followed by presentation of positive versus negative affective images. CTT-BW was associated with decreases in CAPS score, enhanced ACC and decreased anterior insula activation during anticipation, and decreased dorsolateral prefrontal cortex and amygdala response during image presentation (negative–positive). Pre-treatment ACC activation during anticipation and image presentation exhibited positive and negative relationships to treatment response, respectively. Results suggest that CTT-BW enhanced efficiency of neural responses during preparation for upcoming emotional events in a way that reduced the need to recruit prefrontal-amygdala responses during the occurrence of the event. Results also suggest that enhancing ACC function during anticipation may be beneficial for PTSD treatment.","DOI":"10.1016/j.pscychresns.2013.05.001","ISSN":"0925-4927","journalAbbreviation":"Psychiatry Research: Neuroimaging","author":[{"family":"Aupperle","given":"Robin L."},{"family":"Allard","given":"Carolyn B."},{"family":"Simmons","given":"Alan N."},{"family":"Flagan","given":"Taru"},{"family":"Thorp","given":"Steven R."},{"family":"Norman","given":"Sonya B."},{"family":"Paulus","given":"Martin P."},{"family":"Stein","given":"Murray B."}],"issued":{"date-parts":[["2013",10,30]]}}}],"schema":"https://github.com/citation-style-language/schema/raw/master/csl-citation.json"}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11</w:t>
            </w:r>
            <w:r w:rsidRPr="00225BE7">
              <w:rPr>
                <w:sz w:val="18"/>
                <w:szCs w:val="18"/>
              </w:rPr>
              <w:fldChar w:fldCharType="end"/>
            </w:r>
          </w:p>
        </w:tc>
        <w:tc>
          <w:tcPr>
            <w:tcW w:w="699" w:type="dxa"/>
            <w:noWrap/>
          </w:tcPr>
          <w:p w14:paraId="67D3D5F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2013</w:t>
            </w:r>
          </w:p>
        </w:tc>
        <w:tc>
          <w:tcPr>
            <w:tcW w:w="1516" w:type="dxa"/>
            <w:noWrap/>
          </w:tcPr>
          <w:p w14:paraId="44C4F80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PTSD</w:t>
            </w:r>
          </w:p>
        </w:tc>
        <w:tc>
          <w:tcPr>
            <w:tcW w:w="1366" w:type="dxa"/>
            <w:noWrap/>
          </w:tcPr>
          <w:p w14:paraId="536B98A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CBT (CTT)</w:t>
            </w:r>
          </w:p>
        </w:tc>
        <w:tc>
          <w:tcPr>
            <w:tcW w:w="814" w:type="dxa"/>
            <w:noWrap/>
          </w:tcPr>
          <w:p w14:paraId="61CB36E5"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14</w:t>
            </w:r>
          </w:p>
        </w:tc>
        <w:tc>
          <w:tcPr>
            <w:tcW w:w="942" w:type="dxa"/>
            <w:noWrap/>
          </w:tcPr>
          <w:p w14:paraId="4C05EA4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19FA5029"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37F3F">
              <w:rPr>
                <w:rFonts w:ascii="Calibri" w:hAnsi="Calibri" w:cs="Calibri"/>
                <w:sz w:val="16"/>
              </w:rPr>
              <w:t>negative&gt;positive</w:t>
            </w:r>
          </w:p>
        </w:tc>
        <w:tc>
          <w:tcPr>
            <w:tcW w:w="797" w:type="dxa"/>
          </w:tcPr>
          <w:p w14:paraId="32E1F39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214B82C9"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color w:val="000000"/>
                <w:sz w:val="16"/>
                <w:szCs w:val="16"/>
              </w:rPr>
              <w:t>28</w:t>
            </w:r>
          </w:p>
        </w:tc>
      </w:tr>
      <w:tr w:rsidR="00540C72" w:rsidRPr="00FF1CA0" w14:paraId="1BB5BAAE"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3B24FBDF" w14:textId="3567CA17" w:rsidR="00540C72" w:rsidRPr="00225BE7" w:rsidRDefault="00540C72" w:rsidP="00F55199">
            <w:pPr>
              <w:keepNext/>
              <w:keepLines/>
              <w:rPr>
                <w:b w:val="0"/>
                <w:sz w:val="18"/>
                <w:szCs w:val="18"/>
              </w:rPr>
            </w:pPr>
            <w:r w:rsidRPr="00225BE7">
              <w:rPr>
                <w:b w:val="0"/>
                <w:sz w:val="18"/>
                <w:szCs w:val="18"/>
              </w:rPr>
              <w:t>Benedetti</w:t>
            </w:r>
            <w:r w:rsidRPr="00225BE7">
              <w:rPr>
                <w:sz w:val="18"/>
                <w:szCs w:val="18"/>
              </w:rPr>
              <w:fldChar w:fldCharType="begin"/>
            </w:r>
            <w:r w:rsidR="00584DFB">
              <w:rPr>
                <w:b w:val="0"/>
                <w:sz w:val="18"/>
                <w:szCs w:val="18"/>
              </w:rPr>
              <w:instrText xml:space="preserve"> ADDIN ZOTERO_ITEM CSL_CITATION {"citationID":"W5Y2C4qD","properties":{"formattedCitation":"\\super 12\\nosupersub{}","plainCitation":"12","noteIndex":0},"citationItems":[{"id":2655,"uris":["http://zotero.org/users/1809613/items/NCBN4NM4"],"uri":["http://zotero.org/users/1809613/items/NCBN4NM4"],"itemData":{"id":2655,"type":"article-journal","title":"Changes in medial prefrontal cortex neural responses parallel successful antidepressant combination of venlafaxine and light therapy","container-title":"The International Journal of Neuropsychopharmacology","page":"97","volume":"11","ISSN":"1461-1457","note":"publisher: Oxford University Press, UK","journalAbbreviation":"The International Journal of Neuropsychopharmacology","author":[{"family":"Benedetti","given":"F"},{"family":"Bernasconi","given":"A"},{"family":"Radaelli","given":"D"},{"family":"Dallaspezia","given":"S"},{"family":"Falini","given":"A"},{"family":"Colombo","given":"C"},{"family":"Scotti","given":"G"},{"family":"Smeraldi","given":"E"}],"issued":{"date-parts":[["2008"]]}}}],"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12</w:t>
            </w:r>
            <w:r w:rsidRPr="00225BE7">
              <w:rPr>
                <w:sz w:val="18"/>
                <w:szCs w:val="18"/>
              </w:rPr>
              <w:fldChar w:fldCharType="end"/>
            </w:r>
          </w:p>
        </w:tc>
        <w:tc>
          <w:tcPr>
            <w:tcW w:w="699" w:type="dxa"/>
            <w:noWrap/>
          </w:tcPr>
          <w:p w14:paraId="14DF6E9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2009</w:t>
            </w:r>
          </w:p>
        </w:tc>
        <w:tc>
          <w:tcPr>
            <w:tcW w:w="1516" w:type="dxa"/>
            <w:noWrap/>
          </w:tcPr>
          <w:p w14:paraId="5AA30CE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3C3380B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1EDCE0A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8</w:t>
            </w:r>
          </w:p>
        </w:tc>
        <w:tc>
          <w:tcPr>
            <w:tcW w:w="942" w:type="dxa"/>
            <w:noWrap/>
          </w:tcPr>
          <w:p w14:paraId="1AA3B5D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15840261"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negative&gt;positive</w:t>
            </w:r>
          </w:p>
        </w:tc>
        <w:tc>
          <w:tcPr>
            <w:tcW w:w="797" w:type="dxa"/>
          </w:tcPr>
          <w:p w14:paraId="045BEDB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55BBABAC"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21</w:t>
            </w:r>
          </w:p>
        </w:tc>
      </w:tr>
      <w:tr w:rsidR="00540C72" w:rsidRPr="00FF1CA0" w14:paraId="24CC95E3"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25C76CD8" w14:textId="5147B4DB" w:rsidR="00540C72" w:rsidRPr="00225BE7" w:rsidRDefault="00540C72" w:rsidP="00F55199">
            <w:pPr>
              <w:keepNext/>
              <w:keepLines/>
              <w:rPr>
                <w:b w:val="0"/>
                <w:sz w:val="18"/>
                <w:szCs w:val="18"/>
              </w:rPr>
            </w:pPr>
            <w:r w:rsidRPr="00225BE7">
              <w:rPr>
                <w:b w:val="0"/>
                <w:sz w:val="18"/>
                <w:szCs w:val="18"/>
              </w:rPr>
              <w:t>Cornelius</w:t>
            </w:r>
            <w:r w:rsidRPr="00225BE7">
              <w:rPr>
                <w:sz w:val="18"/>
                <w:szCs w:val="18"/>
              </w:rPr>
              <w:fldChar w:fldCharType="begin"/>
            </w:r>
            <w:r w:rsidR="00584DFB">
              <w:rPr>
                <w:b w:val="0"/>
                <w:sz w:val="18"/>
                <w:szCs w:val="18"/>
              </w:rPr>
              <w:instrText xml:space="preserve"> ADDIN ZOTERO_ITEM CSL_CITATION {"citationID":"ZHRJjfAX","properties":{"formattedCitation":"\\super 13\\nosupersub{}","plainCitation":"13","noteIndex":0},"citationItems":[{"id":2653,"uris":["http://zotero.org/users/1809613/items/5CT7BGG3"],"uri":["http://zotero.org/users/1809613/items/5CT7BGG3"],"itemData":{"id":2653,"type":"article-journal","title":"Amygdala reactivity is inversely related to level of cannabis use in individuals with comorbid cannabis dependence and major depression","container-title":"Addictive behaviors","page":"644-646","volume":"35","issue":"6","ISSN":"0306-4603","note":"publisher: Elsevier","journalAbbreviation":"Addictive behaviors","author":[{"family":"Cornelius","given":"Jack R"},{"family":"Aizenstein","given":"Howard J"},{"family":"Hariri","given":"Ahmad R"}],"issued":{"date-parts":[["2010"]]}}}],"schema":"https://github.com/citation-style-language/schema/raw/master/csl-citation.json"}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13</w:t>
            </w:r>
            <w:r w:rsidRPr="00225BE7">
              <w:rPr>
                <w:sz w:val="18"/>
                <w:szCs w:val="18"/>
              </w:rPr>
              <w:fldChar w:fldCharType="end"/>
            </w:r>
          </w:p>
        </w:tc>
        <w:tc>
          <w:tcPr>
            <w:tcW w:w="699" w:type="dxa"/>
            <w:noWrap/>
          </w:tcPr>
          <w:p w14:paraId="6EA766D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2010</w:t>
            </w:r>
          </w:p>
        </w:tc>
        <w:tc>
          <w:tcPr>
            <w:tcW w:w="1516" w:type="dxa"/>
            <w:noWrap/>
          </w:tcPr>
          <w:p w14:paraId="272063A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209BBDB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11CA946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6</w:t>
            </w:r>
          </w:p>
        </w:tc>
        <w:tc>
          <w:tcPr>
            <w:tcW w:w="942" w:type="dxa"/>
            <w:noWrap/>
          </w:tcPr>
          <w:p w14:paraId="23AB718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03303B64"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fear&gt;shape</w:t>
            </w:r>
          </w:p>
        </w:tc>
        <w:tc>
          <w:tcPr>
            <w:tcW w:w="797" w:type="dxa"/>
          </w:tcPr>
          <w:p w14:paraId="6C6326E5"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32D8088B"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7C68D046"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79EF3B0" w14:textId="26571F9F" w:rsidR="00540C72" w:rsidRPr="00225BE7" w:rsidRDefault="00540C72" w:rsidP="00F55199">
            <w:pPr>
              <w:keepNext/>
              <w:keepLines/>
              <w:rPr>
                <w:b w:val="0"/>
                <w:sz w:val="18"/>
                <w:szCs w:val="18"/>
              </w:rPr>
            </w:pPr>
            <w:r w:rsidRPr="00225BE7">
              <w:rPr>
                <w:b w:val="0"/>
                <w:sz w:val="18"/>
                <w:szCs w:val="18"/>
              </w:rPr>
              <w:t>Davidson</w:t>
            </w:r>
            <w:r w:rsidRPr="00225BE7">
              <w:rPr>
                <w:sz w:val="18"/>
                <w:szCs w:val="18"/>
              </w:rPr>
              <w:fldChar w:fldCharType="begin"/>
            </w:r>
            <w:r w:rsidR="00584DFB">
              <w:rPr>
                <w:b w:val="0"/>
                <w:sz w:val="18"/>
                <w:szCs w:val="18"/>
              </w:rPr>
              <w:instrText xml:space="preserve"> ADDIN ZOTERO_ITEM CSL_CITATION {"citationID":"ecZfx06E","properties":{"formattedCitation":"\\super 14\\nosupersub{}","plainCitation":"14","noteIndex":0},"citationItems":[{"id":971,"uris":["http://zotero.org/users/1809613/items/MID8JSEU"],"uri":["http://zotero.org/users/1809613/items/MID8JSEU"],"itemData":{"id":971,"type":"article-journal","title":"The neural substrates of affective processing in depressed patients treated with venlafaxine","container-title":"American journal of Psychiatry","page":"64-75","volume":"160","issue":"1","ISSN":"0002-953X","journalAbbreviation":"American journal of Psychiatry","author":[{"family":"Davidson","given":"Richard J"},{"family":"Irwin","given":"William"},{"family":"Anderle","given":"Michael J"},{"family":"Kalin","given":"Ned H"}],"issued":{"date-parts":[["2003"]]}}}],"schema":"https://github.com/citation-style-language/schema/raw/master/csl-citation.json"}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14</w:t>
            </w:r>
            <w:r w:rsidRPr="00225BE7">
              <w:rPr>
                <w:sz w:val="18"/>
                <w:szCs w:val="18"/>
              </w:rPr>
              <w:fldChar w:fldCharType="end"/>
            </w:r>
          </w:p>
        </w:tc>
        <w:tc>
          <w:tcPr>
            <w:tcW w:w="699" w:type="dxa"/>
            <w:noWrap/>
          </w:tcPr>
          <w:p w14:paraId="07F7990F"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2003</w:t>
            </w:r>
          </w:p>
        </w:tc>
        <w:tc>
          <w:tcPr>
            <w:tcW w:w="1516" w:type="dxa"/>
            <w:noWrap/>
          </w:tcPr>
          <w:p w14:paraId="40B77A10"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59D298B2"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7F38B92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12</w:t>
            </w:r>
          </w:p>
        </w:tc>
        <w:tc>
          <w:tcPr>
            <w:tcW w:w="942" w:type="dxa"/>
            <w:noWrap/>
          </w:tcPr>
          <w:p w14:paraId="3E2515B8"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2FBEFF00"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negative&gt;neutral</w:t>
            </w:r>
          </w:p>
        </w:tc>
        <w:tc>
          <w:tcPr>
            <w:tcW w:w="797" w:type="dxa"/>
          </w:tcPr>
          <w:p w14:paraId="4D495D98"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12986BB6"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47E20780"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C0AFF3F" w14:textId="0DFEF965" w:rsidR="00540C72" w:rsidRPr="00225BE7" w:rsidRDefault="00540C72" w:rsidP="00F55199">
            <w:pPr>
              <w:keepNext/>
              <w:keepLines/>
              <w:rPr>
                <w:b w:val="0"/>
                <w:sz w:val="18"/>
                <w:szCs w:val="18"/>
              </w:rPr>
            </w:pPr>
            <w:r w:rsidRPr="00225BE7">
              <w:rPr>
                <w:b w:val="0"/>
                <w:sz w:val="18"/>
                <w:szCs w:val="18"/>
              </w:rPr>
              <w:t>Fales</w:t>
            </w:r>
            <w:r w:rsidRPr="00225BE7">
              <w:rPr>
                <w:sz w:val="18"/>
                <w:szCs w:val="18"/>
              </w:rPr>
              <w:fldChar w:fldCharType="begin"/>
            </w:r>
            <w:r w:rsidR="00584DFB">
              <w:rPr>
                <w:b w:val="0"/>
                <w:sz w:val="18"/>
                <w:szCs w:val="18"/>
              </w:rPr>
              <w:instrText xml:space="preserve"> ADDIN ZOTERO_ITEM CSL_CITATION {"citationID":"TyAolToM","properties":{"formattedCitation":"\\super 15\\nosupersub{}","plainCitation":"15","noteIndex":0},"citationItems":[{"id":907,"uris":["http://zotero.org/users/1809613/items/ZGW75CIA"],"uri":["http://zotero.org/users/1809613/items/ZGW75CIA"],"itemData":{"id":907,"type":"article-journal","title":"Antidepressant treatment normalizes hypoactivity in dorsolateral prefrontal cortex during emotional interference processing in major depression","container-title":"Journal of affective disorders","page":"206-211","volume":"112","issue":"1","ISSN":"0165-0327","journalAbbreviation":"Journal of affective disorders","author":[{"family":"Fales","given":"Christina L"},{"family":"Barch","given":"Deanna M"},{"family":"Rundle","given":"Melissa M"},{"family":"Mintun","given":"Mark A"},{"family":"Mathews","given":"Jose"},{"family":"Snyder","given":"Abraham Z"},{"family":"Sheline","given":"Yvette I"}],"issued":{"date-parts":[["2009"]]}}}],"schema":"https://github.com/citation-style-language/schema/raw/master/csl-citation.json"}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15</w:t>
            </w:r>
            <w:r w:rsidRPr="00225BE7">
              <w:rPr>
                <w:sz w:val="18"/>
                <w:szCs w:val="18"/>
              </w:rPr>
              <w:fldChar w:fldCharType="end"/>
            </w:r>
          </w:p>
        </w:tc>
        <w:tc>
          <w:tcPr>
            <w:tcW w:w="699" w:type="dxa"/>
            <w:noWrap/>
          </w:tcPr>
          <w:p w14:paraId="2CEEEA6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2009</w:t>
            </w:r>
          </w:p>
        </w:tc>
        <w:tc>
          <w:tcPr>
            <w:tcW w:w="1516" w:type="dxa"/>
            <w:noWrap/>
          </w:tcPr>
          <w:p w14:paraId="64A44FE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0E9B52BA"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77C1674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23</w:t>
            </w:r>
          </w:p>
        </w:tc>
        <w:tc>
          <w:tcPr>
            <w:tcW w:w="942" w:type="dxa"/>
            <w:noWrap/>
          </w:tcPr>
          <w:p w14:paraId="51A5355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49FB2264"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fear&gt;neutral</w:t>
            </w:r>
          </w:p>
        </w:tc>
        <w:tc>
          <w:tcPr>
            <w:tcW w:w="797" w:type="dxa"/>
          </w:tcPr>
          <w:p w14:paraId="4263387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737AC4EF"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28</w:t>
            </w:r>
          </w:p>
        </w:tc>
      </w:tr>
      <w:tr w:rsidR="00540C72" w:rsidRPr="00FF1CA0" w14:paraId="747C1950"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45468AF2" w14:textId="33F595CE" w:rsidR="00540C72" w:rsidRPr="00225BE7" w:rsidRDefault="00540C72" w:rsidP="00F55199">
            <w:pPr>
              <w:keepNext/>
              <w:keepLines/>
              <w:rPr>
                <w:b w:val="0"/>
                <w:sz w:val="18"/>
                <w:szCs w:val="18"/>
              </w:rPr>
            </w:pPr>
            <w:proofErr w:type="spellStart"/>
            <w:r w:rsidRPr="00225BE7">
              <w:rPr>
                <w:b w:val="0"/>
                <w:sz w:val="18"/>
                <w:szCs w:val="18"/>
              </w:rPr>
              <w:t>Felmingham</w:t>
            </w:r>
            <w:proofErr w:type="spellEnd"/>
            <w:r w:rsidRPr="00225BE7">
              <w:rPr>
                <w:sz w:val="18"/>
                <w:szCs w:val="18"/>
              </w:rPr>
              <w:fldChar w:fldCharType="begin"/>
            </w:r>
            <w:r w:rsidR="00584DFB">
              <w:rPr>
                <w:b w:val="0"/>
                <w:sz w:val="18"/>
                <w:szCs w:val="18"/>
              </w:rPr>
              <w:instrText xml:space="preserve"> ADDIN ZOTERO_ITEM CSL_CITATION {"citationID":"lqAZBxUF","properties":{"formattedCitation":"\\super 16\\nosupersub{}","plainCitation":"16","noteIndex":0},"citationItems":[{"id":2621,"uris":["http://zotero.org/users/1809613/items/4FA6CFDQ"],"uri":["http://zotero.org/users/1809613/items/4FA6CFDQ"],"itemData":{"id":2621,"type":"article-journal","title":"Changes in Anterior Cingulate and Amygdala After Cognitive Behavior Therapy of Posttraumatic Stress Disorder","container-title":"Psychological Science","page":"127-129","volume":"18","issue":"2","DOI":"10.1111/j.1467-9280.2007.01860.x","ISSN":"0956-7976","note":"publisher: SAGE Publications Inc","journalAbbreviation":"Psychol Sci","author":[{"family":"Felmingham","given":"Kim"},{"family":"Kemp","given":"Andrew"},{"family":"Williams","given":"Leanne"},{"family":"Das","given":"Pritha"},{"family":"Hughes","given":"Gerard"},{"family":"Peduto","given":"Anthony"},{"family":"Bryant","given":"Richard"}],"issued":{"date-parts":[["2007",2,1]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16</w:t>
            </w:r>
            <w:r w:rsidRPr="00225BE7">
              <w:rPr>
                <w:sz w:val="18"/>
                <w:szCs w:val="18"/>
              </w:rPr>
              <w:fldChar w:fldCharType="end"/>
            </w:r>
          </w:p>
        </w:tc>
        <w:tc>
          <w:tcPr>
            <w:tcW w:w="699" w:type="dxa"/>
            <w:noWrap/>
          </w:tcPr>
          <w:p w14:paraId="3E4D50C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2007</w:t>
            </w:r>
          </w:p>
        </w:tc>
        <w:tc>
          <w:tcPr>
            <w:tcW w:w="1516" w:type="dxa"/>
            <w:noWrap/>
          </w:tcPr>
          <w:p w14:paraId="3720236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PTSD</w:t>
            </w:r>
          </w:p>
        </w:tc>
        <w:tc>
          <w:tcPr>
            <w:tcW w:w="1366" w:type="dxa"/>
            <w:noWrap/>
          </w:tcPr>
          <w:p w14:paraId="66FBFD9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CBT</w:t>
            </w:r>
          </w:p>
        </w:tc>
        <w:tc>
          <w:tcPr>
            <w:tcW w:w="814" w:type="dxa"/>
            <w:noWrap/>
          </w:tcPr>
          <w:p w14:paraId="6C3C6065"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8</w:t>
            </w:r>
          </w:p>
        </w:tc>
        <w:tc>
          <w:tcPr>
            <w:tcW w:w="942" w:type="dxa"/>
            <w:noWrap/>
          </w:tcPr>
          <w:p w14:paraId="634AFB0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4E8D0A97"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fearful&gt;neutral</w:t>
            </w:r>
          </w:p>
        </w:tc>
        <w:tc>
          <w:tcPr>
            <w:tcW w:w="797" w:type="dxa"/>
          </w:tcPr>
          <w:p w14:paraId="13DC34E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01E62091"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046B22BD"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7E40C92" w14:textId="0177A554" w:rsidR="00540C72" w:rsidRPr="00225BE7" w:rsidRDefault="00540C72" w:rsidP="00F55199">
            <w:pPr>
              <w:keepNext/>
              <w:keepLines/>
              <w:rPr>
                <w:b w:val="0"/>
                <w:sz w:val="18"/>
                <w:szCs w:val="18"/>
              </w:rPr>
            </w:pPr>
            <w:proofErr w:type="spellStart"/>
            <w:r w:rsidRPr="00225BE7">
              <w:rPr>
                <w:b w:val="0"/>
                <w:sz w:val="18"/>
                <w:szCs w:val="18"/>
              </w:rPr>
              <w:t>Frodl</w:t>
            </w:r>
            <w:proofErr w:type="spellEnd"/>
            <w:r w:rsidRPr="00225BE7">
              <w:rPr>
                <w:sz w:val="18"/>
                <w:szCs w:val="18"/>
              </w:rPr>
              <w:fldChar w:fldCharType="begin"/>
            </w:r>
            <w:r w:rsidR="00584DFB">
              <w:rPr>
                <w:b w:val="0"/>
                <w:sz w:val="18"/>
                <w:szCs w:val="18"/>
              </w:rPr>
              <w:instrText xml:space="preserve"> ADDIN ZOTERO_ITEM CSL_CITATION {"citationID":"hubJxTR3","properties":{"formattedCitation":"\\super 17\\nosupersub{}","plainCitation":"17","noteIndex":0},"citationItems":[{"id":1137,"uris":["http://zotero.org/users/1809613/items/ICS64JFC"],"uri":["http://zotero.org/users/1809613/items/ICS64JFC"],"itemData":{"id":1137,"type":"article-journal","title":"Different effects of mirtazapine and venlafaxine on brain activation: an open randomized controlled fMRI study","container-title":"The Journal of clinical psychiatry","page":"448-457","volume":"72","issue":"4","ISSN":"0160-6689","journalAbbreviation":"The Journal of clinical psychiatry","author":[{"family":"Frodl","given":"Thomas"},{"family":"Scheuerecker","given":"Johanna"},{"family":"Schoepf","given":"Veronika"},{"family":"Linn","given":"Jennifer"},{"family":"Koutsouleris","given":"Nikolaos"},{"family":"Bokde","given":"Arun LW"},{"family":"Hampel","given":"Harald"},{"family":"Möller","given":"Hans-Jürgen"},{"family":"Brückmann","given":"Hartmut"},{"family":"Wiesmann","given":"Martin"}],"issued":{"date-parts":[["2010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17</w:t>
            </w:r>
            <w:r w:rsidRPr="00225BE7">
              <w:rPr>
                <w:sz w:val="18"/>
                <w:szCs w:val="18"/>
              </w:rPr>
              <w:fldChar w:fldCharType="end"/>
            </w:r>
          </w:p>
        </w:tc>
        <w:tc>
          <w:tcPr>
            <w:tcW w:w="699" w:type="dxa"/>
            <w:noWrap/>
          </w:tcPr>
          <w:p w14:paraId="62C32D3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2011</w:t>
            </w:r>
          </w:p>
        </w:tc>
        <w:tc>
          <w:tcPr>
            <w:tcW w:w="1516" w:type="dxa"/>
            <w:noWrap/>
          </w:tcPr>
          <w:p w14:paraId="74AA20D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3DBBE3F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6C24D27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11</w:t>
            </w:r>
          </w:p>
        </w:tc>
        <w:tc>
          <w:tcPr>
            <w:tcW w:w="942" w:type="dxa"/>
            <w:noWrap/>
          </w:tcPr>
          <w:p w14:paraId="5BAC1738"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7403AB76"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sad&gt;shapes</w:t>
            </w:r>
          </w:p>
        </w:tc>
        <w:tc>
          <w:tcPr>
            <w:tcW w:w="797" w:type="dxa"/>
          </w:tcPr>
          <w:p w14:paraId="4BD5D23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64ED733F"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7</w:t>
            </w:r>
          </w:p>
        </w:tc>
      </w:tr>
      <w:tr w:rsidR="00540C72" w:rsidRPr="00FF1CA0" w14:paraId="0870AA8C"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1D2060E3" w14:textId="08F77472" w:rsidR="00540C72" w:rsidRPr="00225BE7" w:rsidRDefault="00540C72" w:rsidP="00F55199">
            <w:pPr>
              <w:keepNext/>
              <w:keepLines/>
              <w:rPr>
                <w:b w:val="0"/>
                <w:sz w:val="18"/>
                <w:szCs w:val="18"/>
              </w:rPr>
            </w:pPr>
            <w:r w:rsidRPr="00225BE7">
              <w:rPr>
                <w:b w:val="0"/>
                <w:sz w:val="18"/>
                <w:szCs w:val="18"/>
              </w:rPr>
              <w:t>Fu</w:t>
            </w:r>
            <w:r w:rsidRPr="00225BE7">
              <w:rPr>
                <w:sz w:val="18"/>
                <w:szCs w:val="18"/>
              </w:rPr>
              <w:fldChar w:fldCharType="begin"/>
            </w:r>
            <w:r w:rsidR="00584DFB">
              <w:rPr>
                <w:b w:val="0"/>
                <w:sz w:val="18"/>
                <w:szCs w:val="18"/>
              </w:rPr>
              <w:instrText xml:space="preserve"> ADDIN ZOTERO_ITEM CSL_CITATION {"citationID":"DapmhODt","properties":{"formattedCitation":"\\super 18\\nosupersub{}","plainCitation":"18","noteIndex":0},"citationItems":[{"id":2663,"uris":["http://zotero.org/users/1809613/items/VRE6F52U"],"uri":["http://zotero.org/users/1809613/items/VRE6F52U"],"itemData":{"id":2663,"type":"article-journal","title":"Attenuation of the neural response to sad faces in major depressionby antidepressant treatment: a prospective, event-related functional magnetic resonance imagingstudy","container-title":"Archives of general psychiatry","page":"877-889","volume":"61","issue":"9","ISSN":"0003-990X","note":"publisher: American Medical Association","journalAbbreviation":"Archives of general psychiatry","author":[{"family":"Fu","given":"Cynthia HY"},{"family":"Williams","given":"Steven CR"},{"family":"Cleare","given":"Anthony J"},{"family":"Brammer","given":"Michael J"},{"family":"Walsh","given":"Nicholas D"},{"family":"Kim","given":"Jieun"},{"family":"Andrew","given":"Chris M"},{"family":"Pich","given":"Emilio Merlo"},{"family":"Williams","given":"Pauline M"},{"family":"Reed","given":"Laurence J"}],"issued":{"date-parts":[["2004"]]}}}],"schema":"https://github.com/citation-style-language/schema/raw/master/csl-citation.json"}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18</w:t>
            </w:r>
            <w:r w:rsidRPr="00225BE7">
              <w:rPr>
                <w:sz w:val="18"/>
                <w:szCs w:val="18"/>
              </w:rPr>
              <w:fldChar w:fldCharType="end"/>
            </w:r>
          </w:p>
        </w:tc>
        <w:tc>
          <w:tcPr>
            <w:tcW w:w="699" w:type="dxa"/>
            <w:noWrap/>
          </w:tcPr>
          <w:p w14:paraId="7E31AF17"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2004</w:t>
            </w:r>
          </w:p>
        </w:tc>
        <w:tc>
          <w:tcPr>
            <w:tcW w:w="1516" w:type="dxa"/>
            <w:noWrap/>
          </w:tcPr>
          <w:p w14:paraId="5317024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34BE966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0E9C29D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13</w:t>
            </w:r>
          </w:p>
        </w:tc>
        <w:tc>
          <w:tcPr>
            <w:tcW w:w="942" w:type="dxa"/>
            <w:noWrap/>
          </w:tcPr>
          <w:p w14:paraId="17FDB05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7A63AD68"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sad&gt;fixation</w:t>
            </w:r>
          </w:p>
        </w:tc>
        <w:tc>
          <w:tcPr>
            <w:tcW w:w="797" w:type="dxa"/>
          </w:tcPr>
          <w:p w14:paraId="5D0075E0"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75B6FF65"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49</w:t>
            </w:r>
          </w:p>
        </w:tc>
      </w:tr>
      <w:tr w:rsidR="00540C72" w:rsidRPr="00FF1CA0" w14:paraId="6A1590C4"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654B8337" w14:textId="10DDCD04" w:rsidR="00540C72" w:rsidRPr="00225BE7" w:rsidRDefault="00540C72" w:rsidP="00F55199">
            <w:pPr>
              <w:keepNext/>
              <w:keepLines/>
              <w:rPr>
                <w:b w:val="0"/>
                <w:sz w:val="18"/>
                <w:szCs w:val="18"/>
              </w:rPr>
            </w:pPr>
            <w:proofErr w:type="spellStart"/>
            <w:r w:rsidRPr="00225BE7">
              <w:rPr>
                <w:b w:val="0"/>
                <w:sz w:val="18"/>
                <w:szCs w:val="18"/>
              </w:rPr>
              <w:t>Furmark</w:t>
            </w:r>
            <w:proofErr w:type="spellEnd"/>
            <w:r w:rsidRPr="00225BE7">
              <w:rPr>
                <w:sz w:val="18"/>
                <w:szCs w:val="18"/>
              </w:rPr>
              <w:fldChar w:fldCharType="begin"/>
            </w:r>
            <w:r w:rsidR="00584DFB">
              <w:rPr>
                <w:b w:val="0"/>
                <w:sz w:val="18"/>
                <w:szCs w:val="18"/>
              </w:rPr>
              <w:instrText xml:space="preserve"> ADDIN ZOTERO_ITEM CSL_CITATION {"citationID":"E43aeJuE","properties":{"formattedCitation":"\\super 19\\nosupersub{}","plainCitation":"19","noteIndex":0},"citationItems":[{"id":2636,"uris":["http://zotero.org/users/1809613/items/5R3UT6R7"],"uri":["http://zotero.org/users/1809613/items/5R3UT6R7"],"itemData":{"id":2636,"type":"article-journal","title":"Common Changes in Cerebral Blood Flow in Patients With Social Phobia Treated With Citalopram or Cognitive-Behavioral Therapy","container-title":"Archives of General Psychiatry","page":"425-433","volume":"59","issue":"5","abstract":"Neurofunctional changes underlying effective antianxiety treatments are incompletely characterized. This study explored the effects of citalopram and cognitive-behavioral therapy on regional cerebral blood flow (rCBF) in social phobia.By means of positron emission tomography with oxygen 15–labeled water, rCBF was assessed in 18 previously untreated patients with social phobia during an anxiogenic public speaking task. Patients were matched for sex, age, and phobia severity, based on social anxiety questionnaire data, and randomized to citalopram medication, cognitive-behavioral group therapy, or a waiting-list control group. Scans were repeated after 9 weeks of treatment or waiting time. Outcome was assessed by subjective and psychophysiological state anxiety measures and self-report questionnaires. Questions were readministered after 1 year.Symptoms improved significantly and roughly equally with citalopram and cognitive-behavioral therapy, whereas the waiting-list group remained unchanged. Four patients in each treated group and 1 waiting-list patient were classified as responders. Within both treated groups, and in responders regardless of treatment approach, improvement was accompanied by a decreased rCBF-response to public speaking bilaterally in the amygdala, hippocampus, and the periamygdaloid, rhinal, and parahippocampal cortices. Between-group comparisons confirmed that rCBF in these regions decreased significantly more in treated groups than control subjects, and in responders than nonresponders, particularly in the right hemisphere. The degree of amygdalar-limbic attenuation was associated with clinical improvement a year later.Common sites of action for citalopram and cognitive-behavioral treatment of social anxiety were observed in the amygdala, hippocampus, and neighboring cortical areas, ie, brain regions subserving bodily defense reactions to threat.Arch Gen Psychiatry.2002;59:425-433--&gt;","DOI":"10.1001/archpsyc.59.5.425","ISSN":"0003-990X","journalAbbreviation":"Archives of General Psychiatry","author":[{"family":"Furmark","given":"Tomas"},{"family":"Tillfors","given":"Maria"},{"family":"Marteinsdottir","given":"Ina"},{"family":"Fischer","given":"Håkan"},{"family":"Pissiota","given":"Anna"},{"family":"Långström","given":"Bengt"},{"family":"Fredrikson","given":"Mats"}],"issued":{"date-parts":[["2002",5,1]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19</w:t>
            </w:r>
            <w:r w:rsidRPr="00225BE7">
              <w:rPr>
                <w:sz w:val="18"/>
                <w:szCs w:val="18"/>
              </w:rPr>
              <w:fldChar w:fldCharType="end"/>
            </w:r>
          </w:p>
        </w:tc>
        <w:tc>
          <w:tcPr>
            <w:tcW w:w="699" w:type="dxa"/>
            <w:noWrap/>
          </w:tcPr>
          <w:p w14:paraId="1CF5C45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2002</w:t>
            </w:r>
          </w:p>
        </w:tc>
        <w:tc>
          <w:tcPr>
            <w:tcW w:w="1516" w:type="dxa"/>
            <w:noWrap/>
          </w:tcPr>
          <w:p w14:paraId="1B797AD9"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social phobia</w:t>
            </w:r>
          </w:p>
        </w:tc>
        <w:tc>
          <w:tcPr>
            <w:tcW w:w="1366" w:type="dxa"/>
            <w:noWrap/>
          </w:tcPr>
          <w:p w14:paraId="1E6A906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79319FE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6</w:t>
            </w:r>
          </w:p>
        </w:tc>
        <w:tc>
          <w:tcPr>
            <w:tcW w:w="942" w:type="dxa"/>
            <w:noWrap/>
          </w:tcPr>
          <w:p w14:paraId="7FCFF90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689207B7"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37F3F">
              <w:rPr>
                <w:rFonts w:ascii="Calibri" w:hAnsi="Calibri" w:cs="Calibri"/>
                <w:sz w:val="16"/>
              </w:rPr>
              <w:t>anxiogenic public speaking</w:t>
            </w:r>
          </w:p>
        </w:tc>
        <w:tc>
          <w:tcPr>
            <w:tcW w:w="797" w:type="dxa"/>
          </w:tcPr>
          <w:p w14:paraId="453EE6E6"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PET</w:t>
            </w:r>
          </w:p>
        </w:tc>
        <w:tc>
          <w:tcPr>
            <w:tcW w:w="579" w:type="dxa"/>
          </w:tcPr>
          <w:p w14:paraId="192CE338"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color w:val="000000"/>
                <w:sz w:val="16"/>
                <w:szCs w:val="16"/>
              </w:rPr>
              <w:t>14</w:t>
            </w:r>
          </w:p>
        </w:tc>
      </w:tr>
      <w:tr w:rsidR="00540C72" w:rsidRPr="00FF1CA0" w14:paraId="3BF33F21"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85F9C99" w14:textId="3CE5F84E" w:rsidR="00540C72" w:rsidRPr="00225BE7" w:rsidRDefault="00540C72" w:rsidP="00F55199">
            <w:pPr>
              <w:keepNext/>
              <w:keepLines/>
              <w:rPr>
                <w:b w:val="0"/>
                <w:sz w:val="18"/>
                <w:szCs w:val="18"/>
              </w:rPr>
            </w:pPr>
            <w:proofErr w:type="spellStart"/>
            <w:r w:rsidRPr="00225BE7">
              <w:rPr>
                <w:b w:val="0"/>
                <w:sz w:val="18"/>
                <w:szCs w:val="18"/>
              </w:rPr>
              <w:t>Godlewska</w:t>
            </w:r>
            <w:proofErr w:type="spellEnd"/>
            <w:r w:rsidRPr="00225BE7">
              <w:rPr>
                <w:sz w:val="18"/>
                <w:szCs w:val="18"/>
              </w:rPr>
              <w:fldChar w:fldCharType="begin"/>
            </w:r>
            <w:r w:rsidR="00584DFB">
              <w:rPr>
                <w:b w:val="0"/>
                <w:sz w:val="18"/>
                <w:szCs w:val="18"/>
              </w:rPr>
              <w:instrText xml:space="preserve"> ADDIN ZOTERO_ITEM CSL_CITATION {"citationID":"6YQ6JZBr","properties":{"formattedCitation":"\\super 20\\nosupersub{}","plainCitation":"20","noteIndex":0},"citationItems":[{"id":1526,"uris":["http://zotero.org/users/1809613/items/D2HSAV23"],"uri":["http://zotero.org/users/1809613/items/D2HSAV23"],"itemData":{"id":1526,"type":"article-journal","title":"Short-term SSRI treatment normalises amygdala hyperactivity in depressed patients","container-title":"Psychological medicine","page":"2609-2617","volume":"42","issue":"12","ISSN":"0033-2917","journalAbbreviation":"Psychological medicine","author":[{"family":"Godlewska","given":"BR"},{"family":"Norbury","given":"R"},{"family":"Selvaraj","given":"S"},{"family":"Cowen","given":"PJ"},{"family":"Harmer","given":"CJ"}],"issued":{"date-parts":[["2012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20</w:t>
            </w:r>
            <w:r w:rsidRPr="00225BE7">
              <w:rPr>
                <w:sz w:val="18"/>
                <w:szCs w:val="18"/>
              </w:rPr>
              <w:fldChar w:fldCharType="end"/>
            </w:r>
          </w:p>
        </w:tc>
        <w:tc>
          <w:tcPr>
            <w:tcW w:w="699" w:type="dxa"/>
            <w:noWrap/>
          </w:tcPr>
          <w:p w14:paraId="67077AE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2012</w:t>
            </w:r>
          </w:p>
        </w:tc>
        <w:tc>
          <w:tcPr>
            <w:tcW w:w="1516" w:type="dxa"/>
            <w:noWrap/>
          </w:tcPr>
          <w:p w14:paraId="25033AF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07FA45B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275230F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42</w:t>
            </w:r>
          </w:p>
        </w:tc>
        <w:tc>
          <w:tcPr>
            <w:tcW w:w="942" w:type="dxa"/>
            <w:noWrap/>
          </w:tcPr>
          <w:p w14:paraId="172E1EC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5F5F42A2"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fear&gt;happy</w:t>
            </w:r>
          </w:p>
        </w:tc>
        <w:tc>
          <w:tcPr>
            <w:tcW w:w="797" w:type="dxa"/>
          </w:tcPr>
          <w:p w14:paraId="648C1D3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6E4A8593"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84</w:t>
            </w:r>
          </w:p>
        </w:tc>
      </w:tr>
      <w:tr w:rsidR="00540C72" w:rsidRPr="00FF1CA0" w14:paraId="142B3976" w14:textId="77777777" w:rsidTr="00F5519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746" w:type="dxa"/>
            <w:noWrap/>
          </w:tcPr>
          <w:p w14:paraId="7DC9B006" w14:textId="63F87646" w:rsidR="00540C72" w:rsidRPr="00225BE7" w:rsidRDefault="00540C72" w:rsidP="00F55199">
            <w:pPr>
              <w:keepNext/>
              <w:keepLines/>
              <w:rPr>
                <w:b w:val="0"/>
                <w:sz w:val="18"/>
                <w:szCs w:val="18"/>
              </w:rPr>
            </w:pPr>
            <w:proofErr w:type="spellStart"/>
            <w:r w:rsidRPr="00225BE7">
              <w:rPr>
                <w:b w:val="0"/>
                <w:sz w:val="18"/>
                <w:szCs w:val="18"/>
              </w:rPr>
              <w:t>Goldapple</w:t>
            </w:r>
            <w:proofErr w:type="spellEnd"/>
            <w:r w:rsidRPr="00225BE7">
              <w:rPr>
                <w:sz w:val="18"/>
                <w:szCs w:val="18"/>
              </w:rPr>
              <w:fldChar w:fldCharType="begin"/>
            </w:r>
            <w:r w:rsidR="00584DFB">
              <w:rPr>
                <w:b w:val="0"/>
                <w:sz w:val="18"/>
                <w:szCs w:val="18"/>
              </w:rPr>
              <w:instrText xml:space="preserve"> ADDIN ZOTERO_ITEM CSL_CITATION {"citationID":"qXz67BkC","properties":{"formattedCitation":"\\super 21\\nosupersub{}","plainCitation":"21","noteIndex":0},"citationItems":[{"id":1194,"uris":["http://zotero.org/users/1809613/items/DKA9HKXP"],"uri":["http://zotero.org/users/1809613/items/DKA9HKXP"],"itemData":{"id":1194,"type":"article-journal","title":"Modulation of cortical-limbic pathways in major depression: treatment-specific effects of cognitive behavior therapy","container-title":"Archives of general psychiatry","page":"34-41","volume":"61","issue":"1","ISSN":"0003-990X","journalAbbreviation":"Archives of general psychiatry","author":[{"family":"Goldapple","given":"Kimberly"},{"family":"Segal","given":"Zindel"},{"family":"Garson","given":"Carol"},{"family":"Lau","given":"Mark"},{"family":"Bieling","given":"Peter"},{"family":"Kennedy","given":"Sidney"},{"family":"Mayberg","given":"Helen"}],"issued":{"date-parts":[["2004"]]}}}],"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21</w:t>
            </w:r>
            <w:r w:rsidRPr="00225BE7">
              <w:rPr>
                <w:sz w:val="18"/>
                <w:szCs w:val="18"/>
              </w:rPr>
              <w:fldChar w:fldCharType="end"/>
            </w:r>
          </w:p>
        </w:tc>
        <w:tc>
          <w:tcPr>
            <w:tcW w:w="699" w:type="dxa"/>
            <w:noWrap/>
          </w:tcPr>
          <w:p w14:paraId="3D72CA9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2004</w:t>
            </w:r>
          </w:p>
        </w:tc>
        <w:tc>
          <w:tcPr>
            <w:tcW w:w="1516" w:type="dxa"/>
            <w:noWrap/>
          </w:tcPr>
          <w:p w14:paraId="77D3F3B9"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193A08B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626D9F9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14</w:t>
            </w:r>
          </w:p>
        </w:tc>
        <w:tc>
          <w:tcPr>
            <w:tcW w:w="942" w:type="dxa"/>
            <w:noWrap/>
          </w:tcPr>
          <w:p w14:paraId="22910DE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resting</w:t>
            </w:r>
          </w:p>
        </w:tc>
        <w:tc>
          <w:tcPr>
            <w:tcW w:w="1451" w:type="dxa"/>
          </w:tcPr>
          <w:p w14:paraId="31CFDFF1"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resting</w:t>
            </w:r>
          </w:p>
        </w:tc>
        <w:tc>
          <w:tcPr>
            <w:tcW w:w="797" w:type="dxa"/>
          </w:tcPr>
          <w:p w14:paraId="0ECEE5CA"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PET</w:t>
            </w:r>
          </w:p>
        </w:tc>
        <w:tc>
          <w:tcPr>
            <w:tcW w:w="579" w:type="dxa"/>
          </w:tcPr>
          <w:p w14:paraId="32522391"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061CC593"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94817CB" w14:textId="7EFD0B5B" w:rsidR="00540C72" w:rsidRPr="00225BE7" w:rsidRDefault="00540C72" w:rsidP="00F55199">
            <w:pPr>
              <w:keepNext/>
              <w:keepLines/>
              <w:rPr>
                <w:b w:val="0"/>
                <w:sz w:val="18"/>
                <w:szCs w:val="18"/>
              </w:rPr>
            </w:pPr>
            <w:r w:rsidRPr="00225BE7">
              <w:rPr>
                <w:b w:val="0"/>
                <w:sz w:val="18"/>
                <w:szCs w:val="18"/>
              </w:rPr>
              <w:t>Goldin</w:t>
            </w:r>
            <w:r w:rsidRPr="00225BE7">
              <w:rPr>
                <w:sz w:val="18"/>
                <w:szCs w:val="18"/>
              </w:rPr>
              <w:fldChar w:fldCharType="begin"/>
            </w:r>
            <w:r w:rsidR="00584DFB">
              <w:rPr>
                <w:b w:val="0"/>
                <w:sz w:val="18"/>
                <w:szCs w:val="18"/>
              </w:rPr>
              <w:instrText xml:space="preserve"> ADDIN ZOTERO_ITEM CSL_CITATION {"citationID":"jxA5oe8K","properties":{"formattedCitation":"\\super 22\\nosupersub{}","plainCitation":"22","noteIndex":0},"citationItems":[{"id":2635,"uris":["http://zotero.org/users/1809613/items/Y75Y4RJP"],"uri":["http://zotero.org/users/1809613/items/Y75Y4RJP"],"itemData":{"id":2635,"type":"article-journal","title":"Effects of mindfulness-based stress reduction (MBSR) on emotion regulation in social anxiety disorder.","container-title":"Emotion","page":"83-91","volume":"10","issue":"1","abstract":"Mindfulness-based stress reduction (MBSR) is an established program shown to reduce symptoms of stress, anxiety, and depression. MBSR is believed to alter emotional responding by modifying cognitive–affective processes. Given that social anxiety disorder (SAD) is characterized by emotional and attentional biases as well as distorted negative self-beliefs, we examined MBSR-related changes in the brain–behavior indices of emotional reactivity and regulation of negative self-beliefs in patients with SAD. Sixteen patients underwent functional MRI while reacting to negative self-beliefs and while regulating negative emotions using 2 types of attention deployment emotion regulation—breath-focused attention and distraction-focused attention. Post-MBSR, 14 patients completed neuroimaging assessments. Compared with baseline, MBSR completers showed improvement in anxiety and depression symptoms and self-esteem. During the breath-focused attention task (but not the distraction-focused attention task), they also showed (a) decreased negative emotion experience, (b) reduced amygdala activity, and (c) increased activity in brain regions implicated in attentional deployment. MBSR training in patients with SAD may reduce emotional reactivity while enhancing emotion regulation. These changes might facilitate reduction in SAD-related avoidance behaviors, clinical symptoms, and automatic emotional reactivity to negative self-beliefs in adults with SAD. (PsycINFO Database Record (c) 2016 APA, all rights reserved)","DOI":"10.1037/a0018441","ISSN":"1931-1516(Electronic),1528-3542(Print)","note":"Place: US\npublisher: American Psychological Association","author":[{"family":"Goldin","given":"Philippe R."},{"family":"Gross","given":"James J."}],"issued":{"date-parts":[["2010"]]}}}],"schema":"https://github.com/citation-style-language/schema/raw/master/csl-citation.json"}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22</w:t>
            </w:r>
            <w:r w:rsidRPr="00225BE7">
              <w:rPr>
                <w:sz w:val="18"/>
                <w:szCs w:val="18"/>
              </w:rPr>
              <w:fldChar w:fldCharType="end"/>
            </w:r>
          </w:p>
        </w:tc>
        <w:tc>
          <w:tcPr>
            <w:tcW w:w="699" w:type="dxa"/>
            <w:noWrap/>
          </w:tcPr>
          <w:p w14:paraId="3DC59BD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2010</w:t>
            </w:r>
          </w:p>
        </w:tc>
        <w:tc>
          <w:tcPr>
            <w:tcW w:w="1516" w:type="dxa"/>
            <w:noWrap/>
          </w:tcPr>
          <w:p w14:paraId="60F9544F"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SAD</w:t>
            </w:r>
          </w:p>
        </w:tc>
        <w:tc>
          <w:tcPr>
            <w:tcW w:w="1366" w:type="dxa"/>
            <w:noWrap/>
          </w:tcPr>
          <w:p w14:paraId="5824518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mindfulness</w:t>
            </w:r>
          </w:p>
        </w:tc>
        <w:tc>
          <w:tcPr>
            <w:tcW w:w="814" w:type="dxa"/>
            <w:noWrap/>
          </w:tcPr>
          <w:p w14:paraId="0458D1C2"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14</w:t>
            </w:r>
          </w:p>
        </w:tc>
        <w:tc>
          <w:tcPr>
            <w:tcW w:w="942" w:type="dxa"/>
            <w:noWrap/>
          </w:tcPr>
          <w:p w14:paraId="5E73C2E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1A0950C5"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sz w:val="16"/>
              </w:rPr>
              <w:t>negative self-belief&gt;fixation</w:t>
            </w:r>
          </w:p>
        </w:tc>
        <w:tc>
          <w:tcPr>
            <w:tcW w:w="797" w:type="dxa"/>
          </w:tcPr>
          <w:p w14:paraId="726C4D2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3FD9158E"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color w:val="000000"/>
                <w:sz w:val="16"/>
                <w:szCs w:val="16"/>
              </w:rPr>
              <w:t>56</w:t>
            </w:r>
          </w:p>
        </w:tc>
      </w:tr>
      <w:tr w:rsidR="00540C72" w:rsidRPr="00FF1CA0" w14:paraId="69A5490C"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18D45BD7" w14:textId="1AB650FD" w:rsidR="00540C72" w:rsidRPr="00225BE7" w:rsidRDefault="00540C72" w:rsidP="00F55199">
            <w:pPr>
              <w:keepNext/>
              <w:keepLines/>
              <w:rPr>
                <w:b w:val="0"/>
                <w:sz w:val="18"/>
                <w:szCs w:val="18"/>
              </w:rPr>
            </w:pPr>
            <w:r w:rsidRPr="00225BE7">
              <w:rPr>
                <w:b w:val="0"/>
                <w:sz w:val="18"/>
                <w:szCs w:val="18"/>
              </w:rPr>
              <w:t>Goldin</w:t>
            </w:r>
            <w:r w:rsidRPr="00225BE7">
              <w:rPr>
                <w:sz w:val="18"/>
                <w:szCs w:val="18"/>
              </w:rPr>
              <w:fldChar w:fldCharType="begin"/>
            </w:r>
            <w:r w:rsidR="00584DFB">
              <w:rPr>
                <w:b w:val="0"/>
                <w:sz w:val="18"/>
                <w:szCs w:val="18"/>
              </w:rPr>
              <w:instrText xml:space="preserve"> ADDIN ZOTERO_ITEM CSL_CITATION {"citationID":"pAmCzril","properties":{"formattedCitation":"\\super 23\\nosupersub{}","plainCitation":"23","noteIndex":0},"citationItems":[{"id":2633,"uris":["http://zotero.org/users/1809613/items/TKVIKP9P"],"uri":["http://zotero.org/users/1809613/items/TKVIKP9P"],"itemData":{"id":2633,"type":"article-journal","title":"Cognitive reappraisal self-efficacy mediates the effects of individual cognitive-behavioral therapy for social anxiety disorder","container-title":"Journal of consulting and clinical psychology","page":"1034-1040","volume":"80","issue":"6","archive":"PubMed","archive_location":"22582765","abstract":"OBJECTIVE: To examine whether changes in cognitive reappraisal self-efficacy (CR-SE) mediate the effects of individually administered cognitive-behavioral therapy (I-CBT) for social anxiety disorder (SAD) on severity of social anxiety symptoms. METHOD: A randomized controlled trial in which 75 adult patients (21-55 years of age; 53% male; 57% Caucasian) with a principal diagnosis of generalized SAD were randomly assigned to 16 sessions of I-CBT (n = 38) or a wait-list control (WL) group (n = 37). All patients completed self-report inventories measuring CR-SE and social anxiety symptoms at baseline and post-I-CBT/post-WL, and I-CBT completers were also assessed at 1-year posttreatment. RESULTS: Compared with WL, I-CBT resulted in greater increases in CR-SE and greater decreases in social anxiety. Increases in CR-SE during I-CBT mediated the effect of I-CBT on social anxiety. Gains achieved by patients receiving I-CBT were maintained 1-year posttreatment, and I-CBT-related increases in CR-SE were also associated with reduction in social anxiety at the 1-year follow-up. CONCLUSIONS: Increasing CR-SE may be an important mechanism by which I-CBT for SAD produces both immediate and long-term reductions in social anxiety.","DOI":"10.1037/a0028555","ISSN":"1939-2117","note":"edition: 2012/05/14","journalAbbreviation":"J Consult Clin Psychol","language":"eng","author":[{"family":"Goldin","given":"Philippe R"},{"family":"Ziv","given":"Michal"},{"family":"Jazaieri","given":"Hooria"},{"family":"Werner","given":"Kelly"},{"family":"Kraemer","given":"Helena"},{"family":"Heimberg","given":"Richard G"},{"family":"Gross","given":"James J"}],"issued":{"date-parts":[["2012",12]]}}}],"schema":"https://github.com/citation-style-language/schema/raw/master/csl-citation.json"}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23</w:t>
            </w:r>
            <w:r w:rsidRPr="00225BE7">
              <w:rPr>
                <w:sz w:val="18"/>
                <w:szCs w:val="18"/>
              </w:rPr>
              <w:fldChar w:fldCharType="end"/>
            </w:r>
          </w:p>
        </w:tc>
        <w:tc>
          <w:tcPr>
            <w:tcW w:w="699" w:type="dxa"/>
            <w:noWrap/>
          </w:tcPr>
          <w:p w14:paraId="25D40CD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2012</w:t>
            </w:r>
          </w:p>
        </w:tc>
        <w:tc>
          <w:tcPr>
            <w:tcW w:w="1516" w:type="dxa"/>
            <w:noWrap/>
          </w:tcPr>
          <w:p w14:paraId="52FE583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SAD</w:t>
            </w:r>
          </w:p>
        </w:tc>
        <w:tc>
          <w:tcPr>
            <w:tcW w:w="1366" w:type="dxa"/>
            <w:noWrap/>
          </w:tcPr>
          <w:p w14:paraId="028C3A3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58A0F9F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24</w:t>
            </w:r>
          </w:p>
        </w:tc>
        <w:tc>
          <w:tcPr>
            <w:tcW w:w="942" w:type="dxa"/>
            <w:noWrap/>
          </w:tcPr>
          <w:p w14:paraId="32A31B6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365E391F"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37F3F">
              <w:rPr>
                <w:rFonts w:ascii="Calibri" w:hAnsi="Calibri" w:cs="Calibri"/>
                <w:sz w:val="16"/>
              </w:rPr>
              <w:t>negative self-referential&gt;self</w:t>
            </w:r>
          </w:p>
        </w:tc>
        <w:tc>
          <w:tcPr>
            <w:tcW w:w="797" w:type="dxa"/>
          </w:tcPr>
          <w:p w14:paraId="57C22EC8"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4F89844C"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color w:val="000000"/>
                <w:sz w:val="16"/>
                <w:szCs w:val="16"/>
              </w:rPr>
              <w:t>84</w:t>
            </w:r>
          </w:p>
        </w:tc>
      </w:tr>
      <w:tr w:rsidR="00540C72" w:rsidRPr="00FF1CA0" w14:paraId="3B148AB3" w14:textId="77777777" w:rsidTr="00F55199">
        <w:trPr>
          <w:trHeight w:val="236"/>
        </w:trPr>
        <w:tc>
          <w:tcPr>
            <w:cnfStyle w:val="001000000000" w:firstRow="0" w:lastRow="0" w:firstColumn="1" w:lastColumn="0" w:oddVBand="0" w:evenVBand="0" w:oddHBand="0" w:evenHBand="0" w:firstRowFirstColumn="0" w:firstRowLastColumn="0" w:lastRowFirstColumn="0" w:lastRowLastColumn="0"/>
            <w:tcW w:w="1746" w:type="dxa"/>
            <w:noWrap/>
          </w:tcPr>
          <w:p w14:paraId="04F051B7" w14:textId="11CDB01C" w:rsidR="00540C72" w:rsidRPr="00225BE7" w:rsidRDefault="00540C72" w:rsidP="00F55199">
            <w:pPr>
              <w:keepNext/>
              <w:keepLines/>
              <w:rPr>
                <w:b w:val="0"/>
                <w:sz w:val="18"/>
                <w:szCs w:val="18"/>
              </w:rPr>
            </w:pPr>
            <w:r w:rsidRPr="00225BE7">
              <w:rPr>
                <w:b w:val="0"/>
                <w:sz w:val="18"/>
                <w:szCs w:val="18"/>
              </w:rPr>
              <w:t>Hoehn-</w:t>
            </w:r>
            <w:proofErr w:type="spellStart"/>
            <w:r w:rsidRPr="00225BE7">
              <w:rPr>
                <w:b w:val="0"/>
                <w:sz w:val="18"/>
                <w:szCs w:val="18"/>
              </w:rPr>
              <w:t>Saric</w:t>
            </w:r>
            <w:proofErr w:type="spellEnd"/>
            <w:r w:rsidRPr="00225BE7">
              <w:rPr>
                <w:sz w:val="18"/>
                <w:szCs w:val="18"/>
              </w:rPr>
              <w:fldChar w:fldCharType="begin"/>
            </w:r>
            <w:r w:rsidR="00584DFB">
              <w:rPr>
                <w:b w:val="0"/>
                <w:sz w:val="18"/>
                <w:szCs w:val="18"/>
              </w:rPr>
              <w:instrText xml:space="preserve"> ADDIN ZOTERO_ITEM CSL_CITATION {"citationID":"UV4eG7tS","properties":{"formattedCitation":"\\super 24\\nosupersub{}","plainCitation":"24","noteIndex":0},"citationItems":[{"id":2662,"uris":["http://zotero.org/users/1809613/items/DZJG9QZK"],"uri":["http://zotero.org/users/1809613/items/DZJG9QZK"],"itemData":{"id":2662,"type":"article-journal","title":"Effects of citalopram on worry and brain activation in patients with generalized anxiety disorder","container-title":"Psychiatry Research: Neuroimaging","page":"11-21","volume":"131","issue":"1","ISSN":"0925-4927","note":"publisher: Elsevier","journalAbbreviation":"Psychiatry Research: Neuroimaging","author":[{"family":"Hoehn-Saric","given":"Rudolf"},{"family":"Schlund","given":"Michael W"},{"family":"Wong","given":"Steven HY"}],"issued":{"date-parts":[["2004"]]}}}],"schema":"https://github.com/citation-style-language/schema/raw/master/csl-citation.json"}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24</w:t>
            </w:r>
            <w:r w:rsidRPr="00225BE7">
              <w:rPr>
                <w:sz w:val="18"/>
                <w:szCs w:val="18"/>
              </w:rPr>
              <w:fldChar w:fldCharType="end"/>
            </w:r>
          </w:p>
        </w:tc>
        <w:tc>
          <w:tcPr>
            <w:tcW w:w="699" w:type="dxa"/>
            <w:noWrap/>
          </w:tcPr>
          <w:p w14:paraId="127B92B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2004</w:t>
            </w:r>
          </w:p>
        </w:tc>
        <w:tc>
          <w:tcPr>
            <w:tcW w:w="1516" w:type="dxa"/>
            <w:noWrap/>
          </w:tcPr>
          <w:p w14:paraId="29B8BAB8"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GAD</w:t>
            </w:r>
          </w:p>
        </w:tc>
        <w:tc>
          <w:tcPr>
            <w:tcW w:w="1366" w:type="dxa"/>
            <w:noWrap/>
          </w:tcPr>
          <w:p w14:paraId="2EDFF3D2"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609983FF"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6</w:t>
            </w:r>
          </w:p>
        </w:tc>
        <w:tc>
          <w:tcPr>
            <w:tcW w:w="942" w:type="dxa"/>
            <w:noWrap/>
          </w:tcPr>
          <w:p w14:paraId="7C69BD20"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7F897F9D"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worry&gt;neutral</w:t>
            </w:r>
          </w:p>
        </w:tc>
        <w:tc>
          <w:tcPr>
            <w:tcW w:w="797" w:type="dxa"/>
          </w:tcPr>
          <w:p w14:paraId="58F1A82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49CC3B87"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5BC07BCB"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1E19DB02" w14:textId="12271D39" w:rsidR="00540C72" w:rsidRPr="00225BE7" w:rsidRDefault="00540C72" w:rsidP="00F55199">
            <w:pPr>
              <w:keepNext/>
              <w:keepLines/>
              <w:rPr>
                <w:b w:val="0"/>
                <w:sz w:val="18"/>
                <w:szCs w:val="18"/>
              </w:rPr>
            </w:pPr>
            <w:proofErr w:type="spellStart"/>
            <w:r w:rsidRPr="00225BE7">
              <w:rPr>
                <w:b w:val="0"/>
                <w:sz w:val="18"/>
                <w:szCs w:val="18"/>
              </w:rPr>
              <w:t>Holzel</w:t>
            </w:r>
            <w:proofErr w:type="spellEnd"/>
            <w:r w:rsidRPr="00225BE7">
              <w:rPr>
                <w:sz w:val="18"/>
                <w:szCs w:val="18"/>
              </w:rPr>
              <w:fldChar w:fldCharType="begin"/>
            </w:r>
            <w:r w:rsidR="00584DFB">
              <w:rPr>
                <w:b w:val="0"/>
                <w:sz w:val="18"/>
                <w:szCs w:val="18"/>
              </w:rPr>
              <w:instrText xml:space="preserve"> ADDIN ZOTERO_ITEM CSL_CITATION {"citationID":"HmzK6mtV","properties":{"formattedCitation":"\\super 25\\nosupersub{}","plainCitation":"25","noteIndex":0},"citationItems":[{"id":2620,"uris":["http://zotero.org/users/1809613/items/Y4JNLW5W"],"uri":["http://zotero.org/users/1809613/items/Y4JNLW5W"],"itemData":{"id":2620,"type":"article-journal","title":"Neural mechanisms of symptom improvements in generalized anxiety disorder following mindfulness training","container-title":"NeuroImage: Clinical","page":"448-458","volume":"2","abstract":"Mindfulness training aims to impact emotion regulation. Generalized anxiety disorder (GAD) symptoms can be successfully addressed through mindfulness-based interventions. This preliminary study is the first to investigate neural mechanisms of symptom improvements in GAD following mindfulness training. Furthermore, we compared brain activation between GAD patients and healthy participants at baseline. 26 patients with a current DSM-IV GAD diagnosis were randomized to an 8-week Mindfulness Based Stress Reduction (MBSR, N=15) or a stress management education (SME, N=11) active control program. 26 healthy participants were included for baseline comparisons. BOLD response was assessed with fMRI during affect labeling of angry and neutral facial expressions. At baseline, GAD patients showed higher amygdala activation than healthy participants in response to neutral, but not angry faces, suggesting that ambiguous stimuli reveal stronger reactivity in GAD patients. In patients, amygdala activation in response to neutral faces decreased following both interventions. BOLD response in ventrolateral prefrontal regions (VLPFC) showed greater increase in MBSR than SME participants. Functional connectivity between amygdala and PFC regions increased significantly pre- to post-intervention within the MBSR, but not SME group. Both, change in VLPFC activation and amygdala–prefrontal connectivity were correlated with change in Beck Anxiety Inventory (BAI) scores, suggesting clinical relevance of these changes. Amygdala–prefrontal connectivity turned from negative coupling (typically seen in down-regulation of emotions), to positive coupling; potentially suggesting a unique mechanism of mindfulness. Findings suggest that in GAD, mindfulness training leads to changes in fronto-limbic areas crucial for the regulation of emotion; these changes correspond with reported symptom improvements.","DOI":"10.1016/j.nicl.2013.03.011","ISSN":"2213-1582","journalAbbreviation":"NeuroImage: Clinical","author":[{"family":"Hölzel","given":"Britta K."},{"family":"Hoge","given":"Elizabeth A."},{"family":"Greve","given":"Douglas N."},{"family":"Gard","given":"Tim"},{"family":"Creswell","given":"J. David"},{"family":"Brown","given":"Kirk Warren"},{"family":"Barrett","given":"Lisa Feldman"},{"family":"Schwartz","given":"Carl"},{"family":"Vaitl","given":"Dieter"},{"family":"Lazar","given":"Sara W."}],"issued":{"date-parts":[["2013",1,1]]}}}],"schema":"https://github.com/citation-style-language/schema/raw/master/csl-citation.json"}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25</w:t>
            </w:r>
            <w:r w:rsidRPr="00225BE7">
              <w:rPr>
                <w:sz w:val="18"/>
                <w:szCs w:val="18"/>
              </w:rPr>
              <w:fldChar w:fldCharType="end"/>
            </w:r>
          </w:p>
        </w:tc>
        <w:tc>
          <w:tcPr>
            <w:tcW w:w="699" w:type="dxa"/>
            <w:noWrap/>
          </w:tcPr>
          <w:p w14:paraId="60F3975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2013</w:t>
            </w:r>
          </w:p>
        </w:tc>
        <w:tc>
          <w:tcPr>
            <w:tcW w:w="1516" w:type="dxa"/>
            <w:noWrap/>
          </w:tcPr>
          <w:p w14:paraId="7C02E176"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GAD</w:t>
            </w:r>
          </w:p>
        </w:tc>
        <w:tc>
          <w:tcPr>
            <w:tcW w:w="1366" w:type="dxa"/>
            <w:noWrap/>
          </w:tcPr>
          <w:p w14:paraId="159076CA"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mindfulness</w:t>
            </w:r>
          </w:p>
        </w:tc>
        <w:tc>
          <w:tcPr>
            <w:tcW w:w="814" w:type="dxa"/>
            <w:noWrap/>
          </w:tcPr>
          <w:p w14:paraId="6229CDD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15</w:t>
            </w:r>
          </w:p>
        </w:tc>
        <w:tc>
          <w:tcPr>
            <w:tcW w:w="942" w:type="dxa"/>
            <w:noWrap/>
          </w:tcPr>
          <w:p w14:paraId="78CB971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357108BB"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37F3F">
              <w:rPr>
                <w:rFonts w:ascii="Calibri" w:hAnsi="Calibri" w:cs="Calibri"/>
                <w:sz w:val="16"/>
              </w:rPr>
              <w:t>angry&gt;neutral</w:t>
            </w:r>
          </w:p>
        </w:tc>
        <w:tc>
          <w:tcPr>
            <w:tcW w:w="797" w:type="dxa"/>
          </w:tcPr>
          <w:p w14:paraId="4C68B5A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680D27E5"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color w:val="000000"/>
                <w:sz w:val="16"/>
                <w:szCs w:val="16"/>
              </w:rPr>
              <w:t>56</w:t>
            </w:r>
          </w:p>
        </w:tc>
      </w:tr>
      <w:tr w:rsidR="00540C72" w:rsidRPr="00FF1CA0" w14:paraId="2A8AAE01"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025A0167" w14:textId="5304C392" w:rsidR="00540C72" w:rsidRPr="00225BE7" w:rsidRDefault="00540C72" w:rsidP="00F55199">
            <w:pPr>
              <w:keepNext/>
              <w:keepLines/>
              <w:rPr>
                <w:b w:val="0"/>
                <w:sz w:val="18"/>
                <w:szCs w:val="18"/>
              </w:rPr>
            </w:pPr>
            <w:r w:rsidRPr="00225BE7">
              <w:rPr>
                <w:b w:val="0"/>
                <w:sz w:val="18"/>
                <w:szCs w:val="18"/>
              </w:rPr>
              <w:t>Kalin</w:t>
            </w:r>
            <w:r w:rsidRPr="00225BE7">
              <w:rPr>
                <w:sz w:val="18"/>
                <w:szCs w:val="18"/>
              </w:rPr>
              <w:fldChar w:fldCharType="begin"/>
            </w:r>
            <w:r w:rsidR="00584DFB">
              <w:rPr>
                <w:b w:val="0"/>
                <w:sz w:val="18"/>
                <w:szCs w:val="18"/>
              </w:rPr>
              <w:instrText xml:space="preserve"> ADDIN ZOTERO_ITEM CSL_CITATION {"citationID":"oMgDPcAx","properties":{"formattedCitation":"\\super 26\\nosupersub{}","plainCitation":"26","noteIndex":0},"citationItems":[{"id":2665,"uris":["http://zotero.org/users/1809613/items/HTWWSKTP"],"uri":["http://zotero.org/users/1809613/items/HTWWSKTP"],"itemData":{"id":2665,"type":"article-journal","title":"Functional magnetic resonance imaging studies of emotional processing in normal and depressed patients: effects of venlafaxine.","container-title":"The Journal of Clinical Psychiatry","ISSN":"0160-6689","note":"publisher: Physicians Postgraduate Press","journalAbbreviation":"The Journal of Clinical Psychiatry","author":[{"family":"Kalin","given":"Ned H"},{"family":"Davidson","given":"Richard J"},{"family":"Irwin","given":"William"},{"family":"Warner","given":"Gemma"},{"family":"Orendi","given":"Jennifer L"},{"family":"Sutton","given":"Steve K"},{"family":"Mock","given":"Bryan J"},{"family":"Sorenson","given":"James A"},{"family":"Lowe","given":"Mark"},{"family":"Turski","given":"Patrick A"}],"issued":{"date-parts":[["1997"]]}}}],"schema":"https://github.com/citation-style-language/schema/raw/master/csl-citation.json"}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26</w:t>
            </w:r>
            <w:r w:rsidRPr="00225BE7">
              <w:rPr>
                <w:sz w:val="18"/>
                <w:szCs w:val="18"/>
              </w:rPr>
              <w:fldChar w:fldCharType="end"/>
            </w:r>
          </w:p>
        </w:tc>
        <w:tc>
          <w:tcPr>
            <w:tcW w:w="699" w:type="dxa"/>
            <w:noWrap/>
          </w:tcPr>
          <w:p w14:paraId="51F47A0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1997</w:t>
            </w:r>
          </w:p>
        </w:tc>
        <w:tc>
          <w:tcPr>
            <w:tcW w:w="1516" w:type="dxa"/>
            <w:noWrap/>
          </w:tcPr>
          <w:p w14:paraId="2AFB0FF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7C9FDC3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1BCFAB8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2</w:t>
            </w:r>
          </w:p>
        </w:tc>
        <w:tc>
          <w:tcPr>
            <w:tcW w:w="942" w:type="dxa"/>
            <w:noWrap/>
          </w:tcPr>
          <w:p w14:paraId="08F5396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42A7336D"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negative&gt;neutral</w:t>
            </w:r>
          </w:p>
        </w:tc>
        <w:tc>
          <w:tcPr>
            <w:tcW w:w="797" w:type="dxa"/>
          </w:tcPr>
          <w:p w14:paraId="236CB9B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1D1E32AC"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84</w:t>
            </w:r>
          </w:p>
        </w:tc>
      </w:tr>
      <w:tr w:rsidR="00540C72" w:rsidRPr="00FF1CA0" w14:paraId="183D23DF"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254214B6" w14:textId="4EF10CA6" w:rsidR="00540C72" w:rsidRPr="00225BE7" w:rsidRDefault="00540C72" w:rsidP="00F55199">
            <w:pPr>
              <w:keepNext/>
              <w:keepLines/>
              <w:rPr>
                <w:b w:val="0"/>
                <w:sz w:val="18"/>
                <w:szCs w:val="18"/>
              </w:rPr>
            </w:pPr>
            <w:proofErr w:type="spellStart"/>
            <w:r w:rsidRPr="00225BE7">
              <w:rPr>
                <w:b w:val="0"/>
                <w:sz w:val="18"/>
                <w:szCs w:val="18"/>
              </w:rPr>
              <w:t>Keedwell</w:t>
            </w:r>
            <w:proofErr w:type="spellEnd"/>
            <w:r w:rsidRPr="00225BE7">
              <w:rPr>
                <w:sz w:val="18"/>
                <w:szCs w:val="18"/>
              </w:rPr>
              <w:fldChar w:fldCharType="begin"/>
            </w:r>
            <w:r w:rsidR="00584DFB">
              <w:rPr>
                <w:b w:val="0"/>
                <w:sz w:val="18"/>
                <w:szCs w:val="18"/>
              </w:rPr>
              <w:instrText xml:space="preserve"> ADDIN ZOTERO_ITEM CSL_CITATION {"citationID":"omXq4OV0","properties":{"formattedCitation":"\\super 27\\nosupersub{}","plainCitation":"27","noteIndex":0},"citationItems":[{"id":1016,"uris":["http://zotero.org/users/1809613/items/6XN2BT4W"],"uri":["http://zotero.org/users/1809613/items/6XN2BT4W"],"itemData":{"id":1016,"type":"article-journal","title":"Neural markers of symptomatic improvement during antidepressant therapy in severe depression: subgenual cingulate and visual cortical responses to sad, but not happy, facial stimuli are correlated with changes in symptom score","container-title":"Journal of Psychopharmacology","page":"775-788","volume":"23","issue":"7","ISSN":"0269-8811","journalAbbreviation":"Journal of Psychopharmacology","author":[{"family":"Keedwell","given":"P"},{"family":"Drapier","given":"D"},{"family":"Surguladze","given":"S"},{"family":"Giampietro","given":"V"},{"family":"Brammer","given":"M"},{"family":"Phillips","given":"M"}],"issued":{"date-parts":[["2009"]]}}}],"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27</w:t>
            </w:r>
            <w:r w:rsidRPr="00225BE7">
              <w:rPr>
                <w:sz w:val="18"/>
                <w:szCs w:val="18"/>
              </w:rPr>
              <w:fldChar w:fldCharType="end"/>
            </w:r>
          </w:p>
        </w:tc>
        <w:tc>
          <w:tcPr>
            <w:tcW w:w="699" w:type="dxa"/>
            <w:noWrap/>
          </w:tcPr>
          <w:p w14:paraId="7321545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2009</w:t>
            </w:r>
          </w:p>
        </w:tc>
        <w:tc>
          <w:tcPr>
            <w:tcW w:w="1516" w:type="dxa"/>
            <w:noWrap/>
          </w:tcPr>
          <w:p w14:paraId="60AE9A9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256CE02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variety</w:t>
            </w:r>
          </w:p>
        </w:tc>
        <w:tc>
          <w:tcPr>
            <w:tcW w:w="814" w:type="dxa"/>
            <w:noWrap/>
          </w:tcPr>
          <w:p w14:paraId="5CDF2CF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12</w:t>
            </w:r>
          </w:p>
        </w:tc>
        <w:tc>
          <w:tcPr>
            <w:tcW w:w="942" w:type="dxa"/>
            <w:noWrap/>
          </w:tcPr>
          <w:p w14:paraId="78CC53B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51B5AEB0"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sad&gt;fixation</w:t>
            </w:r>
          </w:p>
        </w:tc>
        <w:tc>
          <w:tcPr>
            <w:tcW w:w="797" w:type="dxa"/>
          </w:tcPr>
          <w:p w14:paraId="41FB69C8"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6516014F"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28</w:t>
            </w:r>
          </w:p>
        </w:tc>
      </w:tr>
      <w:tr w:rsidR="00540C72" w:rsidRPr="00FF1CA0" w14:paraId="5D600EE5"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7C95D243" w14:textId="3FA61291" w:rsidR="00540C72" w:rsidRPr="00225BE7" w:rsidRDefault="00540C72" w:rsidP="00F55199">
            <w:pPr>
              <w:keepNext/>
              <w:keepLines/>
              <w:rPr>
                <w:b w:val="0"/>
                <w:sz w:val="18"/>
                <w:szCs w:val="18"/>
              </w:rPr>
            </w:pPr>
            <w:r w:rsidRPr="00225BE7">
              <w:rPr>
                <w:b w:val="0"/>
                <w:sz w:val="18"/>
                <w:szCs w:val="18"/>
              </w:rPr>
              <w:t>Kircher</w:t>
            </w:r>
            <w:r w:rsidRPr="00225BE7">
              <w:rPr>
                <w:sz w:val="18"/>
                <w:szCs w:val="18"/>
              </w:rPr>
              <w:fldChar w:fldCharType="begin"/>
            </w:r>
            <w:r w:rsidR="00584DFB">
              <w:rPr>
                <w:b w:val="0"/>
                <w:sz w:val="18"/>
                <w:szCs w:val="18"/>
              </w:rPr>
              <w:instrText xml:space="preserve"> ADDIN ZOTERO_ITEM CSL_CITATION {"citationID":"SQLUVVAq","properties":{"formattedCitation":"\\super 28\\nosupersub{}","plainCitation":"28","noteIndex":0},"citationItems":[{"id":2632,"uris":["http://zotero.org/users/1809613/items/Q9YM7HRL"],"uri":["http://zotero.org/users/1809613/items/Q9YM7HRL"],"itemData":{"id":2632,"type":"article-journal","title":"Effect of Cognitive-Behavioral Therapy on Neural Correlates of Fear Conditioning in Panic Disorder","container-title":"Structural and Functional Activity with Stress and Anxiety","page":"93-101","volume":"73","issue":"1","abstract":"Background\nLearning by conditioning is a key ability of animals and humans for acquiring novel behavior necessary for survival in a changing environment. Aberrant conditioning has been considered a crucial factor in the etiology and maintenance of panic disorder with agoraphobia (PD/A). Cognitive-behavioral therapy (CBT) is an effective treatment for PD/A. However, the neural mechanisms underlying the effects of CBT on conditioning processes in PD/A are unknown.\nMethods\nIn a randomized, controlled, multicenter clinical trial in medication-free patients with PD/A who were treated with 12 sessions of manualized CBT, functional magnetic resonance imaging (fMRI) was used during fear conditioning before and after CBT. Quality-controlled fMRI data from 42 patients and 42 healthy subjects were obtained.\nResults\nAfter CBT, patients compared to control subjects revealed reduced activation for the conditioned response (CS+ &gt; CS–) in the left inferior frontal gyrus (IFG). This activation reduction was correlated with reduction in agoraphobic symptoms from t1 to t2. Patients compared to control subjects also demonstrated increased connectivity between the IFG and regions of the “fear network” (amygdalae, insulae, anterior cingulate cortex) across time.\nConclusions\nThis study demonstrates the link between cerebral correlates of cognitive (IFG) and emotional (“fear network”) processing during symptom improvement across time in PD/A. Further research along this line has promising potential to support the development and further optimization of targeted treatments.","DOI":"10.1016/j.biopsych.2012.07.026","ISSN":"0006-3223","journalAbbreviation":"Biological Psychiatry","author":[{"family":"Kircher","given":"Tilo"},{"family":"Arolt","given":"Volker"},{"family":"Jansen","given":"Andreas"},{"family":"Pyka","given":"Martin"},{"family":"Reinhardt","given":"Isabelle"},{"family":"Kellermann","given":"Thilo"},{"family":"Konrad","given":"Carsten"},{"family":"Lueken","given":"Ulrike"},{"family":"Gloster","given":"Andrew T."},{"family":"Gerlach","given":"Alexander L."},{"family":"Ströhle","given":"Andreas"},{"family":"Wittmann","given":"André"},{"family":"Pfleiderer","given":"Bettina"},{"family":"Wittchen","given":"Hans-Ulrich"},{"family":"Straube","given":"Benjamin"}],"issued":{"date-parts":[["2013",1,1]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28</w:t>
            </w:r>
            <w:r w:rsidRPr="00225BE7">
              <w:rPr>
                <w:sz w:val="18"/>
                <w:szCs w:val="18"/>
              </w:rPr>
              <w:fldChar w:fldCharType="end"/>
            </w:r>
          </w:p>
        </w:tc>
        <w:tc>
          <w:tcPr>
            <w:tcW w:w="699" w:type="dxa"/>
            <w:noWrap/>
          </w:tcPr>
          <w:p w14:paraId="1AB053A5"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2013</w:t>
            </w:r>
          </w:p>
        </w:tc>
        <w:tc>
          <w:tcPr>
            <w:tcW w:w="1516" w:type="dxa"/>
            <w:noWrap/>
          </w:tcPr>
          <w:p w14:paraId="7985ABC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PD</w:t>
            </w:r>
          </w:p>
        </w:tc>
        <w:tc>
          <w:tcPr>
            <w:tcW w:w="1366" w:type="dxa"/>
            <w:noWrap/>
          </w:tcPr>
          <w:p w14:paraId="181C7632"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16EF21E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42</w:t>
            </w:r>
          </w:p>
        </w:tc>
        <w:tc>
          <w:tcPr>
            <w:tcW w:w="942" w:type="dxa"/>
            <w:noWrap/>
          </w:tcPr>
          <w:p w14:paraId="6EF538B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508CD5F6"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sz w:val="16"/>
              </w:rPr>
              <w:t>fear-conditioned&gt;</w:t>
            </w:r>
            <w:r>
              <w:rPr>
                <w:rFonts w:ascii="Calibri" w:hAnsi="Calibri" w:cs="Calibri"/>
                <w:sz w:val="16"/>
              </w:rPr>
              <w:t xml:space="preserve"> </w:t>
            </w:r>
            <w:r w:rsidRPr="00737F3F">
              <w:rPr>
                <w:rFonts w:ascii="Calibri" w:hAnsi="Calibri" w:cs="Calibri"/>
                <w:sz w:val="16"/>
              </w:rPr>
              <w:t>non-conditioned</w:t>
            </w:r>
          </w:p>
        </w:tc>
        <w:tc>
          <w:tcPr>
            <w:tcW w:w="797" w:type="dxa"/>
          </w:tcPr>
          <w:p w14:paraId="45F91B5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009B3580"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color w:val="000000"/>
                <w:sz w:val="16"/>
                <w:szCs w:val="16"/>
              </w:rPr>
              <w:t>154</w:t>
            </w:r>
          </w:p>
        </w:tc>
      </w:tr>
      <w:tr w:rsidR="00540C72" w:rsidRPr="00FF1CA0" w14:paraId="6A791ACC" w14:textId="77777777" w:rsidTr="00F55199">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746" w:type="dxa"/>
            <w:noWrap/>
          </w:tcPr>
          <w:p w14:paraId="49284527" w14:textId="01CA7D17" w:rsidR="00540C72" w:rsidRPr="00225BE7" w:rsidRDefault="00540C72" w:rsidP="00F55199">
            <w:pPr>
              <w:keepNext/>
              <w:keepLines/>
              <w:rPr>
                <w:b w:val="0"/>
                <w:sz w:val="18"/>
                <w:szCs w:val="18"/>
              </w:rPr>
            </w:pPr>
            <w:proofErr w:type="spellStart"/>
            <w:r w:rsidRPr="00225BE7">
              <w:rPr>
                <w:b w:val="0"/>
                <w:sz w:val="18"/>
                <w:szCs w:val="18"/>
              </w:rPr>
              <w:t>Klumpp</w:t>
            </w:r>
            <w:proofErr w:type="spellEnd"/>
            <w:r w:rsidRPr="00225BE7">
              <w:rPr>
                <w:sz w:val="18"/>
                <w:szCs w:val="18"/>
              </w:rPr>
              <w:fldChar w:fldCharType="begin"/>
            </w:r>
            <w:r w:rsidR="00584DFB">
              <w:rPr>
                <w:b w:val="0"/>
                <w:sz w:val="18"/>
                <w:szCs w:val="18"/>
              </w:rPr>
              <w:instrText xml:space="preserve"> ADDIN ZOTERO_ITEM CSL_CITATION {"citationID":"R4DOPysD","properties":{"formattedCitation":"\\super 29\\nosupersub{}","plainCitation":"29","noteIndex":0},"citationItems":[{"id":2284,"uris":["http://zotero.org/users/1809613/items/SVYMVQFY"],"uri":["http://zotero.org/users/1809613/items/SVYMVQFY"],"itemData":{"id":2284,"type":"article-journal","title":"Neural predictors and mechanisms of cognitive behavioral therapy on threat processing in social anxiety disorder","container-title":"Progress in Neuro-Psychopharmacology and Biological Psychiatry","page":"83-91","volume":"45","ISSN":"0278-5846","journalAbbreviation":"Progress in Neuro-Psychopharmacology and Biological Psychiatry","author":[{"family":"Klumpp","given":"Heide"},{"family":"Fitzgerald","given":"Daniel A"},{"family":"Phan","given":"K Luan"}],"issued":{"date-parts":[["2013"]]}}}],"schema":"https://github.com/citation-style-language/schema/raw/master/csl-citation.json"}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29</w:t>
            </w:r>
            <w:r w:rsidRPr="00225BE7">
              <w:rPr>
                <w:sz w:val="18"/>
                <w:szCs w:val="18"/>
              </w:rPr>
              <w:fldChar w:fldCharType="end"/>
            </w:r>
          </w:p>
        </w:tc>
        <w:tc>
          <w:tcPr>
            <w:tcW w:w="699" w:type="dxa"/>
            <w:noWrap/>
          </w:tcPr>
          <w:p w14:paraId="28F1C5E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2013</w:t>
            </w:r>
          </w:p>
        </w:tc>
        <w:tc>
          <w:tcPr>
            <w:tcW w:w="1516" w:type="dxa"/>
            <w:noWrap/>
          </w:tcPr>
          <w:p w14:paraId="5E43105A"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SAD</w:t>
            </w:r>
          </w:p>
        </w:tc>
        <w:tc>
          <w:tcPr>
            <w:tcW w:w="1366" w:type="dxa"/>
            <w:noWrap/>
          </w:tcPr>
          <w:p w14:paraId="4DD7452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5685D28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14</w:t>
            </w:r>
          </w:p>
        </w:tc>
        <w:tc>
          <w:tcPr>
            <w:tcW w:w="942" w:type="dxa"/>
            <w:noWrap/>
          </w:tcPr>
          <w:p w14:paraId="66EB20B8"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65532735"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37F3F">
              <w:rPr>
                <w:rFonts w:ascii="Calibri" w:hAnsi="Calibri" w:cs="Calibri"/>
                <w:sz w:val="16"/>
              </w:rPr>
              <w:t>fearful&gt;happy</w:t>
            </w:r>
          </w:p>
        </w:tc>
        <w:tc>
          <w:tcPr>
            <w:tcW w:w="797" w:type="dxa"/>
          </w:tcPr>
          <w:p w14:paraId="4213F97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13562293"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color w:val="000000"/>
                <w:sz w:val="16"/>
                <w:szCs w:val="16"/>
              </w:rPr>
              <w:t>42</w:t>
            </w:r>
          </w:p>
        </w:tc>
      </w:tr>
      <w:tr w:rsidR="00540C72" w:rsidRPr="00FF1CA0" w14:paraId="532FBCFA"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4305E332" w14:textId="092E4D41" w:rsidR="00540C72" w:rsidRPr="00225BE7" w:rsidRDefault="00540C72" w:rsidP="00F55199">
            <w:pPr>
              <w:keepNext/>
              <w:keepLines/>
              <w:rPr>
                <w:b w:val="0"/>
                <w:sz w:val="18"/>
                <w:szCs w:val="18"/>
              </w:rPr>
            </w:pPr>
            <w:r w:rsidRPr="00225BE7">
              <w:rPr>
                <w:b w:val="0"/>
                <w:sz w:val="18"/>
                <w:szCs w:val="18"/>
              </w:rPr>
              <w:t>Lindauer</w:t>
            </w:r>
            <w:r w:rsidRPr="00225BE7">
              <w:rPr>
                <w:sz w:val="18"/>
                <w:szCs w:val="18"/>
              </w:rPr>
              <w:fldChar w:fldCharType="begin"/>
            </w:r>
            <w:r w:rsidR="00584DFB">
              <w:rPr>
                <w:b w:val="0"/>
                <w:sz w:val="18"/>
                <w:szCs w:val="18"/>
              </w:rPr>
              <w:instrText xml:space="preserve"> ADDIN ZOTERO_ITEM CSL_CITATION {"citationID":"FmdSLdv7","properties":{"formattedCitation":"\\super 30\\nosupersub{}","plainCitation":"30","noteIndex":0},"citationItems":[{"id":2630,"uris":["http://zotero.org/users/1809613/items/JCHB7S5W"],"uri":["http://zotero.org/users/1809613/items/JCHB7S5W"],"itemData":{"id":2630,"type":"article-journal","title":"Effects of psychotherapy on regional cerebral blood flow during trauma imagery in patients with post-traumatic stress disorder: A randomized clinical trial","container-title":"Psychological medicine","page":"543-54","volume":"38","DOI":"10.1017/S0033291707001432","journalAbbreviation":"Psychological medicine","author":[{"family":"Lindauer","given":"Ramón"},{"family":"Booij","given":"J"},{"family":"Habraken","given":"J"},{"family":"Meijel","given":"Els"},{"family":"Uylings","given":"Harry"},{"family":"Olff","given":"Miranda"},{"family":"Carlier","given":"I"},{"family":"Heeten","given":"Gerard"},{"family":"Eck-Smit","given":"Berthe"},{"family":"Gersons","given":"Berthold"}],"issued":{"date-parts":[["2008",5,1]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30</w:t>
            </w:r>
            <w:r w:rsidRPr="00225BE7">
              <w:rPr>
                <w:sz w:val="18"/>
                <w:szCs w:val="18"/>
              </w:rPr>
              <w:fldChar w:fldCharType="end"/>
            </w:r>
          </w:p>
        </w:tc>
        <w:tc>
          <w:tcPr>
            <w:tcW w:w="699" w:type="dxa"/>
            <w:noWrap/>
          </w:tcPr>
          <w:p w14:paraId="53E9BBE5"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2008</w:t>
            </w:r>
          </w:p>
        </w:tc>
        <w:tc>
          <w:tcPr>
            <w:tcW w:w="1516" w:type="dxa"/>
            <w:noWrap/>
          </w:tcPr>
          <w:p w14:paraId="48DA2C0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PTSD</w:t>
            </w:r>
          </w:p>
        </w:tc>
        <w:tc>
          <w:tcPr>
            <w:tcW w:w="1366" w:type="dxa"/>
            <w:noWrap/>
          </w:tcPr>
          <w:p w14:paraId="74D7578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BEP</w:t>
            </w:r>
          </w:p>
        </w:tc>
        <w:tc>
          <w:tcPr>
            <w:tcW w:w="814" w:type="dxa"/>
            <w:noWrap/>
          </w:tcPr>
          <w:p w14:paraId="04462AE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10</w:t>
            </w:r>
          </w:p>
        </w:tc>
        <w:tc>
          <w:tcPr>
            <w:tcW w:w="942" w:type="dxa"/>
            <w:noWrap/>
          </w:tcPr>
          <w:p w14:paraId="12E92E80"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16A98FA9"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color w:val="000000"/>
                <w:sz w:val="16"/>
              </w:rPr>
              <w:t>symptom provocation</w:t>
            </w:r>
          </w:p>
        </w:tc>
        <w:tc>
          <w:tcPr>
            <w:tcW w:w="797" w:type="dxa"/>
          </w:tcPr>
          <w:p w14:paraId="01F911D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SPECT</w:t>
            </w:r>
          </w:p>
        </w:tc>
        <w:tc>
          <w:tcPr>
            <w:tcW w:w="579" w:type="dxa"/>
          </w:tcPr>
          <w:p w14:paraId="4B2E884D"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color w:val="000000"/>
                <w:sz w:val="16"/>
                <w:szCs w:val="16"/>
              </w:rPr>
              <w:t>56</w:t>
            </w:r>
          </w:p>
        </w:tc>
      </w:tr>
      <w:tr w:rsidR="00540C72" w:rsidRPr="00FF1CA0" w14:paraId="42B48941"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6971ACD7" w14:textId="25DCC330" w:rsidR="00540C72" w:rsidRPr="00225BE7" w:rsidRDefault="00540C72" w:rsidP="00F55199">
            <w:pPr>
              <w:keepNext/>
              <w:keepLines/>
              <w:rPr>
                <w:b w:val="0"/>
                <w:sz w:val="18"/>
                <w:szCs w:val="18"/>
              </w:rPr>
            </w:pPr>
            <w:r w:rsidRPr="00225BE7">
              <w:rPr>
                <w:b w:val="0"/>
                <w:sz w:val="18"/>
                <w:szCs w:val="18"/>
              </w:rPr>
              <w:t>Lopez-Sola</w:t>
            </w:r>
            <w:r w:rsidRPr="00225BE7">
              <w:rPr>
                <w:sz w:val="18"/>
                <w:szCs w:val="18"/>
              </w:rPr>
              <w:fldChar w:fldCharType="begin"/>
            </w:r>
            <w:r w:rsidR="00584DFB">
              <w:rPr>
                <w:b w:val="0"/>
                <w:sz w:val="18"/>
                <w:szCs w:val="18"/>
              </w:rPr>
              <w:instrText xml:space="preserve"> ADDIN ZOTERO_ITEM CSL_CITATION {"citationID":"ebM2CLvL","properties":{"formattedCitation":"\\super 31\\nosupersub{}","plainCitation":"31","noteIndex":0},"citationItems":[{"id":2652,"uris":["http://zotero.org/users/1809613/items/UD8QYPXJ"],"uri":["http://zotero.org/users/1809613/items/UD8QYPXJ"],"itemData":{"id":2652,"type":"article-journal","title":"Effects of duloxetine treatment on brain response to painful stimulation in major depressive disorder","container-title":"Neuropsychopharmacology","page":"2305-2317","volume":"35","issue":"11","ISSN":"1740-634X","note":"publisher: Nature Publishing Group","journalAbbreviation":"Neuropsychopharmacology","author":[{"family":"López-Solà","given":"Marina"},{"family":"Pujol","given":"Jesus"},{"family":"Hernández-Ribas","given":"Rosa"},{"family":"Harrison","given":"Ben J"},{"family":"Contreras-Rodríguez","given":"Oren"},{"family":"Soriano-Mas","given":"Carles"},{"family":"Deus","given":"Joan"},{"family":"Ortiz","given":"Héctor"},{"family":"Menchón","given":"José M"},{"family":"Vallejo","given":"Julio"}],"issued":{"date-parts":[["2010"]]}}}],"schema":"https://github.com/citation-style-language/schema/raw/master/csl-citation.json"}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31</w:t>
            </w:r>
            <w:r w:rsidRPr="00225BE7">
              <w:rPr>
                <w:sz w:val="18"/>
                <w:szCs w:val="18"/>
              </w:rPr>
              <w:fldChar w:fldCharType="end"/>
            </w:r>
          </w:p>
        </w:tc>
        <w:tc>
          <w:tcPr>
            <w:tcW w:w="699" w:type="dxa"/>
            <w:noWrap/>
          </w:tcPr>
          <w:p w14:paraId="4900B52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2010</w:t>
            </w:r>
          </w:p>
        </w:tc>
        <w:tc>
          <w:tcPr>
            <w:tcW w:w="1516" w:type="dxa"/>
            <w:noWrap/>
          </w:tcPr>
          <w:p w14:paraId="3B31AAF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7B77FEB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4572EB6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13</w:t>
            </w:r>
          </w:p>
        </w:tc>
        <w:tc>
          <w:tcPr>
            <w:tcW w:w="942" w:type="dxa"/>
            <w:noWrap/>
          </w:tcPr>
          <w:p w14:paraId="64BC8D5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pain</w:t>
            </w:r>
          </w:p>
        </w:tc>
        <w:tc>
          <w:tcPr>
            <w:tcW w:w="1451" w:type="dxa"/>
          </w:tcPr>
          <w:p w14:paraId="3086A5FC"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painful&gt;nonpainful</w:t>
            </w:r>
          </w:p>
        </w:tc>
        <w:tc>
          <w:tcPr>
            <w:tcW w:w="797" w:type="dxa"/>
          </w:tcPr>
          <w:p w14:paraId="389A7F8D"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1A1C173F"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56</w:t>
            </w:r>
          </w:p>
        </w:tc>
      </w:tr>
      <w:tr w:rsidR="00540C72" w:rsidRPr="00FF1CA0" w14:paraId="6B846287"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23025363" w14:textId="79B05849" w:rsidR="00540C72" w:rsidRPr="00225BE7" w:rsidRDefault="00540C72" w:rsidP="00F55199">
            <w:pPr>
              <w:keepNext/>
              <w:keepLines/>
              <w:rPr>
                <w:b w:val="0"/>
                <w:sz w:val="18"/>
                <w:szCs w:val="18"/>
              </w:rPr>
            </w:pPr>
            <w:proofErr w:type="spellStart"/>
            <w:r w:rsidRPr="00225BE7">
              <w:rPr>
                <w:b w:val="0"/>
                <w:sz w:val="18"/>
                <w:szCs w:val="18"/>
              </w:rPr>
              <w:t>Mansson</w:t>
            </w:r>
            <w:proofErr w:type="spellEnd"/>
            <w:r w:rsidRPr="00225BE7">
              <w:rPr>
                <w:sz w:val="18"/>
                <w:szCs w:val="18"/>
              </w:rPr>
              <w:fldChar w:fldCharType="begin"/>
            </w:r>
            <w:r w:rsidR="00584DFB">
              <w:rPr>
                <w:b w:val="0"/>
                <w:sz w:val="18"/>
                <w:szCs w:val="18"/>
              </w:rPr>
              <w:instrText xml:space="preserve"> ADDIN ZOTERO_ITEM CSL_CITATION {"citationID":"ghS1WUax","properties":{"formattedCitation":"\\super 32\\nosupersub{}","plainCitation":"32","noteIndex":0},"citationItems":[{"id":2629,"uris":["http://zotero.org/users/1809613/items/29G9ZTLS"],"uri":["http://zotero.org/users/1809613/items/29G9ZTLS"],"itemData":{"id":2629,"type":"article-journal","title":"Altered neural correlates of affective processing after internet-delivered cognitive behavior therapy for social anxiety disorder","container-title":"Psychiatry Research: Neuroimaging","page":"229-237","volume":"214","issue":"3","abstract":"Randomized controlled trials have yielded promising results for internet-delivered cognitive behavior therapy (iCBT) for patients with social anxiety disorder (SAD). The present study investigated anxiety-related neural changes after iCBT for SAD. The amygdala is a critical hub in the neural fear network, receptive to change using emotion regulation strategies and a putative target for iCBT. Twenty-two subjects were included in pre- and post-treatment functional magnetic resonance imaging at 3T assessing neural changes during an affective face processing task. Treatment outcome was assessed using social anxiety self-reports and the Clinical Global Impression-Improvement (CGI-I) scale. ICBT yielded better outcome than ABM (66% vs. 25% CGI-I responders). A significant differential activation of the left amygdala was found with relatively decreased reactivity after iCBT. Changes in the amygdala were related to a behavioral measure of social anxiety. Functional connectivity analysis in the iCBT group showed that the amygdala attenuation was associated with increased activity in the medial orbitofrontal cortex and decreased activity in the right ventrolateral and dorsolateral (dlPFC) cortices. Treatment-induced neural changes with iCBT were consistent with previously reported studies on regular CBT and emotion regulation in general.","DOI":"10.1016/j.pscychresns.2013.08.012","ISSN":"0925-4927","journalAbbreviation":"Psychiatry Research: Neuroimaging","author":[{"family":"Månsson","given":"Kristoffer N.T."},{"family":"Carlbring","given":"Per"},{"family":"Frick","given":"Andreas"},{"family":"Engman","given":"Jonas"},{"family":"Olsson","given":"Carl-Johan"},{"family":"Bodlund","given":"Owe"},{"family":"Furmark","given":"Tomas"},{"family":"Andersson","given":"Gerhard"}],"issued":{"date-parts":[["2013",12,30]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32</w:t>
            </w:r>
            <w:r w:rsidRPr="00225BE7">
              <w:rPr>
                <w:sz w:val="18"/>
                <w:szCs w:val="18"/>
              </w:rPr>
              <w:fldChar w:fldCharType="end"/>
            </w:r>
          </w:p>
        </w:tc>
        <w:tc>
          <w:tcPr>
            <w:tcW w:w="699" w:type="dxa"/>
            <w:noWrap/>
          </w:tcPr>
          <w:p w14:paraId="2B45CF7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2013</w:t>
            </w:r>
          </w:p>
        </w:tc>
        <w:tc>
          <w:tcPr>
            <w:tcW w:w="1516" w:type="dxa"/>
            <w:noWrap/>
          </w:tcPr>
          <w:p w14:paraId="3034BB2F"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SAD</w:t>
            </w:r>
          </w:p>
        </w:tc>
        <w:tc>
          <w:tcPr>
            <w:tcW w:w="1366" w:type="dxa"/>
            <w:noWrap/>
          </w:tcPr>
          <w:p w14:paraId="71FDC15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CBT (</w:t>
            </w:r>
            <w:proofErr w:type="spellStart"/>
            <w:r w:rsidRPr="00225BE7">
              <w:rPr>
                <w:rFonts w:ascii="Calibri" w:hAnsi="Calibri" w:cs="Calibri"/>
                <w:sz w:val="18"/>
                <w:szCs w:val="18"/>
              </w:rPr>
              <w:t>iCBT</w:t>
            </w:r>
            <w:proofErr w:type="spellEnd"/>
            <w:r w:rsidRPr="00225BE7">
              <w:rPr>
                <w:rFonts w:ascii="Calibri" w:hAnsi="Calibri" w:cs="Calibri"/>
                <w:sz w:val="18"/>
                <w:szCs w:val="18"/>
              </w:rPr>
              <w:t>)</w:t>
            </w:r>
          </w:p>
        </w:tc>
        <w:tc>
          <w:tcPr>
            <w:tcW w:w="814" w:type="dxa"/>
            <w:noWrap/>
          </w:tcPr>
          <w:p w14:paraId="2EEEA9C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13</w:t>
            </w:r>
          </w:p>
        </w:tc>
        <w:tc>
          <w:tcPr>
            <w:tcW w:w="942" w:type="dxa"/>
            <w:noWrap/>
          </w:tcPr>
          <w:p w14:paraId="14F31CD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4DA73CA0"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sz w:val="16"/>
              </w:rPr>
              <w:t>disgust&gt;neutral</w:t>
            </w:r>
          </w:p>
        </w:tc>
        <w:tc>
          <w:tcPr>
            <w:tcW w:w="797" w:type="dxa"/>
          </w:tcPr>
          <w:p w14:paraId="23CDA702"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238CCC3F"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color w:val="000000"/>
                <w:sz w:val="16"/>
                <w:szCs w:val="16"/>
              </w:rPr>
              <w:t>56</w:t>
            </w:r>
          </w:p>
        </w:tc>
      </w:tr>
      <w:tr w:rsidR="00540C72" w:rsidRPr="00FF1CA0" w14:paraId="11EF2229"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0C4C67C" w14:textId="20972C5F" w:rsidR="00540C72" w:rsidRPr="00225BE7" w:rsidRDefault="00540C72" w:rsidP="00F55199">
            <w:pPr>
              <w:keepNext/>
              <w:keepLines/>
              <w:rPr>
                <w:b w:val="0"/>
                <w:sz w:val="18"/>
                <w:szCs w:val="18"/>
              </w:rPr>
            </w:pPr>
            <w:proofErr w:type="spellStart"/>
            <w:r w:rsidRPr="00225BE7">
              <w:rPr>
                <w:b w:val="0"/>
                <w:sz w:val="18"/>
                <w:szCs w:val="18"/>
              </w:rPr>
              <w:t>Mansson</w:t>
            </w:r>
            <w:proofErr w:type="spellEnd"/>
            <w:r w:rsidRPr="00225BE7">
              <w:rPr>
                <w:sz w:val="18"/>
                <w:szCs w:val="18"/>
              </w:rPr>
              <w:fldChar w:fldCharType="begin"/>
            </w:r>
            <w:r w:rsidR="00584DFB">
              <w:rPr>
                <w:b w:val="0"/>
                <w:sz w:val="18"/>
                <w:szCs w:val="18"/>
              </w:rPr>
              <w:instrText xml:space="preserve"> ADDIN ZOTERO_ITEM CSL_CITATION {"citationID":"1Wg8Mn8n","properties":{"formattedCitation":"\\super 33\\nosupersub{}","plainCitation":"33","noteIndex":0},"citationItems":[{"id":2628,"uris":["http://zotero.org/users/1809613/items/6A27CTL2"],"uri":["http://zotero.org/users/1809613/items/6A27CTL2"],"itemData":{"id":2628,"type":"book","title":"Amygdala Changes after Cognitive Behavior Therapy and Attention Bias Modification via the Internet – an fMRI-study","author":[{"family":"Månsson","given":"Kristoffer"},{"family":"al","given":"et"}],"issued":{"date-parts":[["2013",5,16]]}}}],"schema":"https://github.com/citation-style-language/schema/raw/master/csl-citation.json"}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33</w:t>
            </w:r>
            <w:r w:rsidRPr="00225BE7">
              <w:rPr>
                <w:sz w:val="18"/>
                <w:szCs w:val="18"/>
              </w:rPr>
              <w:fldChar w:fldCharType="end"/>
            </w:r>
          </w:p>
        </w:tc>
        <w:tc>
          <w:tcPr>
            <w:tcW w:w="699" w:type="dxa"/>
            <w:noWrap/>
          </w:tcPr>
          <w:p w14:paraId="27FF5D3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2013</w:t>
            </w:r>
          </w:p>
        </w:tc>
        <w:tc>
          <w:tcPr>
            <w:tcW w:w="1516" w:type="dxa"/>
            <w:noWrap/>
          </w:tcPr>
          <w:p w14:paraId="0AA6C19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SAD</w:t>
            </w:r>
          </w:p>
        </w:tc>
        <w:tc>
          <w:tcPr>
            <w:tcW w:w="1366" w:type="dxa"/>
            <w:noWrap/>
          </w:tcPr>
          <w:p w14:paraId="3A5EB9A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ABM</w:t>
            </w:r>
          </w:p>
        </w:tc>
        <w:tc>
          <w:tcPr>
            <w:tcW w:w="814" w:type="dxa"/>
            <w:noWrap/>
          </w:tcPr>
          <w:p w14:paraId="5F05A4D8"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13</w:t>
            </w:r>
          </w:p>
        </w:tc>
        <w:tc>
          <w:tcPr>
            <w:tcW w:w="942" w:type="dxa"/>
            <w:noWrap/>
          </w:tcPr>
          <w:p w14:paraId="7691D67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53DEB2C8"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737F3F">
              <w:rPr>
                <w:rFonts w:ascii="Calibri" w:hAnsi="Calibri" w:cs="Calibri"/>
                <w:sz w:val="16"/>
              </w:rPr>
              <w:t>disgust&gt;neutral</w:t>
            </w:r>
          </w:p>
        </w:tc>
        <w:tc>
          <w:tcPr>
            <w:tcW w:w="797" w:type="dxa"/>
          </w:tcPr>
          <w:p w14:paraId="217D8B2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68514C75"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sz w:val="16"/>
                <w:szCs w:val="16"/>
              </w:rPr>
              <w:t>84</w:t>
            </w:r>
          </w:p>
        </w:tc>
      </w:tr>
      <w:tr w:rsidR="00540C72" w:rsidRPr="00FF1CA0" w14:paraId="313A35D0"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1DFE49D3" w14:textId="02900B44" w:rsidR="00540C72" w:rsidRPr="00225BE7" w:rsidRDefault="00540C72" w:rsidP="00F55199">
            <w:pPr>
              <w:keepNext/>
              <w:keepLines/>
              <w:rPr>
                <w:b w:val="0"/>
                <w:sz w:val="18"/>
                <w:szCs w:val="18"/>
              </w:rPr>
            </w:pPr>
            <w:proofErr w:type="spellStart"/>
            <w:r w:rsidRPr="00225BE7">
              <w:rPr>
                <w:b w:val="0"/>
                <w:sz w:val="18"/>
                <w:szCs w:val="18"/>
              </w:rPr>
              <w:t>Maslowsky</w:t>
            </w:r>
            <w:proofErr w:type="spellEnd"/>
            <w:r w:rsidRPr="00225BE7">
              <w:rPr>
                <w:sz w:val="18"/>
                <w:szCs w:val="18"/>
              </w:rPr>
              <w:fldChar w:fldCharType="begin"/>
            </w:r>
            <w:r w:rsidR="00584DFB">
              <w:rPr>
                <w:b w:val="0"/>
                <w:sz w:val="18"/>
                <w:szCs w:val="18"/>
              </w:rPr>
              <w:instrText xml:space="preserve"> ADDIN ZOTERO_ITEM CSL_CITATION {"citationID":"8oKR6Vb7","properties":{"formattedCitation":"\\super 34\\nosupersub{}","plainCitation":"34","noteIndex":0},"citationItems":[{"id":2654,"uris":["http://zotero.org/users/1809613/items/FT7KD897"],"uri":["http://zotero.org/users/1809613/items/FT7KD897"],"itemData":{"id":2654,"type":"article-journal","title":"A preliminary investigation of neural correlates of treatment in adolescents with generalized anxiety disorder","container-title":"Journal of child and adolescent psychopharmacology","page":"105-111","volume":"20","issue":"2","ISSN":"1044-5463","note":"publisher: Mary Ann Liebert, Inc. 140 Huguenot Street, 3rd Floor New Rochelle, NY 10801 USA","journalAbbreviation":"Journal of child and adolescent psychopharmacology","author":[{"family":"Maslowsky","given":"Julie"},{"family":"Mogg","given":"Karin"},{"family":"Bradley","given":"Brendan P"},{"family":"McClure-Tone","given":"Erin"},{"family":"Ernst","given":"Monique"},{"family":"Pine","given":"Daniel S"},{"family":"Monk","given":"Christopher S"}],"issued":{"date-parts":[["2010"]]}}}],"schema":"https://github.com/citation-style-language/schema/raw/master/csl-citation.json"}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34</w:t>
            </w:r>
            <w:r w:rsidRPr="00225BE7">
              <w:rPr>
                <w:sz w:val="18"/>
                <w:szCs w:val="18"/>
              </w:rPr>
              <w:fldChar w:fldCharType="end"/>
            </w:r>
          </w:p>
        </w:tc>
        <w:tc>
          <w:tcPr>
            <w:tcW w:w="699" w:type="dxa"/>
            <w:noWrap/>
          </w:tcPr>
          <w:p w14:paraId="3F62EFB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2010</w:t>
            </w:r>
          </w:p>
        </w:tc>
        <w:tc>
          <w:tcPr>
            <w:tcW w:w="1516" w:type="dxa"/>
            <w:noWrap/>
          </w:tcPr>
          <w:p w14:paraId="5192B43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GAD</w:t>
            </w:r>
          </w:p>
        </w:tc>
        <w:tc>
          <w:tcPr>
            <w:tcW w:w="1366" w:type="dxa"/>
            <w:noWrap/>
          </w:tcPr>
          <w:p w14:paraId="04197EE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6126F9C0"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7</w:t>
            </w:r>
          </w:p>
        </w:tc>
        <w:tc>
          <w:tcPr>
            <w:tcW w:w="942" w:type="dxa"/>
            <w:noWrap/>
          </w:tcPr>
          <w:p w14:paraId="2F4828A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7E4D13DD"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angry&gt;fixation</w:t>
            </w:r>
          </w:p>
        </w:tc>
        <w:tc>
          <w:tcPr>
            <w:tcW w:w="797" w:type="dxa"/>
          </w:tcPr>
          <w:p w14:paraId="6E000D2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130490F8"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color w:val="000000"/>
                <w:sz w:val="16"/>
                <w:szCs w:val="16"/>
              </w:rPr>
              <w:t>182</w:t>
            </w:r>
          </w:p>
        </w:tc>
      </w:tr>
      <w:tr w:rsidR="00540C72" w:rsidRPr="00FF1CA0" w14:paraId="0B81D066"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212F3D7D" w14:textId="655B43E6" w:rsidR="00540C72" w:rsidRPr="00225BE7" w:rsidRDefault="00540C72" w:rsidP="00F55199">
            <w:pPr>
              <w:keepNext/>
              <w:keepLines/>
              <w:rPr>
                <w:b w:val="0"/>
                <w:sz w:val="18"/>
                <w:szCs w:val="18"/>
              </w:rPr>
            </w:pPr>
            <w:r w:rsidRPr="00225BE7">
              <w:rPr>
                <w:b w:val="0"/>
                <w:sz w:val="18"/>
                <w:szCs w:val="18"/>
              </w:rPr>
              <w:t>Phan</w:t>
            </w:r>
            <w:r w:rsidRPr="00225BE7">
              <w:rPr>
                <w:sz w:val="18"/>
                <w:szCs w:val="18"/>
              </w:rPr>
              <w:fldChar w:fldCharType="begin"/>
            </w:r>
            <w:r w:rsidR="00584DFB">
              <w:rPr>
                <w:b w:val="0"/>
                <w:sz w:val="18"/>
                <w:szCs w:val="18"/>
              </w:rPr>
              <w:instrText xml:space="preserve"> ADDIN ZOTERO_ITEM CSL_CITATION {"citationID":"h9Ccb3P4","properties":{"formattedCitation":"\\super 35\\nosupersub{}","plainCitation":"35","noteIndex":0},"citationItems":[{"id":2666,"uris":["http://zotero.org/users/1809613/items/HJHNZI2Q"],"uri":["http://zotero.org/users/1809613/items/HJHNZI2Q"],"itemData":{"id":2666,"type":"article-journal","title":"Corticolimbic brain reactivity to social signals of threat before and after sertraline treatment in generalized social phobia","container-title":"Biological Psychiatry","page":"329-336","volume":"73","issue":"4","ISSN":"0006-3223","note":"publisher: Elsevier","journalAbbreviation":"Biological Psychiatry","author":[{"family":"Phan","given":"K Luan"},{"family":"Coccaro","given":"Emil F"},{"family":"Angstadt","given":"Mike"},{"family":"Kreger","given":"K Jane"},{"family":"Mayberg","given":"Helen S"},{"family":"Liberzon","given":"Israel"},{"family":"Stein","given":"Murray B"}],"issued":{"date-parts":[["2013"]]}}}],"schema":"https://github.com/citation-style-language/schema/raw/master/csl-citation.json"}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35</w:t>
            </w:r>
            <w:r w:rsidRPr="00225BE7">
              <w:rPr>
                <w:sz w:val="18"/>
                <w:szCs w:val="18"/>
              </w:rPr>
              <w:fldChar w:fldCharType="end"/>
            </w:r>
          </w:p>
        </w:tc>
        <w:tc>
          <w:tcPr>
            <w:tcW w:w="699" w:type="dxa"/>
            <w:noWrap/>
          </w:tcPr>
          <w:p w14:paraId="2C569E7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2012</w:t>
            </w:r>
          </w:p>
        </w:tc>
        <w:tc>
          <w:tcPr>
            <w:tcW w:w="1516" w:type="dxa"/>
            <w:noWrap/>
          </w:tcPr>
          <w:p w14:paraId="120AA5C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social phobia</w:t>
            </w:r>
          </w:p>
        </w:tc>
        <w:tc>
          <w:tcPr>
            <w:tcW w:w="1366" w:type="dxa"/>
            <w:noWrap/>
          </w:tcPr>
          <w:p w14:paraId="3D85CB7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50DC1CE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21</w:t>
            </w:r>
          </w:p>
        </w:tc>
        <w:tc>
          <w:tcPr>
            <w:tcW w:w="942" w:type="dxa"/>
            <w:noWrap/>
          </w:tcPr>
          <w:p w14:paraId="274CAC7F"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438245ED"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fear&gt;happy</w:t>
            </w:r>
          </w:p>
        </w:tc>
        <w:tc>
          <w:tcPr>
            <w:tcW w:w="797" w:type="dxa"/>
          </w:tcPr>
          <w:p w14:paraId="77C15B0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4FCD2142"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63</w:t>
            </w:r>
          </w:p>
        </w:tc>
      </w:tr>
      <w:tr w:rsidR="00540C72" w:rsidRPr="00FF1CA0" w14:paraId="26096F54"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0E24905B" w14:textId="2E1F1FE6" w:rsidR="00540C72" w:rsidRPr="00225BE7" w:rsidRDefault="00540C72" w:rsidP="00F55199">
            <w:pPr>
              <w:keepNext/>
              <w:keepLines/>
              <w:rPr>
                <w:b w:val="0"/>
                <w:sz w:val="18"/>
                <w:szCs w:val="18"/>
              </w:rPr>
            </w:pPr>
            <w:proofErr w:type="spellStart"/>
            <w:r w:rsidRPr="00225BE7">
              <w:rPr>
                <w:b w:val="0"/>
                <w:sz w:val="18"/>
                <w:szCs w:val="18"/>
              </w:rPr>
              <w:t>Prasko</w:t>
            </w:r>
            <w:proofErr w:type="spellEnd"/>
            <w:r w:rsidRPr="00225BE7">
              <w:rPr>
                <w:sz w:val="18"/>
                <w:szCs w:val="18"/>
              </w:rPr>
              <w:fldChar w:fldCharType="begin"/>
            </w:r>
            <w:r w:rsidR="00584DFB">
              <w:rPr>
                <w:b w:val="0"/>
                <w:sz w:val="18"/>
                <w:szCs w:val="18"/>
              </w:rPr>
              <w:instrText xml:space="preserve"> ADDIN ZOTERO_ITEM CSL_CITATION {"citationID":"ybpcEt7Q","properties":{"formattedCitation":"\\super 36\\nosupersub{}","plainCitation":"36","noteIndex":0},"citationItems":[{"id":2627,"uris":["http://zotero.org/users/1809613/items/A4R2DUMH"],"uri":["http://zotero.org/users/1809613/items/A4R2DUMH"],"itemData":{"id":2627,"type":"article-journal","title":"The change of regional brain metabolism (18FDG PET) in panic disorder during the treatment with cognitive behavioral therapy or antidepressants","container-title":"Neuro endocrinology letters","page":"340-8","volume":"25","journalAbbreviation":"Neuro endocrinology letters","author":[{"family":"Prasko","given":"Ján"},{"family":"Horacek","given":"Jiri"},{"family":"Záleský","given":"Richard"},{"family":"Kopecek","given":"Miloslav"},{"family":"Novak","given":"Tomas"},{"family":"Pasková","given":"Beata"},{"family":"Skrdlantová","given":"Lucie"},{"family":"Belohlávek","given":"Otakar"},{"family":"Höschl","given":"Cyril"}],"issued":{"date-parts":[["2004",11,1]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36</w:t>
            </w:r>
            <w:r w:rsidRPr="00225BE7">
              <w:rPr>
                <w:sz w:val="18"/>
                <w:szCs w:val="18"/>
              </w:rPr>
              <w:fldChar w:fldCharType="end"/>
            </w:r>
          </w:p>
        </w:tc>
        <w:tc>
          <w:tcPr>
            <w:tcW w:w="699" w:type="dxa"/>
            <w:noWrap/>
          </w:tcPr>
          <w:p w14:paraId="2BC2A87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2004</w:t>
            </w:r>
          </w:p>
        </w:tc>
        <w:tc>
          <w:tcPr>
            <w:tcW w:w="1516" w:type="dxa"/>
            <w:noWrap/>
          </w:tcPr>
          <w:p w14:paraId="65C6641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PD</w:t>
            </w:r>
          </w:p>
        </w:tc>
        <w:tc>
          <w:tcPr>
            <w:tcW w:w="1366" w:type="dxa"/>
            <w:noWrap/>
          </w:tcPr>
          <w:p w14:paraId="06FA349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47C0A98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6</w:t>
            </w:r>
          </w:p>
        </w:tc>
        <w:tc>
          <w:tcPr>
            <w:tcW w:w="942" w:type="dxa"/>
            <w:noWrap/>
          </w:tcPr>
          <w:p w14:paraId="4535432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resting</w:t>
            </w:r>
          </w:p>
        </w:tc>
        <w:tc>
          <w:tcPr>
            <w:tcW w:w="1451" w:type="dxa"/>
          </w:tcPr>
          <w:p w14:paraId="275D8968"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color w:val="000000"/>
                <w:sz w:val="16"/>
              </w:rPr>
              <w:t>resting</w:t>
            </w:r>
          </w:p>
        </w:tc>
        <w:tc>
          <w:tcPr>
            <w:tcW w:w="797" w:type="dxa"/>
          </w:tcPr>
          <w:p w14:paraId="4A6D1FA4"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PET</w:t>
            </w:r>
          </w:p>
        </w:tc>
        <w:tc>
          <w:tcPr>
            <w:tcW w:w="579" w:type="dxa"/>
          </w:tcPr>
          <w:p w14:paraId="5763ADA5"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sz w:val="16"/>
                <w:szCs w:val="16"/>
              </w:rPr>
              <w:t>42</w:t>
            </w:r>
          </w:p>
        </w:tc>
      </w:tr>
      <w:tr w:rsidR="00540C72" w:rsidRPr="00FF1CA0" w14:paraId="2C549314"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300C1EE" w14:textId="5607BB54" w:rsidR="00540C72" w:rsidRPr="00225BE7" w:rsidRDefault="00540C72" w:rsidP="00F55199">
            <w:pPr>
              <w:keepNext/>
              <w:keepLines/>
              <w:rPr>
                <w:b w:val="0"/>
                <w:sz w:val="18"/>
                <w:szCs w:val="18"/>
              </w:rPr>
            </w:pPr>
            <w:r w:rsidRPr="00225BE7">
              <w:rPr>
                <w:b w:val="0"/>
                <w:sz w:val="18"/>
                <w:szCs w:val="18"/>
              </w:rPr>
              <w:t>Robertson</w:t>
            </w:r>
            <w:r w:rsidRPr="00225BE7">
              <w:rPr>
                <w:sz w:val="18"/>
                <w:szCs w:val="18"/>
              </w:rPr>
              <w:fldChar w:fldCharType="begin"/>
            </w:r>
            <w:r w:rsidR="00584DFB">
              <w:rPr>
                <w:b w:val="0"/>
                <w:sz w:val="18"/>
                <w:szCs w:val="18"/>
              </w:rPr>
              <w:instrText xml:space="preserve"> ADDIN ZOTERO_ITEM CSL_CITATION {"citationID":"rS1oYa5P","properties":{"formattedCitation":"\\super 37\\nosupersub{}","plainCitation":"37","noteIndex":0},"citationItems":[{"id":2658,"uris":["http://zotero.org/users/1809613/items/DZNWAQ39"],"uri":["http://zotero.org/users/1809613/items/DZNWAQ39"],"itemData":{"id":2658,"type":"article-journal","title":"Effect of bupropion extended release on negative emotion processing in major depressive disorder: a pilot functional magnetic resonance imaging study.","container-title":"The Journal of clinical psychiatry","ISSN":"0160-6689","note":"publisher: Physicians Postgraduate Press","journalAbbreviation":"The Journal of clinical psychiatry","author":[{"family":"Robertson","given":"Brigitte"},{"family":"Wang","given":"Lihong"},{"family":"Diaz","given":"Michele T"},{"family":"Aiello","given":"Marilyn"},{"family":"Gersing","given":"Kenneth"},{"family":"Beyer","given":"John"},{"family":"Mukundan Jr","given":"Srinivasan"},{"family":"McCarthy","given":"Gregory"},{"family":"Doraiswamy","given":"P Murali"}],"issued":{"date-parts":[["2007"]]}}}],"schema":"https://github.com/citation-style-language/schema/raw/master/csl-citation.json"}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37</w:t>
            </w:r>
            <w:r w:rsidRPr="00225BE7">
              <w:rPr>
                <w:sz w:val="18"/>
                <w:szCs w:val="18"/>
              </w:rPr>
              <w:fldChar w:fldCharType="end"/>
            </w:r>
          </w:p>
        </w:tc>
        <w:tc>
          <w:tcPr>
            <w:tcW w:w="699" w:type="dxa"/>
            <w:noWrap/>
          </w:tcPr>
          <w:p w14:paraId="5F1CAE3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2007</w:t>
            </w:r>
          </w:p>
        </w:tc>
        <w:tc>
          <w:tcPr>
            <w:tcW w:w="1516" w:type="dxa"/>
            <w:noWrap/>
          </w:tcPr>
          <w:p w14:paraId="6A534266"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1727308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557D6CF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10</w:t>
            </w:r>
          </w:p>
        </w:tc>
        <w:tc>
          <w:tcPr>
            <w:tcW w:w="942" w:type="dxa"/>
            <w:noWrap/>
          </w:tcPr>
          <w:p w14:paraId="47CAAD0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455CC933"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sad&gt;neutral</w:t>
            </w:r>
          </w:p>
        </w:tc>
        <w:tc>
          <w:tcPr>
            <w:tcW w:w="797" w:type="dxa"/>
          </w:tcPr>
          <w:p w14:paraId="139F7356"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67185A7E"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182</w:t>
            </w:r>
          </w:p>
        </w:tc>
      </w:tr>
      <w:tr w:rsidR="00540C72" w:rsidRPr="00FF1CA0" w14:paraId="1D13CD0B"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439B310B" w14:textId="73C5812E" w:rsidR="00540C72" w:rsidRPr="00225BE7" w:rsidRDefault="00540C72" w:rsidP="00F55199">
            <w:pPr>
              <w:keepNext/>
              <w:keepLines/>
              <w:rPr>
                <w:b w:val="0"/>
                <w:sz w:val="18"/>
                <w:szCs w:val="18"/>
              </w:rPr>
            </w:pPr>
            <w:proofErr w:type="spellStart"/>
            <w:r w:rsidRPr="00225BE7">
              <w:rPr>
                <w:b w:val="0"/>
                <w:sz w:val="18"/>
                <w:szCs w:val="18"/>
              </w:rPr>
              <w:t>Rosenblau</w:t>
            </w:r>
            <w:proofErr w:type="spellEnd"/>
            <w:r w:rsidRPr="00225BE7">
              <w:rPr>
                <w:sz w:val="18"/>
                <w:szCs w:val="18"/>
              </w:rPr>
              <w:fldChar w:fldCharType="begin"/>
            </w:r>
            <w:r w:rsidR="00584DFB">
              <w:rPr>
                <w:b w:val="0"/>
                <w:sz w:val="18"/>
                <w:szCs w:val="18"/>
              </w:rPr>
              <w:instrText xml:space="preserve"> ADDIN ZOTERO_ITEM CSL_CITATION {"citationID":"I9XbdTwq","properties":{"formattedCitation":"\\super 38\\nosupersub{}","plainCitation":"38","noteIndex":0},"citationItems":[{"id":2641,"uris":["http://zotero.org/users/1809613/items/MRHZ9ILB"],"uri":["http://zotero.org/users/1809613/items/MRHZ9ILB"],"itemData":{"id":2641,"type":"article-journal","title":"Functional neuroanatomy of emotion processing in major depressive disorder is altered after successful antidepressant therapy","container-title":"Journal of psychopharmacology","page":"1424-1433","volume":"26","issue":"11","ISSN":"0269-8811","note":"publisher: Sage Publications Sage UK: London, England","journalAbbreviation":"Journal of psychopharmacology","author":[{"family":"Rosenblau","given":"Gabriela"},{"family":"Sterzer","given":"Philipp"},{"family":"Stoy","given":"Meline"},{"family":"Park","given":"Soyoung"},{"family":"Friedel","given":"Eva"},{"family":"Heinz","given":"Andreas"},{"family":"Pilhatsch","given":"Maximilian"},{"family":"Bauer","given":"Michael"},{"family":"Ströhle","given":"Andreas"}],"issued":{"date-parts":[["2012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38</w:t>
            </w:r>
            <w:r w:rsidRPr="00225BE7">
              <w:rPr>
                <w:sz w:val="18"/>
                <w:szCs w:val="18"/>
              </w:rPr>
              <w:fldChar w:fldCharType="end"/>
            </w:r>
          </w:p>
        </w:tc>
        <w:tc>
          <w:tcPr>
            <w:tcW w:w="699" w:type="dxa"/>
            <w:noWrap/>
          </w:tcPr>
          <w:p w14:paraId="33B5577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2012</w:t>
            </w:r>
          </w:p>
        </w:tc>
        <w:tc>
          <w:tcPr>
            <w:tcW w:w="1516" w:type="dxa"/>
            <w:noWrap/>
          </w:tcPr>
          <w:p w14:paraId="4EE9AD0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75A09B5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2D75689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12</w:t>
            </w:r>
          </w:p>
        </w:tc>
        <w:tc>
          <w:tcPr>
            <w:tcW w:w="942" w:type="dxa"/>
            <w:noWrap/>
          </w:tcPr>
          <w:p w14:paraId="0C3999F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18D41B95"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negative&gt;positive</w:t>
            </w:r>
          </w:p>
        </w:tc>
        <w:tc>
          <w:tcPr>
            <w:tcW w:w="797" w:type="dxa"/>
          </w:tcPr>
          <w:p w14:paraId="1C32D2DC"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64D01072"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sz w:val="16"/>
                <w:szCs w:val="16"/>
              </w:rPr>
              <w:t>56</w:t>
            </w:r>
          </w:p>
        </w:tc>
      </w:tr>
      <w:tr w:rsidR="00540C72" w:rsidRPr="00FF1CA0" w14:paraId="3AC768A1"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1BADDA7E" w14:textId="388CA778" w:rsidR="00540C72" w:rsidRPr="00225BE7" w:rsidRDefault="00540C72" w:rsidP="00F55199">
            <w:pPr>
              <w:keepNext/>
              <w:keepLines/>
              <w:rPr>
                <w:b w:val="0"/>
                <w:sz w:val="18"/>
                <w:szCs w:val="18"/>
              </w:rPr>
            </w:pPr>
            <w:proofErr w:type="spellStart"/>
            <w:r w:rsidRPr="00225BE7">
              <w:rPr>
                <w:b w:val="0"/>
                <w:sz w:val="18"/>
                <w:szCs w:val="18"/>
              </w:rPr>
              <w:t>Ruhe</w:t>
            </w:r>
            <w:proofErr w:type="spellEnd"/>
            <w:r w:rsidRPr="00225BE7">
              <w:rPr>
                <w:sz w:val="18"/>
                <w:szCs w:val="18"/>
              </w:rPr>
              <w:fldChar w:fldCharType="begin"/>
            </w:r>
            <w:r w:rsidR="00584DFB">
              <w:rPr>
                <w:b w:val="0"/>
                <w:sz w:val="18"/>
                <w:szCs w:val="18"/>
              </w:rPr>
              <w:instrText xml:space="preserve"> ADDIN ZOTERO_ITEM CSL_CITATION {"citationID":"Rxj2nATO","properties":{"formattedCitation":"\\super 39\\nosupersub{}","plainCitation":"39","noteIndex":0},"citationItems":[{"id":78,"uris":["http://zotero.org/users/1809613/items/DC3FX257"],"uri":["http://zotero.org/users/1809613/items/DC3FX257"],"itemData":{"id":78,"type":"article-journal","title":"Mood is indirectly related to serotonin, norepinephrine and dopamine levels in humans: a meta-analysis of monoamine depletion studies","container-title":"Molecular psychiatry","page":"331","volume":"12","issue":"4","ISSN":"1359-4184","journalAbbreviation":"Molecular psychiatry","author":[{"family":"Ruhé","given":"Henricus G"},{"family":"Mason","given":"Nada S"},{"family":"Schene","given":"Aart H"}],"issued":{"date-parts":[["2007"]]}}}],"schema":"https://github.com/citation-style-language/schema/raw/master/csl-citation.json"}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39</w:t>
            </w:r>
            <w:r w:rsidRPr="00225BE7">
              <w:rPr>
                <w:sz w:val="18"/>
                <w:szCs w:val="18"/>
              </w:rPr>
              <w:fldChar w:fldCharType="end"/>
            </w:r>
          </w:p>
        </w:tc>
        <w:tc>
          <w:tcPr>
            <w:tcW w:w="699" w:type="dxa"/>
            <w:noWrap/>
          </w:tcPr>
          <w:p w14:paraId="77A3CFCA"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2012</w:t>
            </w:r>
          </w:p>
        </w:tc>
        <w:tc>
          <w:tcPr>
            <w:tcW w:w="1516" w:type="dxa"/>
            <w:noWrap/>
          </w:tcPr>
          <w:p w14:paraId="6267652D"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33A165A9"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51C5D6F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16</w:t>
            </w:r>
          </w:p>
        </w:tc>
        <w:tc>
          <w:tcPr>
            <w:tcW w:w="942" w:type="dxa"/>
            <w:noWrap/>
          </w:tcPr>
          <w:p w14:paraId="2DD4A20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51583697"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fear&gt;scrambled faces</w:t>
            </w:r>
          </w:p>
        </w:tc>
        <w:tc>
          <w:tcPr>
            <w:tcW w:w="797" w:type="dxa"/>
          </w:tcPr>
          <w:p w14:paraId="40330F1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01D746E5"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56</w:t>
            </w:r>
          </w:p>
        </w:tc>
      </w:tr>
      <w:tr w:rsidR="00540C72" w:rsidRPr="00FF1CA0" w14:paraId="4F58A115"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0F05AD21" w14:textId="1FE588A6" w:rsidR="00540C72" w:rsidRPr="00225BE7" w:rsidRDefault="00540C72" w:rsidP="00F55199">
            <w:pPr>
              <w:keepNext/>
              <w:keepLines/>
              <w:rPr>
                <w:b w:val="0"/>
                <w:sz w:val="18"/>
                <w:szCs w:val="18"/>
              </w:rPr>
            </w:pPr>
            <w:r w:rsidRPr="00225BE7">
              <w:rPr>
                <w:b w:val="0"/>
                <w:sz w:val="18"/>
                <w:szCs w:val="18"/>
              </w:rPr>
              <w:t>Sakai</w:t>
            </w:r>
            <w:r w:rsidRPr="00225BE7">
              <w:rPr>
                <w:sz w:val="18"/>
                <w:szCs w:val="18"/>
              </w:rPr>
              <w:fldChar w:fldCharType="begin"/>
            </w:r>
            <w:r w:rsidR="00584DFB">
              <w:rPr>
                <w:b w:val="0"/>
                <w:sz w:val="18"/>
                <w:szCs w:val="18"/>
              </w:rPr>
              <w:instrText xml:space="preserve"> ADDIN ZOTERO_ITEM CSL_CITATION {"citationID":"p5lQFohV","properties":{"formattedCitation":"\\super 40\\nosupersub{}","plainCitation":"40","noteIndex":0},"citationItems":[{"id":2626,"uris":["http://zotero.org/users/1809613/items/3TBNQI4L"],"uri":["http://zotero.org/users/1809613/items/3TBNQI4L"],"itemData":{"id":2626,"type":"article-journal","title":"Changes in cerebral glucose utilization in patients with panic disorder treated with cognitive–behavioral therapy","container-title":"NeuroImage","page":"218-226","volume":"33","issue":"1","abstract":"Several neuroanatomical hypotheses of panic disorder have been proposed focusing on the significant role of the amygdala and PAG-related “panic neurocircuitry.” Although cognitive–behavioral therapy is effective in patients with panic disorder, its therapeutic mechanism of action in the brain remains unclear. The present study was performed to investigate regional brain glucose metabolic changes associated with successful completion of cognitive–behavioral therapy in panic disorder patients. The regional glucose utilization in patients with panic disorder was compared before and after cognitive–behavioral therapy using positron emission tomography with 18F-fluorodeoxyglucose. In 11 of 12 patients who showed improvement after cognitive–behavioral therapy, decreased glucose utilization was detected in the right hippocampus, left anterior cingulate, left cerebellum, and pons, whereas increased glucose utilization was seen in the bilateral medial prefrontal cortices. Significant correlations were found between the percent change relative to the pretreatment value of glucose utilization in the left medial prefrontal cortex and those of anxiety and agoraphobia-related subscale of the Panic Disorder Severity Scale, and between that of the midbrain and that of the number of panic attacks during the 4 weeks before each scan in all 12 patients. The completion of successful cognitive–behavioral therapy involved not only reduction of the baseline hyperactivity in several brain areas but also adaptive metabolic changes of the bilateral medial prefrontal cortices in panic disorder patients.","DOI":"10.1016/j.neuroimage.2006.06.017","ISSN":"1053-8119","journalAbbreviation":"NeuroImage","author":[{"family":"Sakai","given":"Yojiro"},{"family":"Kumano","given":"Hiroaki"},{"family":"Nishikawa","given":"Masami"},{"family":"Sakano","given":"Yuji"},{"family":"Kaiya","given":"Hisanobu"},{"family":"Imabayashi","given":"Etsuko"},{"family":"Ohnishi","given":"Takashi"},{"family":"Matsuda","given":"Hiroshi"},{"family":"Yasuda","given":"Asako"},{"family":"Sato","given":"Atsushi"},{"family":"Diksic","given":"Mirko"},{"family":"Kuboki","given":"Tomifusa"}],"issued":{"date-parts":[["2006",10,15]]}}}],"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40</w:t>
            </w:r>
            <w:r w:rsidRPr="00225BE7">
              <w:rPr>
                <w:sz w:val="18"/>
                <w:szCs w:val="18"/>
              </w:rPr>
              <w:fldChar w:fldCharType="end"/>
            </w:r>
          </w:p>
        </w:tc>
        <w:tc>
          <w:tcPr>
            <w:tcW w:w="699" w:type="dxa"/>
            <w:noWrap/>
          </w:tcPr>
          <w:p w14:paraId="67CF7DC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2006</w:t>
            </w:r>
          </w:p>
        </w:tc>
        <w:tc>
          <w:tcPr>
            <w:tcW w:w="1516" w:type="dxa"/>
            <w:noWrap/>
          </w:tcPr>
          <w:p w14:paraId="1E198E12"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PD</w:t>
            </w:r>
          </w:p>
        </w:tc>
        <w:tc>
          <w:tcPr>
            <w:tcW w:w="1366" w:type="dxa"/>
            <w:noWrap/>
          </w:tcPr>
          <w:p w14:paraId="556BFA4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2A6DDA1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11</w:t>
            </w:r>
          </w:p>
        </w:tc>
        <w:tc>
          <w:tcPr>
            <w:tcW w:w="942" w:type="dxa"/>
            <w:noWrap/>
          </w:tcPr>
          <w:p w14:paraId="5354DC87"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resting</w:t>
            </w:r>
          </w:p>
        </w:tc>
        <w:tc>
          <w:tcPr>
            <w:tcW w:w="1451" w:type="dxa"/>
          </w:tcPr>
          <w:p w14:paraId="799D1303"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sz w:val="16"/>
              </w:rPr>
              <w:t>resting</w:t>
            </w:r>
          </w:p>
        </w:tc>
        <w:tc>
          <w:tcPr>
            <w:tcW w:w="797" w:type="dxa"/>
          </w:tcPr>
          <w:p w14:paraId="19EF507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PET</w:t>
            </w:r>
          </w:p>
        </w:tc>
        <w:tc>
          <w:tcPr>
            <w:tcW w:w="579" w:type="dxa"/>
          </w:tcPr>
          <w:p w14:paraId="0CEF31DD"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sz w:val="16"/>
                <w:szCs w:val="16"/>
              </w:rPr>
              <w:t>56</w:t>
            </w:r>
          </w:p>
        </w:tc>
      </w:tr>
      <w:tr w:rsidR="00540C72" w:rsidRPr="00FF1CA0" w14:paraId="6EAF4901" w14:textId="77777777" w:rsidTr="00F5519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746" w:type="dxa"/>
            <w:noWrap/>
          </w:tcPr>
          <w:p w14:paraId="16288C81" w14:textId="343C3163" w:rsidR="00540C72" w:rsidRPr="00225BE7" w:rsidRDefault="00540C72" w:rsidP="00F55199">
            <w:pPr>
              <w:keepNext/>
              <w:keepLines/>
              <w:rPr>
                <w:b w:val="0"/>
                <w:sz w:val="18"/>
                <w:szCs w:val="18"/>
              </w:rPr>
            </w:pPr>
            <w:r w:rsidRPr="00225BE7">
              <w:rPr>
                <w:b w:val="0"/>
                <w:sz w:val="18"/>
                <w:szCs w:val="18"/>
              </w:rPr>
              <w:t>Samson</w:t>
            </w:r>
            <w:r w:rsidRPr="00225BE7">
              <w:rPr>
                <w:sz w:val="18"/>
                <w:szCs w:val="18"/>
              </w:rPr>
              <w:fldChar w:fldCharType="begin"/>
            </w:r>
            <w:r w:rsidR="00584DFB">
              <w:rPr>
                <w:b w:val="0"/>
                <w:sz w:val="18"/>
                <w:szCs w:val="18"/>
              </w:rPr>
              <w:instrText xml:space="preserve"> ADDIN ZOTERO_ITEM CSL_CITATION {"citationID":"Q7FgQYb5","properties":{"formattedCitation":"\\super 41\\nosupersub{}","plainCitation":"41","noteIndex":0},"citationItems":[{"id":2650,"uris":["http://zotero.org/users/1809613/items/PQUTU58M"],"uri":["http://zotero.org/users/1809613/items/PQUTU58M"],"itemData":{"id":2650,"type":"article-journal","title":"Brain activation predicts treatment improvement in patients with major depressive disorder","container-title":"Journal of psychiatric research","page":"1214-1222","volume":"45","issue":"9","ISSN":"0022-3956","note":"publisher: Elsevier","journalAbbreviation":"Journal of psychiatric research","author":[{"family":"Samson","given":"Andrea C"},{"family":"Meisenzahl","given":"Eva"},{"family":"Scheuerecker","given":"Johanna"},{"family":"Rose","given":"Emma"},{"family":"Schoepf","given":"Veronika"},{"family":"Wiesmann","given":"Martin"},{"family":"Frodl","given":"Thomas"}],"issued":{"date-parts":[["2011"]]}}}],"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41</w:t>
            </w:r>
            <w:r w:rsidRPr="00225BE7">
              <w:rPr>
                <w:sz w:val="18"/>
                <w:szCs w:val="18"/>
              </w:rPr>
              <w:fldChar w:fldCharType="end"/>
            </w:r>
          </w:p>
        </w:tc>
        <w:tc>
          <w:tcPr>
            <w:tcW w:w="699" w:type="dxa"/>
            <w:noWrap/>
          </w:tcPr>
          <w:p w14:paraId="2CA2FD9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2011</w:t>
            </w:r>
          </w:p>
        </w:tc>
        <w:tc>
          <w:tcPr>
            <w:tcW w:w="1516" w:type="dxa"/>
            <w:noWrap/>
          </w:tcPr>
          <w:p w14:paraId="03E763B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5EE87556"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SSRI/SNRI</w:t>
            </w:r>
          </w:p>
        </w:tc>
        <w:tc>
          <w:tcPr>
            <w:tcW w:w="814" w:type="dxa"/>
            <w:noWrap/>
          </w:tcPr>
          <w:p w14:paraId="16EA3DA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10</w:t>
            </w:r>
          </w:p>
        </w:tc>
        <w:tc>
          <w:tcPr>
            <w:tcW w:w="942" w:type="dxa"/>
            <w:noWrap/>
          </w:tcPr>
          <w:p w14:paraId="334B3E1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68995104"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sad&gt;baseline</w:t>
            </w:r>
          </w:p>
        </w:tc>
        <w:tc>
          <w:tcPr>
            <w:tcW w:w="797" w:type="dxa"/>
          </w:tcPr>
          <w:p w14:paraId="5CC5F8C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31E664A1"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84</w:t>
            </w:r>
          </w:p>
        </w:tc>
      </w:tr>
      <w:tr w:rsidR="00540C72" w:rsidRPr="00FF1CA0" w14:paraId="4D70316F"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590A75E" w14:textId="7BA23FAA" w:rsidR="00540C72" w:rsidRPr="00225BE7" w:rsidRDefault="00540C72" w:rsidP="00F55199">
            <w:pPr>
              <w:keepNext/>
              <w:keepLines/>
              <w:rPr>
                <w:b w:val="0"/>
                <w:sz w:val="18"/>
                <w:szCs w:val="18"/>
              </w:rPr>
            </w:pPr>
            <w:proofErr w:type="spellStart"/>
            <w:r w:rsidRPr="00225BE7">
              <w:rPr>
                <w:b w:val="0"/>
                <w:sz w:val="18"/>
                <w:szCs w:val="18"/>
              </w:rPr>
              <w:t>Sankar</w:t>
            </w:r>
            <w:proofErr w:type="spellEnd"/>
            <w:r w:rsidRPr="00225BE7">
              <w:rPr>
                <w:sz w:val="18"/>
                <w:szCs w:val="18"/>
              </w:rPr>
              <w:fldChar w:fldCharType="begin"/>
            </w:r>
            <w:r w:rsidR="00584DFB">
              <w:rPr>
                <w:b w:val="0"/>
                <w:sz w:val="18"/>
                <w:szCs w:val="18"/>
              </w:rPr>
              <w:instrText xml:space="preserve"> ADDIN ZOTERO_ITEM CSL_CITATION {"citationID":"zfOhq5BM","properties":{"formattedCitation":"\\super 42\\nosupersub{}","plainCitation":"42","noteIndex":0},"citationItems":[{"id":2625,"uris":["http://zotero.org/users/1809613/items/HEXMDAYA"],"uri":["http://zotero.org/users/1809613/items/HEXMDAYA"],"itemData":{"id":2625,"type":"article-journal","title":"Neural effects of cognitive–behavioural therapy on dysfunctional attitudes in depression","container-title":"Psychological Medicine","page":"1425-1433","volume":"45","issue":"7","source":"Cambridge University Press","archive":"Cambridge Core","abstract":"Background\nDysfunctional attitudes are a feature of depression that has been correlated with receptor binding abnormalities in limbic and cortical regions. We sought to investigate the functional neuroanatomy of dysfunctional attitudes in major depressive disorder (MDD) and the effects of treatment with cognitive–behavioural therapy (CBT).\n\n\nMethod\nParticipants were 16 patients with unipolar depression in an acute depressive episode (mean age 40.0 years) and 16 matched healthy controls (mean age 39.9 years). Patients were medication free and received a course of treatment with CBT. All participants underwent functional magnetic resonance imaging (fMRI) scans at baseline and at week 16, prior to the initiation of therapy and following the course of CBT for patients. During each fMRI scan, participants indicated their attributions to statements from a modified Dysfunctional Attitudes Scale (mDAS-48).\n\n\nResults\nMDD patients in an acute depressive episode endorsed a greater number of extreme responses to DAS statements, which normalized following CBT treatment. Extreme attributions were associated with greater activation in the left hippocampal region, inferior parietal lobe and precuneus in MDD patients as compared with healthy controls as a main effect of group. An interaction effect was found in the left parahippocampal region, which showed less attenuation in MDD patients at the follow-up scan relative to healthy controls.\n\n\nConclusions\nAttenuation of activity in the parahippocampal region may be indicative of an improvement in dysfunctional thinking following CBT treatment in depression, while persistent engagement of regions involved in attentional processing and memory retrieval with extreme attributions reflects a trait feature of depression.","DOI":"10.1017/S0033291714002529","ISSN":"0033-2917","note":"edition: 2014/10/22\npublisher: Cambridge University Press","author":[{"family":"Sankar","given":"A."},{"family":"Scott","given":"J."},{"family":"Paszkiewicz","given":"A."},{"family":"Giampietro","given":"V. P."},{"family":"Steiner","given":"H."},{"family":"Fu","given":"C. H. Y."}],"issued":{"date-parts":[["2015"]]}}}],"schema":"https://github.com/citation-style-language/schema/raw/master/csl-citation.json"}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42</w:t>
            </w:r>
            <w:r w:rsidRPr="00225BE7">
              <w:rPr>
                <w:sz w:val="18"/>
                <w:szCs w:val="18"/>
              </w:rPr>
              <w:fldChar w:fldCharType="end"/>
            </w:r>
          </w:p>
        </w:tc>
        <w:tc>
          <w:tcPr>
            <w:tcW w:w="699" w:type="dxa"/>
            <w:noWrap/>
          </w:tcPr>
          <w:p w14:paraId="2971B2A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2015</w:t>
            </w:r>
          </w:p>
        </w:tc>
        <w:tc>
          <w:tcPr>
            <w:tcW w:w="1516" w:type="dxa"/>
            <w:noWrap/>
          </w:tcPr>
          <w:p w14:paraId="09E004B8"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MDD</w:t>
            </w:r>
          </w:p>
        </w:tc>
        <w:tc>
          <w:tcPr>
            <w:tcW w:w="1366" w:type="dxa"/>
            <w:noWrap/>
          </w:tcPr>
          <w:p w14:paraId="7221BBF7"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1334EA9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16</w:t>
            </w:r>
          </w:p>
        </w:tc>
        <w:tc>
          <w:tcPr>
            <w:tcW w:w="942" w:type="dxa"/>
            <w:noWrap/>
          </w:tcPr>
          <w:p w14:paraId="70197AD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emotion</w:t>
            </w:r>
          </w:p>
        </w:tc>
        <w:tc>
          <w:tcPr>
            <w:tcW w:w="1451" w:type="dxa"/>
          </w:tcPr>
          <w:p w14:paraId="1C8AD3AA"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sz w:val="16"/>
              </w:rPr>
              <w:t>negative attitudes&gt;neutral</w:t>
            </w:r>
          </w:p>
        </w:tc>
        <w:tc>
          <w:tcPr>
            <w:tcW w:w="797" w:type="dxa"/>
          </w:tcPr>
          <w:p w14:paraId="14E6EBE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79F52A99"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sz w:val="16"/>
                <w:szCs w:val="16"/>
              </w:rPr>
              <w:t>112</w:t>
            </w:r>
          </w:p>
        </w:tc>
      </w:tr>
      <w:tr w:rsidR="00540C72" w:rsidRPr="00FF1CA0" w14:paraId="2DA021E4"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642540EB" w14:textId="6E7017AC" w:rsidR="00540C72" w:rsidRPr="00225BE7" w:rsidRDefault="00540C72" w:rsidP="00F55199">
            <w:pPr>
              <w:keepNext/>
              <w:keepLines/>
              <w:rPr>
                <w:b w:val="0"/>
                <w:sz w:val="18"/>
                <w:szCs w:val="18"/>
              </w:rPr>
            </w:pPr>
            <w:r w:rsidRPr="00225BE7">
              <w:rPr>
                <w:b w:val="0"/>
                <w:sz w:val="18"/>
                <w:szCs w:val="18"/>
              </w:rPr>
              <w:t>Schaefer</w:t>
            </w:r>
            <w:r w:rsidRPr="00225BE7">
              <w:rPr>
                <w:sz w:val="18"/>
                <w:szCs w:val="18"/>
              </w:rPr>
              <w:fldChar w:fldCharType="begin"/>
            </w:r>
            <w:r w:rsidR="00584DFB">
              <w:rPr>
                <w:b w:val="0"/>
                <w:sz w:val="18"/>
                <w:szCs w:val="18"/>
              </w:rPr>
              <w:instrText xml:space="preserve"> ADDIN ZOTERO_ITEM CSL_CITATION {"citationID":"bECiZrIO","properties":{"formattedCitation":"\\super 43\\nosupersub{}","plainCitation":"43","noteIndex":0},"citationItems":[{"id":2661,"uris":["http://zotero.org/users/1809613/items/A9Z2N884"],"uri":["http://zotero.org/users/1809613/items/A9Z2N884"],"itemData":{"id":2661,"type":"article-journal","title":"Event-related functional magnetic resonance imaging measures of neural activity to positive social stimuli in pre-and post-treatment depression","container-title":"Biological psychiatry","page":"974-986","volume":"60","issue":"9","ISSN":"0006-3223","note":"publisher: Elsevier","journalAbbreviation":"Biological psychiatry","author":[{"family":"Schaefer","given":"Hillary S"},{"family":"Putnam","given":"Katherine M"},{"family":"Benca","given":"Ruth M"},{"family":"Davidson","given":"Richard J"}],"issued":{"date-parts":[["2006"]]}}}],"schema":"https://github.com/citation-style-language/schema/raw/master/csl-citation.json"}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43</w:t>
            </w:r>
            <w:r w:rsidRPr="00225BE7">
              <w:rPr>
                <w:sz w:val="18"/>
                <w:szCs w:val="18"/>
              </w:rPr>
              <w:fldChar w:fldCharType="end"/>
            </w:r>
          </w:p>
        </w:tc>
        <w:tc>
          <w:tcPr>
            <w:tcW w:w="699" w:type="dxa"/>
            <w:noWrap/>
          </w:tcPr>
          <w:p w14:paraId="04387029"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2006</w:t>
            </w:r>
          </w:p>
        </w:tc>
        <w:tc>
          <w:tcPr>
            <w:tcW w:w="1516" w:type="dxa"/>
            <w:noWrap/>
          </w:tcPr>
          <w:p w14:paraId="043380E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46E4031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SNRI</w:t>
            </w:r>
          </w:p>
        </w:tc>
        <w:tc>
          <w:tcPr>
            <w:tcW w:w="814" w:type="dxa"/>
            <w:noWrap/>
          </w:tcPr>
          <w:p w14:paraId="34586566"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9</w:t>
            </w:r>
          </w:p>
        </w:tc>
        <w:tc>
          <w:tcPr>
            <w:tcW w:w="942" w:type="dxa"/>
            <w:noWrap/>
          </w:tcPr>
          <w:p w14:paraId="3E36C92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social</w:t>
            </w:r>
          </w:p>
        </w:tc>
        <w:tc>
          <w:tcPr>
            <w:tcW w:w="1451" w:type="dxa"/>
          </w:tcPr>
          <w:p w14:paraId="56D0BC5B"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social interaction&gt;other</w:t>
            </w:r>
          </w:p>
        </w:tc>
        <w:tc>
          <w:tcPr>
            <w:tcW w:w="797" w:type="dxa"/>
          </w:tcPr>
          <w:p w14:paraId="20D6D65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6CE87A13"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63</w:t>
            </w:r>
          </w:p>
        </w:tc>
      </w:tr>
      <w:tr w:rsidR="00540C72" w:rsidRPr="00FF1CA0" w14:paraId="41BB3000"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7340EC62" w14:textId="158238AE" w:rsidR="00540C72" w:rsidRPr="00225BE7" w:rsidRDefault="00540C72" w:rsidP="00F55199">
            <w:pPr>
              <w:keepNext/>
              <w:keepLines/>
              <w:rPr>
                <w:b w:val="0"/>
                <w:sz w:val="18"/>
                <w:szCs w:val="18"/>
              </w:rPr>
            </w:pPr>
            <w:proofErr w:type="spellStart"/>
            <w:r w:rsidRPr="00225BE7">
              <w:rPr>
                <w:b w:val="0"/>
                <w:sz w:val="18"/>
                <w:szCs w:val="18"/>
              </w:rPr>
              <w:t>Stoy</w:t>
            </w:r>
            <w:proofErr w:type="spellEnd"/>
            <w:r w:rsidRPr="00225BE7">
              <w:rPr>
                <w:sz w:val="18"/>
                <w:szCs w:val="18"/>
              </w:rPr>
              <w:fldChar w:fldCharType="begin"/>
            </w:r>
            <w:r w:rsidR="00584DFB">
              <w:rPr>
                <w:b w:val="0"/>
                <w:sz w:val="18"/>
                <w:szCs w:val="18"/>
              </w:rPr>
              <w:instrText xml:space="preserve"> ADDIN ZOTERO_ITEM CSL_CITATION {"citationID":"jNYRTG3Y","properties":{"formattedCitation":"\\super 44\\nosupersub{}","plainCitation":"44","noteIndex":0},"citationItems":[{"id":2640,"uris":["http://zotero.org/users/1809613/items/VYTY7R95"],"uri":["http://zotero.org/users/1809613/items/VYTY7R95"],"itemData":{"id":2640,"type":"article-journal","title":"Hyporeactivity of ventral striatum towards incentive stimuli in unmedicated depressed patients normalizes after treatment with escitalopram","container-title":"Journal of psychopharmacology","page":"677-688","volume":"26","issue":"5","ISSN":"0269-8811","note":"publisher: Sage Publications Sage UK: London, England","journalAbbreviation":"Journal of psychopharmacology","author":[{"family":"Stoy","given":"Meline"},{"family":"Schlagenhauf","given":"Florian"},{"family":"Sterzer","given":"Philipp"},{"family":"Bermpohl","given":"Felix"},{"family":"Hägele","given":"Claudia"},{"family":"Suchotzki","given":"Kristina"},{"family":"Schmack","given":"Katharina"},{"family":"Wrase","given":"Jana"},{"family":"Ricken","given":"Roland"},{"family":"Knutson","given":"Brian"}],"issued":{"date-parts":[["2012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44</w:t>
            </w:r>
            <w:r w:rsidRPr="00225BE7">
              <w:rPr>
                <w:sz w:val="18"/>
                <w:szCs w:val="18"/>
              </w:rPr>
              <w:fldChar w:fldCharType="end"/>
            </w:r>
          </w:p>
        </w:tc>
        <w:tc>
          <w:tcPr>
            <w:tcW w:w="699" w:type="dxa"/>
            <w:noWrap/>
          </w:tcPr>
          <w:p w14:paraId="1CB9738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2012</w:t>
            </w:r>
          </w:p>
        </w:tc>
        <w:tc>
          <w:tcPr>
            <w:tcW w:w="1516" w:type="dxa"/>
            <w:noWrap/>
          </w:tcPr>
          <w:p w14:paraId="1191A257"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1B0DA21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75105F4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15</w:t>
            </w:r>
          </w:p>
        </w:tc>
        <w:tc>
          <w:tcPr>
            <w:tcW w:w="942" w:type="dxa"/>
            <w:noWrap/>
          </w:tcPr>
          <w:p w14:paraId="10247B4B"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reward</w:t>
            </w:r>
          </w:p>
        </w:tc>
        <w:tc>
          <w:tcPr>
            <w:tcW w:w="1451" w:type="dxa"/>
          </w:tcPr>
          <w:p w14:paraId="629AA4D1"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loss&gt;neutral</w:t>
            </w:r>
          </w:p>
        </w:tc>
        <w:tc>
          <w:tcPr>
            <w:tcW w:w="797" w:type="dxa"/>
          </w:tcPr>
          <w:p w14:paraId="61B1C515"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7BE2AAB1"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sz w:val="16"/>
                <w:szCs w:val="16"/>
              </w:rPr>
              <w:t>63</w:t>
            </w:r>
          </w:p>
        </w:tc>
      </w:tr>
      <w:tr w:rsidR="00540C72" w:rsidRPr="00FF1CA0" w14:paraId="20E95DAD" w14:textId="77777777" w:rsidTr="00F5519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46" w:type="dxa"/>
            <w:noWrap/>
          </w:tcPr>
          <w:p w14:paraId="452D58D3" w14:textId="2EC36870" w:rsidR="00540C72" w:rsidRPr="00225BE7" w:rsidRDefault="00540C72" w:rsidP="00F55199">
            <w:pPr>
              <w:keepNext/>
              <w:keepLines/>
              <w:rPr>
                <w:b w:val="0"/>
                <w:sz w:val="18"/>
                <w:szCs w:val="18"/>
              </w:rPr>
            </w:pPr>
            <w:r w:rsidRPr="00225BE7">
              <w:rPr>
                <w:b w:val="0"/>
                <w:sz w:val="18"/>
                <w:szCs w:val="18"/>
              </w:rPr>
              <w:t>Tao</w:t>
            </w:r>
            <w:r w:rsidRPr="00225BE7">
              <w:rPr>
                <w:sz w:val="18"/>
                <w:szCs w:val="18"/>
              </w:rPr>
              <w:fldChar w:fldCharType="begin"/>
            </w:r>
            <w:r w:rsidR="00584DFB">
              <w:rPr>
                <w:b w:val="0"/>
                <w:sz w:val="18"/>
                <w:szCs w:val="18"/>
              </w:rPr>
              <w:instrText xml:space="preserve"> ADDIN ZOTERO_ITEM CSL_CITATION {"citationID":"3lioMlYk","properties":{"formattedCitation":"\\super 45\\nosupersub{}","plainCitation":"45","noteIndex":0},"citationItems":[{"id":2647,"uris":["http://zotero.org/users/1809613/items/2EELAVEN"],"uri":["http://zotero.org/users/1809613/items/2EELAVEN"],"itemData":{"id":2647,"type":"article-journal","title":"Brain activity in adolescent major depressive disorder before and after fluoxetine treatment","container-title":"American Journal of Psychiatry","page":"381-388","volume":"169","issue":"4","ISSN":"0002-953X","note":"publisher: Am Psychiatric Assoc","journalAbbreviation":"American Journal of Psychiatry","author":[{"family":"Tao","given":"Rongrong"},{"family":"Calley","given":"Clifford S"},{"family":"Hart","given":"John"},{"family":"Mayes","given":"Taryn L"},{"family":"Nakonezny","given":"Paul A"},{"family":"Lu","given":"Hanzhang"},{"family":"Kennard","given":"Betsy D"},{"family":"Tamminga","given":"Carol A"},{"family":"Emslie","given":"Graham J"}],"issued":{"date-parts":[["2012"]]}}}],"schema":"https://github.com/citation-style-language/schema/raw/master/csl-citation.json"}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45</w:t>
            </w:r>
            <w:r w:rsidRPr="00225BE7">
              <w:rPr>
                <w:sz w:val="18"/>
                <w:szCs w:val="18"/>
              </w:rPr>
              <w:fldChar w:fldCharType="end"/>
            </w:r>
          </w:p>
        </w:tc>
        <w:tc>
          <w:tcPr>
            <w:tcW w:w="699" w:type="dxa"/>
            <w:noWrap/>
          </w:tcPr>
          <w:p w14:paraId="77B574E9"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2012</w:t>
            </w:r>
          </w:p>
        </w:tc>
        <w:tc>
          <w:tcPr>
            <w:tcW w:w="1516" w:type="dxa"/>
            <w:noWrap/>
          </w:tcPr>
          <w:p w14:paraId="0752FBD2"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adolescent MDD</w:t>
            </w:r>
          </w:p>
        </w:tc>
        <w:tc>
          <w:tcPr>
            <w:tcW w:w="1366" w:type="dxa"/>
            <w:noWrap/>
          </w:tcPr>
          <w:p w14:paraId="15934D6E"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4F0E39E5"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19</w:t>
            </w:r>
          </w:p>
        </w:tc>
        <w:tc>
          <w:tcPr>
            <w:tcW w:w="942" w:type="dxa"/>
            <w:noWrap/>
          </w:tcPr>
          <w:p w14:paraId="6FCFE439"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15735D57"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fear&gt;neutral</w:t>
            </w:r>
          </w:p>
        </w:tc>
        <w:tc>
          <w:tcPr>
            <w:tcW w:w="797" w:type="dxa"/>
          </w:tcPr>
          <w:p w14:paraId="05D08530"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2B9226DB"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84</w:t>
            </w:r>
          </w:p>
        </w:tc>
      </w:tr>
      <w:tr w:rsidR="00540C72" w:rsidRPr="00FF1CA0" w14:paraId="19618662"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33BB7F94" w14:textId="5DC03E79" w:rsidR="00540C72" w:rsidRPr="00225BE7" w:rsidRDefault="00540C72" w:rsidP="00F55199">
            <w:pPr>
              <w:keepNext/>
              <w:keepLines/>
              <w:rPr>
                <w:b w:val="0"/>
                <w:sz w:val="18"/>
                <w:szCs w:val="18"/>
              </w:rPr>
            </w:pPr>
            <w:r w:rsidRPr="00225BE7">
              <w:rPr>
                <w:b w:val="0"/>
                <w:sz w:val="18"/>
                <w:szCs w:val="18"/>
              </w:rPr>
              <w:t>Victor</w:t>
            </w:r>
            <w:r w:rsidRPr="00225BE7">
              <w:rPr>
                <w:sz w:val="18"/>
                <w:szCs w:val="18"/>
              </w:rPr>
              <w:fldChar w:fldCharType="begin"/>
            </w:r>
            <w:r w:rsidR="00584DFB">
              <w:rPr>
                <w:b w:val="0"/>
                <w:sz w:val="18"/>
                <w:szCs w:val="18"/>
              </w:rPr>
              <w:instrText xml:space="preserve"> ADDIN ZOTERO_ITEM CSL_CITATION {"citationID":"om2x5Yon","properties":{"formattedCitation":"\\super 46\\nosupersub{}","plainCitation":"46","noteIndex":0},"citationItems":[{"id":51,"uris":["http://zotero.org/users/1809613/items/XMVFDXA9"],"uri":["http://zotero.org/users/1809613/items/XMVFDXA9"],"itemData":{"id":51,"type":"article-journal","title":"Relationship between amygdala responses to masked faces and mood state and treatment in major depressive disorder","container-title":"Archives of general psychiatry","page":"1128-1138","volume":"67","issue":"11","ISSN":"0003-990X","journalAbbreviation":"Archives of general psychiatry","author":[{"family":"Victor","given":"Teresa A"},{"family":"Furey","given":"Maura L"},{"family":"Fromm","given":"Stephen J"},{"family":"Öhman","given":"Arne"},{"family":"Drevets","given":"Wayne C"}],"issued":{"date-parts":[["2010"]]}}}],"schema":"https://github.com/citation-style-language/schema/raw/master/csl-citation.json"}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46</w:t>
            </w:r>
            <w:r w:rsidRPr="00225BE7">
              <w:rPr>
                <w:sz w:val="18"/>
                <w:szCs w:val="18"/>
              </w:rPr>
              <w:fldChar w:fldCharType="end"/>
            </w:r>
          </w:p>
        </w:tc>
        <w:tc>
          <w:tcPr>
            <w:tcW w:w="699" w:type="dxa"/>
            <w:noWrap/>
          </w:tcPr>
          <w:p w14:paraId="3B1A206A"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2010</w:t>
            </w:r>
          </w:p>
        </w:tc>
        <w:tc>
          <w:tcPr>
            <w:tcW w:w="1516" w:type="dxa"/>
            <w:noWrap/>
          </w:tcPr>
          <w:p w14:paraId="745A5F9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4A112E7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102F8D2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10</w:t>
            </w:r>
          </w:p>
        </w:tc>
        <w:tc>
          <w:tcPr>
            <w:tcW w:w="942" w:type="dxa"/>
            <w:noWrap/>
          </w:tcPr>
          <w:p w14:paraId="0B45E9EE"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142C191E"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sad&gt;neutral</w:t>
            </w:r>
          </w:p>
        </w:tc>
        <w:tc>
          <w:tcPr>
            <w:tcW w:w="797" w:type="dxa"/>
          </w:tcPr>
          <w:p w14:paraId="7ACC5C93"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0D087AF3"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FF1CA0">
              <w:rPr>
                <w:rFonts w:cstheme="minorHAnsi"/>
                <w:sz w:val="16"/>
                <w:szCs w:val="16"/>
              </w:rPr>
              <w:t>182</w:t>
            </w:r>
          </w:p>
        </w:tc>
      </w:tr>
      <w:tr w:rsidR="00540C72" w:rsidRPr="00FF1CA0" w14:paraId="3F238B9E"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4D6D29BA" w14:textId="329C1247" w:rsidR="00540C72" w:rsidRPr="00225BE7" w:rsidRDefault="00540C72" w:rsidP="00F55199">
            <w:pPr>
              <w:keepNext/>
              <w:keepLines/>
              <w:rPr>
                <w:b w:val="0"/>
                <w:sz w:val="18"/>
                <w:szCs w:val="18"/>
              </w:rPr>
            </w:pPr>
            <w:r w:rsidRPr="00225BE7">
              <w:rPr>
                <w:b w:val="0"/>
                <w:sz w:val="18"/>
                <w:szCs w:val="18"/>
              </w:rPr>
              <w:t>Wang</w:t>
            </w:r>
            <w:r w:rsidRPr="00225BE7">
              <w:rPr>
                <w:sz w:val="18"/>
                <w:szCs w:val="18"/>
              </w:rPr>
              <w:fldChar w:fldCharType="begin"/>
            </w:r>
            <w:r w:rsidR="00584DFB">
              <w:rPr>
                <w:b w:val="0"/>
                <w:sz w:val="18"/>
                <w:szCs w:val="18"/>
              </w:rPr>
              <w:instrText xml:space="preserve"> ADDIN ZOTERO_ITEM CSL_CITATION {"citationID":"PyX6pqTu","properties":{"formattedCitation":"\\super 47\\nosupersub{}","plainCitation":"47","noteIndex":0},"citationItems":[{"id":2645,"uris":["http://zotero.org/users/1809613/items/QUTPDY8R"],"uri":["http://zotero.org/users/1809613/items/QUTPDY8R"],"itemData":{"id":2645,"type":"article-journal","title":"Effects of an antidepressant on neural correlates of emotional processing in patients with major depression","container-title":"Neuroscience letters","page":"55-59","volume":"527","issue":"1","ISSN":"0304-3940","note":"publisher: Elsevier","journalAbbreviation":"Neuroscience letters","author":[{"family":"Wang","given":"Yan"},{"family":"Xu","given":"Cheng"},{"family":"Cao","given":"Xiaohua"},{"family":"Gao","given":"Qiang"},{"family":"Li","given":"Jianying"},{"family":"Liu","given":"Zhifen"},{"family":"Sun","given":"Ning"},{"family":"Ren","given":"Yan"},{"family":"Zhang","given":"Kerang"}],"issued":{"date-parts":[["2012"]]}}}],"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47</w:t>
            </w:r>
            <w:r w:rsidRPr="00225BE7">
              <w:rPr>
                <w:sz w:val="18"/>
                <w:szCs w:val="18"/>
              </w:rPr>
              <w:fldChar w:fldCharType="end"/>
            </w:r>
          </w:p>
        </w:tc>
        <w:tc>
          <w:tcPr>
            <w:tcW w:w="699" w:type="dxa"/>
            <w:noWrap/>
          </w:tcPr>
          <w:p w14:paraId="6FE6B36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2012</w:t>
            </w:r>
          </w:p>
        </w:tc>
        <w:tc>
          <w:tcPr>
            <w:tcW w:w="1516" w:type="dxa"/>
            <w:noWrap/>
          </w:tcPr>
          <w:p w14:paraId="007CCF9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4F3543DA"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SSRI</w:t>
            </w:r>
          </w:p>
        </w:tc>
        <w:tc>
          <w:tcPr>
            <w:tcW w:w="814" w:type="dxa"/>
            <w:noWrap/>
          </w:tcPr>
          <w:p w14:paraId="4978D42B"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18</w:t>
            </w:r>
          </w:p>
        </w:tc>
        <w:tc>
          <w:tcPr>
            <w:tcW w:w="942" w:type="dxa"/>
            <w:noWrap/>
          </w:tcPr>
          <w:p w14:paraId="3B704FF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5EB952A2"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737F3F">
              <w:rPr>
                <w:rFonts w:ascii="Calibri" w:hAnsi="Calibri" w:cs="Calibri"/>
                <w:color w:val="000000"/>
                <w:sz w:val="16"/>
              </w:rPr>
              <w:t>negative&gt;neutral</w:t>
            </w:r>
          </w:p>
        </w:tc>
        <w:tc>
          <w:tcPr>
            <w:tcW w:w="797" w:type="dxa"/>
          </w:tcPr>
          <w:p w14:paraId="06A3F3C3"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fMRI</w:t>
            </w:r>
          </w:p>
        </w:tc>
        <w:tc>
          <w:tcPr>
            <w:tcW w:w="579" w:type="dxa"/>
          </w:tcPr>
          <w:p w14:paraId="5ACB2A53"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FF1CA0">
              <w:rPr>
                <w:rFonts w:cstheme="minorHAnsi"/>
                <w:sz w:val="16"/>
                <w:szCs w:val="16"/>
              </w:rPr>
              <w:t>112</w:t>
            </w:r>
          </w:p>
        </w:tc>
      </w:tr>
      <w:tr w:rsidR="00540C72" w:rsidRPr="00FF1CA0" w14:paraId="5B2F7CE0" w14:textId="77777777" w:rsidTr="00F55199">
        <w:trPr>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51B00197" w14:textId="3C23CD6A" w:rsidR="00540C72" w:rsidRPr="00225BE7" w:rsidRDefault="00540C72" w:rsidP="00F55199">
            <w:pPr>
              <w:keepNext/>
              <w:keepLines/>
              <w:rPr>
                <w:b w:val="0"/>
                <w:sz w:val="18"/>
                <w:szCs w:val="18"/>
              </w:rPr>
            </w:pPr>
            <w:proofErr w:type="spellStart"/>
            <w:r w:rsidRPr="00225BE7">
              <w:rPr>
                <w:b w:val="0"/>
                <w:sz w:val="18"/>
                <w:szCs w:val="18"/>
              </w:rPr>
              <w:t>Yamanishi</w:t>
            </w:r>
            <w:proofErr w:type="spellEnd"/>
            <w:r w:rsidRPr="00225BE7">
              <w:rPr>
                <w:sz w:val="18"/>
                <w:szCs w:val="18"/>
              </w:rPr>
              <w:fldChar w:fldCharType="begin"/>
            </w:r>
            <w:r w:rsidR="00584DFB">
              <w:rPr>
                <w:b w:val="0"/>
                <w:sz w:val="18"/>
                <w:szCs w:val="18"/>
              </w:rPr>
              <w:instrText xml:space="preserve"> ADDIN ZOTERO_ITEM CSL_CITATION {"citationID":"AfaPGmm2","properties":{"formattedCitation":"\\super 48\\nosupersub{}","plainCitation":"48","noteIndex":0},"citationItems":[{"id":2624,"uris":["http://zotero.org/users/1809613/items/Y3AR6LNI"],"uri":["http://zotero.org/users/1809613/items/Y3AR6LNI"],"itemData":{"id":2624,"type":"article-journal","title":"Changes after behavior therapy among responsive and nonresponsive patients with obsessive-compulsive disorder","container-title":"Psychiatry Research: Neuroimaging","page":"242-250","volume":"172","issue":"3","abstract":"Neuroimaging studies have suggested that behavior therapy (BT) might change abnormal activity in the frontal-subcortical circuits of the brain in patients with obsessive-compulsive disorder (OCD). However, the results of these studies have been rather inconsistent. The aim of the present study was to use statistical parametric mapping (SPM) analysis to explore the effects of successful BT on regional cerebral blood flow (rCBF) in patients with OCD. Forty-five OCD patients who were treatment-resistant to a single serotonin reuptake inhibitor (SRI) trial were examined. Single photon emission computed tomography (SPECT) using 99mTc-ECD was performed before and after the completion of 12 weeks of BT. Although no significant differences in pre-treatment rCBF were observed between responders and nonresponders to BT, the post-treatment rCBF values in the left medial prefrontal cortex (Brodmann area 10) and bilateral middle frontal gyri (Brodmann area 10) were significantly lower in the responders than in the nonresponders. Furthermore, the baseline rCBF in the bilateral orbitofrontal cortex (OFC) was significantly correlated with the change in the Y-BOCS score among the responders. Our results support the hypothesis that while the OFC may be associated with the BT response, BT may result in changes in rCBF in the medial and middle frontal cortex.","DOI":"10.1016/j.pscychresns.2008.07.004","ISSN":"0925-4927","journalAbbreviation":"Psychiatry Research: Neuroimaging","author":[{"family":"Yamanishi","given":"Tomoaki"},{"family":"Nakaaki","given":"Shutaro"},{"family":"Omori","given":"Ichiro M."},{"family":"Hashimoto","given":"Nobuhiko"},{"family":"Shinagawa","given":"Yoshihiro"},{"family":"Hongo","given":"Jin"},{"family":"Horikoshi","given":"Masaru"},{"family":"Tohyama","given":"Junko"},{"family":"Akechi","given":"Tatsuo"},{"family":"Soma","given":"Tsutomu"},{"family":"Iidaka","given":"Tetsuya"},{"family":"Furukawa","given":"Toshi A."}],"issued":{"date-parts":[["2009",6,30]]}}}],"schema":"https://github.com/citation-style-language/schema/raw/master/csl-citation.json"}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48</w:t>
            </w:r>
            <w:r w:rsidRPr="00225BE7">
              <w:rPr>
                <w:sz w:val="18"/>
                <w:szCs w:val="18"/>
              </w:rPr>
              <w:fldChar w:fldCharType="end"/>
            </w:r>
          </w:p>
        </w:tc>
        <w:tc>
          <w:tcPr>
            <w:tcW w:w="699" w:type="dxa"/>
            <w:noWrap/>
          </w:tcPr>
          <w:p w14:paraId="6839EBD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sz w:val="18"/>
                <w:szCs w:val="18"/>
              </w:rPr>
              <w:t>2009</w:t>
            </w:r>
          </w:p>
        </w:tc>
        <w:tc>
          <w:tcPr>
            <w:tcW w:w="1516" w:type="dxa"/>
            <w:noWrap/>
          </w:tcPr>
          <w:p w14:paraId="1119D68D"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OCD</w:t>
            </w:r>
          </w:p>
        </w:tc>
        <w:tc>
          <w:tcPr>
            <w:tcW w:w="1366" w:type="dxa"/>
            <w:noWrap/>
          </w:tcPr>
          <w:p w14:paraId="27489639"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BT</w:t>
            </w:r>
          </w:p>
        </w:tc>
        <w:tc>
          <w:tcPr>
            <w:tcW w:w="814" w:type="dxa"/>
            <w:noWrap/>
          </w:tcPr>
          <w:p w14:paraId="26B7C89F"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33</w:t>
            </w:r>
          </w:p>
        </w:tc>
        <w:tc>
          <w:tcPr>
            <w:tcW w:w="942" w:type="dxa"/>
            <w:noWrap/>
          </w:tcPr>
          <w:p w14:paraId="73985346"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color w:val="000000"/>
                <w:sz w:val="18"/>
                <w:szCs w:val="18"/>
              </w:rPr>
              <w:t>resting</w:t>
            </w:r>
          </w:p>
        </w:tc>
        <w:tc>
          <w:tcPr>
            <w:tcW w:w="1451" w:type="dxa"/>
          </w:tcPr>
          <w:p w14:paraId="35BFAAA1" w14:textId="77777777" w:rsidR="00540C72" w:rsidRPr="00737F3F"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737F3F">
              <w:rPr>
                <w:rFonts w:ascii="Calibri" w:hAnsi="Calibri" w:cs="Calibri"/>
                <w:color w:val="000000"/>
                <w:sz w:val="16"/>
              </w:rPr>
              <w:t>resting</w:t>
            </w:r>
          </w:p>
        </w:tc>
        <w:tc>
          <w:tcPr>
            <w:tcW w:w="797" w:type="dxa"/>
          </w:tcPr>
          <w:p w14:paraId="1501A241" w14:textId="77777777" w:rsidR="00540C72" w:rsidRPr="00225BE7" w:rsidRDefault="00540C72" w:rsidP="00F55199">
            <w:pPr>
              <w:keepNext/>
              <w:keepLines/>
              <w:cnfStyle w:val="000000000000" w:firstRow="0" w:lastRow="0" w:firstColumn="0" w:lastColumn="0" w:oddVBand="0" w:evenVBand="0" w:oddHBand="0" w:evenHBand="0" w:firstRowFirstColumn="0" w:firstRowLastColumn="0" w:lastRowFirstColumn="0" w:lastRowLastColumn="0"/>
              <w:rPr>
                <w:sz w:val="18"/>
                <w:szCs w:val="18"/>
              </w:rPr>
            </w:pPr>
            <w:r w:rsidRPr="00225BE7">
              <w:rPr>
                <w:rFonts w:ascii="Calibri" w:hAnsi="Calibri" w:cs="Calibri"/>
                <w:sz w:val="18"/>
                <w:szCs w:val="18"/>
              </w:rPr>
              <w:t>SPECT</w:t>
            </w:r>
          </w:p>
        </w:tc>
        <w:tc>
          <w:tcPr>
            <w:tcW w:w="579" w:type="dxa"/>
          </w:tcPr>
          <w:p w14:paraId="7ABA6131" w14:textId="77777777" w:rsidR="00540C72" w:rsidRPr="00FF1CA0" w:rsidRDefault="00540C72" w:rsidP="00F55199">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F1CA0">
              <w:rPr>
                <w:rFonts w:cstheme="minorHAnsi"/>
                <w:sz w:val="16"/>
                <w:szCs w:val="16"/>
              </w:rPr>
              <w:t>84</w:t>
            </w:r>
          </w:p>
        </w:tc>
      </w:tr>
      <w:tr w:rsidR="00540C72" w:rsidRPr="00FF1CA0" w14:paraId="0341B990" w14:textId="77777777" w:rsidTr="00F551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dxa"/>
            <w:noWrap/>
          </w:tcPr>
          <w:p w14:paraId="47D682C1" w14:textId="531536C1" w:rsidR="00540C72" w:rsidRPr="00225BE7" w:rsidRDefault="00540C72" w:rsidP="00F55199">
            <w:pPr>
              <w:keepNext/>
              <w:keepLines/>
              <w:rPr>
                <w:b w:val="0"/>
                <w:sz w:val="18"/>
                <w:szCs w:val="18"/>
              </w:rPr>
            </w:pPr>
            <w:r w:rsidRPr="00225BE7">
              <w:rPr>
                <w:b w:val="0"/>
                <w:sz w:val="18"/>
                <w:szCs w:val="18"/>
              </w:rPr>
              <w:t>Yoshimura</w:t>
            </w:r>
            <w:r w:rsidRPr="00225BE7">
              <w:rPr>
                <w:sz w:val="18"/>
                <w:szCs w:val="18"/>
              </w:rPr>
              <w:fldChar w:fldCharType="begin"/>
            </w:r>
            <w:r w:rsidR="00584DFB">
              <w:rPr>
                <w:b w:val="0"/>
                <w:sz w:val="18"/>
                <w:szCs w:val="18"/>
              </w:rPr>
              <w:instrText xml:space="preserve"> ADDIN ZOTERO_ITEM CSL_CITATION {"citationID":"YhOMd1PO","properties":{"formattedCitation":"\\super 49\\nosupersub{}","plainCitation":"49","noteIndex":0},"citationItems":[{"id":2623,"uris":["http://zotero.org/users/1809613/items/8294AZV2"],"uri":["http://zotero.org/users/1809613/items/8294AZV2"],"itemData":{"id":2623,"type":"article-journal","title":"Cognitive behavioral therapy for depression changes medial prefrontal and ventral anterior cingulate cortex activity associated with self-referential processing","container-title":"Social Cognitive and Affective Neuroscience","page":"487-493","volume":"9","issue":"4","abstract":"Cognitive behavioral therapy (CBT), an effective treatment for depression, targets self-referential processing of emotional stimuli. We examined the effects of CBT on brain functioning during self-referential processing in depressive patients using functional magnetic resonance imaging (fMRI). Depressive patients (n = 23) and healthy participants (n = 15) underwent fMRI scans during a self-referential task using emotional trait words. The depressive patients had fMRI scans before and after completing a total of 12 weekly sessions of group CBT for depression, whereas the healthy participants underwent fMRI scans 12 weeks apart with no intervention. Before undergoing CBT, the depressive patients showed hyperactivity in the medial prefrontal cortex (MPFC) during self-referential processing of negative words. Following CBT, MPFC and ventral anterior cingulate cortex (vACC) activity during self-referential processing among depressive patients was increased for positive stimuli, whereas it was decreased for negative stimuli. Improvements in depressive symptoms were negatively correlated with vACC activity during self-referential processing of negative stimuli. These results suggest that CBT-related improvements in depressive symptoms are associated with changes in MPFC and vACC activation during self-referential processing of emotional stimuli.","DOI":"10.1093/scan/nst009","ISSN":"1749-5016","journalAbbreviation":"Social Cognitive and Affective Neuroscience","author":[{"family":"Yoshimura","given":"Shinpei"},{"family":"Okamoto","given":"Yasumasa"},{"family":"Onoda","given":"Keiichi"},{"family":"Matsunaga","given":"Miki"},{"family":"Okada","given":"Go"},{"family":"Kunisato","given":"Yoshihiko"},{"family":"Yoshino","given":"Atsuo"},{"family":"Ueda","given":"Kazutaka"},{"family":"Suzuki","given":"Shin-ichi"},{"family":"Yamawaki","given":"Shigeto"}],"issued":{"date-parts":[["2013",1,16]]}}}],"schema":"https://github.com/citation-style-language/schema/raw/master/csl-citation.json"} </w:instrText>
            </w:r>
            <w:r w:rsidRPr="00225BE7">
              <w:rPr>
                <w:sz w:val="18"/>
                <w:szCs w:val="18"/>
              </w:rPr>
              <w:fldChar w:fldCharType="separate"/>
            </w:r>
            <w:r w:rsidRPr="000514D9">
              <w:rPr>
                <w:rFonts w:ascii="Calibri" w:cs="Times New Roman"/>
                <w:sz w:val="18"/>
                <w:vertAlign w:val="superscript"/>
                <w:lang w:val="en-US"/>
              </w:rPr>
              <w:t>49</w:t>
            </w:r>
            <w:r w:rsidRPr="00225BE7">
              <w:rPr>
                <w:sz w:val="18"/>
                <w:szCs w:val="18"/>
              </w:rPr>
              <w:fldChar w:fldCharType="end"/>
            </w:r>
          </w:p>
        </w:tc>
        <w:tc>
          <w:tcPr>
            <w:tcW w:w="699" w:type="dxa"/>
            <w:noWrap/>
          </w:tcPr>
          <w:p w14:paraId="0B62F6BD"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sz w:val="18"/>
                <w:szCs w:val="18"/>
              </w:rPr>
              <w:t>2014</w:t>
            </w:r>
          </w:p>
        </w:tc>
        <w:tc>
          <w:tcPr>
            <w:tcW w:w="1516" w:type="dxa"/>
            <w:noWrap/>
          </w:tcPr>
          <w:p w14:paraId="6EA07538"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MDD</w:t>
            </w:r>
          </w:p>
        </w:tc>
        <w:tc>
          <w:tcPr>
            <w:tcW w:w="1366" w:type="dxa"/>
            <w:noWrap/>
          </w:tcPr>
          <w:p w14:paraId="1CBDC6E7"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CBT</w:t>
            </w:r>
          </w:p>
        </w:tc>
        <w:tc>
          <w:tcPr>
            <w:tcW w:w="814" w:type="dxa"/>
            <w:noWrap/>
          </w:tcPr>
          <w:p w14:paraId="37845294"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23</w:t>
            </w:r>
          </w:p>
        </w:tc>
        <w:tc>
          <w:tcPr>
            <w:tcW w:w="942" w:type="dxa"/>
            <w:noWrap/>
          </w:tcPr>
          <w:p w14:paraId="6A60B641"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color w:val="000000"/>
                <w:sz w:val="18"/>
                <w:szCs w:val="18"/>
              </w:rPr>
              <w:t>emotion</w:t>
            </w:r>
          </w:p>
        </w:tc>
        <w:tc>
          <w:tcPr>
            <w:tcW w:w="1451" w:type="dxa"/>
          </w:tcPr>
          <w:p w14:paraId="1B3CC830" w14:textId="77777777" w:rsidR="00540C72" w:rsidRPr="00737F3F"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rPr>
              <w:t xml:space="preserve">negative </w:t>
            </w:r>
            <w:r w:rsidRPr="00737F3F">
              <w:rPr>
                <w:rFonts w:ascii="Calibri" w:hAnsi="Calibri" w:cs="Calibri"/>
                <w:sz w:val="16"/>
              </w:rPr>
              <w:t>self</w:t>
            </w:r>
            <w:r>
              <w:rPr>
                <w:rFonts w:ascii="Calibri" w:hAnsi="Calibri" w:cs="Calibri"/>
                <w:sz w:val="16"/>
              </w:rPr>
              <w:t>-</w:t>
            </w:r>
            <w:r w:rsidRPr="00737F3F">
              <w:rPr>
                <w:rFonts w:ascii="Calibri" w:hAnsi="Calibri" w:cs="Calibri"/>
                <w:sz w:val="16"/>
              </w:rPr>
              <w:t xml:space="preserve">referential&gt;verbal </w:t>
            </w:r>
          </w:p>
        </w:tc>
        <w:tc>
          <w:tcPr>
            <w:tcW w:w="797" w:type="dxa"/>
          </w:tcPr>
          <w:p w14:paraId="05D8947C" w14:textId="77777777" w:rsidR="00540C72" w:rsidRPr="00225BE7" w:rsidRDefault="00540C72" w:rsidP="00F55199">
            <w:pPr>
              <w:keepNext/>
              <w:keepLines/>
              <w:cnfStyle w:val="000000100000" w:firstRow="0" w:lastRow="0" w:firstColumn="0" w:lastColumn="0" w:oddVBand="0" w:evenVBand="0" w:oddHBand="1" w:evenHBand="0" w:firstRowFirstColumn="0" w:firstRowLastColumn="0" w:lastRowFirstColumn="0" w:lastRowLastColumn="0"/>
              <w:rPr>
                <w:sz w:val="18"/>
                <w:szCs w:val="18"/>
              </w:rPr>
            </w:pPr>
            <w:r w:rsidRPr="00225BE7">
              <w:rPr>
                <w:rFonts w:ascii="Calibri" w:hAnsi="Calibri" w:cs="Calibri"/>
                <w:sz w:val="18"/>
                <w:szCs w:val="18"/>
              </w:rPr>
              <w:t>fMRI</w:t>
            </w:r>
          </w:p>
        </w:tc>
        <w:tc>
          <w:tcPr>
            <w:tcW w:w="579" w:type="dxa"/>
          </w:tcPr>
          <w:p w14:paraId="60C5119E" w14:textId="77777777" w:rsidR="00540C72" w:rsidRPr="00FF1CA0" w:rsidRDefault="00540C72" w:rsidP="00F55199">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F1CA0">
              <w:rPr>
                <w:rFonts w:cstheme="minorHAnsi"/>
                <w:sz w:val="16"/>
                <w:szCs w:val="16"/>
              </w:rPr>
              <w:t>84</w:t>
            </w:r>
          </w:p>
        </w:tc>
      </w:tr>
    </w:tbl>
    <w:p w14:paraId="0B7870A7" w14:textId="77777777" w:rsidR="00540C72" w:rsidRDefault="00540C72" w:rsidP="00540C72">
      <w:r w:rsidRPr="00447E40">
        <w:rPr>
          <w:i/>
          <w:sz w:val="16"/>
          <w:szCs w:val="20"/>
        </w:rPr>
        <w:t xml:space="preserve">MDD=Major depressive disorder, GAD=generalized anxiety disorder, PD=panic disorder, PTSD=post-traumatic stress disorder, OCD=Obsessive-compulsive disorder, SAD=social anxiety disorder; fMRI=functional magnetic resonance imaging; PET=positron emission </w:t>
      </w:r>
      <w:bookmarkStart w:id="0" w:name="_GoBack"/>
      <w:bookmarkEnd w:id="0"/>
      <w:r w:rsidRPr="00447E40">
        <w:rPr>
          <w:i/>
          <w:sz w:val="16"/>
          <w:szCs w:val="20"/>
        </w:rPr>
        <w:lastRenderedPageBreak/>
        <w:t xml:space="preserve">tomography; SPECT=single photon emission tomography; SSRI=selective serotonin reuptake inhibitor; SNRI=selective noradrenaline reuptake inhibitor; CBT=cognitive behavioural therapy; </w:t>
      </w:r>
      <w:proofErr w:type="spellStart"/>
      <w:r w:rsidRPr="00447E40">
        <w:rPr>
          <w:i/>
          <w:sz w:val="16"/>
          <w:szCs w:val="20"/>
        </w:rPr>
        <w:t>iCBT</w:t>
      </w:r>
      <w:proofErr w:type="spellEnd"/>
      <w:r w:rsidRPr="00447E40">
        <w:rPr>
          <w:i/>
          <w:sz w:val="16"/>
          <w:szCs w:val="20"/>
        </w:rPr>
        <w:t>=internet-based CBT; CTT=cognitive trauma therapy; BT=behavioural therapy; ABM=affective bias modification; BEP=brief eclectic psychotherapy; neg=negative. Time = time from pre- to post-treatment scan reported in the paper, rounded to the nearest day.</w:t>
      </w:r>
    </w:p>
    <w:p w14:paraId="0463CF8A" w14:textId="77777777" w:rsidR="00540C72" w:rsidRDefault="00540C72"/>
    <w:p w14:paraId="4530442C" w14:textId="67B415A3" w:rsidR="00DF6B3B" w:rsidRDefault="00DF6B3B"/>
    <w:p w14:paraId="639C829A" w14:textId="70B06A81" w:rsidR="00657B7A" w:rsidRPr="00D02535" w:rsidRDefault="00657B7A" w:rsidP="00657B7A">
      <w:pPr>
        <w:rPr>
          <w:b/>
          <w:sz w:val="21"/>
        </w:rPr>
      </w:pPr>
      <w:r w:rsidRPr="00D02535">
        <w:rPr>
          <w:b/>
          <w:sz w:val="21"/>
        </w:rPr>
        <w:t xml:space="preserve">Table </w:t>
      </w:r>
      <w:r w:rsidR="00A73366">
        <w:rPr>
          <w:b/>
          <w:sz w:val="21"/>
        </w:rPr>
        <w:t>S</w:t>
      </w:r>
      <w:r w:rsidR="00540C72">
        <w:rPr>
          <w:b/>
          <w:sz w:val="21"/>
        </w:rPr>
        <w:t>2</w:t>
      </w:r>
      <w:r w:rsidRPr="00D02535">
        <w:rPr>
          <w:b/>
          <w:sz w:val="21"/>
        </w:rPr>
        <w:t xml:space="preserve">. Convergence and divergence of neural changes following antidepressant medication (ADM) and psychological therapy (PT) for affective disorders. </w:t>
      </w:r>
    </w:p>
    <w:p w14:paraId="064B45AF" w14:textId="77777777" w:rsidR="00657B7A" w:rsidRPr="00D02535" w:rsidRDefault="00657B7A" w:rsidP="00657B7A">
      <w:pPr>
        <w:rPr>
          <w:i/>
          <w:sz w:val="18"/>
          <w:szCs w:val="20"/>
        </w:rPr>
      </w:pPr>
      <w:r w:rsidRPr="00D02535">
        <w:rPr>
          <w:i/>
          <w:sz w:val="18"/>
          <w:szCs w:val="20"/>
        </w:rPr>
        <w:t>Convergence of changes following ADM and PT (corrected and uncorrected results)</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9"/>
        <w:gridCol w:w="2268"/>
        <w:gridCol w:w="2268"/>
        <w:gridCol w:w="1543"/>
        <w:gridCol w:w="1802"/>
      </w:tblGrid>
      <w:tr w:rsidR="00657B7A" w:rsidRPr="00D02535" w14:paraId="0641B882" w14:textId="77777777" w:rsidTr="00883E5C">
        <w:tc>
          <w:tcPr>
            <w:tcW w:w="1129" w:type="dxa"/>
          </w:tcPr>
          <w:p w14:paraId="10BD0818" w14:textId="77777777" w:rsidR="00657B7A" w:rsidRPr="00D02535" w:rsidRDefault="00657B7A" w:rsidP="00883E5C">
            <w:pPr>
              <w:jc w:val="center"/>
              <w:rPr>
                <w:sz w:val="18"/>
                <w:szCs w:val="20"/>
              </w:rPr>
            </w:pPr>
            <w:r w:rsidRPr="00D02535">
              <w:rPr>
                <w:sz w:val="18"/>
                <w:szCs w:val="20"/>
              </w:rPr>
              <w:t>Region</w:t>
            </w:r>
          </w:p>
        </w:tc>
        <w:tc>
          <w:tcPr>
            <w:tcW w:w="2268" w:type="dxa"/>
          </w:tcPr>
          <w:p w14:paraId="3EEC3911" w14:textId="77777777" w:rsidR="00657B7A" w:rsidRPr="00D02535" w:rsidRDefault="00657B7A" w:rsidP="00883E5C">
            <w:pPr>
              <w:jc w:val="center"/>
              <w:rPr>
                <w:sz w:val="18"/>
                <w:szCs w:val="20"/>
              </w:rPr>
            </w:pPr>
            <w:r w:rsidRPr="00D02535">
              <w:rPr>
                <w:sz w:val="18"/>
                <w:szCs w:val="20"/>
              </w:rPr>
              <w:t>MNI coordinates</w:t>
            </w:r>
          </w:p>
        </w:tc>
        <w:tc>
          <w:tcPr>
            <w:tcW w:w="2268" w:type="dxa"/>
          </w:tcPr>
          <w:p w14:paraId="07560B6F" w14:textId="77777777" w:rsidR="00657B7A" w:rsidRPr="00D02535" w:rsidRDefault="00657B7A" w:rsidP="00883E5C">
            <w:pPr>
              <w:jc w:val="center"/>
              <w:rPr>
                <w:sz w:val="18"/>
                <w:szCs w:val="20"/>
              </w:rPr>
            </w:pPr>
            <w:r w:rsidRPr="00D02535">
              <w:rPr>
                <w:sz w:val="18"/>
                <w:szCs w:val="20"/>
              </w:rPr>
              <w:t>Volume (mm</w:t>
            </w:r>
            <w:r w:rsidRPr="00D02535">
              <w:rPr>
                <w:sz w:val="18"/>
                <w:szCs w:val="20"/>
                <w:vertAlign w:val="superscript"/>
              </w:rPr>
              <w:t>3</w:t>
            </w:r>
            <w:r w:rsidRPr="00D02535">
              <w:rPr>
                <w:sz w:val="18"/>
                <w:szCs w:val="20"/>
              </w:rPr>
              <w:t>)</w:t>
            </w:r>
          </w:p>
        </w:tc>
        <w:tc>
          <w:tcPr>
            <w:tcW w:w="1543" w:type="dxa"/>
          </w:tcPr>
          <w:p w14:paraId="0B015507" w14:textId="77777777" w:rsidR="00657B7A" w:rsidRPr="00D02535" w:rsidRDefault="00657B7A" w:rsidP="00883E5C">
            <w:pPr>
              <w:rPr>
                <w:i/>
                <w:sz w:val="18"/>
                <w:szCs w:val="20"/>
              </w:rPr>
            </w:pPr>
          </w:p>
        </w:tc>
        <w:tc>
          <w:tcPr>
            <w:tcW w:w="1802" w:type="dxa"/>
          </w:tcPr>
          <w:p w14:paraId="4D27ADC2" w14:textId="77777777" w:rsidR="00657B7A" w:rsidRPr="00D02535" w:rsidRDefault="00657B7A" w:rsidP="00883E5C">
            <w:pPr>
              <w:rPr>
                <w:i/>
                <w:sz w:val="18"/>
                <w:szCs w:val="20"/>
              </w:rPr>
            </w:pPr>
            <w:r w:rsidRPr="00D02535">
              <w:rPr>
                <w:i/>
                <w:sz w:val="18"/>
                <w:szCs w:val="20"/>
              </w:rPr>
              <w:t xml:space="preserve">          </w:t>
            </w:r>
          </w:p>
        </w:tc>
      </w:tr>
    </w:tbl>
    <w:p w14:paraId="224FFC37" w14:textId="77777777" w:rsidR="00657B7A" w:rsidRPr="00D02535" w:rsidRDefault="00657B7A" w:rsidP="00657B7A">
      <w:pPr>
        <w:rPr>
          <w:i/>
          <w:sz w:val="18"/>
          <w:szCs w:val="20"/>
        </w:rPr>
      </w:pPr>
      <w:r w:rsidRPr="00D02535">
        <w:rPr>
          <w:b/>
          <w:sz w:val="18"/>
          <w:szCs w:val="20"/>
        </w:rPr>
        <w:tab/>
      </w:r>
      <w:r w:rsidRPr="00D02535">
        <w:rPr>
          <w:b/>
          <w:sz w:val="18"/>
          <w:szCs w:val="20"/>
        </w:rPr>
        <w:tab/>
      </w:r>
      <w:r w:rsidRPr="00D02535">
        <w:rPr>
          <w:i/>
          <w:sz w:val="18"/>
          <w:szCs w:val="20"/>
        </w:rPr>
        <w:t>x</w:t>
      </w:r>
      <w:r w:rsidRPr="00D02535">
        <w:rPr>
          <w:i/>
          <w:sz w:val="18"/>
          <w:szCs w:val="20"/>
        </w:rPr>
        <w:tab/>
        <w:t>y</w:t>
      </w:r>
      <w:r w:rsidRPr="00D02535">
        <w:rPr>
          <w:i/>
          <w:sz w:val="18"/>
          <w:szCs w:val="20"/>
        </w:rPr>
        <w:tab/>
        <w:t>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851"/>
        <w:gridCol w:w="827"/>
        <w:gridCol w:w="1282"/>
        <w:gridCol w:w="1458"/>
        <w:gridCol w:w="1819"/>
        <w:gridCol w:w="1560"/>
      </w:tblGrid>
      <w:tr w:rsidR="00657B7A" w:rsidRPr="00D02535" w14:paraId="1E393295" w14:textId="77777777" w:rsidTr="00883E5C">
        <w:trPr>
          <w:trHeight w:val="433"/>
        </w:trPr>
        <w:tc>
          <w:tcPr>
            <w:tcW w:w="1145" w:type="dxa"/>
            <w:tcBorders>
              <w:top w:val="single" w:sz="4" w:space="0" w:color="auto"/>
              <w:bottom w:val="single" w:sz="4" w:space="0" w:color="auto"/>
            </w:tcBorders>
          </w:tcPr>
          <w:p w14:paraId="718B8B2A" w14:textId="77777777" w:rsidR="00657B7A" w:rsidRPr="00D02535" w:rsidRDefault="00657B7A" w:rsidP="00883E5C">
            <w:pPr>
              <w:rPr>
                <w:sz w:val="18"/>
                <w:szCs w:val="20"/>
              </w:rPr>
            </w:pPr>
            <w:r w:rsidRPr="00D02535">
              <w:rPr>
                <w:sz w:val="18"/>
                <w:szCs w:val="20"/>
              </w:rPr>
              <w:t>No regions</w:t>
            </w:r>
          </w:p>
        </w:tc>
        <w:tc>
          <w:tcPr>
            <w:tcW w:w="851" w:type="dxa"/>
            <w:tcBorders>
              <w:top w:val="single" w:sz="4" w:space="0" w:color="auto"/>
              <w:left w:val="nil"/>
              <w:bottom w:val="single" w:sz="4" w:space="0" w:color="auto"/>
              <w:right w:val="nil"/>
            </w:tcBorders>
            <w:shd w:val="clear" w:color="auto" w:fill="auto"/>
            <w:vAlign w:val="bottom"/>
          </w:tcPr>
          <w:p w14:paraId="1166CB83" w14:textId="77777777" w:rsidR="00657B7A" w:rsidRPr="00D02535" w:rsidRDefault="00657B7A" w:rsidP="00883E5C">
            <w:pPr>
              <w:rPr>
                <w:sz w:val="18"/>
                <w:szCs w:val="20"/>
              </w:rPr>
            </w:pPr>
          </w:p>
        </w:tc>
        <w:tc>
          <w:tcPr>
            <w:tcW w:w="827" w:type="dxa"/>
            <w:tcBorders>
              <w:top w:val="single" w:sz="4" w:space="0" w:color="auto"/>
              <w:left w:val="nil"/>
              <w:bottom w:val="single" w:sz="4" w:space="0" w:color="auto"/>
              <w:right w:val="nil"/>
            </w:tcBorders>
            <w:shd w:val="clear" w:color="auto" w:fill="auto"/>
            <w:vAlign w:val="bottom"/>
          </w:tcPr>
          <w:p w14:paraId="2F9A20CE" w14:textId="77777777" w:rsidR="00657B7A" w:rsidRPr="00D02535" w:rsidRDefault="00657B7A" w:rsidP="00883E5C">
            <w:pPr>
              <w:rPr>
                <w:sz w:val="18"/>
                <w:szCs w:val="20"/>
              </w:rPr>
            </w:pPr>
          </w:p>
        </w:tc>
        <w:tc>
          <w:tcPr>
            <w:tcW w:w="1282" w:type="dxa"/>
            <w:tcBorders>
              <w:top w:val="single" w:sz="4" w:space="0" w:color="auto"/>
              <w:left w:val="nil"/>
              <w:bottom w:val="single" w:sz="4" w:space="0" w:color="auto"/>
              <w:right w:val="nil"/>
            </w:tcBorders>
            <w:shd w:val="clear" w:color="auto" w:fill="auto"/>
            <w:vAlign w:val="bottom"/>
          </w:tcPr>
          <w:p w14:paraId="46E94BDD" w14:textId="77777777" w:rsidR="00657B7A" w:rsidRPr="00D02535" w:rsidRDefault="00657B7A" w:rsidP="00883E5C">
            <w:pPr>
              <w:rPr>
                <w:sz w:val="18"/>
                <w:szCs w:val="20"/>
              </w:rPr>
            </w:pPr>
          </w:p>
        </w:tc>
        <w:tc>
          <w:tcPr>
            <w:tcW w:w="1458" w:type="dxa"/>
            <w:tcBorders>
              <w:top w:val="single" w:sz="4" w:space="0" w:color="auto"/>
              <w:left w:val="nil"/>
              <w:bottom w:val="single" w:sz="4" w:space="0" w:color="auto"/>
              <w:right w:val="nil"/>
            </w:tcBorders>
            <w:shd w:val="clear" w:color="auto" w:fill="auto"/>
            <w:vAlign w:val="bottom"/>
          </w:tcPr>
          <w:p w14:paraId="7F102CA1" w14:textId="77777777" w:rsidR="00657B7A" w:rsidRPr="00D02535" w:rsidRDefault="00657B7A" w:rsidP="00883E5C">
            <w:pPr>
              <w:rPr>
                <w:sz w:val="18"/>
                <w:szCs w:val="20"/>
              </w:rPr>
            </w:pPr>
          </w:p>
        </w:tc>
        <w:tc>
          <w:tcPr>
            <w:tcW w:w="1819" w:type="dxa"/>
            <w:tcBorders>
              <w:top w:val="single" w:sz="4" w:space="0" w:color="auto"/>
              <w:left w:val="nil"/>
              <w:bottom w:val="single" w:sz="4" w:space="0" w:color="auto"/>
              <w:right w:val="nil"/>
            </w:tcBorders>
            <w:shd w:val="clear" w:color="auto" w:fill="auto"/>
            <w:vAlign w:val="bottom"/>
          </w:tcPr>
          <w:p w14:paraId="2A8D2A67" w14:textId="77777777" w:rsidR="00657B7A" w:rsidRPr="00D02535" w:rsidRDefault="00657B7A" w:rsidP="00883E5C">
            <w:pPr>
              <w:rPr>
                <w:sz w:val="18"/>
                <w:szCs w:val="20"/>
              </w:rPr>
            </w:pPr>
          </w:p>
        </w:tc>
        <w:tc>
          <w:tcPr>
            <w:tcW w:w="1560" w:type="dxa"/>
            <w:tcBorders>
              <w:top w:val="single" w:sz="4" w:space="0" w:color="auto"/>
              <w:left w:val="nil"/>
              <w:bottom w:val="single" w:sz="4" w:space="0" w:color="auto"/>
              <w:right w:val="nil"/>
            </w:tcBorders>
            <w:shd w:val="clear" w:color="auto" w:fill="auto"/>
            <w:vAlign w:val="bottom"/>
          </w:tcPr>
          <w:p w14:paraId="04A08C76" w14:textId="77777777" w:rsidR="00657B7A" w:rsidRPr="00D02535" w:rsidRDefault="00657B7A" w:rsidP="00883E5C">
            <w:pPr>
              <w:rPr>
                <w:sz w:val="18"/>
                <w:szCs w:val="20"/>
              </w:rPr>
            </w:pPr>
          </w:p>
        </w:tc>
      </w:tr>
    </w:tbl>
    <w:p w14:paraId="13563BF3" w14:textId="77777777" w:rsidR="00657B7A" w:rsidRPr="00D02535" w:rsidRDefault="00657B7A" w:rsidP="00657B7A">
      <w:pPr>
        <w:rPr>
          <w:i/>
          <w:sz w:val="18"/>
          <w:szCs w:val="20"/>
        </w:rPr>
      </w:pPr>
      <w:r w:rsidRPr="00D02535">
        <w:rPr>
          <w:i/>
          <w:sz w:val="18"/>
          <w:szCs w:val="20"/>
        </w:rPr>
        <w:t>Contrast: Changes following ADM minus PT (cluster-corrected)</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9"/>
        <w:gridCol w:w="2982"/>
        <w:gridCol w:w="1554"/>
        <w:gridCol w:w="1543"/>
        <w:gridCol w:w="1802"/>
      </w:tblGrid>
      <w:tr w:rsidR="00657B7A" w:rsidRPr="00D02535" w14:paraId="3D9475A4" w14:textId="77777777" w:rsidTr="00883E5C">
        <w:tc>
          <w:tcPr>
            <w:tcW w:w="1129" w:type="dxa"/>
          </w:tcPr>
          <w:p w14:paraId="6E468722" w14:textId="77777777" w:rsidR="00657B7A" w:rsidRPr="00D02535" w:rsidRDefault="00657B7A" w:rsidP="00883E5C">
            <w:pPr>
              <w:jc w:val="center"/>
              <w:rPr>
                <w:sz w:val="18"/>
                <w:szCs w:val="20"/>
              </w:rPr>
            </w:pPr>
            <w:r w:rsidRPr="00D02535">
              <w:rPr>
                <w:sz w:val="18"/>
                <w:szCs w:val="20"/>
              </w:rPr>
              <w:t>Region</w:t>
            </w:r>
          </w:p>
        </w:tc>
        <w:tc>
          <w:tcPr>
            <w:tcW w:w="2982" w:type="dxa"/>
          </w:tcPr>
          <w:p w14:paraId="22BB037D" w14:textId="77777777" w:rsidR="00657B7A" w:rsidRPr="00D02535" w:rsidRDefault="00657B7A" w:rsidP="00883E5C">
            <w:pPr>
              <w:jc w:val="center"/>
              <w:rPr>
                <w:sz w:val="18"/>
                <w:szCs w:val="20"/>
              </w:rPr>
            </w:pPr>
            <w:r w:rsidRPr="00D02535">
              <w:rPr>
                <w:sz w:val="18"/>
                <w:szCs w:val="20"/>
              </w:rPr>
              <w:t>MNI coordinates</w:t>
            </w:r>
          </w:p>
        </w:tc>
        <w:tc>
          <w:tcPr>
            <w:tcW w:w="1554" w:type="dxa"/>
          </w:tcPr>
          <w:p w14:paraId="7B8187AE" w14:textId="77777777" w:rsidR="00657B7A" w:rsidRPr="00D02535" w:rsidRDefault="00657B7A" w:rsidP="00883E5C">
            <w:pPr>
              <w:jc w:val="center"/>
              <w:rPr>
                <w:sz w:val="18"/>
                <w:szCs w:val="20"/>
              </w:rPr>
            </w:pPr>
            <w:r w:rsidRPr="00D02535">
              <w:rPr>
                <w:sz w:val="18"/>
                <w:szCs w:val="20"/>
              </w:rPr>
              <w:t>Volume (mm</w:t>
            </w:r>
            <w:r w:rsidRPr="00D02535">
              <w:rPr>
                <w:sz w:val="18"/>
                <w:szCs w:val="20"/>
                <w:vertAlign w:val="superscript"/>
              </w:rPr>
              <w:t>3</w:t>
            </w:r>
            <w:r w:rsidRPr="00D02535">
              <w:rPr>
                <w:sz w:val="18"/>
                <w:szCs w:val="20"/>
              </w:rPr>
              <w:t>)</w:t>
            </w:r>
          </w:p>
        </w:tc>
        <w:tc>
          <w:tcPr>
            <w:tcW w:w="1543" w:type="dxa"/>
          </w:tcPr>
          <w:p w14:paraId="333F2409" w14:textId="77777777" w:rsidR="00657B7A" w:rsidRPr="00D02535" w:rsidRDefault="00657B7A" w:rsidP="00883E5C">
            <w:pPr>
              <w:rPr>
                <w:i/>
                <w:sz w:val="18"/>
                <w:szCs w:val="20"/>
              </w:rPr>
            </w:pPr>
            <w:r w:rsidRPr="00D02535">
              <w:rPr>
                <w:i/>
                <w:sz w:val="18"/>
                <w:szCs w:val="20"/>
              </w:rPr>
              <w:t>Z</w:t>
            </w:r>
          </w:p>
        </w:tc>
        <w:tc>
          <w:tcPr>
            <w:tcW w:w="1802" w:type="dxa"/>
          </w:tcPr>
          <w:p w14:paraId="185630A2" w14:textId="77777777" w:rsidR="00657B7A" w:rsidRPr="00D02535" w:rsidRDefault="00657B7A" w:rsidP="00883E5C">
            <w:pPr>
              <w:rPr>
                <w:i/>
                <w:sz w:val="18"/>
                <w:szCs w:val="20"/>
              </w:rPr>
            </w:pPr>
            <w:r w:rsidRPr="00D02535">
              <w:rPr>
                <w:i/>
                <w:sz w:val="18"/>
                <w:szCs w:val="20"/>
              </w:rPr>
              <w:t xml:space="preserve">          P</w:t>
            </w:r>
          </w:p>
        </w:tc>
      </w:tr>
    </w:tbl>
    <w:p w14:paraId="0371F6AA" w14:textId="77777777" w:rsidR="00657B7A" w:rsidRPr="00D02535" w:rsidRDefault="00657B7A" w:rsidP="00657B7A">
      <w:pPr>
        <w:rPr>
          <w:i/>
          <w:sz w:val="18"/>
          <w:szCs w:val="20"/>
        </w:rPr>
      </w:pPr>
      <w:r w:rsidRPr="00D02535">
        <w:rPr>
          <w:b/>
          <w:sz w:val="18"/>
          <w:szCs w:val="20"/>
        </w:rPr>
        <w:tab/>
      </w:r>
      <w:r w:rsidRPr="00D02535">
        <w:rPr>
          <w:b/>
          <w:sz w:val="18"/>
          <w:szCs w:val="20"/>
        </w:rPr>
        <w:tab/>
        <w:t xml:space="preserve">           </w:t>
      </w:r>
      <w:r w:rsidRPr="00D02535">
        <w:rPr>
          <w:i/>
          <w:sz w:val="18"/>
          <w:szCs w:val="20"/>
        </w:rPr>
        <w:t>x</w:t>
      </w:r>
      <w:r w:rsidRPr="00D02535">
        <w:rPr>
          <w:i/>
          <w:sz w:val="18"/>
          <w:szCs w:val="20"/>
        </w:rPr>
        <w:tab/>
        <w:t xml:space="preserve">             y</w:t>
      </w:r>
      <w:r w:rsidRPr="00D02535">
        <w:rPr>
          <w:i/>
          <w:sz w:val="18"/>
          <w:szCs w:val="20"/>
        </w:rPr>
        <w:tab/>
        <w:t xml:space="preserve">               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843"/>
        <w:gridCol w:w="819"/>
        <w:gridCol w:w="859"/>
        <w:gridCol w:w="1851"/>
        <w:gridCol w:w="1798"/>
        <w:gridCol w:w="1543"/>
      </w:tblGrid>
      <w:tr w:rsidR="00657B7A" w:rsidRPr="00D02535" w14:paraId="7E7DE9B9" w14:textId="77777777" w:rsidTr="00883E5C">
        <w:trPr>
          <w:trHeight w:val="433"/>
        </w:trPr>
        <w:tc>
          <w:tcPr>
            <w:tcW w:w="1307" w:type="dxa"/>
            <w:tcBorders>
              <w:top w:val="single" w:sz="4" w:space="0" w:color="auto"/>
              <w:bottom w:val="single" w:sz="4" w:space="0" w:color="auto"/>
            </w:tcBorders>
            <w:vAlign w:val="bottom"/>
          </w:tcPr>
          <w:p w14:paraId="46108251" w14:textId="77777777" w:rsidR="00657B7A" w:rsidRPr="00D02535" w:rsidRDefault="00657B7A" w:rsidP="00883E5C">
            <w:pPr>
              <w:rPr>
                <w:rFonts w:cstheme="minorHAnsi"/>
                <w:sz w:val="18"/>
                <w:szCs w:val="20"/>
              </w:rPr>
            </w:pPr>
            <w:r w:rsidRPr="00D02535">
              <w:rPr>
                <w:rFonts w:cstheme="minorHAnsi"/>
                <w:sz w:val="18"/>
                <w:szCs w:val="20"/>
              </w:rPr>
              <w:t>R Med. GP/amygdala</w:t>
            </w:r>
          </w:p>
        </w:tc>
        <w:tc>
          <w:tcPr>
            <w:tcW w:w="843" w:type="dxa"/>
            <w:tcBorders>
              <w:top w:val="single" w:sz="4" w:space="0" w:color="auto"/>
              <w:left w:val="nil"/>
              <w:bottom w:val="single" w:sz="4" w:space="0" w:color="auto"/>
              <w:right w:val="nil"/>
            </w:tcBorders>
            <w:shd w:val="clear" w:color="auto" w:fill="auto"/>
            <w:vAlign w:val="bottom"/>
          </w:tcPr>
          <w:p w14:paraId="02643DDD"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22</w:t>
            </w:r>
          </w:p>
        </w:tc>
        <w:tc>
          <w:tcPr>
            <w:tcW w:w="819" w:type="dxa"/>
            <w:tcBorders>
              <w:top w:val="single" w:sz="4" w:space="0" w:color="auto"/>
              <w:left w:val="nil"/>
              <w:bottom w:val="single" w:sz="4" w:space="0" w:color="auto"/>
              <w:right w:val="nil"/>
            </w:tcBorders>
            <w:shd w:val="clear" w:color="auto" w:fill="auto"/>
            <w:vAlign w:val="bottom"/>
          </w:tcPr>
          <w:p w14:paraId="5AA5F1FE"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-6</w:t>
            </w:r>
          </w:p>
        </w:tc>
        <w:tc>
          <w:tcPr>
            <w:tcW w:w="859" w:type="dxa"/>
            <w:tcBorders>
              <w:top w:val="single" w:sz="4" w:space="0" w:color="auto"/>
              <w:left w:val="nil"/>
              <w:bottom w:val="single" w:sz="4" w:space="0" w:color="auto"/>
              <w:right w:val="nil"/>
            </w:tcBorders>
            <w:shd w:val="clear" w:color="auto" w:fill="auto"/>
            <w:vAlign w:val="bottom"/>
          </w:tcPr>
          <w:p w14:paraId="2B418BA6"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-12</w:t>
            </w:r>
          </w:p>
        </w:tc>
        <w:tc>
          <w:tcPr>
            <w:tcW w:w="1851" w:type="dxa"/>
            <w:tcBorders>
              <w:top w:val="single" w:sz="4" w:space="0" w:color="auto"/>
              <w:left w:val="nil"/>
              <w:bottom w:val="single" w:sz="4" w:space="0" w:color="auto"/>
              <w:right w:val="nil"/>
            </w:tcBorders>
            <w:shd w:val="clear" w:color="auto" w:fill="auto"/>
            <w:vAlign w:val="bottom"/>
          </w:tcPr>
          <w:p w14:paraId="0C9718C7" w14:textId="77777777" w:rsidR="00657B7A" w:rsidRPr="00D02535" w:rsidRDefault="00657B7A" w:rsidP="00883E5C">
            <w:pPr>
              <w:jc w:val="center"/>
              <w:rPr>
                <w:rFonts w:cstheme="minorHAnsi"/>
                <w:sz w:val="18"/>
                <w:szCs w:val="20"/>
              </w:rPr>
            </w:pPr>
            <w:r w:rsidRPr="00D02535">
              <w:rPr>
                <w:rFonts w:cstheme="minorHAnsi"/>
                <w:sz w:val="18"/>
                <w:szCs w:val="20"/>
              </w:rPr>
              <w:t>1704</w:t>
            </w:r>
          </w:p>
        </w:tc>
        <w:tc>
          <w:tcPr>
            <w:tcW w:w="1798" w:type="dxa"/>
            <w:tcBorders>
              <w:top w:val="single" w:sz="4" w:space="0" w:color="auto"/>
              <w:left w:val="nil"/>
              <w:bottom w:val="single" w:sz="4" w:space="0" w:color="auto"/>
              <w:right w:val="nil"/>
            </w:tcBorders>
            <w:shd w:val="clear" w:color="auto" w:fill="auto"/>
            <w:vAlign w:val="bottom"/>
          </w:tcPr>
          <w:p w14:paraId="1B9E49FC" w14:textId="77777777" w:rsidR="00657B7A" w:rsidRPr="00D02535" w:rsidRDefault="00657B7A" w:rsidP="00883E5C">
            <w:pPr>
              <w:rPr>
                <w:rFonts w:cstheme="minorHAnsi"/>
                <w:color w:val="000000"/>
                <w:sz w:val="18"/>
                <w:szCs w:val="20"/>
              </w:rPr>
            </w:pPr>
            <w:r w:rsidRPr="00D02535">
              <w:rPr>
                <w:rFonts w:cstheme="minorHAnsi"/>
                <w:color w:val="000000"/>
                <w:sz w:val="18"/>
                <w:szCs w:val="20"/>
              </w:rPr>
              <w:t>3.09</w:t>
            </w:r>
          </w:p>
        </w:tc>
        <w:tc>
          <w:tcPr>
            <w:tcW w:w="1543" w:type="dxa"/>
            <w:tcBorders>
              <w:top w:val="single" w:sz="4" w:space="0" w:color="auto"/>
              <w:left w:val="nil"/>
              <w:bottom w:val="single" w:sz="4" w:space="0" w:color="auto"/>
              <w:right w:val="nil"/>
            </w:tcBorders>
            <w:shd w:val="clear" w:color="auto" w:fill="auto"/>
            <w:vAlign w:val="bottom"/>
          </w:tcPr>
          <w:p w14:paraId="22890B29"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0.001</w:t>
            </w:r>
          </w:p>
        </w:tc>
      </w:tr>
      <w:tr w:rsidR="00657B7A" w:rsidRPr="00D02535" w14:paraId="55EB0BCB" w14:textId="77777777" w:rsidTr="00883E5C">
        <w:trPr>
          <w:trHeight w:val="433"/>
        </w:trPr>
        <w:tc>
          <w:tcPr>
            <w:tcW w:w="1307" w:type="dxa"/>
            <w:tcBorders>
              <w:top w:val="single" w:sz="4" w:space="0" w:color="auto"/>
              <w:bottom w:val="single" w:sz="4" w:space="0" w:color="auto"/>
            </w:tcBorders>
            <w:vAlign w:val="bottom"/>
          </w:tcPr>
          <w:p w14:paraId="3F7C6980" w14:textId="77777777" w:rsidR="00657B7A" w:rsidRPr="00D02535" w:rsidRDefault="00657B7A" w:rsidP="00883E5C">
            <w:pPr>
              <w:rPr>
                <w:rFonts w:cstheme="minorHAnsi"/>
                <w:sz w:val="18"/>
                <w:szCs w:val="20"/>
              </w:rPr>
            </w:pPr>
            <w:r w:rsidRPr="00D02535">
              <w:rPr>
                <w:rFonts w:cstheme="minorHAnsi"/>
                <w:sz w:val="18"/>
                <w:szCs w:val="20"/>
              </w:rPr>
              <w:t>R Amygdala</w:t>
            </w:r>
          </w:p>
        </w:tc>
        <w:tc>
          <w:tcPr>
            <w:tcW w:w="843" w:type="dxa"/>
            <w:tcBorders>
              <w:top w:val="single" w:sz="4" w:space="0" w:color="auto"/>
              <w:left w:val="nil"/>
              <w:bottom w:val="single" w:sz="4" w:space="0" w:color="auto"/>
              <w:right w:val="nil"/>
            </w:tcBorders>
            <w:shd w:val="clear" w:color="auto" w:fill="auto"/>
            <w:vAlign w:val="bottom"/>
          </w:tcPr>
          <w:p w14:paraId="22E820C1"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30</w:t>
            </w:r>
          </w:p>
        </w:tc>
        <w:tc>
          <w:tcPr>
            <w:tcW w:w="819" w:type="dxa"/>
            <w:tcBorders>
              <w:top w:val="single" w:sz="4" w:space="0" w:color="auto"/>
              <w:left w:val="nil"/>
              <w:bottom w:val="single" w:sz="4" w:space="0" w:color="auto"/>
              <w:right w:val="nil"/>
            </w:tcBorders>
            <w:shd w:val="clear" w:color="auto" w:fill="auto"/>
            <w:vAlign w:val="bottom"/>
          </w:tcPr>
          <w:p w14:paraId="3E3D4A01"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-6</w:t>
            </w:r>
          </w:p>
        </w:tc>
        <w:tc>
          <w:tcPr>
            <w:tcW w:w="859" w:type="dxa"/>
            <w:tcBorders>
              <w:top w:val="single" w:sz="4" w:space="0" w:color="auto"/>
              <w:left w:val="nil"/>
              <w:bottom w:val="single" w:sz="4" w:space="0" w:color="auto"/>
              <w:right w:val="nil"/>
            </w:tcBorders>
            <w:shd w:val="clear" w:color="auto" w:fill="auto"/>
            <w:vAlign w:val="bottom"/>
          </w:tcPr>
          <w:p w14:paraId="504CE38D"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-14</w:t>
            </w:r>
          </w:p>
        </w:tc>
        <w:tc>
          <w:tcPr>
            <w:tcW w:w="1851" w:type="dxa"/>
            <w:tcBorders>
              <w:top w:val="single" w:sz="4" w:space="0" w:color="auto"/>
              <w:left w:val="nil"/>
              <w:bottom w:val="single" w:sz="4" w:space="0" w:color="auto"/>
              <w:right w:val="nil"/>
            </w:tcBorders>
            <w:shd w:val="clear" w:color="auto" w:fill="auto"/>
            <w:vAlign w:val="bottom"/>
          </w:tcPr>
          <w:p w14:paraId="30C2743C" w14:textId="77777777" w:rsidR="00657B7A" w:rsidRPr="00D02535" w:rsidRDefault="00657B7A" w:rsidP="00883E5C">
            <w:pPr>
              <w:jc w:val="center"/>
              <w:rPr>
                <w:rFonts w:cstheme="minorHAnsi"/>
                <w:sz w:val="18"/>
                <w:szCs w:val="20"/>
              </w:rPr>
            </w:pPr>
          </w:p>
        </w:tc>
        <w:tc>
          <w:tcPr>
            <w:tcW w:w="1798" w:type="dxa"/>
            <w:tcBorders>
              <w:top w:val="single" w:sz="4" w:space="0" w:color="auto"/>
              <w:left w:val="nil"/>
              <w:bottom w:val="single" w:sz="4" w:space="0" w:color="auto"/>
              <w:right w:val="nil"/>
            </w:tcBorders>
            <w:shd w:val="clear" w:color="auto" w:fill="auto"/>
            <w:vAlign w:val="bottom"/>
          </w:tcPr>
          <w:p w14:paraId="2EF1FDBC" w14:textId="77777777" w:rsidR="00657B7A" w:rsidRPr="00D02535" w:rsidRDefault="00657B7A" w:rsidP="00883E5C">
            <w:pPr>
              <w:rPr>
                <w:rFonts w:cstheme="minorHAnsi"/>
                <w:color w:val="000000"/>
                <w:sz w:val="18"/>
                <w:szCs w:val="20"/>
              </w:rPr>
            </w:pPr>
            <w:r w:rsidRPr="00D02535">
              <w:rPr>
                <w:rFonts w:cstheme="minorHAnsi"/>
                <w:color w:val="000000"/>
                <w:sz w:val="18"/>
                <w:szCs w:val="20"/>
              </w:rPr>
              <w:t>2.37</w:t>
            </w:r>
          </w:p>
        </w:tc>
        <w:tc>
          <w:tcPr>
            <w:tcW w:w="1543" w:type="dxa"/>
            <w:tcBorders>
              <w:top w:val="single" w:sz="4" w:space="0" w:color="auto"/>
              <w:left w:val="nil"/>
              <w:bottom w:val="single" w:sz="4" w:space="0" w:color="auto"/>
              <w:right w:val="nil"/>
            </w:tcBorders>
            <w:shd w:val="clear" w:color="auto" w:fill="auto"/>
            <w:vAlign w:val="bottom"/>
          </w:tcPr>
          <w:p w14:paraId="149FEA45"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0.009</w:t>
            </w:r>
          </w:p>
        </w:tc>
      </w:tr>
      <w:tr w:rsidR="00657B7A" w:rsidRPr="00D02535" w14:paraId="07250CDD" w14:textId="77777777" w:rsidTr="00883E5C">
        <w:trPr>
          <w:trHeight w:val="433"/>
        </w:trPr>
        <w:tc>
          <w:tcPr>
            <w:tcW w:w="1307" w:type="dxa"/>
            <w:tcBorders>
              <w:top w:val="single" w:sz="4" w:space="0" w:color="auto"/>
              <w:bottom w:val="single" w:sz="4" w:space="0" w:color="auto"/>
            </w:tcBorders>
            <w:vAlign w:val="bottom"/>
          </w:tcPr>
          <w:p w14:paraId="35304376" w14:textId="77777777" w:rsidR="00657B7A" w:rsidRPr="00D02535" w:rsidRDefault="00657B7A" w:rsidP="00883E5C">
            <w:pPr>
              <w:rPr>
                <w:rFonts w:cstheme="minorHAnsi"/>
                <w:sz w:val="18"/>
                <w:szCs w:val="20"/>
              </w:rPr>
            </w:pPr>
            <w:r w:rsidRPr="00D02535">
              <w:rPr>
                <w:rFonts w:cstheme="minorHAnsi"/>
                <w:sz w:val="18"/>
                <w:szCs w:val="20"/>
              </w:rPr>
              <w:t>R Amygdala</w:t>
            </w:r>
          </w:p>
        </w:tc>
        <w:tc>
          <w:tcPr>
            <w:tcW w:w="843" w:type="dxa"/>
            <w:tcBorders>
              <w:top w:val="single" w:sz="4" w:space="0" w:color="auto"/>
              <w:left w:val="nil"/>
              <w:bottom w:val="single" w:sz="4" w:space="0" w:color="auto"/>
              <w:right w:val="nil"/>
            </w:tcBorders>
            <w:shd w:val="clear" w:color="auto" w:fill="auto"/>
            <w:vAlign w:val="bottom"/>
          </w:tcPr>
          <w:p w14:paraId="1798E21B"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25.1</w:t>
            </w:r>
          </w:p>
        </w:tc>
        <w:tc>
          <w:tcPr>
            <w:tcW w:w="819" w:type="dxa"/>
            <w:tcBorders>
              <w:top w:val="single" w:sz="4" w:space="0" w:color="auto"/>
              <w:left w:val="nil"/>
              <w:bottom w:val="single" w:sz="4" w:space="0" w:color="auto"/>
              <w:right w:val="nil"/>
            </w:tcBorders>
            <w:shd w:val="clear" w:color="auto" w:fill="auto"/>
            <w:vAlign w:val="bottom"/>
          </w:tcPr>
          <w:p w14:paraId="5F26F049"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-8.3</w:t>
            </w:r>
          </w:p>
        </w:tc>
        <w:tc>
          <w:tcPr>
            <w:tcW w:w="859" w:type="dxa"/>
            <w:tcBorders>
              <w:top w:val="single" w:sz="4" w:space="0" w:color="auto"/>
              <w:left w:val="nil"/>
              <w:bottom w:val="single" w:sz="4" w:space="0" w:color="auto"/>
              <w:right w:val="nil"/>
            </w:tcBorders>
            <w:shd w:val="clear" w:color="auto" w:fill="auto"/>
            <w:vAlign w:val="bottom"/>
          </w:tcPr>
          <w:p w14:paraId="73DD0F7C"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-20.3</w:t>
            </w:r>
          </w:p>
        </w:tc>
        <w:tc>
          <w:tcPr>
            <w:tcW w:w="1851" w:type="dxa"/>
            <w:tcBorders>
              <w:top w:val="single" w:sz="4" w:space="0" w:color="auto"/>
              <w:left w:val="nil"/>
              <w:bottom w:val="single" w:sz="4" w:space="0" w:color="auto"/>
              <w:right w:val="nil"/>
            </w:tcBorders>
            <w:shd w:val="clear" w:color="auto" w:fill="auto"/>
            <w:vAlign w:val="bottom"/>
          </w:tcPr>
          <w:p w14:paraId="02A808A1" w14:textId="77777777" w:rsidR="00657B7A" w:rsidRPr="00D02535" w:rsidRDefault="00657B7A" w:rsidP="00883E5C">
            <w:pPr>
              <w:jc w:val="center"/>
              <w:rPr>
                <w:rFonts w:cstheme="minorHAnsi"/>
                <w:sz w:val="18"/>
                <w:szCs w:val="20"/>
              </w:rPr>
            </w:pPr>
          </w:p>
        </w:tc>
        <w:tc>
          <w:tcPr>
            <w:tcW w:w="1798" w:type="dxa"/>
            <w:tcBorders>
              <w:top w:val="single" w:sz="4" w:space="0" w:color="auto"/>
              <w:left w:val="nil"/>
              <w:bottom w:val="single" w:sz="4" w:space="0" w:color="auto"/>
              <w:right w:val="nil"/>
            </w:tcBorders>
            <w:shd w:val="clear" w:color="auto" w:fill="auto"/>
            <w:vAlign w:val="bottom"/>
          </w:tcPr>
          <w:p w14:paraId="035FB047" w14:textId="77777777" w:rsidR="00657B7A" w:rsidRPr="00D02535" w:rsidRDefault="00657B7A" w:rsidP="00883E5C">
            <w:pPr>
              <w:rPr>
                <w:rFonts w:cstheme="minorHAnsi"/>
                <w:color w:val="000000"/>
                <w:sz w:val="18"/>
                <w:szCs w:val="20"/>
              </w:rPr>
            </w:pPr>
            <w:r w:rsidRPr="00D02535">
              <w:rPr>
                <w:rFonts w:cstheme="minorHAnsi"/>
                <w:color w:val="000000"/>
                <w:sz w:val="18"/>
                <w:szCs w:val="20"/>
              </w:rPr>
              <w:t>2.33</w:t>
            </w:r>
          </w:p>
        </w:tc>
        <w:tc>
          <w:tcPr>
            <w:tcW w:w="1543" w:type="dxa"/>
            <w:tcBorders>
              <w:top w:val="single" w:sz="4" w:space="0" w:color="auto"/>
              <w:left w:val="nil"/>
              <w:bottom w:val="single" w:sz="4" w:space="0" w:color="auto"/>
              <w:right w:val="nil"/>
            </w:tcBorders>
            <w:shd w:val="clear" w:color="auto" w:fill="auto"/>
            <w:vAlign w:val="bottom"/>
          </w:tcPr>
          <w:p w14:paraId="08FA5895"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0.01</w:t>
            </w:r>
          </w:p>
        </w:tc>
      </w:tr>
      <w:tr w:rsidR="00657B7A" w:rsidRPr="00D02535" w14:paraId="627332A8" w14:textId="77777777" w:rsidTr="00883E5C">
        <w:trPr>
          <w:trHeight w:val="433"/>
        </w:trPr>
        <w:tc>
          <w:tcPr>
            <w:tcW w:w="1307" w:type="dxa"/>
            <w:tcBorders>
              <w:top w:val="single" w:sz="4" w:space="0" w:color="auto"/>
              <w:bottom w:val="single" w:sz="4" w:space="0" w:color="auto"/>
            </w:tcBorders>
            <w:vAlign w:val="bottom"/>
          </w:tcPr>
          <w:p w14:paraId="336B1C1B" w14:textId="77777777" w:rsidR="00657B7A" w:rsidRPr="00D02535" w:rsidRDefault="00657B7A" w:rsidP="00883E5C">
            <w:pPr>
              <w:rPr>
                <w:rFonts w:cstheme="minorHAnsi"/>
                <w:sz w:val="18"/>
                <w:szCs w:val="20"/>
              </w:rPr>
            </w:pPr>
            <w:r w:rsidRPr="00D02535">
              <w:rPr>
                <w:rFonts w:cstheme="minorHAnsi"/>
                <w:sz w:val="18"/>
                <w:szCs w:val="20"/>
              </w:rPr>
              <w:t>R Amygdala</w:t>
            </w:r>
          </w:p>
        </w:tc>
        <w:tc>
          <w:tcPr>
            <w:tcW w:w="843" w:type="dxa"/>
            <w:tcBorders>
              <w:top w:val="single" w:sz="4" w:space="0" w:color="auto"/>
              <w:left w:val="nil"/>
              <w:bottom w:val="single" w:sz="4" w:space="0" w:color="auto"/>
              <w:right w:val="nil"/>
            </w:tcBorders>
            <w:shd w:val="clear" w:color="auto" w:fill="auto"/>
            <w:vAlign w:val="bottom"/>
          </w:tcPr>
          <w:p w14:paraId="2F2215FC"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29.5</w:t>
            </w:r>
          </w:p>
        </w:tc>
        <w:tc>
          <w:tcPr>
            <w:tcW w:w="819" w:type="dxa"/>
            <w:tcBorders>
              <w:top w:val="single" w:sz="4" w:space="0" w:color="auto"/>
              <w:left w:val="nil"/>
              <w:bottom w:val="single" w:sz="4" w:space="0" w:color="auto"/>
              <w:right w:val="nil"/>
            </w:tcBorders>
            <w:shd w:val="clear" w:color="auto" w:fill="auto"/>
            <w:vAlign w:val="bottom"/>
          </w:tcPr>
          <w:p w14:paraId="49B23B80"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-5.5</w:t>
            </w:r>
          </w:p>
        </w:tc>
        <w:tc>
          <w:tcPr>
            <w:tcW w:w="859" w:type="dxa"/>
            <w:tcBorders>
              <w:top w:val="single" w:sz="4" w:space="0" w:color="auto"/>
              <w:left w:val="nil"/>
              <w:bottom w:val="single" w:sz="4" w:space="0" w:color="auto"/>
              <w:right w:val="nil"/>
            </w:tcBorders>
            <w:shd w:val="clear" w:color="auto" w:fill="auto"/>
            <w:vAlign w:val="bottom"/>
          </w:tcPr>
          <w:p w14:paraId="55A1829D"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-19</w:t>
            </w:r>
          </w:p>
        </w:tc>
        <w:tc>
          <w:tcPr>
            <w:tcW w:w="1851" w:type="dxa"/>
            <w:tcBorders>
              <w:top w:val="single" w:sz="4" w:space="0" w:color="auto"/>
              <w:left w:val="nil"/>
              <w:bottom w:val="single" w:sz="4" w:space="0" w:color="auto"/>
              <w:right w:val="nil"/>
            </w:tcBorders>
            <w:shd w:val="clear" w:color="auto" w:fill="auto"/>
            <w:vAlign w:val="bottom"/>
          </w:tcPr>
          <w:p w14:paraId="301CB2C7" w14:textId="77777777" w:rsidR="00657B7A" w:rsidRPr="00D02535" w:rsidRDefault="00657B7A" w:rsidP="00883E5C">
            <w:pPr>
              <w:jc w:val="center"/>
              <w:rPr>
                <w:rFonts w:cstheme="minorHAnsi"/>
                <w:sz w:val="18"/>
                <w:szCs w:val="20"/>
              </w:rPr>
            </w:pPr>
          </w:p>
        </w:tc>
        <w:tc>
          <w:tcPr>
            <w:tcW w:w="1798" w:type="dxa"/>
            <w:tcBorders>
              <w:top w:val="single" w:sz="4" w:space="0" w:color="auto"/>
              <w:left w:val="nil"/>
              <w:bottom w:val="single" w:sz="4" w:space="0" w:color="auto"/>
              <w:right w:val="nil"/>
            </w:tcBorders>
            <w:shd w:val="clear" w:color="auto" w:fill="auto"/>
            <w:vAlign w:val="bottom"/>
          </w:tcPr>
          <w:p w14:paraId="58034BCA" w14:textId="77777777" w:rsidR="00657B7A" w:rsidRPr="00D02535" w:rsidRDefault="00657B7A" w:rsidP="00883E5C">
            <w:pPr>
              <w:rPr>
                <w:rFonts w:cstheme="minorHAnsi"/>
                <w:color w:val="000000"/>
                <w:sz w:val="18"/>
                <w:szCs w:val="20"/>
              </w:rPr>
            </w:pPr>
            <w:r w:rsidRPr="00D02535">
              <w:rPr>
                <w:rFonts w:cstheme="minorHAnsi"/>
                <w:color w:val="000000"/>
                <w:sz w:val="18"/>
                <w:szCs w:val="20"/>
              </w:rPr>
              <w:t>2.29</w:t>
            </w:r>
          </w:p>
        </w:tc>
        <w:tc>
          <w:tcPr>
            <w:tcW w:w="1543" w:type="dxa"/>
            <w:tcBorders>
              <w:top w:val="single" w:sz="4" w:space="0" w:color="auto"/>
              <w:left w:val="nil"/>
              <w:bottom w:val="single" w:sz="4" w:space="0" w:color="auto"/>
              <w:right w:val="nil"/>
            </w:tcBorders>
            <w:shd w:val="clear" w:color="auto" w:fill="auto"/>
            <w:vAlign w:val="bottom"/>
          </w:tcPr>
          <w:p w14:paraId="117F79E0"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0.011</w:t>
            </w:r>
          </w:p>
        </w:tc>
      </w:tr>
      <w:tr w:rsidR="00657B7A" w:rsidRPr="00D02535" w14:paraId="27F296BC" w14:textId="77777777" w:rsidTr="00883E5C">
        <w:trPr>
          <w:trHeight w:val="433"/>
        </w:trPr>
        <w:tc>
          <w:tcPr>
            <w:tcW w:w="1307" w:type="dxa"/>
            <w:tcBorders>
              <w:top w:val="single" w:sz="4" w:space="0" w:color="auto"/>
              <w:bottom w:val="single" w:sz="4" w:space="0" w:color="auto"/>
            </w:tcBorders>
            <w:vAlign w:val="bottom"/>
          </w:tcPr>
          <w:p w14:paraId="786B3E48" w14:textId="77777777" w:rsidR="00657B7A" w:rsidRPr="00D02535" w:rsidRDefault="00657B7A" w:rsidP="00883E5C">
            <w:pPr>
              <w:rPr>
                <w:rFonts w:cstheme="minorHAnsi"/>
                <w:sz w:val="18"/>
                <w:szCs w:val="20"/>
              </w:rPr>
            </w:pPr>
            <w:r w:rsidRPr="00D02535">
              <w:rPr>
                <w:rFonts w:cstheme="minorHAnsi"/>
                <w:sz w:val="18"/>
                <w:szCs w:val="20"/>
              </w:rPr>
              <w:t>R Amygdala</w:t>
            </w:r>
          </w:p>
        </w:tc>
        <w:tc>
          <w:tcPr>
            <w:tcW w:w="843" w:type="dxa"/>
            <w:tcBorders>
              <w:top w:val="single" w:sz="4" w:space="0" w:color="auto"/>
              <w:left w:val="nil"/>
              <w:bottom w:val="single" w:sz="4" w:space="0" w:color="auto"/>
              <w:right w:val="nil"/>
            </w:tcBorders>
            <w:shd w:val="clear" w:color="auto" w:fill="auto"/>
            <w:vAlign w:val="bottom"/>
          </w:tcPr>
          <w:p w14:paraId="45413589"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28</w:t>
            </w:r>
          </w:p>
        </w:tc>
        <w:tc>
          <w:tcPr>
            <w:tcW w:w="819" w:type="dxa"/>
            <w:tcBorders>
              <w:top w:val="single" w:sz="4" w:space="0" w:color="auto"/>
              <w:left w:val="nil"/>
              <w:bottom w:val="single" w:sz="4" w:space="0" w:color="auto"/>
              <w:right w:val="nil"/>
            </w:tcBorders>
            <w:shd w:val="clear" w:color="auto" w:fill="auto"/>
            <w:vAlign w:val="bottom"/>
          </w:tcPr>
          <w:p w14:paraId="71AF9977"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-6</w:t>
            </w:r>
          </w:p>
        </w:tc>
        <w:tc>
          <w:tcPr>
            <w:tcW w:w="859" w:type="dxa"/>
            <w:tcBorders>
              <w:top w:val="single" w:sz="4" w:space="0" w:color="auto"/>
              <w:left w:val="nil"/>
              <w:bottom w:val="single" w:sz="4" w:space="0" w:color="auto"/>
              <w:right w:val="nil"/>
            </w:tcBorders>
            <w:shd w:val="clear" w:color="auto" w:fill="auto"/>
            <w:vAlign w:val="bottom"/>
          </w:tcPr>
          <w:p w14:paraId="789F5C1E"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-26</w:t>
            </w:r>
          </w:p>
        </w:tc>
        <w:tc>
          <w:tcPr>
            <w:tcW w:w="1851" w:type="dxa"/>
            <w:tcBorders>
              <w:top w:val="single" w:sz="4" w:space="0" w:color="auto"/>
              <w:left w:val="nil"/>
              <w:bottom w:val="single" w:sz="4" w:space="0" w:color="auto"/>
              <w:right w:val="nil"/>
            </w:tcBorders>
            <w:shd w:val="clear" w:color="auto" w:fill="auto"/>
            <w:vAlign w:val="bottom"/>
          </w:tcPr>
          <w:p w14:paraId="149DEEB3" w14:textId="77777777" w:rsidR="00657B7A" w:rsidRPr="00D02535" w:rsidRDefault="00657B7A" w:rsidP="00883E5C">
            <w:pPr>
              <w:jc w:val="center"/>
              <w:rPr>
                <w:rFonts w:cstheme="minorHAnsi"/>
                <w:sz w:val="18"/>
                <w:szCs w:val="20"/>
              </w:rPr>
            </w:pPr>
          </w:p>
        </w:tc>
        <w:tc>
          <w:tcPr>
            <w:tcW w:w="1798" w:type="dxa"/>
            <w:tcBorders>
              <w:top w:val="single" w:sz="4" w:space="0" w:color="auto"/>
              <w:left w:val="nil"/>
              <w:bottom w:val="single" w:sz="4" w:space="0" w:color="auto"/>
              <w:right w:val="nil"/>
            </w:tcBorders>
            <w:shd w:val="clear" w:color="auto" w:fill="auto"/>
            <w:vAlign w:val="bottom"/>
          </w:tcPr>
          <w:p w14:paraId="09DB0FFD" w14:textId="77777777" w:rsidR="00657B7A" w:rsidRPr="00D02535" w:rsidRDefault="00657B7A" w:rsidP="00883E5C">
            <w:pPr>
              <w:rPr>
                <w:rFonts w:cstheme="minorHAnsi"/>
                <w:color w:val="000000"/>
                <w:sz w:val="18"/>
                <w:szCs w:val="20"/>
              </w:rPr>
            </w:pPr>
            <w:r w:rsidRPr="00D02535">
              <w:rPr>
                <w:rFonts w:cstheme="minorHAnsi"/>
                <w:color w:val="000000"/>
                <w:sz w:val="18"/>
                <w:szCs w:val="20"/>
              </w:rPr>
              <w:t>2.26</w:t>
            </w:r>
          </w:p>
        </w:tc>
        <w:tc>
          <w:tcPr>
            <w:tcW w:w="1543" w:type="dxa"/>
            <w:tcBorders>
              <w:top w:val="single" w:sz="4" w:space="0" w:color="auto"/>
              <w:left w:val="nil"/>
              <w:bottom w:val="single" w:sz="4" w:space="0" w:color="auto"/>
              <w:right w:val="nil"/>
            </w:tcBorders>
            <w:shd w:val="clear" w:color="auto" w:fill="auto"/>
            <w:vAlign w:val="bottom"/>
          </w:tcPr>
          <w:p w14:paraId="340110E9"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0.012</w:t>
            </w:r>
          </w:p>
        </w:tc>
      </w:tr>
      <w:tr w:rsidR="00657B7A" w:rsidRPr="00D02535" w14:paraId="46236315" w14:textId="77777777" w:rsidTr="00883E5C">
        <w:trPr>
          <w:trHeight w:val="433"/>
        </w:trPr>
        <w:tc>
          <w:tcPr>
            <w:tcW w:w="1307" w:type="dxa"/>
            <w:tcBorders>
              <w:top w:val="single" w:sz="4" w:space="0" w:color="auto"/>
              <w:bottom w:val="single" w:sz="4" w:space="0" w:color="auto"/>
            </w:tcBorders>
            <w:vAlign w:val="bottom"/>
          </w:tcPr>
          <w:p w14:paraId="208D66D7" w14:textId="77777777" w:rsidR="00657B7A" w:rsidRPr="00D02535" w:rsidRDefault="00657B7A" w:rsidP="00883E5C">
            <w:pPr>
              <w:rPr>
                <w:rFonts w:cstheme="minorHAnsi"/>
                <w:sz w:val="18"/>
                <w:szCs w:val="20"/>
              </w:rPr>
            </w:pPr>
            <w:r w:rsidRPr="00D02535">
              <w:rPr>
                <w:rFonts w:cstheme="minorHAnsi"/>
                <w:sz w:val="18"/>
                <w:szCs w:val="20"/>
              </w:rPr>
              <w:t>R Amygdala</w:t>
            </w:r>
          </w:p>
        </w:tc>
        <w:tc>
          <w:tcPr>
            <w:tcW w:w="843" w:type="dxa"/>
            <w:tcBorders>
              <w:top w:val="single" w:sz="4" w:space="0" w:color="auto"/>
              <w:left w:val="nil"/>
              <w:bottom w:val="single" w:sz="4" w:space="0" w:color="auto"/>
              <w:right w:val="nil"/>
            </w:tcBorders>
            <w:shd w:val="clear" w:color="auto" w:fill="auto"/>
            <w:vAlign w:val="bottom"/>
          </w:tcPr>
          <w:p w14:paraId="6BAF16F3"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31.3</w:t>
            </w:r>
          </w:p>
        </w:tc>
        <w:tc>
          <w:tcPr>
            <w:tcW w:w="819" w:type="dxa"/>
            <w:tcBorders>
              <w:top w:val="single" w:sz="4" w:space="0" w:color="auto"/>
              <w:left w:val="nil"/>
              <w:bottom w:val="single" w:sz="4" w:space="0" w:color="auto"/>
              <w:right w:val="nil"/>
            </w:tcBorders>
            <w:shd w:val="clear" w:color="auto" w:fill="auto"/>
            <w:vAlign w:val="bottom"/>
          </w:tcPr>
          <w:p w14:paraId="3710681B"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-1.3</w:t>
            </w:r>
          </w:p>
        </w:tc>
        <w:tc>
          <w:tcPr>
            <w:tcW w:w="859" w:type="dxa"/>
            <w:tcBorders>
              <w:top w:val="single" w:sz="4" w:space="0" w:color="auto"/>
              <w:left w:val="nil"/>
              <w:bottom w:val="single" w:sz="4" w:space="0" w:color="auto"/>
              <w:right w:val="nil"/>
            </w:tcBorders>
            <w:shd w:val="clear" w:color="auto" w:fill="auto"/>
            <w:vAlign w:val="bottom"/>
          </w:tcPr>
          <w:p w14:paraId="0B76A928"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-16.7</w:t>
            </w:r>
          </w:p>
        </w:tc>
        <w:tc>
          <w:tcPr>
            <w:tcW w:w="1851" w:type="dxa"/>
            <w:tcBorders>
              <w:top w:val="single" w:sz="4" w:space="0" w:color="auto"/>
              <w:left w:val="nil"/>
              <w:bottom w:val="single" w:sz="4" w:space="0" w:color="auto"/>
              <w:right w:val="nil"/>
            </w:tcBorders>
            <w:shd w:val="clear" w:color="auto" w:fill="auto"/>
            <w:vAlign w:val="bottom"/>
          </w:tcPr>
          <w:p w14:paraId="624412BC" w14:textId="77777777" w:rsidR="00657B7A" w:rsidRPr="00D02535" w:rsidRDefault="00657B7A" w:rsidP="00883E5C">
            <w:pPr>
              <w:jc w:val="center"/>
              <w:rPr>
                <w:rFonts w:cstheme="minorHAnsi"/>
                <w:sz w:val="18"/>
                <w:szCs w:val="20"/>
              </w:rPr>
            </w:pPr>
          </w:p>
        </w:tc>
        <w:tc>
          <w:tcPr>
            <w:tcW w:w="1798" w:type="dxa"/>
            <w:tcBorders>
              <w:top w:val="single" w:sz="4" w:space="0" w:color="auto"/>
              <w:left w:val="nil"/>
              <w:bottom w:val="single" w:sz="4" w:space="0" w:color="auto"/>
              <w:right w:val="nil"/>
            </w:tcBorders>
            <w:shd w:val="clear" w:color="auto" w:fill="auto"/>
            <w:vAlign w:val="bottom"/>
          </w:tcPr>
          <w:p w14:paraId="688FA0C5" w14:textId="77777777" w:rsidR="00657B7A" w:rsidRPr="00D02535" w:rsidRDefault="00657B7A" w:rsidP="00883E5C">
            <w:pPr>
              <w:rPr>
                <w:rFonts w:cstheme="minorHAnsi"/>
                <w:color w:val="000000"/>
                <w:sz w:val="18"/>
                <w:szCs w:val="20"/>
              </w:rPr>
            </w:pPr>
            <w:r w:rsidRPr="00D02535">
              <w:rPr>
                <w:rFonts w:cstheme="minorHAnsi"/>
                <w:color w:val="000000"/>
                <w:sz w:val="18"/>
                <w:szCs w:val="20"/>
              </w:rPr>
              <w:t>2.23</w:t>
            </w:r>
          </w:p>
        </w:tc>
        <w:tc>
          <w:tcPr>
            <w:tcW w:w="1543" w:type="dxa"/>
            <w:tcBorders>
              <w:top w:val="single" w:sz="4" w:space="0" w:color="auto"/>
              <w:left w:val="nil"/>
              <w:bottom w:val="single" w:sz="4" w:space="0" w:color="auto"/>
              <w:right w:val="nil"/>
            </w:tcBorders>
            <w:shd w:val="clear" w:color="auto" w:fill="auto"/>
            <w:vAlign w:val="bottom"/>
          </w:tcPr>
          <w:p w14:paraId="691783AD"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0.013</w:t>
            </w:r>
          </w:p>
        </w:tc>
      </w:tr>
      <w:tr w:rsidR="00657B7A" w:rsidRPr="00D02535" w14:paraId="1DA8B16E" w14:textId="77777777" w:rsidTr="00883E5C">
        <w:trPr>
          <w:trHeight w:val="433"/>
        </w:trPr>
        <w:tc>
          <w:tcPr>
            <w:tcW w:w="1307" w:type="dxa"/>
            <w:tcBorders>
              <w:top w:val="single" w:sz="4" w:space="0" w:color="auto"/>
              <w:bottom w:val="single" w:sz="4" w:space="0" w:color="auto"/>
            </w:tcBorders>
            <w:vAlign w:val="bottom"/>
          </w:tcPr>
          <w:p w14:paraId="569CF14C" w14:textId="77777777" w:rsidR="00657B7A" w:rsidRPr="00D02535" w:rsidRDefault="00657B7A" w:rsidP="00883E5C">
            <w:pPr>
              <w:rPr>
                <w:rFonts w:cstheme="minorHAnsi"/>
                <w:sz w:val="18"/>
                <w:szCs w:val="20"/>
              </w:rPr>
            </w:pPr>
            <w:r w:rsidRPr="00D02535">
              <w:rPr>
                <w:rFonts w:cstheme="minorHAnsi"/>
                <w:sz w:val="18"/>
                <w:szCs w:val="20"/>
              </w:rPr>
              <w:t>R Amygdala</w:t>
            </w:r>
          </w:p>
        </w:tc>
        <w:tc>
          <w:tcPr>
            <w:tcW w:w="843" w:type="dxa"/>
            <w:tcBorders>
              <w:top w:val="single" w:sz="4" w:space="0" w:color="auto"/>
              <w:left w:val="nil"/>
              <w:bottom w:val="single" w:sz="4" w:space="0" w:color="auto"/>
              <w:right w:val="nil"/>
            </w:tcBorders>
            <w:shd w:val="clear" w:color="auto" w:fill="auto"/>
            <w:vAlign w:val="bottom"/>
          </w:tcPr>
          <w:p w14:paraId="5DE1D430"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26</w:t>
            </w:r>
          </w:p>
        </w:tc>
        <w:tc>
          <w:tcPr>
            <w:tcW w:w="819" w:type="dxa"/>
            <w:tcBorders>
              <w:top w:val="single" w:sz="4" w:space="0" w:color="auto"/>
              <w:left w:val="nil"/>
              <w:bottom w:val="single" w:sz="4" w:space="0" w:color="auto"/>
              <w:right w:val="nil"/>
            </w:tcBorders>
            <w:shd w:val="clear" w:color="auto" w:fill="auto"/>
            <w:vAlign w:val="bottom"/>
          </w:tcPr>
          <w:p w14:paraId="3B961EA3"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w:t>
            </w:r>
          </w:p>
        </w:tc>
        <w:tc>
          <w:tcPr>
            <w:tcW w:w="859" w:type="dxa"/>
            <w:tcBorders>
              <w:top w:val="single" w:sz="4" w:space="0" w:color="auto"/>
              <w:left w:val="nil"/>
              <w:bottom w:val="single" w:sz="4" w:space="0" w:color="auto"/>
              <w:right w:val="nil"/>
            </w:tcBorders>
            <w:shd w:val="clear" w:color="auto" w:fill="auto"/>
            <w:vAlign w:val="bottom"/>
          </w:tcPr>
          <w:p w14:paraId="09222DF5"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-24</w:t>
            </w:r>
          </w:p>
        </w:tc>
        <w:tc>
          <w:tcPr>
            <w:tcW w:w="1851" w:type="dxa"/>
            <w:tcBorders>
              <w:top w:val="single" w:sz="4" w:space="0" w:color="auto"/>
              <w:left w:val="nil"/>
              <w:bottom w:val="single" w:sz="4" w:space="0" w:color="auto"/>
              <w:right w:val="nil"/>
            </w:tcBorders>
            <w:shd w:val="clear" w:color="auto" w:fill="auto"/>
            <w:vAlign w:val="bottom"/>
          </w:tcPr>
          <w:p w14:paraId="7F49C234" w14:textId="77777777" w:rsidR="00657B7A" w:rsidRPr="00D02535" w:rsidRDefault="00657B7A" w:rsidP="00883E5C">
            <w:pPr>
              <w:jc w:val="center"/>
              <w:rPr>
                <w:rFonts w:cstheme="minorHAnsi"/>
                <w:sz w:val="18"/>
                <w:szCs w:val="20"/>
              </w:rPr>
            </w:pPr>
          </w:p>
        </w:tc>
        <w:tc>
          <w:tcPr>
            <w:tcW w:w="1798" w:type="dxa"/>
            <w:tcBorders>
              <w:top w:val="single" w:sz="4" w:space="0" w:color="auto"/>
              <w:left w:val="nil"/>
              <w:bottom w:val="single" w:sz="4" w:space="0" w:color="auto"/>
              <w:right w:val="nil"/>
            </w:tcBorders>
            <w:shd w:val="clear" w:color="auto" w:fill="auto"/>
            <w:vAlign w:val="bottom"/>
          </w:tcPr>
          <w:p w14:paraId="4BAC398E" w14:textId="77777777" w:rsidR="00657B7A" w:rsidRPr="00D02535" w:rsidRDefault="00657B7A" w:rsidP="00883E5C">
            <w:pPr>
              <w:rPr>
                <w:rFonts w:cstheme="minorHAnsi"/>
                <w:color w:val="000000"/>
                <w:sz w:val="18"/>
                <w:szCs w:val="20"/>
              </w:rPr>
            </w:pPr>
            <w:r w:rsidRPr="00D02535">
              <w:rPr>
                <w:rFonts w:cstheme="minorHAnsi"/>
                <w:color w:val="000000"/>
                <w:sz w:val="18"/>
                <w:szCs w:val="20"/>
              </w:rPr>
              <w:t>2.12</w:t>
            </w:r>
          </w:p>
        </w:tc>
        <w:tc>
          <w:tcPr>
            <w:tcW w:w="1543" w:type="dxa"/>
            <w:tcBorders>
              <w:top w:val="single" w:sz="4" w:space="0" w:color="auto"/>
              <w:left w:val="nil"/>
              <w:bottom w:val="single" w:sz="4" w:space="0" w:color="auto"/>
              <w:right w:val="nil"/>
            </w:tcBorders>
            <w:shd w:val="clear" w:color="auto" w:fill="auto"/>
            <w:vAlign w:val="bottom"/>
          </w:tcPr>
          <w:p w14:paraId="2928CF62"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0.017</w:t>
            </w:r>
          </w:p>
        </w:tc>
      </w:tr>
      <w:tr w:rsidR="00657B7A" w:rsidRPr="00D02535" w14:paraId="407ED181" w14:textId="77777777" w:rsidTr="00883E5C">
        <w:trPr>
          <w:trHeight w:val="433"/>
        </w:trPr>
        <w:tc>
          <w:tcPr>
            <w:tcW w:w="1307" w:type="dxa"/>
            <w:tcBorders>
              <w:top w:val="single" w:sz="4" w:space="0" w:color="auto"/>
              <w:bottom w:val="single" w:sz="4" w:space="0" w:color="auto"/>
            </w:tcBorders>
            <w:vAlign w:val="bottom"/>
          </w:tcPr>
          <w:p w14:paraId="6BAB7FBB" w14:textId="77777777" w:rsidR="00657B7A" w:rsidRPr="00D02535" w:rsidRDefault="00657B7A" w:rsidP="00883E5C">
            <w:pPr>
              <w:rPr>
                <w:rFonts w:cstheme="minorHAnsi"/>
                <w:sz w:val="18"/>
                <w:szCs w:val="20"/>
              </w:rPr>
            </w:pPr>
            <w:r w:rsidRPr="00D02535">
              <w:rPr>
                <w:rFonts w:cstheme="minorHAnsi"/>
                <w:sz w:val="18"/>
                <w:szCs w:val="20"/>
              </w:rPr>
              <w:t>L Amygdala</w:t>
            </w:r>
          </w:p>
        </w:tc>
        <w:tc>
          <w:tcPr>
            <w:tcW w:w="843" w:type="dxa"/>
            <w:tcBorders>
              <w:top w:val="single" w:sz="4" w:space="0" w:color="auto"/>
              <w:left w:val="nil"/>
              <w:bottom w:val="single" w:sz="4" w:space="0" w:color="auto"/>
              <w:right w:val="nil"/>
            </w:tcBorders>
            <w:shd w:val="clear" w:color="auto" w:fill="auto"/>
            <w:vAlign w:val="bottom"/>
          </w:tcPr>
          <w:p w14:paraId="2D5020AC"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-21</w:t>
            </w:r>
          </w:p>
        </w:tc>
        <w:tc>
          <w:tcPr>
            <w:tcW w:w="819" w:type="dxa"/>
            <w:tcBorders>
              <w:top w:val="single" w:sz="4" w:space="0" w:color="auto"/>
              <w:left w:val="nil"/>
              <w:bottom w:val="single" w:sz="4" w:space="0" w:color="auto"/>
              <w:right w:val="nil"/>
            </w:tcBorders>
            <w:shd w:val="clear" w:color="auto" w:fill="auto"/>
            <w:vAlign w:val="bottom"/>
          </w:tcPr>
          <w:p w14:paraId="76022426"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-1</w:t>
            </w:r>
          </w:p>
        </w:tc>
        <w:tc>
          <w:tcPr>
            <w:tcW w:w="859" w:type="dxa"/>
            <w:tcBorders>
              <w:top w:val="single" w:sz="4" w:space="0" w:color="auto"/>
              <w:left w:val="nil"/>
              <w:bottom w:val="single" w:sz="4" w:space="0" w:color="auto"/>
              <w:right w:val="nil"/>
            </w:tcBorders>
            <w:shd w:val="clear" w:color="auto" w:fill="auto"/>
            <w:vAlign w:val="bottom"/>
          </w:tcPr>
          <w:p w14:paraId="4B31B273" w14:textId="77777777" w:rsidR="00657B7A" w:rsidRPr="00D02535" w:rsidRDefault="00657B7A" w:rsidP="00883E5C">
            <w:pPr>
              <w:jc w:val="right"/>
              <w:rPr>
                <w:rFonts w:cstheme="minorHAnsi"/>
                <w:color w:val="000000"/>
                <w:sz w:val="18"/>
                <w:szCs w:val="20"/>
              </w:rPr>
            </w:pPr>
            <w:r w:rsidRPr="00D02535">
              <w:rPr>
                <w:rFonts w:cstheme="minorHAnsi"/>
                <w:color w:val="000000"/>
                <w:sz w:val="18"/>
                <w:szCs w:val="20"/>
              </w:rPr>
              <w:t>-24</w:t>
            </w:r>
          </w:p>
        </w:tc>
        <w:tc>
          <w:tcPr>
            <w:tcW w:w="1851" w:type="dxa"/>
            <w:tcBorders>
              <w:top w:val="single" w:sz="4" w:space="0" w:color="auto"/>
              <w:left w:val="nil"/>
              <w:bottom w:val="single" w:sz="4" w:space="0" w:color="auto"/>
              <w:right w:val="nil"/>
            </w:tcBorders>
            <w:shd w:val="clear" w:color="auto" w:fill="auto"/>
            <w:vAlign w:val="bottom"/>
          </w:tcPr>
          <w:p w14:paraId="4C97CE4D" w14:textId="77777777" w:rsidR="00657B7A" w:rsidRPr="00D02535" w:rsidRDefault="00657B7A" w:rsidP="00883E5C">
            <w:pPr>
              <w:jc w:val="center"/>
              <w:rPr>
                <w:rFonts w:cstheme="minorHAnsi"/>
                <w:sz w:val="18"/>
                <w:szCs w:val="20"/>
              </w:rPr>
            </w:pPr>
            <w:r w:rsidRPr="00D02535">
              <w:rPr>
                <w:rFonts w:cstheme="minorHAnsi"/>
                <w:sz w:val="18"/>
                <w:szCs w:val="20"/>
              </w:rPr>
              <w:t>912</w:t>
            </w:r>
          </w:p>
        </w:tc>
        <w:tc>
          <w:tcPr>
            <w:tcW w:w="1798" w:type="dxa"/>
            <w:tcBorders>
              <w:top w:val="single" w:sz="4" w:space="0" w:color="auto"/>
              <w:left w:val="nil"/>
              <w:bottom w:val="single" w:sz="4" w:space="0" w:color="auto"/>
              <w:right w:val="nil"/>
            </w:tcBorders>
            <w:shd w:val="clear" w:color="auto" w:fill="auto"/>
            <w:vAlign w:val="bottom"/>
          </w:tcPr>
          <w:p w14:paraId="76D248B8" w14:textId="77777777" w:rsidR="00657B7A" w:rsidRPr="00D02535" w:rsidRDefault="00657B7A" w:rsidP="00883E5C">
            <w:pPr>
              <w:rPr>
                <w:rFonts w:cstheme="minorHAnsi"/>
                <w:color w:val="000000"/>
                <w:sz w:val="18"/>
                <w:szCs w:val="20"/>
              </w:rPr>
            </w:pPr>
            <w:r w:rsidRPr="00D02535">
              <w:rPr>
                <w:rFonts w:cstheme="minorHAnsi"/>
                <w:color w:val="000000"/>
                <w:sz w:val="18"/>
                <w:szCs w:val="20"/>
              </w:rPr>
              <w:t>1.66</w:t>
            </w:r>
          </w:p>
        </w:tc>
        <w:tc>
          <w:tcPr>
            <w:tcW w:w="1543" w:type="dxa"/>
            <w:tcBorders>
              <w:top w:val="single" w:sz="4" w:space="0" w:color="auto"/>
              <w:left w:val="nil"/>
              <w:bottom w:val="single" w:sz="4" w:space="0" w:color="auto"/>
              <w:right w:val="nil"/>
            </w:tcBorders>
            <w:shd w:val="clear" w:color="auto" w:fill="auto"/>
            <w:vAlign w:val="bottom"/>
          </w:tcPr>
          <w:p w14:paraId="7C3CB87F" w14:textId="77777777" w:rsidR="00657B7A" w:rsidRPr="00D02535" w:rsidRDefault="00657B7A" w:rsidP="00883E5C">
            <w:pPr>
              <w:rPr>
                <w:rFonts w:cstheme="minorHAnsi"/>
                <w:color w:val="000000"/>
                <w:sz w:val="18"/>
                <w:szCs w:val="20"/>
              </w:rPr>
            </w:pPr>
            <w:r w:rsidRPr="00D02535">
              <w:rPr>
                <w:rFonts w:cstheme="minorHAnsi"/>
                <w:color w:val="000000"/>
                <w:sz w:val="18"/>
                <w:szCs w:val="20"/>
              </w:rPr>
              <w:t>0.048</w:t>
            </w:r>
          </w:p>
        </w:tc>
      </w:tr>
    </w:tbl>
    <w:p w14:paraId="5C3814F5" w14:textId="77777777" w:rsidR="00657B7A" w:rsidRPr="00D02535" w:rsidRDefault="00657B7A" w:rsidP="00657B7A">
      <w:pPr>
        <w:rPr>
          <w:i/>
          <w:sz w:val="18"/>
          <w:szCs w:val="20"/>
        </w:rPr>
      </w:pPr>
      <w:r w:rsidRPr="00D02535">
        <w:rPr>
          <w:i/>
          <w:sz w:val="18"/>
          <w:szCs w:val="20"/>
        </w:rPr>
        <w:t>Contrast: Changes following PT minus ADM (cluster-corrected)</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9"/>
        <w:gridCol w:w="2268"/>
        <w:gridCol w:w="2268"/>
        <w:gridCol w:w="1543"/>
        <w:gridCol w:w="1802"/>
      </w:tblGrid>
      <w:tr w:rsidR="00657B7A" w:rsidRPr="00D02535" w14:paraId="5654BF20" w14:textId="77777777" w:rsidTr="00883E5C">
        <w:tc>
          <w:tcPr>
            <w:tcW w:w="1129" w:type="dxa"/>
          </w:tcPr>
          <w:p w14:paraId="6E88E5B3" w14:textId="77777777" w:rsidR="00657B7A" w:rsidRPr="00D02535" w:rsidRDefault="00657B7A" w:rsidP="00883E5C">
            <w:pPr>
              <w:jc w:val="center"/>
              <w:rPr>
                <w:sz w:val="18"/>
                <w:szCs w:val="20"/>
              </w:rPr>
            </w:pPr>
            <w:r w:rsidRPr="00D02535">
              <w:rPr>
                <w:sz w:val="18"/>
                <w:szCs w:val="20"/>
              </w:rPr>
              <w:t>Region</w:t>
            </w:r>
          </w:p>
        </w:tc>
        <w:tc>
          <w:tcPr>
            <w:tcW w:w="2268" w:type="dxa"/>
          </w:tcPr>
          <w:p w14:paraId="14E0F70C" w14:textId="77777777" w:rsidR="00657B7A" w:rsidRPr="00D02535" w:rsidRDefault="00657B7A" w:rsidP="00883E5C">
            <w:pPr>
              <w:jc w:val="center"/>
              <w:rPr>
                <w:sz w:val="18"/>
                <w:szCs w:val="20"/>
              </w:rPr>
            </w:pPr>
            <w:r w:rsidRPr="00D02535">
              <w:rPr>
                <w:sz w:val="18"/>
                <w:szCs w:val="20"/>
              </w:rPr>
              <w:t>MNI coordinates</w:t>
            </w:r>
          </w:p>
        </w:tc>
        <w:tc>
          <w:tcPr>
            <w:tcW w:w="2268" w:type="dxa"/>
          </w:tcPr>
          <w:p w14:paraId="157233F2" w14:textId="77777777" w:rsidR="00657B7A" w:rsidRPr="00D02535" w:rsidRDefault="00657B7A" w:rsidP="00883E5C">
            <w:pPr>
              <w:jc w:val="center"/>
              <w:rPr>
                <w:sz w:val="18"/>
                <w:szCs w:val="20"/>
              </w:rPr>
            </w:pPr>
            <w:r w:rsidRPr="00D02535">
              <w:rPr>
                <w:sz w:val="18"/>
                <w:szCs w:val="20"/>
              </w:rPr>
              <w:t>Volume (mm</w:t>
            </w:r>
            <w:r w:rsidRPr="00D02535">
              <w:rPr>
                <w:sz w:val="18"/>
                <w:szCs w:val="20"/>
                <w:vertAlign w:val="superscript"/>
              </w:rPr>
              <w:t>3</w:t>
            </w:r>
            <w:r w:rsidRPr="00D02535">
              <w:rPr>
                <w:sz w:val="18"/>
                <w:szCs w:val="20"/>
              </w:rPr>
              <w:t>)</w:t>
            </w:r>
          </w:p>
        </w:tc>
        <w:tc>
          <w:tcPr>
            <w:tcW w:w="1543" w:type="dxa"/>
          </w:tcPr>
          <w:p w14:paraId="593F8150" w14:textId="77777777" w:rsidR="00657B7A" w:rsidRPr="00D02535" w:rsidRDefault="00657B7A" w:rsidP="00883E5C">
            <w:pPr>
              <w:rPr>
                <w:i/>
                <w:sz w:val="18"/>
                <w:szCs w:val="20"/>
              </w:rPr>
            </w:pPr>
            <w:r w:rsidRPr="00D02535">
              <w:rPr>
                <w:i/>
                <w:sz w:val="18"/>
                <w:szCs w:val="20"/>
              </w:rPr>
              <w:t>Z</w:t>
            </w:r>
          </w:p>
        </w:tc>
        <w:tc>
          <w:tcPr>
            <w:tcW w:w="1802" w:type="dxa"/>
          </w:tcPr>
          <w:p w14:paraId="7450AEF4" w14:textId="77777777" w:rsidR="00657B7A" w:rsidRPr="00D02535" w:rsidRDefault="00657B7A" w:rsidP="00883E5C">
            <w:pPr>
              <w:rPr>
                <w:i/>
                <w:sz w:val="18"/>
                <w:szCs w:val="20"/>
              </w:rPr>
            </w:pPr>
            <w:r w:rsidRPr="00D02535">
              <w:rPr>
                <w:i/>
                <w:sz w:val="18"/>
                <w:szCs w:val="20"/>
              </w:rPr>
              <w:t xml:space="preserve">          P</w:t>
            </w:r>
          </w:p>
        </w:tc>
      </w:tr>
    </w:tbl>
    <w:p w14:paraId="0C350B77" w14:textId="77777777" w:rsidR="00657B7A" w:rsidRPr="00D02535" w:rsidRDefault="00657B7A" w:rsidP="00657B7A">
      <w:pPr>
        <w:rPr>
          <w:i/>
          <w:sz w:val="18"/>
          <w:szCs w:val="20"/>
        </w:rPr>
      </w:pPr>
      <w:r w:rsidRPr="00D02535">
        <w:rPr>
          <w:b/>
          <w:sz w:val="18"/>
          <w:szCs w:val="20"/>
        </w:rPr>
        <w:tab/>
      </w:r>
      <w:r w:rsidRPr="00D02535">
        <w:rPr>
          <w:b/>
          <w:sz w:val="18"/>
          <w:szCs w:val="20"/>
        </w:rPr>
        <w:tab/>
      </w:r>
      <w:r w:rsidRPr="00D02535">
        <w:rPr>
          <w:i/>
          <w:sz w:val="18"/>
          <w:szCs w:val="20"/>
        </w:rPr>
        <w:t>x</w:t>
      </w:r>
      <w:r w:rsidRPr="00D02535">
        <w:rPr>
          <w:i/>
          <w:sz w:val="18"/>
          <w:szCs w:val="20"/>
        </w:rPr>
        <w:tab/>
        <w:t>y</w:t>
      </w:r>
      <w:r w:rsidRPr="00D02535">
        <w:rPr>
          <w:i/>
          <w:sz w:val="18"/>
          <w:szCs w:val="20"/>
        </w:rPr>
        <w:tab/>
        <w:t>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827"/>
        <w:gridCol w:w="1282"/>
        <w:gridCol w:w="1458"/>
        <w:gridCol w:w="1819"/>
        <w:gridCol w:w="1560"/>
      </w:tblGrid>
      <w:tr w:rsidR="00657B7A" w:rsidRPr="00D02535" w14:paraId="70BF11CC" w14:textId="77777777" w:rsidTr="00883E5C">
        <w:trPr>
          <w:trHeight w:val="433"/>
        </w:trPr>
        <w:tc>
          <w:tcPr>
            <w:tcW w:w="1134" w:type="dxa"/>
            <w:tcBorders>
              <w:top w:val="single" w:sz="4" w:space="0" w:color="auto"/>
              <w:bottom w:val="single" w:sz="4" w:space="0" w:color="auto"/>
            </w:tcBorders>
          </w:tcPr>
          <w:p w14:paraId="6A0589BA" w14:textId="77777777" w:rsidR="00657B7A" w:rsidRPr="00D02535" w:rsidRDefault="00657B7A" w:rsidP="00883E5C">
            <w:pPr>
              <w:rPr>
                <w:sz w:val="18"/>
                <w:szCs w:val="20"/>
              </w:rPr>
            </w:pPr>
            <w:r w:rsidRPr="00D02535">
              <w:rPr>
                <w:sz w:val="18"/>
                <w:szCs w:val="20"/>
              </w:rPr>
              <w:t>Med.</w:t>
            </w:r>
          </w:p>
          <w:p w14:paraId="718198EE" w14:textId="77777777" w:rsidR="00657B7A" w:rsidRPr="00D02535" w:rsidRDefault="00657B7A" w:rsidP="00883E5C">
            <w:pPr>
              <w:rPr>
                <w:sz w:val="18"/>
                <w:szCs w:val="20"/>
              </w:rPr>
            </w:pPr>
            <w:r w:rsidRPr="00D02535">
              <w:rPr>
                <w:sz w:val="18"/>
                <w:szCs w:val="20"/>
              </w:rPr>
              <w:t>PFC</w:t>
            </w:r>
          </w:p>
        </w:tc>
        <w:tc>
          <w:tcPr>
            <w:tcW w:w="851" w:type="dxa"/>
            <w:tcBorders>
              <w:top w:val="single" w:sz="4" w:space="0" w:color="auto"/>
              <w:left w:val="nil"/>
              <w:bottom w:val="single" w:sz="4" w:space="0" w:color="auto"/>
              <w:right w:val="nil"/>
            </w:tcBorders>
            <w:shd w:val="clear" w:color="auto" w:fill="auto"/>
            <w:vAlign w:val="bottom"/>
          </w:tcPr>
          <w:p w14:paraId="13D4E60A"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10</w:t>
            </w:r>
          </w:p>
        </w:tc>
        <w:tc>
          <w:tcPr>
            <w:tcW w:w="827" w:type="dxa"/>
            <w:tcBorders>
              <w:top w:val="single" w:sz="4" w:space="0" w:color="auto"/>
              <w:left w:val="nil"/>
              <w:bottom w:val="single" w:sz="4" w:space="0" w:color="auto"/>
              <w:right w:val="nil"/>
            </w:tcBorders>
            <w:shd w:val="clear" w:color="auto" w:fill="auto"/>
            <w:vAlign w:val="bottom"/>
          </w:tcPr>
          <w:p w14:paraId="6989BF9C"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62.7</w:t>
            </w:r>
          </w:p>
        </w:tc>
        <w:tc>
          <w:tcPr>
            <w:tcW w:w="1282" w:type="dxa"/>
            <w:tcBorders>
              <w:top w:val="single" w:sz="4" w:space="0" w:color="auto"/>
              <w:left w:val="nil"/>
              <w:bottom w:val="single" w:sz="4" w:space="0" w:color="auto"/>
              <w:right w:val="nil"/>
            </w:tcBorders>
            <w:shd w:val="clear" w:color="auto" w:fill="auto"/>
            <w:vAlign w:val="bottom"/>
          </w:tcPr>
          <w:p w14:paraId="6488A36E"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16.7</w:t>
            </w:r>
          </w:p>
        </w:tc>
        <w:tc>
          <w:tcPr>
            <w:tcW w:w="1458" w:type="dxa"/>
            <w:tcBorders>
              <w:top w:val="single" w:sz="4" w:space="0" w:color="auto"/>
              <w:left w:val="nil"/>
              <w:bottom w:val="single" w:sz="4" w:space="0" w:color="auto"/>
              <w:right w:val="nil"/>
            </w:tcBorders>
            <w:shd w:val="clear" w:color="auto" w:fill="auto"/>
            <w:vAlign w:val="bottom"/>
          </w:tcPr>
          <w:p w14:paraId="68F2920B" w14:textId="77777777" w:rsidR="00657B7A" w:rsidRPr="00D02535" w:rsidRDefault="00657B7A" w:rsidP="00883E5C">
            <w:pPr>
              <w:rPr>
                <w:sz w:val="18"/>
                <w:szCs w:val="20"/>
              </w:rPr>
            </w:pPr>
            <w:r w:rsidRPr="00D02535">
              <w:rPr>
                <w:sz w:val="18"/>
                <w:szCs w:val="20"/>
              </w:rPr>
              <w:t>912</w:t>
            </w:r>
          </w:p>
        </w:tc>
        <w:tc>
          <w:tcPr>
            <w:tcW w:w="1819" w:type="dxa"/>
            <w:tcBorders>
              <w:top w:val="single" w:sz="4" w:space="0" w:color="auto"/>
              <w:left w:val="nil"/>
              <w:bottom w:val="single" w:sz="4" w:space="0" w:color="auto"/>
              <w:right w:val="nil"/>
            </w:tcBorders>
            <w:shd w:val="clear" w:color="auto" w:fill="auto"/>
            <w:vAlign w:val="bottom"/>
          </w:tcPr>
          <w:p w14:paraId="3CD99D18" w14:textId="77777777" w:rsidR="00657B7A" w:rsidRPr="00D02535" w:rsidRDefault="00657B7A" w:rsidP="00883E5C">
            <w:pPr>
              <w:rPr>
                <w:sz w:val="18"/>
                <w:szCs w:val="20"/>
              </w:rPr>
            </w:pPr>
            <w:r w:rsidRPr="00D02535">
              <w:rPr>
                <w:sz w:val="18"/>
                <w:szCs w:val="20"/>
              </w:rPr>
              <w:t>2.33</w:t>
            </w:r>
          </w:p>
        </w:tc>
        <w:tc>
          <w:tcPr>
            <w:tcW w:w="1560" w:type="dxa"/>
            <w:tcBorders>
              <w:top w:val="single" w:sz="4" w:space="0" w:color="auto"/>
              <w:left w:val="nil"/>
              <w:bottom w:val="single" w:sz="4" w:space="0" w:color="auto"/>
              <w:right w:val="nil"/>
            </w:tcBorders>
            <w:shd w:val="clear" w:color="auto" w:fill="auto"/>
            <w:vAlign w:val="bottom"/>
          </w:tcPr>
          <w:p w14:paraId="036C672E" w14:textId="77777777" w:rsidR="00657B7A" w:rsidRPr="00D02535" w:rsidRDefault="00657B7A" w:rsidP="00883E5C">
            <w:pPr>
              <w:rPr>
                <w:sz w:val="18"/>
                <w:szCs w:val="20"/>
              </w:rPr>
            </w:pPr>
            <w:r w:rsidRPr="00D02535">
              <w:rPr>
                <w:sz w:val="18"/>
                <w:szCs w:val="20"/>
              </w:rPr>
              <w:t>0.010</w:t>
            </w:r>
          </w:p>
        </w:tc>
      </w:tr>
      <w:tr w:rsidR="00657B7A" w:rsidRPr="00D02535" w14:paraId="2D139D03" w14:textId="77777777" w:rsidTr="00883E5C">
        <w:trPr>
          <w:trHeight w:val="433"/>
        </w:trPr>
        <w:tc>
          <w:tcPr>
            <w:tcW w:w="1134" w:type="dxa"/>
            <w:tcBorders>
              <w:top w:val="single" w:sz="4" w:space="0" w:color="auto"/>
              <w:bottom w:val="single" w:sz="4" w:space="0" w:color="auto"/>
            </w:tcBorders>
          </w:tcPr>
          <w:p w14:paraId="6D1AA0E3" w14:textId="77777777" w:rsidR="00657B7A" w:rsidRPr="00D02535" w:rsidRDefault="00657B7A" w:rsidP="00883E5C">
            <w:pPr>
              <w:rPr>
                <w:sz w:val="18"/>
                <w:szCs w:val="20"/>
              </w:rPr>
            </w:pPr>
          </w:p>
        </w:tc>
        <w:tc>
          <w:tcPr>
            <w:tcW w:w="851" w:type="dxa"/>
            <w:tcBorders>
              <w:top w:val="single" w:sz="4" w:space="0" w:color="auto"/>
              <w:left w:val="nil"/>
              <w:bottom w:val="single" w:sz="4" w:space="0" w:color="auto"/>
              <w:right w:val="nil"/>
            </w:tcBorders>
            <w:shd w:val="clear" w:color="auto" w:fill="auto"/>
            <w:vAlign w:val="bottom"/>
          </w:tcPr>
          <w:p w14:paraId="319B2651"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12.3</w:t>
            </w:r>
          </w:p>
        </w:tc>
        <w:tc>
          <w:tcPr>
            <w:tcW w:w="827" w:type="dxa"/>
            <w:tcBorders>
              <w:top w:val="single" w:sz="4" w:space="0" w:color="auto"/>
              <w:left w:val="nil"/>
              <w:bottom w:val="single" w:sz="4" w:space="0" w:color="auto"/>
              <w:right w:val="nil"/>
            </w:tcBorders>
            <w:shd w:val="clear" w:color="auto" w:fill="auto"/>
            <w:vAlign w:val="bottom"/>
          </w:tcPr>
          <w:p w14:paraId="2819C306"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57.4</w:t>
            </w:r>
          </w:p>
        </w:tc>
        <w:tc>
          <w:tcPr>
            <w:tcW w:w="1282" w:type="dxa"/>
            <w:tcBorders>
              <w:top w:val="single" w:sz="4" w:space="0" w:color="auto"/>
              <w:left w:val="nil"/>
              <w:bottom w:val="single" w:sz="4" w:space="0" w:color="auto"/>
              <w:right w:val="nil"/>
            </w:tcBorders>
            <w:shd w:val="clear" w:color="auto" w:fill="auto"/>
            <w:vAlign w:val="bottom"/>
          </w:tcPr>
          <w:p w14:paraId="7F5B8F99"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15.1</w:t>
            </w:r>
          </w:p>
        </w:tc>
        <w:tc>
          <w:tcPr>
            <w:tcW w:w="1458" w:type="dxa"/>
            <w:tcBorders>
              <w:top w:val="single" w:sz="4" w:space="0" w:color="auto"/>
              <w:left w:val="nil"/>
              <w:bottom w:val="single" w:sz="4" w:space="0" w:color="auto"/>
              <w:right w:val="nil"/>
            </w:tcBorders>
            <w:shd w:val="clear" w:color="auto" w:fill="auto"/>
            <w:vAlign w:val="bottom"/>
          </w:tcPr>
          <w:p w14:paraId="76A0D94A" w14:textId="77777777" w:rsidR="00657B7A" w:rsidRPr="00D02535" w:rsidRDefault="00657B7A" w:rsidP="00883E5C">
            <w:pPr>
              <w:rPr>
                <w:sz w:val="18"/>
                <w:szCs w:val="20"/>
              </w:rPr>
            </w:pPr>
          </w:p>
        </w:tc>
        <w:tc>
          <w:tcPr>
            <w:tcW w:w="1819" w:type="dxa"/>
            <w:tcBorders>
              <w:top w:val="single" w:sz="4" w:space="0" w:color="auto"/>
              <w:left w:val="nil"/>
              <w:bottom w:val="single" w:sz="4" w:space="0" w:color="auto"/>
              <w:right w:val="nil"/>
            </w:tcBorders>
            <w:shd w:val="clear" w:color="auto" w:fill="auto"/>
            <w:vAlign w:val="bottom"/>
          </w:tcPr>
          <w:p w14:paraId="13BCDDB4" w14:textId="77777777" w:rsidR="00657B7A" w:rsidRPr="00D02535" w:rsidRDefault="00657B7A" w:rsidP="00883E5C">
            <w:pPr>
              <w:rPr>
                <w:sz w:val="18"/>
                <w:szCs w:val="20"/>
              </w:rPr>
            </w:pPr>
            <w:r w:rsidRPr="00D02535">
              <w:rPr>
                <w:sz w:val="18"/>
                <w:szCs w:val="20"/>
              </w:rPr>
              <w:t>2.20</w:t>
            </w:r>
          </w:p>
        </w:tc>
        <w:tc>
          <w:tcPr>
            <w:tcW w:w="1560" w:type="dxa"/>
            <w:tcBorders>
              <w:top w:val="single" w:sz="4" w:space="0" w:color="auto"/>
              <w:left w:val="nil"/>
              <w:bottom w:val="single" w:sz="4" w:space="0" w:color="auto"/>
              <w:right w:val="nil"/>
            </w:tcBorders>
            <w:shd w:val="clear" w:color="auto" w:fill="auto"/>
            <w:vAlign w:val="bottom"/>
          </w:tcPr>
          <w:p w14:paraId="4F91F292" w14:textId="77777777" w:rsidR="00657B7A" w:rsidRPr="00D02535" w:rsidRDefault="00657B7A" w:rsidP="00883E5C">
            <w:pPr>
              <w:rPr>
                <w:sz w:val="18"/>
                <w:szCs w:val="20"/>
              </w:rPr>
            </w:pPr>
            <w:r w:rsidRPr="00D02535">
              <w:rPr>
                <w:sz w:val="18"/>
                <w:szCs w:val="20"/>
              </w:rPr>
              <w:t>0.014</w:t>
            </w:r>
          </w:p>
        </w:tc>
      </w:tr>
      <w:tr w:rsidR="00657B7A" w:rsidRPr="00D02535" w14:paraId="6DA20D28" w14:textId="77777777" w:rsidTr="00883E5C">
        <w:trPr>
          <w:trHeight w:val="433"/>
        </w:trPr>
        <w:tc>
          <w:tcPr>
            <w:tcW w:w="1134" w:type="dxa"/>
            <w:tcBorders>
              <w:top w:val="single" w:sz="4" w:space="0" w:color="auto"/>
              <w:bottom w:val="single" w:sz="4" w:space="0" w:color="auto"/>
            </w:tcBorders>
          </w:tcPr>
          <w:p w14:paraId="647B4AFD" w14:textId="77777777" w:rsidR="00657B7A" w:rsidRPr="00D02535" w:rsidRDefault="00657B7A" w:rsidP="00883E5C">
            <w:pPr>
              <w:rPr>
                <w:sz w:val="18"/>
                <w:szCs w:val="20"/>
              </w:rPr>
            </w:pPr>
          </w:p>
        </w:tc>
        <w:tc>
          <w:tcPr>
            <w:tcW w:w="851" w:type="dxa"/>
            <w:tcBorders>
              <w:top w:val="single" w:sz="4" w:space="0" w:color="auto"/>
              <w:left w:val="nil"/>
              <w:bottom w:val="single" w:sz="4" w:space="0" w:color="auto"/>
              <w:right w:val="nil"/>
            </w:tcBorders>
            <w:shd w:val="clear" w:color="auto" w:fill="auto"/>
            <w:vAlign w:val="bottom"/>
          </w:tcPr>
          <w:p w14:paraId="68F8B003"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12</w:t>
            </w:r>
          </w:p>
        </w:tc>
        <w:tc>
          <w:tcPr>
            <w:tcW w:w="827" w:type="dxa"/>
            <w:tcBorders>
              <w:top w:val="single" w:sz="4" w:space="0" w:color="auto"/>
              <w:left w:val="nil"/>
              <w:bottom w:val="single" w:sz="4" w:space="0" w:color="auto"/>
              <w:right w:val="nil"/>
            </w:tcBorders>
            <w:shd w:val="clear" w:color="auto" w:fill="auto"/>
            <w:vAlign w:val="bottom"/>
          </w:tcPr>
          <w:p w14:paraId="278556B5"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56</w:t>
            </w:r>
          </w:p>
        </w:tc>
        <w:tc>
          <w:tcPr>
            <w:tcW w:w="1282" w:type="dxa"/>
            <w:tcBorders>
              <w:top w:val="single" w:sz="4" w:space="0" w:color="auto"/>
              <w:left w:val="nil"/>
              <w:bottom w:val="single" w:sz="4" w:space="0" w:color="auto"/>
              <w:right w:val="nil"/>
            </w:tcBorders>
            <w:shd w:val="clear" w:color="auto" w:fill="auto"/>
            <w:vAlign w:val="bottom"/>
          </w:tcPr>
          <w:p w14:paraId="415C1BA5"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13</w:t>
            </w:r>
          </w:p>
        </w:tc>
        <w:tc>
          <w:tcPr>
            <w:tcW w:w="1458" w:type="dxa"/>
            <w:tcBorders>
              <w:top w:val="single" w:sz="4" w:space="0" w:color="auto"/>
              <w:left w:val="nil"/>
              <w:bottom w:val="single" w:sz="4" w:space="0" w:color="auto"/>
              <w:right w:val="nil"/>
            </w:tcBorders>
            <w:shd w:val="clear" w:color="auto" w:fill="auto"/>
            <w:vAlign w:val="bottom"/>
          </w:tcPr>
          <w:p w14:paraId="059D6422" w14:textId="77777777" w:rsidR="00657B7A" w:rsidRPr="00D02535" w:rsidRDefault="00657B7A" w:rsidP="00883E5C">
            <w:pPr>
              <w:rPr>
                <w:sz w:val="18"/>
                <w:szCs w:val="20"/>
              </w:rPr>
            </w:pPr>
          </w:p>
        </w:tc>
        <w:tc>
          <w:tcPr>
            <w:tcW w:w="1819" w:type="dxa"/>
            <w:tcBorders>
              <w:top w:val="single" w:sz="4" w:space="0" w:color="auto"/>
              <w:left w:val="nil"/>
              <w:bottom w:val="single" w:sz="4" w:space="0" w:color="auto"/>
              <w:right w:val="nil"/>
            </w:tcBorders>
            <w:shd w:val="clear" w:color="auto" w:fill="auto"/>
            <w:vAlign w:val="bottom"/>
          </w:tcPr>
          <w:p w14:paraId="02172201" w14:textId="77777777" w:rsidR="00657B7A" w:rsidRPr="00D02535" w:rsidRDefault="00657B7A" w:rsidP="00883E5C">
            <w:pPr>
              <w:rPr>
                <w:sz w:val="18"/>
                <w:szCs w:val="20"/>
              </w:rPr>
            </w:pPr>
            <w:r w:rsidRPr="00D02535">
              <w:rPr>
                <w:sz w:val="18"/>
                <w:szCs w:val="20"/>
              </w:rPr>
              <w:t>2.20</w:t>
            </w:r>
          </w:p>
        </w:tc>
        <w:tc>
          <w:tcPr>
            <w:tcW w:w="1560" w:type="dxa"/>
            <w:tcBorders>
              <w:top w:val="single" w:sz="4" w:space="0" w:color="auto"/>
              <w:left w:val="nil"/>
              <w:bottom w:val="single" w:sz="4" w:space="0" w:color="auto"/>
              <w:right w:val="nil"/>
            </w:tcBorders>
            <w:shd w:val="clear" w:color="auto" w:fill="auto"/>
            <w:vAlign w:val="bottom"/>
          </w:tcPr>
          <w:p w14:paraId="4C8035F0" w14:textId="77777777" w:rsidR="00657B7A" w:rsidRPr="00D02535" w:rsidRDefault="00657B7A" w:rsidP="00883E5C">
            <w:pPr>
              <w:rPr>
                <w:sz w:val="18"/>
                <w:szCs w:val="20"/>
              </w:rPr>
            </w:pPr>
            <w:r w:rsidRPr="00D02535">
              <w:rPr>
                <w:sz w:val="18"/>
                <w:szCs w:val="20"/>
              </w:rPr>
              <w:t>0.014</w:t>
            </w:r>
          </w:p>
        </w:tc>
      </w:tr>
      <w:tr w:rsidR="00657B7A" w:rsidRPr="00D02535" w14:paraId="5A394C44" w14:textId="77777777" w:rsidTr="00883E5C">
        <w:trPr>
          <w:trHeight w:val="433"/>
        </w:trPr>
        <w:tc>
          <w:tcPr>
            <w:tcW w:w="1134" w:type="dxa"/>
            <w:tcBorders>
              <w:top w:val="single" w:sz="4" w:space="0" w:color="auto"/>
              <w:bottom w:val="single" w:sz="4" w:space="0" w:color="auto"/>
            </w:tcBorders>
          </w:tcPr>
          <w:p w14:paraId="7CDFA79F" w14:textId="77777777" w:rsidR="00657B7A" w:rsidRPr="00D02535" w:rsidRDefault="00657B7A" w:rsidP="00883E5C">
            <w:pPr>
              <w:rPr>
                <w:sz w:val="18"/>
                <w:szCs w:val="20"/>
              </w:rPr>
            </w:pPr>
          </w:p>
        </w:tc>
        <w:tc>
          <w:tcPr>
            <w:tcW w:w="851" w:type="dxa"/>
            <w:tcBorders>
              <w:top w:val="single" w:sz="4" w:space="0" w:color="auto"/>
              <w:left w:val="nil"/>
              <w:bottom w:val="single" w:sz="4" w:space="0" w:color="auto"/>
              <w:right w:val="nil"/>
            </w:tcBorders>
            <w:shd w:val="clear" w:color="auto" w:fill="auto"/>
            <w:vAlign w:val="bottom"/>
          </w:tcPr>
          <w:p w14:paraId="2B2E74C6"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10</w:t>
            </w:r>
          </w:p>
        </w:tc>
        <w:tc>
          <w:tcPr>
            <w:tcW w:w="827" w:type="dxa"/>
            <w:tcBorders>
              <w:top w:val="single" w:sz="4" w:space="0" w:color="auto"/>
              <w:left w:val="nil"/>
              <w:bottom w:val="single" w:sz="4" w:space="0" w:color="auto"/>
              <w:right w:val="nil"/>
            </w:tcBorders>
            <w:shd w:val="clear" w:color="auto" w:fill="auto"/>
            <w:vAlign w:val="bottom"/>
          </w:tcPr>
          <w:p w14:paraId="3042AD11"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60</w:t>
            </w:r>
          </w:p>
        </w:tc>
        <w:tc>
          <w:tcPr>
            <w:tcW w:w="1282" w:type="dxa"/>
            <w:tcBorders>
              <w:top w:val="single" w:sz="4" w:space="0" w:color="auto"/>
              <w:left w:val="nil"/>
              <w:bottom w:val="single" w:sz="4" w:space="0" w:color="auto"/>
              <w:right w:val="nil"/>
            </w:tcBorders>
            <w:shd w:val="clear" w:color="auto" w:fill="auto"/>
            <w:vAlign w:val="bottom"/>
          </w:tcPr>
          <w:p w14:paraId="08F6368D" w14:textId="77777777" w:rsidR="00657B7A" w:rsidRPr="00D02535" w:rsidRDefault="00657B7A" w:rsidP="00883E5C">
            <w:pPr>
              <w:rPr>
                <w:rFonts w:ascii="Calibri" w:hAnsi="Calibri" w:cs="Calibri"/>
                <w:color w:val="000000"/>
                <w:sz w:val="18"/>
                <w:szCs w:val="20"/>
              </w:rPr>
            </w:pPr>
            <w:r w:rsidRPr="00D02535">
              <w:rPr>
                <w:rFonts w:ascii="Calibri" w:hAnsi="Calibri" w:cs="Calibri"/>
                <w:color w:val="000000"/>
                <w:sz w:val="18"/>
                <w:szCs w:val="20"/>
              </w:rPr>
              <w:t>22</w:t>
            </w:r>
          </w:p>
        </w:tc>
        <w:tc>
          <w:tcPr>
            <w:tcW w:w="1458" w:type="dxa"/>
            <w:tcBorders>
              <w:top w:val="single" w:sz="4" w:space="0" w:color="auto"/>
              <w:left w:val="nil"/>
              <w:bottom w:val="single" w:sz="4" w:space="0" w:color="auto"/>
              <w:right w:val="nil"/>
            </w:tcBorders>
            <w:shd w:val="clear" w:color="auto" w:fill="auto"/>
            <w:vAlign w:val="bottom"/>
          </w:tcPr>
          <w:p w14:paraId="68977CBD" w14:textId="77777777" w:rsidR="00657B7A" w:rsidRPr="00D02535" w:rsidRDefault="00657B7A" w:rsidP="00883E5C">
            <w:pPr>
              <w:rPr>
                <w:sz w:val="18"/>
                <w:szCs w:val="20"/>
              </w:rPr>
            </w:pPr>
          </w:p>
        </w:tc>
        <w:tc>
          <w:tcPr>
            <w:tcW w:w="1819" w:type="dxa"/>
            <w:tcBorders>
              <w:top w:val="single" w:sz="4" w:space="0" w:color="auto"/>
              <w:left w:val="nil"/>
              <w:bottom w:val="single" w:sz="4" w:space="0" w:color="auto"/>
              <w:right w:val="nil"/>
            </w:tcBorders>
            <w:shd w:val="clear" w:color="auto" w:fill="auto"/>
            <w:vAlign w:val="bottom"/>
          </w:tcPr>
          <w:p w14:paraId="16993D5F" w14:textId="77777777" w:rsidR="00657B7A" w:rsidRPr="00D02535" w:rsidRDefault="00657B7A" w:rsidP="00883E5C">
            <w:pPr>
              <w:rPr>
                <w:sz w:val="18"/>
                <w:szCs w:val="20"/>
              </w:rPr>
            </w:pPr>
            <w:r w:rsidRPr="00D02535">
              <w:rPr>
                <w:sz w:val="18"/>
                <w:szCs w:val="20"/>
              </w:rPr>
              <w:t>2.14</w:t>
            </w:r>
          </w:p>
        </w:tc>
        <w:tc>
          <w:tcPr>
            <w:tcW w:w="1560" w:type="dxa"/>
            <w:tcBorders>
              <w:top w:val="single" w:sz="4" w:space="0" w:color="auto"/>
              <w:left w:val="nil"/>
              <w:bottom w:val="single" w:sz="4" w:space="0" w:color="auto"/>
              <w:right w:val="nil"/>
            </w:tcBorders>
            <w:shd w:val="clear" w:color="auto" w:fill="auto"/>
            <w:vAlign w:val="bottom"/>
          </w:tcPr>
          <w:p w14:paraId="0FD42FC5" w14:textId="77777777" w:rsidR="00657B7A" w:rsidRPr="00D02535" w:rsidRDefault="00657B7A" w:rsidP="00883E5C">
            <w:pPr>
              <w:rPr>
                <w:sz w:val="18"/>
                <w:szCs w:val="20"/>
              </w:rPr>
            </w:pPr>
            <w:r w:rsidRPr="00D02535">
              <w:rPr>
                <w:sz w:val="18"/>
                <w:szCs w:val="20"/>
              </w:rPr>
              <w:t>0.016</w:t>
            </w:r>
          </w:p>
        </w:tc>
      </w:tr>
    </w:tbl>
    <w:p w14:paraId="632FB347" w14:textId="77777777" w:rsidR="00657B7A" w:rsidRPr="00D02535" w:rsidRDefault="00657B7A" w:rsidP="00657B7A">
      <w:pPr>
        <w:rPr>
          <w:i/>
          <w:sz w:val="18"/>
          <w:szCs w:val="20"/>
        </w:rPr>
      </w:pPr>
      <w:r w:rsidRPr="00D02535">
        <w:rPr>
          <w:i/>
          <w:sz w:val="18"/>
          <w:szCs w:val="20"/>
        </w:rPr>
        <w:t xml:space="preserve">Convergence of changes following </w:t>
      </w:r>
      <w:r>
        <w:rPr>
          <w:i/>
          <w:sz w:val="18"/>
          <w:szCs w:val="20"/>
        </w:rPr>
        <w:t>ADM</w:t>
      </w:r>
      <w:r w:rsidRPr="00D02535">
        <w:rPr>
          <w:i/>
          <w:sz w:val="18"/>
          <w:szCs w:val="20"/>
        </w:rPr>
        <w:t xml:space="preserve"> and affect network (cluster-corrected)</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9"/>
        <w:gridCol w:w="2268"/>
        <w:gridCol w:w="2268"/>
        <w:gridCol w:w="1543"/>
        <w:gridCol w:w="1802"/>
      </w:tblGrid>
      <w:tr w:rsidR="00657B7A" w:rsidRPr="00D02535" w14:paraId="18CCB5F3" w14:textId="77777777" w:rsidTr="00883E5C">
        <w:tc>
          <w:tcPr>
            <w:tcW w:w="1129" w:type="dxa"/>
          </w:tcPr>
          <w:p w14:paraId="37FD9E2F" w14:textId="77777777" w:rsidR="00657B7A" w:rsidRPr="00D02535" w:rsidRDefault="00657B7A" w:rsidP="00883E5C">
            <w:pPr>
              <w:jc w:val="center"/>
              <w:rPr>
                <w:sz w:val="18"/>
                <w:szCs w:val="20"/>
              </w:rPr>
            </w:pPr>
            <w:r w:rsidRPr="00D02535">
              <w:rPr>
                <w:sz w:val="18"/>
                <w:szCs w:val="20"/>
              </w:rPr>
              <w:t>Region</w:t>
            </w:r>
          </w:p>
        </w:tc>
        <w:tc>
          <w:tcPr>
            <w:tcW w:w="2268" w:type="dxa"/>
          </w:tcPr>
          <w:p w14:paraId="17AA406D" w14:textId="77777777" w:rsidR="00657B7A" w:rsidRPr="00D02535" w:rsidRDefault="00657B7A" w:rsidP="00883E5C">
            <w:pPr>
              <w:jc w:val="center"/>
              <w:rPr>
                <w:sz w:val="18"/>
                <w:szCs w:val="20"/>
              </w:rPr>
            </w:pPr>
            <w:r w:rsidRPr="00D02535">
              <w:rPr>
                <w:sz w:val="18"/>
                <w:szCs w:val="20"/>
              </w:rPr>
              <w:t>MNI coordinates</w:t>
            </w:r>
          </w:p>
        </w:tc>
        <w:tc>
          <w:tcPr>
            <w:tcW w:w="2268" w:type="dxa"/>
          </w:tcPr>
          <w:p w14:paraId="797656C8" w14:textId="77777777" w:rsidR="00657B7A" w:rsidRPr="00D02535" w:rsidRDefault="00657B7A" w:rsidP="00883E5C">
            <w:pPr>
              <w:jc w:val="center"/>
              <w:rPr>
                <w:sz w:val="18"/>
                <w:szCs w:val="20"/>
              </w:rPr>
            </w:pPr>
            <w:r w:rsidRPr="00D02535">
              <w:rPr>
                <w:sz w:val="18"/>
                <w:szCs w:val="20"/>
              </w:rPr>
              <w:t>Volume (mm</w:t>
            </w:r>
            <w:r w:rsidRPr="00D02535">
              <w:rPr>
                <w:sz w:val="18"/>
                <w:szCs w:val="20"/>
                <w:vertAlign w:val="superscript"/>
              </w:rPr>
              <w:t>3</w:t>
            </w:r>
            <w:r w:rsidRPr="00D02535">
              <w:rPr>
                <w:sz w:val="18"/>
                <w:szCs w:val="20"/>
              </w:rPr>
              <w:t>)</w:t>
            </w:r>
          </w:p>
        </w:tc>
        <w:tc>
          <w:tcPr>
            <w:tcW w:w="1543" w:type="dxa"/>
          </w:tcPr>
          <w:p w14:paraId="4BEC37E8" w14:textId="77777777" w:rsidR="00657B7A" w:rsidRPr="00D02535" w:rsidRDefault="00657B7A" w:rsidP="00883E5C">
            <w:pPr>
              <w:rPr>
                <w:i/>
                <w:sz w:val="18"/>
                <w:szCs w:val="20"/>
              </w:rPr>
            </w:pPr>
            <w:r w:rsidRPr="00D02535">
              <w:rPr>
                <w:i/>
                <w:sz w:val="18"/>
                <w:szCs w:val="20"/>
              </w:rPr>
              <w:t xml:space="preserve">                  ALE</w:t>
            </w:r>
          </w:p>
        </w:tc>
        <w:tc>
          <w:tcPr>
            <w:tcW w:w="1802" w:type="dxa"/>
          </w:tcPr>
          <w:p w14:paraId="4029A5DC" w14:textId="77777777" w:rsidR="00657B7A" w:rsidRPr="00D02535" w:rsidRDefault="00657B7A" w:rsidP="00883E5C">
            <w:pPr>
              <w:rPr>
                <w:i/>
                <w:sz w:val="18"/>
                <w:szCs w:val="20"/>
              </w:rPr>
            </w:pPr>
            <w:r w:rsidRPr="00D02535">
              <w:rPr>
                <w:i/>
                <w:sz w:val="18"/>
                <w:szCs w:val="20"/>
              </w:rPr>
              <w:t xml:space="preserve">          </w:t>
            </w:r>
          </w:p>
        </w:tc>
      </w:tr>
    </w:tbl>
    <w:p w14:paraId="006CFAA1" w14:textId="77777777" w:rsidR="00657B7A" w:rsidRPr="00D02535" w:rsidRDefault="00657B7A" w:rsidP="00657B7A">
      <w:pPr>
        <w:rPr>
          <w:i/>
          <w:sz w:val="18"/>
          <w:szCs w:val="20"/>
        </w:rPr>
      </w:pPr>
      <w:r w:rsidRPr="00D02535">
        <w:rPr>
          <w:b/>
          <w:sz w:val="18"/>
          <w:szCs w:val="20"/>
        </w:rPr>
        <w:tab/>
      </w:r>
      <w:r w:rsidRPr="00D02535">
        <w:rPr>
          <w:b/>
          <w:sz w:val="18"/>
          <w:szCs w:val="20"/>
        </w:rPr>
        <w:tab/>
      </w:r>
      <w:r w:rsidRPr="00D02535">
        <w:rPr>
          <w:i/>
          <w:sz w:val="18"/>
          <w:szCs w:val="20"/>
        </w:rPr>
        <w:t>x</w:t>
      </w:r>
      <w:r w:rsidRPr="00D02535">
        <w:rPr>
          <w:i/>
          <w:sz w:val="18"/>
          <w:szCs w:val="20"/>
        </w:rPr>
        <w:tab/>
        <w:t>y</w:t>
      </w:r>
      <w:r w:rsidRPr="00D02535">
        <w:rPr>
          <w:i/>
          <w:sz w:val="18"/>
          <w:szCs w:val="20"/>
        </w:rPr>
        <w:tab/>
        <w:t>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827"/>
        <w:gridCol w:w="1282"/>
        <w:gridCol w:w="1458"/>
        <w:gridCol w:w="1819"/>
        <w:gridCol w:w="1560"/>
      </w:tblGrid>
      <w:tr w:rsidR="00657B7A" w:rsidRPr="00D02535" w14:paraId="1B772319" w14:textId="77777777" w:rsidTr="00883E5C">
        <w:trPr>
          <w:trHeight w:val="433"/>
        </w:trPr>
        <w:tc>
          <w:tcPr>
            <w:tcW w:w="1134" w:type="dxa"/>
            <w:tcBorders>
              <w:top w:val="single" w:sz="4" w:space="0" w:color="auto"/>
              <w:bottom w:val="single" w:sz="4" w:space="0" w:color="auto"/>
            </w:tcBorders>
          </w:tcPr>
          <w:p w14:paraId="6FD7B3AC" w14:textId="77777777" w:rsidR="00657B7A" w:rsidRPr="00D02535" w:rsidRDefault="00657B7A" w:rsidP="00883E5C">
            <w:pPr>
              <w:rPr>
                <w:sz w:val="18"/>
                <w:szCs w:val="20"/>
              </w:rPr>
            </w:pPr>
            <w:r w:rsidRPr="00D02535">
              <w:rPr>
                <w:sz w:val="18"/>
                <w:szCs w:val="20"/>
              </w:rPr>
              <w:t>L Amygdala</w:t>
            </w:r>
          </w:p>
        </w:tc>
        <w:tc>
          <w:tcPr>
            <w:tcW w:w="851" w:type="dxa"/>
            <w:tcBorders>
              <w:top w:val="single" w:sz="4" w:space="0" w:color="auto"/>
              <w:left w:val="nil"/>
              <w:bottom w:val="single" w:sz="4" w:space="0" w:color="auto"/>
              <w:right w:val="nil"/>
            </w:tcBorders>
            <w:shd w:val="clear" w:color="auto" w:fill="auto"/>
            <w:vAlign w:val="bottom"/>
          </w:tcPr>
          <w:p w14:paraId="4114CEBD"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-20</w:t>
            </w:r>
          </w:p>
        </w:tc>
        <w:tc>
          <w:tcPr>
            <w:tcW w:w="827" w:type="dxa"/>
            <w:tcBorders>
              <w:top w:val="single" w:sz="4" w:space="0" w:color="auto"/>
              <w:left w:val="nil"/>
              <w:bottom w:val="single" w:sz="4" w:space="0" w:color="auto"/>
              <w:right w:val="nil"/>
            </w:tcBorders>
            <w:shd w:val="clear" w:color="auto" w:fill="auto"/>
            <w:vAlign w:val="bottom"/>
          </w:tcPr>
          <w:p w14:paraId="564BF469"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-6</w:t>
            </w:r>
          </w:p>
        </w:tc>
        <w:tc>
          <w:tcPr>
            <w:tcW w:w="1282" w:type="dxa"/>
            <w:tcBorders>
              <w:top w:val="single" w:sz="4" w:space="0" w:color="auto"/>
              <w:left w:val="nil"/>
              <w:bottom w:val="single" w:sz="4" w:space="0" w:color="auto"/>
              <w:right w:val="nil"/>
            </w:tcBorders>
            <w:shd w:val="clear" w:color="auto" w:fill="auto"/>
            <w:vAlign w:val="bottom"/>
          </w:tcPr>
          <w:p w14:paraId="3AEC527C"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-16</w:t>
            </w:r>
          </w:p>
        </w:tc>
        <w:tc>
          <w:tcPr>
            <w:tcW w:w="1458" w:type="dxa"/>
            <w:tcBorders>
              <w:top w:val="single" w:sz="4" w:space="0" w:color="auto"/>
              <w:left w:val="nil"/>
              <w:bottom w:val="single" w:sz="4" w:space="0" w:color="auto"/>
              <w:right w:val="nil"/>
            </w:tcBorders>
            <w:shd w:val="clear" w:color="auto" w:fill="auto"/>
            <w:vAlign w:val="bottom"/>
          </w:tcPr>
          <w:p w14:paraId="17253FEF" w14:textId="77777777" w:rsidR="00657B7A" w:rsidRPr="00D02535" w:rsidRDefault="00657B7A" w:rsidP="00883E5C">
            <w:pPr>
              <w:rPr>
                <w:sz w:val="18"/>
                <w:szCs w:val="20"/>
              </w:rPr>
            </w:pPr>
            <w:r>
              <w:rPr>
                <w:sz w:val="18"/>
                <w:szCs w:val="20"/>
              </w:rPr>
              <w:t>1848</w:t>
            </w:r>
          </w:p>
        </w:tc>
        <w:tc>
          <w:tcPr>
            <w:tcW w:w="1819" w:type="dxa"/>
            <w:tcBorders>
              <w:top w:val="single" w:sz="4" w:space="0" w:color="auto"/>
              <w:left w:val="nil"/>
              <w:bottom w:val="single" w:sz="4" w:space="0" w:color="auto"/>
              <w:right w:val="nil"/>
            </w:tcBorders>
            <w:shd w:val="clear" w:color="auto" w:fill="auto"/>
            <w:vAlign w:val="bottom"/>
          </w:tcPr>
          <w:p w14:paraId="0B1261FC" w14:textId="77777777" w:rsidR="00657B7A" w:rsidRPr="00D02535" w:rsidRDefault="00657B7A" w:rsidP="00883E5C">
            <w:pPr>
              <w:rPr>
                <w:sz w:val="18"/>
                <w:szCs w:val="20"/>
              </w:rPr>
            </w:pPr>
            <w:r>
              <w:rPr>
                <w:sz w:val="18"/>
                <w:szCs w:val="20"/>
              </w:rPr>
              <w:t xml:space="preserve">                    0.020</w:t>
            </w:r>
          </w:p>
        </w:tc>
        <w:tc>
          <w:tcPr>
            <w:tcW w:w="1560" w:type="dxa"/>
            <w:tcBorders>
              <w:top w:val="single" w:sz="4" w:space="0" w:color="auto"/>
              <w:left w:val="nil"/>
              <w:bottom w:val="single" w:sz="4" w:space="0" w:color="auto"/>
              <w:right w:val="nil"/>
            </w:tcBorders>
            <w:shd w:val="clear" w:color="auto" w:fill="auto"/>
            <w:vAlign w:val="bottom"/>
          </w:tcPr>
          <w:p w14:paraId="5B45AFD3" w14:textId="77777777" w:rsidR="00657B7A" w:rsidRPr="00D02535" w:rsidRDefault="00657B7A" w:rsidP="00883E5C">
            <w:pPr>
              <w:rPr>
                <w:sz w:val="18"/>
                <w:szCs w:val="20"/>
              </w:rPr>
            </w:pPr>
          </w:p>
        </w:tc>
      </w:tr>
      <w:tr w:rsidR="00657B7A" w:rsidRPr="00D02535" w14:paraId="60B810FB" w14:textId="77777777" w:rsidTr="00883E5C">
        <w:trPr>
          <w:trHeight w:val="433"/>
        </w:trPr>
        <w:tc>
          <w:tcPr>
            <w:tcW w:w="1134" w:type="dxa"/>
            <w:tcBorders>
              <w:top w:val="single" w:sz="4" w:space="0" w:color="auto"/>
              <w:bottom w:val="single" w:sz="4" w:space="0" w:color="auto"/>
            </w:tcBorders>
          </w:tcPr>
          <w:p w14:paraId="448A29B5" w14:textId="77777777" w:rsidR="00657B7A" w:rsidRPr="00D02535" w:rsidRDefault="00657B7A" w:rsidP="00883E5C">
            <w:pPr>
              <w:rPr>
                <w:sz w:val="18"/>
                <w:szCs w:val="20"/>
              </w:rPr>
            </w:pPr>
            <w:r w:rsidRPr="00D02535">
              <w:rPr>
                <w:sz w:val="18"/>
                <w:szCs w:val="20"/>
              </w:rPr>
              <w:t>R Amygdala</w:t>
            </w:r>
          </w:p>
        </w:tc>
        <w:tc>
          <w:tcPr>
            <w:tcW w:w="851" w:type="dxa"/>
            <w:tcBorders>
              <w:top w:val="single" w:sz="4" w:space="0" w:color="auto"/>
              <w:left w:val="nil"/>
              <w:bottom w:val="single" w:sz="4" w:space="0" w:color="auto"/>
              <w:right w:val="nil"/>
            </w:tcBorders>
            <w:shd w:val="clear" w:color="auto" w:fill="auto"/>
            <w:vAlign w:val="bottom"/>
          </w:tcPr>
          <w:p w14:paraId="036EE45E"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28</w:t>
            </w:r>
          </w:p>
        </w:tc>
        <w:tc>
          <w:tcPr>
            <w:tcW w:w="827" w:type="dxa"/>
            <w:tcBorders>
              <w:top w:val="single" w:sz="4" w:space="0" w:color="auto"/>
              <w:left w:val="nil"/>
              <w:bottom w:val="single" w:sz="4" w:space="0" w:color="auto"/>
              <w:right w:val="nil"/>
            </w:tcBorders>
            <w:shd w:val="clear" w:color="auto" w:fill="auto"/>
            <w:vAlign w:val="bottom"/>
          </w:tcPr>
          <w:p w14:paraId="503B94EF"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-4</w:t>
            </w:r>
          </w:p>
        </w:tc>
        <w:tc>
          <w:tcPr>
            <w:tcW w:w="1282" w:type="dxa"/>
            <w:tcBorders>
              <w:top w:val="single" w:sz="4" w:space="0" w:color="auto"/>
              <w:left w:val="nil"/>
              <w:bottom w:val="single" w:sz="4" w:space="0" w:color="auto"/>
              <w:right w:val="nil"/>
            </w:tcBorders>
            <w:shd w:val="clear" w:color="auto" w:fill="auto"/>
            <w:vAlign w:val="bottom"/>
          </w:tcPr>
          <w:p w14:paraId="18CD63CD"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-20</w:t>
            </w:r>
          </w:p>
        </w:tc>
        <w:tc>
          <w:tcPr>
            <w:tcW w:w="1458" w:type="dxa"/>
            <w:tcBorders>
              <w:top w:val="single" w:sz="4" w:space="0" w:color="auto"/>
              <w:left w:val="nil"/>
              <w:bottom w:val="single" w:sz="4" w:space="0" w:color="auto"/>
              <w:right w:val="nil"/>
            </w:tcBorders>
            <w:shd w:val="clear" w:color="auto" w:fill="auto"/>
            <w:vAlign w:val="bottom"/>
          </w:tcPr>
          <w:p w14:paraId="1A7A742F" w14:textId="77777777" w:rsidR="00657B7A" w:rsidRPr="00D02535" w:rsidRDefault="00657B7A" w:rsidP="00883E5C">
            <w:pPr>
              <w:rPr>
                <w:sz w:val="18"/>
                <w:szCs w:val="20"/>
              </w:rPr>
            </w:pPr>
            <w:r>
              <w:rPr>
                <w:sz w:val="18"/>
                <w:szCs w:val="20"/>
              </w:rPr>
              <w:t>1696</w:t>
            </w:r>
          </w:p>
        </w:tc>
        <w:tc>
          <w:tcPr>
            <w:tcW w:w="1819" w:type="dxa"/>
            <w:tcBorders>
              <w:top w:val="single" w:sz="4" w:space="0" w:color="auto"/>
              <w:left w:val="nil"/>
              <w:bottom w:val="single" w:sz="4" w:space="0" w:color="auto"/>
              <w:right w:val="nil"/>
            </w:tcBorders>
            <w:shd w:val="clear" w:color="auto" w:fill="auto"/>
            <w:vAlign w:val="bottom"/>
          </w:tcPr>
          <w:p w14:paraId="66C7F834" w14:textId="77777777" w:rsidR="00657B7A" w:rsidRPr="00D02535" w:rsidRDefault="00657B7A" w:rsidP="00883E5C">
            <w:pPr>
              <w:rPr>
                <w:sz w:val="18"/>
                <w:szCs w:val="20"/>
              </w:rPr>
            </w:pPr>
            <w:r>
              <w:rPr>
                <w:sz w:val="18"/>
                <w:szCs w:val="20"/>
              </w:rPr>
              <w:t xml:space="preserve">                    0.024</w:t>
            </w:r>
          </w:p>
        </w:tc>
        <w:tc>
          <w:tcPr>
            <w:tcW w:w="1560" w:type="dxa"/>
            <w:tcBorders>
              <w:top w:val="single" w:sz="4" w:space="0" w:color="auto"/>
              <w:left w:val="nil"/>
              <w:bottom w:val="single" w:sz="4" w:space="0" w:color="auto"/>
              <w:right w:val="nil"/>
            </w:tcBorders>
            <w:shd w:val="clear" w:color="auto" w:fill="auto"/>
            <w:vAlign w:val="bottom"/>
          </w:tcPr>
          <w:p w14:paraId="2089C786" w14:textId="77777777" w:rsidR="00657B7A" w:rsidRPr="00D02535" w:rsidRDefault="00657B7A" w:rsidP="00883E5C">
            <w:pPr>
              <w:rPr>
                <w:sz w:val="18"/>
                <w:szCs w:val="20"/>
              </w:rPr>
            </w:pPr>
          </w:p>
        </w:tc>
      </w:tr>
    </w:tbl>
    <w:p w14:paraId="10705AF5" w14:textId="77777777" w:rsidR="00657B7A" w:rsidRPr="00D02535" w:rsidRDefault="00657B7A" w:rsidP="00657B7A">
      <w:pPr>
        <w:rPr>
          <w:i/>
          <w:sz w:val="18"/>
          <w:szCs w:val="20"/>
        </w:rPr>
      </w:pPr>
      <w:r w:rsidRPr="00D02535">
        <w:rPr>
          <w:i/>
          <w:sz w:val="18"/>
          <w:szCs w:val="20"/>
        </w:rPr>
        <w:t xml:space="preserve">Convergence of changes following </w:t>
      </w:r>
      <w:r>
        <w:rPr>
          <w:i/>
          <w:sz w:val="18"/>
          <w:szCs w:val="20"/>
        </w:rPr>
        <w:t>PT</w:t>
      </w:r>
      <w:r w:rsidRPr="00D02535">
        <w:rPr>
          <w:i/>
          <w:sz w:val="18"/>
          <w:szCs w:val="20"/>
        </w:rPr>
        <w:t xml:space="preserve"> and affect network (cluster-corrected)</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9"/>
        <w:gridCol w:w="2268"/>
        <w:gridCol w:w="2268"/>
        <w:gridCol w:w="1543"/>
        <w:gridCol w:w="1802"/>
      </w:tblGrid>
      <w:tr w:rsidR="00657B7A" w:rsidRPr="00D02535" w14:paraId="122C80EC" w14:textId="77777777" w:rsidTr="00883E5C">
        <w:tc>
          <w:tcPr>
            <w:tcW w:w="1129" w:type="dxa"/>
          </w:tcPr>
          <w:p w14:paraId="415E2073" w14:textId="77777777" w:rsidR="00657B7A" w:rsidRPr="00D02535" w:rsidRDefault="00657B7A" w:rsidP="00883E5C">
            <w:pPr>
              <w:jc w:val="center"/>
              <w:rPr>
                <w:sz w:val="18"/>
                <w:szCs w:val="20"/>
              </w:rPr>
            </w:pPr>
            <w:r w:rsidRPr="00D02535">
              <w:rPr>
                <w:sz w:val="18"/>
                <w:szCs w:val="20"/>
              </w:rPr>
              <w:t>Region</w:t>
            </w:r>
          </w:p>
        </w:tc>
        <w:tc>
          <w:tcPr>
            <w:tcW w:w="2268" w:type="dxa"/>
          </w:tcPr>
          <w:p w14:paraId="530FC580" w14:textId="77777777" w:rsidR="00657B7A" w:rsidRPr="00D02535" w:rsidRDefault="00657B7A" w:rsidP="00883E5C">
            <w:pPr>
              <w:jc w:val="center"/>
              <w:rPr>
                <w:sz w:val="18"/>
                <w:szCs w:val="20"/>
              </w:rPr>
            </w:pPr>
            <w:r w:rsidRPr="00D02535">
              <w:rPr>
                <w:sz w:val="18"/>
                <w:szCs w:val="20"/>
              </w:rPr>
              <w:t>MNI coordinates</w:t>
            </w:r>
          </w:p>
        </w:tc>
        <w:tc>
          <w:tcPr>
            <w:tcW w:w="2268" w:type="dxa"/>
          </w:tcPr>
          <w:p w14:paraId="1F18A4A8" w14:textId="77777777" w:rsidR="00657B7A" w:rsidRPr="00D02535" w:rsidRDefault="00657B7A" w:rsidP="00883E5C">
            <w:pPr>
              <w:jc w:val="center"/>
              <w:rPr>
                <w:sz w:val="18"/>
                <w:szCs w:val="20"/>
              </w:rPr>
            </w:pPr>
            <w:r w:rsidRPr="00D02535">
              <w:rPr>
                <w:sz w:val="18"/>
                <w:szCs w:val="20"/>
              </w:rPr>
              <w:t>Volume (mm</w:t>
            </w:r>
            <w:r w:rsidRPr="00D02535">
              <w:rPr>
                <w:sz w:val="18"/>
                <w:szCs w:val="20"/>
                <w:vertAlign w:val="superscript"/>
              </w:rPr>
              <w:t>3</w:t>
            </w:r>
            <w:r w:rsidRPr="00D02535">
              <w:rPr>
                <w:sz w:val="18"/>
                <w:szCs w:val="20"/>
              </w:rPr>
              <w:t>)</w:t>
            </w:r>
          </w:p>
        </w:tc>
        <w:tc>
          <w:tcPr>
            <w:tcW w:w="1543" w:type="dxa"/>
          </w:tcPr>
          <w:p w14:paraId="0F717CC1" w14:textId="77777777" w:rsidR="00657B7A" w:rsidRPr="00D02535" w:rsidRDefault="00657B7A" w:rsidP="00883E5C">
            <w:pPr>
              <w:rPr>
                <w:i/>
                <w:sz w:val="18"/>
                <w:szCs w:val="20"/>
              </w:rPr>
            </w:pPr>
            <w:r w:rsidRPr="00D02535">
              <w:rPr>
                <w:i/>
                <w:sz w:val="18"/>
                <w:szCs w:val="20"/>
              </w:rPr>
              <w:t xml:space="preserve">                  ALE</w:t>
            </w:r>
          </w:p>
        </w:tc>
        <w:tc>
          <w:tcPr>
            <w:tcW w:w="1802" w:type="dxa"/>
          </w:tcPr>
          <w:p w14:paraId="0FCBA2AD" w14:textId="77777777" w:rsidR="00657B7A" w:rsidRPr="00D02535" w:rsidRDefault="00657B7A" w:rsidP="00883E5C">
            <w:pPr>
              <w:rPr>
                <w:i/>
                <w:sz w:val="18"/>
                <w:szCs w:val="20"/>
              </w:rPr>
            </w:pPr>
            <w:r w:rsidRPr="00D02535">
              <w:rPr>
                <w:i/>
                <w:sz w:val="18"/>
                <w:szCs w:val="20"/>
              </w:rPr>
              <w:t xml:space="preserve">          </w:t>
            </w:r>
          </w:p>
        </w:tc>
      </w:tr>
    </w:tbl>
    <w:p w14:paraId="505A8871" w14:textId="77777777" w:rsidR="00657B7A" w:rsidRPr="00D02535" w:rsidRDefault="00657B7A" w:rsidP="00657B7A">
      <w:pPr>
        <w:rPr>
          <w:i/>
          <w:sz w:val="18"/>
          <w:szCs w:val="20"/>
        </w:rPr>
      </w:pPr>
      <w:r w:rsidRPr="00D02535">
        <w:rPr>
          <w:b/>
          <w:sz w:val="18"/>
          <w:szCs w:val="20"/>
        </w:rPr>
        <w:tab/>
      </w:r>
      <w:r w:rsidRPr="00D02535">
        <w:rPr>
          <w:b/>
          <w:sz w:val="18"/>
          <w:szCs w:val="20"/>
        </w:rPr>
        <w:tab/>
      </w:r>
      <w:r w:rsidRPr="00D02535">
        <w:rPr>
          <w:i/>
          <w:sz w:val="18"/>
          <w:szCs w:val="20"/>
        </w:rPr>
        <w:t>x</w:t>
      </w:r>
      <w:r w:rsidRPr="00D02535">
        <w:rPr>
          <w:i/>
          <w:sz w:val="18"/>
          <w:szCs w:val="20"/>
        </w:rPr>
        <w:tab/>
        <w:t>y</w:t>
      </w:r>
      <w:r w:rsidRPr="00D02535">
        <w:rPr>
          <w:i/>
          <w:sz w:val="18"/>
          <w:szCs w:val="20"/>
        </w:rPr>
        <w:tab/>
        <w:t>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827"/>
        <w:gridCol w:w="1282"/>
        <w:gridCol w:w="1458"/>
        <w:gridCol w:w="1819"/>
        <w:gridCol w:w="1560"/>
      </w:tblGrid>
      <w:tr w:rsidR="00657B7A" w:rsidRPr="00D02535" w14:paraId="331D0AEE" w14:textId="77777777" w:rsidTr="00883E5C">
        <w:trPr>
          <w:trHeight w:val="433"/>
        </w:trPr>
        <w:tc>
          <w:tcPr>
            <w:tcW w:w="1134" w:type="dxa"/>
            <w:tcBorders>
              <w:top w:val="single" w:sz="4" w:space="0" w:color="auto"/>
              <w:bottom w:val="single" w:sz="4" w:space="0" w:color="auto"/>
            </w:tcBorders>
          </w:tcPr>
          <w:p w14:paraId="3C31456C" w14:textId="77777777" w:rsidR="00657B7A" w:rsidRPr="00D02535" w:rsidRDefault="00657B7A" w:rsidP="00883E5C">
            <w:pPr>
              <w:rPr>
                <w:sz w:val="18"/>
                <w:szCs w:val="20"/>
              </w:rPr>
            </w:pPr>
            <w:r>
              <w:rPr>
                <w:sz w:val="18"/>
                <w:szCs w:val="20"/>
              </w:rPr>
              <w:t>Med. PFC</w:t>
            </w:r>
          </w:p>
        </w:tc>
        <w:tc>
          <w:tcPr>
            <w:tcW w:w="851" w:type="dxa"/>
            <w:tcBorders>
              <w:top w:val="single" w:sz="4" w:space="0" w:color="auto"/>
              <w:left w:val="nil"/>
              <w:bottom w:val="single" w:sz="4" w:space="0" w:color="auto"/>
              <w:right w:val="nil"/>
            </w:tcBorders>
            <w:shd w:val="clear" w:color="auto" w:fill="auto"/>
            <w:vAlign w:val="bottom"/>
          </w:tcPr>
          <w:p w14:paraId="49410910"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8</w:t>
            </w:r>
          </w:p>
        </w:tc>
        <w:tc>
          <w:tcPr>
            <w:tcW w:w="827" w:type="dxa"/>
            <w:tcBorders>
              <w:top w:val="single" w:sz="4" w:space="0" w:color="auto"/>
              <w:left w:val="nil"/>
              <w:bottom w:val="single" w:sz="4" w:space="0" w:color="auto"/>
              <w:right w:val="nil"/>
            </w:tcBorders>
            <w:shd w:val="clear" w:color="auto" w:fill="auto"/>
            <w:vAlign w:val="bottom"/>
          </w:tcPr>
          <w:p w14:paraId="5F0599EE"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56</w:t>
            </w:r>
          </w:p>
        </w:tc>
        <w:tc>
          <w:tcPr>
            <w:tcW w:w="1282" w:type="dxa"/>
            <w:tcBorders>
              <w:top w:val="single" w:sz="4" w:space="0" w:color="auto"/>
              <w:left w:val="nil"/>
              <w:bottom w:val="single" w:sz="4" w:space="0" w:color="auto"/>
              <w:right w:val="nil"/>
            </w:tcBorders>
            <w:shd w:val="clear" w:color="auto" w:fill="auto"/>
            <w:vAlign w:val="bottom"/>
          </w:tcPr>
          <w:p w14:paraId="74EF279C" w14:textId="77777777" w:rsidR="00657B7A" w:rsidRPr="00D02535" w:rsidRDefault="00657B7A" w:rsidP="00883E5C">
            <w:pPr>
              <w:rPr>
                <w:rFonts w:ascii="Calibri" w:hAnsi="Calibri" w:cs="Calibri"/>
                <w:color w:val="000000"/>
                <w:sz w:val="18"/>
                <w:szCs w:val="20"/>
              </w:rPr>
            </w:pPr>
            <w:r>
              <w:rPr>
                <w:rFonts w:ascii="Calibri" w:hAnsi="Calibri" w:cs="Calibri"/>
                <w:color w:val="000000"/>
                <w:sz w:val="18"/>
                <w:szCs w:val="20"/>
              </w:rPr>
              <w:t>18</w:t>
            </w:r>
          </w:p>
        </w:tc>
        <w:tc>
          <w:tcPr>
            <w:tcW w:w="1458" w:type="dxa"/>
            <w:tcBorders>
              <w:top w:val="single" w:sz="4" w:space="0" w:color="auto"/>
              <w:left w:val="nil"/>
              <w:bottom w:val="single" w:sz="4" w:space="0" w:color="auto"/>
              <w:right w:val="nil"/>
            </w:tcBorders>
            <w:shd w:val="clear" w:color="auto" w:fill="auto"/>
            <w:vAlign w:val="bottom"/>
          </w:tcPr>
          <w:p w14:paraId="15CF77F2" w14:textId="77777777" w:rsidR="00657B7A" w:rsidRPr="00D02535" w:rsidRDefault="00657B7A" w:rsidP="00883E5C">
            <w:pPr>
              <w:rPr>
                <w:sz w:val="18"/>
                <w:szCs w:val="20"/>
              </w:rPr>
            </w:pPr>
            <w:r>
              <w:rPr>
                <w:sz w:val="18"/>
                <w:szCs w:val="20"/>
              </w:rPr>
              <w:t>112</w:t>
            </w:r>
          </w:p>
        </w:tc>
        <w:tc>
          <w:tcPr>
            <w:tcW w:w="1819" w:type="dxa"/>
            <w:tcBorders>
              <w:top w:val="single" w:sz="4" w:space="0" w:color="auto"/>
              <w:left w:val="nil"/>
              <w:bottom w:val="single" w:sz="4" w:space="0" w:color="auto"/>
              <w:right w:val="nil"/>
            </w:tcBorders>
            <w:shd w:val="clear" w:color="auto" w:fill="auto"/>
            <w:vAlign w:val="bottom"/>
          </w:tcPr>
          <w:p w14:paraId="53394486" w14:textId="77777777" w:rsidR="00657B7A" w:rsidRPr="00D02535" w:rsidRDefault="00657B7A" w:rsidP="00883E5C">
            <w:pPr>
              <w:rPr>
                <w:sz w:val="18"/>
                <w:szCs w:val="20"/>
              </w:rPr>
            </w:pPr>
            <w:r>
              <w:rPr>
                <w:sz w:val="18"/>
                <w:szCs w:val="20"/>
              </w:rPr>
              <w:t xml:space="preserve">                     0.014</w:t>
            </w:r>
          </w:p>
        </w:tc>
        <w:tc>
          <w:tcPr>
            <w:tcW w:w="1560" w:type="dxa"/>
            <w:tcBorders>
              <w:top w:val="single" w:sz="4" w:space="0" w:color="auto"/>
              <w:left w:val="nil"/>
              <w:bottom w:val="single" w:sz="4" w:space="0" w:color="auto"/>
              <w:right w:val="nil"/>
            </w:tcBorders>
            <w:shd w:val="clear" w:color="auto" w:fill="auto"/>
            <w:vAlign w:val="bottom"/>
          </w:tcPr>
          <w:p w14:paraId="570698B4" w14:textId="77777777" w:rsidR="00657B7A" w:rsidRPr="00D02535" w:rsidRDefault="00657B7A" w:rsidP="00883E5C">
            <w:pPr>
              <w:rPr>
                <w:sz w:val="18"/>
                <w:szCs w:val="20"/>
              </w:rPr>
            </w:pPr>
          </w:p>
        </w:tc>
      </w:tr>
    </w:tbl>
    <w:p w14:paraId="7C39289F" w14:textId="782D5E28" w:rsidR="00657B7A" w:rsidRDefault="00657B7A" w:rsidP="00657B7A">
      <w:pPr>
        <w:keepNext/>
        <w:keepLines/>
        <w:rPr>
          <w:sz w:val="18"/>
          <w:szCs w:val="20"/>
        </w:rPr>
      </w:pPr>
      <w:r w:rsidRPr="00D02535">
        <w:rPr>
          <w:sz w:val="18"/>
          <w:szCs w:val="20"/>
        </w:rPr>
        <w:t>Family-wise error (FWE) cluster-corrected results</w:t>
      </w:r>
      <w:r>
        <w:rPr>
          <w:sz w:val="18"/>
          <w:szCs w:val="20"/>
        </w:rPr>
        <w:t xml:space="preserve"> for peak coordinates of each cluster. I</w:t>
      </w:r>
      <w:r w:rsidRPr="00D02535">
        <w:rPr>
          <w:sz w:val="18"/>
          <w:szCs w:val="20"/>
        </w:rPr>
        <w:t xml:space="preserve">nitial ALE maps </w:t>
      </w:r>
      <w:proofErr w:type="spellStart"/>
      <w:r w:rsidRPr="00D02535">
        <w:rPr>
          <w:sz w:val="18"/>
          <w:szCs w:val="20"/>
        </w:rPr>
        <w:t>thresholded</w:t>
      </w:r>
      <w:proofErr w:type="spellEnd"/>
      <w:r w:rsidRPr="00D02535">
        <w:rPr>
          <w:sz w:val="18"/>
          <w:szCs w:val="20"/>
        </w:rPr>
        <w:t xml:space="preserve"> at</w:t>
      </w:r>
      <w:r w:rsidRPr="00D02535">
        <w:rPr>
          <w:i/>
          <w:sz w:val="18"/>
          <w:szCs w:val="20"/>
        </w:rPr>
        <w:t xml:space="preserve"> p</w:t>
      </w:r>
      <w:r w:rsidRPr="00D02535">
        <w:rPr>
          <w:sz w:val="18"/>
          <w:szCs w:val="20"/>
        </w:rPr>
        <w:t xml:space="preserve">&lt;0.05 FWE cluster-corrected (cluster-forming threshold </w:t>
      </w:r>
      <w:r w:rsidRPr="00D02535">
        <w:rPr>
          <w:i/>
          <w:sz w:val="18"/>
          <w:szCs w:val="20"/>
        </w:rPr>
        <w:t>p</w:t>
      </w:r>
      <w:r w:rsidRPr="00D02535">
        <w:rPr>
          <w:sz w:val="18"/>
          <w:szCs w:val="20"/>
        </w:rPr>
        <w:t xml:space="preserve">&lt;0.001); subsequent conjunction/contrast analysis </w:t>
      </w:r>
      <w:proofErr w:type="spellStart"/>
      <w:r w:rsidRPr="00D02535">
        <w:rPr>
          <w:sz w:val="18"/>
          <w:szCs w:val="20"/>
        </w:rPr>
        <w:t>thresholded</w:t>
      </w:r>
      <w:proofErr w:type="spellEnd"/>
      <w:r w:rsidRPr="00D02535">
        <w:rPr>
          <w:sz w:val="18"/>
          <w:szCs w:val="20"/>
        </w:rPr>
        <w:t xml:space="preserve"> at </w:t>
      </w:r>
      <w:r w:rsidRPr="00D02535">
        <w:rPr>
          <w:i/>
          <w:sz w:val="18"/>
          <w:szCs w:val="20"/>
        </w:rPr>
        <w:t>p</w:t>
      </w:r>
      <w:r w:rsidRPr="00D02535">
        <w:rPr>
          <w:sz w:val="18"/>
          <w:szCs w:val="20"/>
        </w:rPr>
        <w:t>&lt;0.0</w:t>
      </w:r>
      <w:r>
        <w:rPr>
          <w:sz w:val="18"/>
          <w:szCs w:val="20"/>
        </w:rPr>
        <w:t>5;</w:t>
      </w:r>
      <w:r w:rsidRPr="00D02535">
        <w:rPr>
          <w:sz w:val="18"/>
          <w:szCs w:val="20"/>
        </w:rPr>
        <w:t xml:space="preserve"> 1000 </w:t>
      </w:r>
      <w:r w:rsidRPr="00D02535">
        <w:rPr>
          <w:i/>
          <w:sz w:val="18"/>
          <w:szCs w:val="20"/>
        </w:rPr>
        <w:t>p</w:t>
      </w:r>
      <w:r w:rsidRPr="00D02535">
        <w:rPr>
          <w:sz w:val="18"/>
          <w:szCs w:val="20"/>
        </w:rPr>
        <w:t>-value permutations</w:t>
      </w:r>
      <w:r>
        <w:rPr>
          <w:sz w:val="18"/>
          <w:szCs w:val="20"/>
        </w:rPr>
        <w:t xml:space="preserve">; </w:t>
      </w:r>
      <w:r w:rsidRPr="00D02535">
        <w:rPr>
          <w:sz w:val="18"/>
          <w:szCs w:val="20"/>
        </w:rPr>
        <w:t>minimum volume for conjunction/contrast: 50mm</w:t>
      </w:r>
      <w:r w:rsidRPr="00D02535">
        <w:rPr>
          <w:sz w:val="18"/>
          <w:szCs w:val="20"/>
          <w:vertAlign w:val="superscript"/>
        </w:rPr>
        <w:t>3</w:t>
      </w:r>
      <w:r w:rsidRPr="00D02535">
        <w:rPr>
          <w:sz w:val="18"/>
          <w:szCs w:val="20"/>
        </w:rPr>
        <w:t>. MNI=Montreal Neurological Institute; L=left; R=right;</w:t>
      </w:r>
      <w:r>
        <w:rPr>
          <w:sz w:val="18"/>
          <w:szCs w:val="20"/>
        </w:rPr>
        <w:t xml:space="preserve"> M</w:t>
      </w:r>
      <w:r w:rsidRPr="00D02535">
        <w:rPr>
          <w:sz w:val="18"/>
          <w:szCs w:val="20"/>
        </w:rPr>
        <w:t>ed.=medial; GP=globus pallidus; PFC=prefrontal cortex; PT=psychological therapy; ADM=antidepressant medication.</w:t>
      </w:r>
    </w:p>
    <w:p w14:paraId="7F820E1A" w14:textId="3B63F91A" w:rsidR="00166AD4" w:rsidRDefault="00166AD4" w:rsidP="00657B7A">
      <w:pPr>
        <w:keepNext/>
        <w:keepLines/>
        <w:rPr>
          <w:b/>
          <w:sz w:val="18"/>
          <w:szCs w:val="20"/>
        </w:rPr>
      </w:pPr>
    </w:p>
    <w:p w14:paraId="05582574" w14:textId="21A17FCD" w:rsidR="00166AD4" w:rsidRDefault="00166AD4" w:rsidP="00657B7A">
      <w:pPr>
        <w:keepNext/>
        <w:keepLines/>
        <w:rPr>
          <w:b/>
          <w:sz w:val="18"/>
          <w:szCs w:val="20"/>
        </w:rPr>
      </w:pPr>
    </w:p>
    <w:p w14:paraId="4BB098D7" w14:textId="50E440E1" w:rsidR="00166AD4" w:rsidRDefault="00166AD4" w:rsidP="00657B7A">
      <w:pPr>
        <w:keepNext/>
        <w:keepLines/>
        <w:rPr>
          <w:b/>
          <w:sz w:val="18"/>
          <w:szCs w:val="20"/>
        </w:rPr>
      </w:pPr>
    </w:p>
    <w:p w14:paraId="5F99CA3C" w14:textId="2423CDEF" w:rsidR="00166AD4" w:rsidRDefault="00166AD4">
      <w:pPr>
        <w:rPr>
          <w:b/>
          <w:sz w:val="18"/>
          <w:szCs w:val="20"/>
        </w:rPr>
      </w:pPr>
      <w:r>
        <w:rPr>
          <w:b/>
          <w:sz w:val="18"/>
          <w:szCs w:val="20"/>
        </w:rPr>
        <w:br w:type="page"/>
      </w:r>
    </w:p>
    <w:p w14:paraId="0CA00459" w14:textId="31D7780C" w:rsidR="00166AD4" w:rsidRDefault="00166AD4" w:rsidP="00657B7A">
      <w:pPr>
        <w:keepNext/>
        <w:keepLines/>
        <w:rPr>
          <w:b/>
          <w:sz w:val="18"/>
          <w:szCs w:val="20"/>
        </w:rPr>
      </w:pPr>
      <w:r>
        <w:rPr>
          <w:b/>
          <w:sz w:val="18"/>
          <w:szCs w:val="20"/>
        </w:rPr>
        <w:lastRenderedPageBreak/>
        <w:t>References</w:t>
      </w:r>
    </w:p>
    <w:p w14:paraId="322537FB" w14:textId="58E166EF" w:rsidR="00166AD4" w:rsidRDefault="00166AD4" w:rsidP="00657B7A">
      <w:pPr>
        <w:keepNext/>
        <w:keepLines/>
        <w:rPr>
          <w:b/>
          <w:sz w:val="18"/>
          <w:szCs w:val="20"/>
        </w:rPr>
      </w:pPr>
    </w:p>
    <w:p w14:paraId="45B96D42" w14:textId="77777777" w:rsidR="00584DFB" w:rsidRPr="00584DFB" w:rsidRDefault="00166AD4" w:rsidP="00584DFB">
      <w:pPr>
        <w:pStyle w:val="Bibliography"/>
        <w:rPr>
          <w:rFonts w:ascii="Calibri" w:hAnsi="Calibri" w:cs="Calibri"/>
          <w:sz w:val="18"/>
        </w:rPr>
      </w:pPr>
      <w:r>
        <w:rPr>
          <w:b/>
          <w:sz w:val="18"/>
          <w:szCs w:val="20"/>
        </w:rPr>
        <w:fldChar w:fldCharType="begin"/>
      </w:r>
      <w:r w:rsidR="00584DFB">
        <w:rPr>
          <w:b/>
          <w:sz w:val="18"/>
          <w:szCs w:val="20"/>
        </w:rPr>
        <w:instrText xml:space="preserve"> ADDIN ZOTERO_BIBL {"uncited":[],"omitted":[],"custom":[]} CSL_BIBLIOGRAPHY </w:instrText>
      </w:r>
      <w:r>
        <w:rPr>
          <w:b/>
          <w:sz w:val="18"/>
          <w:szCs w:val="20"/>
        </w:rPr>
        <w:fldChar w:fldCharType="separate"/>
      </w:r>
      <w:r w:rsidR="00584DFB" w:rsidRPr="00584DFB">
        <w:rPr>
          <w:rFonts w:ascii="Calibri" w:hAnsi="Calibri" w:cs="Calibri"/>
          <w:sz w:val="18"/>
        </w:rPr>
        <w:t xml:space="preserve">1. </w:t>
      </w:r>
      <w:r w:rsidR="00584DFB" w:rsidRPr="00584DFB">
        <w:rPr>
          <w:rFonts w:ascii="Calibri" w:hAnsi="Calibri" w:cs="Calibri"/>
          <w:sz w:val="18"/>
        </w:rPr>
        <w:tab/>
        <w:t xml:space="preserve">Ma Y. Neuropsychological mechanism underlying antidepressant effect: a systematic meta-analysis. </w:t>
      </w:r>
      <w:r w:rsidR="00584DFB" w:rsidRPr="00584DFB">
        <w:rPr>
          <w:rFonts w:ascii="Calibri" w:hAnsi="Calibri" w:cs="Calibri"/>
          <w:i/>
          <w:iCs/>
          <w:sz w:val="18"/>
        </w:rPr>
        <w:t>Molecular psychiatry</w:t>
      </w:r>
      <w:r w:rsidR="00584DFB" w:rsidRPr="00584DFB">
        <w:rPr>
          <w:rFonts w:ascii="Calibri" w:hAnsi="Calibri" w:cs="Calibri"/>
          <w:sz w:val="18"/>
        </w:rPr>
        <w:t>. 2015;20(3):311-319.</w:t>
      </w:r>
    </w:p>
    <w:p w14:paraId="75A144A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 </w:t>
      </w:r>
      <w:r w:rsidRPr="00584DFB">
        <w:rPr>
          <w:rFonts w:ascii="Calibri" w:hAnsi="Calibri" w:cs="Calibri"/>
          <w:sz w:val="18"/>
        </w:rPr>
        <w:tab/>
        <w:t xml:space="preserve">Marwood L, Wise T, Perkins AM, Cleare AJ. Meta-analyses of the neural mechanisms and predictors of response to psychotherapy in depression and anxiety. </w:t>
      </w:r>
      <w:r w:rsidRPr="00584DFB">
        <w:rPr>
          <w:rFonts w:ascii="Calibri" w:hAnsi="Calibri" w:cs="Calibri"/>
          <w:i/>
          <w:iCs/>
          <w:sz w:val="18"/>
        </w:rPr>
        <w:t>Neuroscience &amp; Biobehavioral Reviews</w:t>
      </w:r>
      <w:r w:rsidRPr="00584DFB">
        <w:rPr>
          <w:rFonts w:ascii="Calibri" w:hAnsi="Calibri" w:cs="Calibri"/>
          <w:sz w:val="18"/>
        </w:rPr>
        <w:t>. 2018;95:61-72.</w:t>
      </w:r>
    </w:p>
    <w:p w14:paraId="46D4C0E5"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 </w:t>
      </w:r>
      <w:r w:rsidRPr="00584DFB">
        <w:rPr>
          <w:rFonts w:ascii="Calibri" w:hAnsi="Calibri" w:cs="Calibri"/>
          <w:sz w:val="18"/>
        </w:rPr>
        <w:tab/>
        <w:t xml:space="preserve">Müller VI, Cieslik EC, Laird AR, et al. Ten simple rules for neuroimaging meta-analysis. </w:t>
      </w:r>
      <w:r w:rsidRPr="00584DFB">
        <w:rPr>
          <w:rFonts w:ascii="Calibri" w:hAnsi="Calibri" w:cs="Calibri"/>
          <w:i/>
          <w:iCs/>
          <w:sz w:val="18"/>
        </w:rPr>
        <w:t>Neuroscience &amp; Biobehavioral Reviews</w:t>
      </w:r>
      <w:r w:rsidRPr="00584DFB">
        <w:rPr>
          <w:rFonts w:ascii="Calibri" w:hAnsi="Calibri" w:cs="Calibri"/>
          <w:sz w:val="18"/>
        </w:rPr>
        <w:t>. 2018;84:151-161.</w:t>
      </w:r>
    </w:p>
    <w:p w14:paraId="6AF8EA6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 </w:t>
      </w:r>
      <w:r w:rsidRPr="00584DFB">
        <w:rPr>
          <w:rFonts w:ascii="Calibri" w:hAnsi="Calibri" w:cs="Calibri"/>
          <w:sz w:val="18"/>
        </w:rPr>
        <w:tab/>
        <w:t xml:space="preserve">Eickhoff SB, Laird AR, Grefkes C, Wang LE, Zilles K, Fox PT. Coordinate‐based activation likelihood estimation meta‐analysis of neuroimaging data: A random‐effects approach based on empirical estimates of spatial uncertainty. </w:t>
      </w:r>
      <w:r w:rsidRPr="00584DFB">
        <w:rPr>
          <w:rFonts w:ascii="Calibri" w:hAnsi="Calibri" w:cs="Calibri"/>
          <w:i/>
          <w:iCs/>
          <w:sz w:val="18"/>
        </w:rPr>
        <w:t>Human brain mapping</w:t>
      </w:r>
      <w:r w:rsidRPr="00584DFB">
        <w:rPr>
          <w:rFonts w:ascii="Calibri" w:hAnsi="Calibri" w:cs="Calibri"/>
          <w:sz w:val="18"/>
        </w:rPr>
        <w:t>. 2009;30(9):2907-2926.</w:t>
      </w:r>
    </w:p>
    <w:p w14:paraId="6A46649C"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5. </w:t>
      </w:r>
      <w:r w:rsidRPr="00584DFB">
        <w:rPr>
          <w:rFonts w:ascii="Calibri" w:hAnsi="Calibri" w:cs="Calibri"/>
          <w:sz w:val="18"/>
        </w:rPr>
        <w:tab/>
        <w:t xml:space="preserve">Eickhoff SB, Bzdok D, Laird AR, Kurth F, Fox PT. Activation likelihood estimation meta-analysis revisited. </w:t>
      </w:r>
      <w:r w:rsidRPr="00584DFB">
        <w:rPr>
          <w:rFonts w:ascii="Calibri" w:hAnsi="Calibri" w:cs="Calibri"/>
          <w:i/>
          <w:iCs/>
          <w:sz w:val="18"/>
        </w:rPr>
        <w:t>Neuroimage</w:t>
      </w:r>
      <w:r w:rsidRPr="00584DFB">
        <w:rPr>
          <w:rFonts w:ascii="Calibri" w:hAnsi="Calibri" w:cs="Calibri"/>
          <w:sz w:val="18"/>
        </w:rPr>
        <w:t>. 2012;59(3):2349-2361.</w:t>
      </w:r>
    </w:p>
    <w:p w14:paraId="298EAF2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6. </w:t>
      </w:r>
      <w:r w:rsidRPr="00584DFB">
        <w:rPr>
          <w:rFonts w:ascii="Calibri" w:hAnsi="Calibri" w:cs="Calibri"/>
          <w:sz w:val="18"/>
        </w:rPr>
        <w:tab/>
        <w:t xml:space="preserve">Turkeltaub PE, Eickhoff SB, Laird AR, Fox M, Wiener M, Fox P. Minimizing within‐experiment and within‐group effects in activation likelihood estimation meta‐analyses. </w:t>
      </w:r>
      <w:r w:rsidRPr="00584DFB">
        <w:rPr>
          <w:rFonts w:ascii="Calibri" w:hAnsi="Calibri" w:cs="Calibri"/>
          <w:i/>
          <w:iCs/>
          <w:sz w:val="18"/>
        </w:rPr>
        <w:t>Human brain mapping</w:t>
      </w:r>
      <w:r w:rsidRPr="00584DFB">
        <w:rPr>
          <w:rFonts w:ascii="Calibri" w:hAnsi="Calibri" w:cs="Calibri"/>
          <w:sz w:val="18"/>
        </w:rPr>
        <w:t>. 2012;33(1):1-13.</w:t>
      </w:r>
    </w:p>
    <w:p w14:paraId="61E350E0"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7. </w:t>
      </w:r>
      <w:r w:rsidRPr="00584DFB">
        <w:rPr>
          <w:rFonts w:ascii="Calibri" w:hAnsi="Calibri" w:cs="Calibri"/>
          <w:sz w:val="18"/>
        </w:rPr>
        <w:tab/>
        <w:t xml:space="preserve">Eickhoff SB, Bzdok D, Laird AR, et al. Co-activation patterns distinguish cortical modules, their connectivity and functional differentiation. </w:t>
      </w:r>
      <w:r w:rsidRPr="00584DFB">
        <w:rPr>
          <w:rFonts w:ascii="Calibri" w:hAnsi="Calibri" w:cs="Calibri"/>
          <w:i/>
          <w:iCs/>
          <w:sz w:val="18"/>
        </w:rPr>
        <w:t>Neuroimage</w:t>
      </w:r>
      <w:r w:rsidRPr="00584DFB">
        <w:rPr>
          <w:rFonts w:ascii="Calibri" w:hAnsi="Calibri" w:cs="Calibri"/>
          <w:sz w:val="18"/>
        </w:rPr>
        <w:t>. 2011;57(3):938-949.</w:t>
      </w:r>
    </w:p>
    <w:p w14:paraId="68A2810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8. </w:t>
      </w:r>
      <w:r w:rsidRPr="00584DFB">
        <w:rPr>
          <w:rFonts w:ascii="Calibri" w:hAnsi="Calibri" w:cs="Calibri"/>
          <w:sz w:val="18"/>
        </w:rPr>
        <w:tab/>
        <w:t xml:space="preserve">Lindquist KA, Satpute AB, Wager TD, Weber J, Barrett LF. The brain basis of positive and negative affect: evidence from a meta-analysis of the human neuroimaging literature. </w:t>
      </w:r>
      <w:r w:rsidRPr="00584DFB">
        <w:rPr>
          <w:rFonts w:ascii="Calibri" w:hAnsi="Calibri" w:cs="Calibri"/>
          <w:i/>
          <w:iCs/>
          <w:sz w:val="18"/>
        </w:rPr>
        <w:t>Cerebral cortex</w:t>
      </w:r>
      <w:r w:rsidRPr="00584DFB">
        <w:rPr>
          <w:rFonts w:ascii="Calibri" w:hAnsi="Calibri" w:cs="Calibri"/>
          <w:sz w:val="18"/>
        </w:rPr>
        <w:t>. 2016;26(5):1910-1922.</w:t>
      </w:r>
    </w:p>
    <w:p w14:paraId="3D3DF491"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9. </w:t>
      </w:r>
      <w:r w:rsidRPr="00584DFB">
        <w:rPr>
          <w:rFonts w:ascii="Calibri" w:hAnsi="Calibri" w:cs="Calibri"/>
          <w:sz w:val="18"/>
        </w:rPr>
        <w:tab/>
        <w:t xml:space="preserve">Anand A, Li Y, Wang Y, Gardner K, Lowe MJ. Reciprocal effects of antidepressant treatment on activity and connectivity of the mood regulating circuit: an FMRI study. </w:t>
      </w:r>
      <w:r w:rsidRPr="00584DFB">
        <w:rPr>
          <w:rFonts w:ascii="Calibri" w:hAnsi="Calibri" w:cs="Calibri"/>
          <w:i/>
          <w:iCs/>
          <w:sz w:val="18"/>
        </w:rPr>
        <w:t>The Journal of neuropsychiatry and clinical neurosciences</w:t>
      </w:r>
      <w:r w:rsidRPr="00584DFB">
        <w:rPr>
          <w:rFonts w:ascii="Calibri" w:hAnsi="Calibri" w:cs="Calibri"/>
          <w:sz w:val="18"/>
        </w:rPr>
        <w:t>. 2007;19(3):274-282.</w:t>
      </w:r>
    </w:p>
    <w:p w14:paraId="0CDC2988"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10. </w:t>
      </w:r>
      <w:r w:rsidRPr="00584DFB">
        <w:rPr>
          <w:rFonts w:ascii="Calibri" w:hAnsi="Calibri" w:cs="Calibri"/>
          <w:sz w:val="18"/>
        </w:rPr>
        <w:tab/>
        <w:t xml:space="preserve">Arnone D, McKie S, Elliott R, et al. Increased amygdala responses to sad but not fearful faces in major depression: relation to mood state and pharmacological treatment. </w:t>
      </w:r>
      <w:r w:rsidRPr="00584DFB">
        <w:rPr>
          <w:rFonts w:ascii="Calibri" w:hAnsi="Calibri" w:cs="Calibri"/>
          <w:i/>
          <w:iCs/>
          <w:sz w:val="18"/>
        </w:rPr>
        <w:t>American Journal of Psychiatry</w:t>
      </w:r>
      <w:r w:rsidRPr="00584DFB">
        <w:rPr>
          <w:rFonts w:ascii="Calibri" w:hAnsi="Calibri" w:cs="Calibri"/>
          <w:sz w:val="18"/>
        </w:rPr>
        <w:t>. 2012;169(8):841-850.</w:t>
      </w:r>
    </w:p>
    <w:p w14:paraId="75320B7D"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11. </w:t>
      </w:r>
      <w:r w:rsidRPr="00584DFB">
        <w:rPr>
          <w:rFonts w:ascii="Calibri" w:hAnsi="Calibri" w:cs="Calibri"/>
          <w:sz w:val="18"/>
        </w:rPr>
        <w:tab/>
        <w:t xml:space="preserve">Aupperle RL, Allard CB, Simmons AN, et al. Neural responses during emotional processing before and after cognitive trauma therapy for battered women. </w:t>
      </w:r>
      <w:r w:rsidRPr="00584DFB">
        <w:rPr>
          <w:rFonts w:ascii="Calibri" w:hAnsi="Calibri" w:cs="Calibri"/>
          <w:i/>
          <w:iCs/>
          <w:sz w:val="18"/>
        </w:rPr>
        <w:t>Psychiatry Research: Neuroimaging</w:t>
      </w:r>
      <w:r w:rsidRPr="00584DFB">
        <w:rPr>
          <w:rFonts w:ascii="Calibri" w:hAnsi="Calibri" w:cs="Calibri"/>
          <w:sz w:val="18"/>
        </w:rPr>
        <w:t>. 2013;214(1):48-55. doi:10.1016/j.pscychresns.2013.05.001</w:t>
      </w:r>
    </w:p>
    <w:p w14:paraId="1BEFA662"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12. </w:t>
      </w:r>
      <w:r w:rsidRPr="00584DFB">
        <w:rPr>
          <w:rFonts w:ascii="Calibri" w:hAnsi="Calibri" w:cs="Calibri"/>
          <w:sz w:val="18"/>
        </w:rPr>
        <w:tab/>
        <w:t xml:space="preserve">Benedetti F, Bernasconi A, Radaelli D, et al. Changes in medial prefrontal cortex neural responses parallel successful antidepressant combination of venlafaxine and light therapy. </w:t>
      </w:r>
      <w:r w:rsidRPr="00584DFB">
        <w:rPr>
          <w:rFonts w:ascii="Calibri" w:hAnsi="Calibri" w:cs="Calibri"/>
          <w:i/>
          <w:iCs/>
          <w:sz w:val="18"/>
        </w:rPr>
        <w:t>The International Journal of Neuropsychopharmacology</w:t>
      </w:r>
      <w:r w:rsidRPr="00584DFB">
        <w:rPr>
          <w:rFonts w:ascii="Calibri" w:hAnsi="Calibri" w:cs="Calibri"/>
          <w:sz w:val="18"/>
        </w:rPr>
        <w:t>. 2008;11:97.</w:t>
      </w:r>
    </w:p>
    <w:p w14:paraId="53CECDB3"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13. </w:t>
      </w:r>
      <w:r w:rsidRPr="00584DFB">
        <w:rPr>
          <w:rFonts w:ascii="Calibri" w:hAnsi="Calibri" w:cs="Calibri"/>
          <w:sz w:val="18"/>
        </w:rPr>
        <w:tab/>
        <w:t xml:space="preserve">Cornelius JR, Aizenstein HJ, Hariri AR. Amygdala reactivity is inversely related to level of cannabis use in individuals with comorbid cannabis dependence and major depression. </w:t>
      </w:r>
      <w:r w:rsidRPr="00584DFB">
        <w:rPr>
          <w:rFonts w:ascii="Calibri" w:hAnsi="Calibri" w:cs="Calibri"/>
          <w:i/>
          <w:iCs/>
          <w:sz w:val="18"/>
        </w:rPr>
        <w:t>Addictive behaviors</w:t>
      </w:r>
      <w:r w:rsidRPr="00584DFB">
        <w:rPr>
          <w:rFonts w:ascii="Calibri" w:hAnsi="Calibri" w:cs="Calibri"/>
          <w:sz w:val="18"/>
        </w:rPr>
        <w:t>. 2010;35(6):644-646.</w:t>
      </w:r>
    </w:p>
    <w:p w14:paraId="3FB62C89"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14. </w:t>
      </w:r>
      <w:r w:rsidRPr="00584DFB">
        <w:rPr>
          <w:rFonts w:ascii="Calibri" w:hAnsi="Calibri" w:cs="Calibri"/>
          <w:sz w:val="18"/>
        </w:rPr>
        <w:tab/>
        <w:t xml:space="preserve">Davidson RJ, Irwin W, Anderle MJ, Kalin NH. The neural substrates of affective processing in depressed patients treated with venlafaxine. </w:t>
      </w:r>
      <w:r w:rsidRPr="00584DFB">
        <w:rPr>
          <w:rFonts w:ascii="Calibri" w:hAnsi="Calibri" w:cs="Calibri"/>
          <w:i/>
          <w:iCs/>
          <w:sz w:val="18"/>
        </w:rPr>
        <w:t>American journal of Psychiatry</w:t>
      </w:r>
      <w:r w:rsidRPr="00584DFB">
        <w:rPr>
          <w:rFonts w:ascii="Calibri" w:hAnsi="Calibri" w:cs="Calibri"/>
          <w:sz w:val="18"/>
        </w:rPr>
        <w:t>. 2003;160(1):64-75.</w:t>
      </w:r>
    </w:p>
    <w:p w14:paraId="4AD75BCF"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15. </w:t>
      </w:r>
      <w:r w:rsidRPr="00584DFB">
        <w:rPr>
          <w:rFonts w:ascii="Calibri" w:hAnsi="Calibri" w:cs="Calibri"/>
          <w:sz w:val="18"/>
        </w:rPr>
        <w:tab/>
        <w:t xml:space="preserve">Fales CL, Barch DM, Rundle MM, et al. Antidepressant treatment normalizes hypoactivity in dorsolateral prefrontal cortex during emotional interference processing in major depression. </w:t>
      </w:r>
      <w:r w:rsidRPr="00584DFB">
        <w:rPr>
          <w:rFonts w:ascii="Calibri" w:hAnsi="Calibri" w:cs="Calibri"/>
          <w:i/>
          <w:iCs/>
          <w:sz w:val="18"/>
        </w:rPr>
        <w:t>Journal of affective disorders</w:t>
      </w:r>
      <w:r w:rsidRPr="00584DFB">
        <w:rPr>
          <w:rFonts w:ascii="Calibri" w:hAnsi="Calibri" w:cs="Calibri"/>
          <w:sz w:val="18"/>
        </w:rPr>
        <w:t>. 2009;112(1):206-211.</w:t>
      </w:r>
    </w:p>
    <w:p w14:paraId="42E9FE73"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16. </w:t>
      </w:r>
      <w:r w:rsidRPr="00584DFB">
        <w:rPr>
          <w:rFonts w:ascii="Calibri" w:hAnsi="Calibri" w:cs="Calibri"/>
          <w:sz w:val="18"/>
        </w:rPr>
        <w:tab/>
        <w:t xml:space="preserve">Felmingham K, Kemp A, Williams L, et al. Changes in Anterior Cingulate and Amygdala After Cognitive Behavior Therapy of Posttraumatic Stress Disorder. </w:t>
      </w:r>
      <w:r w:rsidRPr="00584DFB">
        <w:rPr>
          <w:rFonts w:ascii="Calibri" w:hAnsi="Calibri" w:cs="Calibri"/>
          <w:i/>
          <w:iCs/>
          <w:sz w:val="18"/>
        </w:rPr>
        <w:t>Psychol Sci</w:t>
      </w:r>
      <w:r w:rsidRPr="00584DFB">
        <w:rPr>
          <w:rFonts w:ascii="Calibri" w:hAnsi="Calibri" w:cs="Calibri"/>
          <w:sz w:val="18"/>
        </w:rPr>
        <w:t>. 2007;18(2):127-129. doi:10.1111/j.1467-9280.2007.01860.x</w:t>
      </w:r>
    </w:p>
    <w:p w14:paraId="25D34AFC"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17. </w:t>
      </w:r>
      <w:r w:rsidRPr="00584DFB">
        <w:rPr>
          <w:rFonts w:ascii="Calibri" w:hAnsi="Calibri" w:cs="Calibri"/>
          <w:sz w:val="18"/>
        </w:rPr>
        <w:tab/>
        <w:t xml:space="preserve">Frodl T, Scheuerecker J, Schoepf V, et al. Different effects of mirtazapine and venlafaxine on brain activation: an open randomized controlled fMRI study. </w:t>
      </w:r>
      <w:r w:rsidRPr="00584DFB">
        <w:rPr>
          <w:rFonts w:ascii="Calibri" w:hAnsi="Calibri" w:cs="Calibri"/>
          <w:i/>
          <w:iCs/>
          <w:sz w:val="18"/>
        </w:rPr>
        <w:t>The Journal of clinical psychiatry</w:t>
      </w:r>
      <w:r w:rsidRPr="00584DFB">
        <w:rPr>
          <w:rFonts w:ascii="Calibri" w:hAnsi="Calibri" w:cs="Calibri"/>
          <w:sz w:val="18"/>
        </w:rPr>
        <w:t>. 2010;72(4):448-457.</w:t>
      </w:r>
    </w:p>
    <w:p w14:paraId="35F06AC8"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18. </w:t>
      </w:r>
      <w:r w:rsidRPr="00584DFB">
        <w:rPr>
          <w:rFonts w:ascii="Calibri" w:hAnsi="Calibri" w:cs="Calibri"/>
          <w:sz w:val="18"/>
        </w:rPr>
        <w:tab/>
        <w:t xml:space="preserve">Fu CH, Williams SC, Cleare AJ, et al. Attenuation of the neural response to sad faces in major depressionby antidepressant treatment: a prospective, event-related functional magnetic resonance imagingstudy. </w:t>
      </w:r>
      <w:r w:rsidRPr="00584DFB">
        <w:rPr>
          <w:rFonts w:ascii="Calibri" w:hAnsi="Calibri" w:cs="Calibri"/>
          <w:i/>
          <w:iCs/>
          <w:sz w:val="18"/>
        </w:rPr>
        <w:t>Archives of general psychiatry</w:t>
      </w:r>
      <w:r w:rsidRPr="00584DFB">
        <w:rPr>
          <w:rFonts w:ascii="Calibri" w:hAnsi="Calibri" w:cs="Calibri"/>
          <w:sz w:val="18"/>
        </w:rPr>
        <w:t>. 2004;61(9):877-889.</w:t>
      </w:r>
    </w:p>
    <w:p w14:paraId="633D4E33"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lastRenderedPageBreak/>
        <w:t xml:space="preserve">19. </w:t>
      </w:r>
      <w:r w:rsidRPr="00584DFB">
        <w:rPr>
          <w:rFonts w:ascii="Calibri" w:hAnsi="Calibri" w:cs="Calibri"/>
          <w:sz w:val="18"/>
        </w:rPr>
        <w:tab/>
        <w:t xml:space="preserve">Furmark T, Tillfors M, Marteinsdottir I, et al. Common Changes in Cerebral Blood Flow in Patients With Social Phobia Treated With Citalopram or Cognitive-Behavioral Therapy. </w:t>
      </w:r>
      <w:r w:rsidRPr="00584DFB">
        <w:rPr>
          <w:rFonts w:ascii="Calibri" w:hAnsi="Calibri" w:cs="Calibri"/>
          <w:i/>
          <w:iCs/>
          <w:sz w:val="18"/>
        </w:rPr>
        <w:t>Archives of General Psychiatry</w:t>
      </w:r>
      <w:r w:rsidRPr="00584DFB">
        <w:rPr>
          <w:rFonts w:ascii="Calibri" w:hAnsi="Calibri" w:cs="Calibri"/>
          <w:sz w:val="18"/>
        </w:rPr>
        <w:t>. 2002;59(5):425-433. doi:10.1001/archpsyc.59.5.425</w:t>
      </w:r>
    </w:p>
    <w:p w14:paraId="41EDE8AC"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20. </w:t>
      </w:r>
      <w:r w:rsidRPr="00584DFB">
        <w:rPr>
          <w:rFonts w:ascii="Calibri" w:hAnsi="Calibri" w:cs="Calibri"/>
          <w:sz w:val="18"/>
        </w:rPr>
        <w:tab/>
        <w:t xml:space="preserve">Godlewska B, Norbury R, Selvaraj S, Cowen P, Harmer C. Short-term SSRI treatment normalises amygdala hyperactivity in depressed patients. </w:t>
      </w:r>
      <w:r w:rsidRPr="00584DFB">
        <w:rPr>
          <w:rFonts w:ascii="Calibri" w:hAnsi="Calibri" w:cs="Calibri"/>
          <w:i/>
          <w:iCs/>
          <w:sz w:val="18"/>
        </w:rPr>
        <w:t>Psychological medicine</w:t>
      </w:r>
      <w:r w:rsidRPr="00584DFB">
        <w:rPr>
          <w:rFonts w:ascii="Calibri" w:hAnsi="Calibri" w:cs="Calibri"/>
          <w:sz w:val="18"/>
        </w:rPr>
        <w:t>. 2012;42(12):2609-2617.</w:t>
      </w:r>
    </w:p>
    <w:p w14:paraId="5F03E8C5"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21. </w:t>
      </w:r>
      <w:r w:rsidRPr="00584DFB">
        <w:rPr>
          <w:rFonts w:ascii="Calibri" w:hAnsi="Calibri" w:cs="Calibri"/>
          <w:sz w:val="18"/>
        </w:rPr>
        <w:tab/>
        <w:t xml:space="preserve">Goldapple K, Segal Z, Garson C, et al. Modulation of cortical-limbic pathways in major depression: treatment-specific effects of cognitive behavior therapy. </w:t>
      </w:r>
      <w:r w:rsidRPr="00584DFB">
        <w:rPr>
          <w:rFonts w:ascii="Calibri" w:hAnsi="Calibri" w:cs="Calibri"/>
          <w:i/>
          <w:iCs/>
          <w:sz w:val="18"/>
        </w:rPr>
        <w:t>Archives of general psychiatry</w:t>
      </w:r>
      <w:r w:rsidRPr="00584DFB">
        <w:rPr>
          <w:rFonts w:ascii="Calibri" w:hAnsi="Calibri" w:cs="Calibri"/>
          <w:sz w:val="18"/>
        </w:rPr>
        <w:t>. 2004;61(1):34-41.</w:t>
      </w:r>
    </w:p>
    <w:p w14:paraId="3405C90D"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22. </w:t>
      </w:r>
      <w:r w:rsidRPr="00584DFB">
        <w:rPr>
          <w:rFonts w:ascii="Calibri" w:hAnsi="Calibri" w:cs="Calibri"/>
          <w:sz w:val="18"/>
        </w:rPr>
        <w:tab/>
        <w:t xml:space="preserve">Goldin PR, Gross JJ. Effects of mindfulness-based stress reduction (MBSR) on emotion regulation in social anxiety disorder. </w:t>
      </w:r>
      <w:r w:rsidRPr="00584DFB">
        <w:rPr>
          <w:rFonts w:ascii="Calibri" w:hAnsi="Calibri" w:cs="Calibri"/>
          <w:i/>
          <w:iCs/>
          <w:sz w:val="18"/>
        </w:rPr>
        <w:t>Emotion</w:t>
      </w:r>
      <w:r w:rsidRPr="00584DFB">
        <w:rPr>
          <w:rFonts w:ascii="Calibri" w:hAnsi="Calibri" w:cs="Calibri"/>
          <w:sz w:val="18"/>
        </w:rPr>
        <w:t>. 2010;10(1):83-91. doi:10.1037/a0018441</w:t>
      </w:r>
    </w:p>
    <w:p w14:paraId="5CFEB862"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23. </w:t>
      </w:r>
      <w:r w:rsidRPr="00584DFB">
        <w:rPr>
          <w:rFonts w:ascii="Calibri" w:hAnsi="Calibri" w:cs="Calibri"/>
          <w:sz w:val="18"/>
        </w:rPr>
        <w:tab/>
        <w:t xml:space="preserve">Goldin PR, Ziv M, Jazaieri H, et al. Cognitive reappraisal self-efficacy mediates the effects of individual cognitive-behavioral therapy for social anxiety disorder. </w:t>
      </w:r>
      <w:r w:rsidRPr="00584DFB">
        <w:rPr>
          <w:rFonts w:ascii="Calibri" w:hAnsi="Calibri" w:cs="Calibri"/>
          <w:i/>
          <w:iCs/>
          <w:sz w:val="18"/>
        </w:rPr>
        <w:t>J Consult Clin Psychol</w:t>
      </w:r>
      <w:r w:rsidRPr="00584DFB">
        <w:rPr>
          <w:rFonts w:ascii="Calibri" w:hAnsi="Calibri" w:cs="Calibri"/>
          <w:sz w:val="18"/>
        </w:rPr>
        <w:t>. 2012;80(6):1034-1040. doi:10.1037/a0028555</w:t>
      </w:r>
    </w:p>
    <w:p w14:paraId="32F47E70"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24. </w:t>
      </w:r>
      <w:r w:rsidRPr="00584DFB">
        <w:rPr>
          <w:rFonts w:ascii="Calibri" w:hAnsi="Calibri" w:cs="Calibri"/>
          <w:sz w:val="18"/>
        </w:rPr>
        <w:tab/>
        <w:t xml:space="preserve">Hoehn-Saric R, Schlund MW, Wong SH. Effects of citalopram on worry and brain activation in patients with generalized anxiety disorder. </w:t>
      </w:r>
      <w:r w:rsidRPr="00584DFB">
        <w:rPr>
          <w:rFonts w:ascii="Calibri" w:hAnsi="Calibri" w:cs="Calibri"/>
          <w:i/>
          <w:iCs/>
          <w:sz w:val="18"/>
        </w:rPr>
        <w:t>Psychiatry Research: Neuroimaging</w:t>
      </w:r>
      <w:r w:rsidRPr="00584DFB">
        <w:rPr>
          <w:rFonts w:ascii="Calibri" w:hAnsi="Calibri" w:cs="Calibri"/>
          <w:sz w:val="18"/>
        </w:rPr>
        <w:t>. 2004;131(1):11-21.</w:t>
      </w:r>
    </w:p>
    <w:p w14:paraId="68A36BAC"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25. </w:t>
      </w:r>
      <w:r w:rsidRPr="00584DFB">
        <w:rPr>
          <w:rFonts w:ascii="Calibri" w:hAnsi="Calibri" w:cs="Calibri"/>
          <w:sz w:val="18"/>
        </w:rPr>
        <w:tab/>
        <w:t xml:space="preserve">Hölzel BK, Hoge EA, Greve DN, et al. Neural mechanisms of symptom improvements in generalized anxiety disorder following mindfulness training. </w:t>
      </w:r>
      <w:r w:rsidRPr="00584DFB">
        <w:rPr>
          <w:rFonts w:ascii="Calibri" w:hAnsi="Calibri" w:cs="Calibri"/>
          <w:i/>
          <w:iCs/>
          <w:sz w:val="18"/>
        </w:rPr>
        <w:t>NeuroImage: Clinical</w:t>
      </w:r>
      <w:r w:rsidRPr="00584DFB">
        <w:rPr>
          <w:rFonts w:ascii="Calibri" w:hAnsi="Calibri" w:cs="Calibri"/>
          <w:sz w:val="18"/>
        </w:rPr>
        <w:t>. 2013;2:448-458. doi:10.1016/j.nicl.2013.03.011</w:t>
      </w:r>
    </w:p>
    <w:p w14:paraId="60668F48"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26. </w:t>
      </w:r>
      <w:r w:rsidRPr="00584DFB">
        <w:rPr>
          <w:rFonts w:ascii="Calibri" w:hAnsi="Calibri" w:cs="Calibri"/>
          <w:sz w:val="18"/>
        </w:rPr>
        <w:tab/>
        <w:t xml:space="preserve">Kalin NH, Davidson RJ, Irwin W, et al. Functional magnetic resonance imaging studies of emotional processing in normal and depressed patients: effects of venlafaxine. </w:t>
      </w:r>
      <w:r w:rsidRPr="00584DFB">
        <w:rPr>
          <w:rFonts w:ascii="Calibri" w:hAnsi="Calibri" w:cs="Calibri"/>
          <w:i/>
          <w:iCs/>
          <w:sz w:val="18"/>
        </w:rPr>
        <w:t>The Journal of Clinical Psychiatry</w:t>
      </w:r>
      <w:r w:rsidRPr="00584DFB">
        <w:rPr>
          <w:rFonts w:ascii="Calibri" w:hAnsi="Calibri" w:cs="Calibri"/>
          <w:sz w:val="18"/>
        </w:rPr>
        <w:t>. Published online 1997.</w:t>
      </w:r>
    </w:p>
    <w:p w14:paraId="5993A947"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27. </w:t>
      </w:r>
      <w:r w:rsidRPr="00584DFB">
        <w:rPr>
          <w:rFonts w:ascii="Calibri" w:hAnsi="Calibri" w:cs="Calibri"/>
          <w:sz w:val="18"/>
        </w:rPr>
        <w:tab/>
        <w:t xml:space="preserve">Keedwell P, Drapier D, Surguladze S, Giampietro V, Brammer M, Phillips M. Neural markers of symptomatic improvement during antidepressant therapy in severe depression: subgenual cingulate and visual cortical responses to sad, but not happy, facial stimuli are correlated with changes in symptom score. </w:t>
      </w:r>
      <w:r w:rsidRPr="00584DFB">
        <w:rPr>
          <w:rFonts w:ascii="Calibri" w:hAnsi="Calibri" w:cs="Calibri"/>
          <w:i/>
          <w:iCs/>
          <w:sz w:val="18"/>
        </w:rPr>
        <w:t>Journal of Psychopharmacology</w:t>
      </w:r>
      <w:r w:rsidRPr="00584DFB">
        <w:rPr>
          <w:rFonts w:ascii="Calibri" w:hAnsi="Calibri" w:cs="Calibri"/>
          <w:sz w:val="18"/>
        </w:rPr>
        <w:t>. 2009;23(7):775-788.</w:t>
      </w:r>
    </w:p>
    <w:p w14:paraId="10D1E6C2"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28. </w:t>
      </w:r>
      <w:r w:rsidRPr="00584DFB">
        <w:rPr>
          <w:rFonts w:ascii="Calibri" w:hAnsi="Calibri" w:cs="Calibri"/>
          <w:sz w:val="18"/>
        </w:rPr>
        <w:tab/>
        <w:t xml:space="preserve">Kircher T, Arolt V, Jansen A, et al. Effect of Cognitive-Behavioral Therapy on Neural Correlates of Fear Conditioning in Panic Disorder. </w:t>
      </w:r>
      <w:r w:rsidRPr="00584DFB">
        <w:rPr>
          <w:rFonts w:ascii="Calibri" w:hAnsi="Calibri" w:cs="Calibri"/>
          <w:i/>
          <w:iCs/>
          <w:sz w:val="18"/>
        </w:rPr>
        <w:t>Biological Psychiatry</w:t>
      </w:r>
      <w:r w:rsidRPr="00584DFB">
        <w:rPr>
          <w:rFonts w:ascii="Calibri" w:hAnsi="Calibri" w:cs="Calibri"/>
          <w:sz w:val="18"/>
        </w:rPr>
        <w:t>. 2013;73(1):93-101. doi:10.1016/j.biopsych.2012.07.026</w:t>
      </w:r>
    </w:p>
    <w:p w14:paraId="5F8E4B69"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29. </w:t>
      </w:r>
      <w:r w:rsidRPr="00584DFB">
        <w:rPr>
          <w:rFonts w:ascii="Calibri" w:hAnsi="Calibri" w:cs="Calibri"/>
          <w:sz w:val="18"/>
        </w:rPr>
        <w:tab/>
        <w:t xml:space="preserve">Klumpp H, Fitzgerald DA, Phan KL. Neural predictors and mechanisms of cognitive behavioral therapy on threat processing in social anxiety disorder. </w:t>
      </w:r>
      <w:r w:rsidRPr="00584DFB">
        <w:rPr>
          <w:rFonts w:ascii="Calibri" w:hAnsi="Calibri" w:cs="Calibri"/>
          <w:i/>
          <w:iCs/>
          <w:sz w:val="18"/>
        </w:rPr>
        <w:t>Progress in Neuro-Psychopharmacology and Biological Psychiatry</w:t>
      </w:r>
      <w:r w:rsidRPr="00584DFB">
        <w:rPr>
          <w:rFonts w:ascii="Calibri" w:hAnsi="Calibri" w:cs="Calibri"/>
          <w:sz w:val="18"/>
        </w:rPr>
        <w:t>. 2013;45:83-91.</w:t>
      </w:r>
    </w:p>
    <w:p w14:paraId="70EFD80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30. </w:t>
      </w:r>
      <w:r w:rsidRPr="00584DFB">
        <w:rPr>
          <w:rFonts w:ascii="Calibri" w:hAnsi="Calibri" w:cs="Calibri"/>
          <w:sz w:val="18"/>
        </w:rPr>
        <w:tab/>
        <w:t xml:space="preserve">Lindauer R, Booij J, Habraken J, et al. Effects of psychotherapy on regional cerebral blood flow during trauma imagery in patients with post-traumatic stress disorder: A randomized clinical trial. </w:t>
      </w:r>
      <w:r w:rsidRPr="00584DFB">
        <w:rPr>
          <w:rFonts w:ascii="Calibri" w:hAnsi="Calibri" w:cs="Calibri"/>
          <w:i/>
          <w:iCs/>
          <w:sz w:val="18"/>
        </w:rPr>
        <w:t>Psychological medicine</w:t>
      </w:r>
      <w:r w:rsidRPr="00584DFB">
        <w:rPr>
          <w:rFonts w:ascii="Calibri" w:hAnsi="Calibri" w:cs="Calibri"/>
          <w:sz w:val="18"/>
        </w:rPr>
        <w:t>. 2008;38:543-554. doi:10.1017/S0033291707001432</w:t>
      </w:r>
    </w:p>
    <w:p w14:paraId="3C4073EB"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31. </w:t>
      </w:r>
      <w:r w:rsidRPr="00584DFB">
        <w:rPr>
          <w:rFonts w:ascii="Calibri" w:hAnsi="Calibri" w:cs="Calibri"/>
          <w:sz w:val="18"/>
        </w:rPr>
        <w:tab/>
        <w:t xml:space="preserve">López-Solà M, Pujol J, Hernández-Ribas R, et al. Effects of duloxetine treatment on brain response to painful stimulation in major depressive disorder. </w:t>
      </w:r>
      <w:r w:rsidRPr="00584DFB">
        <w:rPr>
          <w:rFonts w:ascii="Calibri" w:hAnsi="Calibri" w:cs="Calibri"/>
          <w:i/>
          <w:iCs/>
          <w:sz w:val="18"/>
        </w:rPr>
        <w:t>Neuropsychopharmacology</w:t>
      </w:r>
      <w:r w:rsidRPr="00584DFB">
        <w:rPr>
          <w:rFonts w:ascii="Calibri" w:hAnsi="Calibri" w:cs="Calibri"/>
          <w:sz w:val="18"/>
        </w:rPr>
        <w:t>. 2010;35(11):2305-2317.</w:t>
      </w:r>
    </w:p>
    <w:p w14:paraId="0FABC854"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32. </w:t>
      </w:r>
      <w:r w:rsidRPr="00584DFB">
        <w:rPr>
          <w:rFonts w:ascii="Calibri" w:hAnsi="Calibri" w:cs="Calibri"/>
          <w:sz w:val="18"/>
        </w:rPr>
        <w:tab/>
        <w:t xml:space="preserve">Månsson KNT, Carlbring P, Frick A, et al. Altered neural correlates of affective processing after internet-delivered cognitive behavior therapy for social anxiety disorder. </w:t>
      </w:r>
      <w:r w:rsidRPr="00584DFB">
        <w:rPr>
          <w:rFonts w:ascii="Calibri" w:hAnsi="Calibri" w:cs="Calibri"/>
          <w:i/>
          <w:iCs/>
          <w:sz w:val="18"/>
        </w:rPr>
        <w:t>Psychiatry Research: Neuroimaging</w:t>
      </w:r>
      <w:r w:rsidRPr="00584DFB">
        <w:rPr>
          <w:rFonts w:ascii="Calibri" w:hAnsi="Calibri" w:cs="Calibri"/>
          <w:sz w:val="18"/>
        </w:rPr>
        <w:t>. 2013;214(3):229-237. doi:10.1016/j.pscychresns.2013.08.012</w:t>
      </w:r>
    </w:p>
    <w:p w14:paraId="4C30FCB5"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33. </w:t>
      </w:r>
      <w:r w:rsidRPr="00584DFB">
        <w:rPr>
          <w:rFonts w:ascii="Calibri" w:hAnsi="Calibri" w:cs="Calibri"/>
          <w:sz w:val="18"/>
        </w:rPr>
        <w:tab/>
        <w:t xml:space="preserve">Månsson K, al  et. </w:t>
      </w:r>
      <w:r w:rsidRPr="00584DFB">
        <w:rPr>
          <w:rFonts w:ascii="Calibri" w:hAnsi="Calibri" w:cs="Calibri"/>
          <w:i/>
          <w:iCs/>
          <w:sz w:val="18"/>
        </w:rPr>
        <w:t>Amygdala Changes after Cognitive Behavior Therapy and Attention Bias Modification via the Internet – an FMRI-Study</w:t>
      </w:r>
      <w:r w:rsidRPr="00584DFB">
        <w:rPr>
          <w:rFonts w:ascii="Calibri" w:hAnsi="Calibri" w:cs="Calibri"/>
          <w:sz w:val="18"/>
        </w:rPr>
        <w:t>.; 2013.</w:t>
      </w:r>
    </w:p>
    <w:p w14:paraId="0E5B7C74"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34. </w:t>
      </w:r>
      <w:r w:rsidRPr="00584DFB">
        <w:rPr>
          <w:rFonts w:ascii="Calibri" w:hAnsi="Calibri" w:cs="Calibri"/>
          <w:sz w:val="18"/>
        </w:rPr>
        <w:tab/>
        <w:t xml:space="preserve">Maslowsky J, Mogg K, Bradley BP, et al. A preliminary investigation of neural correlates of treatment in adolescents with generalized anxiety disorder. </w:t>
      </w:r>
      <w:r w:rsidRPr="00584DFB">
        <w:rPr>
          <w:rFonts w:ascii="Calibri" w:hAnsi="Calibri" w:cs="Calibri"/>
          <w:i/>
          <w:iCs/>
          <w:sz w:val="18"/>
        </w:rPr>
        <w:t>Journal of child and adolescent psychopharmacology</w:t>
      </w:r>
      <w:r w:rsidRPr="00584DFB">
        <w:rPr>
          <w:rFonts w:ascii="Calibri" w:hAnsi="Calibri" w:cs="Calibri"/>
          <w:sz w:val="18"/>
        </w:rPr>
        <w:t>. 2010;20(2):105-111.</w:t>
      </w:r>
    </w:p>
    <w:p w14:paraId="66C239AB"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35. </w:t>
      </w:r>
      <w:r w:rsidRPr="00584DFB">
        <w:rPr>
          <w:rFonts w:ascii="Calibri" w:hAnsi="Calibri" w:cs="Calibri"/>
          <w:sz w:val="18"/>
        </w:rPr>
        <w:tab/>
        <w:t xml:space="preserve">Phan KL, Coccaro EF, Angstadt M, et al. Corticolimbic brain reactivity to social signals of threat before and after sertraline treatment in generalized social phobia. </w:t>
      </w:r>
      <w:r w:rsidRPr="00584DFB">
        <w:rPr>
          <w:rFonts w:ascii="Calibri" w:hAnsi="Calibri" w:cs="Calibri"/>
          <w:i/>
          <w:iCs/>
          <w:sz w:val="18"/>
        </w:rPr>
        <w:t>Biological Psychiatry</w:t>
      </w:r>
      <w:r w:rsidRPr="00584DFB">
        <w:rPr>
          <w:rFonts w:ascii="Calibri" w:hAnsi="Calibri" w:cs="Calibri"/>
          <w:sz w:val="18"/>
        </w:rPr>
        <w:t>. 2013;73(4):329-336.</w:t>
      </w:r>
    </w:p>
    <w:p w14:paraId="442B328F"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36. </w:t>
      </w:r>
      <w:r w:rsidRPr="00584DFB">
        <w:rPr>
          <w:rFonts w:ascii="Calibri" w:hAnsi="Calibri" w:cs="Calibri"/>
          <w:sz w:val="18"/>
        </w:rPr>
        <w:tab/>
        <w:t xml:space="preserve">Prasko J, Horacek J, Záleský R, et al. The change of regional brain metabolism (18FDG PET) in panic disorder during the treatment with cognitive behavioral therapy or antidepressants. </w:t>
      </w:r>
      <w:r w:rsidRPr="00584DFB">
        <w:rPr>
          <w:rFonts w:ascii="Calibri" w:hAnsi="Calibri" w:cs="Calibri"/>
          <w:i/>
          <w:iCs/>
          <w:sz w:val="18"/>
        </w:rPr>
        <w:t>Neuro endocrinology letters</w:t>
      </w:r>
      <w:r w:rsidRPr="00584DFB">
        <w:rPr>
          <w:rFonts w:ascii="Calibri" w:hAnsi="Calibri" w:cs="Calibri"/>
          <w:sz w:val="18"/>
        </w:rPr>
        <w:t>. 2004;25:340-348.</w:t>
      </w:r>
    </w:p>
    <w:p w14:paraId="483F5ED5"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37. </w:t>
      </w:r>
      <w:r w:rsidRPr="00584DFB">
        <w:rPr>
          <w:rFonts w:ascii="Calibri" w:hAnsi="Calibri" w:cs="Calibri"/>
          <w:sz w:val="18"/>
        </w:rPr>
        <w:tab/>
        <w:t xml:space="preserve">Robertson B, Wang L, Diaz MT, et al. Effect of bupropion extended release on negative emotion processing in major depressive disorder: a pilot functional magnetic resonance imaging study. </w:t>
      </w:r>
      <w:r w:rsidRPr="00584DFB">
        <w:rPr>
          <w:rFonts w:ascii="Calibri" w:hAnsi="Calibri" w:cs="Calibri"/>
          <w:i/>
          <w:iCs/>
          <w:sz w:val="18"/>
        </w:rPr>
        <w:t>The Journal of clinical psychiatry</w:t>
      </w:r>
      <w:r w:rsidRPr="00584DFB">
        <w:rPr>
          <w:rFonts w:ascii="Calibri" w:hAnsi="Calibri" w:cs="Calibri"/>
          <w:sz w:val="18"/>
        </w:rPr>
        <w:t>. Published online 2007.</w:t>
      </w:r>
    </w:p>
    <w:p w14:paraId="4225E4C6"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lastRenderedPageBreak/>
        <w:t xml:space="preserve">38. </w:t>
      </w:r>
      <w:r w:rsidRPr="00584DFB">
        <w:rPr>
          <w:rFonts w:ascii="Calibri" w:hAnsi="Calibri" w:cs="Calibri"/>
          <w:sz w:val="18"/>
        </w:rPr>
        <w:tab/>
        <w:t xml:space="preserve">Rosenblau G, Sterzer P, Stoy M, et al. Functional neuroanatomy of emotion processing in major depressive disorder is altered after successful antidepressant therapy. </w:t>
      </w:r>
      <w:r w:rsidRPr="00584DFB">
        <w:rPr>
          <w:rFonts w:ascii="Calibri" w:hAnsi="Calibri" w:cs="Calibri"/>
          <w:i/>
          <w:iCs/>
          <w:sz w:val="18"/>
        </w:rPr>
        <w:t>Journal of psychopharmacology</w:t>
      </w:r>
      <w:r w:rsidRPr="00584DFB">
        <w:rPr>
          <w:rFonts w:ascii="Calibri" w:hAnsi="Calibri" w:cs="Calibri"/>
          <w:sz w:val="18"/>
        </w:rPr>
        <w:t>. 2012;26(11):1424-1433.</w:t>
      </w:r>
    </w:p>
    <w:p w14:paraId="42C66023"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39. </w:t>
      </w:r>
      <w:r w:rsidRPr="00584DFB">
        <w:rPr>
          <w:rFonts w:ascii="Calibri" w:hAnsi="Calibri" w:cs="Calibri"/>
          <w:sz w:val="18"/>
        </w:rPr>
        <w:tab/>
        <w:t xml:space="preserve">Ruhé HG, Mason NS, Schene AH. Mood is indirectly related to serotonin, norepinephrine and dopamine levels in humans: a meta-analysis of monoamine depletion studies. </w:t>
      </w:r>
      <w:r w:rsidRPr="00584DFB">
        <w:rPr>
          <w:rFonts w:ascii="Calibri" w:hAnsi="Calibri" w:cs="Calibri"/>
          <w:i/>
          <w:iCs/>
          <w:sz w:val="18"/>
        </w:rPr>
        <w:t>Molecular psychiatry</w:t>
      </w:r>
      <w:r w:rsidRPr="00584DFB">
        <w:rPr>
          <w:rFonts w:ascii="Calibri" w:hAnsi="Calibri" w:cs="Calibri"/>
          <w:sz w:val="18"/>
        </w:rPr>
        <w:t>. 2007;12(4):331.</w:t>
      </w:r>
    </w:p>
    <w:p w14:paraId="4F63013F"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40. </w:t>
      </w:r>
      <w:r w:rsidRPr="00584DFB">
        <w:rPr>
          <w:rFonts w:ascii="Calibri" w:hAnsi="Calibri" w:cs="Calibri"/>
          <w:sz w:val="18"/>
        </w:rPr>
        <w:tab/>
        <w:t xml:space="preserve">Sakai Y, Kumano H, Nishikawa M, et al. Changes in cerebral glucose utilization in patients with panic disorder treated with cognitive–behavioral therapy. </w:t>
      </w:r>
      <w:r w:rsidRPr="00584DFB">
        <w:rPr>
          <w:rFonts w:ascii="Calibri" w:hAnsi="Calibri" w:cs="Calibri"/>
          <w:i/>
          <w:iCs/>
          <w:sz w:val="18"/>
        </w:rPr>
        <w:t>NeuroImage</w:t>
      </w:r>
      <w:r w:rsidRPr="00584DFB">
        <w:rPr>
          <w:rFonts w:ascii="Calibri" w:hAnsi="Calibri" w:cs="Calibri"/>
          <w:sz w:val="18"/>
        </w:rPr>
        <w:t>. 2006;33(1):218-226. doi:10.1016/j.neuroimage.2006.06.017</w:t>
      </w:r>
    </w:p>
    <w:p w14:paraId="2433A242"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41. </w:t>
      </w:r>
      <w:r w:rsidRPr="00584DFB">
        <w:rPr>
          <w:rFonts w:ascii="Calibri" w:hAnsi="Calibri" w:cs="Calibri"/>
          <w:sz w:val="18"/>
        </w:rPr>
        <w:tab/>
        <w:t xml:space="preserve">Samson AC, Meisenzahl E, Scheuerecker J, et al. Brain activation predicts treatment improvement in patients with major depressive disorder. </w:t>
      </w:r>
      <w:r w:rsidRPr="00584DFB">
        <w:rPr>
          <w:rFonts w:ascii="Calibri" w:hAnsi="Calibri" w:cs="Calibri"/>
          <w:i/>
          <w:iCs/>
          <w:sz w:val="18"/>
        </w:rPr>
        <w:t>Journal of psychiatric research</w:t>
      </w:r>
      <w:r w:rsidRPr="00584DFB">
        <w:rPr>
          <w:rFonts w:ascii="Calibri" w:hAnsi="Calibri" w:cs="Calibri"/>
          <w:sz w:val="18"/>
        </w:rPr>
        <w:t>. 2011;45(9):1214-1222.</w:t>
      </w:r>
    </w:p>
    <w:p w14:paraId="6BE485A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42. </w:t>
      </w:r>
      <w:r w:rsidRPr="00584DFB">
        <w:rPr>
          <w:rFonts w:ascii="Calibri" w:hAnsi="Calibri" w:cs="Calibri"/>
          <w:sz w:val="18"/>
        </w:rPr>
        <w:tab/>
        <w:t xml:space="preserve">Sankar A, Scott J, Paszkiewicz A, Giampietro VP, Steiner H, Fu CHY. Neural effects of cognitive–behavioural therapy on dysfunctional attitudes in depression. </w:t>
      </w:r>
      <w:r w:rsidRPr="00584DFB">
        <w:rPr>
          <w:rFonts w:ascii="Calibri" w:hAnsi="Calibri" w:cs="Calibri"/>
          <w:i/>
          <w:iCs/>
          <w:sz w:val="18"/>
        </w:rPr>
        <w:t>Psychological Medicine</w:t>
      </w:r>
      <w:r w:rsidRPr="00584DFB">
        <w:rPr>
          <w:rFonts w:ascii="Calibri" w:hAnsi="Calibri" w:cs="Calibri"/>
          <w:sz w:val="18"/>
        </w:rPr>
        <w:t>. 2015;45(7):1425-1433. doi:10.1017/S0033291714002529</w:t>
      </w:r>
    </w:p>
    <w:p w14:paraId="38E95DE5"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43. </w:t>
      </w:r>
      <w:r w:rsidRPr="00584DFB">
        <w:rPr>
          <w:rFonts w:ascii="Calibri" w:hAnsi="Calibri" w:cs="Calibri"/>
          <w:sz w:val="18"/>
        </w:rPr>
        <w:tab/>
        <w:t xml:space="preserve">Schaefer HS, Putnam KM, Benca RM, Davidson RJ. Event-related functional magnetic resonance imaging measures of neural activity to positive social stimuli in pre-and post-treatment depression. </w:t>
      </w:r>
      <w:r w:rsidRPr="00584DFB">
        <w:rPr>
          <w:rFonts w:ascii="Calibri" w:hAnsi="Calibri" w:cs="Calibri"/>
          <w:i/>
          <w:iCs/>
          <w:sz w:val="18"/>
        </w:rPr>
        <w:t>Biological psychiatry</w:t>
      </w:r>
      <w:r w:rsidRPr="00584DFB">
        <w:rPr>
          <w:rFonts w:ascii="Calibri" w:hAnsi="Calibri" w:cs="Calibri"/>
          <w:sz w:val="18"/>
        </w:rPr>
        <w:t>. 2006;60(9):974-986.</w:t>
      </w:r>
    </w:p>
    <w:p w14:paraId="6BC3F36E"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44. </w:t>
      </w:r>
      <w:r w:rsidRPr="00584DFB">
        <w:rPr>
          <w:rFonts w:ascii="Calibri" w:hAnsi="Calibri" w:cs="Calibri"/>
          <w:sz w:val="18"/>
        </w:rPr>
        <w:tab/>
        <w:t xml:space="preserve">Stoy M, Schlagenhauf F, Sterzer P, et al. Hyporeactivity of ventral striatum towards incentive stimuli in unmedicated depressed patients normalizes after treatment with escitalopram. </w:t>
      </w:r>
      <w:r w:rsidRPr="00584DFB">
        <w:rPr>
          <w:rFonts w:ascii="Calibri" w:hAnsi="Calibri" w:cs="Calibri"/>
          <w:i/>
          <w:iCs/>
          <w:sz w:val="18"/>
        </w:rPr>
        <w:t>Journal of psychopharmacology</w:t>
      </w:r>
      <w:r w:rsidRPr="00584DFB">
        <w:rPr>
          <w:rFonts w:ascii="Calibri" w:hAnsi="Calibri" w:cs="Calibri"/>
          <w:sz w:val="18"/>
        </w:rPr>
        <w:t>. 2012;26(5):677-688.</w:t>
      </w:r>
    </w:p>
    <w:p w14:paraId="575EA99D"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45. </w:t>
      </w:r>
      <w:r w:rsidRPr="00584DFB">
        <w:rPr>
          <w:rFonts w:ascii="Calibri" w:hAnsi="Calibri" w:cs="Calibri"/>
          <w:sz w:val="18"/>
        </w:rPr>
        <w:tab/>
        <w:t xml:space="preserve">Tao R, Calley CS, Hart J, et al. Brain activity in adolescent major depressive disorder before and after fluoxetine treatment. </w:t>
      </w:r>
      <w:r w:rsidRPr="00584DFB">
        <w:rPr>
          <w:rFonts w:ascii="Calibri" w:hAnsi="Calibri" w:cs="Calibri"/>
          <w:i/>
          <w:iCs/>
          <w:sz w:val="18"/>
        </w:rPr>
        <w:t>American Journal of Psychiatry</w:t>
      </w:r>
      <w:r w:rsidRPr="00584DFB">
        <w:rPr>
          <w:rFonts w:ascii="Calibri" w:hAnsi="Calibri" w:cs="Calibri"/>
          <w:sz w:val="18"/>
        </w:rPr>
        <w:t>. 2012;169(4):381-388.</w:t>
      </w:r>
    </w:p>
    <w:p w14:paraId="659DC02D"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46. </w:t>
      </w:r>
      <w:r w:rsidRPr="00584DFB">
        <w:rPr>
          <w:rFonts w:ascii="Calibri" w:hAnsi="Calibri" w:cs="Calibri"/>
          <w:sz w:val="18"/>
        </w:rPr>
        <w:tab/>
        <w:t xml:space="preserve">Victor TA, Furey ML, Fromm SJ, Öhman A, Drevets WC. Relationship between amygdala responses to masked faces and mood state and treatment in major depressive disorder. </w:t>
      </w:r>
      <w:r w:rsidRPr="00584DFB">
        <w:rPr>
          <w:rFonts w:ascii="Calibri" w:hAnsi="Calibri" w:cs="Calibri"/>
          <w:i/>
          <w:iCs/>
          <w:sz w:val="18"/>
        </w:rPr>
        <w:t>Archives of general psychiatry</w:t>
      </w:r>
      <w:r w:rsidRPr="00584DFB">
        <w:rPr>
          <w:rFonts w:ascii="Calibri" w:hAnsi="Calibri" w:cs="Calibri"/>
          <w:sz w:val="18"/>
        </w:rPr>
        <w:t>. 2010;67(11):1128-1138.</w:t>
      </w:r>
    </w:p>
    <w:p w14:paraId="6FE27DDF"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47. </w:t>
      </w:r>
      <w:r w:rsidRPr="00584DFB">
        <w:rPr>
          <w:rFonts w:ascii="Calibri" w:hAnsi="Calibri" w:cs="Calibri"/>
          <w:sz w:val="18"/>
        </w:rPr>
        <w:tab/>
        <w:t xml:space="preserve">Wang Y, Xu C, Cao X, et al. Effects of an antidepressant on neural correlates of emotional processing in patients with major depression. </w:t>
      </w:r>
      <w:r w:rsidRPr="00584DFB">
        <w:rPr>
          <w:rFonts w:ascii="Calibri" w:hAnsi="Calibri" w:cs="Calibri"/>
          <w:i/>
          <w:iCs/>
          <w:sz w:val="18"/>
        </w:rPr>
        <w:t>Neuroscience letters</w:t>
      </w:r>
      <w:r w:rsidRPr="00584DFB">
        <w:rPr>
          <w:rFonts w:ascii="Calibri" w:hAnsi="Calibri" w:cs="Calibri"/>
          <w:sz w:val="18"/>
        </w:rPr>
        <w:t>. 2012;527(1):55-59.</w:t>
      </w:r>
    </w:p>
    <w:p w14:paraId="5F03DA0F"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48. </w:t>
      </w:r>
      <w:r w:rsidRPr="00584DFB">
        <w:rPr>
          <w:rFonts w:ascii="Calibri" w:hAnsi="Calibri" w:cs="Calibri"/>
          <w:sz w:val="18"/>
        </w:rPr>
        <w:tab/>
        <w:t xml:space="preserve">Yamanishi T, Nakaaki S, Omori IM, et al. Changes after behavior therapy among responsive and nonresponsive patients with obsessive-compulsive disorder. </w:t>
      </w:r>
      <w:r w:rsidRPr="00584DFB">
        <w:rPr>
          <w:rFonts w:ascii="Calibri" w:hAnsi="Calibri" w:cs="Calibri"/>
          <w:i/>
          <w:iCs/>
          <w:sz w:val="18"/>
        </w:rPr>
        <w:t>Psychiatry Research: Neuroimaging</w:t>
      </w:r>
      <w:r w:rsidRPr="00584DFB">
        <w:rPr>
          <w:rFonts w:ascii="Calibri" w:hAnsi="Calibri" w:cs="Calibri"/>
          <w:sz w:val="18"/>
        </w:rPr>
        <w:t>. 2009;172(3):242-250. doi:10.1016/j.pscychresns.2008.07.004</w:t>
      </w:r>
    </w:p>
    <w:p w14:paraId="31D149A4" w14:textId="77777777" w:rsidR="00584DFB" w:rsidRPr="00584DFB" w:rsidRDefault="00584DFB" w:rsidP="00584DFB">
      <w:pPr>
        <w:pStyle w:val="Bibliography"/>
        <w:rPr>
          <w:rFonts w:ascii="Calibri" w:hAnsi="Calibri" w:cs="Calibri"/>
          <w:sz w:val="18"/>
        </w:rPr>
      </w:pPr>
      <w:r w:rsidRPr="00584DFB">
        <w:rPr>
          <w:rFonts w:ascii="Calibri" w:hAnsi="Calibri" w:cs="Calibri"/>
          <w:sz w:val="18"/>
        </w:rPr>
        <w:t xml:space="preserve">49. </w:t>
      </w:r>
      <w:r w:rsidRPr="00584DFB">
        <w:rPr>
          <w:rFonts w:ascii="Calibri" w:hAnsi="Calibri" w:cs="Calibri"/>
          <w:sz w:val="18"/>
        </w:rPr>
        <w:tab/>
        <w:t xml:space="preserve">Yoshimura S, Okamoto Y, Onoda K, et al. Cognitive behavioral therapy for depression changes medial prefrontal and ventral anterior cingulate cortex activity associated with self-referential processing. </w:t>
      </w:r>
      <w:r w:rsidRPr="00584DFB">
        <w:rPr>
          <w:rFonts w:ascii="Calibri" w:hAnsi="Calibri" w:cs="Calibri"/>
          <w:i/>
          <w:iCs/>
          <w:sz w:val="18"/>
        </w:rPr>
        <w:t>Social Cognitive and Affective Neuroscience</w:t>
      </w:r>
      <w:r w:rsidRPr="00584DFB">
        <w:rPr>
          <w:rFonts w:ascii="Calibri" w:hAnsi="Calibri" w:cs="Calibri"/>
          <w:sz w:val="18"/>
        </w:rPr>
        <w:t>. 2013;9(4):487-493. doi:10.1093/scan/nst009</w:t>
      </w:r>
    </w:p>
    <w:p w14:paraId="5A36B4FE" w14:textId="3592F7BA" w:rsidR="00166AD4" w:rsidRPr="00D02535" w:rsidRDefault="00166AD4" w:rsidP="00657B7A">
      <w:pPr>
        <w:keepNext/>
        <w:keepLines/>
        <w:rPr>
          <w:b/>
          <w:sz w:val="18"/>
          <w:szCs w:val="20"/>
        </w:rPr>
      </w:pPr>
      <w:r>
        <w:rPr>
          <w:b/>
          <w:sz w:val="18"/>
          <w:szCs w:val="20"/>
        </w:rPr>
        <w:fldChar w:fldCharType="end"/>
      </w:r>
    </w:p>
    <w:p w14:paraId="37D845A3" w14:textId="77777777" w:rsidR="00657B7A" w:rsidRDefault="00657B7A" w:rsidP="00657B7A"/>
    <w:p w14:paraId="7EF44B03" w14:textId="77777777" w:rsidR="00657B7A" w:rsidRDefault="00657B7A" w:rsidP="00657B7A"/>
    <w:p w14:paraId="7CEEB942" w14:textId="77777777" w:rsidR="00657B7A" w:rsidRDefault="00657B7A" w:rsidP="00657B7A"/>
    <w:p w14:paraId="6D460CE3" w14:textId="3D0382CE" w:rsidR="00657B7A" w:rsidRDefault="00657B7A" w:rsidP="00657B7A"/>
    <w:p w14:paraId="78AC4C28" w14:textId="64BFDA80" w:rsidR="00883E5C" w:rsidRDefault="009C1FF8">
      <w:r>
        <w:t xml:space="preserve"> </w:t>
      </w:r>
    </w:p>
    <w:sectPr w:rsidR="00883E5C" w:rsidSect="00991070">
      <w:footerReference w:type="even" r:id="rId6"/>
      <w:footerReference w:type="default" r:id="rId7"/>
      <w:pgSz w:w="11900" w:h="16840"/>
      <w:pgMar w:top="1134" w:right="1440" w:bottom="1134" w:left="1440" w:header="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AD81D" w16cex:dateUtc="2020-07-04T09:27:00Z"/>
  <w16cex:commentExtensible w16cex:durableId="22AAD884" w16cex:dateUtc="2020-07-04T09:29:00Z"/>
  <w16cex:commentExtensible w16cex:durableId="22AAD89E" w16cex:dateUtc="2020-07-04T09:29:00Z"/>
  <w16cex:commentExtensible w16cex:durableId="22AAE01D" w16cex:dateUtc="2020-07-04T10:01:00Z"/>
  <w16cex:commentExtensible w16cex:durableId="22AAD943" w16cex:dateUtc="2020-07-04T09:32:00Z"/>
  <w16cex:commentExtensible w16cex:durableId="22AAD99E" w16cex:dateUtc="2020-07-04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85C3" w14:textId="77777777" w:rsidR="00403046" w:rsidRDefault="00403046" w:rsidP="002B50C5">
      <w:r>
        <w:separator/>
      </w:r>
    </w:p>
  </w:endnote>
  <w:endnote w:type="continuationSeparator" w:id="0">
    <w:p w14:paraId="4A12E947" w14:textId="77777777" w:rsidR="00403046" w:rsidRDefault="00403046" w:rsidP="002B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9865780"/>
      <w:docPartObj>
        <w:docPartGallery w:val="Page Numbers (Bottom of Page)"/>
        <w:docPartUnique/>
      </w:docPartObj>
    </w:sdtPr>
    <w:sdtEndPr>
      <w:rPr>
        <w:rStyle w:val="PageNumber"/>
      </w:rPr>
    </w:sdtEndPr>
    <w:sdtContent>
      <w:p w14:paraId="02E38711" w14:textId="2D92E0BD" w:rsidR="000B1D90" w:rsidRDefault="000B1D90" w:rsidP="00F617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38FA34" w14:textId="77777777" w:rsidR="000B1D90" w:rsidRDefault="000B1D90" w:rsidP="00991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1820584"/>
      <w:docPartObj>
        <w:docPartGallery w:val="Page Numbers (Bottom of Page)"/>
        <w:docPartUnique/>
      </w:docPartObj>
    </w:sdtPr>
    <w:sdtEndPr>
      <w:rPr>
        <w:rStyle w:val="PageNumber"/>
        <w:sz w:val="22"/>
      </w:rPr>
    </w:sdtEndPr>
    <w:sdtContent>
      <w:p w14:paraId="553A9291" w14:textId="599D757E" w:rsidR="000B1D90" w:rsidRPr="00991070" w:rsidRDefault="000B1D90" w:rsidP="00F6176E">
        <w:pPr>
          <w:pStyle w:val="Footer"/>
          <w:framePr w:wrap="none" w:vAnchor="text" w:hAnchor="margin" w:xAlign="right" w:y="1"/>
          <w:rPr>
            <w:rStyle w:val="PageNumber"/>
            <w:sz w:val="22"/>
          </w:rPr>
        </w:pPr>
        <w:r w:rsidRPr="00991070">
          <w:rPr>
            <w:rStyle w:val="PageNumber"/>
            <w:sz w:val="22"/>
          </w:rPr>
          <w:fldChar w:fldCharType="begin"/>
        </w:r>
        <w:r w:rsidRPr="00991070">
          <w:rPr>
            <w:rStyle w:val="PageNumber"/>
            <w:sz w:val="22"/>
          </w:rPr>
          <w:instrText xml:space="preserve"> PAGE </w:instrText>
        </w:r>
        <w:r w:rsidRPr="00991070">
          <w:rPr>
            <w:rStyle w:val="PageNumber"/>
            <w:sz w:val="22"/>
          </w:rPr>
          <w:fldChar w:fldCharType="separate"/>
        </w:r>
        <w:r w:rsidR="00584DFB">
          <w:rPr>
            <w:rStyle w:val="PageNumber"/>
            <w:noProof/>
            <w:sz w:val="22"/>
          </w:rPr>
          <w:t>8</w:t>
        </w:r>
        <w:r w:rsidRPr="00991070">
          <w:rPr>
            <w:rStyle w:val="PageNumber"/>
            <w:sz w:val="22"/>
          </w:rPr>
          <w:fldChar w:fldCharType="end"/>
        </w:r>
      </w:p>
    </w:sdtContent>
  </w:sdt>
  <w:p w14:paraId="0790B348" w14:textId="77777777" w:rsidR="000B1D90" w:rsidRPr="00991070" w:rsidRDefault="000B1D90" w:rsidP="00991070">
    <w:pPr>
      <w:pStyle w:val="Footer"/>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586BD" w14:textId="77777777" w:rsidR="00403046" w:rsidRDefault="00403046" w:rsidP="002B50C5">
      <w:r>
        <w:separator/>
      </w:r>
    </w:p>
  </w:footnote>
  <w:footnote w:type="continuationSeparator" w:id="0">
    <w:p w14:paraId="0E2E98C5" w14:textId="77777777" w:rsidR="00403046" w:rsidRDefault="00403046" w:rsidP="002B5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4F"/>
    <w:rsid w:val="00024433"/>
    <w:rsid w:val="000514D9"/>
    <w:rsid w:val="0006109A"/>
    <w:rsid w:val="00076764"/>
    <w:rsid w:val="00080673"/>
    <w:rsid w:val="000B09AC"/>
    <w:rsid w:val="000B1D90"/>
    <w:rsid w:val="001238C6"/>
    <w:rsid w:val="0012422D"/>
    <w:rsid w:val="00133568"/>
    <w:rsid w:val="00166AD4"/>
    <w:rsid w:val="001766AB"/>
    <w:rsid w:val="001B6587"/>
    <w:rsid w:val="001D1B82"/>
    <w:rsid w:val="001F0A7D"/>
    <w:rsid w:val="00202FFE"/>
    <w:rsid w:val="0021242F"/>
    <w:rsid w:val="00225BE7"/>
    <w:rsid w:val="0028004F"/>
    <w:rsid w:val="002A0D73"/>
    <w:rsid w:val="002B1A64"/>
    <w:rsid w:val="002B50C5"/>
    <w:rsid w:val="00317BBC"/>
    <w:rsid w:val="00373D50"/>
    <w:rsid w:val="00396E38"/>
    <w:rsid w:val="00403046"/>
    <w:rsid w:val="00447E40"/>
    <w:rsid w:val="004664A8"/>
    <w:rsid w:val="00471B52"/>
    <w:rsid w:val="004A2BD5"/>
    <w:rsid w:val="004C2BE0"/>
    <w:rsid w:val="004C2F04"/>
    <w:rsid w:val="005053C4"/>
    <w:rsid w:val="00512442"/>
    <w:rsid w:val="005236FA"/>
    <w:rsid w:val="00540C72"/>
    <w:rsid w:val="005532CE"/>
    <w:rsid w:val="00574FFB"/>
    <w:rsid w:val="0058171D"/>
    <w:rsid w:val="00584DFB"/>
    <w:rsid w:val="005B0FA9"/>
    <w:rsid w:val="005D23B7"/>
    <w:rsid w:val="00631198"/>
    <w:rsid w:val="00642524"/>
    <w:rsid w:val="00655E56"/>
    <w:rsid w:val="00657B7A"/>
    <w:rsid w:val="006700D9"/>
    <w:rsid w:val="00696973"/>
    <w:rsid w:val="00737F3F"/>
    <w:rsid w:val="007936D5"/>
    <w:rsid w:val="007F78E1"/>
    <w:rsid w:val="00810FE0"/>
    <w:rsid w:val="008413F9"/>
    <w:rsid w:val="00883E5C"/>
    <w:rsid w:val="008C4CB8"/>
    <w:rsid w:val="008C7595"/>
    <w:rsid w:val="009020DC"/>
    <w:rsid w:val="00917BEF"/>
    <w:rsid w:val="009305BC"/>
    <w:rsid w:val="00932CDD"/>
    <w:rsid w:val="00941930"/>
    <w:rsid w:val="00966BB2"/>
    <w:rsid w:val="009670A8"/>
    <w:rsid w:val="00990935"/>
    <w:rsid w:val="00991070"/>
    <w:rsid w:val="009A471B"/>
    <w:rsid w:val="009B4854"/>
    <w:rsid w:val="009C1FF8"/>
    <w:rsid w:val="009D476B"/>
    <w:rsid w:val="00A056DD"/>
    <w:rsid w:val="00A6346A"/>
    <w:rsid w:val="00A73366"/>
    <w:rsid w:val="00B20AB3"/>
    <w:rsid w:val="00B319CF"/>
    <w:rsid w:val="00B36C11"/>
    <w:rsid w:val="00B672C1"/>
    <w:rsid w:val="00B67E17"/>
    <w:rsid w:val="00BD341E"/>
    <w:rsid w:val="00BD56C5"/>
    <w:rsid w:val="00BD772A"/>
    <w:rsid w:val="00C32A02"/>
    <w:rsid w:val="00C47CAC"/>
    <w:rsid w:val="00C61635"/>
    <w:rsid w:val="00CB780D"/>
    <w:rsid w:val="00DB481B"/>
    <w:rsid w:val="00DE4EDE"/>
    <w:rsid w:val="00DF6B3B"/>
    <w:rsid w:val="00E0524B"/>
    <w:rsid w:val="00E274CD"/>
    <w:rsid w:val="00E713F6"/>
    <w:rsid w:val="00EE7D50"/>
    <w:rsid w:val="00F105A3"/>
    <w:rsid w:val="00F6176E"/>
    <w:rsid w:val="00F70A33"/>
    <w:rsid w:val="00F73CA0"/>
    <w:rsid w:val="00F86DCC"/>
    <w:rsid w:val="00F86E20"/>
    <w:rsid w:val="00FA0BA5"/>
    <w:rsid w:val="00FC519A"/>
    <w:rsid w:val="00FD26E6"/>
    <w:rsid w:val="00FD3A87"/>
    <w:rsid w:val="00FF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6A2C"/>
  <w14:defaultImageDpi w14:val="32767"/>
  <w15:chartTrackingRefBased/>
  <w15:docId w15:val="{47E0187F-9EAF-1843-865B-27AFAF9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28004F"/>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bliography">
    <w:name w:val="Bibliography"/>
    <w:basedOn w:val="Normal"/>
    <w:next w:val="Normal"/>
    <w:uiPriority w:val="37"/>
    <w:unhideWhenUsed/>
    <w:rsid w:val="00FD3A87"/>
    <w:pPr>
      <w:tabs>
        <w:tab w:val="left" w:pos="380"/>
        <w:tab w:val="left" w:pos="500"/>
      </w:tabs>
      <w:spacing w:after="240"/>
      <w:ind w:left="504" w:hanging="504"/>
    </w:pPr>
  </w:style>
  <w:style w:type="character" w:styleId="CommentReference">
    <w:name w:val="annotation reference"/>
    <w:basedOn w:val="DefaultParagraphFont"/>
    <w:uiPriority w:val="99"/>
    <w:semiHidden/>
    <w:unhideWhenUsed/>
    <w:rsid w:val="00080673"/>
    <w:rPr>
      <w:sz w:val="16"/>
      <w:szCs w:val="16"/>
    </w:rPr>
  </w:style>
  <w:style w:type="paragraph" w:styleId="CommentText">
    <w:name w:val="annotation text"/>
    <w:basedOn w:val="Normal"/>
    <w:link w:val="CommentTextChar"/>
    <w:uiPriority w:val="99"/>
    <w:semiHidden/>
    <w:unhideWhenUsed/>
    <w:rsid w:val="00080673"/>
    <w:rPr>
      <w:sz w:val="20"/>
      <w:szCs w:val="20"/>
    </w:rPr>
  </w:style>
  <w:style w:type="character" w:customStyle="1" w:styleId="CommentTextChar">
    <w:name w:val="Comment Text Char"/>
    <w:basedOn w:val="DefaultParagraphFont"/>
    <w:link w:val="CommentText"/>
    <w:uiPriority w:val="99"/>
    <w:semiHidden/>
    <w:rsid w:val="00080673"/>
    <w:rPr>
      <w:sz w:val="20"/>
      <w:szCs w:val="20"/>
    </w:rPr>
  </w:style>
  <w:style w:type="paragraph" w:styleId="CommentSubject">
    <w:name w:val="annotation subject"/>
    <w:basedOn w:val="CommentText"/>
    <w:next w:val="CommentText"/>
    <w:link w:val="CommentSubjectChar"/>
    <w:uiPriority w:val="99"/>
    <w:semiHidden/>
    <w:unhideWhenUsed/>
    <w:rsid w:val="00080673"/>
    <w:rPr>
      <w:b/>
      <w:bCs/>
    </w:rPr>
  </w:style>
  <w:style w:type="character" w:customStyle="1" w:styleId="CommentSubjectChar">
    <w:name w:val="Comment Subject Char"/>
    <w:basedOn w:val="CommentTextChar"/>
    <w:link w:val="CommentSubject"/>
    <w:uiPriority w:val="99"/>
    <w:semiHidden/>
    <w:rsid w:val="00080673"/>
    <w:rPr>
      <w:b/>
      <w:bCs/>
      <w:sz w:val="20"/>
      <w:szCs w:val="20"/>
    </w:rPr>
  </w:style>
  <w:style w:type="paragraph" w:styleId="BalloonText">
    <w:name w:val="Balloon Text"/>
    <w:basedOn w:val="Normal"/>
    <w:link w:val="BalloonTextChar"/>
    <w:uiPriority w:val="99"/>
    <w:semiHidden/>
    <w:unhideWhenUsed/>
    <w:rsid w:val="00080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73"/>
    <w:rPr>
      <w:rFonts w:ascii="Segoe UI" w:hAnsi="Segoe UI" w:cs="Segoe UI"/>
      <w:sz w:val="18"/>
      <w:szCs w:val="18"/>
    </w:rPr>
  </w:style>
  <w:style w:type="paragraph" w:styleId="Header">
    <w:name w:val="header"/>
    <w:basedOn w:val="Normal"/>
    <w:link w:val="HeaderChar"/>
    <w:uiPriority w:val="99"/>
    <w:unhideWhenUsed/>
    <w:rsid w:val="002B50C5"/>
    <w:pPr>
      <w:tabs>
        <w:tab w:val="center" w:pos="4513"/>
        <w:tab w:val="right" w:pos="9026"/>
      </w:tabs>
    </w:pPr>
  </w:style>
  <w:style w:type="character" w:customStyle="1" w:styleId="HeaderChar">
    <w:name w:val="Header Char"/>
    <w:basedOn w:val="DefaultParagraphFont"/>
    <w:link w:val="Header"/>
    <w:uiPriority w:val="99"/>
    <w:rsid w:val="002B50C5"/>
  </w:style>
  <w:style w:type="paragraph" w:styleId="Footer">
    <w:name w:val="footer"/>
    <w:basedOn w:val="Normal"/>
    <w:link w:val="FooterChar"/>
    <w:uiPriority w:val="99"/>
    <w:unhideWhenUsed/>
    <w:rsid w:val="002B50C5"/>
    <w:pPr>
      <w:tabs>
        <w:tab w:val="center" w:pos="4513"/>
        <w:tab w:val="right" w:pos="9026"/>
      </w:tabs>
    </w:pPr>
  </w:style>
  <w:style w:type="character" w:customStyle="1" w:styleId="FooterChar">
    <w:name w:val="Footer Char"/>
    <w:basedOn w:val="DefaultParagraphFont"/>
    <w:link w:val="Footer"/>
    <w:uiPriority w:val="99"/>
    <w:rsid w:val="002B50C5"/>
  </w:style>
  <w:style w:type="character" w:styleId="PageNumber">
    <w:name w:val="page number"/>
    <w:basedOn w:val="DefaultParagraphFont"/>
    <w:uiPriority w:val="99"/>
    <w:semiHidden/>
    <w:unhideWhenUsed/>
    <w:rsid w:val="00991070"/>
  </w:style>
  <w:style w:type="table" w:styleId="GridTable4-Accent5">
    <w:name w:val="Grid Table 4 Accent 5"/>
    <w:basedOn w:val="TableNormal"/>
    <w:uiPriority w:val="49"/>
    <w:rsid w:val="00737F3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657B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3277">
      <w:bodyDiv w:val="1"/>
      <w:marLeft w:val="0"/>
      <w:marRight w:val="0"/>
      <w:marTop w:val="0"/>
      <w:marBottom w:val="0"/>
      <w:divBdr>
        <w:top w:val="none" w:sz="0" w:space="0" w:color="auto"/>
        <w:left w:val="none" w:sz="0" w:space="0" w:color="auto"/>
        <w:bottom w:val="none" w:sz="0" w:space="0" w:color="auto"/>
        <w:right w:val="none" w:sz="0" w:space="0" w:color="auto"/>
      </w:divBdr>
    </w:div>
    <w:div w:id="278028112">
      <w:bodyDiv w:val="1"/>
      <w:marLeft w:val="0"/>
      <w:marRight w:val="0"/>
      <w:marTop w:val="0"/>
      <w:marBottom w:val="0"/>
      <w:divBdr>
        <w:top w:val="none" w:sz="0" w:space="0" w:color="auto"/>
        <w:left w:val="none" w:sz="0" w:space="0" w:color="auto"/>
        <w:bottom w:val="none" w:sz="0" w:space="0" w:color="auto"/>
        <w:right w:val="none" w:sz="0" w:space="0" w:color="auto"/>
      </w:divBdr>
    </w:div>
    <w:div w:id="298002893">
      <w:bodyDiv w:val="1"/>
      <w:marLeft w:val="0"/>
      <w:marRight w:val="0"/>
      <w:marTop w:val="0"/>
      <w:marBottom w:val="0"/>
      <w:divBdr>
        <w:top w:val="none" w:sz="0" w:space="0" w:color="auto"/>
        <w:left w:val="none" w:sz="0" w:space="0" w:color="auto"/>
        <w:bottom w:val="none" w:sz="0" w:space="0" w:color="auto"/>
        <w:right w:val="none" w:sz="0" w:space="0" w:color="auto"/>
      </w:divBdr>
    </w:div>
    <w:div w:id="399181629">
      <w:bodyDiv w:val="1"/>
      <w:marLeft w:val="0"/>
      <w:marRight w:val="0"/>
      <w:marTop w:val="0"/>
      <w:marBottom w:val="0"/>
      <w:divBdr>
        <w:top w:val="none" w:sz="0" w:space="0" w:color="auto"/>
        <w:left w:val="none" w:sz="0" w:space="0" w:color="auto"/>
        <w:bottom w:val="none" w:sz="0" w:space="0" w:color="auto"/>
        <w:right w:val="none" w:sz="0" w:space="0" w:color="auto"/>
      </w:divBdr>
    </w:div>
    <w:div w:id="403258460">
      <w:bodyDiv w:val="1"/>
      <w:marLeft w:val="0"/>
      <w:marRight w:val="0"/>
      <w:marTop w:val="0"/>
      <w:marBottom w:val="0"/>
      <w:divBdr>
        <w:top w:val="none" w:sz="0" w:space="0" w:color="auto"/>
        <w:left w:val="none" w:sz="0" w:space="0" w:color="auto"/>
        <w:bottom w:val="none" w:sz="0" w:space="0" w:color="auto"/>
        <w:right w:val="none" w:sz="0" w:space="0" w:color="auto"/>
      </w:divBdr>
    </w:div>
    <w:div w:id="503934676">
      <w:bodyDiv w:val="1"/>
      <w:marLeft w:val="0"/>
      <w:marRight w:val="0"/>
      <w:marTop w:val="0"/>
      <w:marBottom w:val="0"/>
      <w:divBdr>
        <w:top w:val="none" w:sz="0" w:space="0" w:color="auto"/>
        <w:left w:val="none" w:sz="0" w:space="0" w:color="auto"/>
        <w:bottom w:val="none" w:sz="0" w:space="0" w:color="auto"/>
        <w:right w:val="none" w:sz="0" w:space="0" w:color="auto"/>
      </w:divBdr>
    </w:div>
    <w:div w:id="679040428">
      <w:bodyDiv w:val="1"/>
      <w:marLeft w:val="0"/>
      <w:marRight w:val="0"/>
      <w:marTop w:val="0"/>
      <w:marBottom w:val="0"/>
      <w:divBdr>
        <w:top w:val="none" w:sz="0" w:space="0" w:color="auto"/>
        <w:left w:val="none" w:sz="0" w:space="0" w:color="auto"/>
        <w:bottom w:val="none" w:sz="0" w:space="0" w:color="auto"/>
        <w:right w:val="none" w:sz="0" w:space="0" w:color="auto"/>
      </w:divBdr>
    </w:div>
    <w:div w:id="896747093">
      <w:bodyDiv w:val="1"/>
      <w:marLeft w:val="0"/>
      <w:marRight w:val="0"/>
      <w:marTop w:val="0"/>
      <w:marBottom w:val="0"/>
      <w:divBdr>
        <w:top w:val="none" w:sz="0" w:space="0" w:color="auto"/>
        <w:left w:val="none" w:sz="0" w:space="0" w:color="auto"/>
        <w:bottom w:val="none" w:sz="0" w:space="0" w:color="auto"/>
        <w:right w:val="none" w:sz="0" w:space="0" w:color="auto"/>
      </w:divBdr>
    </w:div>
    <w:div w:id="1101682490">
      <w:bodyDiv w:val="1"/>
      <w:marLeft w:val="0"/>
      <w:marRight w:val="0"/>
      <w:marTop w:val="0"/>
      <w:marBottom w:val="0"/>
      <w:divBdr>
        <w:top w:val="none" w:sz="0" w:space="0" w:color="auto"/>
        <w:left w:val="none" w:sz="0" w:space="0" w:color="auto"/>
        <w:bottom w:val="none" w:sz="0" w:space="0" w:color="auto"/>
        <w:right w:val="none" w:sz="0" w:space="0" w:color="auto"/>
      </w:divBdr>
    </w:div>
    <w:div w:id="1142965008">
      <w:bodyDiv w:val="1"/>
      <w:marLeft w:val="0"/>
      <w:marRight w:val="0"/>
      <w:marTop w:val="0"/>
      <w:marBottom w:val="0"/>
      <w:divBdr>
        <w:top w:val="none" w:sz="0" w:space="0" w:color="auto"/>
        <w:left w:val="none" w:sz="0" w:space="0" w:color="auto"/>
        <w:bottom w:val="none" w:sz="0" w:space="0" w:color="auto"/>
        <w:right w:val="none" w:sz="0" w:space="0" w:color="auto"/>
      </w:divBdr>
    </w:div>
    <w:div w:id="1294366385">
      <w:bodyDiv w:val="1"/>
      <w:marLeft w:val="0"/>
      <w:marRight w:val="0"/>
      <w:marTop w:val="0"/>
      <w:marBottom w:val="0"/>
      <w:divBdr>
        <w:top w:val="none" w:sz="0" w:space="0" w:color="auto"/>
        <w:left w:val="none" w:sz="0" w:space="0" w:color="auto"/>
        <w:bottom w:val="none" w:sz="0" w:space="0" w:color="auto"/>
        <w:right w:val="none" w:sz="0" w:space="0" w:color="auto"/>
      </w:divBdr>
    </w:div>
    <w:div w:id="1428306930">
      <w:bodyDiv w:val="1"/>
      <w:marLeft w:val="0"/>
      <w:marRight w:val="0"/>
      <w:marTop w:val="0"/>
      <w:marBottom w:val="0"/>
      <w:divBdr>
        <w:top w:val="none" w:sz="0" w:space="0" w:color="auto"/>
        <w:left w:val="none" w:sz="0" w:space="0" w:color="auto"/>
        <w:bottom w:val="none" w:sz="0" w:space="0" w:color="auto"/>
        <w:right w:val="none" w:sz="0" w:space="0" w:color="auto"/>
      </w:divBdr>
    </w:div>
    <w:div w:id="1429159254">
      <w:bodyDiv w:val="1"/>
      <w:marLeft w:val="0"/>
      <w:marRight w:val="0"/>
      <w:marTop w:val="0"/>
      <w:marBottom w:val="0"/>
      <w:divBdr>
        <w:top w:val="none" w:sz="0" w:space="0" w:color="auto"/>
        <w:left w:val="none" w:sz="0" w:space="0" w:color="auto"/>
        <w:bottom w:val="none" w:sz="0" w:space="0" w:color="auto"/>
        <w:right w:val="none" w:sz="0" w:space="0" w:color="auto"/>
      </w:divBdr>
    </w:div>
    <w:div w:id="1445658936">
      <w:bodyDiv w:val="1"/>
      <w:marLeft w:val="0"/>
      <w:marRight w:val="0"/>
      <w:marTop w:val="0"/>
      <w:marBottom w:val="0"/>
      <w:divBdr>
        <w:top w:val="none" w:sz="0" w:space="0" w:color="auto"/>
        <w:left w:val="none" w:sz="0" w:space="0" w:color="auto"/>
        <w:bottom w:val="none" w:sz="0" w:space="0" w:color="auto"/>
        <w:right w:val="none" w:sz="0" w:space="0" w:color="auto"/>
      </w:divBdr>
    </w:div>
    <w:div w:id="1567766264">
      <w:bodyDiv w:val="1"/>
      <w:marLeft w:val="0"/>
      <w:marRight w:val="0"/>
      <w:marTop w:val="0"/>
      <w:marBottom w:val="0"/>
      <w:divBdr>
        <w:top w:val="none" w:sz="0" w:space="0" w:color="auto"/>
        <w:left w:val="none" w:sz="0" w:space="0" w:color="auto"/>
        <w:bottom w:val="none" w:sz="0" w:space="0" w:color="auto"/>
        <w:right w:val="none" w:sz="0" w:space="0" w:color="auto"/>
      </w:divBdr>
    </w:div>
    <w:div w:id="1662197829">
      <w:bodyDiv w:val="1"/>
      <w:marLeft w:val="0"/>
      <w:marRight w:val="0"/>
      <w:marTop w:val="0"/>
      <w:marBottom w:val="0"/>
      <w:divBdr>
        <w:top w:val="none" w:sz="0" w:space="0" w:color="auto"/>
        <w:left w:val="none" w:sz="0" w:space="0" w:color="auto"/>
        <w:bottom w:val="none" w:sz="0" w:space="0" w:color="auto"/>
        <w:right w:val="none" w:sz="0" w:space="0" w:color="auto"/>
      </w:divBdr>
    </w:div>
    <w:div w:id="1787118194">
      <w:bodyDiv w:val="1"/>
      <w:marLeft w:val="0"/>
      <w:marRight w:val="0"/>
      <w:marTop w:val="0"/>
      <w:marBottom w:val="0"/>
      <w:divBdr>
        <w:top w:val="none" w:sz="0" w:space="0" w:color="auto"/>
        <w:left w:val="none" w:sz="0" w:space="0" w:color="auto"/>
        <w:bottom w:val="none" w:sz="0" w:space="0" w:color="auto"/>
        <w:right w:val="none" w:sz="0" w:space="0" w:color="auto"/>
      </w:divBdr>
    </w:div>
    <w:div w:id="1958565375">
      <w:bodyDiv w:val="1"/>
      <w:marLeft w:val="0"/>
      <w:marRight w:val="0"/>
      <w:marTop w:val="0"/>
      <w:marBottom w:val="0"/>
      <w:divBdr>
        <w:top w:val="none" w:sz="0" w:space="0" w:color="auto"/>
        <w:left w:val="none" w:sz="0" w:space="0" w:color="auto"/>
        <w:bottom w:val="none" w:sz="0" w:space="0" w:color="auto"/>
        <w:right w:val="none" w:sz="0" w:space="0" w:color="auto"/>
      </w:divBdr>
    </w:div>
    <w:div w:id="20270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14755</Words>
  <Characters>84106</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Camilla Nord</dc:creator>
  <cp:keywords/>
  <dc:description/>
  <cp:lastModifiedBy>Dr Camilla Nord</cp:lastModifiedBy>
  <cp:revision>20</cp:revision>
  <dcterms:created xsi:type="dcterms:W3CDTF">2020-08-25T13:12:00Z</dcterms:created>
  <dcterms:modified xsi:type="dcterms:W3CDTF">2020-11-16T07:20:00Z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id="x5BcuShg"/&gt;&lt;style id="http://www.zotero.org/styles/world-psychiatry" hasBibliography="1" bibliographyStyleHasBeenSet="1"/&gt;&lt;prefs&gt;&lt;pref name="fieldType" value="Field"/&gt;&lt;pref name="dontAskDelayCita</vt:lpwstr>
  </property>
  <property fmtid="{D5CDD505-2E9C-101B-9397-08002B2CF9AE}" pid="3" name="ZOTERO_PREF_2">
    <vt:lpwstr>tionUpdates" value="true"/&gt;&lt;/prefs&gt;&lt;/data&gt;</vt:lpwstr>
  </property>
</Properties>
</file>