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AE11F" w14:textId="77777777" w:rsidR="00080922" w:rsidRDefault="00080922" w:rsidP="00080922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Table 1</w:t>
      </w:r>
      <w:r w:rsidRPr="006F637B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t xml:space="preserve">Summary data: </w:t>
      </w:r>
      <w:r w:rsidRPr="006F637B">
        <w:rPr>
          <w:rFonts w:ascii="Arial" w:hAnsi="Arial" w:cs="Arial"/>
          <w:b/>
          <w:bCs/>
        </w:rPr>
        <w:t xml:space="preserve">Excluded </w:t>
      </w:r>
      <w:r>
        <w:rPr>
          <w:rFonts w:ascii="Arial" w:hAnsi="Arial" w:cs="Arial"/>
          <w:b/>
          <w:bCs/>
        </w:rPr>
        <w:t>reports</w:t>
      </w:r>
      <w:r w:rsidRPr="006F637B">
        <w:rPr>
          <w:rFonts w:ascii="Arial" w:hAnsi="Arial" w:cs="Arial"/>
          <w:b/>
          <w:bCs/>
        </w:rPr>
        <w:t xml:space="preserve"> (</w:t>
      </w:r>
      <w:r>
        <w:rPr>
          <w:rFonts w:ascii="Arial" w:hAnsi="Arial" w:cs="Arial"/>
          <w:b/>
          <w:bCs/>
        </w:rPr>
        <w:t>does</w:t>
      </w:r>
      <w:r w:rsidRPr="006F637B">
        <w:rPr>
          <w:rFonts w:ascii="Arial" w:hAnsi="Arial" w:cs="Arial"/>
          <w:b/>
          <w:bCs/>
        </w:rPr>
        <w:t xml:space="preserve"> not include two submitted literature reports)</w:t>
      </w:r>
    </w:p>
    <w:p w14:paraId="65F369B7" w14:textId="60311231" w:rsidR="00F532BD" w:rsidRPr="00B5760B" w:rsidRDefault="006000A3" w:rsidP="00080922">
      <w:pPr>
        <w:spacing w:line="360" w:lineRule="auto"/>
        <w:jc w:val="both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 xml:space="preserve">  </w:t>
      </w:r>
      <w:r w:rsidR="00F532BD">
        <w:rPr>
          <w:rFonts w:ascii="Arial" w:hAnsi="Arial" w:cs="Arial"/>
          <w:b/>
          <w:bCs/>
        </w:rPr>
        <w:t xml:space="preserve">(a) Male </w:t>
      </w:r>
      <w:r>
        <w:rPr>
          <w:rFonts w:ascii="Arial" w:hAnsi="Arial" w:cs="Arial"/>
          <w:b/>
          <w:bCs/>
        </w:rPr>
        <w:t>v</w:t>
      </w:r>
      <w:r w:rsidR="00F532BD">
        <w:rPr>
          <w:rFonts w:ascii="Arial" w:hAnsi="Arial" w:cs="Arial"/>
          <w:b/>
          <w:bCs/>
        </w:rPr>
        <w:t>s</w:t>
      </w:r>
      <w:r w:rsidR="00E97CDB">
        <w:rPr>
          <w:rFonts w:ascii="Arial" w:hAnsi="Arial" w:cs="Arial"/>
          <w:b/>
          <w:bCs/>
        </w:rPr>
        <w:t>.</w:t>
      </w:r>
      <w:r w:rsidR="00F532BD">
        <w:rPr>
          <w:rFonts w:ascii="Arial" w:hAnsi="Arial" w:cs="Arial"/>
          <w:b/>
          <w:bCs/>
        </w:rPr>
        <w:t xml:space="preserve"> Female</w:t>
      </w:r>
    </w:p>
    <w:tbl>
      <w:tblPr>
        <w:tblStyle w:val="TableGrid"/>
        <w:tblW w:w="9470" w:type="dxa"/>
        <w:tblLayout w:type="fixed"/>
        <w:tblLook w:val="04A0" w:firstRow="1" w:lastRow="0" w:firstColumn="1" w:lastColumn="0" w:noHBand="0" w:noVBand="1"/>
      </w:tblPr>
      <w:tblGrid>
        <w:gridCol w:w="2256"/>
        <w:gridCol w:w="574"/>
        <w:gridCol w:w="1701"/>
        <w:gridCol w:w="567"/>
        <w:gridCol w:w="1843"/>
        <w:gridCol w:w="2529"/>
      </w:tblGrid>
      <w:tr w:rsidR="00080922" w:rsidRPr="003D5A34" w14:paraId="17FC6D27" w14:textId="77777777" w:rsidTr="006B041C">
        <w:tc>
          <w:tcPr>
            <w:tcW w:w="2256" w:type="dxa"/>
            <w:vMerge w:val="restart"/>
          </w:tcPr>
          <w:bookmarkEnd w:id="0"/>
          <w:p w14:paraId="542B6144" w14:textId="61390D5F" w:rsidR="00080922" w:rsidRPr="00E536D9" w:rsidRDefault="00F532BD" w:rsidP="006B041C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 Non-fatal</w:t>
            </w:r>
          </w:p>
        </w:tc>
        <w:tc>
          <w:tcPr>
            <w:tcW w:w="2275" w:type="dxa"/>
            <w:gridSpan w:val="2"/>
            <w:vAlign w:val="center"/>
          </w:tcPr>
          <w:p w14:paraId="1F3F430C" w14:textId="77777777" w:rsidR="00080922" w:rsidRPr="00E536D9" w:rsidRDefault="00080922" w:rsidP="006B04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Male (N = 52)</w:t>
            </w:r>
          </w:p>
        </w:tc>
        <w:tc>
          <w:tcPr>
            <w:tcW w:w="2410" w:type="dxa"/>
            <w:gridSpan w:val="2"/>
            <w:vAlign w:val="center"/>
          </w:tcPr>
          <w:p w14:paraId="58FBF8ED" w14:textId="77777777" w:rsidR="00080922" w:rsidRPr="00E536D9" w:rsidRDefault="00080922" w:rsidP="006B04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Female (N = 21)</w:t>
            </w:r>
          </w:p>
        </w:tc>
        <w:tc>
          <w:tcPr>
            <w:tcW w:w="2529" w:type="dxa"/>
          </w:tcPr>
          <w:p w14:paraId="55898692" w14:textId="77777777" w:rsidR="00080922" w:rsidRPr="00E536D9" w:rsidRDefault="00080922" w:rsidP="006B041C">
            <w:pPr>
              <w:spacing w:line="360" w:lineRule="auto"/>
              <w:ind w:firstLine="7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536D9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</w:p>
        </w:tc>
      </w:tr>
      <w:tr w:rsidR="00080922" w:rsidRPr="003D5A34" w14:paraId="65FFB7A1" w14:textId="77777777" w:rsidTr="006B041C">
        <w:tc>
          <w:tcPr>
            <w:tcW w:w="2256" w:type="dxa"/>
            <w:vMerge/>
          </w:tcPr>
          <w:p w14:paraId="49F42A0A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</w:tcPr>
          <w:p w14:paraId="36FD964D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701" w:type="dxa"/>
          </w:tcPr>
          <w:p w14:paraId="397BEB8E" w14:textId="77777777" w:rsidR="00080922" w:rsidRPr="00E536D9" w:rsidRDefault="00080922" w:rsidP="006B04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Median</w:t>
            </w:r>
            <w:r>
              <w:rPr>
                <w:rFonts w:ascii="Arial" w:hAnsi="Arial" w:cs="Arial"/>
                <w:sz w:val="20"/>
                <w:szCs w:val="20"/>
              </w:rPr>
              <w:t xml:space="preserve"> (r</w:t>
            </w:r>
            <w:r w:rsidRPr="00E536D9">
              <w:rPr>
                <w:rFonts w:ascii="Arial" w:hAnsi="Arial" w:cs="Arial"/>
                <w:sz w:val="20"/>
                <w:szCs w:val="20"/>
              </w:rPr>
              <w:t>ange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6208696C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843" w:type="dxa"/>
          </w:tcPr>
          <w:p w14:paraId="77C12EF8" w14:textId="77777777" w:rsidR="00080922" w:rsidRPr="00E536D9" w:rsidRDefault="00080922" w:rsidP="006B04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Median</w:t>
            </w:r>
            <w:r>
              <w:rPr>
                <w:rFonts w:ascii="Arial" w:hAnsi="Arial" w:cs="Arial"/>
                <w:sz w:val="20"/>
                <w:szCs w:val="20"/>
              </w:rPr>
              <w:t xml:space="preserve"> (r</w:t>
            </w:r>
            <w:r w:rsidRPr="00E536D9">
              <w:rPr>
                <w:rFonts w:ascii="Arial" w:hAnsi="Arial" w:cs="Arial"/>
                <w:sz w:val="20"/>
                <w:szCs w:val="20"/>
              </w:rPr>
              <w:t>ange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4933DF06" w14:textId="77777777" w:rsidR="00080922" w:rsidRPr="00E536D9" w:rsidRDefault="00080922" w:rsidP="006B04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22" w:rsidRPr="003D5A34" w14:paraId="5108112B" w14:textId="77777777" w:rsidTr="006B041C">
        <w:tc>
          <w:tcPr>
            <w:tcW w:w="2256" w:type="dxa"/>
          </w:tcPr>
          <w:p w14:paraId="1E347C26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Age (</w:t>
            </w:r>
            <w:proofErr w:type="spellStart"/>
            <w:r w:rsidRPr="00E536D9">
              <w:rPr>
                <w:rFonts w:ascii="Arial" w:hAnsi="Arial" w:cs="Arial"/>
                <w:sz w:val="20"/>
                <w:szCs w:val="20"/>
              </w:rPr>
              <w:t>yr</w:t>
            </w:r>
            <w:proofErr w:type="spellEnd"/>
            <w:r w:rsidRPr="00E536D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4" w:type="dxa"/>
          </w:tcPr>
          <w:p w14:paraId="5E8B7D6B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285753E1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19–72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3939A8B1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14:paraId="740972DA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24–65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29880C42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</w:t>
            </w:r>
          </w:p>
          <w:p w14:paraId="634B0B94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487.5, Z = -0.16)</w:t>
            </w:r>
          </w:p>
        </w:tc>
      </w:tr>
      <w:tr w:rsidR="00080922" w:rsidRPr="003D5A34" w14:paraId="25BD0524" w14:textId="77777777" w:rsidTr="006B041C">
        <w:tc>
          <w:tcPr>
            <w:tcW w:w="2256" w:type="dxa"/>
          </w:tcPr>
          <w:p w14:paraId="3D8787BF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Clozapine dose (mg/d)</w:t>
            </w:r>
          </w:p>
        </w:tc>
        <w:tc>
          <w:tcPr>
            <w:tcW w:w="574" w:type="dxa"/>
          </w:tcPr>
          <w:p w14:paraId="136F7E29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14:paraId="3747A138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400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200–900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5200AF45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7F50C04E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400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250–550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57EE7329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0.84</w:t>
            </w:r>
          </w:p>
          <w:p w14:paraId="71C4CB6D" w14:textId="088FD0EB" w:rsidR="00080922" w:rsidRPr="00E536D9" w:rsidRDefault="00080922" w:rsidP="00F532B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6</w:t>
            </w:r>
            <w:r w:rsidR="00F532B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, Z = -0.21)</w:t>
            </w:r>
          </w:p>
        </w:tc>
      </w:tr>
      <w:tr w:rsidR="00080922" w:rsidRPr="003D5A34" w14:paraId="740E8F72" w14:textId="77777777" w:rsidTr="006B041C">
        <w:tc>
          <w:tcPr>
            <w:tcW w:w="2256" w:type="dxa"/>
          </w:tcPr>
          <w:p w14:paraId="5F7B0952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 xml:space="preserve">Duration of </w:t>
            </w:r>
            <w:r>
              <w:rPr>
                <w:rFonts w:ascii="Arial" w:hAnsi="Arial" w:cs="Arial"/>
                <w:sz w:val="20"/>
                <w:szCs w:val="20"/>
              </w:rPr>
              <w:t xml:space="preserve">clozapine </w:t>
            </w:r>
            <w:r w:rsidRPr="00E536D9">
              <w:rPr>
                <w:rFonts w:ascii="Arial" w:hAnsi="Arial" w:cs="Arial"/>
                <w:sz w:val="20"/>
                <w:szCs w:val="20"/>
              </w:rPr>
              <w:t>treatment (d)</w:t>
            </w:r>
          </w:p>
        </w:tc>
        <w:tc>
          <w:tcPr>
            <w:tcW w:w="574" w:type="dxa"/>
          </w:tcPr>
          <w:p w14:paraId="0E21876D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14:paraId="37552502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536D9">
              <w:rPr>
                <w:rFonts w:ascii="Arial" w:hAnsi="Arial" w:cs="Arial"/>
                <w:sz w:val="20"/>
                <w:szCs w:val="20"/>
              </w:rPr>
              <w:t>327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2–6974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58799158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14:paraId="4AC9D215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528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21–5321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3B8D45CC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</w:t>
            </w:r>
          </w:p>
          <w:p w14:paraId="35BB789A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362, Z = -0.32)</w:t>
            </w:r>
          </w:p>
        </w:tc>
      </w:tr>
      <w:tr w:rsidR="00080922" w:rsidRPr="003D5A34" w14:paraId="5DC8BCFB" w14:textId="77777777" w:rsidTr="006B041C">
        <w:tc>
          <w:tcPr>
            <w:tcW w:w="2256" w:type="dxa"/>
          </w:tcPr>
          <w:p w14:paraId="6DA21102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75" w:type="dxa"/>
            <w:gridSpan w:val="2"/>
          </w:tcPr>
          <w:p w14:paraId="7D7358A8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14:paraId="4D1D2AA1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9" w:type="dxa"/>
          </w:tcPr>
          <w:p w14:paraId="72F9373B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22" w:rsidRPr="003D5A34" w14:paraId="671DA49D" w14:textId="77777777" w:rsidTr="006B041C">
        <w:tc>
          <w:tcPr>
            <w:tcW w:w="2256" w:type="dxa"/>
            <w:vMerge w:val="restart"/>
          </w:tcPr>
          <w:p w14:paraId="7906CE69" w14:textId="6A8D38AB" w:rsidR="00080922" w:rsidRPr="00E536D9" w:rsidRDefault="006000A3" w:rsidP="006B041C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F532BD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  <w:r w:rsidR="00080922" w:rsidRPr="00E536D9">
              <w:rPr>
                <w:rFonts w:ascii="Arial" w:hAnsi="Arial" w:cs="Arial"/>
                <w:b/>
                <w:bCs/>
                <w:sz w:val="20"/>
                <w:szCs w:val="20"/>
              </w:rPr>
              <w:t>) Fatal</w:t>
            </w:r>
          </w:p>
        </w:tc>
        <w:tc>
          <w:tcPr>
            <w:tcW w:w="2275" w:type="dxa"/>
            <w:gridSpan w:val="2"/>
          </w:tcPr>
          <w:p w14:paraId="15297B32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Male (N = 74)</w:t>
            </w:r>
          </w:p>
        </w:tc>
        <w:tc>
          <w:tcPr>
            <w:tcW w:w="2410" w:type="dxa"/>
            <w:gridSpan w:val="2"/>
          </w:tcPr>
          <w:p w14:paraId="7367FA1D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Female (N = 30)</w:t>
            </w:r>
          </w:p>
        </w:tc>
        <w:tc>
          <w:tcPr>
            <w:tcW w:w="2529" w:type="dxa"/>
          </w:tcPr>
          <w:p w14:paraId="76F31947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22" w:rsidRPr="003D5A34" w14:paraId="763292E9" w14:textId="77777777" w:rsidTr="006B041C">
        <w:tc>
          <w:tcPr>
            <w:tcW w:w="2256" w:type="dxa"/>
            <w:vMerge/>
          </w:tcPr>
          <w:p w14:paraId="7741038F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</w:tcPr>
          <w:p w14:paraId="14326DB4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701" w:type="dxa"/>
          </w:tcPr>
          <w:p w14:paraId="6DA74377" w14:textId="77777777" w:rsidR="00080922" w:rsidRPr="00E536D9" w:rsidRDefault="00080922" w:rsidP="006B04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Median</w:t>
            </w:r>
            <w:r>
              <w:rPr>
                <w:rFonts w:ascii="Arial" w:hAnsi="Arial" w:cs="Arial"/>
                <w:sz w:val="20"/>
                <w:szCs w:val="20"/>
              </w:rPr>
              <w:t xml:space="preserve"> (r</w:t>
            </w:r>
            <w:r w:rsidRPr="00E536D9">
              <w:rPr>
                <w:rFonts w:ascii="Arial" w:hAnsi="Arial" w:cs="Arial"/>
                <w:sz w:val="20"/>
                <w:szCs w:val="20"/>
              </w:rPr>
              <w:t>ange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44D42B75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843" w:type="dxa"/>
          </w:tcPr>
          <w:p w14:paraId="1A9411D4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Median</w:t>
            </w:r>
            <w:r>
              <w:rPr>
                <w:rFonts w:ascii="Arial" w:hAnsi="Arial" w:cs="Arial"/>
                <w:sz w:val="20"/>
                <w:szCs w:val="20"/>
              </w:rPr>
              <w:t xml:space="preserve"> (r</w:t>
            </w:r>
            <w:r w:rsidRPr="00E536D9">
              <w:rPr>
                <w:rFonts w:ascii="Arial" w:hAnsi="Arial" w:cs="Arial"/>
                <w:sz w:val="20"/>
                <w:szCs w:val="20"/>
              </w:rPr>
              <w:t>ange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3D7CC230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22" w:rsidRPr="003D5A34" w14:paraId="2501BD27" w14:textId="77777777" w:rsidTr="006B041C">
        <w:tc>
          <w:tcPr>
            <w:tcW w:w="2256" w:type="dxa"/>
          </w:tcPr>
          <w:p w14:paraId="0D3AEEEE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Age (</w:t>
            </w:r>
            <w:proofErr w:type="spellStart"/>
            <w:r w:rsidRPr="00E536D9">
              <w:rPr>
                <w:rFonts w:ascii="Arial" w:hAnsi="Arial" w:cs="Arial"/>
                <w:sz w:val="20"/>
                <w:szCs w:val="20"/>
              </w:rPr>
              <w:t>yr</w:t>
            </w:r>
            <w:proofErr w:type="spellEnd"/>
            <w:r w:rsidRPr="00E536D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4" w:type="dxa"/>
          </w:tcPr>
          <w:p w14:paraId="28ECE4B9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701" w:type="dxa"/>
          </w:tcPr>
          <w:p w14:paraId="230F52E4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52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21–75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1DEBCBD3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14:paraId="79F70CB4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58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34–89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15AF584B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&lt;0.05</w:t>
            </w:r>
          </w:p>
          <w:p w14:paraId="02DAF550" w14:textId="2DC3FCCE" w:rsidR="00080922" w:rsidRPr="00E536D9" w:rsidRDefault="00080922" w:rsidP="00F532B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7</w:t>
            </w:r>
            <w:r w:rsidR="00F532BD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, Z = -2.06)</w:t>
            </w:r>
          </w:p>
        </w:tc>
      </w:tr>
      <w:tr w:rsidR="00080922" w:rsidRPr="003D5A34" w14:paraId="6B036E4B" w14:textId="77777777" w:rsidTr="006B041C">
        <w:tc>
          <w:tcPr>
            <w:tcW w:w="2256" w:type="dxa"/>
          </w:tcPr>
          <w:p w14:paraId="4EC258C3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Clozapine dose (mg/d)</w:t>
            </w:r>
          </w:p>
        </w:tc>
        <w:tc>
          <w:tcPr>
            <w:tcW w:w="574" w:type="dxa"/>
          </w:tcPr>
          <w:p w14:paraId="10D40849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14:paraId="314E8B06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387.5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25–900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2D3828FE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14:paraId="5E895A82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175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25–650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56621CF2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&lt;0.05</w:t>
            </w:r>
          </w:p>
          <w:p w14:paraId="0CFD4317" w14:textId="5904D81A" w:rsidR="00080922" w:rsidRPr="00E536D9" w:rsidRDefault="00080922" w:rsidP="00F532B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8</w:t>
            </w:r>
            <w:r w:rsidR="00F532BD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, Z = -2.44)</w:t>
            </w:r>
          </w:p>
        </w:tc>
      </w:tr>
      <w:tr w:rsidR="00080922" w:rsidRPr="003D5A34" w14:paraId="2F9D1C83" w14:textId="77777777" w:rsidTr="00F532BD">
        <w:tc>
          <w:tcPr>
            <w:tcW w:w="2256" w:type="dxa"/>
            <w:tcBorders>
              <w:bottom w:val="single" w:sz="4" w:space="0" w:color="auto"/>
            </w:tcBorders>
          </w:tcPr>
          <w:p w14:paraId="7DAB2223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Duration of clozapine treatment (d)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29499253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7F4C81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536D9">
              <w:rPr>
                <w:rFonts w:ascii="Arial" w:hAnsi="Arial" w:cs="Arial"/>
                <w:sz w:val="20"/>
                <w:szCs w:val="20"/>
              </w:rPr>
              <w:t>917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11–5860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CA695E0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D0A83C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536D9">
              <w:rPr>
                <w:rFonts w:ascii="Arial" w:hAnsi="Arial" w:cs="Arial"/>
                <w:sz w:val="20"/>
                <w:szCs w:val="20"/>
              </w:rPr>
              <w:t>505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15–3970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  <w:tcBorders>
              <w:bottom w:val="single" w:sz="4" w:space="0" w:color="auto"/>
            </w:tcBorders>
          </w:tcPr>
          <w:p w14:paraId="48D2FB49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</w:t>
            </w:r>
          </w:p>
          <w:p w14:paraId="60FEF22A" w14:textId="705D03D2" w:rsidR="00080922" w:rsidRPr="00E536D9" w:rsidRDefault="00080922" w:rsidP="00F532B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69</w:t>
            </w:r>
            <w:r w:rsidR="00F532B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 Z = -1.34)</w:t>
            </w:r>
          </w:p>
        </w:tc>
      </w:tr>
      <w:tr w:rsidR="00F532BD" w:rsidRPr="003D5A34" w14:paraId="04581368" w14:textId="77777777" w:rsidTr="00F532BD">
        <w:tc>
          <w:tcPr>
            <w:tcW w:w="9470" w:type="dxa"/>
            <w:gridSpan w:val="6"/>
            <w:tcBorders>
              <w:left w:val="nil"/>
              <w:right w:val="nil"/>
            </w:tcBorders>
          </w:tcPr>
          <w:p w14:paraId="3A386D96" w14:textId="77777777" w:rsidR="00F532BD" w:rsidRDefault="00F532BD" w:rsidP="006B041C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D0E9D0" w14:textId="77777777" w:rsidR="00F532BD" w:rsidRDefault="00F532BD" w:rsidP="006000A3">
            <w:pPr>
              <w:spacing w:before="20" w:after="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(b) Non-fatal vs. Fatal</w:t>
            </w:r>
          </w:p>
          <w:p w14:paraId="1AB74829" w14:textId="77777777" w:rsidR="00F532BD" w:rsidRPr="00E536D9" w:rsidRDefault="00F532BD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22" w:rsidRPr="003D5A34" w14:paraId="38227331" w14:textId="77777777" w:rsidTr="006B041C">
        <w:tc>
          <w:tcPr>
            <w:tcW w:w="2256" w:type="dxa"/>
            <w:vMerge w:val="restart"/>
          </w:tcPr>
          <w:p w14:paraId="2A69E8CD" w14:textId="77777777" w:rsidR="00080922" w:rsidRDefault="00080922" w:rsidP="006B041C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ED2D56" w14:textId="3FBF5698" w:rsidR="00F532BD" w:rsidRPr="00E536D9" w:rsidRDefault="00F532BD" w:rsidP="006B041C">
            <w:pPr>
              <w:spacing w:before="20" w:after="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75" w:type="dxa"/>
            <w:gridSpan w:val="2"/>
          </w:tcPr>
          <w:p w14:paraId="42F10AB1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Non-fatal (N = 71)</w:t>
            </w:r>
          </w:p>
        </w:tc>
        <w:tc>
          <w:tcPr>
            <w:tcW w:w="2410" w:type="dxa"/>
            <w:gridSpan w:val="2"/>
          </w:tcPr>
          <w:p w14:paraId="343408F6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Fatal (N = 104)</w:t>
            </w:r>
          </w:p>
        </w:tc>
        <w:tc>
          <w:tcPr>
            <w:tcW w:w="2529" w:type="dxa"/>
          </w:tcPr>
          <w:p w14:paraId="4B4884FB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22" w:rsidRPr="003D5A34" w14:paraId="02766F85" w14:textId="77777777" w:rsidTr="006B041C">
        <w:tc>
          <w:tcPr>
            <w:tcW w:w="2256" w:type="dxa"/>
            <w:vMerge/>
          </w:tcPr>
          <w:p w14:paraId="1CA9E8C2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4" w:type="dxa"/>
          </w:tcPr>
          <w:p w14:paraId="3D5318AB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701" w:type="dxa"/>
          </w:tcPr>
          <w:p w14:paraId="37E628D2" w14:textId="77777777" w:rsidR="00080922" w:rsidRPr="00E536D9" w:rsidRDefault="00080922" w:rsidP="006B04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Median</w:t>
            </w:r>
            <w:r>
              <w:rPr>
                <w:rFonts w:ascii="Arial" w:hAnsi="Arial" w:cs="Arial"/>
                <w:sz w:val="20"/>
                <w:szCs w:val="20"/>
              </w:rPr>
              <w:t xml:space="preserve"> (r</w:t>
            </w:r>
            <w:r w:rsidRPr="00E536D9">
              <w:rPr>
                <w:rFonts w:ascii="Arial" w:hAnsi="Arial" w:cs="Arial"/>
                <w:sz w:val="20"/>
                <w:szCs w:val="20"/>
              </w:rPr>
              <w:t>ange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13B8CBD2" w14:textId="77777777" w:rsidR="00080922" w:rsidRPr="00E536D9" w:rsidRDefault="00080922" w:rsidP="006B041C">
            <w:pPr>
              <w:spacing w:line="36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843" w:type="dxa"/>
          </w:tcPr>
          <w:p w14:paraId="336FEE5D" w14:textId="77777777" w:rsidR="00080922" w:rsidRPr="00E536D9" w:rsidRDefault="00080922" w:rsidP="006B04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Median</w:t>
            </w:r>
            <w:r>
              <w:rPr>
                <w:rFonts w:ascii="Arial" w:hAnsi="Arial" w:cs="Arial"/>
                <w:sz w:val="20"/>
                <w:szCs w:val="20"/>
              </w:rPr>
              <w:t xml:space="preserve"> (r</w:t>
            </w:r>
            <w:r w:rsidRPr="00E536D9">
              <w:rPr>
                <w:rFonts w:ascii="Arial" w:hAnsi="Arial" w:cs="Arial"/>
                <w:sz w:val="20"/>
                <w:szCs w:val="20"/>
              </w:rPr>
              <w:t>ange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68182CAA" w14:textId="77777777" w:rsidR="00080922" w:rsidRPr="00E536D9" w:rsidRDefault="00080922" w:rsidP="006B041C">
            <w:pPr>
              <w:spacing w:line="360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922" w:rsidRPr="003D5A34" w14:paraId="64A6652B" w14:textId="77777777" w:rsidTr="006B041C">
        <w:tc>
          <w:tcPr>
            <w:tcW w:w="2256" w:type="dxa"/>
          </w:tcPr>
          <w:p w14:paraId="14A0FB2A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Age (</w:t>
            </w:r>
            <w:proofErr w:type="spellStart"/>
            <w:r w:rsidRPr="00E536D9">
              <w:rPr>
                <w:rFonts w:ascii="Arial" w:hAnsi="Arial" w:cs="Arial"/>
                <w:sz w:val="20"/>
                <w:szCs w:val="20"/>
              </w:rPr>
              <w:t>yr</w:t>
            </w:r>
            <w:proofErr w:type="spellEnd"/>
            <w:r w:rsidRPr="00E536D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4" w:type="dxa"/>
          </w:tcPr>
          <w:p w14:paraId="7ED0366D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701" w:type="dxa"/>
          </w:tcPr>
          <w:p w14:paraId="14C4DEF9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19–72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5FAAB52C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3" w:type="dxa"/>
          </w:tcPr>
          <w:p w14:paraId="32F53419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53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21–89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03DC7821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&lt;0.01</w:t>
            </w:r>
          </w:p>
          <w:p w14:paraId="3BF943AF" w14:textId="157A44C6" w:rsidR="00080922" w:rsidRPr="00E536D9" w:rsidRDefault="006000A3" w:rsidP="006000A3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2,323</w:t>
            </w:r>
            <w:r w:rsidR="00080922">
              <w:rPr>
                <w:rFonts w:ascii="Arial" w:hAnsi="Arial" w:cs="Arial"/>
                <w:sz w:val="20"/>
                <w:szCs w:val="20"/>
              </w:rPr>
              <w:t>, Z = -3.73)</w:t>
            </w:r>
          </w:p>
        </w:tc>
      </w:tr>
      <w:tr w:rsidR="00080922" w:rsidRPr="003D5A34" w14:paraId="4FF04B3D" w14:textId="77777777" w:rsidTr="006B041C">
        <w:tc>
          <w:tcPr>
            <w:tcW w:w="2256" w:type="dxa"/>
          </w:tcPr>
          <w:p w14:paraId="5E83FF3B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Clozapine dose (mg/d)</w:t>
            </w:r>
          </w:p>
        </w:tc>
        <w:tc>
          <w:tcPr>
            <w:tcW w:w="574" w:type="dxa"/>
          </w:tcPr>
          <w:p w14:paraId="08E367C2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14:paraId="1710317B" w14:textId="77777777" w:rsidR="00080922" w:rsidRPr="00E536D9" w:rsidRDefault="00080922" w:rsidP="006B041C">
            <w:pPr>
              <w:spacing w:before="20" w:after="20"/>
              <w:ind w:left="1440" w:hanging="144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400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200–900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6346F168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43" w:type="dxa"/>
          </w:tcPr>
          <w:p w14:paraId="33A805B0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300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25–900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4FEF01C9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</w:t>
            </w:r>
          </w:p>
          <w:p w14:paraId="1F24557C" w14:textId="162A29AB" w:rsidR="00080922" w:rsidRPr="00E536D9" w:rsidRDefault="00080922" w:rsidP="006000A3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35</w:t>
            </w:r>
            <w:r w:rsidR="006000A3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Z = -1.71)</w:t>
            </w:r>
          </w:p>
        </w:tc>
      </w:tr>
      <w:tr w:rsidR="00080922" w:rsidRPr="003D5A34" w14:paraId="53FFE2B8" w14:textId="77777777" w:rsidTr="006B041C">
        <w:trPr>
          <w:trHeight w:val="296"/>
        </w:trPr>
        <w:tc>
          <w:tcPr>
            <w:tcW w:w="2256" w:type="dxa"/>
          </w:tcPr>
          <w:p w14:paraId="50835127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Duration of clozapine treatment (d)</w:t>
            </w:r>
          </w:p>
        </w:tc>
        <w:tc>
          <w:tcPr>
            <w:tcW w:w="574" w:type="dxa"/>
          </w:tcPr>
          <w:p w14:paraId="58CD37E2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701" w:type="dxa"/>
          </w:tcPr>
          <w:p w14:paraId="53E5B676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536D9">
              <w:rPr>
                <w:rFonts w:ascii="Arial" w:hAnsi="Arial" w:cs="Arial"/>
                <w:sz w:val="20"/>
                <w:szCs w:val="20"/>
              </w:rPr>
              <w:t>281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2–6974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14:paraId="2E95B325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843" w:type="dxa"/>
          </w:tcPr>
          <w:p w14:paraId="400669F5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536D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536D9">
              <w:rPr>
                <w:rFonts w:ascii="Arial" w:hAnsi="Arial" w:cs="Arial"/>
                <w:sz w:val="20"/>
                <w:szCs w:val="20"/>
              </w:rPr>
              <w:t>861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E536D9">
              <w:rPr>
                <w:rFonts w:ascii="Arial" w:hAnsi="Arial" w:cs="Arial"/>
                <w:sz w:val="20"/>
                <w:szCs w:val="20"/>
              </w:rPr>
              <w:t>11–5860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529" w:type="dxa"/>
          </w:tcPr>
          <w:p w14:paraId="511BBBD6" w14:textId="77777777" w:rsidR="00080922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</w:t>
            </w:r>
          </w:p>
          <w:p w14:paraId="3001E6CC" w14:textId="77777777" w:rsidR="00080922" w:rsidRPr="00E536D9" w:rsidRDefault="00080922" w:rsidP="006B04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(U = 2,363, Z = -1.39)</w:t>
            </w:r>
          </w:p>
        </w:tc>
      </w:tr>
    </w:tbl>
    <w:p w14:paraId="1AA9990B" w14:textId="77777777" w:rsidR="003F4100" w:rsidRDefault="003F4100"/>
    <w:sectPr w:rsidR="003F4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22"/>
    <w:rsid w:val="00080922"/>
    <w:rsid w:val="003F4100"/>
    <w:rsid w:val="006000A3"/>
    <w:rsid w:val="00E97CDB"/>
    <w:rsid w:val="00F5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37C64"/>
  <w15:chartTrackingRefBased/>
  <w15:docId w15:val="{76894861-FFB1-4410-BF93-B6A130F45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922"/>
    <w:rPr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80922"/>
    <w:pPr>
      <w:spacing w:after="0" w:line="240" w:lineRule="auto"/>
    </w:pPr>
    <w:rPr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Flanagan, Bob</dc:creator>
  <cp:keywords/>
  <dc:description/>
  <cp:lastModifiedBy>Dell</cp:lastModifiedBy>
  <cp:revision>3</cp:revision>
  <dcterms:created xsi:type="dcterms:W3CDTF">2021-12-15T16:21:00Z</dcterms:created>
  <dcterms:modified xsi:type="dcterms:W3CDTF">2021-12-15T16:31:00Z</dcterms:modified>
</cp:coreProperties>
</file>