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4EBBB" w14:textId="6B818057" w:rsidR="009C2756" w:rsidRDefault="0000583A" w:rsidP="009C2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</w:t>
      </w:r>
      <w:r w:rsidR="009C2756">
        <w:rPr>
          <w:rFonts w:ascii="Times New Roman" w:hAnsi="Times New Roman" w:cs="Times New Roman"/>
          <w:sz w:val="24"/>
          <w:szCs w:val="24"/>
        </w:rPr>
        <w:t>. Collection information and sequencing depth for samples used in RAD-</w:t>
      </w:r>
      <w:proofErr w:type="spellStart"/>
      <w:r w:rsidR="009C2756">
        <w:rPr>
          <w:rFonts w:ascii="Times New Roman" w:hAnsi="Times New Roman" w:cs="Times New Roman"/>
          <w:sz w:val="24"/>
          <w:szCs w:val="24"/>
        </w:rPr>
        <w:t>seq</w:t>
      </w:r>
      <w:proofErr w:type="spellEnd"/>
      <w:r w:rsidR="009C2756">
        <w:rPr>
          <w:rFonts w:ascii="Times New Roman" w:hAnsi="Times New Roman" w:cs="Times New Roman"/>
          <w:sz w:val="24"/>
          <w:szCs w:val="24"/>
        </w:rPr>
        <w:t xml:space="preserve"> SNP discovery. </w:t>
      </w:r>
    </w:p>
    <w:tbl>
      <w:tblPr>
        <w:tblStyle w:val="TableGrid"/>
        <w:tblW w:w="10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170"/>
        <w:gridCol w:w="4957"/>
        <w:gridCol w:w="1016"/>
        <w:gridCol w:w="1080"/>
      </w:tblGrid>
      <w:tr w:rsidR="009C2756" w:rsidRPr="00EA7739" w14:paraId="40EFDD61" w14:textId="77777777" w:rsidTr="005F6ABA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2684369B" w14:textId="77777777" w:rsidR="009C2756" w:rsidRPr="00EA7739" w:rsidRDefault="009C2756" w:rsidP="005F6A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2FB1B3" w14:textId="77777777" w:rsidR="009C2756" w:rsidRPr="00EA7739" w:rsidRDefault="009C2756" w:rsidP="005F6A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Sample#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5C0EE40" w14:textId="77777777" w:rsidR="009C2756" w:rsidRPr="00EA7739" w:rsidRDefault="009C2756" w:rsidP="005F6A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Collection information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0580FF5F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reads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0D18533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b/>
                <w:sz w:val="20"/>
                <w:szCs w:val="20"/>
              </w:rPr>
              <w:t>Mean coverage</w:t>
            </w:r>
          </w:p>
        </w:tc>
      </w:tr>
      <w:tr w:rsidR="009C2756" w:rsidRPr="00EA7739" w14:paraId="55FF6F33" w14:textId="77777777" w:rsidTr="005F6ABA">
        <w:tc>
          <w:tcPr>
            <w:tcW w:w="2088" w:type="dxa"/>
            <w:tcBorders>
              <w:top w:val="single" w:sz="4" w:space="0" w:color="auto"/>
            </w:tcBorders>
          </w:tcPr>
          <w:p w14:paraId="4D0CA2A3" w14:textId="77777777" w:rsidR="009C2756" w:rsidRPr="00EA7739" w:rsidRDefault="009C2756" w:rsidP="005F6A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O. </w:t>
            </w:r>
            <w:proofErr w:type="spellStart"/>
            <w:r w:rsidRPr="00EA7739">
              <w:rPr>
                <w:rFonts w:ascii="Times New Roman" w:hAnsi="Times New Roman" w:cs="Times New Roman"/>
                <w:i/>
                <w:sz w:val="20"/>
                <w:szCs w:val="20"/>
              </w:rPr>
              <w:t>bruceata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8C81D3B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957" w:type="dxa"/>
            <w:tcBorders>
              <w:top w:val="single" w:sz="4" w:space="0" w:color="auto"/>
            </w:tcBorders>
          </w:tcPr>
          <w:p w14:paraId="30164E5B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USA; New Jersey;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Middletown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</w:t>
            </w:r>
            <w:proofErr w:type="spellEnd"/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R. Fine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62C8BE84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A41B667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239.8</w:t>
            </w:r>
          </w:p>
        </w:tc>
      </w:tr>
      <w:tr w:rsidR="009C2756" w:rsidRPr="00EA7739" w14:paraId="498B4E10" w14:textId="77777777" w:rsidTr="005F6ABA">
        <w:tc>
          <w:tcPr>
            <w:tcW w:w="2088" w:type="dxa"/>
          </w:tcPr>
          <w:p w14:paraId="4359D2F1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FE321A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957" w:type="dxa"/>
          </w:tcPr>
          <w:p w14:paraId="1DD50563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USA; Wisconsin; Oconto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Falls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</w:t>
            </w:r>
            <w:proofErr w:type="spellEnd"/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L. Williams</w:t>
            </w:r>
          </w:p>
        </w:tc>
        <w:tc>
          <w:tcPr>
            <w:tcW w:w="1016" w:type="dxa"/>
          </w:tcPr>
          <w:p w14:paraId="103C56B3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1080" w:type="dxa"/>
          </w:tcPr>
          <w:p w14:paraId="75D6B930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291.4</w:t>
            </w:r>
          </w:p>
        </w:tc>
      </w:tr>
      <w:tr w:rsidR="009C2756" w:rsidRPr="00EA7739" w14:paraId="59EF3367" w14:textId="77777777" w:rsidTr="005F6ABA">
        <w:tc>
          <w:tcPr>
            <w:tcW w:w="2088" w:type="dxa"/>
          </w:tcPr>
          <w:p w14:paraId="003E9DBF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366B5F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4957" w:type="dxa"/>
          </w:tcPr>
          <w:p w14:paraId="2BC20431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USA; Wisconsin; Oconto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Falls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.; </w:t>
            </w:r>
            <w:proofErr w:type="spellStart"/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</w:t>
            </w:r>
            <w:proofErr w:type="spellEnd"/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L. Williams</w:t>
            </w:r>
          </w:p>
        </w:tc>
        <w:tc>
          <w:tcPr>
            <w:tcW w:w="1016" w:type="dxa"/>
          </w:tcPr>
          <w:p w14:paraId="4D278439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80" w:type="dxa"/>
          </w:tcPr>
          <w:p w14:paraId="00084FEF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270.6</w:t>
            </w:r>
          </w:p>
        </w:tc>
      </w:tr>
      <w:tr w:rsidR="009C2756" w:rsidRPr="00EA7739" w14:paraId="7ACDFEAC" w14:textId="77777777" w:rsidTr="005F6ABA">
        <w:tc>
          <w:tcPr>
            <w:tcW w:w="2088" w:type="dxa"/>
          </w:tcPr>
          <w:p w14:paraId="4893DD5F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A05CA7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11-385.03</w:t>
            </w:r>
          </w:p>
        </w:tc>
        <w:tc>
          <w:tcPr>
            <w:tcW w:w="4957" w:type="dxa"/>
          </w:tcPr>
          <w:p w14:paraId="020F5607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CANADA; New Brunswick; Dalhousie; </w:t>
            </w:r>
            <w:proofErr w:type="spellStart"/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 G. Boettner</w:t>
            </w:r>
          </w:p>
        </w:tc>
        <w:tc>
          <w:tcPr>
            <w:tcW w:w="1016" w:type="dxa"/>
          </w:tcPr>
          <w:p w14:paraId="2163F8A0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080" w:type="dxa"/>
          </w:tcPr>
          <w:p w14:paraId="1345E0CE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387.5</w:t>
            </w:r>
          </w:p>
        </w:tc>
      </w:tr>
      <w:tr w:rsidR="009C2756" w:rsidRPr="00EA7739" w14:paraId="7D6162E9" w14:textId="77777777" w:rsidTr="005F6ABA">
        <w:tc>
          <w:tcPr>
            <w:tcW w:w="2088" w:type="dxa"/>
          </w:tcPr>
          <w:p w14:paraId="4BB00365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7F1DB9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11-392.01</w:t>
            </w:r>
          </w:p>
        </w:tc>
        <w:tc>
          <w:tcPr>
            <w:tcW w:w="4957" w:type="dxa"/>
          </w:tcPr>
          <w:p w14:paraId="39A4087E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New York; Westchester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J.C.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Kircher</w:t>
            </w:r>
            <w:proofErr w:type="spellEnd"/>
          </w:p>
        </w:tc>
        <w:tc>
          <w:tcPr>
            <w:tcW w:w="1016" w:type="dxa"/>
          </w:tcPr>
          <w:p w14:paraId="64E68BC9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1080" w:type="dxa"/>
          </w:tcPr>
          <w:p w14:paraId="7B8D78D4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270.2</w:t>
            </w:r>
          </w:p>
        </w:tc>
      </w:tr>
      <w:tr w:rsidR="009C2756" w:rsidRPr="00EA7739" w14:paraId="6D5AC8BA" w14:textId="77777777" w:rsidTr="005F6ABA">
        <w:tc>
          <w:tcPr>
            <w:tcW w:w="2088" w:type="dxa"/>
          </w:tcPr>
          <w:p w14:paraId="1C1C7544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CB657B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11-392.03</w:t>
            </w:r>
          </w:p>
        </w:tc>
        <w:tc>
          <w:tcPr>
            <w:tcW w:w="4957" w:type="dxa"/>
          </w:tcPr>
          <w:p w14:paraId="3800E6DE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New York; Westchester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J.C.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Kircher</w:t>
            </w:r>
            <w:proofErr w:type="spellEnd"/>
          </w:p>
        </w:tc>
        <w:tc>
          <w:tcPr>
            <w:tcW w:w="1016" w:type="dxa"/>
          </w:tcPr>
          <w:p w14:paraId="15A59B8E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080" w:type="dxa"/>
          </w:tcPr>
          <w:p w14:paraId="0D4D6650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319.3</w:t>
            </w:r>
          </w:p>
        </w:tc>
      </w:tr>
      <w:tr w:rsidR="009C2756" w:rsidRPr="00EA7739" w14:paraId="7A798777" w14:textId="77777777" w:rsidTr="005F6ABA">
        <w:tc>
          <w:tcPr>
            <w:tcW w:w="2088" w:type="dxa"/>
          </w:tcPr>
          <w:p w14:paraId="4ED37437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1E4A82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11-393.01</w:t>
            </w:r>
          </w:p>
        </w:tc>
        <w:tc>
          <w:tcPr>
            <w:tcW w:w="4957" w:type="dxa"/>
          </w:tcPr>
          <w:p w14:paraId="221D1F9D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New Jersey; </w:t>
            </w:r>
            <w:r w:rsidRPr="00CA59C2">
              <w:rPr>
                <w:rFonts w:ascii="Times New Roman" w:hAnsi="Times New Roman" w:cs="Times New Roman"/>
                <w:sz w:val="20"/>
                <w:szCs w:val="20"/>
              </w:rPr>
              <w:t>Bordentown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O’Conor</w:t>
            </w:r>
            <w:proofErr w:type="spellEnd"/>
          </w:p>
        </w:tc>
        <w:tc>
          <w:tcPr>
            <w:tcW w:w="1016" w:type="dxa"/>
          </w:tcPr>
          <w:p w14:paraId="5252A153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80" w:type="dxa"/>
          </w:tcPr>
          <w:p w14:paraId="4703DE72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303.4</w:t>
            </w:r>
          </w:p>
        </w:tc>
      </w:tr>
      <w:tr w:rsidR="009C2756" w:rsidRPr="00EA7739" w14:paraId="5813FDEA" w14:textId="77777777" w:rsidTr="005F6ABA">
        <w:tc>
          <w:tcPr>
            <w:tcW w:w="2088" w:type="dxa"/>
          </w:tcPr>
          <w:p w14:paraId="234EC815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5E9E2E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11-394.02</w:t>
            </w:r>
          </w:p>
        </w:tc>
        <w:tc>
          <w:tcPr>
            <w:tcW w:w="4957" w:type="dxa"/>
          </w:tcPr>
          <w:p w14:paraId="68E7084D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Pennsylvania; </w:t>
            </w:r>
            <w:proofErr w:type="spellStart"/>
            <w:r w:rsidRPr="00CA59C2">
              <w:rPr>
                <w:rFonts w:ascii="Times New Roman" w:hAnsi="Times New Roman" w:cs="Times New Roman"/>
                <w:sz w:val="20"/>
                <w:szCs w:val="20"/>
              </w:rPr>
              <w:t>Harborcreek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J. Fuller</w:t>
            </w:r>
          </w:p>
        </w:tc>
        <w:tc>
          <w:tcPr>
            <w:tcW w:w="1016" w:type="dxa"/>
          </w:tcPr>
          <w:p w14:paraId="023657A8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80" w:type="dxa"/>
          </w:tcPr>
          <w:p w14:paraId="79CD67CC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233.8</w:t>
            </w:r>
          </w:p>
        </w:tc>
      </w:tr>
      <w:tr w:rsidR="009C2756" w:rsidRPr="00EA7739" w14:paraId="09700293" w14:textId="77777777" w:rsidTr="005F6ABA">
        <w:tc>
          <w:tcPr>
            <w:tcW w:w="2088" w:type="dxa"/>
          </w:tcPr>
          <w:p w14:paraId="1200CDB5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E0481C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11-394.03</w:t>
            </w:r>
          </w:p>
        </w:tc>
        <w:tc>
          <w:tcPr>
            <w:tcW w:w="4957" w:type="dxa"/>
          </w:tcPr>
          <w:p w14:paraId="0E3B2C39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Pennsylvania; </w:t>
            </w:r>
            <w:proofErr w:type="spellStart"/>
            <w:r w:rsidRPr="00CA59C2">
              <w:rPr>
                <w:rFonts w:ascii="Times New Roman" w:hAnsi="Times New Roman" w:cs="Times New Roman"/>
                <w:sz w:val="20"/>
                <w:szCs w:val="20"/>
              </w:rPr>
              <w:t>Harborcreek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J. Fuller</w:t>
            </w:r>
          </w:p>
        </w:tc>
        <w:tc>
          <w:tcPr>
            <w:tcW w:w="1016" w:type="dxa"/>
          </w:tcPr>
          <w:p w14:paraId="0F1C3637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0" w:type="dxa"/>
          </w:tcPr>
          <w:p w14:paraId="4858959A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264.7</w:t>
            </w:r>
          </w:p>
        </w:tc>
      </w:tr>
      <w:tr w:rsidR="009C2756" w:rsidRPr="00EA7739" w14:paraId="1FFE70B3" w14:textId="77777777" w:rsidTr="005F6ABA">
        <w:tc>
          <w:tcPr>
            <w:tcW w:w="2088" w:type="dxa"/>
          </w:tcPr>
          <w:p w14:paraId="291F7BC6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DC2183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11-394.04</w:t>
            </w:r>
          </w:p>
        </w:tc>
        <w:tc>
          <w:tcPr>
            <w:tcW w:w="4957" w:type="dxa"/>
          </w:tcPr>
          <w:p w14:paraId="12FE7C7A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Pennsylvania; </w:t>
            </w:r>
            <w:proofErr w:type="spellStart"/>
            <w:r w:rsidRPr="00CA59C2">
              <w:rPr>
                <w:rFonts w:ascii="Times New Roman" w:hAnsi="Times New Roman" w:cs="Times New Roman"/>
                <w:sz w:val="20"/>
                <w:szCs w:val="20"/>
              </w:rPr>
              <w:t>Harborcreek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J. Fuller</w:t>
            </w:r>
          </w:p>
        </w:tc>
        <w:tc>
          <w:tcPr>
            <w:tcW w:w="1016" w:type="dxa"/>
          </w:tcPr>
          <w:p w14:paraId="47FA1EA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0" w:type="dxa"/>
          </w:tcPr>
          <w:p w14:paraId="6176A75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248.7</w:t>
            </w:r>
          </w:p>
        </w:tc>
      </w:tr>
      <w:tr w:rsidR="009C2756" w:rsidRPr="00EA7739" w14:paraId="197D53CE" w14:textId="77777777" w:rsidTr="005F6ABA">
        <w:tc>
          <w:tcPr>
            <w:tcW w:w="2088" w:type="dxa"/>
          </w:tcPr>
          <w:p w14:paraId="7F36506D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B857C9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11-395.01</w:t>
            </w:r>
          </w:p>
        </w:tc>
        <w:tc>
          <w:tcPr>
            <w:tcW w:w="4957" w:type="dxa"/>
          </w:tcPr>
          <w:p w14:paraId="780CB353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New Jersey; </w:t>
            </w:r>
            <w:r w:rsidRPr="00CA59C2">
              <w:rPr>
                <w:rFonts w:ascii="Times New Roman" w:hAnsi="Times New Roman" w:cs="Times New Roman"/>
                <w:sz w:val="20"/>
                <w:szCs w:val="20"/>
              </w:rPr>
              <w:t>Scotch Plains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Coll.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O’Conor</w:t>
            </w:r>
            <w:proofErr w:type="spellEnd"/>
          </w:p>
        </w:tc>
        <w:tc>
          <w:tcPr>
            <w:tcW w:w="1016" w:type="dxa"/>
          </w:tcPr>
          <w:p w14:paraId="1A487A48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080" w:type="dxa"/>
          </w:tcPr>
          <w:p w14:paraId="6987CAD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267.4</w:t>
            </w:r>
          </w:p>
        </w:tc>
      </w:tr>
      <w:tr w:rsidR="009C2756" w:rsidRPr="00EA7739" w14:paraId="6A3BF8B0" w14:textId="77777777" w:rsidTr="005F6ABA">
        <w:tc>
          <w:tcPr>
            <w:tcW w:w="2088" w:type="dxa"/>
          </w:tcPr>
          <w:p w14:paraId="7804B410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7CCCC9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11-395.02</w:t>
            </w:r>
          </w:p>
        </w:tc>
        <w:tc>
          <w:tcPr>
            <w:tcW w:w="4957" w:type="dxa"/>
          </w:tcPr>
          <w:p w14:paraId="39C92857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New Jersey; </w:t>
            </w:r>
            <w:r w:rsidRPr="00CA59C2">
              <w:rPr>
                <w:rFonts w:ascii="Times New Roman" w:hAnsi="Times New Roman" w:cs="Times New Roman"/>
                <w:sz w:val="20"/>
                <w:szCs w:val="20"/>
              </w:rPr>
              <w:t>Scotch Plains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Coll.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O’Conor</w:t>
            </w:r>
            <w:proofErr w:type="spellEnd"/>
          </w:p>
        </w:tc>
        <w:tc>
          <w:tcPr>
            <w:tcW w:w="1016" w:type="dxa"/>
          </w:tcPr>
          <w:p w14:paraId="751D6BF7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1080" w:type="dxa"/>
          </w:tcPr>
          <w:p w14:paraId="04C3E52F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226.6</w:t>
            </w:r>
          </w:p>
        </w:tc>
      </w:tr>
      <w:tr w:rsidR="009C2756" w:rsidRPr="00EA7739" w14:paraId="36748FDC" w14:textId="77777777" w:rsidTr="005F6ABA">
        <w:tc>
          <w:tcPr>
            <w:tcW w:w="2088" w:type="dxa"/>
          </w:tcPr>
          <w:p w14:paraId="19C0761F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80323F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11-397.01</w:t>
            </w:r>
          </w:p>
        </w:tc>
        <w:tc>
          <w:tcPr>
            <w:tcW w:w="4957" w:type="dxa"/>
          </w:tcPr>
          <w:p w14:paraId="5C144A17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New York; </w:t>
            </w:r>
            <w:r w:rsidRPr="00CA59C2">
              <w:rPr>
                <w:rFonts w:ascii="Times New Roman" w:hAnsi="Times New Roman" w:cs="Times New Roman"/>
                <w:sz w:val="20"/>
                <w:szCs w:val="20"/>
              </w:rPr>
              <w:t>Saratoga Springs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Coll.: </w:t>
            </w:r>
            <w:r w:rsidRPr="00B91363">
              <w:rPr>
                <w:rFonts w:ascii="Times New Roman" w:hAnsi="Times New Roman" w:cs="Times New Roman"/>
                <w:sz w:val="20"/>
                <w:szCs w:val="20"/>
              </w:rPr>
              <w:t>K. Schlosser</w:t>
            </w:r>
          </w:p>
        </w:tc>
        <w:tc>
          <w:tcPr>
            <w:tcW w:w="1016" w:type="dxa"/>
          </w:tcPr>
          <w:p w14:paraId="116B3ED5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80" w:type="dxa"/>
          </w:tcPr>
          <w:p w14:paraId="5A562920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225.5</w:t>
            </w:r>
          </w:p>
        </w:tc>
      </w:tr>
      <w:tr w:rsidR="009C2756" w:rsidRPr="00EA7739" w14:paraId="0F5E48FE" w14:textId="77777777" w:rsidTr="005F6ABA">
        <w:tc>
          <w:tcPr>
            <w:tcW w:w="2088" w:type="dxa"/>
          </w:tcPr>
          <w:p w14:paraId="30BFBF98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25E76F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11-397.03</w:t>
            </w:r>
          </w:p>
        </w:tc>
        <w:tc>
          <w:tcPr>
            <w:tcW w:w="4957" w:type="dxa"/>
          </w:tcPr>
          <w:p w14:paraId="142C7687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New York; </w:t>
            </w:r>
            <w:r w:rsidRPr="00CA59C2">
              <w:rPr>
                <w:rFonts w:ascii="Times New Roman" w:hAnsi="Times New Roman" w:cs="Times New Roman"/>
                <w:sz w:val="20"/>
                <w:szCs w:val="20"/>
              </w:rPr>
              <w:t>Saratoga Springs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Coll.: </w:t>
            </w:r>
            <w:r w:rsidRPr="00B91363">
              <w:rPr>
                <w:rFonts w:ascii="Times New Roman" w:hAnsi="Times New Roman" w:cs="Times New Roman"/>
                <w:sz w:val="20"/>
                <w:szCs w:val="20"/>
              </w:rPr>
              <w:t>K. Schlosser</w:t>
            </w:r>
          </w:p>
        </w:tc>
        <w:tc>
          <w:tcPr>
            <w:tcW w:w="1016" w:type="dxa"/>
          </w:tcPr>
          <w:p w14:paraId="08CBCD6C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080" w:type="dxa"/>
          </w:tcPr>
          <w:p w14:paraId="0D945A71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237.4</w:t>
            </w:r>
          </w:p>
        </w:tc>
      </w:tr>
      <w:tr w:rsidR="009C2756" w:rsidRPr="00EA7739" w14:paraId="445E61A5" w14:textId="77777777" w:rsidTr="005F6ABA">
        <w:tc>
          <w:tcPr>
            <w:tcW w:w="2088" w:type="dxa"/>
          </w:tcPr>
          <w:p w14:paraId="2F22E4A2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A9E2B5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11-398.01</w:t>
            </w:r>
          </w:p>
        </w:tc>
        <w:tc>
          <w:tcPr>
            <w:tcW w:w="4957" w:type="dxa"/>
          </w:tcPr>
          <w:p w14:paraId="586B1B02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Minnesota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Rochester;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E. Hayes</w:t>
            </w:r>
          </w:p>
        </w:tc>
        <w:tc>
          <w:tcPr>
            <w:tcW w:w="1016" w:type="dxa"/>
          </w:tcPr>
          <w:p w14:paraId="1FF81317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80" w:type="dxa"/>
          </w:tcPr>
          <w:p w14:paraId="0B011A6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223.4</w:t>
            </w:r>
          </w:p>
        </w:tc>
      </w:tr>
      <w:tr w:rsidR="009C2756" w:rsidRPr="00EA7739" w14:paraId="30DD892A" w14:textId="77777777" w:rsidTr="005F6ABA">
        <w:tc>
          <w:tcPr>
            <w:tcW w:w="2088" w:type="dxa"/>
          </w:tcPr>
          <w:p w14:paraId="73D4BF52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BC9876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11-398.02</w:t>
            </w:r>
          </w:p>
        </w:tc>
        <w:tc>
          <w:tcPr>
            <w:tcW w:w="4957" w:type="dxa"/>
          </w:tcPr>
          <w:p w14:paraId="3531C175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Minnesota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Rochester;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E. Hayes</w:t>
            </w:r>
          </w:p>
        </w:tc>
        <w:tc>
          <w:tcPr>
            <w:tcW w:w="1016" w:type="dxa"/>
          </w:tcPr>
          <w:p w14:paraId="50D77022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0" w:type="dxa"/>
          </w:tcPr>
          <w:p w14:paraId="73F59EE4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184.6</w:t>
            </w:r>
          </w:p>
        </w:tc>
      </w:tr>
      <w:tr w:rsidR="009C2756" w:rsidRPr="00EA7739" w14:paraId="45BE679F" w14:textId="77777777" w:rsidTr="005F6ABA">
        <w:tc>
          <w:tcPr>
            <w:tcW w:w="2088" w:type="dxa"/>
          </w:tcPr>
          <w:p w14:paraId="3DE3DF4F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FAA560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11-398.03</w:t>
            </w:r>
          </w:p>
        </w:tc>
        <w:tc>
          <w:tcPr>
            <w:tcW w:w="4957" w:type="dxa"/>
          </w:tcPr>
          <w:p w14:paraId="4FA73F3F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Minnesota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Rochester;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E. Hayes</w:t>
            </w:r>
          </w:p>
        </w:tc>
        <w:tc>
          <w:tcPr>
            <w:tcW w:w="1016" w:type="dxa"/>
          </w:tcPr>
          <w:p w14:paraId="5E3238E3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80" w:type="dxa"/>
          </w:tcPr>
          <w:p w14:paraId="47BD56F9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121.7</w:t>
            </w:r>
          </w:p>
        </w:tc>
      </w:tr>
      <w:tr w:rsidR="009C2756" w:rsidRPr="00EA7739" w14:paraId="1BEA3648" w14:textId="77777777" w:rsidTr="005F6ABA">
        <w:tc>
          <w:tcPr>
            <w:tcW w:w="2088" w:type="dxa"/>
          </w:tcPr>
          <w:p w14:paraId="349A1E72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78ED388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11-398.04</w:t>
            </w:r>
          </w:p>
        </w:tc>
        <w:tc>
          <w:tcPr>
            <w:tcW w:w="4957" w:type="dxa"/>
          </w:tcPr>
          <w:p w14:paraId="5D55D342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Minnesota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Rochester;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E. Hayes</w:t>
            </w:r>
          </w:p>
        </w:tc>
        <w:tc>
          <w:tcPr>
            <w:tcW w:w="1016" w:type="dxa"/>
          </w:tcPr>
          <w:p w14:paraId="4096766D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14:paraId="6749F934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152.0</w:t>
            </w:r>
          </w:p>
        </w:tc>
      </w:tr>
      <w:tr w:rsidR="009C2756" w:rsidRPr="00EA7739" w14:paraId="691172C9" w14:textId="77777777" w:rsidTr="005F6ABA">
        <w:tc>
          <w:tcPr>
            <w:tcW w:w="2088" w:type="dxa"/>
          </w:tcPr>
          <w:p w14:paraId="03311B56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F2680B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11-400.02</w:t>
            </w:r>
          </w:p>
        </w:tc>
        <w:tc>
          <w:tcPr>
            <w:tcW w:w="4957" w:type="dxa"/>
          </w:tcPr>
          <w:p w14:paraId="278E3183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Connecticut; </w:t>
            </w:r>
            <w:r w:rsidRPr="00CA59C2">
              <w:rPr>
                <w:rFonts w:ascii="Times New Roman" w:hAnsi="Times New Roman" w:cs="Times New Roman"/>
                <w:sz w:val="20"/>
                <w:szCs w:val="20"/>
              </w:rPr>
              <w:t>Greenwich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G. Boettner</w:t>
            </w:r>
          </w:p>
        </w:tc>
        <w:tc>
          <w:tcPr>
            <w:tcW w:w="1016" w:type="dxa"/>
          </w:tcPr>
          <w:p w14:paraId="150E2BF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080" w:type="dxa"/>
          </w:tcPr>
          <w:p w14:paraId="5BB926C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236.4</w:t>
            </w:r>
          </w:p>
        </w:tc>
      </w:tr>
      <w:tr w:rsidR="009C2756" w:rsidRPr="00EA7739" w14:paraId="0F7C066F" w14:textId="77777777" w:rsidTr="005F6ABA">
        <w:tc>
          <w:tcPr>
            <w:tcW w:w="2088" w:type="dxa"/>
          </w:tcPr>
          <w:p w14:paraId="5D6D88B2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220249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4957" w:type="dxa"/>
          </w:tcPr>
          <w:p w14:paraId="09BE7A66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Oregon;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Salem;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R.</w:t>
            </w:r>
            <w:r w:rsidRPr="0090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Kimmick</w:t>
            </w:r>
            <w:proofErr w:type="spellEnd"/>
          </w:p>
        </w:tc>
        <w:tc>
          <w:tcPr>
            <w:tcW w:w="1016" w:type="dxa"/>
          </w:tcPr>
          <w:p w14:paraId="6B6A404B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080" w:type="dxa"/>
          </w:tcPr>
          <w:p w14:paraId="663161A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67.2</w:t>
            </w:r>
          </w:p>
        </w:tc>
      </w:tr>
      <w:tr w:rsidR="009C2756" w:rsidRPr="00EA7739" w14:paraId="6037967A" w14:textId="77777777" w:rsidTr="005F6ABA">
        <w:tc>
          <w:tcPr>
            <w:tcW w:w="2088" w:type="dxa"/>
          </w:tcPr>
          <w:p w14:paraId="240F7DBC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574BA0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11-389.04</w:t>
            </w:r>
          </w:p>
        </w:tc>
        <w:tc>
          <w:tcPr>
            <w:tcW w:w="4957" w:type="dxa"/>
          </w:tcPr>
          <w:p w14:paraId="0CFCE0B1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Washington;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Federal Way; C.</w:t>
            </w:r>
            <w:r w:rsidRPr="00461BAA">
              <w:rPr>
                <w:rFonts w:ascii="Times New Roman" w:hAnsi="Times New Roman" w:cs="Times New Roman"/>
                <w:sz w:val="20"/>
                <w:szCs w:val="20"/>
              </w:rPr>
              <w:t xml:space="preserve"> Phillips</w:t>
            </w:r>
          </w:p>
        </w:tc>
        <w:tc>
          <w:tcPr>
            <w:tcW w:w="1016" w:type="dxa"/>
          </w:tcPr>
          <w:p w14:paraId="5C44962E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1080" w:type="dxa"/>
          </w:tcPr>
          <w:p w14:paraId="4E424AAC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181.3</w:t>
            </w:r>
          </w:p>
        </w:tc>
      </w:tr>
      <w:tr w:rsidR="009C2756" w:rsidRPr="00EA7739" w14:paraId="590F1BE6" w14:textId="77777777" w:rsidTr="005F6ABA">
        <w:tc>
          <w:tcPr>
            <w:tcW w:w="2088" w:type="dxa"/>
          </w:tcPr>
          <w:p w14:paraId="4F94B909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78B6BA2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11-390.03</w:t>
            </w:r>
          </w:p>
        </w:tc>
        <w:tc>
          <w:tcPr>
            <w:tcW w:w="4957" w:type="dxa"/>
          </w:tcPr>
          <w:p w14:paraId="5AACE5C4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Washington; </w:t>
            </w:r>
            <w:r w:rsidRPr="00CA59C2">
              <w:rPr>
                <w:rFonts w:ascii="Times New Roman" w:hAnsi="Times New Roman" w:cs="Times New Roman"/>
                <w:sz w:val="20"/>
                <w:szCs w:val="20"/>
              </w:rPr>
              <w:t>Tenino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61BAA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Lagasa</w:t>
            </w:r>
            <w:proofErr w:type="spellEnd"/>
          </w:p>
        </w:tc>
        <w:tc>
          <w:tcPr>
            <w:tcW w:w="1016" w:type="dxa"/>
          </w:tcPr>
          <w:p w14:paraId="35F767B8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080" w:type="dxa"/>
          </w:tcPr>
          <w:p w14:paraId="6F52DDAD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448.6</w:t>
            </w:r>
          </w:p>
        </w:tc>
      </w:tr>
      <w:tr w:rsidR="009C2756" w:rsidRPr="00EA7739" w14:paraId="707D6F7F" w14:textId="77777777" w:rsidTr="005F6ABA">
        <w:tc>
          <w:tcPr>
            <w:tcW w:w="2088" w:type="dxa"/>
          </w:tcPr>
          <w:p w14:paraId="33AE2FAE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67F9FB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11-396.03</w:t>
            </w:r>
          </w:p>
        </w:tc>
        <w:tc>
          <w:tcPr>
            <w:tcW w:w="4957" w:type="dxa"/>
          </w:tcPr>
          <w:p w14:paraId="7BEDEEDE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Maine; </w:t>
            </w:r>
            <w:r w:rsidRPr="00CA59C2">
              <w:rPr>
                <w:rFonts w:ascii="Times New Roman" w:hAnsi="Times New Roman" w:cs="Times New Roman"/>
                <w:sz w:val="20"/>
                <w:szCs w:val="20"/>
              </w:rPr>
              <w:t>Westfield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G. Boettner</w:t>
            </w:r>
          </w:p>
        </w:tc>
        <w:tc>
          <w:tcPr>
            <w:tcW w:w="1016" w:type="dxa"/>
          </w:tcPr>
          <w:p w14:paraId="71F1AEEF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080" w:type="dxa"/>
          </w:tcPr>
          <w:p w14:paraId="5FD1036E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261.8</w:t>
            </w:r>
          </w:p>
        </w:tc>
      </w:tr>
      <w:tr w:rsidR="009C2756" w:rsidRPr="00EA7739" w14:paraId="2BB3C07F" w14:textId="77777777" w:rsidTr="005F6ABA">
        <w:tc>
          <w:tcPr>
            <w:tcW w:w="2088" w:type="dxa"/>
          </w:tcPr>
          <w:p w14:paraId="172B417E" w14:textId="77777777" w:rsidR="009C2756" w:rsidRPr="00EA7739" w:rsidRDefault="009C2756" w:rsidP="005F6A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O. </w:t>
            </w:r>
            <w:proofErr w:type="spellStart"/>
            <w:r w:rsidRPr="00EA7739">
              <w:rPr>
                <w:rFonts w:ascii="Times New Roman" w:hAnsi="Times New Roman" w:cs="Times New Roman"/>
                <w:i/>
                <w:sz w:val="20"/>
                <w:szCs w:val="20"/>
              </w:rPr>
              <w:t>brumata</w:t>
            </w:r>
            <w:proofErr w:type="spellEnd"/>
          </w:p>
        </w:tc>
        <w:tc>
          <w:tcPr>
            <w:tcW w:w="1170" w:type="dxa"/>
          </w:tcPr>
          <w:p w14:paraId="717C370B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 w:rsidRPr="0010387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57" w:type="dxa"/>
          </w:tcPr>
          <w:p w14:paraId="45588AA5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Massachusetts;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G. Boettner</w:t>
            </w:r>
          </w:p>
        </w:tc>
        <w:tc>
          <w:tcPr>
            <w:tcW w:w="1016" w:type="dxa"/>
          </w:tcPr>
          <w:p w14:paraId="70CBBA4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080" w:type="dxa"/>
          </w:tcPr>
          <w:p w14:paraId="52B60391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422.2</w:t>
            </w:r>
          </w:p>
        </w:tc>
      </w:tr>
      <w:tr w:rsidR="009C2756" w:rsidRPr="00EA7739" w14:paraId="56003362" w14:textId="77777777" w:rsidTr="005F6ABA">
        <w:tc>
          <w:tcPr>
            <w:tcW w:w="2088" w:type="dxa"/>
          </w:tcPr>
          <w:p w14:paraId="29EC946A" w14:textId="77777777" w:rsidR="009C2756" w:rsidRPr="00EA7739" w:rsidRDefault="009C2756" w:rsidP="005F6A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067CE6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4957" w:type="dxa"/>
          </w:tcPr>
          <w:p w14:paraId="37F26DF4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GERMANY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461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Hesse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Berg</w:t>
            </w:r>
          </w:p>
        </w:tc>
        <w:tc>
          <w:tcPr>
            <w:tcW w:w="1016" w:type="dxa"/>
          </w:tcPr>
          <w:p w14:paraId="6A7100C8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80" w:type="dxa"/>
          </w:tcPr>
          <w:p w14:paraId="0C37DC04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241.8</w:t>
            </w:r>
          </w:p>
        </w:tc>
      </w:tr>
      <w:tr w:rsidR="009C2756" w:rsidRPr="00EA7739" w14:paraId="67C06C0E" w14:textId="77777777" w:rsidTr="005F6ABA">
        <w:tc>
          <w:tcPr>
            <w:tcW w:w="2088" w:type="dxa"/>
          </w:tcPr>
          <w:p w14:paraId="60C01DB4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4059D5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11-374.03</w:t>
            </w:r>
          </w:p>
        </w:tc>
        <w:tc>
          <w:tcPr>
            <w:tcW w:w="4957" w:type="dxa"/>
          </w:tcPr>
          <w:p w14:paraId="50C3193E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SLOVAKIA;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Banská</w:t>
            </w:r>
            <w:proofErr w:type="spellEnd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Štiavnica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M.</w:t>
            </w:r>
            <w:r w:rsidRPr="00461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Turcáni</w:t>
            </w:r>
            <w:proofErr w:type="spellEnd"/>
          </w:p>
        </w:tc>
        <w:tc>
          <w:tcPr>
            <w:tcW w:w="1016" w:type="dxa"/>
          </w:tcPr>
          <w:p w14:paraId="67AC49B2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080" w:type="dxa"/>
          </w:tcPr>
          <w:p w14:paraId="57941A43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281.2</w:t>
            </w:r>
          </w:p>
        </w:tc>
      </w:tr>
      <w:tr w:rsidR="009C2756" w:rsidRPr="00EA7739" w14:paraId="6531FFFD" w14:textId="77777777" w:rsidTr="005F6ABA">
        <w:tc>
          <w:tcPr>
            <w:tcW w:w="2088" w:type="dxa"/>
          </w:tcPr>
          <w:p w14:paraId="5BFE4E9E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1AF511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11-375.01</w:t>
            </w:r>
          </w:p>
        </w:tc>
        <w:tc>
          <w:tcPr>
            <w:tcW w:w="4957" w:type="dxa"/>
          </w:tcPr>
          <w:p w14:paraId="133855B6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CZECH REPUBLIC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; Prague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M.</w:t>
            </w:r>
            <w:r w:rsidRPr="00461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Turcáni</w:t>
            </w:r>
            <w:proofErr w:type="spellEnd"/>
          </w:p>
        </w:tc>
        <w:tc>
          <w:tcPr>
            <w:tcW w:w="1016" w:type="dxa"/>
          </w:tcPr>
          <w:p w14:paraId="733CD3FF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080" w:type="dxa"/>
          </w:tcPr>
          <w:p w14:paraId="7F9DD645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336.8</w:t>
            </w:r>
          </w:p>
        </w:tc>
      </w:tr>
      <w:tr w:rsidR="009C2756" w:rsidRPr="00EA7739" w14:paraId="05394307" w14:textId="77777777" w:rsidTr="005F6ABA">
        <w:tc>
          <w:tcPr>
            <w:tcW w:w="2088" w:type="dxa"/>
          </w:tcPr>
          <w:p w14:paraId="4A366E8B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3B97F9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11-376.03</w:t>
            </w:r>
          </w:p>
        </w:tc>
        <w:tc>
          <w:tcPr>
            <w:tcW w:w="4957" w:type="dxa"/>
          </w:tcPr>
          <w:p w14:paraId="7A41FE40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; Lugo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M.</w:t>
            </w:r>
            <w:r w:rsidRPr="00461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Lombardero</w:t>
            </w:r>
            <w:proofErr w:type="spellEnd"/>
          </w:p>
        </w:tc>
        <w:tc>
          <w:tcPr>
            <w:tcW w:w="1016" w:type="dxa"/>
          </w:tcPr>
          <w:p w14:paraId="50C3D270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080" w:type="dxa"/>
          </w:tcPr>
          <w:p w14:paraId="036CEFD4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203.2</w:t>
            </w:r>
          </w:p>
        </w:tc>
      </w:tr>
      <w:tr w:rsidR="009C2756" w:rsidRPr="00EA7739" w14:paraId="70243F5E" w14:textId="77777777" w:rsidTr="005F6ABA">
        <w:tc>
          <w:tcPr>
            <w:tcW w:w="2088" w:type="dxa"/>
          </w:tcPr>
          <w:p w14:paraId="00CD2110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7A1B28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11-377.06</w:t>
            </w:r>
          </w:p>
        </w:tc>
        <w:tc>
          <w:tcPr>
            <w:tcW w:w="4957" w:type="dxa"/>
          </w:tcPr>
          <w:p w14:paraId="5F70BE26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SWITZERLAND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Delemont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Kenis</w:t>
            </w:r>
            <w:proofErr w:type="spellEnd"/>
          </w:p>
        </w:tc>
        <w:tc>
          <w:tcPr>
            <w:tcW w:w="1016" w:type="dxa"/>
          </w:tcPr>
          <w:p w14:paraId="033B9D5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080" w:type="dxa"/>
          </w:tcPr>
          <w:p w14:paraId="210FA471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372.4</w:t>
            </w:r>
          </w:p>
        </w:tc>
      </w:tr>
      <w:tr w:rsidR="009C2756" w:rsidRPr="00EA7739" w14:paraId="08A0B14E" w14:textId="77777777" w:rsidTr="005F6ABA">
        <w:tc>
          <w:tcPr>
            <w:tcW w:w="2088" w:type="dxa"/>
          </w:tcPr>
          <w:p w14:paraId="399FF275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254F57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11-379.13</w:t>
            </w:r>
          </w:p>
        </w:tc>
        <w:tc>
          <w:tcPr>
            <w:tcW w:w="4957" w:type="dxa"/>
          </w:tcPr>
          <w:p w14:paraId="5A619877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SCOTLAND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Aberdeenshire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61BAA">
              <w:rPr>
                <w:rFonts w:ascii="Times New Roman" w:hAnsi="Times New Roman" w:cs="Times New Roman"/>
                <w:sz w:val="20"/>
                <w:szCs w:val="20"/>
              </w:rPr>
              <w:t xml:space="preserve"> Adam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Vanbergen</w:t>
            </w:r>
            <w:proofErr w:type="spellEnd"/>
          </w:p>
        </w:tc>
        <w:tc>
          <w:tcPr>
            <w:tcW w:w="1016" w:type="dxa"/>
          </w:tcPr>
          <w:p w14:paraId="6D230197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14:paraId="7301016D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246.9</w:t>
            </w:r>
          </w:p>
        </w:tc>
      </w:tr>
      <w:tr w:rsidR="009C2756" w:rsidRPr="00EA7739" w14:paraId="00134E16" w14:textId="77777777" w:rsidTr="005F6ABA">
        <w:tc>
          <w:tcPr>
            <w:tcW w:w="2088" w:type="dxa"/>
          </w:tcPr>
          <w:p w14:paraId="17BEB6CF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77E2E4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11-379.15</w:t>
            </w:r>
          </w:p>
        </w:tc>
        <w:tc>
          <w:tcPr>
            <w:tcW w:w="4957" w:type="dxa"/>
          </w:tcPr>
          <w:p w14:paraId="34480771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SCOTLAND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Aberdeenshire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61BAA">
              <w:rPr>
                <w:rFonts w:ascii="Times New Roman" w:hAnsi="Times New Roman" w:cs="Times New Roman"/>
                <w:sz w:val="20"/>
                <w:szCs w:val="20"/>
              </w:rPr>
              <w:t xml:space="preserve"> Adam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Vanbergen</w:t>
            </w:r>
            <w:proofErr w:type="spellEnd"/>
          </w:p>
        </w:tc>
        <w:tc>
          <w:tcPr>
            <w:tcW w:w="1016" w:type="dxa"/>
          </w:tcPr>
          <w:p w14:paraId="4A523FE2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0" w:type="dxa"/>
          </w:tcPr>
          <w:p w14:paraId="5069A607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378.6</w:t>
            </w:r>
          </w:p>
        </w:tc>
      </w:tr>
      <w:tr w:rsidR="009C2756" w:rsidRPr="00EA7739" w14:paraId="5ED3E01A" w14:textId="77777777" w:rsidTr="005F6ABA">
        <w:tc>
          <w:tcPr>
            <w:tcW w:w="2088" w:type="dxa"/>
          </w:tcPr>
          <w:p w14:paraId="7FA758E9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0AE851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11-380.05</w:t>
            </w:r>
          </w:p>
        </w:tc>
        <w:tc>
          <w:tcPr>
            <w:tcW w:w="4957" w:type="dxa"/>
          </w:tcPr>
          <w:p w14:paraId="077F54DB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ENGLAND;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 Surrey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1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Tilbury</w:t>
            </w:r>
            <w:proofErr w:type="spellEnd"/>
          </w:p>
        </w:tc>
        <w:tc>
          <w:tcPr>
            <w:tcW w:w="1016" w:type="dxa"/>
          </w:tcPr>
          <w:p w14:paraId="3AE6F87A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080" w:type="dxa"/>
          </w:tcPr>
          <w:p w14:paraId="49D72C8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403.8</w:t>
            </w:r>
          </w:p>
        </w:tc>
      </w:tr>
      <w:tr w:rsidR="009C2756" w:rsidRPr="00EA7739" w14:paraId="608AA6B0" w14:textId="77777777" w:rsidTr="005F6ABA">
        <w:tc>
          <w:tcPr>
            <w:tcW w:w="2088" w:type="dxa"/>
          </w:tcPr>
          <w:p w14:paraId="014933F8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5B617F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11-381.03</w:t>
            </w:r>
          </w:p>
        </w:tc>
        <w:tc>
          <w:tcPr>
            <w:tcW w:w="4957" w:type="dxa"/>
          </w:tcPr>
          <w:p w14:paraId="7CB82C03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SERBIA; </w:t>
            </w:r>
            <w:proofErr w:type="spellStart"/>
            <w:r w:rsidRPr="00DB5E7B">
              <w:rPr>
                <w:rFonts w:ascii="Times New Roman" w:hAnsi="Times New Roman" w:cs="Times New Roman"/>
                <w:sz w:val="20"/>
                <w:szCs w:val="20"/>
              </w:rPr>
              <w:t>Negotin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M.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Glavendekić</w:t>
            </w:r>
            <w:proofErr w:type="spellEnd"/>
          </w:p>
        </w:tc>
        <w:tc>
          <w:tcPr>
            <w:tcW w:w="1016" w:type="dxa"/>
          </w:tcPr>
          <w:p w14:paraId="407D639B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14:paraId="2562F62B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126.5</w:t>
            </w:r>
          </w:p>
        </w:tc>
      </w:tr>
      <w:tr w:rsidR="009C2756" w:rsidRPr="00EA7739" w14:paraId="0B5BAF0F" w14:textId="77777777" w:rsidTr="005F6ABA">
        <w:tc>
          <w:tcPr>
            <w:tcW w:w="2088" w:type="dxa"/>
          </w:tcPr>
          <w:p w14:paraId="42298A53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AC6A91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11-381.05</w:t>
            </w:r>
          </w:p>
        </w:tc>
        <w:tc>
          <w:tcPr>
            <w:tcW w:w="4957" w:type="dxa"/>
          </w:tcPr>
          <w:p w14:paraId="47812367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SERBIA; </w:t>
            </w:r>
            <w:proofErr w:type="spellStart"/>
            <w:r w:rsidRPr="00DB5E7B">
              <w:rPr>
                <w:rFonts w:ascii="Times New Roman" w:hAnsi="Times New Roman" w:cs="Times New Roman"/>
                <w:sz w:val="20"/>
                <w:szCs w:val="20"/>
              </w:rPr>
              <w:t>Negotin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M.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Glavendekić</w:t>
            </w:r>
            <w:proofErr w:type="spellEnd"/>
          </w:p>
        </w:tc>
        <w:tc>
          <w:tcPr>
            <w:tcW w:w="1016" w:type="dxa"/>
          </w:tcPr>
          <w:p w14:paraId="40380162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080" w:type="dxa"/>
          </w:tcPr>
          <w:p w14:paraId="3F99D3B5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65.3</w:t>
            </w:r>
          </w:p>
        </w:tc>
      </w:tr>
      <w:tr w:rsidR="009C2756" w:rsidRPr="00EA7739" w14:paraId="13DE14E7" w14:textId="77777777" w:rsidTr="005F6ABA">
        <w:tc>
          <w:tcPr>
            <w:tcW w:w="2088" w:type="dxa"/>
          </w:tcPr>
          <w:p w14:paraId="57577FEE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D3B11D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11-382.03</w:t>
            </w:r>
          </w:p>
        </w:tc>
        <w:tc>
          <w:tcPr>
            <w:tcW w:w="4957" w:type="dxa"/>
          </w:tcPr>
          <w:p w14:paraId="1E3E95B5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Baten-Württenberg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Kenis</w:t>
            </w:r>
            <w:proofErr w:type="spellEnd"/>
          </w:p>
        </w:tc>
        <w:tc>
          <w:tcPr>
            <w:tcW w:w="1016" w:type="dxa"/>
          </w:tcPr>
          <w:p w14:paraId="6201F102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80" w:type="dxa"/>
          </w:tcPr>
          <w:p w14:paraId="7F87B2AA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278.5</w:t>
            </w:r>
          </w:p>
        </w:tc>
      </w:tr>
      <w:tr w:rsidR="009C2756" w:rsidRPr="00EA7739" w14:paraId="2C527BEE" w14:textId="77777777" w:rsidTr="005F6ABA">
        <w:tc>
          <w:tcPr>
            <w:tcW w:w="2088" w:type="dxa"/>
          </w:tcPr>
          <w:p w14:paraId="49D4A02F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1202BD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11-386.01</w:t>
            </w:r>
          </w:p>
        </w:tc>
        <w:tc>
          <w:tcPr>
            <w:tcW w:w="4957" w:type="dxa"/>
          </w:tcPr>
          <w:p w14:paraId="36FFFA6E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Orl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R.</w:t>
            </w:r>
            <w:r w:rsidRPr="00461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Mazet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016" w:type="dxa"/>
          </w:tcPr>
          <w:p w14:paraId="15372BD9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80" w:type="dxa"/>
          </w:tcPr>
          <w:p w14:paraId="0099EE2A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273.1</w:t>
            </w:r>
          </w:p>
        </w:tc>
      </w:tr>
      <w:tr w:rsidR="009C2756" w:rsidRPr="00EA7739" w14:paraId="5A90D8E0" w14:textId="77777777" w:rsidTr="005F6ABA">
        <w:tc>
          <w:tcPr>
            <w:tcW w:w="2088" w:type="dxa"/>
          </w:tcPr>
          <w:p w14:paraId="7369158D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6CC17E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11-386.04</w:t>
            </w:r>
          </w:p>
        </w:tc>
        <w:tc>
          <w:tcPr>
            <w:tcW w:w="4957" w:type="dxa"/>
          </w:tcPr>
          <w:p w14:paraId="6447B2FF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Orl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R.</w:t>
            </w:r>
            <w:r w:rsidRPr="00461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1BAA">
              <w:rPr>
                <w:rFonts w:ascii="Times New Roman" w:hAnsi="Times New Roman" w:cs="Times New Roman"/>
                <w:sz w:val="20"/>
                <w:szCs w:val="20"/>
              </w:rPr>
              <w:t>Mazet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016" w:type="dxa"/>
          </w:tcPr>
          <w:p w14:paraId="2DAAD1A1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0" w:type="dxa"/>
          </w:tcPr>
          <w:p w14:paraId="0D38E409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295.4</w:t>
            </w:r>
          </w:p>
        </w:tc>
      </w:tr>
      <w:tr w:rsidR="009C2756" w:rsidRPr="00EA7739" w14:paraId="74BD571D" w14:textId="77777777" w:rsidTr="005F6ABA">
        <w:tc>
          <w:tcPr>
            <w:tcW w:w="2088" w:type="dxa"/>
          </w:tcPr>
          <w:p w14:paraId="01DCFEA4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219752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11-413.03</w:t>
            </w:r>
          </w:p>
        </w:tc>
        <w:tc>
          <w:tcPr>
            <w:tcW w:w="4957" w:type="dxa"/>
          </w:tcPr>
          <w:p w14:paraId="21B6F20B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; Uppsala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H.</w:t>
            </w:r>
            <w:r w:rsidRPr="00D20EAA">
              <w:rPr>
                <w:rFonts w:ascii="Times New Roman" w:hAnsi="Times New Roman" w:cs="Times New Roman"/>
                <w:sz w:val="20"/>
                <w:szCs w:val="20"/>
              </w:rPr>
              <w:t xml:space="preserve"> Bylund</w:t>
            </w:r>
          </w:p>
        </w:tc>
        <w:tc>
          <w:tcPr>
            <w:tcW w:w="1016" w:type="dxa"/>
          </w:tcPr>
          <w:p w14:paraId="027064E5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080" w:type="dxa"/>
          </w:tcPr>
          <w:p w14:paraId="2CDB50F3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191.0</w:t>
            </w:r>
          </w:p>
        </w:tc>
      </w:tr>
      <w:tr w:rsidR="009C2756" w:rsidRPr="00EA7739" w14:paraId="16BFB901" w14:textId="77777777" w:rsidTr="005F6ABA">
        <w:tc>
          <w:tcPr>
            <w:tcW w:w="2088" w:type="dxa"/>
          </w:tcPr>
          <w:p w14:paraId="1EC3E667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6AC26D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11-413.04</w:t>
            </w:r>
          </w:p>
        </w:tc>
        <w:tc>
          <w:tcPr>
            <w:tcW w:w="4957" w:type="dxa"/>
          </w:tcPr>
          <w:p w14:paraId="06B1B49B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; Uppsala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H.</w:t>
            </w:r>
            <w:r w:rsidRPr="00D20EAA">
              <w:rPr>
                <w:rFonts w:ascii="Times New Roman" w:hAnsi="Times New Roman" w:cs="Times New Roman"/>
                <w:sz w:val="20"/>
                <w:szCs w:val="20"/>
              </w:rPr>
              <w:t xml:space="preserve"> Bylund</w:t>
            </w:r>
          </w:p>
        </w:tc>
        <w:tc>
          <w:tcPr>
            <w:tcW w:w="1016" w:type="dxa"/>
          </w:tcPr>
          <w:p w14:paraId="6A6A4C1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0" w:type="dxa"/>
          </w:tcPr>
          <w:p w14:paraId="0AF5E78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180.8</w:t>
            </w:r>
          </w:p>
        </w:tc>
      </w:tr>
      <w:tr w:rsidR="009C2756" w:rsidRPr="00EA7739" w14:paraId="1A369334" w14:textId="77777777" w:rsidTr="005F6ABA">
        <w:tc>
          <w:tcPr>
            <w:tcW w:w="2088" w:type="dxa"/>
          </w:tcPr>
          <w:p w14:paraId="54290D1D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E902C0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11-414.03</w:t>
            </w:r>
          </w:p>
        </w:tc>
        <w:tc>
          <w:tcPr>
            <w:tcW w:w="4957" w:type="dxa"/>
          </w:tcPr>
          <w:p w14:paraId="171B6B33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; Uppsala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H.</w:t>
            </w:r>
            <w:r w:rsidRPr="00D20EAA">
              <w:rPr>
                <w:rFonts w:ascii="Times New Roman" w:hAnsi="Times New Roman" w:cs="Times New Roman"/>
                <w:sz w:val="20"/>
                <w:szCs w:val="20"/>
              </w:rPr>
              <w:t xml:space="preserve"> Bylund</w:t>
            </w:r>
          </w:p>
        </w:tc>
        <w:tc>
          <w:tcPr>
            <w:tcW w:w="1016" w:type="dxa"/>
          </w:tcPr>
          <w:p w14:paraId="11EC4924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0" w:type="dxa"/>
          </w:tcPr>
          <w:p w14:paraId="30BE93BD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256.6</w:t>
            </w:r>
          </w:p>
        </w:tc>
      </w:tr>
      <w:tr w:rsidR="009C2756" w:rsidRPr="00EA7739" w14:paraId="482C8621" w14:textId="77777777" w:rsidTr="005F6ABA">
        <w:tc>
          <w:tcPr>
            <w:tcW w:w="2088" w:type="dxa"/>
          </w:tcPr>
          <w:p w14:paraId="3AB9E7B1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8FA34D1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4957" w:type="dxa"/>
          </w:tcPr>
          <w:p w14:paraId="01C8DC4B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CANADA; Nova Scotia; Annapolis;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G. Boettner</w:t>
            </w:r>
          </w:p>
        </w:tc>
        <w:tc>
          <w:tcPr>
            <w:tcW w:w="1016" w:type="dxa"/>
          </w:tcPr>
          <w:p w14:paraId="11B7DCBA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0" w:type="dxa"/>
          </w:tcPr>
          <w:p w14:paraId="559B76E1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429.5</w:t>
            </w:r>
          </w:p>
        </w:tc>
      </w:tr>
      <w:tr w:rsidR="009C2756" w:rsidRPr="00EA7739" w14:paraId="78B4BC98" w14:textId="77777777" w:rsidTr="005F6ABA">
        <w:tc>
          <w:tcPr>
            <w:tcW w:w="2088" w:type="dxa"/>
          </w:tcPr>
          <w:p w14:paraId="6F228B82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4EED2B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11-411.03</w:t>
            </w:r>
          </w:p>
        </w:tc>
        <w:tc>
          <w:tcPr>
            <w:tcW w:w="4957" w:type="dxa"/>
          </w:tcPr>
          <w:p w14:paraId="3DED56AC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British </w:t>
            </w:r>
            <w:proofErr w:type="spellStart"/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Columbia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;Victoria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G. Boettner</w:t>
            </w:r>
          </w:p>
        </w:tc>
        <w:tc>
          <w:tcPr>
            <w:tcW w:w="1016" w:type="dxa"/>
          </w:tcPr>
          <w:p w14:paraId="5522EC56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1080" w:type="dxa"/>
          </w:tcPr>
          <w:p w14:paraId="37D16FA4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125.5</w:t>
            </w:r>
          </w:p>
        </w:tc>
      </w:tr>
      <w:tr w:rsidR="009C2756" w:rsidRPr="00EA7739" w14:paraId="0EE65231" w14:textId="77777777" w:rsidTr="005F6ABA">
        <w:tc>
          <w:tcPr>
            <w:tcW w:w="2088" w:type="dxa"/>
          </w:tcPr>
          <w:p w14:paraId="48B40123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9C878A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11-412.03</w:t>
            </w:r>
            <w:r w:rsidRPr="001038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57" w:type="dxa"/>
          </w:tcPr>
          <w:p w14:paraId="5C087B38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CANADA;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 xml:space="preserve"> British Columbia;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Victoria;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G. Boettner</w:t>
            </w:r>
          </w:p>
        </w:tc>
        <w:tc>
          <w:tcPr>
            <w:tcW w:w="1016" w:type="dxa"/>
          </w:tcPr>
          <w:p w14:paraId="4C6BF520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14:paraId="64A7A809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9C2756" w:rsidRPr="00EA7739" w14:paraId="4ADB9D7F" w14:textId="77777777" w:rsidTr="005F6ABA">
        <w:tc>
          <w:tcPr>
            <w:tcW w:w="2088" w:type="dxa"/>
          </w:tcPr>
          <w:p w14:paraId="34EBCB03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O. </w:t>
            </w:r>
            <w:proofErr w:type="spellStart"/>
            <w:r w:rsidRPr="00EA773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brumata</w:t>
            </w:r>
            <w:proofErr w:type="spellEnd"/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</w:t>
            </w:r>
            <w:proofErr w:type="spellStart"/>
            <w:r w:rsidRPr="00EA773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bruceata</w:t>
            </w:r>
            <w:proofErr w:type="spellEnd"/>
          </w:p>
        </w:tc>
        <w:tc>
          <w:tcPr>
            <w:tcW w:w="1170" w:type="dxa"/>
          </w:tcPr>
          <w:p w14:paraId="54D8082E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  <w:r w:rsidRPr="0010387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,2</w:t>
            </w:r>
          </w:p>
        </w:tc>
        <w:tc>
          <w:tcPr>
            <w:tcW w:w="4957" w:type="dxa"/>
          </w:tcPr>
          <w:p w14:paraId="7EBEC198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Massachusetts;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Littleton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G. Boettner</w:t>
            </w:r>
          </w:p>
        </w:tc>
        <w:tc>
          <w:tcPr>
            <w:tcW w:w="1016" w:type="dxa"/>
          </w:tcPr>
          <w:p w14:paraId="7715F234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14:paraId="1FF9BD30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9C2756" w:rsidRPr="00EA7739" w14:paraId="12030419" w14:textId="77777777" w:rsidTr="005F6ABA">
        <w:tc>
          <w:tcPr>
            <w:tcW w:w="2088" w:type="dxa"/>
          </w:tcPr>
          <w:p w14:paraId="663600C7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8C4DC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</w:t>
            </w:r>
            <w:r w:rsidRPr="0010387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57" w:type="dxa"/>
          </w:tcPr>
          <w:p w14:paraId="7134FB58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New Hampshire; </w:t>
            </w:r>
            <w:r w:rsidRPr="00502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Hampton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G. Boettner</w:t>
            </w:r>
          </w:p>
        </w:tc>
        <w:tc>
          <w:tcPr>
            <w:tcW w:w="1016" w:type="dxa"/>
          </w:tcPr>
          <w:p w14:paraId="189B4D7E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0" w:type="dxa"/>
          </w:tcPr>
          <w:p w14:paraId="18F88B41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227.9</w:t>
            </w:r>
          </w:p>
        </w:tc>
      </w:tr>
      <w:tr w:rsidR="009C2756" w:rsidRPr="00EA7739" w14:paraId="3FC693BB" w14:textId="77777777" w:rsidTr="005F6ABA">
        <w:tc>
          <w:tcPr>
            <w:tcW w:w="2088" w:type="dxa"/>
          </w:tcPr>
          <w:p w14:paraId="18C0F180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FD7ABD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2348</w:t>
            </w:r>
            <w:r w:rsidRPr="0010387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57" w:type="dxa"/>
          </w:tcPr>
          <w:p w14:paraId="635A8A30" w14:textId="77777777" w:rsidR="009C2756" w:rsidRPr="00EA7739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USA; </w:t>
            </w: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Massachusetts;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Lincoln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G. Boettner</w:t>
            </w:r>
          </w:p>
        </w:tc>
        <w:tc>
          <w:tcPr>
            <w:tcW w:w="1016" w:type="dxa"/>
          </w:tcPr>
          <w:p w14:paraId="23743200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1080" w:type="dxa"/>
          </w:tcPr>
          <w:p w14:paraId="3BAEE651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311.5</w:t>
            </w:r>
          </w:p>
        </w:tc>
      </w:tr>
      <w:tr w:rsidR="009C2756" w:rsidRPr="00EA7739" w14:paraId="15DAB36B" w14:textId="77777777" w:rsidTr="005F6ABA">
        <w:tc>
          <w:tcPr>
            <w:tcW w:w="2088" w:type="dxa"/>
          </w:tcPr>
          <w:p w14:paraId="401E52C3" w14:textId="77777777" w:rsidR="009C2756" w:rsidRPr="00CA59C2" w:rsidRDefault="009C2756" w:rsidP="005F6A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fagata</w:t>
            </w:r>
            <w:proofErr w:type="spellEnd"/>
          </w:p>
        </w:tc>
        <w:tc>
          <w:tcPr>
            <w:tcW w:w="1170" w:type="dxa"/>
          </w:tcPr>
          <w:p w14:paraId="6659D6E8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11-378.01</w:t>
            </w:r>
          </w:p>
        </w:tc>
        <w:tc>
          <w:tcPr>
            <w:tcW w:w="4957" w:type="dxa"/>
          </w:tcPr>
          <w:p w14:paraId="1F967AD8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SWITZERLAND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; Jura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62E1F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Pr="00562E1F">
              <w:rPr>
                <w:rFonts w:ascii="Times New Roman" w:hAnsi="Times New Roman" w:cs="Times New Roman"/>
                <w:sz w:val="20"/>
                <w:szCs w:val="20"/>
              </w:rPr>
              <w:t>W. Cock</w:t>
            </w:r>
          </w:p>
        </w:tc>
        <w:tc>
          <w:tcPr>
            <w:tcW w:w="1016" w:type="dxa"/>
          </w:tcPr>
          <w:p w14:paraId="6AF36DE8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1080" w:type="dxa"/>
          </w:tcPr>
          <w:p w14:paraId="17CC5B63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265.7</w:t>
            </w:r>
          </w:p>
        </w:tc>
      </w:tr>
      <w:tr w:rsidR="009C2756" w:rsidRPr="00EA7739" w14:paraId="7C5BEF51" w14:textId="77777777" w:rsidTr="005F6ABA">
        <w:tc>
          <w:tcPr>
            <w:tcW w:w="2088" w:type="dxa"/>
            <w:tcBorders>
              <w:bottom w:val="single" w:sz="4" w:space="0" w:color="auto"/>
            </w:tcBorders>
          </w:tcPr>
          <w:p w14:paraId="0221CA2B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55933C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11-378.02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14:paraId="1EFE46CF" w14:textId="77777777" w:rsidR="009C2756" w:rsidRPr="00EA7739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SWITZERLAND</w:t>
            </w:r>
            <w:r w:rsidRPr="00EA7739">
              <w:rPr>
                <w:rFonts w:ascii="Times New Roman" w:hAnsi="Times New Roman" w:cs="Times New Roman"/>
                <w:sz w:val="20"/>
                <w:szCs w:val="20"/>
              </w:rPr>
              <w:t>; Jura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62E1F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Pr="00562E1F">
              <w:rPr>
                <w:rFonts w:ascii="Times New Roman" w:hAnsi="Times New Roman" w:cs="Times New Roman"/>
                <w:sz w:val="20"/>
                <w:szCs w:val="20"/>
              </w:rPr>
              <w:t>W. Cock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1BEF2DCC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1396947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1BCA03C" w14:textId="77777777" w:rsidR="009C2756" w:rsidRPr="00EA7739" w:rsidRDefault="009C2756" w:rsidP="005F6A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288.9</w:t>
            </w:r>
          </w:p>
        </w:tc>
      </w:tr>
    </w:tbl>
    <w:p w14:paraId="6DF8E83D" w14:textId="77777777" w:rsidR="009C2756" w:rsidRDefault="009C2756" w:rsidP="009C2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387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03877">
        <w:rPr>
          <w:rFonts w:ascii="Times New Roman" w:hAnsi="Times New Roman" w:cs="Times New Roman"/>
          <w:i/>
          <w:sz w:val="20"/>
          <w:szCs w:val="20"/>
        </w:rPr>
        <w:t>a priori</w:t>
      </w:r>
      <w:r w:rsidRPr="00103877">
        <w:rPr>
          <w:rFonts w:ascii="Times New Roman" w:hAnsi="Times New Roman" w:cs="Times New Roman"/>
          <w:sz w:val="20"/>
          <w:szCs w:val="20"/>
        </w:rPr>
        <w:t xml:space="preserve"> putative hybrids based on G6PD alleles (Elkinton et al. 2010)</w:t>
      </w:r>
    </w:p>
    <w:p w14:paraId="00F26912" w14:textId="38237CC3" w:rsidR="009C2756" w:rsidRPr="00103877" w:rsidRDefault="009C2756" w:rsidP="009C2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38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A749B">
        <w:rPr>
          <w:rFonts w:ascii="Times New Roman" w:hAnsi="Times New Roman" w:cs="Times New Roman"/>
          <w:sz w:val="20"/>
          <w:szCs w:val="20"/>
        </w:rPr>
        <w:t xml:space="preserve">not included in </w:t>
      </w:r>
      <w:r w:rsidRPr="00103877">
        <w:rPr>
          <w:rFonts w:ascii="Times New Roman" w:hAnsi="Times New Roman" w:cs="Times New Roman"/>
          <w:sz w:val="20"/>
          <w:szCs w:val="20"/>
        </w:rPr>
        <w:t xml:space="preserve">analyses because of sequencing </w:t>
      </w:r>
      <w:r>
        <w:rPr>
          <w:rFonts w:ascii="Times New Roman" w:hAnsi="Times New Roman" w:cs="Times New Roman"/>
          <w:sz w:val="20"/>
          <w:szCs w:val="20"/>
        </w:rPr>
        <w:t>failure</w:t>
      </w:r>
    </w:p>
    <w:p w14:paraId="6EB58338" w14:textId="77777777" w:rsidR="009C2756" w:rsidRDefault="009C2756" w:rsidP="009C2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77F793" w14:textId="7C83E8DF" w:rsidR="009C2756" w:rsidRDefault="000E3C80" w:rsidP="009C2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6F10D9">
        <w:rPr>
          <w:rFonts w:ascii="Times New Roman" w:hAnsi="Times New Roman" w:cs="Times New Roman"/>
          <w:sz w:val="24"/>
          <w:szCs w:val="24"/>
        </w:rPr>
        <w:t>S2</w:t>
      </w:r>
      <w:r w:rsidR="009C2756">
        <w:rPr>
          <w:rFonts w:ascii="Times New Roman" w:hAnsi="Times New Roman" w:cs="Times New Roman"/>
          <w:sz w:val="24"/>
          <w:szCs w:val="24"/>
        </w:rPr>
        <w:t xml:space="preserve">. Primer </w:t>
      </w:r>
      <w:r w:rsidR="009C2756" w:rsidRPr="00BB51E5">
        <w:rPr>
          <w:rFonts w:ascii="Times New Roman" w:hAnsi="Times New Roman" w:cs="Times New Roman"/>
          <w:sz w:val="24"/>
          <w:szCs w:val="24"/>
        </w:rPr>
        <w:t>sequences (5’ to 3’) for</w:t>
      </w:r>
      <w:r w:rsidR="009C2756">
        <w:rPr>
          <w:rFonts w:ascii="Times New Roman" w:hAnsi="Times New Roman" w:cs="Times New Roman"/>
          <w:sz w:val="24"/>
          <w:szCs w:val="24"/>
        </w:rPr>
        <w:t xml:space="preserve"> the 46 microsatellite loci </w:t>
      </w:r>
      <w:r w:rsidR="00DA749B">
        <w:rPr>
          <w:rFonts w:ascii="Times New Roman" w:hAnsi="Times New Roman" w:cs="Times New Roman"/>
          <w:sz w:val="24"/>
          <w:szCs w:val="24"/>
        </w:rPr>
        <w:t xml:space="preserve">that were </w:t>
      </w:r>
      <w:r w:rsidR="009C2756">
        <w:rPr>
          <w:rFonts w:ascii="Times New Roman" w:hAnsi="Times New Roman" w:cs="Times New Roman"/>
          <w:sz w:val="24"/>
          <w:szCs w:val="24"/>
        </w:rPr>
        <w:t xml:space="preserve">tested in winter moth. </w:t>
      </w:r>
      <w:r w:rsidR="00C44A83">
        <w:rPr>
          <w:rFonts w:ascii="Times New Roman" w:hAnsi="Times New Roman" w:cs="Times New Roman"/>
          <w:sz w:val="24"/>
          <w:szCs w:val="24"/>
        </w:rPr>
        <w:t xml:space="preserve">The 24 loci that amplified consistently and were in Hardy-Weinberg equilibrium are identified with an asterisk (*). Loci that </w:t>
      </w:r>
      <w:r w:rsidR="00336602">
        <w:rPr>
          <w:rFonts w:ascii="Times New Roman" w:hAnsi="Times New Roman" w:cs="Times New Roman"/>
          <w:sz w:val="24"/>
          <w:szCs w:val="24"/>
        </w:rPr>
        <w:t xml:space="preserve">also </w:t>
      </w:r>
      <w:r w:rsidR="00C44A83">
        <w:rPr>
          <w:rFonts w:ascii="Times New Roman" w:hAnsi="Times New Roman" w:cs="Times New Roman"/>
          <w:sz w:val="24"/>
          <w:szCs w:val="24"/>
        </w:rPr>
        <w:t xml:space="preserve">amplified </w:t>
      </w:r>
      <w:r w:rsidR="00336602">
        <w:rPr>
          <w:rFonts w:ascii="Times New Roman" w:hAnsi="Times New Roman" w:cs="Times New Roman"/>
          <w:sz w:val="24"/>
          <w:szCs w:val="24"/>
        </w:rPr>
        <w:t>in Bruce spanworm are identified</w:t>
      </w:r>
      <w:r w:rsidR="00C44A83">
        <w:rPr>
          <w:rFonts w:ascii="Times New Roman" w:hAnsi="Times New Roman" w:cs="Times New Roman"/>
          <w:sz w:val="24"/>
          <w:szCs w:val="24"/>
        </w:rPr>
        <w:t xml:space="preserve"> with a </w:t>
      </w:r>
      <w:r w:rsidR="00A50951">
        <w:rPr>
          <w:rFonts w:ascii="Times New Roman" w:hAnsi="Times New Roman" w:cs="Times New Roman"/>
          <w:sz w:val="24"/>
          <w:szCs w:val="24"/>
        </w:rPr>
        <w:t>cross (</w:t>
      </w:r>
      <w:r w:rsidR="00A50951" w:rsidRPr="00A50951">
        <w:rPr>
          <w:rFonts w:ascii="Times New Roman" w:hAnsi="Times New Roman" w:cs="Times New Roman"/>
          <w:sz w:val="24"/>
          <w:szCs w:val="24"/>
        </w:rPr>
        <w:t>†</w:t>
      </w:r>
      <w:r w:rsidR="00A5095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694"/>
        <w:gridCol w:w="3916"/>
      </w:tblGrid>
      <w:tr w:rsidR="009C2756" w:rsidRPr="00205581" w14:paraId="4099A8AA" w14:textId="77777777" w:rsidTr="005F6ABA"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961ADED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Locus Name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435A29AD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 xml:space="preserve">Forward primer 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74FD9DBF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Reverse primer</w:t>
            </w:r>
          </w:p>
        </w:tc>
      </w:tr>
      <w:tr w:rsidR="009C2756" w:rsidRPr="00205581" w14:paraId="3D9C8A58" w14:textId="77777777" w:rsidTr="005F6ABA">
        <w:tc>
          <w:tcPr>
            <w:tcW w:w="1458" w:type="dxa"/>
            <w:tcBorders>
              <w:top w:val="single" w:sz="4" w:space="0" w:color="auto"/>
            </w:tcBorders>
          </w:tcPr>
          <w:p w14:paraId="61E85A65" w14:textId="2736A27B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WM00070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vAlign w:val="bottom"/>
          </w:tcPr>
          <w:p w14:paraId="29E0D053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AGAGGGTTAGACGGACTGAC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vAlign w:val="bottom"/>
          </w:tcPr>
          <w:p w14:paraId="30A4CEC1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TCTGGATACCCACGACACAG</w:t>
            </w:r>
          </w:p>
        </w:tc>
      </w:tr>
      <w:tr w:rsidR="009C2756" w:rsidRPr="00205581" w14:paraId="32C91930" w14:textId="77777777" w:rsidTr="005F6ABA">
        <w:tc>
          <w:tcPr>
            <w:tcW w:w="1458" w:type="dxa"/>
          </w:tcPr>
          <w:p w14:paraId="39742FB4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WM00485</w:t>
            </w:r>
          </w:p>
        </w:tc>
        <w:tc>
          <w:tcPr>
            <w:tcW w:w="3192" w:type="dxa"/>
            <w:vAlign w:val="bottom"/>
          </w:tcPr>
          <w:p w14:paraId="3956EF26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CCTCGTAAACAAACCGCGTC</w:t>
            </w:r>
          </w:p>
        </w:tc>
        <w:tc>
          <w:tcPr>
            <w:tcW w:w="3192" w:type="dxa"/>
            <w:vAlign w:val="bottom"/>
          </w:tcPr>
          <w:p w14:paraId="572147B7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CAGTGAATGTAGCCGGCTCA</w:t>
            </w:r>
          </w:p>
        </w:tc>
      </w:tr>
      <w:tr w:rsidR="009C2756" w:rsidRPr="00205581" w14:paraId="37ABC663" w14:textId="77777777" w:rsidTr="005F6ABA">
        <w:tc>
          <w:tcPr>
            <w:tcW w:w="1458" w:type="dxa"/>
          </w:tcPr>
          <w:p w14:paraId="67D81AE1" w14:textId="2422A506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WM00672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688C1EC6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TTGCTTTGTTTAAGTCTCTAGCAA</w:t>
            </w:r>
          </w:p>
        </w:tc>
        <w:tc>
          <w:tcPr>
            <w:tcW w:w="3192" w:type="dxa"/>
            <w:vAlign w:val="bottom"/>
          </w:tcPr>
          <w:p w14:paraId="6285877E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TCTAGCTGTCTTCGTGAGGAAC</w:t>
            </w:r>
          </w:p>
        </w:tc>
      </w:tr>
      <w:tr w:rsidR="009C2756" w:rsidRPr="00205581" w14:paraId="76B819C3" w14:textId="77777777" w:rsidTr="005F6ABA">
        <w:tc>
          <w:tcPr>
            <w:tcW w:w="1458" w:type="dxa"/>
          </w:tcPr>
          <w:p w14:paraId="53E6A718" w14:textId="25640BA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WM00863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52A52978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GCCGGGATCACATCTGTCAA</w:t>
            </w:r>
          </w:p>
        </w:tc>
        <w:tc>
          <w:tcPr>
            <w:tcW w:w="3192" w:type="dxa"/>
            <w:vAlign w:val="bottom"/>
          </w:tcPr>
          <w:p w14:paraId="2534D40F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CGTTTCGAGTGGCGTTTGAG</w:t>
            </w:r>
          </w:p>
        </w:tc>
      </w:tr>
      <w:tr w:rsidR="009C2756" w:rsidRPr="00205581" w14:paraId="156BDDAA" w14:textId="77777777" w:rsidTr="005F6ABA">
        <w:tc>
          <w:tcPr>
            <w:tcW w:w="1458" w:type="dxa"/>
          </w:tcPr>
          <w:p w14:paraId="0FC157A3" w14:textId="0DC57836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WM00952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074BBD31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CGTCCAGATCGTAATCGCCA</w:t>
            </w:r>
          </w:p>
        </w:tc>
        <w:tc>
          <w:tcPr>
            <w:tcW w:w="3192" w:type="dxa"/>
            <w:vAlign w:val="bottom"/>
          </w:tcPr>
          <w:p w14:paraId="7FA5C462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CTTTCACCAGGGACTTCGGG</w:t>
            </w:r>
          </w:p>
        </w:tc>
      </w:tr>
      <w:tr w:rsidR="009C2756" w:rsidRPr="00205581" w14:paraId="1A987FE6" w14:textId="77777777" w:rsidTr="005F6ABA">
        <w:tc>
          <w:tcPr>
            <w:tcW w:w="1458" w:type="dxa"/>
          </w:tcPr>
          <w:p w14:paraId="6623722F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WM01184</w:t>
            </w:r>
          </w:p>
        </w:tc>
        <w:tc>
          <w:tcPr>
            <w:tcW w:w="3192" w:type="dxa"/>
            <w:vAlign w:val="bottom"/>
          </w:tcPr>
          <w:p w14:paraId="78E07473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ATGCACTCACAAGCACTGGA</w:t>
            </w:r>
          </w:p>
        </w:tc>
        <w:tc>
          <w:tcPr>
            <w:tcW w:w="3192" w:type="dxa"/>
            <w:vAlign w:val="bottom"/>
          </w:tcPr>
          <w:p w14:paraId="55E057E3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GTATTGCAGACGGGCGTTTC</w:t>
            </w:r>
          </w:p>
        </w:tc>
      </w:tr>
      <w:tr w:rsidR="009C2756" w:rsidRPr="00205581" w14:paraId="17A7C1DA" w14:textId="77777777" w:rsidTr="005F6ABA">
        <w:tc>
          <w:tcPr>
            <w:tcW w:w="1458" w:type="dxa"/>
          </w:tcPr>
          <w:p w14:paraId="676F6BA0" w14:textId="45D1FEF2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WM01585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3880C77F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TCAAGTTTCGTCAAGATTAGTTGAA</w:t>
            </w:r>
          </w:p>
        </w:tc>
        <w:tc>
          <w:tcPr>
            <w:tcW w:w="3192" w:type="dxa"/>
            <w:vAlign w:val="bottom"/>
          </w:tcPr>
          <w:p w14:paraId="3F721BF8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CGAAGCTCCGTACGACAACT</w:t>
            </w:r>
          </w:p>
        </w:tc>
      </w:tr>
      <w:tr w:rsidR="009C2756" w:rsidRPr="00205581" w14:paraId="4C55DCB0" w14:textId="77777777" w:rsidTr="005F6ABA">
        <w:tc>
          <w:tcPr>
            <w:tcW w:w="1458" w:type="dxa"/>
          </w:tcPr>
          <w:p w14:paraId="19C489FC" w14:textId="2A0221C9" w:rsidR="009C2756" w:rsidRPr="00205581" w:rsidRDefault="009C2756" w:rsidP="00A50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WM01619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23EE4E75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AACTGCACATGAAACACGCA</w:t>
            </w:r>
          </w:p>
        </w:tc>
        <w:tc>
          <w:tcPr>
            <w:tcW w:w="3192" w:type="dxa"/>
            <w:vAlign w:val="bottom"/>
          </w:tcPr>
          <w:p w14:paraId="0844A40B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ACGTTACACTGATTCCAAGTCG</w:t>
            </w:r>
          </w:p>
        </w:tc>
      </w:tr>
      <w:tr w:rsidR="009C2756" w:rsidRPr="00205581" w14:paraId="7BEA6AD3" w14:textId="77777777" w:rsidTr="005F6ABA">
        <w:tc>
          <w:tcPr>
            <w:tcW w:w="1458" w:type="dxa"/>
          </w:tcPr>
          <w:p w14:paraId="1500299A" w14:textId="02E2346C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WM01762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4248AE5F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TGGTATCACCGTTTCTCTGCC</w:t>
            </w:r>
          </w:p>
        </w:tc>
        <w:tc>
          <w:tcPr>
            <w:tcW w:w="3192" w:type="dxa"/>
            <w:vAlign w:val="bottom"/>
          </w:tcPr>
          <w:p w14:paraId="7956398A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TCCGAAGTGAAATGCTAAAGTTCC</w:t>
            </w:r>
          </w:p>
        </w:tc>
      </w:tr>
      <w:tr w:rsidR="009C2756" w:rsidRPr="00205581" w14:paraId="46D0BCC6" w14:textId="77777777" w:rsidTr="005F6ABA">
        <w:tc>
          <w:tcPr>
            <w:tcW w:w="1458" w:type="dxa"/>
          </w:tcPr>
          <w:p w14:paraId="6B111F0E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WM01835</w:t>
            </w:r>
          </w:p>
        </w:tc>
        <w:tc>
          <w:tcPr>
            <w:tcW w:w="3192" w:type="dxa"/>
            <w:vAlign w:val="bottom"/>
          </w:tcPr>
          <w:p w14:paraId="0AE1466A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GATGGACCGACGTCAGGAAG</w:t>
            </w:r>
          </w:p>
        </w:tc>
        <w:tc>
          <w:tcPr>
            <w:tcW w:w="3192" w:type="dxa"/>
            <w:vAlign w:val="bottom"/>
          </w:tcPr>
          <w:p w14:paraId="7F56FA64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ACCGTTAGGATCTTTGTCCTTCC</w:t>
            </w:r>
          </w:p>
        </w:tc>
      </w:tr>
      <w:tr w:rsidR="009C2756" w:rsidRPr="00205581" w14:paraId="2C96E1AF" w14:textId="77777777" w:rsidTr="005F6ABA">
        <w:tc>
          <w:tcPr>
            <w:tcW w:w="1458" w:type="dxa"/>
          </w:tcPr>
          <w:p w14:paraId="50E6C7E1" w14:textId="32B318BF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WM02191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408ED54F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AGTCTGTTTAGCGTGAAATGGT</w:t>
            </w:r>
          </w:p>
        </w:tc>
        <w:tc>
          <w:tcPr>
            <w:tcW w:w="3192" w:type="dxa"/>
            <w:vAlign w:val="bottom"/>
          </w:tcPr>
          <w:p w14:paraId="429A17FB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CGCTCCTGTGCAAGTTAGCA</w:t>
            </w:r>
          </w:p>
        </w:tc>
      </w:tr>
      <w:tr w:rsidR="009C2756" w:rsidRPr="00205581" w14:paraId="730603B7" w14:textId="77777777" w:rsidTr="005F6ABA">
        <w:tc>
          <w:tcPr>
            <w:tcW w:w="1458" w:type="dxa"/>
          </w:tcPr>
          <w:p w14:paraId="335CC6D3" w14:textId="3C5B1662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WM02232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094454BD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TCCTTGCCAATAACGTGTGAC</w:t>
            </w:r>
          </w:p>
        </w:tc>
        <w:tc>
          <w:tcPr>
            <w:tcW w:w="3192" w:type="dxa"/>
            <w:vAlign w:val="bottom"/>
          </w:tcPr>
          <w:p w14:paraId="1D738019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CTAACTCGGCACCTCACTGG</w:t>
            </w:r>
          </w:p>
        </w:tc>
      </w:tr>
      <w:tr w:rsidR="009C2756" w:rsidRPr="00205581" w14:paraId="4A4DEFFC" w14:textId="77777777" w:rsidTr="005F6ABA">
        <w:tc>
          <w:tcPr>
            <w:tcW w:w="1458" w:type="dxa"/>
          </w:tcPr>
          <w:p w14:paraId="48C96C01" w14:textId="04640FF9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WM02339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72414B2F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GCTCCGACAACTTGACCTGA</w:t>
            </w:r>
          </w:p>
        </w:tc>
        <w:tc>
          <w:tcPr>
            <w:tcW w:w="3192" w:type="dxa"/>
            <w:vAlign w:val="bottom"/>
          </w:tcPr>
          <w:p w14:paraId="4DEE4EB2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GCGTGACGATACAAGCAACA</w:t>
            </w:r>
          </w:p>
        </w:tc>
      </w:tr>
      <w:tr w:rsidR="009C2756" w:rsidRPr="00205581" w14:paraId="4197F6F4" w14:textId="77777777" w:rsidTr="005F6ABA">
        <w:tc>
          <w:tcPr>
            <w:tcW w:w="1458" w:type="dxa"/>
          </w:tcPr>
          <w:p w14:paraId="2AFC70E9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WM02392</w:t>
            </w:r>
          </w:p>
        </w:tc>
        <w:tc>
          <w:tcPr>
            <w:tcW w:w="3192" w:type="dxa"/>
            <w:vAlign w:val="bottom"/>
          </w:tcPr>
          <w:p w14:paraId="318476BC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TGAGCTGTAAGGGTTGGACC</w:t>
            </w:r>
          </w:p>
        </w:tc>
        <w:tc>
          <w:tcPr>
            <w:tcW w:w="3192" w:type="dxa"/>
            <w:vAlign w:val="bottom"/>
          </w:tcPr>
          <w:p w14:paraId="41CBC6D7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CGCAAGCTCTAGCACCCTAG</w:t>
            </w:r>
          </w:p>
        </w:tc>
      </w:tr>
      <w:tr w:rsidR="009C2756" w:rsidRPr="00205581" w14:paraId="61448CDC" w14:textId="77777777" w:rsidTr="005F6ABA">
        <w:tc>
          <w:tcPr>
            <w:tcW w:w="1458" w:type="dxa"/>
          </w:tcPr>
          <w:p w14:paraId="7DE9C81A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WM02534</w:t>
            </w:r>
          </w:p>
        </w:tc>
        <w:tc>
          <w:tcPr>
            <w:tcW w:w="3192" w:type="dxa"/>
            <w:vAlign w:val="bottom"/>
          </w:tcPr>
          <w:p w14:paraId="0CAE8901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GGCAGAAACCAGTCCTGTCA</w:t>
            </w:r>
          </w:p>
        </w:tc>
        <w:tc>
          <w:tcPr>
            <w:tcW w:w="3192" w:type="dxa"/>
            <w:vAlign w:val="bottom"/>
          </w:tcPr>
          <w:p w14:paraId="1ECAB312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TGAATGCGGCGATTAAGTTTCA</w:t>
            </w:r>
          </w:p>
        </w:tc>
      </w:tr>
      <w:tr w:rsidR="009C2756" w:rsidRPr="00205581" w14:paraId="149376CA" w14:textId="77777777" w:rsidTr="005F6ABA">
        <w:tc>
          <w:tcPr>
            <w:tcW w:w="1458" w:type="dxa"/>
          </w:tcPr>
          <w:p w14:paraId="1DDCAD2A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WM02544</w:t>
            </w:r>
          </w:p>
        </w:tc>
        <w:tc>
          <w:tcPr>
            <w:tcW w:w="3192" w:type="dxa"/>
            <w:vAlign w:val="bottom"/>
          </w:tcPr>
          <w:p w14:paraId="35EBE48C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ACGTAGCCCAAATACTGCGA</w:t>
            </w:r>
          </w:p>
        </w:tc>
        <w:tc>
          <w:tcPr>
            <w:tcW w:w="3192" w:type="dxa"/>
            <w:vAlign w:val="bottom"/>
          </w:tcPr>
          <w:p w14:paraId="35ABA2DB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GTGGCGCTAACATAAACCGG</w:t>
            </w:r>
          </w:p>
        </w:tc>
      </w:tr>
      <w:tr w:rsidR="009C2756" w:rsidRPr="00205581" w14:paraId="2AB1F3D6" w14:textId="77777777" w:rsidTr="005F6ABA">
        <w:tc>
          <w:tcPr>
            <w:tcW w:w="1458" w:type="dxa"/>
          </w:tcPr>
          <w:p w14:paraId="7840E4F1" w14:textId="0E3089BD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WM02565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6C9BEF47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ATTTACGGGAACTCTCAACGAC</w:t>
            </w:r>
          </w:p>
        </w:tc>
        <w:tc>
          <w:tcPr>
            <w:tcW w:w="3192" w:type="dxa"/>
            <w:vAlign w:val="bottom"/>
          </w:tcPr>
          <w:p w14:paraId="35376F34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TCGCATTCCCTGAATCTAGAGC</w:t>
            </w:r>
          </w:p>
        </w:tc>
      </w:tr>
      <w:tr w:rsidR="009C2756" w:rsidRPr="00205581" w14:paraId="1A800C2E" w14:textId="77777777" w:rsidTr="005F6ABA">
        <w:tc>
          <w:tcPr>
            <w:tcW w:w="1458" w:type="dxa"/>
          </w:tcPr>
          <w:p w14:paraId="07E41956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WM02953</w:t>
            </w:r>
          </w:p>
        </w:tc>
        <w:tc>
          <w:tcPr>
            <w:tcW w:w="3192" w:type="dxa"/>
            <w:vAlign w:val="bottom"/>
          </w:tcPr>
          <w:p w14:paraId="54AC9B62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GGTTTGTACGGAACCTGTGC</w:t>
            </w:r>
          </w:p>
        </w:tc>
        <w:tc>
          <w:tcPr>
            <w:tcW w:w="3192" w:type="dxa"/>
            <w:vAlign w:val="bottom"/>
          </w:tcPr>
          <w:p w14:paraId="7CD1DFB5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CTGAGAAGAGGCTGACCCTG</w:t>
            </w:r>
          </w:p>
        </w:tc>
      </w:tr>
      <w:tr w:rsidR="009C2756" w:rsidRPr="00205581" w14:paraId="466DFBBF" w14:textId="77777777" w:rsidTr="005F6ABA">
        <w:tc>
          <w:tcPr>
            <w:tcW w:w="1458" w:type="dxa"/>
          </w:tcPr>
          <w:p w14:paraId="3D600A11" w14:textId="053DE62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WM03270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286F0159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AGGCATTCTACGGGAGGTCA</w:t>
            </w:r>
          </w:p>
        </w:tc>
        <w:tc>
          <w:tcPr>
            <w:tcW w:w="3192" w:type="dxa"/>
            <w:vAlign w:val="bottom"/>
          </w:tcPr>
          <w:p w14:paraId="45937EA3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CGAAGCAATGCTAATGCTCGT</w:t>
            </w:r>
          </w:p>
        </w:tc>
      </w:tr>
      <w:tr w:rsidR="009C2756" w:rsidRPr="00205581" w14:paraId="650B42E3" w14:textId="77777777" w:rsidTr="005F6ABA">
        <w:tc>
          <w:tcPr>
            <w:tcW w:w="1458" w:type="dxa"/>
          </w:tcPr>
          <w:p w14:paraId="045FA1A3" w14:textId="79301CE9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WM03280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63C8961F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TCTCTTCCGATCGAATTTCGCA</w:t>
            </w:r>
          </w:p>
        </w:tc>
        <w:tc>
          <w:tcPr>
            <w:tcW w:w="3192" w:type="dxa"/>
            <w:vAlign w:val="bottom"/>
          </w:tcPr>
          <w:p w14:paraId="21340E09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ATCGCACAGAACCGTTTGGA</w:t>
            </w:r>
          </w:p>
        </w:tc>
      </w:tr>
      <w:tr w:rsidR="009C2756" w:rsidRPr="00205581" w14:paraId="54552EAC" w14:textId="77777777" w:rsidTr="005F6ABA">
        <w:tc>
          <w:tcPr>
            <w:tcW w:w="1458" w:type="dxa"/>
          </w:tcPr>
          <w:p w14:paraId="7C11F393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WM03296</w:t>
            </w:r>
          </w:p>
        </w:tc>
        <w:tc>
          <w:tcPr>
            <w:tcW w:w="3192" w:type="dxa"/>
            <w:vAlign w:val="bottom"/>
          </w:tcPr>
          <w:p w14:paraId="57BA4AEF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CCTGTAAGGTACCCACTGCA</w:t>
            </w:r>
          </w:p>
        </w:tc>
        <w:tc>
          <w:tcPr>
            <w:tcW w:w="3192" w:type="dxa"/>
            <w:vAlign w:val="bottom"/>
          </w:tcPr>
          <w:p w14:paraId="20D98878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ACACATTCGTCCAAGTTTACTTAGAG</w:t>
            </w:r>
          </w:p>
        </w:tc>
      </w:tr>
      <w:tr w:rsidR="009C2756" w:rsidRPr="00205581" w14:paraId="793D63A0" w14:textId="77777777" w:rsidTr="005F6ABA">
        <w:tc>
          <w:tcPr>
            <w:tcW w:w="1458" w:type="dxa"/>
          </w:tcPr>
          <w:p w14:paraId="62EC5679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WM03463</w:t>
            </w:r>
          </w:p>
        </w:tc>
        <w:tc>
          <w:tcPr>
            <w:tcW w:w="3192" w:type="dxa"/>
            <w:vAlign w:val="bottom"/>
          </w:tcPr>
          <w:p w14:paraId="1FBE3F91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AATCTCTAACGCACGAGAATGG</w:t>
            </w:r>
          </w:p>
        </w:tc>
        <w:tc>
          <w:tcPr>
            <w:tcW w:w="3192" w:type="dxa"/>
            <w:vAlign w:val="bottom"/>
          </w:tcPr>
          <w:p w14:paraId="60996ED2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GGAACGGTGTGCTGATCAAA</w:t>
            </w:r>
          </w:p>
        </w:tc>
      </w:tr>
      <w:tr w:rsidR="009C2756" w:rsidRPr="00205581" w14:paraId="5EDCA2F3" w14:textId="77777777" w:rsidTr="005F6ABA">
        <w:tc>
          <w:tcPr>
            <w:tcW w:w="1458" w:type="dxa"/>
          </w:tcPr>
          <w:p w14:paraId="4323DC33" w14:textId="2ED6E035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WM03475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51C359BB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ACATTGAGTCATGCGGTCGT</w:t>
            </w:r>
          </w:p>
        </w:tc>
        <w:tc>
          <w:tcPr>
            <w:tcW w:w="3192" w:type="dxa"/>
            <w:vAlign w:val="bottom"/>
          </w:tcPr>
          <w:p w14:paraId="4E564688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TTCTGGTCGTTTCCATCGCA</w:t>
            </w:r>
          </w:p>
        </w:tc>
      </w:tr>
      <w:tr w:rsidR="009C2756" w:rsidRPr="00205581" w14:paraId="5D2C2922" w14:textId="77777777" w:rsidTr="005F6ABA">
        <w:tc>
          <w:tcPr>
            <w:tcW w:w="1458" w:type="dxa"/>
          </w:tcPr>
          <w:p w14:paraId="5164326C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WM03667</w:t>
            </w:r>
          </w:p>
        </w:tc>
        <w:tc>
          <w:tcPr>
            <w:tcW w:w="3192" w:type="dxa"/>
            <w:vAlign w:val="bottom"/>
          </w:tcPr>
          <w:p w14:paraId="0BEF3387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GACTCGCTCGCATCTCAAGT</w:t>
            </w:r>
          </w:p>
        </w:tc>
        <w:tc>
          <w:tcPr>
            <w:tcW w:w="3192" w:type="dxa"/>
            <w:vAlign w:val="bottom"/>
          </w:tcPr>
          <w:p w14:paraId="729870CC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ACACCAGTAGCAGTCTAAGCG</w:t>
            </w:r>
          </w:p>
        </w:tc>
      </w:tr>
      <w:tr w:rsidR="009C2756" w:rsidRPr="00205581" w14:paraId="42565D3C" w14:textId="77777777" w:rsidTr="005F6ABA">
        <w:tc>
          <w:tcPr>
            <w:tcW w:w="1458" w:type="dxa"/>
          </w:tcPr>
          <w:p w14:paraId="0232F444" w14:textId="242E5DC3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WM05159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77D1924B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TGGACAACGGAAATCCTCTACA</w:t>
            </w:r>
          </w:p>
        </w:tc>
        <w:tc>
          <w:tcPr>
            <w:tcW w:w="3192" w:type="dxa"/>
            <w:vAlign w:val="bottom"/>
          </w:tcPr>
          <w:p w14:paraId="3DE62CED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CCCACTTGATCGTGTACTTTCA</w:t>
            </w:r>
          </w:p>
        </w:tc>
      </w:tr>
      <w:tr w:rsidR="009C2756" w:rsidRPr="00205581" w14:paraId="60A84FDF" w14:textId="77777777" w:rsidTr="005F6ABA">
        <w:tc>
          <w:tcPr>
            <w:tcW w:w="1458" w:type="dxa"/>
          </w:tcPr>
          <w:p w14:paraId="0643982C" w14:textId="530199B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WM07650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6A318D80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CCCTCCTTAGCTTTCTCACAACT</w:t>
            </w:r>
          </w:p>
        </w:tc>
        <w:tc>
          <w:tcPr>
            <w:tcW w:w="3192" w:type="dxa"/>
            <w:vAlign w:val="bottom"/>
          </w:tcPr>
          <w:p w14:paraId="0A0E4637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TGTTAGCACCATTGATATTGGTTCA</w:t>
            </w:r>
          </w:p>
        </w:tc>
      </w:tr>
      <w:tr w:rsidR="009C2756" w:rsidRPr="00205581" w14:paraId="06A35378" w14:textId="77777777" w:rsidTr="005F6ABA">
        <w:tc>
          <w:tcPr>
            <w:tcW w:w="1458" w:type="dxa"/>
          </w:tcPr>
          <w:p w14:paraId="340CF814" w14:textId="39E44528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WM12042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7095D77A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CCAGGGTTCCAGCTATCTGC</w:t>
            </w:r>
          </w:p>
        </w:tc>
        <w:tc>
          <w:tcPr>
            <w:tcW w:w="3192" w:type="dxa"/>
            <w:vAlign w:val="bottom"/>
          </w:tcPr>
          <w:p w14:paraId="3F7856B6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GGAGCGTGGGAGACTTGAAA</w:t>
            </w:r>
          </w:p>
        </w:tc>
      </w:tr>
      <w:tr w:rsidR="009C2756" w:rsidRPr="00205581" w14:paraId="57ABCF0F" w14:textId="77777777" w:rsidTr="005F6ABA">
        <w:tc>
          <w:tcPr>
            <w:tcW w:w="1458" w:type="dxa"/>
          </w:tcPr>
          <w:p w14:paraId="42C5E3C8" w14:textId="74BF05AC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WM12853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3CC04A8B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GGCGCTTGGCTCTCATATTG</w:t>
            </w:r>
          </w:p>
        </w:tc>
        <w:tc>
          <w:tcPr>
            <w:tcW w:w="3192" w:type="dxa"/>
            <w:vAlign w:val="bottom"/>
          </w:tcPr>
          <w:p w14:paraId="37F89D00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CCTGGACGCGCACTATGTAG</w:t>
            </w:r>
          </w:p>
        </w:tc>
      </w:tr>
      <w:tr w:rsidR="009C2756" w:rsidRPr="00205581" w14:paraId="7471C7AE" w14:textId="77777777" w:rsidTr="005F6ABA">
        <w:tc>
          <w:tcPr>
            <w:tcW w:w="1458" w:type="dxa"/>
          </w:tcPr>
          <w:p w14:paraId="753345EB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WM13672</w:t>
            </w:r>
          </w:p>
        </w:tc>
        <w:tc>
          <w:tcPr>
            <w:tcW w:w="3192" w:type="dxa"/>
            <w:vAlign w:val="bottom"/>
          </w:tcPr>
          <w:p w14:paraId="4B0E2F8C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ACCGAACTGGCTGAAGAAGG</w:t>
            </w:r>
          </w:p>
        </w:tc>
        <w:tc>
          <w:tcPr>
            <w:tcW w:w="3192" w:type="dxa"/>
            <w:vAlign w:val="bottom"/>
          </w:tcPr>
          <w:p w14:paraId="7A42EC57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TAATCCGTCGAGCCGTTTCA</w:t>
            </w:r>
          </w:p>
        </w:tc>
      </w:tr>
      <w:tr w:rsidR="009C2756" w:rsidRPr="00205581" w14:paraId="152887D0" w14:textId="77777777" w:rsidTr="005F6ABA">
        <w:tc>
          <w:tcPr>
            <w:tcW w:w="1458" w:type="dxa"/>
          </w:tcPr>
          <w:p w14:paraId="4C0644A3" w14:textId="3B01BE65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WM16696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278406BF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CACCCAGGATACGATGGCAT</w:t>
            </w:r>
          </w:p>
        </w:tc>
        <w:tc>
          <w:tcPr>
            <w:tcW w:w="3192" w:type="dxa"/>
            <w:vAlign w:val="bottom"/>
          </w:tcPr>
          <w:p w14:paraId="0F038596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TCGACGTGTGGGTTTCTCAA</w:t>
            </w:r>
          </w:p>
        </w:tc>
      </w:tr>
      <w:tr w:rsidR="009C2756" w:rsidRPr="00205581" w14:paraId="5A9D04B5" w14:textId="77777777" w:rsidTr="005F6ABA">
        <w:tc>
          <w:tcPr>
            <w:tcW w:w="1458" w:type="dxa"/>
          </w:tcPr>
          <w:p w14:paraId="4EEEF281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WM17017</w:t>
            </w:r>
          </w:p>
        </w:tc>
        <w:tc>
          <w:tcPr>
            <w:tcW w:w="3192" w:type="dxa"/>
            <w:vAlign w:val="bottom"/>
          </w:tcPr>
          <w:p w14:paraId="3FDA24B1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CTCCTTCAATAGGCGTTCTGC</w:t>
            </w:r>
          </w:p>
        </w:tc>
        <w:tc>
          <w:tcPr>
            <w:tcW w:w="3192" w:type="dxa"/>
            <w:vAlign w:val="bottom"/>
          </w:tcPr>
          <w:p w14:paraId="2EBE6E5F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GTCTGCAGGCAATTCTTAGACG</w:t>
            </w:r>
          </w:p>
        </w:tc>
      </w:tr>
      <w:tr w:rsidR="009C2756" w:rsidRPr="00205581" w14:paraId="4EADCAB0" w14:textId="77777777" w:rsidTr="005F6ABA">
        <w:tc>
          <w:tcPr>
            <w:tcW w:w="1458" w:type="dxa"/>
          </w:tcPr>
          <w:p w14:paraId="54CA778F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WM17094</w:t>
            </w:r>
          </w:p>
        </w:tc>
        <w:tc>
          <w:tcPr>
            <w:tcW w:w="3192" w:type="dxa"/>
            <w:vAlign w:val="bottom"/>
          </w:tcPr>
          <w:p w14:paraId="765980B0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TGGTTGTACTAACTCGGCACC</w:t>
            </w:r>
          </w:p>
        </w:tc>
        <w:tc>
          <w:tcPr>
            <w:tcW w:w="3192" w:type="dxa"/>
            <w:vAlign w:val="bottom"/>
          </w:tcPr>
          <w:p w14:paraId="62AAD4AD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GGGTCGTTGAGGCTTATTGA</w:t>
            </w:r>
          </w:p>
        </w:tc>
      </w:tr>
      <w:tr w:rsidR="009C2756" w:rsidRPr="00205581" w14:paraId="76C67841" w14:textId="77777777" w:rsidTr="005F6ABA">
        <w:tc>
          <w:tcPr>
            <w:tcW w:w="1458" w:type="dxa"/>
          </w:tcPr>
          <w:p w14:paraId="7C45939B" w14:textId="1BC9222B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WM18760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143CA110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ACGTCTGACCCTTGTGTCTG</w:t>
            </w:r>
          </w:p>
        </w:tc>
        <w:tc>
          <w:tcPr>
            <w:tcW w:w="3192" w:type="dxa"/>
            <w:vAlign w:val="bottom"/>
          </w:tcPr>
          <w:p w14:paraId="74FBB11C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GGCACCAACTCAGATAAGAGGT</w:t>
            </w:r>
          </w:p>
        </w:tc>
      </w:tr>
      <w:tr w:rsidR="009C2756" w:rsidRPr="00205581" w14:paraId="0A3869EA" w14:textId="77777777" w:rsidTr="005F6ABA">
        <w:tc>
          <w:tcPr>
            <w:tcW w:w="1458" w:type="dxa"/>
          </w:tcPr>
          <w:p w14:paraId="370043D5" w14:textId="0D76857F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WM22363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203723B7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CGACGCTGAGGACTTTGACT</w:t>
            </w:r>
          </w:p>
        </w:tc>
        <w:tc>
          <w:tcPr>
            <w:tcW w:w="3192" w:type="dxa"/>
            <w:vAlign w:val="bottom"/>
          </w:tcPr>
          <w:p w14:paraId="7E61D514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GATGACTCGTTCCACGGTGA</w:t>
            </w:r>
          </w:p>
        </w:tc>
      </w:tr>
      <w:tr w:rsidR="009C2756" w:rsidRPr="00205581" w14:paraId="78A1A95C" w14:textId="77777777" w:rsidTr="005F6ABA">
        <w:tc>
          <w:tcPr>
            <w:tcW w:w="1458" w:type="dxa"/>
          </w:tcPr>
          <w:p w14:paraId="3143DD0C" w14:textId="4CF1F425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WM24011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1383E131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CCCGATTTAAATGTCTCGCGA</w:t>
            </w:r>
          </w:p>
        </w:tc>
        <w:tc>
          <w:tcPr>
            <w:tcW w:w="3192" w:type="dxa"/>
            <w:vAlign w:val="bottom"/>
          </w:tcPr>
          <w:p w14:paraId="4562C162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AGGTAATTTCATGTTTGCTCGTGA</w:t>
            </w:r>
          </w:p>
        </w:tc>
      </w:tr>
      <w:tr w:rsidR="009C2756" w:rsidRPr="00205581" w14:paraId="35AEC11B" w14:textId="77777777" w:rsidTr="005F6ABA">
        <w:tc>
          <w:tcPr>
            <w:tcW w:w="1458" w:type="dxa"/>
          </w:tcPr>
          <w:p w14:paraId="6CEB29AD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WM24441</w:t>
            </w:r>
          </w:p>
        </w:tc>
        <w:tc>
          <w:tcPr>
            <w:tcW w:w="3192" w:type="dxa"/>
            <w:vAlign w:val="bottom"/>
          </w:tcPr>
          <w:p w14:paraId="14AACA69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TGTGGGAGGCTTCATCCAAC</w:t>
            </w:r>
          </w:p>
        </w:tc>
        <w:tc>
          <w:tcPr>
            <w:tcW w:w="3192" w:type="dxa"/>
            <w:vAlign w:val="bottom"/>
          </w:tcPr>
          <w:p w14:paraId="7723DBA8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TCCACCGACTTCTTGCTACC</w:t>
            </w:r>
          </w:p>
        </w:tc>
      </w:tr>
      <w:tr w:rsidR="009C2756" w:rsidRPr="00205581" w14:paraId="360ECEAB" w14:textId="77777777" w:rsidTr="005F6ABA">
        <w:tc>
          <w:tcPr>
            <w:tcW w:w="1458" w:type="dxa"/>
          </w:tcPr>
          <w:p w14:paraId="0C32F311" w14:textId="21CFBF22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WM24979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19A386E1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CTAGGCATTCGTAGGCGCAA</w:t>
            </w:r>
          </w:p>
        </w:tc>
        <w:tc>
          <w:tcPr>
            <w:tcW w:w="3192" w:type="dxa"/>
            <w:vAlign w:val="bottom"/>
          </w:tcPr>
          <w:p w14:paraId="317A25F4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AGCCTAACGACCACTATGTGA</w:t>
            </w:r>
          </w:p>
        </w:tc>
      </w:tr>
      <w:tr w:rsidR="009C2756" w:rsidRPr="00205581" w14:paraId="0439DEC3" w14:textId="77777777" w:rsidTr="005F6ABA">
        <w:tc>
          <w:tcPr>
            <w:tcW w:w="1458" w:type="dxa"/>
          </w:tcPr>
          <w:p w14:paraId="711B4578" w14:textId="5F499849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WM28247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3E44F425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CATGGTCACTTGCGGTGGTA</w:t>
            </w:r>
          </w:p>
        </w:tc>
        <w:tc>
          <w:tcPr>
            <w:tcW w:w="3192" w:type="dxa"/>
            <w:vAlign w:val="bottom"/>
          </w:tcPr>
          <w:p w14:paraId="76570A7A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ATGTAAGCCGCAGTTACATCT</w:t>
            </w:r>
          </w:p>
        </w:tc>
      </w:tr>
      <w:tr w:rsidR="009C2756" w:rsidRPr="00205581" w14:paraId="7AAD3B91" w14:textId="77777777" w:rsidTr="005F6ABA">
        <w:tc>
          <w:tcPr>
            <w:tcW w:w="1458" w:type="dxa"/>
          </w:tcPr>
          <w:p w14:paraId="3B239CCE" w14:textId="28AB69AB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WM29309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60436CFE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CCGTCTATGATCTGTGCTGCT</w:t>
            </w:r>
          </w:p>
        </w:tc>
        <w:tc>
          <w:tcPr>
            <w:tcW w:w="3192" w:type="dxa"/>
            <w:vAlign w:val="bottom"/>
          </w:tcPr>
          <w:p w14:paraId="15B9242B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AGACCAGAGCGTTTCCTTGG</w:t>
            </w:r>
          </w:p>
        </w:tc>
      </w:tr>
      <w:tr w:rsidR="009C2756" w:rsidRPr="00205581" w14:paraId="4A5B282D" w14:textId="77777777" w:rsidTr="005F6ABA">
        <w:tc>
          <w:tcPr>
            <w:tcW w:w="1458" w:type="dxa"/>
          </w:tcPr>
          <w:p w14:paraId="62D3217C" w14:textId="16EC0F1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WM30125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58B87CF8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CGATGGACCAAAGACATTATAGAGG</w:t>
            </w:r>
          </w:p>
        </w:tc>
        <w:tc>
          <w:tcPr>
            <w:tcW w:w="3192" w:type="dxa"/>
            <w:vAlign w:val="bottom"/>
          </w:tcPr>
          <w:p w14:paraId="389F17A7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TATCATAATCTACGAGGGATCAGATGA</w:t>
            </w:r>
          </w:p>
        </w:tc>
      </w:tr>
      <w:tr w:rsidR="009C2756" w:rsidRPr="00205581" w14:paraId="3CE824A1" w14:textId="77777777" w:rsidTr="005F6ABA">
        <w:tc>
          <w:tcPr>
            <w:tcW w:w="1458" w:type="dxa"/>
          </w:tcPr>
          <w:p w14:paraId="26211D44" w14:textId="602191C6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WM31399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92" w:type="dxa"/>
            <w:vAlign w:val="bottom"/>
          </w:tcPr>
          <w:p w14:paraId="5F6C8827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GTTCACACCGCTGATAAGCA</w:t>
            </w:r>
          </w:p>
        </w:tc>
        <w:tc>
          <w:tcPr>
            <w:tcW w:w="3192" w:type="dxa"/>
            <w:vAlign w:val="bottom"/>
          </w:tcPr>
          <w:p w14:paraId="61B020D3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TTCTGTGGCCTGTTGGATTT</w:t>
            </w:r>
          </w:p>
        </w:tc>
      </w:tr>
      <w:tr w:rsidR="009C2756" w:rsidRPr="00205581" w14:paraId="0C334959" w14:textId="77777777" w:rsidTr="005F6ABA">
        <w:tc>
          <w:tcPr>
            <w:tcW w:w="1458" w:type="dxa"/>
          </w:tcPr>
          <w:p w14:paraId="30D2167F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WM32817</w:t>
            </w:r>
          </w:p>
        </w:tc>
        <w:tc>
          <w:tcPr>
            <w:tcW w:w="3192" w:type="dxa"/>
            <w:vAlign w:val="bottom"/>
          </w:tcPr>
          <w:p w14:paraId="06B5D018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CGGGCGTTCCACTAGCAATA</w:t>
            </w:r>
          </w:p>
        </w:tc>
        <w:tc>
          <w:tcPr>
            <w:tcW w:w="3192" w:type="dxa"/>
            <w:vAlign w:val="bottom"/>
          </w:tcPr>
          <w:p w14:paraId="07FCE6EA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GCACACTGAAGATGATAGGCC</w:t>
            </w:r>
          </w:p>
        </w:tc>
      </w:tr>
      <w:tr w:rsidR="009C2756" w:rsidRPr="00205581" w14:paraId="4143E6EA" w14:textId="77777777" w:rsidTr="005F6ABA">
        <w:tc>
          <w:tcPr>
            <w:tcW w:w="1458" w:type="dxa"/>
          </w:tcPr>
          <w:p w14:paraId="26918080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WM32864</w:t>
            </w:r>
          </w:p>
        </w:tc>
        <w:tc>
          <w:tcPr>
            <w:tcW w:w="3192" w:type="dxa"/>
            <w:vAlign w:val="bottom"/>
          </w:tcPr>
          <w:p w14:paraId="36FB6593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ACTGGGTTATGGCTTGACGG</w:t>
            </w:r>
          </w:p>
        </w:tc>
        <w:tc>
          <w:tcPr>
            <w:tcW w:w="3192" w:type="dxa"/>
            <w:vAlign w:val="bottom"/>
          </w:tcPr>
          <w:p w14:paraId="65747F48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TGTAGTTGCTTGTTGACATTAAGGT</w:t>
            </w:r>
          </w:p>
        </w:tc>
      </w:tr>
      <w:tr w:rsidR="009C2756" w:rsidRPr="00205581" w14:paraId="7CC0C112" w14:textId="77777777" w:rsidTr="005F6ABA">
        <w:tc>
          <w:tcPr>
            <w:tcW w:w="1458" w:type="dxa"/>
          </w:tcPr>
          <w:p w14:paraId="64FE7F37" w14:textId="7F72DE1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WM32985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vAlign w:val="bottom"/>
          </w:tcPr>
          <w:p w14:paraId="12634384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TGAACCACCGGCTTTATAAAGGA</w:t>
            </w:r>
          </w:p>
        </w:tc>
        <w:tc>
          <w:tcPr>
            <w:tcW w:w="3192" w:type="dxa"/>
            <w:vAlign w:val="bottom"/>
          </w:tcPr>
          <w:p w14:paraId="0521CCF7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TACGAGAATCCAGCCCTCCA</w:t>
            </w:r>
          </w:p>
        </w:tc>
      </w:tr>
      <w:tr w:rsidR="009C2756" w:rsidRPr="00205581" w14:paraId="43CF78AC" w14:textId="77777777" w:rsidTr="005F6ABA">
        <w:tc>
          <w:tcPr>
            <w:tcW w:w="1458" w:type="dxa"/>
          </w:tcPr>
          <w:p w14:paraId="09BBC93A" w14:textId="77777777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WM33617</w:t>
            </w:r>
          </w:p>
        </w:tc>
        <w:tc>
          <w:tcPr>
            <w:tcW w:w="3192" w:type="dxa"/>
            <w:vAlign w:val="bottom"/>
          </w:tcPr>
          <w:p w14:paraId="042368F3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CCTGTAGTGAATGGCTCGACC</w:t>
            </w:r>
          </w:p>
        </w:tc>
        <w:tc>
          <w:tcPr>
            <w:tcW w:w="3192" w:type="dxa"/>
            <w:vAlign w:val="bottom"/>
          </w:tcPr>
          <w:p w14:paraId="5D7DF290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ACTCCTCTACTTTCCATCGTTGG</w:t>
            </w:r>
          </w:p>
        </w:tc>
      </w:tr>
      <w:tr w:rsidR="009C2756" w:rsidRPr="002A4BA1" w14:paraId="662015AE" w14:textId="77777777" w:rsidTr="005F6ABA">
        <w:tc>
          <w:tcPr>
            <w:tcW w:w="1458" w:type="dxa"/>
            <w:tcBorders>
              <w:bottom w:val="single" w:sz="4" w:space="0" w:color="auto"/>
            </w:tcBorders>
          </w:tcPr>
          <w:p w14:paraId="095529B7" w14:textId="6BA15E4C" w:rsidR="009C2756" w:rsidRPr="00205581" w:rsidRDefault="009C2756" w:rsidP="005F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sz w:val="20"/>
                <w:szCs w:val="20"/>
              </w:rPr>
              <w:t>WM34463</w:t>
            </w:r>
            <w:r w:rsidR="00A50951" w:rsidRPr="00205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50951" w:rsidRPr="002055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14:paraId="232E130B" w14:textId="77777777" w:rsidR="009C2756" w:rsidRPr="0020558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CGTGAATTGGGCTTCAGAATTG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14:paraId="399D645D" w14:textId="77777777" w:rsidR="009C2756" w:rsidRPr="002A4BA1" w:rsidRDefault="009C2756" w:rsidP="005F6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TGTCACCATTTGCTTTAATCACCC</w:t>
            </w:r>
          </w:p>
        </w:tc>
      </w:tr>
    </w:tbl>
    <w:p w14:paraId="0ED63188" w14:textId="0B7B7BB2" w:rsidR="00D5614D" w:rsidRDefault="00D56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S3. Frequencies of null alleles estimated using MICRO-CHECKER</w:t>
      </w:r>
      <w:r w:rsidR="009F66CF">
        <w:rPr>
          <w:rFonts w:ascii="Times New Roman" w:hAnsi="Times New Roman" w:cs="Times New Roman"/>
          <w:sz w:val="24"/>
          <w:szCs w:val="24"/>
        </w:rPr>
        <w:t xml:space="preserve"> </w:t>
      </w:r>
      <w:r w:rsidR="009F66CF" w:rsidRPr="004F086C">
        <w:rPr>
          <w:rFonts w:ascii="Times New Roman" w:hAnsi="Times New Roman" w:cs="Times New Roman"/>
          <w:sz w:val="24"/>
          <w:szCs w:val="24"/>
        </w:rPr>
        <w:t xml:space="preserve">(van Oosterhout </w:t>
      </w:r>
      <w:r w:rsidR="009F66CF" w:rsidRPr="00FD5A9F">
        <w:rPr>
          <w:rFonts w:ascii="Times New Roman" w:hAnsi="Times New Roman" w:cs="Times New Roman"/>
          <w:i/>
          <w:sz w:val="24"/>
          <w:szCs w:val="24"/>
        </w:rPr>
        <w:t>et al.</w:t>
      </w:r>
      <w:r w:rsidR="009F66CF">
        <w:rPr>
          <w:rFonts w:ascii="Times New Roman" w:hAnsi="Times New Roman" w:cs="Times New Roman"/>
          <w:i/>
          <w:sz w:val="24"/>
          <w:szCs w:val="24"/>
        </w:rPr>
        <w:t>,</w:t>
      </w:r>
      <w:r w:rsidR="009F66CF" w:rsidRPr="004F086C">
        <w:rPr>
          <w:rFonts w:ascii="Times New Roman" w:hAnsi="Times New Roman" w:cs="Times New Roman"/>
          <w:sz w:val="24"/>
          <w:szCs w:val="24"/>
        </w:rPr>
        <w:t xml:space="preserve"> 2004)</w:t>
      </w:r>
      <w:r w:rsidR="00F02945">
        <w:rPr>
          <w:rFonts w:ascii="Times New Roman" w:hAnsi="Times New Roman" w:cs="Times New Roman"/>
          <w:sz w:val="24"/>
          <w:szCs w:val="24"/>
        </w:rPr>
        <w:t>.</w:t>
      </w:r>
      <w:r w:rsidR="00FA7E4B">
        <w:rPr>
          <w:rFonts w:ascii="Times New Roman" w:hAnsi="Times New Roman" w:cs="Times New Roman"/>
          <w:sz w:val="24"/>
          <w:szCs w:val="24"/>
        </w:rPr>
        <w:t xml:space="preserve"> Numbers in bold indicate loci and </w:t>
      </w:r>
      <w:bookmarkStart w:id="0" w:name="_GoBack"/>
      <w:bookmarkEnd w:id="0"/>
      <w:r w:rsidR="00FA7E4B">
        <w:rPr>
          <w:rFonts w:ascii="Times New Roman" w:hAnsi="Times New Roman" w:cs="Times New Roman"/>
          <w:sz w:val="24"/>
          <w:szCs w:val="24"/>
        </w:rPr>
        <w:t>populations that were identified as likely to have null alleles.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623"/>
        <w:gridCol w:w="1170"/>
        <w:gridCol w:w="1440"/>
        <w:gridCol w:w="1170"/>
      </w:tblGrid>
      <w:tr w:rsidR="009B7C2F" w:rsidRPr="00D75989" w14:paraId="36E41EE5" w14:textId="77777777" w:rsidTr="00FA7E4B">
        <w:tc>
          <w:tcPr>
            <w:tcW w:w="1530" w:type="dxa"/>
            <w:tcBorders>
              <w:bottom w:val="single" w:sz="4" w:space="0" w:color="auto"/>
            </w:tcBorders>
          </w:tcPr>
          <w:p w14:paraId="7A1F3534" w14:textId="77777777" w:rsidR="009B7C2F" w:rsidRPr="00D75989" w:rsidRDefault="009B7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A5132" w14:textId="01246AF1" w:rsidR="009B7C2F" w:rsidRPr="00D75989" w:rsidRDefault="009B7C2F" w:rsidP="009B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Winter moth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9851A" w14:textId="6D2748C2" w:rsidR="009B7C2F" w:rsidRPr="00D75989" w:rsidRDefault="009B7C2F" w:rsidP="009B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Bruce spanworm</w:t>
            </w:r>
          </w:p>
        </w:tc>
      </w:tr>
      <w:tr w:rsidR="009B7C2F" w:rsidRPr="00D75989" w14:paraId="4F37C2DF" w14:textId="2AB7415D" w:rsidTr="00FA7E4B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47E42AB" w14:textId="2C01E5F4" w:rsidR="009B7C2F" w:rsidRPr="00D75989" w:rsidRDefault="009B7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Locus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07B27" w14:textId="0EC6427C" w:rsidR="009B7C2F" w:rsidRPr="00D75989" w:rsidRDefault="009B7C2F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Reinhardshagen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169A1" w14:textId="33B97B85" w:rsidR="009B7C2F" w:rsidRPr="00D75989" w:rsidRDefault="009B7C2F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Marcillac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DEC87" w14:textId="4AF49538" w:rsidR="009B7C2F" w:rsidRPr="00D75989" w:rsidRDefault="009B7C2F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Harborcreek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34E6C" w14:textId="7837DFCC" w:rsidR="009B7C2F" w:rsidRPr="00D75989" w:rsidRDefault="009B7C2F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Oconto</w:t>
            </w:r>
          </w:p>
        </w:tc>
      </w:tr>
      <w:tr w:rsidR="00C16925" w:rsidRPr="00D75989" w14:paraId="2A5A4E99" w14:textId="3DF46392" w:rsidTr="00FA7E4B">
        <w:tc>
          <w:tcPr>
            <w:tcW w:w="1530" w:type="dxa"/>
            <w:tcBorders>
              <w:top w:val="single" w:sz="4" w:space="0" w:color="auto"/>
            </w:tcBorders>
          </w:tcPr>
          <w:p w14:paraId="293BB7F6" w14:textId="44DBB8E6" w:rsidR="00C16925" w:rsidRPr="00D75989" w:rsidRDefault="00C16925" w:rsidP="00C16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WM00070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730D0EC3" w14:textId="5BD53BFF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0.2390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6FC4A19" w14:textId="094232DF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0.2286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7B37348" w14:textId="1638382E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39CA5D0" w14:textId="77777777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925" w:rsidRPr="00D75989" w14:paraId="4291398A" w14:textId="0B920B3C" w:rsidTr="00FA7E4B">
        <w:tc>
          <w:tcPr>
            <w:tcW w:w="1530" w:type="dxa"/>
          </w:tcPr>
          <w:p w14:paraId="65861B52" w14:textId="1193CF05" w:rsidR="00C16925" w:rsidRPr="00D75989" w:rsidRDefault="00C16925" w:rsidP="00C16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WM00485</w:t>
            </w:r>
          </w:p>
        </w:tc>
        <w:tc>
          <w:tcPr>
            <w:tcW w:w="1623" w:type="dxa"/>
            <w:vAlign w:val="center"/>
          </w:tcPr>
          <w:p w14:paraId="64D30D87" w14:textId="1D9BB645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0.1745</w:t>
            </w:r>
          </w:p>
        </w:tc>
        <w:tc>
          <w:tcPr>
            <w:tcW w:w="1170" w:type="dxa"/>
            <w:vAlign w:val="center"/>
          </w:tcPr>
          <w:p w14:paraId="0FBACDBC" w14:textId="4BA64018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0.1994</w:t>
            </w:r>
          </w:p>
        </w:tc>
        <w:tc>
          <w:tcPr>
            <w:tcW w:w="1440" w:type="dxa"/>
            <w:vAlign w:val="center"/>
          </w:tcPr>
          <w:p w14:paraId="0C736909" w14:textId="05CFF9C8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C5BB22" w14:textId="77777777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925" w:rsidRPr="00D75989" w14:paraId="56AC7519" w14:textId="48A90C59" w:rsidTr="00FA7E4B">
        <w:tc>
          <w:tcPr>
            <w:tcW w:w="1530" w:type="dxa"/>
          </w:tcPr>
          <w:p w14:paraId="5859309C" w14:textId="7D1E85C0" w:rsidR="00C16925" w:rsidRPr="00D75989" w:rsidRDefault="00C16925" w:rsidP="00C16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WM00672</w:t>
            </w:r>
          </w:p>
        </w:tc>
        <w:tc>
          <w:tcPr>
            <w:tcW w:w="1623" w:type="dxa"/>
            <w:vAlign w:val="center"/>
          </w:tcPr>
          <w:p w14:paraId="70AAA377" w14:textId="5EEC5386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0.0695</w:t>
            </w:r>
          </w:p>
        </w:tc>
        <w:tc>
          <w:tcPr>
            <w:tcW w:w="1170" w:type="dxa"/>
            <w:vAlign w:val="center"/>
          </w:tcPr>
          <w:p w14:paraId="5D4E016B" w14:textId="43F5C391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0.1070</w:t>
            </w:r>
          </w:p>
        </w:tc>
        <w:tc>
          <w:tcPr>
            <w:tcW w:w="1440" w:type="dxa"/>
            <w:vAlign w:val="center"/>
          </w:tcPr>
          <w:p w14:paraId="14994303" w14:textId="16AE228F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4B9C0F" w14:textId="77777777" w:rsidR="00C16925" w:rsidRPr="00D75989" w:rsidRDefault="00C16925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24" w:rsidRPr="00D75989" w14:paraId="7BAD27D0" w14:textId="27AEAA3E" w:rsidTr="00FA7E4B">
        <w:tc>
          <w:tcPr>
            <w:tcW w:w="1530" w:type="dxa"/>
          </w:tcPr>
          <w:p w14:paraId="311523F6" w14:textId="16FE00ED" w:rsidR="00261C24" w:rsidRPr="00D75989" w:rsidRDefault="00261C24" w:rsidP="00261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WM00863</w:t>
            </w:r>
          </w:p>
        </w:tc>
        <w:tc>
          <w:tcPr>
            <w:tcW w:w="1623" w:type="dxa"/>
            <w:vAlign w:val="center"/>
          </w:tcPr>
          <w:p w14:paraId="13117314" w14:textId="4C302816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0.1009</w:t>
            </w:r>
          </w:p>
        </w:tc>
        <w:tc>
          <w:tcPr>
            <w:tcW w:w="1170" w:type="dxa"/>
            <w:vAlign w:val="center"/>
          </w:tcPr>
          <w:p w14:paraId="1F789086" w14:textId="465C6C44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0.1691</w:t>
            </w:r>
          </w:p>
        </w:tc>
        <w:tc>
          <w:tcPr>
            <w:tcW w:w="1440" w:type="dxa"/>
            <w:vAlign w:val="center"/>
          </w:tcPr>
          <w:p w14:paraId="6F4D1861" w14:textId="0868B306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-0.5025</w:t>
            </w:r>
          </w:p>
        </w:tc>
        <w:tc>
          <w:tcPr>
            <w:tcW w:w="1170" w:type="dxa"/>
            <w:vAlign w:val="center"/>
          </w:tcPr>
          <w:p w14:paraId="72C5C83D" w14:textId="7ABE9B3A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-0.1847</w:t>
            </w:r>
          </w:p>
        </w:tc>
      </w:tr>
      <w:tr w:rsidR="00261C24" w:rsidRPr="00D75989" w14:paraId="15EE4C31" w14:textId="289FC373" w:rsidTr="00FA7E4B">
        <w:tc>
          <w:tcPr>
            <w:tcW w:w="1530" w:type="dxa"/>
          </w:tcPr>
          <w:p w14:paraId="3CDD4A07" w14:textId="3977FA78" w:rsidR="00261C24" w:rsidRPr="00D75989" w:rsidRDefault="00261C24" w:rsidP="00261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WM00952</w:t>
            </w:r>
          </w:p>
        </w:tc>
        <w:tc>
          <w:tcPr>
            <w:tcW w:w="1623" w:type="dxa"/>
            <w:vAlign w:val="center"/>
          </w:tcPr>
          <w:p w14:paraId="106DC4F0" w14:textId="0B47686B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-0.0392</w:t>
            </w:r>
          </w:p>
        </w:tc>
        <w:tc>
          <w:tcPr>
            <w:tcW w:w="1170" w:type="dxa"/>
            <w:vAlign w:val="center"/>
          </w:tcPr>
          <w:p w14:paraId="5E28EF39" w14:textId="62B23754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0.0794</w:t>
            </w:r>
          </w:p>
        </w:tc>
        <w:tc>
          <w:tcPr>
            <w:tcW w:w="1440" w:type="dxa"/>
            <w:vAlign w:val="center"/>
          </w:tcPr>
          <w:p w14:paraId="636E34D9" w14:textId="33A8A8C0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0.1943</w:t>
            </w:r>
          </w:p>
        </w:tc>
        <w:tc>
          <w:tcPr>
            <w:tcW w:w="1170" w:type="dxa"/>
            <w:vAlign w:val="center"/>
          </w:tcPr>
          <w:p w14:paraId="1419CCDA" w14:textId="7D55FFF8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0.2398</w:t>
            </w:r>
          </w:p>
        </w:tc>
      </w:tr>
      <w:tr w:rsidR="00261C24" w:rsidRPr="00D75989" w14:paraId="0B892F5C" w14:textId="3CD471E8" w:rsidTr="00FA7E4B">
        <w:tc>
          <w:tcPr>
            <w:tcW w:w="1530" w:type="dxa"/>
          </w:tcPr>
          <w:p w14:paraId="71EDA1BB" w14:textId="5DB8C92C" w:rsidR="00261C24" w:rsidRPr="00D75989" w:rsidRDefault="00261C24" w:rsidP="00261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WM01184</w:t>
            </w:r>
          </w:p>
        </w:tc>
        <w:tc>
          <w:tcPr>
            <w:tcW w:w="1623" w:type="dxa"/>
            <w:vAlign w:val="center"/>
          </w:tcPr>
          <w:p w14:paraId="44626A09" w14:textId="64AF8BF7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0.0326</w:t>
            </w:r>
          </w:p>
        </w:tc>
        <w:tc>
          <w:tcPr>
            <w:tcW w:w="1170" w:type="dxa"/>
            <w:vAlign w:val="center"/>
          </w:tcPr>
          <w:p w14:paraId="0E8AB2B7" w14:textId="6A018E6B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0.0197</w:t>
            </w:r>
          </w:p>
        </w:tc>
        <w:tc>
          <w:tcPr>
            <w:tcW w:w="1440" w:type="dxa"/>
            <w:vAlign w:val="center"/>
          </w:tcPr>
          <w:p w14:paraId="79F6C8FB" w14:textId="2B83745F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22994A" w14:textId="64C25497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C24" w:rsidRPr="00D75989" w14:paraId="07DFE689" w14:textId="735F74B6" w:rsidTr="00FA7E4B">
        <w:tc>
          <w:tcPr>
            <w:tcW w:w="1530" w:type="dxa"/>
          </w:tcPr>
          <w:p w14:paraId="28EA9EBC" w14:textId="4AD09CA5" w:rsidR="00261C24" w:rsidRPr="00D75989" w:rsidRDefault="00261C24" w:rsidP="00261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WM01585</w:t>
            </w:r>
          </w:p>
        </w:tc>
        <w:tc>
          <w:tcPr>
            <w:tcW w:w="1623" w:type="dxa"/>
            <w:vAlign w:val="center"/>
          </w:tcPr>
          <w:p w14:paraId="4BD8629F" w14:textId="4358327B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-0.0673</w:t>
            </w:r>
          </w:p>
        </w:tc>
        <w:tc>
          <w:tcPr>
            <w:tcW w:w="1170" w:type="dxa"/>
            <w:vAlign w:val="center"/>
          </w:tcPr>
          <w:p w14:paraId="474C3CD0" w14:textId="58C19734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0.0126</w:t>
            </w:r>
          </w:p>
        </w:tc>
        <w:tc>
          <w:tcPr>
            <w:tcW w:w="1440" w:type="dxa"/>
            <w:vAlign w:val="center"/>
          </w:tcPr>
          <w:p w14:paraId="52C5C33D" w14:textId="6D142AEA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00D593D" w14:textId="0DE622AA" w:rsidR="00261C24" w:rsidRPr="00D75989" w:rsidRDefault="00261C24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2148DBE6" w14:textId="0B253B07" w:rsidTr="00FA7E4B">
        <w:tc>
          <w:tcPr>
            <w:tcW w:w="1530" w:type="dxa"/>
          </w:tcPr>
          <w:p w14:paraId="139ABC02" w14:textId="2E7A65C6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WM01619</w:t>
            </w:r>
          </w:p>
        </w:tc>
        <w:tc>
          <w:tcPr>
            <w:tcW w:w="1623" w:type="dxa"/>
            <w:vAlign w:val="center"/>
          </w:tcPr>
          <w:p w14:paraId="322B593E" w14:textId="66C73FCC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-0.0307</w:t>
            </w:r>
          </w:p>
        </w:tc>
        <w:tc>
          <w:tcPr>
            <w:tcW w:w="1170" w:type="dxa"/>
            <w:vAlign w:val="center"/>
          </w:tcPr>
          <w:p w14:paraId="440B620F" w14:textId="15D29B28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0.0130</w:t>
            </w:r>
          </w:p>
        </w:tc>
        <w:tc>
          <w:tcPr>
            <w:tcW w:w="1440" w:type="dxa"/>
            <w:vAlign w:val="center"/>
          </w:tcPr>
          <w:p w14:paraId="03BDBEAE" w14:textId="22EA6982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-0.0624</w:t>
            </w:r>
          </w:p>
        </w:tc>
        <w:tc>
          <w:tcPr>
            <w:tcW w:w="1170" w:type="dxa"/>
            <w:vAlign w:val="center"/>
          </w:tcPr>
          <w:p w14:paraId="2E56220F" w14:textId="5961D54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-0.0855</w:t>
            </w:r>
          </w:p>
        </w:tc>
      </w:tr>
      <w:tr w:rsidR="00D75989" w:rsidRPr="00D75989" w14:paraId="603C3A52" w14:textId="39655ADD" w:rsidTr="00FA7E4B">
        <w:tc>
          <w:tcPr>
            <w:tcW w:w="1530" w:type="dxa"/>
          </w:tcPr>
          <w:p w14:paraId="0328D35C" w14:textId="289F1B92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WM01762</w:t>
            </w:r>
          </w:p>
        </w:tc>
        <w:tc>
          <w:tcPr>
            <w:tcW w:w="1623" w:type="dxa"/>
            <w:vAlign w:val="center"/>
          </w:tcPr>
          <w:p w14:paraId="50412ADE" w14:textId="3A2B422C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0.1741</w:t>
            </w:r>
          </w:p>
        </w:tc>
        <w:tc>
          <w:tcPr>
            <w:tcW w:w="1170" w:type="dxa"/>
            <w:vAlign w:val="center"/>
          </w:tcPr>
          <w:p w14:paraId="6F165433" w14:textId="4B970B46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0.1958</w:t>
            </w:r>
          </w:p>
        </w:tc>
        <w:tc>
          <w:tcPr>
            <w:tcW w:w="1440" w:type="dxa"/>
            <w:vAlign w:val="center"/>
          </w:tcPr>
          <w:p w14:paraId="46A9194B" w14:textId="30BF2653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05B99B8" w14:textId="5E335EB8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700541AD" w14:textId="5524DB9E" w:rsidTr="00FA7E4B">
        <w:tc>
          <w:tcPr>
            <w:tcW w:w="1530" w:type="dxa"/>
          </w:tcPr>
          <w:p w14:paraId="01964119" w14:textId="5B747119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WM01835</w:t>
            </w:r>
          </w:p>
        </w:tc>
        <w:tc>
          <w:tcPr>
            <w:tcW w:w="1623" w:type="dxa"/>
            <w:vAlign w:val="center"/>
          </w:tcPr>
          <w:p w14:paraId="7C4BFF5F" w14:textId="2D06D716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0.1371</w:t>
            </w:r>
          </w:p>
        </w:tc>
        <w:tc>
          <w:tcPr>
            <w:tcW w:w="1170" w:type="dxa"/>
            <w:vAlign w:val="center"/>
          </w:tcPr>
          <w:p w14:paraId="0A90CE8F" w14:textId="7C9849A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0.2355</w:t>
            </w:r>
          </w:p>
        </w:tc>
        <w:tc>
          <w:tcPr>
            <w:tcW w:w="1440" w:type="dxa"/>
            <w:vAlign w:val="center"/>
          </w:tcPr>
          <w:p w14:paraId="70510A4E" w14:textId="302E137F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20A29F3" w14:textId="68F21605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0D5FE7C2" w14:textId="5AF80034" w:rsidTr="00FA7E4B">
        <w:tc>
          <w:tcPr>
            <w:tcW w:w="1530" w:type="dxa"/>
          </w:tcPr>
          <w:p w14:paraId="14B5870E" w14:textId="7AF1842E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WM02191</w:t>
            </w:r>
          </w:p>
        </w:tc>
        <w:tc>
          <w:tcPr>
            <w:tcW w:w="1623" w:type="dxa"/>
            <w:vAlign w:val="center"/>
          </w:tcPr>
          <w:p w14:paraId="130AEBA5" w14:textId="2260628F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0.2429</w:t>
            </w:r>
          </w:p>
        </w:tc>
        <w:tc>
          <w:tcPr>
            <w:tcW w:w="1170" w:type="dxa"/>
            <w:vAlign w:val="center"/>
          </w:tcPr>
          <w:p w14:paraId="24FEDE54" w14:textId="794F7C76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0.1125</w:t>
            </w:r>
          </w:p>
        </w:tc>
        <w:tc>
          <w:tcPr>
            <w:tcW w:w="1440" w:type="dxa"/>
            <w:vAlign w:val="center"/>
          </w:tcPr>
          <w:p w14:paraId="60A3F7A2" w14:textId="72AEC4B4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2CBC2E" w14:textId="05C1A092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700E67CD" w14:textId="0A3C3A22" w:rsidTr="00FA7E4B">
        <w:tc>
          <w:tcPr>
            <w:tcW w:w="1530" w:type="dxa"/>
          </w:tcPr>
          <w:p w14:paraId="334AB227" w14:textId="75197A78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WM02232</w:t>
            </w:r>
          </w:p>
        </w:tc>
        <w:tc>
          <w:tcPr>
            <w:tcW w:w="1623" w:type="dxa"/>
            <w:vAlign w:val="center"/>
          </w:tcPr>
          <w:p w14:paraId="53A1503E" w14:textId="4C3F0CF5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-0.5173</w:t>
            </w:r>
          </w:p>
        </w:tc>
        <w:tc>
          <w:tcPr>
            <w:tcW w:w="1170" w:type="dxa"/>
            <w:vAlign w:val="center"/>
          </w:tcPr>
          <w:p w14:paraId="6E903EB3" w14:textId="7966BC91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0.0206</w:t>
            </w:r>
          </w:p>
        </w:tc>
        <w:tc>
          <w:tcPr>
            <w:tcW w:w="1440" w:type="dxa"/>
            <w:vAlign w:val="center"/>
          </w:tcPr>
          <w:p w14:paraId="2EC2539D" w14:textId="36802374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-0.1810</w:t>
            </w:r>
          </w:p>
        </w:tc>
        <w:tc>
          <w:tcPr>
            <w:tcW w:w="1170" w:type="dxa"/>
            <w:vAlign w:val="center"/>
          </w:tcPr>
          <w:p w14:paraId="438EE2EC" w14:textId="418D0ACC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-0.2701</w:t>
            </w:r>
          </w:p>
        </w:tc>
      </w:tr>
      <w:tr w:rsidR="00D75989" w:rsidRPr="00D75989" w14:paraId="6AC24D96" w14:textId="5BA456E4" w:rsidTr="00FA7E4B">
        <w:tc>
          <w:tcPr>
            <w:tcW w:w="1530" w:type="dxa"/>
          </w:tcPr>
          <w:p w14:paraId="73B12565" w14:textId="54F51A87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WM02339</w:t>
            </w:r>
          </w:p>
        </w:tc>
        <w:tc>
          <w:tcPr>
            <w:tcW w:w="1623" w:type="dxa"/>
            <w:vAlign w:val="center"/>
          </w:tcPr>
          <w:p w14:paraId="6DF492B1" w14:textId="36609B54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0.0210</w:t>
            </w:r>
          </w:p>
        </w:tc>
        <w:tc>
          <w:tcPr>
            <w:tcW w:w="1170" w:type="dxa"/>
            <w:vAlign w:val="center"/>
          </w:tcPr>
          <w:p w14:paraId="5AAC8C02" w14:textId="755CF0B2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-0.0290</w:t>
            </w:r>
          </w:p>
        </w:tc>
        <w:tc>
          <w:tcPr>
            <w:tcW w:w="1440" w:type="dxa"/>
            <w:vAlign w:val="center"/>
          </w:tcPr>
          <w:p w14:paraId="2883FE5F" w14:textId="6CDCE99C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0.1194</w:t>
            </w:r>
          </w:p>
        </w:tc>
        <w:tc>
          <w:tcPr>
            <w:tcW w:w="1170" w:type="dxa"/>
            <w:vAlign w:val="center"/>
          </w:tcPr>
          <w:p w14:paraId="4AA65CE4" w14:textId="0D0A477E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0.1646</w:t>
            </w:r>
          </w:p>
        </w:tc>
      </w:tr>
      <w:tr w:rsidR="00D75989" w:rsidRPr="00D75989" w14:paraId="579AEFA0" w14:textId="6B467E87" w:rsidTr="00FA7E4B">
        <w:tc>
          <w:tcPr>
            <w:tcW w:w="1530" w:type="dxa"/>
          </w:tcPr>
          <w:p w14:paraId="3B2773D8" w14:textId="0370D517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WM02392</w:t>
            </w:r>
          </w:p>
        </w:tc>
        <w:tc>
          <w:tcPr>
            <w:tcW w:w="1623" w:type="dxa"/>
            <w:vAlign w:val="center"/>
          </w:tcPr>
          <w:p w14:paraId="73940513" w14:textId="6363562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0.0596</w:t>
            </w:r>
          </w:p>
        </w:tc>
        <w:tc>
          <w:tcPr>
            <w:tcW w:w="1170" w:type="dxa"/>
            <w:vAlign w:val="center"/>
          </w:tcPr>
          <w:p w14:paraId="1093A16B" w14:textId="098ADDC5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0.0802</w:t>
            </w:r>
          </w:p>
        </w:tc>
        <w:tc>
          <w:tcPr>
            <w:tcW w:w="1440" w:type="dxa"/>
            <w:vAlign w:val="center"/>
          </w:tcPr>
          <w:p w14:paraId="0AA42E90" w14:textId="0571CCBC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A70E9DF" w14:textId="7ABD3C69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03CA7D5E" w14:textId="28C8C7FC" w:rsidTr="00FA7E4B">
        <w:tc>
          <w:tcPr>
            <w:tcW w:w="1530" w:type="dxa"/>
          </w:tcPr>
          <w:p w14:paraId="2008BB91" w14:textId="406C160B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WM02534</w:t>
            </w:r>
          </w:p>
        </w:tc>
        <w:tc>
          <w:tcPr>
            <w:tcW w:w="1623" w:type="dxa"/>
            <w:vAlign w:val="center"/>
          </w:tcPr>
          <w:p w14:paraId="0A107DAD" w14:textId="6743D2CF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0.2092</w:t>
            </w:r>
          </w:p>
        </w:tc>
        <w:tc>
          <w:tcPr>
            <w:tcW w:w="1170" w:type="dxa"/>
            <w:vAlign w:val="center"/>
          </w:tcPr>
          <w:p w14:paraId="35B1FAB7" w14:textId="2F6A80D8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0.1840</w:t>
            </w:r>
          </w:p>
        </w:tc>
        <w:tc>
          <w:tcPr>
            <w:tcW w:w="1440" w:type="dxa"/>
            <w:vAlign w:val="center"/>
          </w:tcPr>
          <w:p w14:paraId="07EC000C" w14:textId="79C808CF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9ACDC53" w14:textId="48C37863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79FAD635" w14:textId="378D2476" w:rsidTr="00FA7E4B">
        <w:tc>
          <w:tcPr>
            <w:tcW w:w="1530" w:type="dxa"/>
          </w:tcPr>
          <w:p w14:paraId="0A382AAF" w14:textId="6215A486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WM02544</w:t>
            </w:r>
          </w:p>
        </w:tc>
        <w:tc>
          <w:tcPr>
            <w:tcW w:w="1623" w:type="dxa"/>
            <w:vAlign w:val="center"/>
          </w:tcPr>
          <w:p w14:paraId="27CA4382" w14:textId="54701321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0.0976</w:t>
            </w:r>
          </w:p>
        </w:tc>
        <w:tc>
          <w:tcPr>
            <w:tcW w:w="1170" w:type="dxa"/>
            <w:vAlign w:val="center"/>
          </w:tcPr>
          <w:p w14:paraId="158C9417" w14:textId="23DDB3B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-0.1576</w:t>
            </w:r>
          </w:p>
        </w:tc>
        <w:tc>
          <w:tcPr>
            <w:tcW w:w="1440" w:type="dxa"/>
            <w:vAlign w:val="center"/>
          </w:tcPr>
          <w:p w14:paraId="4D1A033B" w14:textId="0A06D61A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CBC8135" w14:textId="710601DF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757B6268" w14:textId="26B5ACE4" w:rsidTr="00FA7E4B">
        <w:tc>
          <w:tcPr>
            <w:tcW w:w="1530" w:type="dxa"/>
          </w:tcPr>
          <w:p w14:paraId="26F89F0C" w14:textId="5A079006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WM02565</w:t>
            </w:r>
          </w:p>
        </w:tc>
        <w:tc>
          <w:tcPr>
            <w:tcW w:w="1623" w:type="dxa"/>
            <w:vAlign w:val="center"/>
          </w:tcPr>
          <w:p w14:paraId="2AFA6980" w14:textId="4A780FF3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0.1709</w:t>
            </w:r>
          </w:p>
        </w:tc>
        <w:tc>
          <w:tcPr>
            <w:tcW w:w="1170" w:type="dxa"/>
            <w:vAlign w:val="center"/>
          </w:tcPr>
          <w:p w14:paraId="63AE1AAE" w14:textId="0B452843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-0.0109</w:t>
            </w:r>
          </w:p>
        </w:tc>
        <w:tc>
          <w:tcPr>
            <w:tcW w:w="1440" w:type="dxa"/>
            <w:vAlign w:val="center"/>
          </w:tcPr>
          <w:p w14:paraId="2942747B" w14:textId="4350624F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B66A1E" w14:textId="52D006E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62C4DCE4" w14:textId="4B11B8B8" w:rsidTr="00FA7E4B">
        <w:tc>
          <w:tcPr>
            <w:tcW w:w="1530" w:type="dxa"/>
          </w:tcPr>
          <w:p w14:paraId="197B13D0" w14:textId="13EC6D4A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WM02953</w:t>
            </w:r>
          </w:p>
        </w:tc>
        <w:tc>
          <w:tcPr>
            <w:tcW w:w="1623" w:type="dxa"/>
            <w:vAlign w:val="center"/>
          </w:tcPr>
          <w:p w14:paraId="21B3D8EC" w14:textId="167761D1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-0.0802</w:t>
            </w:r>
          </w:p>
        </w:tc>
        <w:tc>
          <w:tcPr>
            <w:tcW w:w="1170" w:type="dxa"/>
            <w:vAlign w:val="center"/>
          </w:tcPr>
          <w:p w14:paraId="0B959EB8" w14:textId="77265A91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-0.1409</w:t>
            </w:r>
          </w:p>
        </w:tc>
        <w:tc>
          <w:tcPr>
            <w:tcW w:w="1440" w:type="dxa"/>
            <w:vAlign w:val="center"/>
          </w:tcPr>
          <w:p w14:paraId="05F6A92D" w14:textId="7DD859BF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E8510D" w14:textId="1984A321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5A21D5A3" w14:textId="487A09E8" w:rsidTr="00FA7E4B">
        <w:tc>
          <w:tcPr>
            <w:tcW w:w="1530" w:type="dxa"/>
          </w:tcPr>
          <w:p w14:paraId="355B03DA" w14:textId="6F2D0DFE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WM03270</w:t>
            </w:r>
          </w:p>
        </w:tc>
        <w:tc>
          <w:tcPr>
            <w:tcW w:w="1623" w:type="dxa"/>
            <w:vAlign w:val="center"/>
          </w:tcPr>
          <w:p w14:paraId="7FAF80AF" w14:textId="2AE21C0E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1170" w:type="dxa"/>
            <w:vAlign w:val="center"/>
          </w:tcPr>
          <w:p w14:paraId="0AE8A626" w14:textId="156D70C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0.0688</w:t>
            </w:r>
          </w:p>
        </w:tc>
        <w:tc>
          <w:tcPr>
            <w:tcW w:w="1440" w:type="dxa"/>
            <w:vAlign w:val="center"/>
          </w:tcPr>
          <w:p w14:paraId="1A3ABAED" w14:textId="6FF7E78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CDAED3E" w14:textId="1072F3D8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7BE59A07" w14:textId="45CC137A" w:rsidTr="00FA7E4B">
        <w:tc>
          <w:tcPr>
            <w:tcW w:w="1530" w:type="dxa"/>
          </w:tcPr>
          <w:p w14:paraId="5F0DA940" w14:textId="2E7EC4FB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WM03280</w:t>
            </w:r>
          </w:p>
        </w:tc>
        <w:tc>
          <w:tcPr>
            <w:tcW w:w="1623" w:type="dxa"/>
            <w:vAlign w:val="center"/>
          </w:tcPr>
          <w:p w14:paraId="2A22F0B1" w14:textId="2134F005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0.0379</w:t>
            </w:r>
          </w:p>
        </w:tc>
        <w:tc>
          <w:tcPr>
            <w:tcW w:w="1170" w:type="dxa"/>
            <w:vAlign w:val="center"/>
          </w:tcPr>
          <w:p w14:paraId="1978741F" w14:textId="228C3EC3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0.0331</w:t>
            </w:r>
          </w:p>
        </w:tc>
        <w:tc>
          <w:tcPr>
            <w:tcW w:w="1440" w:type="dxa"/>
            <w:vAlign w:val="center"/>
          </w:tcPr>
          <w:p w14:paraId="3D0B771E" w14:textId="147AED1C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1412C0" w14:textId="25016A8E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59011B86" w14:textId="3A202B03" w:rsidTr="00FA7E4B">
        <w:tc>
          <w:tcPr>
            <w:tcW w:w="1530" w:type="dxa"/>
          </w:tcPr>
          <w:p w14:paraId="32530078" w14:textId="5D3DBCCC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WM03296</w:t>
            </w:r>
          </w:p>
        </w:tc>
        <w:tc>
          <w:tcPr>
            <w:tcW w:w="1623" w:type="dxa"/>
            <w:vAlign w:val="center"/>
          </w:tcPr>
          <w:p w14:paraId="3545D43C" w14:textId="28066C50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0.2109</w:t>
            </w:r>
          </w:p>
        </w:tc>
        <w:tc>
          <w:tcPr>
            <w:tcW w:w="1170" w:type="dxa"/>
            <w:vAlign w:val="center"/>
          </w:tcPr>
          <w:p w14:paraId="52EBD710" w14:textId="795088B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0.0518</w:t>
            </w:r>
          </w:p>
        </w:tc>
        <w:tc>
          <w:tcPr>
            <w:tcW w:w="1440" w:type="dxa"/>
            <w:vAlign w:val="center"/>
          </w:tcPr>
          <w:p w14:paraId="3CA675C7" w14:textId="4AE6F96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1EF511" w14:textId="42618F32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243BAE57" w14:textId="61AC8B5A" w:rsidTr="00FA7E4B">
        <w:tc>
          <w:tcPr>
            <w:tcW w:w="1530" w:type="dxa"/>
          </w:tcPr>
          <w:p w14:paraId="79D44A77" w14:textId="7BB5B912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WM03463</w:t>
            </w:r>
          </w:p>
        </w:tc>
        <w:tc>
          <w:tcPr>
            <w:tcW w:w="1623" w:type="dxa"/>
            <w:vAlign w:val="center"/>
          </w:tcPr>
          <w:p w14:paraId="6039AC44" w14:textId="60220C36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0.0536</w:t>
            </w:r>
          </w:p>
        </w:tc>
        <w:tc>
          <w:tcPr>
            <w:tcW w:w="1170" w:type="dxa"/>
            <w:vAlign w:val="center"/>
          </w:tcPr>
          <w:p w14:paraId="1F92A26B" w14:textId="2199D86E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0.0430</w:t>
            </w:r>
          </w:p>
        </w:tc>
        <w:tc>
          <w:tcPr>
            <w:tcW w:w="1440" w:type="dxa"/>
            <w:vAlign w:val="center"/>
          </w:tcPr>
          <w:p w14:paraId="576DA40F" w14:textId="19FAC108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6AF767" w14:textId="33BF4130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43C16334" w14:textId="29A1FFFD" w:rsidTr="00FA7E4B">
        <w:tc>
          <w:tcPr>
            <w:tcW w:w="1530" w:type="dxa"/>
          </w:tcPr>
          <w:p w14:paraId="209BFFBF" w14:textId="4DA7DE18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WM03475</w:t>
            </w:r>
          </w:p>
        </w:tc>
        <w:tc>
          <w:tcPr>
            <w:tcW w:w="1623" w:type="dxa"/>
            <w:vAlign w:val="center"/>
          </w:tcPr>
          <w:p w14:paraId="1BAF0872" w14:textId="21B7F4EA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0.0534</w:t>
            </w:r>
          </w:p>
        </w:tc>
        <w:tc>
          <w:tcPr>
            <w:tcW w:w="1170" w:type="dxa"/>
            <w:vAlign w:val="center"/>
          </w:tcPr>
          <w:p w14:paraId="24E3D0E3" w14:textId="2610C8DB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0.0227</w:t>
            </w:r>
          </w:p>
        </w:tc>
        <w:tc>
          <w:tcPr>
            <w:tcW w:w="1440" w:type="dxa"/>
            <w:vAlign w:val="center"/>
          </w:tcPr>
          <w:p w14:paraId="52D15547" w14:textId="17DA3BA6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0.0995</w:t>
            </w:r>
          </w:p>
        </w:tc>
        <w:tc>
          <w:tcPr>
            <w:tcW w:w="1170" w:type="dxa"/>
            <w:vAlign w:val="center"/>
          </w:tcPr>
          <w:p w14:paraId="46E65105" w14:textId="407A406A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0.1008</w:t>
            </w:r>
          </w:p>
        </w:tc>
      </w:tr>
      <w:tr w:rsidR="00D75989" w:rsidRPr="00D75989" w14:paraId="29E64E0F" w14:textId="0CBF0AEE" w:rsidTr="00FA7E4B">
        <w:tc>
          <w:tcPr>
            <w:tcW w:w="1530" w:type="dxa"/>
          </w:tcPr>
          <w:p w14:paraId="6D0796A2" w14:textId="3E0D145C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WM03667</w:t>
            </w:r>
          </w:p>
        </w:tc>
        <w:tc>
          <w:tcPr>
            <w:tcW w:w="1623" w:type="dxa"/>
            <w:vAlign w:val="center"/>
          </w:tcPr>
          <w:p w14:paraId="572AAF66" w14:textId="6C097655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0.0551</w:t>
            </w:r>
          </w:p>
        </w:tc>
        <w:tc>
          <w:tcPr>
            <w:tcW w:w="1170" w:type="dxa"/>
            <w:vAlign w:val="center"/>
          </w:tcPr>
          <w:p w14:paraId="1B97C149" w14:textId="6CF64BA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0.1891</w:t>
            </w:r>
          </w:p>
        </w:tc>
        <w:tc>
          <w:tcPr>
            <w:tcW w:w="1440" w:type="dxa"/>
            <w:vAlign w:val="center"/>
          </w:tcPr>
          <w:p w14:paraId="27DED035" w14:textId="2BEDD92B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130556" w14:textId="3E1CFDFC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22C4E8CD" w14:textId="2CC0628D" w:rsidTr="00FA7E4B">
        <w:tc>
          <w:tcPr>
            <w:tcW w:w="1530" w:type="dxa"/>
          </w:tcPr>
          <w:p w14:paraId="034D4FE6" w14:textId="3C0018B5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WM05159</w:t>
            </w:r>
          </w:p>
        </w:tc>
        <w:tc>
          <w:tcPr>
            <w:tcW w:w="1623" w:type="dxa"/>
            <w:vAlign w:val="center"/>
          </w:tcPr>
          <w:p w14:paraId="47FED1BE" w14:textId="1A23BE81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0.0466</w:t>
            </w:r>
          </w:p>
        </w:tc>
        <w:tc>
          <w:tcPr>
            <w:tcW w:w="1170" w:type="dxa"/>
            <w:vAlign w:val="center"/>
          </w:tcPr>
          <w:p w14:paraId="15C13FCB" w14:textId="3FC22F0C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0.0131</w:t>
            </w:r>
          </w:p>
        </w:tc>
        <w:tc>
          <w:tcPr>
            <w:tcW w:w="1440" w:type="dxa"/>
            <w:vAlign w:val="center"/>
          </w:tcPr>
          <w:p w14:paraId="31B90A17" w14:textId="5EB10961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917870" w14:textId="7948700E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5618C9EB" w14:textId="46C649E3" w:rsidTr="00FA7E4B">
        <w:tc>
          <w:tcPr>
            <w:tcW w:w="1530" w:type="dxa"/>
          </w:tcPr>
          <w:p w14:paraId="7723CF25" w14:textId="7E473BEE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WM07650</w:t>
            </w:r>
          </w:p>
        </w:tc>
        <w:tc>
          <w:tcPr>
            <w:tcW w:w="1623" w:type="dxa"/>
            <w:vAlign w:val="center"/>
          </w:tcPr>
          <w:p w14:paraId="33CEB401" w14:textId="66CF1CE6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0.0483</w:t>
            </w:r>
          </w:p>
        </w:tc>
        <w:tc>
          <w:tcPr>
            <w:tcW w:w="1170" w:type="dxa"/>
            <w:vAlign w:val="center"/>
          </w:tcPr>
          <w:p w14:paraId="1BDC640E" w14:textId="1793BB4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0.0376</w:t>
            </w:r>
          </w:p>
        </w:tc>
        <w:tc>
          <w:tcPr>
            <w:tcW w:w="1440" w:type="dxa"/>
            <w:vAlign w:val="center"/>
          </w:tcPr>
          <w:p w14:paraId="70F730D2" w14:textId="1DEF10C4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0.1494</w:t>
            </w:r>
          </w:p>
        </w:tc>
        <w:tc>
          <w:tcPr>
            <w:tcW w:w="1170" w:type="dxa"/>
            <w:vAlign w:val="center"/>
          </w:tcPr>
          <w:p w14:paraId="400D6434" w14:textId="613C9641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-0.0934</w:t>
            </w:r>
          </w:p>
        </w:tc>
      </w:tr>
      <w:tr w:rsidR="00D75989" w:rsidRPr="00D75989" w14:paraId="0474CF12" w14:textId="5CC9F774" w:rsidTr="00FA7E4B">
        <w:tc>
          <w:tcPr>
            <w:tcW w:w="1530" w:type="dxa"/>
          </w:tcPr>
          <w:p w14:paraId="1007304A" w14:textId="0DD30ECD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WM12042</w:t>
            </w:r>
          </w:p>
        </w:tc>
        <w:tc>
          <w:tcPr>
            <w:tcW w:w="1623" w:type="dxa"/>
            <w:vAlign w:val="center"/>
          </w:tcPr>
          <w:p w14:paraId="7ED43A48" w14:textId="08615D6C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-0.0338</w:t>
            </w:r>
          </w:p>
        </w:tc>
        <w:tc>
          <w:tcPr>
            <w:tcW w:w="1170" w:type="dxa"/>
            <w:vAlign w:val="center"/>
          </w:tcPr>
          <w:p w14:paraId="2ECCCD39" w14:textId="19852795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0.0348</w:t>
            </w:r>
          </w:p>
        </w:tc>
        <w:tc>
          <w:tcPr>
            <w:tcW w:w="1440" w:type="dxa"/>
            <w:vAlign w:val="center"/>
          </w:tcPr>
          <w:p w14:paraId="01E9E14C" w14:textId="7D80894E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2711CE" w14:textId="6FE2E42F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4559D409" w14:textId="34E2DE8F" w:rsidTr="00FA7E4B">
        <w:tc>
          <w:tcPr>
            <w:tcW w:w="1530" w:type="dxa"/>
          </w:tcPr>
          <w:p w14:paraId="10388A56" w14:textId="0C7FFAF3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WM12853</w:t>
            </w:r>
          </w:p>
        </w:tc>
        <w:tc>
          <w:tcPr>
            <w:tcW w:w="1623" w:type="dxa"/>
            <w:vAlign w:val="center"/>
          </w:tcPr>
          <w:p w14:paraId="641FB077" w14:textId="19EAF8A9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-0.0085</w:t>
            </w:r>
          </w:p>
        </w:tc>
        <w:tc>
          <w:tcPr>
            <w:tcW w:w="1170" w:type="dxa"/>
            <w:vAlign w:val="center"/>
          </w:tcPr>
          <w:p w14:paraId="2EC1AEC5" w14:textId="244C31DB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-0.0183</w:t>
            </w:r>
          </w:p>
        </w:tc>
        <w:tc>
          <w:tcPr>
            <w:tcW w:w="1440" w:type="dxa"/>
            <w:vAlign w:val="center"/>
          </w:tcPr>
          <w:p w14:paraId="575A7C27" w14:textId="2FEB5649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1170" w:type="dxa"/>
            <w:vAlign w:val="center"/>
          </w:tcPr>
          <w:p w14:paraId="7E80DBCD" w14:textId="56504C51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0.0236</w:t>
            </w:r>
          </w:p>
        </w:tc>
      </w:tr>
      <w:tr w:rsidR="00D75989" w:rsidRPr="00D75989" w14:paraId="3090A53D" w14:textId="307D4F18" w:rsidTr="00FA7E4B">
        <w:tc>
          <w:tcPr>
            <w:tcW w:w="1530" w:type="dxa"/>
          </w:tcPr>
          <w:p w14:paraId="45CCEB17" w14:textId="78492E20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WM13672</w:t>
            </w:r>
          </w:p>
        </w:tc>
        <w:tc>
          <w:tcPr>
            <w:tcW w:w="1623" w:type="dxa"/>
            <w:vAlign w:val="center"/>
          </w:tcPr>
          <w:p w14:paraId="6163B7A2" w14:textId="773AC565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0.1368</w:t>
            </w:r>
          </w:p>
        </w:tc>
        <w:tc>
          <w:tcPr>
            <w:tcW w:w="1170" w:type="dxa"/>
            <w:vAlign w:val="center"/>
          </w:tcPr>
          <w:p w14:paraId="4988995E" w14:textId="1A21774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0.1184</w:t>
            </w:r>
          </w:p>
        </w:tc>
        <w:tc>
          <w:tcPr>
            <w:tcW w:w="1440" w:type="dxa"/>
            <w:vAlign w:val="center"/>
          </w:tcPr>
          <w:p w14:paraId="18708AFC" w14:textId="5DACA6E9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2501CDE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24CAA150" w14:textId="66703F9F" w:rsidTr="00FA7E4B">
        <w:tc>
          <w:tcPr>
            <w:tcW w:w="1530" w:type="dxa"/>
          </w:tcPr>
          <w:p w14:paraId="381FD7C6" w14:textId="24CAF274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WM16696</w:t>
            </w:r>
          </w:p>
        </w:tc>
        <w:tc>
          <w:tcPr>
            <w:tcW w:w="1623" w:type="dxa"/>
            <w:vAlign w:val="center"/>
          </w:tcPr>
          <w:p w14:paraId="38A58CC3" w14:textId="1E7079B3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0.2070</w:t>
            </w:r>
          </w:p>
        </w:tc>
        <w:tc>
          <w:tcPr>
            <w:tcW w:w="1170" w:type="dxa"/>
            <w:vAlign w:val="center"/>
          </w:tcPr>
          <w:p w14:paraId="4215F9C5" w14:textId="10E994AB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0.1337</w:t>
            </w:r>
          </w:p>
        </w:tc>
        <w:tc>
          <w:tcPr>
            <w:tcW w:w="1440" w:type="dxa"/>
            <w:vAlign w:val="center"/>
          </w:tcPr>
          <w:p w14:paraId="601BC7BE" w14:textId="438C23DE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45A1D5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24746C4D" w14:textId="395E57DF" w:rsidTr="00FA7E4B">
        <w:tc>
          <w:tcPr>
            <w:tcW w:w="1530" w:type="dxa"/>
          </w:tcPr>
          <w:p w14:paraId="0C9B3303" w14:textId="4B68BB2A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WM17017</w:t>
            </w:r>
          </w:p>
        </w:tc>
        <w:tc>
          <w:tcPr>
            <w:tcW w:w="1623" w:type="dxa"/>
            <w:vAlign w:val="center"/>
          </w:tcPr>
          <w:p w14:paraId="3900AF5D" w14:textId="103CD06C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0.3955</w:t>
            </w:r>
          </w:p>
        </w:tc>
        <w:tc>
          <w:tcPr>
            <w:tcW w:w="1170" w:type="dxa"/>
            <w:vAlign w:val="center"/>
          </w:tcPr>
          <w:p w14:paraId="6A54623E" w14:textId="6BF92E99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0.4527</w:t>
            </w:r>
          </w:p>
        </w:tc>
        <w:tc>
          <w:tcPr>
            <w:tcW w:w="1440" w:type="dxa"/>
            <w:vAlign w:val="center"/>
          </w:tcPr>
          <w:p w14:paraId="4249CE19" w14:textId="7248D2B6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35DEAA3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0908CFC4" w14:textId="74FF6D3E" w:rsidTr="00FA7E4B">
        <w:tc>
          <w:tcPr>
            <w:tcW w:w="1530" w:type="dxa"/>
          </w:tcPr>
          <w:p w14:paraId="216B89EF" w14:textId="576A969F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WM17094</w:t>
            </w:r>
          </w:p>
        </w:tc>
        <w:tc>
          <w:tcPr>
            <w:tcW w:w="1623" w:type="dxa"/>
            <w:vAlign w:val="center"/>
          </w:tcPr>
          <w:p w14:paraId="35976600" w14:textId="146A5751" w:rsidR="00D75989" w:rsidRPr="00973DB8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D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0.2199</w:t>
            </w:r>
          </w:p>
        </w:tc>
        <w:tc>
          <w:tcPr>
            <w:tcW w:w="1170" w:type="dxa"/>
            <w:vAlign w:val="center"/>
          </w:tcPr>
          <w:p w14:paraId="0C30CF1E" w14:textId="517D928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-0.1153</w:t>
            </w:r>
          </w:p>
        </w:tc>
        <w:tc>
          <w:tcPr>
            <w:tcW w:w="1440" w:type="dxa"/>
            <w:vAlign w:val="center"/>
          </w:tcPr>
          <w:p w14:paraId="47865F74" w14:textId="6EC892D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0ED172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09C9A26C" w14:textId="0185C7E0" w:rsidTr="00FA7E4B">
        <w:tc>
          <w:tcPr>
            <w:tcW w:w="1530" w:type="dxa"/>
          </w:tcPr>
          <w:p w14:paraId="321757E3" w14:textId="18C40C22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WM18760</w:t>
            </w:r>
          </w:p>
        </w:tc>
        <w:tc>
          <w:tcPr>
            <w:tcW w:w="1623" w:type="dxa"/>
            <w:vAlign w:val="center"/>
          </w:tcPr>
          <w:p w14:paraId="44937675" w14:textId="17590995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0.0566</w:t>
            </w:r>
          </w:p>
        </w:tc>
        <w:tc>
          <w:tcPr>
            <w:tcW w:w="1170" w:type="dxa"/>
            <w:vAlign w:val="center"/>
          </w:tcPr>
          <w:p w14:paraId="68343BEC" w14:textId="596C0583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-0.0006</w:t>
            </w:r>
          </w:p>
        </w:tc>
        <w:tc>
          <w:tcPr>
            <w:tcW w:w="1440" w:type="dxa"/>
            <w:vAlign w:val="center"/>
          </w:tcPr>
          <w:p w14:paraId="36EBA946" w14:textId="1FB72724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4519E77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7D77C228" w14:textId="4A38F6A6" w:rsidTr="00FA7E4B">
        <w:tc>
          <w:tcPr>
            <w:tcW w:w="1530" w:type="dxa"/>
          </w:tcPr>
          <w:p w14:paraId="1768C15C" w14:textId="34122C79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WM22363</w:t>
            </w:r>
          </w:p>
        </w:tc>
        <w:tc>
          <w:tcPr>
            <w:tcW w:w="1623" w:type="dxa"/>
            <w:vAlign w:val="center"/>
          </w:tcPr>
          <w:p w14:paraId="28CE9BC6" w14:textId="7296FAEA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-0.1313</w:t>
            </w:r>
          </w:p>
        </w:tc>
        <w:tc>
          <w:tcPr>
            <w:tcW w:w="1170" w:type="dxa"/>
            <w:vAlign w:val="center"/>
          </w:tcPr>
          <w:p w14:paraId="193ABAFF" w14:textId="201C47B6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-0.0937</w:t>
            </w:r>
          </w:p>
        </w:tc>
        <w:tc>
          <w:tcPr>
            <w:tcW w:w="1440" w:type="dxa"/>
            <w:vAlign w:val="center"/>
          </w:tcPr>
          <w:p w14:paraId="7D2487B9" w14:textId="5B830C52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0.0471</w:t>
            </w:r>
          </w:p>
        </w:tc>
        <w:tc>
          <w:tcPr>
            <w:tcW w:w="1170" w:type="dxa"/>
            <w:vAlign w:val="center"/>
          </w:tcPr>
          <w:p w14:paraId="065B2538" w14:textId="3364CBA3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0.0290</w:t>
            </w:r>
          </w:p>
        </w:tc>
      </w:tr>
      <w:tr w:rsidR="00D75989" w:rsidRPr="00D75989" w14:paraId="1E12805B" w14:textId="71AF8093" w:rsidTr="00FA7E4B">
        <w:tc>
          <w:tcPr>
            <w:tcW w:w="1530" w:type="dxa"/>
          </w:tcPr>
          <w:p w14:paraId="766085C5" w14:textId="3840F9AC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WM24011</w:t>
            </w:r>
          </w:p>
        </w:tc>
        <w:tc>
          <w:tcPr>
            <w:tcW w:w="1623" w:type="dxa"/>
            <w:vAlign w:val="center"/>
          </w:tcPr>
          <w:p w14:paraId="6FF8BF8A" w14:textId="13F97742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-0.0137</w:t>
            </w:r>
          </w:p>
        </w:tc>
        <w:tc>
          <w:tcPr>
            <w:tcW w:w="1170" w:type="dxa"/>
            <w:vAlign w:val="center"/>
          </w:tcPr>
          <w:p w14:paraId="34D8FD68" w14:textId="77F7D1C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-0.0156</w:t>
            </w:r>
          </w:p>
        </w:tc>
        <w:tc>
          <w:tcPr>
            <w:tcW w:w="1440" w:type="dxa"/>
            <w:vAlign w:val="center"/>
          </w:tcPr>
          <w:p w14:paraId="037E4465" w14:textId="537259AA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E4802F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28D4B165" w14:textId="7D1683C8" w:rsidTr="00FA7E4B">
        <w:tc>
          <w:tcPr>
            <w:tcW w:w="1530" w:type="dxa"/>
          </w:tcPr>
          <w:p w14:paraId="19E33612" w14:textId="42D417A7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WM24441</w:t>
            </w:r>
          </w:p>
        </w:tc>
        <w:tc>
          <w:tcPr>
            <w:tcW w:w="1623" w:type="dxa"/>
            <w:vAlign w:val="center"/>
          </w:tcPr>
          <w:p w14:paraId="3C9E2236" w14:textId="75A0EDD4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-0.1313</w:t>
            </w:r>
          </w:p>
        </w:tc>
        <w:tc>
          <w:tcPr>
            <w:tcW w:w="1170" w:type="dxa"/>
            <w:vAlign w:val="center"/>
          </w:tcPr>
          <w:p w14:paraId="19934B02" w14:textId="7937B620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0.0848</w:t>
            </w:r>
          </w:p>
        </w:tc>
        <w:tc>
          <w:tcPr>
            <w:tcW w:w="1440" w:type="dxa"/>
            <w:vAlign w:val="center"/>
          </w:tcPr>
          <w:p w14:paraId="42B159F4" w14:textId="64E6A84C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CA8178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1FE2E3C4" w14:textId="6AD5D57F" w:rsidTr="00FA7E4B">
        <w:tc>
          <w:tcPr>
            <w:tcW w:w="1530" w:type="dxa"/>
          </w:tcPr>
          <w:p w14:paraId="02A63BAC" w14:textId="2FB6FB8D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WM24979</w:t>
            </w:r>
          </w:p>
        </w:tc>
        <w:tc>
          <w:tcPr>
            <w:tcW w:w="1623" w:type="dxa"/>
            <w:vAlign w:val="center"/>
          </w:tcPr>
          <w:p w14:paraId="3E4BF001" w14:textId="1DB03318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-0.0047</w:t>
            </w:r>
          </w:p>
        </w:tc>
        <w:tc>
          <w:tcPr>
            <w:tcW w:w="1170" w:type="dxa"/>
            <w:vAlign w:val="center"/>
          </w:tcPr>
          <w:p w14:paraId="02432AE4" w14:textId="6952ED1F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0.0431</w:t>
            </w:r>
          </w:p>
        </w:tc>
        <w:tc>
          <w:tcPr>
            <w:tcW w:w="1440" w:type="dxa"/>
            <w:vAlign w:val="center"/>
          </w:tcPr>
          <w:p w14:paraId="65D10CBF" w14:textId="7FD347C5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6C6179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6EBEEDD4" w14:textId="60E42E01" w:rsidTr="00FA7E4B">
        <w:tc>
          <w:tcPr>
            <w:tcW w:w="1530" w:type="dxa"/>
          </w:tcPr>
          <w:p w14:paraId="5E48A1A8" w14:textId="50A147A7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WM28247</w:t>
            </w:r>
          </w:p>
        </w:tc>
        <w:tc>
          <w:tcPr>
            <w:tcW w:w="1623" w:type="dxa"/>
            <w:vAlign w:val="center"/>
          </w:tcPr>
          <w:p w14:paraId="236E8080" w14:textId="5096F0AF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-0.0253</w:t>
            </w:r>
          </w:p>
        </w:tc>
        <w:tc>
          <w:tcPr>
            <w:tcW w:w="1170" w:type="dxa"/>
            <w:vAlign w:val="center"/>
          </w:tcPr>
          <w:p w14:paraId="61447980" w14:textId="2D5FB613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-0.0192</w:t>
            </w:r>
          </w:p>
        </w:tc>
        <w:tc>
          <w:tcPr>
            <w:tcW w:w="1440" w:type="dxa"/>
            <w:vAlign w:val="center"/>
          </w:tcPr>
          <w:p w14:paraId="1AF61CE3" w14:textId="7AC5FA40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-0.1835</w:t>
            </w:r>
          </w:p>
        </w:tc>
        <w:tc>
          <w:tcPr>
            <w:tcW w:w="1170" w:type="dxa"/>
            <w:vAlign w:val="center"/>
          </w:tcPr>
          <w:p w14:paraId="2CC5CE68" w14:textId="682C8F10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-0.2235</w:t>
            </w:r>
          </w:p>
        </w:tc>
      </w:tr>
      <w:tr w:rsidR="00D75989" w:rsidRPr="00D75989" w14:paraId="0D9B172E" w14:textId="3B8C30CA" w:rsidTr="00FA7E4B">
        <w:tc>
          <w:tcPr>
            <w:tcW w:w="1530" w:type="dxa"/>
          </w:tcPr>
          <w:p w14:paraId="2DB6D527" w14:textId="721FB586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WM29309</w:t>
            </w:r>
          </w:p>
        </w:tc>
        <w:tc>
          <w:tcPr>
            <w:tcW w:w="1623" w:type="dxa"/>
            <w:vAlign w:val="center"/>
          </w:tcPr>
          <w:p w14:paraId="5A1C0BD0" w14:textId="0C8AD765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-0.0696</w:t>
            </w:r>
          </w:p>
        </w:tc>
        <w:tc>
          <w:tcPr>
            <w:tcW w:w="1170" w:type="dxa"/>
            <w:vAlign w:val="center"/>
          </w:tcPr>
          <w:p w14:paraId="00FE11D1" w14:textId="4BD8BB63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-0.0360</w:t>
            </w:r>
          </w:p>
        </w:tc>
        <w:tc>
          <w:tcPr>
            <w:tcW w:w="1440" w:type="dxa"/>
            <w:vAlign w:val="center"/>
          </w:tcPr>
          <w:p w14:paraId="2DFE3DF1" w14:textId="181E5DEB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-0.2600</w:t>
            </w:r>
          </w:p>
        </w:tc>
        <w:tc>
          <w:tcPr>
            <w:tcW w:w="1170" w:type="dxa"/>
            <w:vAlign w:val="center"/>
          </w:tcPr>
          <w:p w14:paraId="0C389A64" w14:textId="10794DDB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-0.1728</w:t>
            </w:r>
          </w:p>
        </w:tc>
      </w:tr>
      <w:tr w:rsidR="00D75989" w:rsidRPr="00D75989" w14:paraId="7A095F31" w14:textId="72879C1B" w:rsidTr="00FA7E4B">
        <w:tc>
          <w:tcPr>
            <w:tcW w:w="1530" w:type="dxa"/>
          </w:tcPr>
          <w:p w14:paraId="11D4E969" w14:textId="4583BF07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WM30125</w:t>
            </w:r>
          </w:p>
        </w:tc>
        <w:tc>
          <w:tcPr>
            <w:tcW w:w="1623" w:type="dxa"/>
            <w:vAlign w:val="center"/>
          </w:tcPr>
          <w:p w14:paraId="300B2AFD" w14:textId="5BDF4BB1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0.1005</w:t>
            </w:r>
          </w:p>
        </w:tc>
        <w:tc>
          <w:tcPr>
            <w:tcW w:w="1170" w:type="dxa"/>
            <w:vAlign w:val="center"/>
          </w:tcPr>
          <w:p w14:paraId="377CF2D5" w14:textId="54999F8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0.0285</w:t>
            </w:r>
          </w:p>
        </w:tc>
        <w:tc>
          <w:tcPr>
            <w:tcW w:w="1440" w:type="dxa"/>
            <w:vAlign w:val="center"/>
          </w:tcPr>
          <w:p w14:paraId="4F7C9913" w14:textId="6005ACC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-0.0533</w:t>
            </w:r>
          </w:p>
        </w:tc>
        <w:tc>
          <w:tcPr>
            <w:tcW w:w="1170" w:type="dxa"/>
            <w:vAlign w:val="center"/>
          </w:tcPr>
          <w:p w14:paraId="577CB756" w14:textId="18AC7366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0.1359</w:t>
            </w:r>
          </w:p>
        </w:tc>
      </w:tr>
      <w:tr w:rsidR="00D75989" w:rsidRPr="00D75989" w14:paraId="321B05D3" w14:textId="66923E13" w:rsidTr="00FA7E4B">
        <w:tc>
          <w:tcPr>
            <w:tcW w:w="1530" w:type="dxa"/>
          </w:tcPr>
          <w:p w14:paraId="5495CD37" w14:textId="6A44585E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WM31399</w:t>
            </w:r>
          </w:p>
        </w:tc>
        <w:tc>
          <w:tcPr>
            <w:tcW w:w="1623" w:type="dxa"/>
            <w:vAlign w:val="center"/>
          </w:tcPr>
          <w:p w14:paraId="11EE9EE9" w14:textId="45B232D3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-0.0247</w:t>
            </w:r>
          </w:p>
        </w:tc>
        <w:tc>
          <w:tcPr>
            <w:tcW w:w="1170" w:type="dxa"/>
            <w:vAlign w:val="center"/>
          </w:tcPr>
          <w:p w14:paraId="0A5301A7" w14:textId="248AD53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0.0487</w:t>
            </w:r>
          </w:p>
        </w:tc>
        <w:tc>
          <w:tcPr>
            <w:tcW w:w="1440" w:type="dxa"/>
            <w:vAlign w:val="center"/>
          </w:tcPr>
          <w:p w14:paraId="2D730F34" w14:textId="370DE8F2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6444F5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2A7FCA7D" w14:textId="08B62D9E" w:rsidTr="00FA7E4B">
        <w:tc>
          <w:tcPr>
            <w:tcW w:w="1530" w:type="dxa"/>
          </w:tcPr>
          <w:p w14:paraId="51BB3183" w14:textId="383DF619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WM32817</w:t>
            </w:r>
          </w:p>
        </w:tc>
        <w:tc>
          <w:tcPr>
            <w:tcW w:w="1623" w:type="dxa"/>
            <w:vAlign w:val="center"/>
          </w:tcPr>
          <w:p w14:paraId="156761D5" w14:textId="27EDC456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0.0207</w:t>
            </w:r>
          </w:p>
        </w:tc>
        <w:tc>
          <w:tcPr>
            <w:tcW w:w="1170" w:type="dxa"/>
            <w:vAlign w:val="center"/>
          </w:tcPr>
          <w:p w14:paraId="3A20E9CB" w14:textId="7D227585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0.0654</w:t>
            </w:r>
          </w:p>
        </w:tc>
        <w:tc>
          <w:tcPr>
            <w:tcW w:w="1440" w:type="dxa"/>
            <w:vAlign w:val="center"/>
          </w:tcPr>
          <w:p w14:paraId="1BB5DA2E" w14:textId="2BAE5B44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00CC3B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68B09762" w14:textId="49A7D85D" w:rsidTr="00FA7E4B">
        <w:tc>
          <w:tcPr>
            <w:tcW w:w="1530" w:type="dxa"/>
          </w:tcPr>
          <w:p w14:paraId="4C5E6F24" w14:textId="54CFB2A7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WM32864</w:t>
            </w:r>
          </w:p>
        </w:tc>
        <w:tc>
          <w:tcPr>
            <w:tcW w:w="1623" w:type="dxa"/>
            <w:vAlign w:val="center"/>
          </w:tcPr>
          <w:p w14:paraId="5DDAA76C" w14:textId="64DD642B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-0.1502</w:t>
            </w:r>
          </w:p>
        </w:tc>
        <w:tc>
          <w:tcPr>
            <w:tcW w:w="1170" w:type="dxa"/>
            <w:vAlign w:val="center"/>
          </w:tcPr>
          <w:p w14:paraId="2855B0EE" w14:textId="2E0367A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0.0549</w:t>
            </w:r>
          </w:p>
        </w:tc>
        <w:tc>
          <w:tcPr>
            <w:tcW w:w="1440" w:type="dxa"/>
            <w:vAlign w:val="center"/>
          </w:tcPr>
          <w:p w14:paraId="7A715401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2434F6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66184890" w14:textId="53109EA7" w:rsidTr="00FA7E4B">
        <w:tc>
          <w:tcPr>
            <w:tcW w:w="1530" w:type="dxa"/>
          </w:tcPr>
          <w:p w14:paraId="59AC6F87" w14:textId="00C03EF5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WM32985</w:t>
            </w:r>
          </w:p>
        </w:tc>
        <w:tc>
          <w:tcPr>
            <w:tcW w:w="1623" w:type="dxa"/>
            <w:vAlign w:val="center"/>
          </w:tcPr>
          <w:p w14:paraId="473F8195" w14:textId="13FAA93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0.0480</w:t>
            </w:r>
          </w:p>
        </w:tc>
        <w:tc>
          <w:tcPr>
            <w:tcW w:w="1170" w:type="dxa"/>
            <w:vAlign w:val="center"/>
          </w:tcPr>
          <w:p w14:paraId="6A5B0E6A" w14:textId="53AC40B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0.1507</w:t>
            </w:r>
          </w:p>
        </w:tc>
        <w:tc>
          <w:tcPr>
            <w:tcW w:w="1440" w:type="dxa"/>
            <w:vAlign w:val="center"/>
          </w:tcPr>
          <w:p w14:paraId="4244D7D1" w14:textId="72CB4DC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0.1410</w:t>
            </w:r>
          </w:p>
        </w:tc>
        <w:tc>
          <w:tcPr>
            <w:tcW w:w="1170" w:type="dxa"/>
            <w:vAlign w:val="center"/>
          </w:tcPr>
          <w:p w14:paraId="3FA34BFA" w14:textId="5C053356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0.1405</w:t>
            </w:r>
          </w:p>
        </w:tc>
      </w:tr>
      <w:tr w:rsidR="00D75989" w:rsidRPr="00D75989" w14:paraId="5C9BAE36" w14:textId="76A69174" w:rsidTr="00FA7E4B">
        <w:tc>
          <w:tcPr>
            <w:tcW w:w="1530" w:type="dxa"/>
          </w:tcPr>
          <w:p w14:paraId="4CA49BC5" w14:textId="29509870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WM33617</w:t>
            </w:r>
          </w:p>
        </w:tc>
        <w:tc>
          <w:tcPr>
            <w:tcW w:w="1623" w:type="dxa"/>
            <w:vAlign w:val="center"/>
          </w:tcPr>
          <w:p w14:paraId="61F8BE23" w14:textId="662FD45A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-0.1524</w:t>
            </w:r>
          </w:p>
        </w:tc>
        <w:tc>
          <w:tcPr>
            <w:tcW w:w="1170" w:type="dxa"/>
            <w:vAlign w:val="center"/>
          </w:tcPr>
          <w:p w14:paraId="1EA3424C" w14:textId="1C34DD22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-0.0636</w:t>
            </w:r>
          </w:p>
        </w:tc>
        <w:tc>
          <w:tcPr>
            <w:tcW w:w="1440" w:type="dxa"/>
            <w:vAlign w:val="center"/>
          </w:tcPr>
          <w:p w14:paraId="78332191" w14:textId="78E1CF0D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F2714F6" w14:textId="77777777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89" w:rsidRPr="00D75989" w14:paraId="2236641D" w14:textId="495C0B17" w:rsidTr="00FA7E4B">
        <w:tc>
          <w:tcPr>
            <w:tcW w:w="1530" w:type="dxa"/>
            <w:tcBorders>
              <w:bottom w:val="single" w:sz="4" w:space="0" w:color="auto"/>
            </w:tcBorders>
          </w:tcPr>
          <w:p w14:paraId="5B77353E" w14:textId="1682E782" w:rsidR="00D75989" w:rsidRPr="00D75989" w:rsidRDefault="00D75989" w:rsidP="00D75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sz w:val="20"/>
                <w:szCs w:val="20"/>
              </w:rPr>
              <w:t>WM34463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07426D62" w14:textId="14DE1C0E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0.0399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A6B049F" w14:textId="331415BA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0.0903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69D0E32" w14:textId="09D11332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0.0668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B225695" w14:textId="7314D1CB" w:rsidR="00D75989" w:rsidRPr="00D75989" w:rsidRDefault="00D75989" w:rsidP="00D7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0.0914</w:t>
            </w:r>
          </w:p>
        </w:tc>
      </w:tr>
    </w:tbl>
    <w:p w14:paraId="6F82ABE8" w14:textId="77777777" w:rsidR="00D5614D" w:rsidRDefault="00D56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A41B8D" w14:textId="77777777" w:rsidR="0000583A" w:rsidRDefault="00D5614D" w:rsidP="00005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S4</w:t>
      </w:r>
      <w:r w:rsidR="0000583A">
        <w:rPr>
          <w:rFonts w:ascii="Times New Roman" w:hAnsi="Times New Roman" w:cs="Times New Roman"/>
          <w:sz w:val="24"/>
          <w:szCs w:val="24"/>
        </w:rPr>
        <w:t xml:space="preserve">. Combinations of winter moth and Bruce spanworm microsatellite loci suitable for PCR multiplexing. The first two combinations include loci that amplify in both species and the remaining combinations </w:t>
      </w:r>
      <w:r w:rsidR="00336602">
        <w:rPr>
          <w:rFonts w:ascii="Times New Roman" w:hAnsi="Times New Roman" w:cs="Times New Roman"/>
          <w:sz w:val="24"/>
          <w:szCs w:val="24"/>
        </w:rPr>
        <w:t xml:space="preserve">amplify </w:t>
      </w:r>
      <w:r w:rsidR="0000583A">
        <w:rPr>
          <w:rFonts w:ascii="Times New Roman" w:hAnsi="Times New Roman" w:cs="Times New Roman"/>
          <w:sz w:val="24"/>
          <w:szCs w:val="24"/>
        </w:rPr>
        <w:t>only in winter moth.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</w:tblGrid>
      <w:tr w:rsidR="0000583A" w:rsidRPr="00B639DC" w14:paraId="5FC07ED5" w14:textId="77777777" w:rsidTr="009B7C2F"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5FC1ACD7" w14:textId="77777777" w:rsidR="0000583A" w:rsidRPr="00B639DC" w:rsidRDefault="0000583A" w:rsidP="009B7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b/>
                <w:sz w:val="24"/>
                <w:szCs w:val="24"/>
              </w:rPr>
              <w:t>Combination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24108BEC" w14:textId="6DA9EB33" w:rsidR="0000583A" w:rsidRPr="00B639DC" w:rsidRDefault="000514CE" w:rsidP="009B7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Locus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29D4B214" w14:textId="77777777" w:rsidR="0000583A" w:rsidRPr="00B639DC" w:rsidRDefault="0000583A" w:rsidP="009B7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b/>
                <w:sz w:val="24"/>
                <w:szCs w:val="24"/>
              </w:rPr>
              <w:t>Dye</w:t>
            </w:r>
          </w:p>
        </w:tc>
      </w:tr>
      <w:tr w:rsidR="0000583A" w:rsidRPr="00B639DC" w14:paraId="404F40C9" w14:textId="77777777" w:rsidTr="009B7C2F">
        <w:tc>
          <w:tcPr>
            <w:tcW w:w="1596" w:type="dxa"/>
            <w:tcBorders>
              <w:top w:val="single" w:sz="4" w:space="0" w:color="auto"/>
            </w:tcBorders>
          </w:tcPr>
          <w:p w14:paraId="76CE9BD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WM_BSw1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6F3DD84D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 xml:space="preserve">WM01619 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32A00792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6-FAM</w:t>
            </w:r>
          </w:p>
        </w:tc>
      </w:tr>
      <w:tr w:rsidR="0000583A" w:rsidRPr="00B639DC" w14:paraId="0810AD4D" w14:textId="77777777" w:rsidTr="009B7C2F">
        <w:tc>
          <w:tcPr>
            <w:tcW w:w="1596" w:type="dxa"/>
          </w:tcPr>
          <w:p w14:paraId="3B752334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7D466F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WM03475</w:t>
            </w:r>
          </w:p>
        </w:tc>
        <w:tc>
          <w:tcPr>
            <w:tcW w:w="1596" w:type="dxa"/>
          </w:tcPr>
          <w:p w14:paraId="4A7F1335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6-FAM</w:t>
            </w:r>
          </w:p>
        </w:tc>
      </w:tr>
      <w:tr w:rsidR="0000583A" w:rsidRPr="00B639DC" w14:paraId="54679BAE" w14:textId="77777777" w:rsidTr="009B7C2F">
        <w:tc>
          <w:tcPr>
            <w:tcW w:w="1596" w:type="dxa"/>
          </w:tcPr>
          <w:p w14:paraId="02D51CAC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4B9A0B7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WM02339</w:t>
            </w:r>
          </w:p>
        </w:tc>
        <w:tc>
          <w:tcPr>
            <w:tcW w:w="1596" w:type="dxa"/>
          </w:tcPr>
          <w:p w14:paraId="2057691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NED</w:t>
            </w:r>
          </w:p>
        </w:tc>
      </w:tr>
      <w:tr w:rsidR="0000583A" w:rsidRPr="00B639DC" w14:paraId="44CFD8BD" w14:textId="77777777" w:rsidTr="009B7C2F">
        <w:tc>
          <w:tcPr>
            <w:tcW w:w="1596" w:type="dxa"/>
          </w:tcPr>
          <w:p w14:paraId="25CC3383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5E0DF24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WM00952</w:t>
            </w:r>
          </w:p>
        </w:tc>
        <w:tc>
          <w:tcPr>
            <w:tcW w:w="1596" w:type="dxa"/>
          </w:tcPr>
          <w:p w14:paraId="3EDD248C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</w:p>
        </w:tc>
      </w:tr>
      <w:tr w:rsidR="0000583A" w:rsidRPr="00B639DC" w14:paraId="28BE1C3D" w14:textId="77777777" w:rsidTr="009B7C2F">
        <w:tc>
          <w:tcPr>
            <w:tcW w:w="1596" w:type="dxa"/>
          </w:tcPr>
          <w:p w14:paraId="74BAA83E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7D54DB5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WM34463</w:t>
            </w:r>
          </w:p>
        </w:tc>
        <w:tc>
          <w:tcPr>
            <w:tcW w:w="1596" w:type="dxa"/>
          </w:tcPr>
          <w:p w14:paraId="0D12E3E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</w:tr>
      <w:tr w:rsidR="0000583A" w:rsidRPr="00B639DC" w14:paraId="6F12F222" w14:textId="77777777" w:rsidTr="009B7C2F">
        <w:tc>
          <w:tcPr>
            <w:tcW w:w="1596" w:type="dxa"/>
          </w:tcPr>
          <w:p w14:paraId="204E2BA6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WM_BSw2</w:t>
            </w:r>
          </w:p>
        </w:tc>
        <w:tc>
          <w:tcPr>
            <w:tcW w:w="1596" w:type="dxa"/>
          </w:tcPr>
          <w:p w14:paraId="71ED50D3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WM29309</w:t>
            </w:r>
          </w:p>
        </w:tc>
        <w:tc>
          <w:tcPr>
            <w:tcW w:w="1596" w:type="dxa"/>
          </w:tcPr>
          <w:p w14:paraId="3842A078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6-FAM</w:t>
            </w:r>
          </w:p>
        </w:tc>
      </w:tr>
      <w:tr w:rsidR="0000583A" w:rsidRPr="00B639DC" w14:paraId="19495316" w14:textId="77777777" w:rsidTr="009B7C2F">
        <w:tc>
          <w:tcPr>
            <w:tcW w:w="1596" w:type="dxa"/>
          </w:tcPr>
          <w:p w14:paraId="44DFFAB0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FA100D6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WM07650</w:t>
            </w:r>
          </w:p>
        </w:tc>
        <w:tc>
          <w:tcPr>
            <w:tcW w:w="1596" w:type="dxa"/>
          </w:tcPr>
          <w:p w14:paraId="3EA9F5D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</w:p>
        </w:tc>
      </w:tr>
      <w:tr w:rsidR="0000583A" w:rsidRPr="00B639DC" w14:paraId="5CAC4821" w14:textId="77777777" w:rsidTr="009B7C2F">
        <w:tc>
          <w:tcPr>
            <w:tcW w:w="1596" w:type="dxa"/>
          </w:tcPr>
          <w:p w14:paraId="2D0530E2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B31294A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WM32985</w:t>
            </w:r>
          </w:p>
        </w:tc>
        <w:tc>
          <w:tcPr>
            <w:tcW w:w="1596" w:type="dxa"/>
          </w:tcPr>
          <w:p w14:paraId="6809D7E5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6-FAM</w:t>
            </w:r>
          </w:p>
        </w:tc>
      </w:tr>
      <w:tr w:rsidR="0000583A" w:rsidRPr="00B639DC" w14:paraId="57BE418F" w14:textId="77777777" w:rsidTr="009B7C2F">
        <w:tc>
          <w:tcPr>
            <w:tcW w:w="1596" w:type="dxa"/>
          </w:tcPr>
          <w:p w14:paraId="5857EEF5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0770618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WM12853</w:t>
            </w:r>
          </w:p>
        </w:tc>
        <w:tc>
          <w:tcPr>
            <w:tcW w:w="1596" w:type="dxa"/>
          </w:tcPr>
          <w:p w14:paraId="31319F6F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NED</w:t>
            </w:r>
          </w:p>
        </w:tc>
      </w:tr>
      <w:tr w:rsidR="0000583A" w:rsidRPr="00B639DC" w14:paraId="0C6AB1CC" w14:textId="77777777" w:rsidTr="009B7C2F">
        <w:tc>
          <w:tcPr>
            <w:tcW w:w="1596" w:type="dxa"/>
          </w:tcPr>
          <w:p w14:paraId="38E5FBCB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9F9635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WM28247</w:t>
            </w:r>
          </w:p>
        </w:tc>
        <w:tc>
          <w:tcPr>
            <w:tcW w:w="1596" w:type="dxa"/>
          </w:tcPr>
          <w:p w14:paraId="1F654DE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</w:tr>
      <w:tr w:rsidR="0000583A" w:rsidRPr="00B639DC" w14:paraId="39358751" w14:textId="77777777" w:rsidTr="009B7C2F">
        <w:tc>
          <w:tcPr>
            <w:tcW w:w="1596" w:type="dxa"/>
          </w:tcPr>
          <w:p w14:paraId="7433A3E4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WM1</w:t>
            </w:r>
          </w:p>
        </w:tc>
        <w:tc>
          <w:tcPr>
            <w:tcW w:w="1596" w:type="dxa"/>
          </w:tcPr>
          <w:p w14:paraId="7C23584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 xml:space="preserve">WM01762 </w:t>
            </w:r>
          </w:p>
        </w:tc>
        <w:tc>
          <w:tcPr>
            <w:tcW w:w="1596" w:type="dxa"/>
          </w:tcPr>
          <w:p w14:paraId="72FEEF76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6-FAM</w:t>
            </w:r>
          </w:p>
        </w:tc>
      </w:tr>
      <w:tr w:rsidR="0000583A" w:rsidRPr="00B639DC" w14:paraId="2ADFF16D" w14:textId="77777777" w:rsidTr="009B7C2F">
        <w:tc>
          <w:tcPr>
            <w:tcW w:w="1596" w:type="dxa"/>
          </w:tcPr>
          <w:p w14:paraId="5594F53B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WM2</w:t>
            </w:r>
          </w:p>
        </w:tc>
        <w:tc>
          <w:tcPr>
            <w:tcW w:w="1596" w:type="dxa"/>
          </w:tcPr>
          <w:p w14:paraId="4E90CB3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WM31399</w:t>
            </w:r>
          </w:p>
        </w:tc>
        <w:tc>
          <w:tcPr>
            <w:tcW w:w="1596" w:type="dxa"/>
          </w:tcPr>
          <w:p w14:paraId="23D12E0A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6-FAM</w:t>
            </w:r>
          </w:p>
        </w:tc>
      </w:tr>
      <w:tr w:rsidR="0000583A" w:rsidRPr="00B639DC" w14:paraId="69294483" w14:textId="77777777" w:rsidTr="009B7C2F">
        <w:tc>
          <w:tcPr>
            <w:tcW w:w="1596" w:type="dxa"/>
          </w:tcPr>
          <w:p w14:paraId="6C3DBA7C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72829BA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WM00672</w:t>
            </w:r>
          </w:p>
        </w:tc>
        <w:tc>
          <w:tcPr>
            <w:tcW w:w="1596" w:type="dxa"/>
          </w:tcPr>
          <w:p w14:paraId="7AD56FA7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6-FAM</w:t>
            </w:r>
          </w:p>
        </w:tc>
      </w:tr>
      <w:tr w:rsidR="0000583A" w:rsidRPr="00B639DC" w14:paraId="508FA298" w14:textId="77777777" w:rsidTr="009B7C2F">
        <w:tc>
          <w:tcPr>
            <w:tcW w:w="1596" w:type="dxa"/>
          </w:tcPr>
          <w:p w14:paraId="6F36568A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2A2DD21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WM16696</w:t>
            </w:r>
          </w:p>
        </w:tc>
        <w:tc>
          <w:tcPr>
            <w:tcW w:w="1596" w:type="dxa"/>
          </w:tcPr>
          <w:p w14:paraId="0D09EB2C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6-FAM</w:t>
            </w:r>
          </w:p>
        </w:tc>
      </w:tr>
      <w:tr w:rsidR="0000583A" w:rsidRPr="00B639DC" w14:paraId="14FB9D4B" w14:textId="77777777" w:rsidTr="009B7C2F">
        <w:tc>
          <w:tcPr>
            <w:tcW w:w="1596" w:type="dxa"/>
          </w:tcPr>
          <w:p w14:paraId="315D701F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8A31300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WM24011</w:t>
            </w:r>
          </w:p>
        </w:tc>
        <w:tc>
          <w:tcPr>
            <w:tcW w:w="1596" w:type="dxa"/>
          </w:tcPr>
          <w:p w14:paraId="531CDA9D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NED</w:t>
            </w:r>
          </w:p>
        </w:tc>
      </w:tr>
      <w:tr w:rsidR="0000583A" w:rsidRPr="00B639DC" w14:paraId="5F2447DD" w14:textId="77777777" w:rsidTr="009B7C2F">
        <w:tc>
          <w:tcPr>
            <w:tcW w:w="1596" w:type="dxa"/>
          </w:tcPr>
          <w:p w14:paraId="13CDFB13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025BD8D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WM03280</w:t>
            </w:r>
          </w:p>
        </w:tc>
        <w:tc>
          <w:tcPr>
            <w:tcW w:w="1596" w:type="dxa"/>
          </w:tcPr>
          <w:p w14:paraId="22E5A62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NED</w:t>
            </w:r>
          </w:p>
        </w:tc>
      </w:tr>
      <w:tr w:rsidR="0000583A" w:rsidRPr="00B639DC" w14:paraId="4E7FE932" w14:textId="77777777" w:rsidTr="009B7C2F">
        <w:tc>
          <w:tcPr>
            <w:tcW w:w="1596" w:type="dxa"/>
          </w:tcPr>
          <w:p w14:paraId="0DE5C261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WM3</w:t>
            </w:r>
          </w:p>
        </w:tc>
        <w:tc>
          <w:tcPr>
            <w:tcW w:w="1596" w:type="dxa"/>
          </w:tcPr>
          <w:p w14:paraId="425EB597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WM01585</w:t>
            </w:r>
          </w:p>
        </w:tc>
        <w:tc>
          <w:tcPr>
            <w:tcW w:w="1596" w:type="dxa"/>
          </w:tcPr>
          <w:p w14:paraId="46693E18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6-FAM</w:t>
            </w:r>
          </w:p>
        </w:tc>
      </w:tr>
      <w:tr w:rsidR="0000583A" w:rsidRPr="00B639DC" w14:paraId="26634DCD" w14:textId="77777777" w:rsidTr="009B7C2F">
        <w:tc>
          <w:tcPr>
            <w:tcW w:w="1596" w:type="dxa"/>
          </w:tcPr>
          <w:p w14:paraId="1C221223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21E7C90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WM05159</w:t>
            </w:r>
          </w:p>
        </w:tc>
        <w:tc>
          <w:tcPr>
            <w:tcW w:w="1596" w:type="dxa"/>
          </w:tcPr>
          <w:p w14:paraId="469D94D3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6-FAM</w:t>
            </w:r>
          </w:p>
        </w:tc>
      </w:tr>
      <w:tr w:rsidR="0000583A" w:rsidRPr="00B639DC" w14:paraId="7E91B9CD" w14:textId="77777777" w:rsidTr="009B7C2F">
        <w:tc>
          <w:tcPr>
            <w:tcW w:w="1596" w:type="dxa"/>
          </w:tcPr>
          <w:p w14:paraId="4AAC8192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6F39E8C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WM24979</w:t>
            </w:r>
          </w:p>
        </w:tc>
        <w:tc>
          <w:tcPr>
            <w:tcW w:w="1596" w:type="dxa"/>
          </w:tcPr>
          <w:p w14:paraId="5B1638E6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NED</w:t>
            </w:r>
          </w:p>
        </w:tc>
      </w:tr>
      <w:tr w:rsidR="0000583A" w:rsidRPr="00B639DC" w14:paraId="0165E4DC" w14:textId="77777777" w:rsidTr="009B7C2F">
        <w:tc>
          <w:tcPr>
            <w:tcW w:w="1596" w:type="dxa"/>
          </w:tcPr>
          <w:p w14:paraId="3791DD0B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1D9B44D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WM12042</w:t>
            </w:r>
          </w:p>
        </w:tc>
        <w:tc>
          <w:tcPr>
            <w:tcW w:w="1596" w:type="dxa"/>
          </w:tcPr>
          <w:p w14:paraId="47E6EED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NED</w:t>
            </w:r>
          </w:p>
        </w:tc>
      </w:tr>
      <w:tr w:rsidR="0000583A" w:rsidRPr="00B639DC" w14:paraId="61F5A709" w14:textId="77777777" w:rsidTr="009B7C2F">
        <w:tc>
          <w:tcPr>
            <w:tcW w:w="1596" w:type="dxa"/>
          </w:tcPr>
          <w:p w14:paraId="3D09803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088DC4E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WM03270</w:t>
            </w:r>
          </w:p>
        </w:tc>
        <w:tc>
          <w:tcPr>
            <w:tcW w:w="1596" w:type="dxa"/>
          </w:tcPr>
          <w:p w14:paraId="0D787A3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</w:tr>
      <w:tr w:rsidR="0000583A" w:rsidRPr="00B639DC" w14:paraId="51D285B0" w14:textId="77777777" w:rsidTr="009B7C2F">
        <w:tc>
          <w:tcPr>
            <w:tcW w:w="1596" w:type="dxa"/>
          </w:tcPr>
          <w:p w14:paraId="2815E54E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WM4</w:t>
            </w:r>
          </w:p>
        </w:tc>
        <w:tc>
          <w:tcPr>
            <w:tcW w:w="1596" w:type="dxa"/>
          </w:tcPr>
          <w:p w14:paraId="6B0A9D6D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WM02191</w:t>
            </w:r>
          </w:p>
        </w:tc>
        <w:tc>
          <w:tcPr>
            <w:tcW w:w="1596" w:type="dxa"/>
          </w:tcPr>
          <w:p w14:paraId="1146525D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NED</w:t>
            </w:r>
          </w:p>
        </w:tc>
      </w:tr>
      <w:tr w:rsidR="0000583A" w:rsidRPr="00B639DC" w14:paraId="19C7B9B1" w14:textId="77777777" w:rsidTr="009B7C2F">
        <w:tc>
          <w:tcPr>
            <w:tcW w:w="1596" w:type="dxa"/>
          </w:tcPr>
          <w:p w14:paraId="145F8ADB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05EA5D6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WM18760</w:t>
            </w:r>
          </w:p>
        </w:tc>
        <w:tc>
          <w:tcPr>
            <w:tcW w:w="1596" w:type="dxa"/>
          </w:tcPr>
          <w:p w14:paraId="3A0CD803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</w:p>
        </w:tc>
      </w:tr>
      <w:tr w:rsidR="0000583A" w:rsidRPr="00B639DC" w14:paraId="0F29A5A8" w14:textId="77777777" w:rsidTr="009B7C2F">
        <w:tc>
          <w:tcPr>
            <w:tcW w:w="1596" w:type="dxa"/>
            <w:tcBorders>
              <w:bottom w:val="single" w:sz="4" w:space="0" w:color="auto"/>
            </w:tcBorders>
          </w:tcPr>
          <w:p w14:paraId="1E2B8389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0661D625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WM02565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726105D5" w14:textId="77777777" w:rsidR="0000583A" w:rsidRPr="00B639DC" w:rsidRDefault="0000583A" w:rsidP="009B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DC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</w:tr>
    </w:tbl>
    <w:p w14:paraId="4BC4D973" w14:textId="77777777" w:rsidR="0000583A" w:rsidRDefault="0000583A" w:rsidP="00005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947EE6" w14:textId="0441BC91" w:rsidR="00360C86" w:rsidRDefault="00360C86" w:rsidP="00131DC8">
      <w:pPr>
        <w:rPr>
          <w:rFonts w:ascii="Times New Roman" w:hAnsi="Times New Roman" w:cs="Times New Roman"/>
          <w:sz w:val="24"/>
          <w:szCs w:val="24"/>
        </w:rPr>
        <w:sectPr w:rsidR="00360C86" w:rsidSect="005F6A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B05E63" w14:textId="3FEE473C" w:rsidR="00804FA2" w:rsidRDefault="00C55D71" w:rsidP="00804FA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</w:t>
      </w:r>
      <w:r w:rsidR="00D561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238F">
        <w:rPr>
          <w:rFonts w:ascii="Times New Roman" w:hAnsi="Times New Roman" w:cs="Times New Roman"/>
          <w:sz w:val="24"/>
          <w:szCs w:val="24"/>
        </w:rPr>
        <w:t xml:space="preserve">Sample information and individual results for </w:t>
      </w:r>
      <w:proofErr w:type="spellStart"/>
      <w:r w:rsidR="0047238F">
        <w:rPr>
          <w:rFonts w:ascii="Times New Roman" w:hAnsi="Times New Roman" w:cs="Times New Roman"/>
          <w:sz w:val="24"/>
          <w:szCs w:val="24"/>
        </w:rPr>
        <w:t>NewHybrids</w:t>
      </w:r>
      <w:proofErr w:type="spellEnd"/>
      <w:r w:rsidR="00451B06">
        <w:rPr>
          <w:rFonts w:ascii="Times New Roman" w:hAnsi="Times New Roman" w:cs="Times New Roman"/>
          <w:sz w:val="24"/>
          <w:szCs w:val="24"/>
        </w:rPr>
        <w:t xml:space="preserve"> </w:t>
      </w:r>
      <w:r w:rsidR="00451B06" w:rsidRPr="00D65BB9">
        <w:rPr>
          <w:rFonts w:ascii="Times New Roman" w:hAnsi="Times New Roman" w:cs="Times New Roman"/>
          <w:sz w:val="24"/>
          <w:szCs w:val="24"/>
        </w:rPr>
        <w:t xml:space="preserve">(Anderson </w:t>
      </w:r>
      <w:r w:rsidR="00451B06">
        <w:rPr>
          <w:rFonts w:ascii="Times New Roman" w:hAnsi="Times New Roman" w:cs="Times New Roman"/>
          <w:sz w:val="24"/>
          <w:szCs w:val="24"/>
        </w:rPr>
        <w:t>&amp;</w:t>
      </w:r>
      <w:r w:rsidR="00451B06" w:rsidRPr="00D65BB9">
        <w:rPr>
          <w:rFonts w:ascii="Times New Roman" w:hAnsi="Times New Roman" w:cs="Times New Roman"/>
          <w:sz w:val="24"/>
          <w:szCs w:val="24"/>
        </w:rPr>
        <w:t xml:space="preserve"> Thompson, 2002)</w:t>
      </w:r>
      <w:r w:rsidR="0047238F">
        <w:rPr>
          <w:rFonts w:ascii="Times New Roman" w:hAnsi="Times New Roman" w:cs="Times New Roman"/>
          <w:sz w:val="24"/>
          <w:szCs w:val="24"/>
        </w:rPr>
        <w:t>, Structure</w:t>
      </w:r>
      <w:r w:rsidR="00451B06">
        <w:rPr>
          <w:rFonts w:ascii="Times New Roman" w:hAnsi="Times New Roman" w:cs="Times New Roman"/>
          <w:sz w:val="24"/>
          <w:szCs w:val="24"/>
        </w:rPr>
        <w:t xml:space="preserve"> (Pritchard </w:t>
      </w:r>
      <w:r w:rsidR="00451B06" w:rsidRPr="00272F5A">
        <w:rPr>
          <w:rFonts w:ascii="Times New Roman" w:hAnsi="Times New Roman" w:cs="Times New Roman"/>
          <w:i/>
          <w:sz w:val="24"/>
          <w:szCs w:val="24"/>
        </w:rPr>
        <w:t>et al.</w:t>
      </w:r>
      <w:r w:rsidR="00451B06">
        <w:rPr>
          <w:rFonts w:ascii="Times New Roman" w:hAnsi="Times New Roman" w:cs="Times New Roman"/>
          <w:i/>
          <w:sz w:val="24"/>
          <w:szCs w:val="24"/>
        </w:rPr>
        <w:t>,</w:t>
      </w:r>
      <w:r w:rsidR="00451B06">
        <w:rPr>
          <w:rFonts w:ascii="Times New Roman" w:hAnsi="Times New Roman" w:cs="Times New Roman"/>
          <w:sz w:val="24"/>
          <w:szCs w:val="24"/>
        </w:rPr>
        <w:t xml:space="preserve"> 2000)</w:t>
      </w:r>
      <w:r w:rsidR="0047238F">
        <w:rPr>
          <w:rFonts w:ascii="Times New Roman" w:hAnsi="Times New Roman" w:cs="Times New Roman"/>
          <w:sz w:val="24"/>
          <w:szCs w:val="24"/>
        </w:rPr>
        <w:t xml:space="preserve">, and </w:t>
      </w:r>
      <w:r w:rsidR="0011472F">
        <w:rPr>
          <w:rFonts w:ascii="Times New Roman" w:hAnsi="Times New Roman" w:cs="Times New Roman"/>
          <w:sz w:val="24"/>
          <w:szCs w:val="24"/>
        </w:rPr>
        <w:t xml:space="preserve">COI </w:t>
      </w:r>
      <w:r w:rsidR="0047238F">
        <w:rPr>
          <w:rFonts w:ascii="Times New Roman" w:hAnsi="Times New Roman" w:cs="Times New Roman"/>
          <w:sz w:val="24"/>
          <w:szCs w:val="24"/>
        </w:rPr>
        <w:t xml:space="preserve">mitochondrial haplotype analyses. For </w:t>
      </w:r>
      <w:proofErr w:type="spellStart"/>
      <w:r w:rsidR="0047238F">
        <w:rPr>
          <w:rFonts w:ascii="Times New Roman" w:hAnsi="Times New Roman" w:cs="Times New Roman"/>
          <w:sz w:val="24"/>
          <w:szCs w:val="24"/>
        </w:rPr>
        <w:t>NewHybrids</w:t>
      </w:r>
      <w:proofErr w:type="spellEnd"/>
      <w:r w:rsidR="0047238F">
        <w:rPr>
          <w:rFonts w:ascii="Times New Roman" w:hAnsi="Times New Roman" w:cs="Times New Roman"/>
          <w:sz w:val="24"/>
          <w:szCs w:val="24"/>
        </w:rPr>
        <w:t xml:space="preserve"> results, the species or hybrid class with the highest probability is indicated, followed by the probability of assignment to each class. For Structure results, the </w:t>
      </w:r>
      <w:r w:rsidR="0011472F">
        <w:rPr>
          <w:rFonts w:ascii="Times New Roman" w:hAnsi="Times New Roman" w:cs="Times New Roman"/>
          <w:sz w:val="24"/>
          <w:szCs w:val="24"/>
        </w:rPr>
        <w:t>probability of assignment to each species is shown. For COI mitochondrial haplotype analysis, the matching maternal lineage is indicated.</w:t>
      </w:r>
    </w:p>
    <w:tbl>
      <w:tblPr>
        <w:tblStyle w:val="TableGrid"/>
        <w:tblW w:w="13376" w:type="dxa"/>
        <w:tblLook w:val="04A0" w:firstRow="1" w:lastRow="0" w:firstColumn="1" w:lastColumn="0" w:noHBand="0" w:noVBand="1"/>
      </w:tblPr>
      <w:tblGrid>
        <w:gridCol w:w="969"/>
        <w:gridCol w:w="1569"/>
        <w:gridCol w:w="1418"/>
        <w:gridCol w:w="1166"/>
        <w:gridCol w:w="952"/>
        <w:gridCol w:w="829"/>
        <w:gridCol w:w="829"/>
        <w:gridCol w:w="1104"/>
        <w:gridCol w:w="1352"/>
        <w:gridCol w:w="236"/>
        <w:gridCol w:w="934"/>
        <w:gridCol w:w="810"/>
        <w:gridCol w:w="270"/>
        <w:gridCol w:w="938"/>
      </w:tblGrid>
      <w:tr w:rsidR="00CA6E5C" w:rsidRPr="00CB03DD" w14:paraId="0B2E19B4" w14:textId="77777777" w:rsidTr="00CE4CF6">
        <w:trPr>
          <w:tblHeader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972AEE3" w14:textId="77777777" w:rsidR="00CA6E5C" w:rsidRPr="00CB03DD" w:rsidRDefault="00CA6E5C" w:rsidP="00C55D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3FAC2829" w14:textId="77777777" w:rsidR="00CA6E5C" w:rsidRPr="00CB03DD" w:rsidRDefault="00CA6E5C" w:rsidP="00C55D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8BEA6E" w14:textId="71FFEB6A" w:rsidR="00CA6E5C" w:rsidRPr="00CB03DD" w:rsidRDefault="00CA6E5C" w:rsidP="00C55D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sz w:val="14"/>
                <w:szCs w:val="14"/>
              </w:rPr>
              <w:t>NewHybrids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2D0A4" w14:textId="77777777" w:rsidR="00CA6E5C" w:rsidRPr="00CB03DD" w:rsidRDefault="00CA6E5C" w:rsidP="0018634D">
            <w:pPr>
              <w:ind w:left="-184" w:firstLine="1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DA7B64" w14:textId="58D9579C" w:rsidR="00CA6E5C" w:rsidRPr="00CB03DD" w:rsidRDefault="00CA6E5C" w:rsidP="00C55D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sz w:val="14"/>
                <w:szCs w:val="14"/>
              </w:rPr>
              <w:t>Structure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5E8B3" w14:textId="77777777" w:rsidR="00CA6E5C" w:rsidRPr="00CB03DD" w:rsidRDefault="00CA6E5C" w:rsidP="00CA6E5C">
            <w:pPr>
              <w:ind w:lef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F4CB75" w14:textId="106A8C52" w:rsidR="00CA6E5C" w:rsidRPr="00CB03DD" w:rsidRDefault="00CA6E5C" w:rsidP="00C55D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sz w:val="14"/>
                <w:szCs w:val="14"/>
              </w:rPr>
              <w:t>COI</w:t>
            </w:r>
          </w:p>
        </w:tc>
      </w:tr>
      <w:tr w:rsidR="00CA6E5C" w:rsidRPr="00CB03DD" w14:paraId="123BC863" w14:textId="77777777" w:rsidTr="00CE4CF6">
        <w:trPr>
          <w:tblHeader/>
        </w:trPr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CCBD6" w14:textId="0FF522C8" w:rsidR="00CA6E5C" w:rsidRPr="00CB03DD" w:rsidRDefault="00CA6E5C" w:rsidP="00C55D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sz w:val="14"/>
                <w:szCs w:val="14"/>
              </w:rPr>
              <w:t>Sample #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4821E" w14:textId="47FA0597" w:rsidR="00CA6E5C" w:rsidRPr="00CB03DD" w:rsidRDefault="00CA6E5C" w:rsidP="00C55D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sz w:val="14"/>
                <w:szCs w:val="14"/>
              </w:rPr>
              <w:t>Locality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C64E6" w14:textId="77777777" w:rsidR="00CA6E5C" w:rsidRPr="00CB03DD" w:rsidRDefault="00CA6E5C" w:rsidP="00C55D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Hybrid class</w:t>
            </w:r>
          </w:p>
          <w:p w14:paraId="6340ADA3" w14:textId="5D8502AB" w:rsidR="00CA6E5C" w:rsidRPr="00CB03DD" w:rsidRDefault="0047238F" w:rsidP="00C55D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</w:t>
            </w:r>
            <w:r w:rsidR="00CA6E5C"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ssignment</w:t>
            </w:r>
            <w:r w:rsidRPr="0047238F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5236E8" w14:textId="77777777" w:rsidR="00CA6E5C" w:rsidRPr="00CB03DD" w:rsidRDefault="00CA6E5C" w:rsidP="00C55D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Winter moth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114350" w14:textId="77777777" w:rsidR="00CA6E5C" w:rsidRPr="00CB03DD" w:rsidRDefault="00CA6E5C" w:rsidP="00C55D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Bruce spanworm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503684" w14:textId="77777777" w:rsidR="00CA6E5C" w:rsidRPr="00CB03DD" w:rsidRDefault="00CA6E5C" w:rsidP="00C55D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4859B7" w14:textId="77777777" w:rsidR="00CA6E5C" w:rsidRPr="00CB03DD" w:rsidRDefault="00CA6E5C" w:rsidP="00C55D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A6B3AB" w14:textId="77777777" w:rsidR="00CA6E5C" w:rsidRPr="00CB03DD" w:rsidRDefault="00CA6E5C" w:rsidP="00C55D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Winter moth Backcross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47A06F" w14:textId="77777777" w:rsidR="00CA6E5C" w:rsidRPr="00CB03DD" w:rsidRDefault="00CA6E5C" w:rsidP="00C55D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Bruce spanworm backcross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C04D6" w14:textId="77777777" w:rsidR="00CA6E5C" w:rsidRPr="00CB03DD" w:rsidRDefault="00CA6E5C" w:rsidP="00C55D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E278B8" w14:textId="780AFCAA" w:rsidR="00CA6E5C" w:rsidRPr="00CB03DD" w:rsidRDefault="00CA6E5C" w:rsidP="00C55D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Winter moth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3E2619" w14:textId="77777777" w:rsidR="00CA6E5C" w:rsidRPr="00CB03DD" w:rsidRDefault="00CA6E5C" w:rsidP="00C55D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Bruce spanworm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88CBF" w14:textId="77777777" w:rsidR="00CA6E5C" w:rsidRPr="00CB03DD" w:rsidRDefault="00CA6E5C" w:rsidP="00C55D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4885A4" w14:textId="6E206042" w:rsidR="00CA6E5C" w:rsidRPr="00CB03DD" w:rsidRDefault="00CA6E5C" w:rsidP="00C55D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sz w:val="14"/>
                <w:szCs w:val="14"/>
              </w:rPr>
              <w:t>Maternal lineage</w:t>
            </w:r>
            <w:r w:rsidR="0011472F" w:rsidRPr="0047238F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1</w:t>
            </w:r>
          </w:p>
        </w:tc>
      </w:tr>
      <w:tr w:rsidR="00CE4CF6" w:rsidRPr="00CB03DD" w14:paraId="7B411CAE" w14:textId="77777777" w:rsidTr="00CE4CF6"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832F5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BC115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Littleton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F236A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27B52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5C949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BE653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3EA7F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BE30D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64122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5A4A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93389" w14:textId="6AB76483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DB1904" w14:textId="17EE47BB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2593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5B726A" w14:textId="3F4C23B3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497DD04A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626B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701E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Littleton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1F90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C4FA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86AA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0.998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11A6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DE98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505B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8E1F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5E880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1D28B" w14:textId="360611F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6E41B" w14:textId="78C2C4AC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031FB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9C6D5" w14:textId="6025DFAF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5AA80170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C8AD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7196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70A7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8727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BD17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E94D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12D8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CBF6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BC1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EE3AF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6B65C" w14:textId="0F5859AC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ECDA0" w14:textId="5DAFC875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FEB28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343AC" w14:textId="1AE42225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10000A7B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C0B5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CDB4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5339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9314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4293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DF43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E44D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3865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5346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3C5CE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774B5" w14:textId="06C8B338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52D2E" w14:textId="21F7F913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0692F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306FD" w14:textId="121454D1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1E4AF52E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EB9B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89C8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A575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56C1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06CC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9A72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022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24A7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E945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18744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D8593" w14:textId="43EB599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A4C8B" w14:textId="38DAF7DC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756BC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738CD" w14:textId="6441F589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0022B5FD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C9DF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58FD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BBC9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DC68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5868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5C07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507D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9D4E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A4AD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C601D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6ADB2" w14:textId="5C1C1205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23BFD" w14:textId="7048715C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BE9C0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426D5" w14:textId="20B37C91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4438ECC5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C610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2691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7482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849C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40F7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1577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53BE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81EC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2916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63DF2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15B8F" w14:textId="5FE136DB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264CD" w14:textId="1D97C840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FD371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1DD05" w14:textId="4B744162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19E7F8CC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0276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421C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0080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1252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B018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5EF3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69E5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700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0.059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9A36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CA14E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E02AD" w14:textId="4384C194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8E67" w14:textId="3012EF4C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0.493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57FC5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8BA18" w14:textId="1E36B204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0C706B73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067E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FC35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RI: West Greenwich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4DA9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17B8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C291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0D1F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3A13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C5C1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60FD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167CF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B509A" w14:textId="170B74CA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FEA14" w14:textId="7208636E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92EBD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DBB4" w14:textId="5177D0D2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71994CBB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6D33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11CB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RI: West Greenwich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8C7B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1B85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93EF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24CE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CD71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373E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23EC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5F92C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E6A25" w14:textId="68E42633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B0D58" w14:textId="240E45B0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7B3B9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BC535" w14:textId="2B6F8CD9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462B37ED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190E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0C83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Littleton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D6E5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0198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0939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B7E4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8F88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2775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8C52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8DD7F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F673F" w14:textId="1DC928AF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890B7" w14:textId="7E40953A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8790C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47221" w14:textId="1FA9289B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7AE8E971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D541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E94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Littleton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7AE6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B321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E43F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18AB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31BE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1E76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616E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9841B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8620" w14:textId="216DD634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82F0D" w14:textId="7D64895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21555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1CCC1" w14:textId="66C94322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71E0B820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0926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C76A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1596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EE79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716F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8174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1148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E19F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0.017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73A8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454DF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C208F" w14:textId="36B239DC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9E28B" w14:textId="55FB0B73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1E33A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4CB1B" w14:textId="63D35985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55157E4E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4A45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1ECE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B574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113F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6DEC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CD35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50ED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7449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E4F2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2D682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0961E" w14:textId="7B39B9C1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BC0C8" w14:textId="18B8A15D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5C107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FA83A" w14:textId="27AFB268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271CA7B9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B49E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E2AE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FFA6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5A37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C337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E468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45FA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6E68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7C1B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CE062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F1AB6" w14:textId="3FFA2E4E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0AFC7" w14:textId="56936A6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21970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44235" w14:textId="58F10A36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07E959BD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B2E1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DF9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Littleton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5059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416A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598E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78B3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3B64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3EBB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0.026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6172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39D80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421CB" w14:textId="0BA3BB1E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139AA" w14:textId="097419C1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0.459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8D8F7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E358E" w14:textId="4DACBAF8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786F7BDA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4504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8522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3F83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5EDE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3CEC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022F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884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A826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A74C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FB6FE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DCBD5" w14:textId="71C087C8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17B4E" w14:textId="05F371BE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5A25E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41967" w14:textId="2FC68E9F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30772F38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F48B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56B5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NH: Milford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316A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829A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1EB2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796C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F448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5B85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0.065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E3A7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0F06B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51AE1" w14:textId="4D305505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5000E" w14:textId="2A5D7B3D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96863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FFC84" w14:textId="706DEFD4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1C397659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B33F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53C2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NH: Londonderry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2AC6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D5A7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3652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CB40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2699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9E75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C45B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8C210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AC91C" w14:textId="3D18E28B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1EBED" w14:textId="68124501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3B02F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491C8" w14:textId="5DA88D21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23648588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DF09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312B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NH: Londonderry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2C69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A228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B059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2FB7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0.645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64DF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8C92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8D02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A4F8C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647DA" w14:textId="0CC0366D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F4E4F" w14:textId="793E8F9F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07840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C1DEB" w14:textId="40ED2DEC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0B85D515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37EF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B557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NH: Atkinson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9F6B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9BCF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23ED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0CCE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10F2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E700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0.047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DA7B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8FAF4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82791" w14:textId="01DAC061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2CAD4" w14:textId="311FE50E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3F838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C091A" w14:textId="49621EAC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49B8313C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C47A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64F1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NH: Kingston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4159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DB60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C52F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8976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9FB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DF48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A6A8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846BE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4CF0D" w14:textId="2041714C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7E6AF" w14:textId="7D562021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9FFD1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9B3EC" w14:textId="23A6949C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0921CED1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5B61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794C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NY: Oyster Bay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2886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6CA0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151B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9F91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703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C3EB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F67B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D07E4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AEB3C" w14:textId="77E11DB0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F647E" w14:textId="42C67E7C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DD3CC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F0DD0" w14:textId="3CBD1BB8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7ACA9E9B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7CAE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06C8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NH: Hampton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0DBF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2CFC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89D6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AD85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AC90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FFCD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4C85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1ACF1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55B9D" w14:textId="1A905CDB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85281" w14:textId="510107C6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49D0A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1E8BF" w14:textId="6B72984E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28DB8252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9B7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0FBE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NH: Hampton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940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B89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6B0E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E3F8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8DAB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A834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0.725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C1A6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3B371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ED8BC" w14:textId="618D221F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77FD" w14:textId="321861A5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C2101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120FE" w14:textId="78D5D10E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0571D360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59A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3620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Concord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4011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A3D0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2EF9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E108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70F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6ABD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0.614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B377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E01B9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B9A57" w14:textId="3B4E096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A15F" w14:textId="0BA185B4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140E6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781F9" w14:textId="58F0A5C3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3CB28482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6B9E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6BD5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9A39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D50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D683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353A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C1EE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B695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47F5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3B2B7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57BC0" w14:textId="7866FC3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96479" w14:textId="2A8325E1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6A0CD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022C3" w14:textId="53790963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60CF4123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237C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1E0B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6EB7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4921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765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9B65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0.085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5973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7619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0.818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6B4D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183DA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39828" w14:textId="30A0B32D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11565" w14:textId="356F9024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BE9F8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E7585" w14:textId="307C0AFF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60CE2226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2C30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42F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363A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41BD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E180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D5C9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73EE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57A4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0.063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1363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ACC39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97A79" w14:textId="675A05A3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C7176" w14:textId="5931A3D9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C21A5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99F39" w14:textId="28FA84B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1F3A08E0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100D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A2DA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Littleton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6D2B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F596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6905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C99C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0.992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4FD8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E01E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BABB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AF767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6AF05" w14:textId="02B4845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271D" w14:textId="24E3F89C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1E41F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A4447" w14:textId="0A78C4B0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5D69B177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32BE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1A8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Littleton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2557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5593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CB2E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72D0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7C78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E594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43E2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0C7D7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148F0" w14:textId="21D6617A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8192B" w14:textId="44FF7762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55AF1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A7BBD" w14:textId="61D4A89E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754C6D0F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9F7B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157B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Harvard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EC35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90C4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86BD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ECAF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E0D3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F12B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0.049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DAE7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18EC5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A65FF" w14:textId="1CD25E7B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7908D" w14:textId="29F13CAF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2AD84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12B71" w14:textId="102A91DF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384B691D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0BE9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BFD6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Harvard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5E0E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2523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7EBD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F0F8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3EDB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32B0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638B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FB388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B3693" w14:textId="0FEEC18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97AC0" w14:textId="22B65874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0.418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F5565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6C6F4" w14:textId="22B8D5F8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14273121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C5BA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4A82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Harvard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49B0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CC0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F381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83E8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4598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A58C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0.610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C4C2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C03C7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2D5D9" w14:textId="7430B99F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2E9EF" w14:textId="24932D54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B396D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5324A" w14:textId="09FD6FB8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6406A50F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4763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7CA6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Harvard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DF5D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D1A1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B34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4627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36D9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0106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0.032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1EB0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0C2D3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23A72" w14:textId="2C43DF4B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8E529" w14:textId="41E5C9A9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23D1D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C0848" w14:textId="36AED4BB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40505AF2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70C1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7877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Acton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4308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583A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87FC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9B9A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4DBE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5977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FB86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4C450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2D011" w14:textId="7A07F545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4E4EE" w14:textId="6517BB2D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28B58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F669C" w14:textId="3536F383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493BF146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DBB7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CF3D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MA: </w:t>
            </w: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LIttleton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3100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B2B6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954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4330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B84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998F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D6B7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EDDFB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13948" w14:textId="459255AB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F52B4" w14:textId="3FF895DC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23460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48B2C" w14:textId="6CC95DE0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41F0F3DC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3DF8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3E4E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MA: </w:t>
            </w: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LIttleton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0A8F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DDC5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A2D8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151B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796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6266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D24C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76600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89F77" w14:textId="34A3C1C3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6269" w14:textId="6DC9BECF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8778E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E293D" w14:textId="584314F2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27B6D89B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80B9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0D94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MA: </w:t>
            </w: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LIttleton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C283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FEBB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2E9F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615F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C81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7800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6C28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80832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10A1C" w14:textId="659ECCF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DAB03" w14:textId="1EDF1620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489AA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67FF0" w14:textId="083632D4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48F1829B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0718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0ED6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Lincoln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FCD8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C705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F5BB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ED46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7211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E9AD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64E1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AF950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EC676" w14:textId="65D9C70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06B52" w14:textId="390EC472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F3B94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1E316" w14:textId="5660BB06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599EEC04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C565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82B6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Lincoln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50CD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785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382D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F033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A322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3340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0927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88138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ECA0D" w14:textId="54B991EC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A15D5" w14:textId="5C56819F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C953D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486A9" w14:textId="3C17F2C5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224F2BDF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1418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AA27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RI: Jamestown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8913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E15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F869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53B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0.496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6FC1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257E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0.453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1EB7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D524E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30BD2" w14:textId="04B1CE9B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95E17" w14:textId="71E055A8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E4766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B7A4A" w14:textId="2FA17A7A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21A1C3F9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2CC5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5C7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RI: Kingston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9835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19F3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4DFC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AED3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AB80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30A6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0.743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4240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7B801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638EB" w14:textId="132A40B5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26131" w14:textId="5DBC0215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CD6EC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77C21" w14:textId="379F56B0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4758D07E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7F3F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6E94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RI: Kingston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10D0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CDDF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321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6730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74D2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8805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0.673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FED3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858F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BEA29" w14:textId="336A2792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313EB" w14:textId="710DC2A1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0CE06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FDCDD" w14:textId="421FEE7C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7C8A3419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3532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AEAA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Westminster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9B1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3024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BECE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B7AD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42A5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8900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A99F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B2449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15366" w14:textId="20F311F0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95282" w14:textId="3780BA6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CC08A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F38FD" w14:textId="2F0931E6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0D31D956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9C6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5852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Fitchburg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2781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70B4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7E68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4879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17F1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4B4A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224D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7E338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CD162" w14:textId="0A9464C8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95EB0" w14:textId="47FDC3B0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2006E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267B8" w14:textId="44753FDE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2645A621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B636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131D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Harvard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0E7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F4FB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0E5F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2CBB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EBC2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4B0E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0.061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3897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81D7E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DD4F4" w14:textId="25830613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F60FE" w14:textId="67FF2B19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1FC92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8CDA3" w14:textId="24B4E0C6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4EFE3FD2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178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2594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98FB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Concord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A85B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WMback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8A67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69C5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8742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D892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3C72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D0F0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A0255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60E74" w14:textId="08A80A56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55799" w14:textId="13096580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6B635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E7229" w14:textId="407479A4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18B679D2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34C9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DBC2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Concord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9189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01CB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A482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E2E4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1F8D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3250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0FCE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751FE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DE98" w14:textId="6D5ADB49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23B4C" w14:textId="516F1CC5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EFC89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9906C" w14:textId="65CDF2FD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6C9E2A8F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C270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2975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3460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Fitchburg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1B99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9508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3759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2987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0D89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0EE6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0.037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6699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1ACD9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E8C77" w14:textId="1FD742B4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FA8AC" w14:textId="0AE14A84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02CD7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67046" w14:textId="11EE8220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  <w:tr w:rsidR="00CE4CF6" w:rsidRPr="00CB03DD" w14:paraId="54EAE276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396F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3C55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CT: Hamden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78B1B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04A4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E338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A87B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49B7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D225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B0B9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A2BDF7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98617" w14:textId="5C85F892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9E416" w14:textId="37252B94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D6968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27FE" w14:textId="3491C8F1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4380D1B1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EA2A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1EB8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CT: Norwalk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6841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680E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D201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53FD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DFB82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6881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08AD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F63C6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2152" w14:textId="7B45A072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702E2" w14:textId="794BEA90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2BB74A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66581" w14:textId="5E5A6042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471D86B6" w14:textId="77777777" w:rsidTr="00CE4CF6"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9463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8BBA6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CT: Norwalk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3A43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F0AA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85F2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6C40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A26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5E253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862DE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B2E11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5D1E3" w14:textId="73985F11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1D963" w14:textId="5EE49E4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0A65CD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DA8B1" w14:textId="442380A0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BSw</w:t>
            </w:r>
            <w:proofErr w:type="spellEnd"/>
          </w:p>
        </w:tc>
      </w:tr>
      <w:tr w:rsidR="00CE4CF6" w:rsidRPr="00CB03DD" w14:paraId="2A01D992" w14:textId="77777777" w:rsidTr="00CE4CF6"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5CA0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5886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MA: Athol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EA0EC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05ED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234788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BF5B0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D2D24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98D81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65605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793EF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ED496" w14:textId="1F6F40D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E3F02" w14:textId="372356F7" w:rsidR="00CE4CF6" w:rsidRPr="00CE4CF6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4CF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D46C9" w14:textId="77777777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3F243" w14:textId="26F01DA0" w:rsidR="00CE4CF6" w:rsidRPr="00CB03DD" w:rsidRDefault="00CE4CF6" w:rsidP="0018634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03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WM</w:t>
            </w:r>
          </w:p>
        </w:tc>
      </w:tr>
    </w:tbl>
    <w:p w14:paraId="31E19115" w14:textId="6384850D" w:rsidR="00B97EF2" w:rsidRDefault="0011472F" w:rsidP="00CB03DD">
      <w:pPr>
        <w:rPr>
          <w:rFonts w:ascii="Times New Roman" w:hAnsi="Times New Roman" w:cs="Times New Roman"/>
          <w:sz w:val="20"/>
          <w:szCs w:val="20"/>
        </w:rPr>
      </w:pPr>
      <w:r w:rsidRPr="0010387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11472F">
        <w:rPr>
          <w:rFonts w:ascii="Times New Roman" w:hAnsi="Times New Roman" w:cs="Times New Roman"/>
          <w:sz w:val="20"/>
          <w:szCs w:val="20"/>
        </w:rPr>
        <w:t>BSw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Bruce spanworm, WM: winter moth, F1: F1 hybrid, F2: F2 hybrid, </w:t>
      </w:r>
      <w:proofErr w:type="spellStart"/>
      <w:r>
        <w:rPr>
          <w:rFonts w:ascii="Times New Roman" w:hAnsi="Times New Roman" w:cs="Times New Roman"/>
          <w:sz w:val="20"/>
          <w:szCs w:val="20"/>
        </w:rPr>
        <w:t>BSwBack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Bruce spanworm backcross, </w:t>
      </w:r>
      <w:proofErr w:type="spellStart"/>
      <w:r>
        <w:rPr>
          <w:rFonts w:ascii="Times New Roman" w:hAnsi="Times New Roman" w:cs="Times New Roman"/>
          <w:sz w:val="20"/>
          <w:szCs w:val="20"/>
        </w:rPr>
        <w:t>WMBack</w:t>
      </w:r>
      <w:proofErr w:type="spellEnd"/>
      <w:r>
        <w:rPr>
          <w:rFonts w:ascii="Times New Roman" w:hAnsi="Times New Roman" w:cs="Times New Roman"/>
          <w:sz w:val="20"/>
          <w:szCs w:val="20"/>
        </w:rPr>
        <w:t>: winter moth backcross</w:t>
      </w:r>
    </w:p>
    <w:p w14:paraId="1E5BD8E2" w14:textId="77777777" w:rsidR="009F66CF" w:rsidRDefault="009F66CF" w:rsidP="00CB03DD">
      <w:pPr>
        <w:rPr>
          <w:rFonts w:ascii="Times New Roman" w:hAnsi="Times New Roman"/>
          <w:sz w:val="24"/>
          <w:szCs w:val="24"/>
        </w:rPr>
        <w:sectPr w:rsidR="009F66CF" w:rsidSect="00CB03D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92B558E" w14:textId="3230B88A" w:rsidR="009F66CF" w:rsidRPr="009F66CF" w:rsidRDefault="009F66CF" w:rsidP="00CB03DD">
      <w:pPr>
        <w:rPr>
          <w:rFonts w:ascii="Times New Roman" w:hAnsi="Times New Roman"/>
          <w:b/>
          <w:sz w:val="24"/>
          <w:szCs w:val="24"/>
        </w:rPr>
      </w:pPr>
      <w:r w:rsidRPr="009F66CF">
        <w:rPr>
          <w:rFonts w:ascii="Times New Roman" w:hAnsi="Times New Roman"/>
          <w:b/>
          <w:sz w:val="24"/>
          <w:szCs w:val="24"/>
        </w:rPr>
        <w:lastRenderedPageBreak/>
        <w:t>References</w:t>
      </w:r>
    </w:p>
    <w:p w14:paraId="00150B82" w14:textId="77777777" w:rsidR="009F66CF" w:rsidRPr="00035B5B" w:rsidRDefault="009F66CF" w:rsidP="009F66CF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B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Anderson</w:t>
      </w:r>
      <w:r w:rsidRPr="00035B5B">
        <w:rPr>
          <w:rFonts w:ascii="Times New Roman" w:hAnsi="Times New Roman" w:cs="Times New Roman"/>
          <w:b/>
          <w:bCs/>
          <w:sz w:val="24"/>
          <w:szCs w:val="24"/>
        </w:rPr>
        <w:t>, E.C. &amp; Thompson,</w:t>
      </w:r>
      <w:r w:rsidRPr="00035B5B">
        <w:rPr>
          <w:rFonts w:ascii="Times New Roman" w:hAnsi="Times New Roman" w:cs="Times New Roman"/>
          <w:sz w:val="24"/>
          <w:szCs w:val="24"/>
        </w:rPr>
        <w:t xml:space="preserve"> </w:t>
      </w:r>
      <w:r w:rsidRPr="00035B5B">
        <w:rPr>
          <w:rFonts w:ascii="Times New Roman" w:hAnsi="Times New Roman" w:cs="Times New Roman"/>
          <w:b/>
          <w:bCs/>
          <w:sz w:val="24"/>
          <w:szCs w:val="24"/>
        </w:rPr>
        <w:t xml:space="preserve">E.A. </w:t>
      </w:r>
      <w:r w:rsidRPr="00035B5B">
        <w:rPr>
          <w:rFonts w:ascii="Times New Roman" w:hAnsi="Times New Roman" w:cs="Times New Roman"/>
          <w:sz w:val="24"/>
          <w:szCs w:val="24"/>
        </w:rPr>
        <w:t xml:space="preserve">(2002) A model-based method for identifying species hybrids using </w:t>
      </w:r>
      <w:proofErr w:type="spellStart"/>
      <w:r w:rsidRPr="00035B5B">
        <w:rPr>
          <w:rFonts w:ascii="Times New Roman" w:hAnsi="Times New Roman" w:cs="Times New Roman"/>
          <w:sz w:val="24"/>
          <w:szCs w:val="24"/>
        </w:rPr>
        <w:t>multilocus</w:t>
      </w:r>
      <w:proofErr w:type="spellEnd"/>
      <w:r w:rsidRPr="00035B5B">
        <w:rPr>
          <w:rFonts w:ascii="Times New Roman" w:hAnsi="Times New Roman" w:cs="Times New Roman"/>
          <w:sz w:val="24"/>
          <w:szCs w:val="24"/>
        </w:rPr>
        <w:t xml:space="preserve"> genetic data. </w:t>
      </w:r>
      <w:r w:rsidRPr="00035B5B">
        <w:rPr>
          <w:rFonts w:ascii="Times New Roman" w:hAnsi="Times New Roman" w:cs="Times New Roman"/>
          <w:i/>
          <w:iCs/>
          <w:sz w:val="24"/>
          <w:szCs w:val="24"/>
        </w:rPr>
        <w:t>Genetics</w:t>
      </w:r>
      <w:r w:rsidRPr="00035B5B">
        <w:rPr>
          <w:rFonts w:ascii="Times New Roman" w:hAnsi="Times New Roman" w:cs="Times New Roman"/>
          <w:sz w:val="24"/>
          <w:szCs w:val="24"/>
        </w:rPr>
        <w:t xml:space="preserve"> </w:t>
      </w:r>
      <w:r w:rsidRPr="00035B5B">
        <w:rPr>
          <w:rFonts w:ascii="Times New Roman" w:hAnsi="Times New Roman" w:cs="Times New Roman"/>
          <w:b/>
          <w:sz w:val="24"/>
          <w:szCs w:val="24"/>
        </w:rPr>
        <w:t>160</w:t>
      </w:r>
      <w:r w:rsidRPr="00035B5B">
        <w:rPr>
          <w:rFonts w:ascii="Times New Roman" w:hAnsi="Times New Roman" w:cs="Times New Roman"/>
          <w:sz w:val="24"/>
          <w:szCs w:val="24"/>
        </w:rPr>
        <w:t>, 1217-1229.</w:t>
      </w:r>
    </w:p>
    <w:p w14:paraId="338E9C22" w14:textId="77777777" w:rsidR="009F66CF" w:rsidRPr="00035B5B" w:rsidRDefault="009F66CF" w:rsidP="009F66CF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5B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Pritchard</w:t>
      </w:r>
      <w:r w:rsidRPr="00035B5B">
        <w:rPr>
          <w:rFonts w:ascii="Times New Roman" w:hAnsi="Times New Roman" w:cs="Times New Roman"/>
          <w:b/>
          <w:bCs/>
          <w:sz w:val="24"/>
          <w:szCs w:val="24"/>
        </w:rPr>
        <w:t>, J.K., Stephens, M., &amp; Donnelly, P.</w:t>
      </w:r>
      <w:r w:rsidRPr="00035B5B">
        <w:rPr>
          <w:rFonts w:ascii="Times New Roman" w:hAnsi="Times New Roman" w:cs="Times New Roman"/>
          <w:sz w:val="24"/>
          <w:szCs w:val="24"/>
        </w:rPr>
        <w:t xml:space="preserve"> (2000) Inference of population structure using </w:t>
      </w:r>
      <w:proofErr w:type="spellStart"/>
      <w:r w:rsidRPr="00035B5B">
        <w:rPr>
          <w:rFonts w:ascii="Times New Roman" w:hAnsi="Times New Roman" w:cs="Times New Roman"/>
          <w:sz w:val="24"/>
          <w:szCs w:val="24"/>
        </w:rPr>
        <w:t>multilocus</w:t>
      </w:r>
      <w:proofErr w:type="spellEnd"/>
      <w:r w:rsidRPr="00035B5B">
        <w:rPr>
          <w:rFonts w:ascii="Times New Roman" w:hAnsi="Times New Roman" w:cs="Times New Roman"/>
          <w:sz w:val="24"/>
          <w:szCs w:val="24"/>
        </w:rPr>
        <w:t xml:space="preserve"> genotype data. </w:t>
      </w:r>
      <w:r w:rsidRPr="00035B5B">
        <w:rPr>
          <w:rFonts w:ascii="Times New Roman" w:hAnsi="Times New Roman" w:cs="Times New Roman"/>
          <w:i/>
          <w:iCs/>
          <w:sz w:val="24"/>
          <w:szCs w:val="24"/>
        </w:rPr>
        <w:t>Genetics</w:t>
      </w:r>
      <w:r w:rsidRPr="00035B5B">
        <w:rPr>
          <w:rFonts w:ascii="Times New Roman" w:hAnsi="Times New Roman" w:cs="Times New Roman"/>
          <w:sz w:val="24"/>
          <w:szCs w:val="24"/>
        </w:rPr>
        <w:t xml:space="preserve"> </w:t>
      </w:r>
      <w:r w:rsidRPr="00035B5B">
        <w:rPr>
          <w:rFonts w:ascii="Times New Roman" w:hAnsi="Times New Roman" w:cs="Times New Roman"/>
          <w:b/>
          <w:bCs/>
          <w:sz w:val="24"/>
          <w:szCs w:val="24"/>
        </w:rPr>
        <w:t>155</w:t>
      </w:r>
      <w:r w:rsidRPr="00035B5B">
        <w:rPr>
          <w:rFonts w:ascii="Times New Roman" w:hAnsi="Times New Roman" w:cs="Times New Roman"/>
          <w:sz w:val="24"/>
          <w:szCs w:val="24"/>
        </w:rPr>
        <w:t>, 945-959.</w:t>
      </w:r>
    </w:p>
    <w:p w14:paraId="12246405" w14:textId="77777777" w:rsidR="009F66CF" w:rsidRPr="00035B5B" w:rsidRDefault="009F66CF" w:rsidP="009F66CF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35B5B">
        <w:rPr>
          <w:rFonts w:ascii="Times New Roman" w:hAnsi="Times New Roman" w:cs="Times New Roman"/>
          <w:b/>
          <w:bCs/>
          <w:sz w:val="24"/>
          <w:szCs w:val="24"/>
        </w:rPr>
        <w:t>van</w:t>
      </w:r>
      <w:proofErr w:type="gramEnd"/>
      <w:r w:rsidRPr="00035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B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Oosterhout</w:t>
      </w:r>
      <w:r w:rsidRPr="00035B5B">
        <w:rPr>
          <w:rFonts w:ascii="Times New Roman" w:hAnsi="Times New Roman" w:cs="Times New Roman"/>
          <w:b/>
          <w:bCs/>
          <w:sz w:val="24"/>
          <w:szCs w:val="24"/>
        </w:rPr>
        <w:t>, C., Hutchinson, W.F., Wills, D.P.M., &amp; Shipley, P.</w:t>
      </w:r>
      <w:r w:rsidRPr="00035B5B">
        <w:rPr>
          <w:rFonts w:ascii="Times New Roman" w:hAnsi="Times New Roman" w:cs="Times New Roman"/>
          <w:sz w:val="24"/>
          <w:szCs w:val="24"/>
        </w:rPr>
        <w:t xml:space="preserve"> (2004) MICRO-CHECKER: software for identifying and correcting genotyping errors in microsatellite data. </w:t>
      </w:r>
      <w:r w:rsidRPr="00035B5B">
        <w:rPr>
          <w:rFonts w:ascii="Times New Roman" w:hAnsi="Times New Roman" w:cs="Times New Roman"/>
          <w:i/>
          <w:iCs/>
          <w:sz w:val="24"/>
          <w:szCs w:val="24"/>
        </w:rPr>
        <w:t>Molecular Ecology Notes</w:t>
      </w:r>
      <w:r w:rsidRPr="00035B5B">
        <w:rPr>
          <w:rFonts w:ascii="Times New Roman" w:hAnsi="Times New Roman" w:cs="Times New Roman"/>
          <w:sz w:val="24"/>
          <w:szCs w:val="24"/>
        </w:rPr>
        <w:t xml:space="preserve"> </w:t>
      </w:r>
      <w:r w:rsidRPr="00035B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5B5B">
        <w:rPr>
          <w:rFonts w:ascii="Times New Roman" w:hAnsi="Times New Roman" w:cs="Times New Roman"/>
          <w:sz w:val="24"/>
          <w:szCs w:val="24"/>
        </w:rPr>
        <w:t>, 535-538.</w:t>
      </w:r>
    </w:p>
    <w:p w14:paraId="449C1079" w14:textId="77777777" w:rsidR="009F66CF" w:rsidRPr="00B33F88" w:rsidRDefault="009F66CF" w:rsidP="00CB03DD">
      <w:pPr>
        <w:rPr>
          <w:rFonts w:ascii="Times New Roman" w:hAnsi="Times New Roman"/>
          <w:sz w:val="24"/>
          <w:szCs w:val="24"/>
        </w:rPr>
      </w:pPr>
    </w:p>
    <w:sectPr w:rsidR="009F66CF" w:rsidRPr="00B33F88" w:rsidSect="009F66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56"/>
    <w:rsid w:val="0000583A"/>
    <w:rsid w:val="000514CE"/>
    <w:rsid w:val="000B3A5D"/>
    <w:rsid w:val="000E3C80"/>
    <w:rsid w:val="00102C37"/>
    <w:rsid w:val="0011472F"/>
    <w:rsid w:val="00131DC8"/>
    <w:rsid w:val="001778CB"/>
    <w:rsid w:val="0018634D"/>
    <w:rsid w:val="001B45F2"/>
    <w:rsid w:val="00205581"/>
    <w:rsid w:val="002061FE"/>
    <w:rsid w:val="00261C24"/>
    <w:rsid w:val="00336602"/>
    <w:rsid w:val="00360C86"/>
    <w:rsid w:val="00392147"/>
    <w:rsid w:val="003E1766"/>
    <w:rsid w:val="00451B06"/>
    <w:rsid w:val="0047238F"/>
    <w:rsid w:val="005F6ABA"/>
    <w:rsid w:val="006F10D9"/>
    <w:rsid w:val="00804FA2"/>
    <w:rsid w:val="00892AAB"/>
    <w:rsid w:val="00932582"/>
    <w:rsid w:val="00943262"/>
    <w:rsid w:val="00973DB8"/>
    <w:rsid w:val="009B7C2F"/>
    <w:rsid w:val="009C2756"/>
    <w:rsid w:val="009F66CF"/>
    <w:rsid w:val="00A4164F"/>
    <w:rsid w:val="00A50951"/>
    <w:rsid w:val="00A74B5E"/>
    <w:rsid w:val="00B33F88"/>
    <w:rsid w:val="00B97EF2"/>
    <w:rsid w:val="00C16925"/>
    <w:rsid w:val="00C42C9E"/>
    <w:rsid w:val="00C44A83"/>
    <w:rsid w:val="00C55D71"/>
    <w:rsid w:val="00CA6E5C"/>
    <w:rsid w:val="00CB03DD"/>
    <w:rsid w:val="00CE4CF6"/>
    <w:rsid w:val="00D5614D"/>
    <w:rsid w:val="00D75989"/>
    <w:rsid w:val="00DA749B"/>
    <w:rsid w:val="00E07C1D"/>
    <w:rsid w:val="00F02945"/>
    <w:rsid w:val="00FA7E4B"/>
    <w:rsid w:val="00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422CB"/>
  <w15:docId w15:val="{4CDB4086-C6A8-4C70-8358-EB606195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8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8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DE46-EB18-41FA-A047-CD4A132D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Havill, Nathan P -FS</cp:lastModifiedBy>
  <cp:revision>10</cp:revision>
  <cp:lastPrinted>2016-01-28T13:49:00Z</cp:lastPrinted>
  <dcterms:created xsi:type="dcterms:W3CDTF">2016-07-18T19:18:00Z</dcterms:created>
  <dcterms:modified xsi:type="dcterms:W3CDTF">2016-07-21T15:05:00Z</dcterms:modified>
</cp:coreProperties>
</file>