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Table 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</w:rPr>
        <w:t xml:space="preserve">. The identities of entire mitogenomes from other members of </w:t>
      </w: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"http://orthoptera.speciesfile.org/Common/basic/Taxa.aspx?TaxonNameID=1102980" </w:instrText>
      </w: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Times New Roman" w:hAnsi="Times New Roman" w:eastAsia="Tahoma" w:cs="Times New Roman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Acrididae</w:t>
      </w: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, </w:t>
      </w:r>
      <w:r>
        <w:rPr>
          <w:rFonts w:hint="default" w:ascii="Times New Roman" w:hAnsi="Times New Roman" w:cs="Times New Roman"/>
          <w:b/>
          <w:bCs/>
        </w:rPr>
        <w:t xml:space="preserve">with the </w:t>
      </w:r>
      <w:r>
        <w:rPr>
          <w:rFonts w:hint="default" w:ascii="Times New Roman" w:hAnsi="Times New Roman" w:cs="Times New Roman"/>
          <w:b/>
          <w:bCs/>
          <w:i/>
          <w:szCs w:val="21"/>
        </w:rPr>
        <w:t>Ceracris fasciata</w:t>
      </w:r>
      <w:r>
        <w:rPr>
          <w:rFonts w:hint="default" w:ascii="Times New Roman" w:hAnsi="Times New Roman" w:cs="Times New Roman"/>
          <w:b/>
          <w:bCs/>
        </w:rPr>
        <w:t xml:space="preserve"> mitogenome. </w:t>
      </w:r>
    </w:p>
    <w:tbl>
      <w:tblPr>
        <w:tblStyle w:val="5"/>
        <w:tblW w:w="8925" w:type="dxa"/>
        <w:tblInd w:w="-2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81"/>
        <w:gridCol w:w="1910"/>
        <w:gridCol w:w="2018"/>
        <w:gridCol w:w="839"/>
        <w:gridCol w:w="150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77" w:type="dxa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  <w:t>Superfamily</w:t>
            </w:r>
          </w:p>
        </w:tc>
        <w:tc>
          <w:tcPr>
            <w:tcW w:w="1281" w:type="dxa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  <w:t>Family</w:t>
            </w:r>
          </w:p>
        </w:tc>
        <w:tc>
          <w:tcPr>
            <w:tcW w:w="1910" w:type="dxa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Subf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  <w:t>amily</w:t>
            </w:r>
          </w:p>
        </w:tc>
        <w:tc>
          <w:tcPr>
            <w:tcW w:w="2018" w:type="dxa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  <w:t>Species</w:t>
            </w:r>
          </w:p>
        </w:tc>
        <w:tc>
          <w:tcPr>
            <w:tcW w:w="839" w:type="dxa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  <w:t>Identity</w:t>
            </w:r>
          </w:p>
        </w:tc>
        <w:tc>
          <w:tcPr>
            <w:tcW w:w="1500" w:type="dxa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  <w:t>Gen Bank No.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77" w:type="dxa"/>
            <w:vMerge w:val="restart"/>
            <w:tcBorders>
              <w:top w:val="single" w:color="000000" w:themeColor="text1" w:sz="12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"http://orthoptera.speciesfile.org/Common/basic/Taxa.aspx?TaxonNameID=1102979"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Acridoidea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281" w:type="dxa"/>
            <w:vMerge w:val="restart"/>
            <w:tcBorders>
              <w:top w:val="single" w:color="000000" w:themeColor="text1" w:sz="12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bookmarkStart w:id="0" w:name="OLE_LINK2"/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"http://orthoptera.speciesfile.org/Common/basic/Taxa.aspx?TaxonNameID=1102980"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Acrididae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bookmarkEnd w:id="0"/>
          </w:p>
        </w:tc>
        <w:tc>
          <w:tcPr>
            <w:tcW w:w="1910" w:type="dxa"/>
            <w:tcBorders>
              <w:top w:val="single" w:color="000000" w:themeColor="text1" w:sz="12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"http://orthoptera.speciesfile.org/Common/basic/Taxa.aspx?TaxonNameID=1103071"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Oedipodinae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018" w:type="dxa"/>
            <w:tcBorders>
              <w:top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"https://blast.ncbi.nlm.nih.gov/Blast.cgi?CMD=Get&amp;ALIGNDB_BATCH_ID=267817431&amp;ALIGNDB_CGI_HOST=blast.be-md.ncbi.nlm.nih.gov&amp;ALIGNDB_CGI_PATH=/ALIGNDB/alndb_asn.cgi&amp;ALIGNDB_MASTER_ALIAS=SD_ALIGNDB_MASTER&amp;ALIGNDB_MAX_ROWS=100&amp;ALIGNDB_ORDER_CLAUSE=seq_evalue asc,aln_id asc&amp;ALIGNDB_WHERE_CLAUSE=seq_evalue is not null&amp;ALIGNMENTS=100&amp;ALIGNMENT_VIEW=Pairwise&amp;DATABASE_SORT=0&amp;DESCRIPTIONS=100&amp;DYNAMIC_FORMAT=on&amp;FIRST_QUERY_NUM=0&amp;FORMAT_OBJECT=Alignment&amp;FORMAT_PAGE_TARGET=&amp;FORMAT_TYPE=HTML&amp;GET_SEQUENCE=yes&amp;I_THRESH=&amp;LINE_LENGTH=60&amp;MASK_CHAR=2&amp;MASK_COLOR=1&amp;NUM_OVERVIEW=100&amp;PAGE=MegaBlast&amp;QUERY_INDEX=0&amp;QUERY_NUMBER=0&amp;RESULTS_PAGE_TARGET=&amp;RID=C7HGPNA9016&amp;SHOW_LINKOUT=yes&amp;SHOW_OVERVIEW=yes&amp;STEP_NUMBER=&amp;USE_ALIGNDB=true&amp;DISPLAY_SORT=3&amp;HSP_SORT=3" \l "alnHdr_604159144" \o "Go to alignment for Ceracris versicolor mitochondrion, complete genome" </w:instrTex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bookmarkStart w:id="1" w:name="OLE_LINK1"/>
            <w:r>
              <w:rPr>
                <w:rStyle w:val="3"/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Ceracris</w:t>
            </w:r>
            <w:bookmarkEnd w:id="1"/>
            <w:r>
              <w:rPr>
                <w:rStyle w:val="3"/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 xml:space="preserve"> versicolor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  <w:tc>
          <w:tcPr>
            <w:tcW w:w="839" w:type="dxa"/>
            <w:tcBorders>
              <w:top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%</w:t>
            </w:r>
          </w:p>
        </w:tc>
        <w:tc>
          <w:tcPr>
            <w:tcW w:w="1500" w:type="dxa"/>
            <w:tcBorders>
              <w:top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bookmarkStart w:id="2" w:name="OLE_LINK4"/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"https://www.ncbi.nlm.nih.gov/nucleotide/604159144?report=genbank&amp;log$=nucltop&amp;blast_rank=1&amp;RID=C7HGPNA9016" \o "Show report for KJ188251.1" \t "https://blast.ncbi.nlm.nih.gov/Blast.cgi?CMD=Get&amp;ALIGNDB_BATCH_ID=267817431&amp;ALIGNDB_CGI_HOST=blast.be-md.ncbi.nlm.nih.gov&amp;ALIGNDB_CGI_PATH=/ALIGNDB/lnkC7HGPNA9016"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KJ188251.1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  <w:bookmarkEnd w:id="2"/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77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81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"http://orthoptera.speciesfile.org/Common/basic/Taxa.aspx?TaxonNameID=1103071"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Oedipodinae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018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"https://blast.ncbi.nlm.nih.gov/Blast.cgi?CMD=Get&amp;ALIGNDB_BATCH_ID=267817431&amp;ALIGNDB_CGI_HOST=blast.be-md.ncbi.nlm.nih.gov&amp;ALIGNDB_CGI_PATH=/ALIGNDB/alndb_asn.cgi&amp;ALIGNDB_MASTER_ALIAS=SD_ALIGNDB_MASTER&amp;ALIGNDB_MAX_ROWS=100&amp;ALIGNDB_ORDER_CLAUSE=seq_evalue asc,aln_id asc&amp;ALIGNDB_WHERE_CLAUSE=seq_evalue is not null&amp;ALIGNMENTS=100&amp;ALIGNMENT_VIEW=Pairwise&amp;DATABASE_SORT=0&amp;DESCRIPTIONS=100&amp;DYNAMIC_FORMAT=on&amp;FIRST_QUERY_NUM=0&amp;FORMAT_OBJECT=Alignment&amp;FORMAT_PAGE_TARGET=&amp;FORMAT_TYPE=HTML&amp;GET_SEQUENCE=yes&amp;I_THRESH=&amp;LINE_LENGTH=60&amp;MASK_CHAR=2&amp;MASK_COLOR=1&amp;NUM_OVERVIEW=100&amp;PAGE=MegaBlast&amp;QUERY_INDEX=0&amp;QUERY_NUMBER=0&amp;RESULTS_PAGE_TARGET=&amp;RID=C7HGPNA9016&amp;SHOW_LINKOUT=yes&amp;SHOW_OVERVIEW=yes&amp;STEP_NUMBER=&amp;USE_ALIGNDB=true&amp;DISPLAY_SORT=3&amp;HSP_SORT=3" \l "alnHdr_284098429" \o "Go to alignment for Ceracris kiangsu isolate H6012 mitochondrion, complete genome" </w:instrTex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Ceracris kiangsu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89%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"https://www.ncbi.nlm.nih.gov/nucleotide/284098429?report=genbank&amp;log$=nucltop&amp;blast_rank=2&amp;RID=C7HGPNA9016" \o "Show report for GU270284.1" \t "https://blast.ncbi.nlm.nih.gov/Blast.cgi?CMD=Get&amp;ALIGNDB_BATCH_ID=267817431&amp;ALIGNDB_CGI_HOST=blast.be-md.ncbi.nlm.nih.gov&amp;ALIGNDB_CGI_PATH=/ALIGNDB/lnkC7HGPNA9016"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GU270284.1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77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81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"http://orthoptera.speciesfile.org/Common/basic/Taxa.aspx?TaxonNameID=1111339"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Acridinae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018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"https://blast.ncbi.nlm.nih.gov/Blast.cgi?CMD=Get&amp;ALIGNDB_BATCH_ID=267817431&amp;ALIGNDB_CGI_HOST=blast.be-md.ncbi.nlm.nih.gov&amp;ALIGNDB_CGI_PATH=/ALIGNDB/alndb_asn.cgi&amp;ALIGNDB_MASTER_ALIAS=SD_ALIGNDB_MASTER&amp;ALIGNDB_MAX_ROWS=100&amp;ALIGNDB_ORDER_CLAUSE=seq_evalue asc,aln_id asc&amp;ALIGNDB_WHERE_CLAUSE=seq_evalue is not null&amp;ALIGNMENTS=100&amp;ALIGNMENT_VIEW=Pairwise&amp;DATABASE_SORT=0&amp;DESCRIPTIONS=100&amp;DYNAMIC_FORMAT=on&amp;FIRST_QUERY_NUM=0&amp;FORMAT_OBJECT=Alignment&amp;FORMAT_PAGE_TARGET=&amp;FORMAT_TYPE=HTML&amp;GET_SEQUENCE=yes&amp;I_THRESH=&amp;LINE_LENGTH=60&amp;MASK_CHAR=2&amp;MASK_COLOR=1&amp;NUM_OVERVIEW=100&amp;PAGE=MegaBlast&amp;QUERY_INDEX=0&amp;QUERY_NUMBER=0&amp;RESULTS_PAGE_TARGET=&amp;RID=C7HGPNA9016&amp;SHOW_LINKOUT=yes&amp;SHOW_OVERVIEW=yes&amp;STEP_NUMBER=&amp;USE_ALIGNDB=true&amp;DISPLAY_SORT=3&amp;HSP_SORT=3" \l "alnHdr_1072896749" \o "Go to alignment for Phlaeoba infumata mitochondrion, complete genome" </w:instrTex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Phlaeoba infumata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%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bookmarkStart w:id="3" w:name="OLE_LINK6"/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"https://www.ncbi.nlm.nih.gov/nucleotide/1072896749?report=genbank&amp;log$=nucltop&amp;blast_rank=3&amp;RID=C7HGPNA9016" \o "Show report for KU866166.1" \t "https://blast.ncbi.nlm.nih.gov/Blast.cgi?CMD=Get&amp;ALIGNDB_BATCH_ID=267817431&amp;ALIGNDB_CGI_HOST=blast.be-md.ncbi.nlm.nih.gov&amp;ALIGNDB_CGI_PATH=/ALIGNDB/lnkC7HGPNA9016"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KU866166.1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  <w:bookmarkEnd w:id="3"/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77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81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"http://orthoptera.speciesfile.org/Common/basic/Taxa.aspx?TaxonNameID=1111339"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Acridinae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018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"https://blast.ncbi.nlm.nih.gov/Blast.cgi?CMD=Get&amp;ALIGNDB_BATCH_ID=267817431&amp;ALIGNDB_CGI_HOST=blast.be-md.ncbi.nlm.nih.gov&amp;ALIGNDB_CGI_PATH=/ALIGNDB/alndb_asn.cgi&amp;ALIGNDB_MASTER_ALIAS=SD_ALIGNDB_MASTER&amp;ALIGNDB_MAX_ROWS=100&amp;ALIGNDB_ORDER_CLAUSE=seq_evalue asc,aln_id asc&amp;ALIGNDB_WHERE_CLAUSE=seq_evalue is not null&amp;ALIGNMENTS=100&amp;ALIGNMENT_VIEW=Pairwise&amp;DATABASE_SORT=0&amp;DESCRIPTIONS=100&amp;DYNAMIC_FORMAT=on&amp;FIRST_QUERY_NUM=0&amp;FORMAT_OBJECT=Alignment&amp;FORMAT_PAGE_TARGET=&amp;FORMAT_TYPE=HTML&amp;GET_SEQUENCE=yes&amp;I_THRESH=&amp;LINE_LENGTH=60&amp;MASK_CHAR=2&amp;MASK_COLOR=1&amp;NUM_OVERVIEW=100&amp;PAGE=MegaBlast&amp;QUERY_INDEX=0&amp;QUERY_NUMBER=0&amp;RESULTS_PAGE_TARGET=&amp;RID=C7HGPNA9016&amp;SHOW_LINKOUT=yes&amp;SHOW_OVERVIEW=yes&amp;STEP_NUMBER=&amp;USE_ALIGNDB=true&amp;DISPLAY_SORT=3&amp;HSP_SORT=3" \l "alnHdr_164528361" \o "Go to alignment for Phlaeoba albonema mitochondrion, complete genome" </w:instrTex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Phlaeoba albonema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%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"https://www.ncbi.nlm.nih.gov/nucleotide/164528361?report=genbank&amp;log$=nucltop&amp;blast_rank=4&amp;RID=C7HGPNA9016" \o "Show report for EU370925.1" \t "https://blast.ncbi.nlm.nih.gov/Blast.cgi?CMD=Get&amp;ALIGNDB_BATCH_ID=267817431&amp;ALIGNDB_CGI_HOST=blast.be-md.ncbi.nlm.nih.gov&amp;ALIGNDB_CGI_PATH=/ALIGNDB/lnkC7HGPNA9016"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EU370925.1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77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81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"http://orthoptera.speciesfile.org/Common/basic/Taxa.aspx?TaxonNameID=1111339"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Acridinae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01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"https://blast.ncbi.nlm.nih.gov/Blast.cgi?CMD=Get&amp;ALIGNDB_BATCH_ID=267817431&amp;ALIGNDB_CGI_HOST=blast.be-md.ncbi.nlm.nih.gov&amp;ALIGNDB_CGI_PATH=/ALIGNDB/alndb_asn.cgi&amp;ALIGNDB_MASTER_ALIAS=SD_ALIGNDB_MASTER&amp;ALIGNDB_MAX_ROWS=100&amp;ALIGNDB_ORDER_CLAUSE=seq_evalue asc,aln_id asc&amp;ALIGNDB_WHERE_CLAUSE=seq_evalue is not null&amp;ALIGNMENTS=100&amp;ALIGNMENT_VIEW=Pairwise&amp;DATABASE_SORT=0&amp;DESCRIPTIONS=100&amp;DYNAMIC_FORMAT=on&amp;FIRST_QUERY_NUM=0&amp;FORMAT_OBJECT=Alignment&amp;FORMAT_PAGE_TARGET=&amp;FORMAT_TYPE=HTML&amp;GET_SEQUENCE=yes&amp;I_THRESH=&amp;LINE_LENGTH=60&amp;MASK_CHAR=2&amp;MASK_COLOR=1&amp;NUM_OVERVIEW=100&amp;PAGE=MegaBlast&amp;QUERY_INDEX=0&amp;QUERY_NUMBER=0&amp;RESULTS_PAGE_TARGET=&amp;RID=C7HGPNA9016&amp;SHOW_LINKOUT=yes&amp;SHOW_OVERVIEW=yes&amp;STEP_NUMBER=&amp;USE_ALIGNDB=true&amp;DISPLAY_SORT=3&amp;HSP_SORT=3" \l "alnHdr_583829740" \o "Go to alignment for Phlaeoba tenebrosa mitochondrion, complete genome" </w:instrTex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Phlaeoba tenebrosa 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87%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"https://www.ncbi.nlm.nih.gov/nucleotide/583829740?report=genbank&amp;log$=nucltop&amp;blast_rank=5&amp;RID=C7HGPNA9016" \o "Show report for KF937392.1" \t "https://blast.ncbi.nlm.nih.gov/Blast.cgi?CMD=Get&amp;ALIGNDB_BATCH_ID=267817431&amp;ALIGNDB_CGI_HOST=blast.be-md.ncbi.nlm.nih.gov&amp;ALIGNDB_CGI_PATH=/ALIGNDB/lnkC7HGPNA9016"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KF937392.1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77" w:type="dxa"/>
            <w:vMerge w:val="continue"/>
            <w:tcBorders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81" w:type="dxa"/>
            <w:vMerge w:val="continue"/>
            <w:tcBorders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10" w:type="dxa"/>
            <w:tcBorders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"http://orthoptera.speciesfile.org/Common/basic/Taxa.aspx?TaxonNameID=1105091" </w:instrTex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Gomphocerinae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2018" w:type="dxa"/>
            <w:tcBorders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1"/>
                <w:szCs w:val="21"/>
                <w:u w:val="none"/>
                <w:shd w:val="clear" w:color="auto" w:fill="auto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"https://blast.ncbi.nlm.nih.gov/Blast.cgi?CMD=Get&amp;ALIGNDB_BATCH_ID=267817431&amp;ALIGNDB_CGI_HOST=blast.be-md.ncbi.nlm.nih.gov&amp;ALIGNDB_CGI_PATH=/ALIGNDB/alndb_asn.cgi&amp;ALIGNDB_MASTER_ALIAS=SD_ALIGNDB_MASTER&amp;ALIGNDB_MAX_ROWS=100&amp;ALIGNDB_ORDER_CLAUSE=seq_evalue asc,aln_id asc&amp;ALIGNDB_WHERE_CLAUSE=seq_evalue is not null&amp;ALIGNMENTS=100&amp;ALIGNMENT_VIEW=Pairwise&amp;DATABASE_SORT=0&amp;DESCRIPTIONS=100&amp;DYNAMIC_FORMAT=on&amp;FIRST_QUERY_NUM=0&amp;FORMAT_OBJECT=Alignment&amp;FORMAT_PAGE_TARGET=&amp;FORMAT_TYPE=HTML&amp;GET_SEQUENCE=yes&amp;I_THRESH=&amp;LINE_LENGTH=60&amp;MASK_CHAR=2&amp;MASK_COLOR=1&amp;NUM_OVERVIEW=100&amp;PAGE=MegaBlast&amp;QUERY_INDEX=0&amp;QUERY_NUMBER=0&amp;RESULTS_PAGE_TARGET=&amp;RID=C7HGPNA9016&amp;SHOW_LINKOUT=yes&amp;SHOW_OVERVIEW=yes&amp;STEP_NUMBER=&amp;USE_ALIGNDB=true&amp;DISPLAY_SORT=3&amp;HSP_SORT=3" \l "alnHdr_930616981" \o "Go to alignment for Gonista bicolor mitochondrion, complete genome" </w:instrTex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Gonista bicolor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  <w:bookmarkEnd w:id="4"/>
          </w:p>
        </w:tc>
        <w:tc>
          <w:tcPr>
            <w:tcW w:w="839" w:type="dxa"/>
            <w:tcBorders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87%</w:t>
            </w:r>
          </w:p>
        </w:tc>
        <w:tc>
          <w:tcPr>
            <w:tcW w:w="1500" w:type="dxa"/>
            <w:tcBorders>
              <w:bottom w:val="single" w:color="000000" w:themeColor="text1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bookmarkStart w:id="5" w:name="OLE_LINK5"/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instrText xml:space="preserve"> HYPERLINK "https://www.ncbi.nlm.nih.gov/nucleotide/930616981?report=genbank&amp;log$=nucltop&amp;blast_rank=6&amp;RID=C7HGPNA9016" \o "Show report for KR347439.1" \t "https://blast.ncbi.nlm.nih.gov/Blast.cgi?CMD=Get&amp;ALIGNDB_BATCH_ID=267817431&amp;ALIGNDB_CGI_HOST=blast.be-md.ncbi.nlm.nih.gov&amp;ALIGNDB_CGI_PATH=/ALIGNDB/lnkC7HGPNA9016"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KR347439.1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fldChar w:fldCharType="end"/>
            </w:r>
            <w:bookmarkEnd w:id="5"/>
          </w:p>
        </w:tc>
      </w:tr>
    </w:tbl>
    <w:p>
      <w:pPr>
        <w:jc w:val="center"/>
        <w:rPr>
          <w:rFonts w:hint="eastAsia"/>
          <w:u w:val="none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iovanni-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vGulliv-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ovanni-Book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illSans-BoldItalic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illSans-Bold">
    <w:altName w:val="Arial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Giovann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illSans-Italic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-BoldM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illSans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dvP449CF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P42FAA2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dvGulliv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vTimes-i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Time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TTec369687+2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illSans-Italic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P4C4E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vGulliv-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･ﾒ･鬣ｮ･ﾎｽﾇ･ｴ Pro W3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OneGullive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2CCC"/>
    <w:rsid w:val="00676855"/>
    <w:rsid w:val="07BA16AB"/>
    <w:rsid w:val="08D773FB"/>
    <w:rsid w:val="0BC879D8"/>
    <w:rsid w:val="140F2A22"/>
    <w:rsid w:val="2001514F"/>
    <w:rsid w:val="22865849"/>
    <w:rsid w:val="2BD02CCC"/>
    <w:rsid w:val="2D887EDE"/>
    <w:rsid w:val="2DFD2894"/>
    <w:rsid w:val="35555323"/>
    <w:rsid w:val="36EE45AF"/>
    <w:rsid w:val="37853771"/>
    <w:rsid w:val="37E62915"/>
    <w:rsid w:val="3AF352A2"/>
    <w:rsid w:val="3E450290"/>
    <w:rsid w:val="43081FA9"/>
    <w:rsid w:val="4A1059E5"/>
    <w:rsid w:val="4CBD4B0B"/>
    <w:rsid w:val="554F55A2"/>
    <w:rsid w:val="56DD4CBF"/>
    <w:rsid w:val="593A3CB6"/>
    <w:rsid w:val="5A161AA5"/>
    <w:rsid w:val="5D4866DF"/>
    <w:rsid w:val="69354587"/>
    <w:rsid w:val="69FA2DD2"/>
    <w:rsid w:val="6A302940"/>
    <w:rsid w:val="6CA85E94"/>
    <w:rsid w:val="700F1F81"/>
    <w:rsid w:val="72CE2BAC"/>
    <w:rsid w:val="760008D9"/>
    <w:rsid w:val="794A3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Simple 1"/>
    <w:basedOn w:val="4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Layout w:type="fixed"/>
    </w:tblPr>
    <w:tcPr>
      <w:shd w:val="clear" w:color="auto" w:fill="auto"/>
      <w:textDirection w:val="tbRlV"/>
    </w:tcPr>
    <w:tblStylePr w:type="firstRow">
      <w:tblPr>
        <w:tblLayout w:type="fixed"/>
      </w:tblPr>
      <w:tcPr>
        <w:tcBorders>
          <w:left w:val="single" w:color="008000" w:sz="6" w:space="0"/>
          <w:tl2br w:val="nil"/>
          <w:tr2bl w:val="nil"/>
        </w:tcBorders>
        <w:textDirection w:val="lrTb"/>
      </w:tcPr>
    </w:tblStylePr>
    <w:tblStylePr w:type="lastRow">
      <w:tblPr>
        <w:tblLayout w:type="fixed"/>
      </w:tblPr>
      <w:tcPr>
        <w:tcBorders>
          <w:top w:val="single" w:color="008000" w:sz="6" w:space="0"/>
          <w:tl2br w:val="nil"/>
          <w:tr2bl w:val="nil"/>
        </w:tcBorders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405</Characters>
  <Lines>0</Lines>
  <Paragraphs>0</Paragraphs>
  <ScaleCrop>false</ScaleCrop>
  <LinksUpToDate>false</LinksUpToDate>
  <CharactersWithSpaces>430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2017-03-11T09:34:00Z</dcterms:created>
  <dc:creator>Administrator</dc:creator>
  <cp:lastModifiedBy>Administrator</cp:lastModifiedBy>
  <dcterms:modified xsi:type="dcterms:W3CDTF">2017-06-09T06:02:13Z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