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776C" w14:textId="70E52506" w:rsidR="00FC207E" w:rsidRPr="00BB3D5E" w:rsidRDefault="00FC207E" w:rsidP="00BB3D5E">
      <w:pPr>
        <w:jc w:val="left"/>
        <w:rPr>
          <w:rFonts w:ascii="Times New Roman" w:hAnsi="Times New Roman" w:cs="Times New Roman"/>
          <w:sz w:val="24"/>
          <w:szCs w:val="24"/>
        </w:rPr>
      </w:pPr>
      <w:r w:rsidRPr="00BB3D5E">
        <w:rPr>
          <w:rFonts w:ascii="Times New Roman" w:hAnsi="Times New Roman" w:hint="eastAsia"/>
          <w:b/>
          <w:sz w:val="24"/>
          <w:szCs w:val="24"/>
        </w:rPr>
        <w:t xml:space="preserve">Table </w:t>
      </w:r>
      <w:r w:rsidR="00BA64B6" w:rsidRPr="00BB3D5E">
        <w:rPr>
          <w:rFonts w:ascii="Times New Roman" w:hAnsi="Times New Roman" w:hint="eastAsia"/>
          <w:b/>
          <w:sz w:val="24"/>
          <w:szCs w:val="24"/>
        </w:rPr>
        <w:t>S1</w:t>
      </w:r>
      <w:r w:rsidRPr="00BB3D5E">
        <w:rPr>
          <w:rFonts w:ascii="Times New Roman" w:hAnsi="Times New Roman"/>
          <w:b/>
          <w:sz w:val="24"/>
          <w:szCs w:val="24"/>
        </w:rPr>
        <w:t>.</w:t>
      </w:r>
      <w:r w:rsidRPr="00BB3D5E">
        <w:rPr>
          <w:rFonts w:ascii="Times New Roman" w:hAnsi="Times New Roman" w:hint="eastAsia"/>
          <w:sz w:val="24"/>
          <w:szCs w:val="24"/>
        </w:rPr>
        <w:t xml:space="preserve"> </w:t>
      </w:r>
      <w:r w:rsidRPr="00BB3D5E">
        <w:rPr>
          <w:rFonts w:ascii="Times New Roman" w:hAnsi="Times New Roman"/>
          <w:sz w:val="24"/>
          <w:szCs w:val="24"/>
        </w:rPr>
        <w:t xml:space="preserve">Inferred amino acid sequence identities of </w:t>
      </w:r>
      <w:r w:rsidRPr="00BB3D5E">
        <w:rPr>
          <w:rFonts w:ascii="Times New Roman" w:hAnsi="Times New Roman" w:hint="eastAsia"/>
          <w:i/>
          <w:sz w:val="24"/>
          <w:szCs w:val="24"/>
        </w:rPr>
        <w:t>hsc70/hsp70s</w:t>
      </w:r>
      <w:r w:rsidRPr="00BB3D5E">
        <w:rPr>
          <w:rFonts w:ascii="Times New Roman" w:hAnsi="Times New Roman"/>
          <w:sz w:val="24"/>
          <w:szCs w:val="24"/>
        </w:rPr>
        <w:t xml:space="preserve"> from</w:t>
      </w:r>
      <w:r w:rsidRPr="00BB3D5E">
        <w:rPr>
          <w:rFonts w:ascii="Times New Roman" w:hAnsi="Times New Roman"/>
          <w:i/>
          <w:sz w:val="24"/>
          <w:szCs w:val="24"/>
        </w:rPr>
        <w:t xml:space="preserve"> Liriomyza trifolii </w:t>
      </w:r>
      <w:r w:rsidRPr="00BB3D5E">
        <w:rPr>
          <w:rFonts w:ascii="Times New Roman" w:hAnsi="Times New Roman"/>
          <w:sz w:val="24"/>
          <w:szCs w:val="24"/>
        </w:rPr>
        <w:t>with its homologs from other insects.</w:t>
      </w:r>
      <w:r w:rsidRPr="00BB3D5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1CA4301" w14:textId="77777777" w:rsidR="00BB3D5E" w:rsidRDefault="00BB3D5E" w:rsidP="00BB3D5E">
      <w:pPr>
        <w:jc w:val="left"/>
        <w:rPr>
          <w:rFonts w:ascii="Times New Roman" w:hAnsi="Times New Roman" w:hint="eastAsia"/>
          <w:sz w:val="22"/>
        </w:rPr>
      </w:pP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486"/>
        <w:gridCol w:w="1902"/>
        <w:gridCol w:w="439"/>
        <w:gridCol w:w="2780"/>
      </w:tblGrid>
      <w:tr w:rsidR="00FC207E" w14:paraId="6A414787" w14:textId="77777777" w:rsidTr="00CF17B9">
        <w:trPr>
          <w:trHeight w:val="260"/>
          <w:jc w:val="center"/>
        </w:trPr>
        <w:tc>
          <w:tcPr>
            <w:tcW w:w="395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C93816" w14:textId="77777777" w:rsidR="00FC207E" w:rsidRPr="00BB3D5E" w:rsidRDefault="00FC207E" w:rsidP="00CF17B9">
            <w:pPr>
              <w:spacing w:line="0" w:lineRule="atLeast"/>
              <w:ind w:firstLineChars="500" w:firstLine="1100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sz w:val="22"/>
              </w:rPr>
              <w:t>Species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797345" w14:textId="77777777" w:rsidR="00FC207E" w:rsidRPr="00BB3D5E" w:rsidRDefault="00FC207E" w:rsidP="00CF17B9">
            <w:pPr>
              <w:spacing w:line="0" w:lineRule="atLeast"/>
              <w:ind w:firstLineChars="400" w:firstLine="880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T</w:t>
            </w:r>
            <w:r w:rsidRPr="00BB3D5E">
              <w:rPr>
                <w:rFonts w:ascii="Times New Roman" w:hAnsi="Times New Roman" w:hint="eastAsia"/>
                <w:sz w:val="22"/>
              </w:rPr>
              <w:t>ype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47D84A" w14:textId="77777777" w:rsidR="00FC207E" w:rsidRPr="00BB3D5E" w:rsidRDefault="00FC207E" w:rsidP="00CF17B9">
            <w:pPr>
              <w:spacing w:line="0" w:lineRule="atLeast"/>
              <w:ind w:firstLineChars="200" w:firstLine="44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 xml:space="preserve">GenBank </w:t>
            </w:r>
            <w:r w:rsidRPr="00BB3D5E">
              <w:rPr>
                <w:rFonts w:ascii="Times New Roman" w:hAnsi="Times New Roman" w:hint="eastAsia"/>
                <w:sz w:val="22"/>
              </w:rPr>
              <w:t>a</w:t>
            </w:r>
            <w:r w:rsidRPr="00BB3D5E">
              <w:rPr>
                <w:rFonts w:ascii="Times New Roman" w:hAnsi="Times New Roman"/>
                <w:sz w:val="22"/>
              </w:rPr>
              <w:t>ccession number</w:t>
            </w:r>
          </w:p>
        </w:tc>
      </w:tr>
      <w:tr w:rsidR="00FC207E" w14:paraId="229CDC98" w14:textId="77777777" w:rsidTr="00CF17B9">
        <w:trPr>
          <w:trHeight w:val="69"/>
          <w:jc w:val="center"/>
        </w:trPr>
        <w:tc>
          <w:tcPr>
            <w:tcW w:w="1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61EC2B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Diptera</w:t>
            </w:r>
          </w:p>
        </w:tc>
        <w:tc>
          <w:tcPr>
            <w:tcW w:w="24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8AE1D90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Liriomyza trifolii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10563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Lthsc70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88C59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cs="Times New Roman" w:hint="eastAsia"/>
                <w:sz w:val="22"/>
                <w:szCs w:val="28"/>
              </w:rPr>
              <w:t>KY933450</w:t>
            </w:r>
          </w:p>
        </w:tc>
      </w:tr>
      <w:tr w:rsidR="00FC207E" w14:paraId="767D67ED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76C777C6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5D4AEED9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9E7DB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Lthsp701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07B0C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cs="Times New Roman" w:hint="eastAsia"/>
                <w:sz w:val="22"/>
                <w:szCs w:val="28"/>
              </w:rPr>
              <w:t>KY933451</w:t>
            </w:r>
          </w:p>
        </w:tc>
      </w:tr>
      <w:tr w:rsidR="00FC207E" w14:paraId="297C9FD5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4408F6DE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26F38196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F1049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Lthsp702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0B495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cs="Times New Roman" w:hint="eastAsia"/>
                <w:sz w:val="22"/>
                <w:szCs w:val="28"/>
              </w:rPr>
              <w:t>KY933452</w:t>
            </w:r>
          </w:p>
        </w:tc>
      </w:tr>
      <w:tr w:rsidR="00FC207E" w14:paraId="4157914A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2D0C70D7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51C65D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Liriomyza huidobrensis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3CAF5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Lhhsp70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DE56E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AAW32098</w:t>
            </w:r>
          </w:p>
        </w:tc>
      </w:tr>
      <w:tr w:rsidR="00FC207E" w14:paraId="66A4E3B1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576DA60A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7A587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Liriomyza sativae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5E1FF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Lshsp70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B9EB8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AAW32099</w:t>
            </w:r>
          </w:p>
        </w:tc>
      </w:tr>
      <w:tr w:rsidR="00FC207E" w14:paraId="362D1F10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5EBFEEE4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3C88C2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Drosophila melanogaster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72B7B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Dmhsc70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BDF95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NP_524356</w:t>
            </w:r>
          </w:p>
        </w:tc>
      </w:tr>
      <w:tr w:rsidR="00FC207E" w14:paraId="3ACCC7BE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7C0D6AAC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9C23BBA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7A1023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Dmhsp70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9BFB8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AAG26887</w:t>
            </w:r>
          </w:p>
        </w:tc>
      </w:tr>
      <w:tr w:rsidR="00FC207E" w14:paraId="531CC9AD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5D178BF4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60F7DD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Bactrocera dorsalis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1CC87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Bdhsc70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0189A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ADQ12985</w:t>
            </w:r>
          </w:p>
        </w:tc>
      </w:tr>
      <w:tr w:rsidR="00FC207E" w14:paraId="011959ED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1271DAD3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  <w:highlight w:val="yellow"/>
              </w:rPr>
            </w:pPr>
          </w:p>
        </w:tc>
        <w:tc>
          <w:tcPr>
            <w:tcW w:w="248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E4967D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DF7FA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Bdhsp70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EFEFF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JAC38891</w:t>
            </w:r>
          </w:p>
        </w:tc>
      </w:tr>
      <w:tr w:rsidR="00FC207E" w14:paraId="28B3EAEB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449B920B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  <w:highlight w:val="yellow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E8BA3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Musca domestica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FB0C6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Mdhsc70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D7D7C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sz w:val="22"/>
              </w:rPr>
              <w:t>D</w:t>
            </w:r>
            <w:r w:rsidRPr="00BB3D5E">
              <w:rPr>
                <w:rFonts w:ascii="Times New Roman" w:hAnsi="Times New Roman"/>
                <w:sz w:val="22"/>
              </w:rPr>
              <w:t>NP_001295984</w:t>
            </w:r>
          </w:p>
        </w:tc>
      </w:tr>
      <w:tr w:rsidR="00FC207E" w14:paraId="532BA835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1948104A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  <w:highlight w:val="yellow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5B554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Aedes aegypti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2A5E88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Aahsc70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993E7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ABF18332</w:t>
            </w:r>
          </w:p>
        </w:tc>
      </w:tr>
      <w:tr w:rsidR="00FC207E" w14:paraId="543C319C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4CE0E84C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  <w:highlight w:val="yellow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C9841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Sitodiplosis mosellana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A9DDFE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Smhsc70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60DCD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AJW67923</w:t>
            </w:r>
          </w:p>
        </w:tc>
      </w:tr>
      <w:tr w:rsidR="00FC207E" w14:paraId="1FDBA91B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24481A18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DDE2F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Culex quinquefasciatus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1BE9C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Cqhsc70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A6B85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XP_001850527</w:t>
            </w:r>
          </w:p>
        </w:tc>
      </w:tr>
      <w:tr w:rsidR="00FC207E" w14:paraId="4A09E09A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48F337D7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B21470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Rhagoletis pomonella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C6E4A8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Rphsp70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EBDF2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ABL06948</w:t>
            </w:r>
          </w:p>
        </w:tc>
      </w:tr>
      <w:tr w:rsidR="00FC207E" w14:paraId="1CE9B030" w14:textId="77777777" w:rsidTr="00CF17B9">
        <w:trPr>
          <w:trHeight w:val="69"/>
          <w:jc w:val="center"/>
        </w:trPr>
        <w:tc>
          <w:tcPr>
            <w:tcW w:w="14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A5F2A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B21CBB0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Delia antiqua</w:t>
            </w:r>
          </w:p>
        </w:tc>
        <w:tc>
          <w:tcPr>
            <w:tcW w:w="234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A8FFB79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Dahsp70</w:t>
            </w:r>
          </w:p>
        </w:tc>
        <w:tc>
          <w:tcPr>
            <w:tcW w:w="278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0AF374F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AAY28732</w:t>
            </w:r>
          </w:p>
        </w:tc>
      </w:tr>
      <w:tr w:rsidR="00FC207E" w14:paraId="663F0FB3" w14:textId="77777777" w:rsidTr="00CF17B9">
        <w:trPr>
          <w:trHeight w:val="69"/>
          <w:jc w:val="center"/>
        </w:trPr>
        <w:tc>
          <w:tcPr>
            <w:tcW w:w="146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18D6C9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Lepidoptera</w:t>
            </w:r>
          </w:p>
        </w:tc>
        <w:tc>
          <w:tcPr>
            <w:tcW w:w="248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FF4C372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Chilo suppressalis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BFAD1DF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Cshsc70</w:t>
            </w:r>
          </w:p>
        </w:tc>
        <w:tc>
          <w:tcPr>
            <w:tcW w:w="278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0520965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ADE05296</w:t>
            </w:r>
          </w:p>
        </w:tc>
      </w:tr>
      <w:tr w:rsidR="00FC207E" w14:paraId="7413DA0E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1C4A4615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F65C0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Sesamia inferens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F5397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Sihsc70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67D5B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AIZ00748</w:t>
            </w:r>
          </w:p>
        </w:tc>
      </w:tr>
      <w:tr w:rsidR="00FC207E" w14:paraId="69D367B7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38A14EA9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F5381BD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Bombyx mori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4E90E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Bmhsc70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D9D2C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NP_001036892</w:t>
            </w:r>
          </w:p>
        </w:tc>
      </w:tr>
      <w:tr w:rsidR="00FC207E" w14:paraId="7174ACED" w14:textId="77777777" w:rsidTr="00CF17B9">
        <w:trPr>
          <w:trHeight w:val="69"/>
          <w:jc w:val="center"/>
        </w:trPr>
        <w:tc>
          <w:tcPr>
            <w:tcW w:w="1465" w:type="dxa"/>
            <w:vMerge/>
            <w:shd w:val="clear" w:color="auto" w:fill="auto"/>
            <w:vAlign w:val="center"/>
          </w:tcPr>
          <w:p w14:paraId="6E3EC34D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8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D7496B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8962A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Bmhsp70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5B2AF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NP_001037396</w:t>
            </w:r>
          </w:p>
        </w:tc>
      </w:tr>
      <w:tr w:rsidR="00FC207E" w14:paraId="184C4922" w14:textId="77777777" w:rsidTr="00CF17B9">
        <w:trPr>
          <w:trHeight w:val="69"/>
          <w:jc w:val="center"/>
        </w:trPr>
        <w:tc>
          <w:tcPr>
            <w:tcW w:w="14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AF9A2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9E7874E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Spodoptera exigua</w:t>
            </w:r>
          </w:p>
        </w:tc>
        <w:tc>
          <w:tcPr>
            <w:tcW w:w="234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23E91CF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Sehsp70</w:t>
            </w:r>
          </w:p>
        </w:tc>
        <w:tc>
          <w:tcPr>
            <w:tcW w:w="278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56C56D7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ACN78407</w:t>
            </w:r>
          </w:p>
        </w:tc>
      </w:tr>
      <w:tr w:rsidR="00FC207E" w14:paraId="65BC2DD6" w14:textId="77777777" w:rsidTr="00CF17B9">
        <w:trPr>
          <w:trHeight w:val="69"/>
          <w:jc w:val="center"/>
        </w:trPr>
        <w:tc>
          <w:tcPr>
            <w:tcW w:w="1465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19E4B5C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color w:val="FF0000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Hemiptera</w:t>
            </w:r>
          </w:p>
        </w:tc>
        <w:tc>
          <w:tcPr>
            <w:tcW w:w="2486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0BDD020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Nilaparvata lugens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CE6554F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Nlhsc70</w:t>
            </w:r>
          </w:p>
        </w:tc>
        <w:tc>
          <w:tcPr>
            <w:tcW w:w="278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6390F0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ADE34170</w:t>
            </w:r>
          </w:p>
        </w:tc>
      </w:tr>
      <w:tr w:rsidR="00FC207E" w14:paraId="34A6E002" w14:textId="77777777" w:rsidTr="00CF17B9">
        <w:trPr>
          <w:trHeight w:val="69"/>
          <w:jc w:val="center"/>
        </w:trPr>
        <w:tc>
          <w:tcPr>
            <w:tcW w:w="146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37653F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color w:val="FF0000"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4216B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Laodelphax striatella</w:t>
            </w: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2BF57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Lshsc70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352A9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AMD09926</w:t>
            </w:r>
          </w:p>
        </w:tc>
      </w:tr>
      <w:tr w:rsidR="00FC207E" w14:paraId="562B1EBD" w14:textId="77777777" w:rsidTr="00CF17B9">
        <w:trPr>
          <w:trHeight w:val="69"/>
          <w:jc w:val="center"/>
        </w:trPr>
        <w:tc>
          <w:tcPr>
            <w:tcW w:w="1465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0EC7290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color w:val="FF0000"/>
                <w:sz w:val="22"/>
              </w:rPr>
            </w:pPr>
          </w:p>
        </w:tc>
        <w:tc>
          <w:tcPr>
            <w:tcW w:w="248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F3BCE2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i/>
                <w:sz w:val="22"/>
              </w:rPr>
            </w:pPr>
            <w:r w:rsidRPr="00BB3D5E">
              <w:rPr>
                <w:rFonts w:ascii="Times New Roman" w:hAnsi="Times New Roman"/>
                <w:i/>
                <w:sz w:val="22"/>
              </w:rPr>
              <w:t>Bemisia tabaci</w:t>
            </w:r>
          </w:p>
        </w:tc>
        <w:tc>
          <w:tcPr>
            <w:tcW w:w="234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6A1D0EA" w14:textId="77777777" w:rsidR="00FC207E" w:rsidRPr="00BB3D5E" w:rsidRDefault="00FC207E" w:rsidP="00CF17B9">
            <w:pPr>
              <w:spacing w:line="0" w:lineRule="atLeast"/>
              <w:ind w:firstLineChars="50" w:firstLine="110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 w:hint="eastAsia"/>
                <w:i/>
                <w:sz w:val="22"/>
              </w:rPr>
              <w:t>Bthsp70</w:t>
            </w:r>
          </w:p>
        </w:tc>
        <w:tc>
          <w:tcPr>
            <w:tcW w:w="27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8D889CB" w14:textId="77777777" w:rsidR="00FC207E" w:rsidRPr="00BB3D5E" w:rsidRDefault="00FC207E" w:rsidP="00CF17B9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 w:rsidRPr="00BB3D5E">
              <w:rPr>
                <w:rFonts w:ascii="Times New Roman" w:hAnsi="Times New Roman"/>
                <w:sz w:val="22"/>
              </w:rPr>
              <w:t>ACZ52196</w:t>
            </w:r>
          </w:p>
        </w:tc>
      </w:tr>
    </w:tbl>
    <w:p w14:paraId="7231A1C9" w14:textId="77777777" w:rsidR="0015688D" w:rsidRDefault="0015688D">
      <w:bookmarkStart w:id="0" w:name="_GoBack"/>
      <w:bookmarkEnd w:id="0"/>
    </w:p>
    <w:sectPr w:rsidR="0015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83F86" w14:textId="77777777" w:rsidR="00D3404F" w:rsidRDefault="00D3404F" w:rsidP="00FC207E">
      <w:r>
        <w:separator/>
      </w:r>
    </w:p>
  </w:endnote>
  <w:endnote w:type="continuationSeparator" w:id="0">
    <w:p w14:paraId="0C676246" w14:textId="77777777" w:rsidR="00D3404F" w:rsidRDefault="00D3404F" w:rsidP="00FC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9E2E3" w14:textId="77777777" w:rsidR="00D3404F" w:rsidRDefault="00D3404F" w:rsidP="00FC207E">
      <w:r>
        <w:separator/>
      </w:r>
    </w:p>
  </w:footnote>
  <w:footnote w:type="continuationSeparator" w:id="0">
    <w:p w14:paraId="55AB74C3" w14:textId="77777777" w:rsidR="00D3404F" w:rsidRDefault="00D3404F" w:rsidP="00FC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9A"/>
    <w:rsid w:val="0015688D"/>
    <w:rsid w:val="00174B9A"/>
    <w:rsid w:val="00212382"/>
    <w:rsid w:val="006559A2"/>
    <w:rsid w:val="007365D4"/>
    <w:rsid w:val="00874A97"/>
    <w:rsid w:val="00BA64B6"/>
    <w:rsid w:val="00BB3D5E"/>
    <w:rsid w:val="00CF1F59"/>
    <w:rsid w:val="00D3404F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30B5A"/>
  <w15:chartTrackingRefBased/>
  <w15:docId w15:val="{C30542F3-DFA6-4497-80B4-24CFEF13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0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yawen chang</dc:creator>
  <cp:keywords/>
  <dc:description/>
  <cp:lastModifiedBy>yawen chang</cp:lastModifiedBy>
  <cp:revision>6</cp:revision>
  <dcterms:created xsi:type="dcterms:W3CDTF">2018-02-03T09:38:00Z</dcterms:created>
  <dcterms:modified xsi:type="dcterms:W3CDTF">2018-02-06T03:10:00Z</dcterms:modified>
</cp:coreProperties>
</file>