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02" w:rsidRPr="00897830" w:rsidRDefault="00897830" w:rsidP="00897830">
      <w:pPr>
        <w:rPr>
          <w:rFonts w:ascii="Times New Roman" w:hAnsi="Times New Roman" w:cs="Times New Roman"/>
          <w:sz w:val="20"/>
          <w:szCs w:val="20"/>
        </w:rPr>
      </w:pPr>
      <w:r w:rsidRPr="00897830">
        <w:rPr>
          <w:rFonts w:ascii="Times New Roman" w:hAnsi="Times New Roman" w:cs="Times New Roman"/>
          <w:sz w:val="20"/>
          <w:szCs w:val="20"/>
        </w:rPr>
        <w:t xml:space="preserve">Table </w:t>
      </w:r>
      <w:r w:rsidRPr="00897830">
        <w:rPr>
          <w:rFonts w:ascii="Times New Roman" w:hAnsi="Times New Roman" w:cs="Times New Roman" w:hint="eastAsia"/>
          <w:sz w:val="20"/>
          <w:szCs w:val="20"/>
        </w:rPr>
        <w:t>S</w:t>
      </w:r>
      <w:r w:rsidRPr="00897830">
        <w:rPr>
          <w:rFonts w:ascii="Times New Roman" w:hAnsi="Times New Roman" w:cs="Times New Roman"/>
          <w:sz w:val="20"/>
          <w:szCs w:val="20"/>
        </w:rPr>
        <w:t>1. The pairwise genetic distanc</w:t>
      </w:r>
      <w:bookmarkStart w:id="0" w:name="_GoBack"/>
      <w:bookmarkEnd w:id="0"/>
      <w:r w:rsidRPr="00897830">
        <w:rPr>
          <w:rFonts w:ascii="Times New Roman" w:hAnsi="Times New Roman" w:cs="Times New Roman"/>
          <w:sz w:val="20"/>
          <w:szCs w:val="20"/>
        </w:rPr>
        <w:t>es between samples used in bacterial community analysis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O1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O2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O3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O4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O5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O6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O7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O8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O9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O10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G1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G2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G3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G4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G5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G6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G7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G8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G9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G10</w:t>
            </w: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O1</w:t>
            </w: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O2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O3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O4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O5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O6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O8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O9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O10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G1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G2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G3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G4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G5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G6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G8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G9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G10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</w:p>
        </w:tc>
      </w:tr>
      <w:tr w:rsidR="005F145A" w:rsidRPr="00897830" w:rsidTr="007F3485">
        <w:trPr>
          <w:cantSplit/>
          <w:trHeight w:hRule="exact" w:val="227"/>
          <w:jc w:val="center"/>
        </w:trPr>
        <w:tc>
          <w:tcPr>
            <w:tcW w:w="630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  <w:lang w:val="en-GB"/>
              </w:rPr>
              <w:t>Control sample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0.000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  <w:tc>
          <w:tcPr>
            <w:tcW w:w="351" w:type="dxa"/>
            <w:vAlign w:val="center"/>
          </w:tcPr>
          <w:p w:rsidR="005F145A" w:rsidRPr="00897830" w:rsidRDefault="005F145A" w:rsidP="00DA1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</w:pPr>
            <w:r w:rsidRPr="00897830">
              <w:rPr>
                <w:rFonts w:ascii="Times New Roman" w:hAnsi="Times New Roman" w:cs="Times New Roman"/>
                <w:color w:val="000000"/>
                <w:kern w:val="0"/>
                <w:sz w:val="6"/>
                <w:szCs w:val="20"/>
              </w:rPr>
              <w:t>0.037</w:t>
            </w:r>
          </w:p>
        </w:tc>
      </w:tr>
    </w:tbl>
    <w:p w:rsidR="005F145A" w:rsidRPr="007F3485" w:rsidRDefault="007F3485" w:rsidP="007F3485">
      <w:pPr>
        <w:ind w:firstLineChars="400" w:firstLine="320"/>
        <w:rPr>
          <w:rFonts w:ascii="Times New Roman" w:hAnsi="Times New Roman" w:cs="Times New Roman"/>
          <w:sz w:val="22"/>
        </w:rPr>
      </w:pPr>
      <w:r w:rsidRPr="007F3485">
        <w:rPr>
          <w:rFonts w:ascii="Times New Roman" w:hAnsi="Times New Roman" w:cs="Times New Roman"/>
          <w:color w:val="000000"/>
          <w:kern w:val="0"/>
          <w:sz w:val="8"/>
          <w:szCs w:val="20"/>
          <w:lang w:val="en-GB"/>
        </w:rPr>
        <w:t xml:space="preserve">Control sample is </w:t>
      </w:r>
      <w:r w:rsidRPr="007F3485">
        <w:rPr>
          <w:rFonts w:ascii="Times New Roman" w:hAnsi="Times New Roman" w:cs="Times New Roman"/>
          <w:i/>
          <w:color w:val="000000"/>
          <w:kern w:val="0"/>
          <w:sz w:val="8"/>
          <w:szCs w:val="20"/>
          <w:lang w:val="en-GB"/>
        </w:rPr>
        <w:t>E. obliqua</w:t>
      </w:r>
      <w:r w:rsidRPr="007F3485">
        <w:rPr>
          <w:rFonts w:ascii="Times New Roman" w:hAnsi="Times New Roman" w:cs="Times New Roman"/>
          <w:color w:val="000000"/>
          <w:kern w:val="0"/>
          <w:sz w:val="8"/>
          <w:szCs w:val="20"/>
          <w:lang w:val="en-GB"/>
        </w:rPr>
        <w:t xml:space="preserve"> of which sequence (KJ704358) obtained from Gen</w:t>
      </w:r>
      <w:r>
        <w:rPr>
          <w:rFonts w:ascii="Times New Roman" w:hAnsi="Times New Roman" w:cs="Times New Roman"/>
          <w:color w:val="000000"/>
          <w:kern w:val="0"/>
          <w:sz w:val="8"/>
          <w:szCs w:val="20"/>
          <w:lang w:val="en-GB"/>
        </w:rPr>
        <w:t>b</w:t>
      </w:r>
      <w:r w:rsidRPr="007F3485">
        <w:rPr>
          <w:rFonts w:ascii="Times New Roman" w:hAnsi="Times New Roman" w:cs="Times New Roman"/>
          <w:color w:val="000000"/>
          <w:kern w:val="0"/>
          <w:sz w:val="8"/>
          <w:szCs w:val="20"/>
          <w:lang w:val="en-GB"/>
        </w:rPr>
        <w:t>ank</w:t>
      </w:r>
      <w:r>
        <w:rPr>
          <w:rFonts w:ascii="Times New Roman" w:hAnsi="Times New Roman" w:cs="Times New Roman"/>
          <w:color w:val="000000"/>
          <w:kern w:val="0"/>
          <w:sz w:val="8"/>
          <w:szCs w:val="20"/>
          <w:lang w:val="en-GB"/>
        </w:rPr>
        <w:t>.</w:t>
      </w:r>
    </w:p>
    <w:sectPr w:rsidR="005F145A" w:rsidRPr="007F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38" w:rsidRDefault="00F77938" w:rsidP="005F145A">
      <w:r>
        <w:separator/>
      </w:r>
    </w:p>
  </w:endnote>
  <w:endnote w:type="continuationSeparator" w:id="0">
    <w:p w:rsidR="00F77938" w:rsidRDefault="00F77938" w:rsidP="005F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38" w:rsidRDefault="00F77938" w:rsidP="005F145A">
      <w:r>
        <w:separator/>
      </w:r>
    </w:p>
  </w:footnote>
  <w:footnote w:type="continuationSeparator" w:id="0">
    <w:p w:rsidR="00F77938" w:rsidRDefault="00F77938" w:rsidP="005F1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88"/>
    <w:rsid w:val="000A3782"/>
    <w:rsid w:val="001C10EE"/>
    <w:rsid w:val="00271A02"/>
    <w:rsid w:val="005F145A"/>
    <w:rsid w:val="007F3485"/>
    <w:rsid w:val="00897830"/>
    <w:rsid w:val="00B57988"/>
    <w:rsid w:val="00EA7520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E0FAB-885F-4279-ABC2-1C1E42F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王志博</dc:creator>
  <cp:keywords/>
  <dc:description/>
  <cp:lastModifiedBy>王志博</cp:lastModifiedBy>
  <cp:revision>4</cp:revision>
  <dcterms:created xsi:type="dcterms:W3CDTF">2020-01-12T02:03:00Z</dcterms:created>
  <dcterms:modified xsi:type="dcterms:W3CDTF">2020-01-13T08:02:00Z</dcterms:modified>
</cp:coreProperties>
</file>