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25D8" w:rsidRDefault="00B425D8">
      <w:r>
        <w:rPr>
          <w:noProof/>
          <w:lang w:eastAsia="es-AR"/>
        </w:rPr>
        <w:drawing>
          <wp:anchor distT="0" distB="0" distL="114300" distR="114300" simplePos="0" relativeHeight="251659264" behindDoc="1" locked="0" layoutInCell="1" allowOverlap="1">
            <wp:simplePos x="0" y="0"/>
            <wp:positionH relativeFrom="column">
              <wp:posOffset>756920</wp:posOffset>
            </wp:positionH>
            <wp:positionV relativeFrom="paragraph">
              <wp:posOffset>2449195</wp:posOffset>
            </wp:positionV>
            <wp:extent cx="3872230" cy="2923540"/>
            <wp:effectExtent l="19050" t="0" r="0" b="0"/>
            <wp:wrapTight wrapText="bothSides">
              <wp:wrapPolygon edited="0">
                <wp:start x="-106" y="0"/>
                <wp:lineTo x="-106" y="21394"/>
                <wp:lineTo x="21572" y="21394"/>
                <wp:lineTo x="21572" y="0"/>
                <wp:lineTo x="-106" y="0"/>
              </wp:wrapPolygon>
            </wp:wrapTight>
            <wp:docPr id="2" name="1 Imagen" descr="Melt analysis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lt analysis 2.PNG"/>
                    <pic:cNvPicPr/>
                  </pic:nvPicPr>
                  <pic:blipFill>
                    <a:blip r:embed="rId4" cstate="print"/>
                    <a:stretch>
                      <a:fillRect/>
                    </a:stretch>
                  </pic:blipFill>
                  <pic:spPr>
                    <a:xfrm>
                      <a:off x="0" y="0"/>
                      <a:ext cx="3872230" cy="2923540"/>
                    </a:xfrm>
                    <a:prstGeom prst="rect">
                      <a:avLst/>
                    </a:prstGeom>
                  </pic:spPr>
                </pic:pic>
              </a:graphicData>
            </a:graphic>
          </wp:anchor>
        </w:drawing>
      </w:r>
      <w:r>
        <w:rPr>
          <w:noProof/>
          <w:lang w:eastAsia="es-AR"/>
        </w:rPr>
        <w:drawing>
          <wp:anchor distT="0" distB="0" distL="114300" distR="114300" simplePos="0" relativeHeight="251658240" behindDoc="1" locked="0" layoutInCell="1" allowOverlap="1">
            <wp:simplePos x="0" y="0"/>
            <wp:positionH relativeFrom="column">
              <wp:posOffset>-965835</wp:posOffset>
            </wp:positionH>
            <wp:positionV relativeFrom="paragraph">
              <wp:posOffset>-485140</wp:posOffset>
            </wp:positionV>
            <wp:extent cx="7529830" cy="2976880"/>
            <wp:effectExtent l="19050" t="0" r="0" b="0"/>
            <wp:wrapTight wrapText="bothSides">
              <wp:wrapPolygon edited="0">
                <wp:start x="-55" y="0"/>
                <wp:lineTo x="-55" y="21425"/>
                <wp:lineTo x="21585" y="21425"/>
                <wp:lineTo x="21585" y="0"/>
                <wp:lineTo x="-55" y="0"/>
              </wp:wrapPolygon>
            </wp:wrapTight>
            <wp:docPr id="1" name="0 Imagen" descr="Melt analysis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lt analysis 1.PNG"/>
                    <pic:cNvPicPr/>
                  </pic:nvPicPr>
                  <pic:blipFill>
                    <a:blip r:embed="rId5" cstate="print"/>
                    <a:stretch>
                      <a:fillRect/>
                    </a:stretch>
                  </pic:blipFill>
                  <pic:spPr>
                    <a:xfrm>
                      <a:off x="0" y="0"/>
                      <a:ext cx="7529830" cy="2976880"/>
                    </a:xfrm>
                    <a:prstGeom prst="rect">
                      <a:avLst/>
                    </a:prstGeom>
                  </pic:spPr>
                </pic:pic>
              </a:graphicData>
            </a:graphic>
          </wp:anchor>
        </w:drawing>
      </w:r>
    </w:p>
    <w:p w:rsidR="00B425D8" w:rsidRPr="00B425D8" w:rsidRDefault="00B425D8" w:rsidP="00B425D8"/>
    <w:p w:rsidR="00B425D8" w:rsidRPr="00B425D8" w:rsidRDefault="00B425D8" w:rsidP="00B425D8"/>
    <w:p w:rsidR="00B425D8" w:rsidRPr="00B425D8" w:rsidRDefault="00B425D8" w:rsidP="00B425D8"/>
    <w:p w:rsidR="00B425D8" w:rsidRPr="00B425D8" w:rsidRDefault="00B425D8" w:rsidP="00B425D8"/>
    <w:p w:rsidR="00B425D8" w:rsidRPr="00B425D8" w:rsidRDefault="00B425D8" w:rsidP="00B425D8"/>
    <w:p w:rsidR="00B425D8" w:rsidRPr="00B425D8" w:rsidRDefault="00B425D8" w:rsidP="00B425D8"/>
    <w:p w:rsidR="00B425D8" w:rsidRPr="00B425D8" w:rsidRDefault="00B425D8" w:rsidP="00B425D8"/>
    <w:p w:rsidR="00B425D8" w:rsidRDefault="00B425D8" w:rsidP="00B425D8"/>
    <w:p w:rsidR="00281F4B" w:rsidRPr="00B425D8" w:rsidRDefault="00B425D8" w:rsidP="00B425D8">
      <w:pPr>
        <w:pStyle w:val="ListParagraph"/>
        <w:spacing w:line="480" w:lineRule="auto"/>
        <w:ind w:left="0"/>
        <w:jc w:val="both"/>
        <w:rPr>
          <w:rFonts w:ascii="Arial" w:hAnsi="Arial" w:cs="Arial"/>
          <w:lang w:val="en-GB"/>
        </w:rPr>
      </w:pPr>
      <w:proofErr w:type="gramStart"/>
      <w:r>
        <w:rPr>
          <w:rFonts w:ascii="Arial" w:hAnsi="Arial" w:cs="Arial"/>
          <w:b/>
          <w:lang w:val="en-GB"/>
        </w:rPr>
        <w:t>Supplementary Figure 1</w:t>
      </w:r>
      <w:r w:rsidRPr="00377EF5">
        <w:rPr>
          <w:rFonts w:ascii="Arial" w:hAnsi="Arial" w:cs="Arial"/>
          <w:b/>
          <w:lang w:val="en-GB"/>
        </w:rPr>
        <w:t>.</w:t>
      </w:r>
      <w:proofErr w:type="gramEnd"/>
      <w:r w:rsidRPr="00377EF5">
        <w:rPr>
          <w:rFonts w:ascii="Arial" w:hAnsi="Arial" w:cs="Arial"/>
          <w:lang w:val="en-GB"/>
        </w:rPr>
        <w:t xml:space="preserve"> </w:t>
      </w:r>
      <w:r w:rsidRPr="00377EF5">
        <w:rPr>
          <w:rFonts w:ascii="Arial" w:hAnsi="Arial" w:cs="Arial"/>
          <w:b/>
          <w:lang w:val="en-GB"/>
        </w:rPr>
        <w:t>A.</w:t>
      </w:r>
      <w:r>
        <w:rPr>
          <w:rFonts w:ascii="Arial" w:hAnsi="Arial" w:cs="Arial"/>
          <w:lang w:val="en-GB"/>
        </w:rPr>
        <w:t xml:space="preserve"> Melt</w:t>
      </w:r>
      <w:r w:rsidRPr="00377EF5">
        <w:rPr>
          <w:rFonts w:ascii="Arial" w:hAnsi="Arial" w:cs="Arial"/>
          <w:lang w:val="en-GB"/>
        </w:rPr>
        <w:t xml:space="preserve"> analysis for checking the specific amplification of DWV-B </w:t>
      </w:r>
      <w:proofErr w:type="spellStart"/>
      <w:proofErr w:type="gramStart"/>
      <w:r>
        <w:rPr>
          <w:rFonts w:ascii="Arial" w:hAnsi="Arial" w:cs="Arial"/>
          <w:lang w:val="en-GB"/>
        </w:rPr>
        <w:t>Lp</w:t>
      </w:r>
      <w:proofErr w:type="spellEnd"/>
      <w:proofErr w:type="gramEnd"/>
      <w:r w:rsidRPr="00377EF5">
        <w:rPr>
          <w:rFonts w:ascii="Arial" w:hAnsi="Arial" w:cs="Arial"/>
          <w:lang w:val="en-GB"/>
        </w:rPr>
        <w:t xml:space="preserve"> PCR products of samples from 2016. </w:t>
      </w:r>
      <w:r w:rsidRPr="00377EF5">
        <w:rPr>
          <w:rFonts w:ascii="Arial" w:hAnsi="Arial" w:cs="Arial"/>
          <w:b/>
          <w:lang w:val="en-GB"/>
        </w:rPr>
        <w:t>B.</w:t>
      </w:r>
      <w:r>
        <w:rPr>
          <w:rFonts w:ascii="Arial" w:hAnsi="Arial" w:cs="Arial"/>
          <w:lang w:val="en-GB"/>
        </w:rPr>
        <w:t xml:space="preserve"> Melt</w:t>
      </w:r>
      <w:r w:rsidRPr="00377EF5">
        <w:rPr>
          <w:rFonts w:ascii="Arial" w:hAnsi="Arial" w:cs="Arial"/>
          <w:lang w:val="en-GB"/>
        </w:rPr>
        <w:t xml:space="preserve"> analysis for checking the specific amplification of DWV-B </w:t>
      </w:r>
      <w:proofErr w:type="spellStart"/>
      <w:proofErr w:type="gramStart"/>
      <w:r>
        <w:rPr>
          <w:rFonts w:ascii="Arial" w:hAnsi="Arial" w:cs="Arial"/>
          <w:lang w:val="en-GB"/>
        </w:rPr>
        <w:t>Lp</w:t>
      </w:r>
      <w:proofErr w:type="spellEnd"/>
      <w:proofErr w:type="gramEnd"/>
      <w:r w:rsidRPr="00377EF5">
        <w:rPr>
          <w:rFonts w:ascii="Arial" w:hAnsi="Arial" w:cs="Arial"/>
          <w:lang w:val="en-GB"/>
        </w:rPr>
        <w:t xml:space="preserve"> PCR products of s</w:t>
      </w:r>
      <w:r>
        <w:rPr>
          <w:rFonts w:ascii="Arial" w:hAnsi="Arial" w:cs="Arial"/>
          <w:lang w:val="en-GB"/>
        </w:rPr>
        <w:t>amples from 2017 using sample 21</w:t>
      </w:r>
      <w:r w:rsidRPr="00377EF5">
        <w:rPr>
          <w:rFonts w:ascii="Arial" w:hAnsi="Arial" w:cs="Arial"/>
          <w:lang w:val="en-GB"/>
        </w:rPr>
        <w:t xml:space="preserve"> from 2016 as positive control. </w:t>
      </w:r>
      <w:r w:rsidRPr="00377EF5">
        <w:rPr>
          <w:rFonts w:ascii="Arial" w:hAnsi="Arial" w:cs="Arial"/>
          <w:b/>
          <w:lang w:val="en-GB"/>
        </w:rPr>
        <w:t>C.</w:t>
      </w:r>
      <w:r>
        <w:rPr>
          <w:rFonts w:ascii="Arial" w:hAnsi="Arial" w:cs="Arial"/>
          <w:lang w:val="en-GB"/>
        </w:rPr>
        <w:t xml:space="preserve"> Melt</w:t>
      </w:r>
      <w:r w:rsidRPr="00377EF5">
        <w:rPr>
          <w:rFonts w:ascii="Arial" w:hAnsi="Arial" w:cs="Arial"/>
          <w:lang w:val="en-GB"/>
        </w:rPr>
        <w:t xml:space="preserve"> analysis for checking the specific amplification of DWV-B </w:t>
      </w:r>
      <w:proofErr w:type="spellStart"/>
      <w:proofErr w:type="gramStart"/>
      <w:r>
        <w:rPr>
          <w:rFonts w:ascii="Arial" w:hAnsi="Arial" w:cs="Arial"/>
          <w:lang w:val="en-GB"/>
        </w:rPr>
        <w:t>Lp</w:t>
      </w:r>
      <w:proofErr w:type="spellEnd"/>
      <w:proofErr w:type="gramEnd"/>
      <w:r w:rsidRPr="00377EF5">
        <w:rPr>
          <w:rFonts w:ascii="Arial" w:hAnsi="Arial" w:cs="Arial"/>
          <w:lang w:val="en-GB"/>
        </w:rPr>
        <w:t xml:space="preserve"> PCR products of samples from 2017 using samples 21, 22 and 23 from 2016 as positive controls. In the vertical axis is represented the rate of change in relative fluorescence units (RFU) with time (T) (-d (RFU) / </w:t>
      </w:r>
      <w:proofErr w:type="spellStart"/>
      <w:proofErr w:type="gramStart"/>
      <w:r w:rsidRPr="00377EF5">
        <w:rPr>
          <w:rFonts w:ascii="Arial" w:hAnsi="Arial" w:cs="Arial"/>
          <w:lang w:val="en-GB"/>
        </w:rPr>
        <w:t>dT</w:t>
      </w:r>
      <w:proofErr w:type="spellEnd"/>
      <w:proofErr w:type="gramEnd"/>
      <w:r w:rsidRPr="00377EF5">
        <w:rPr>
          <w:rFonts w:ascii="Arial" w:hAnsi="Arial" w:cs="Arial"/>
          <w:lang w:val="en-GB"/>
        </w:rPr>
        <w:t>) versus temperature (° C) in the horizontal axis. This rate is marked as a peak at the specific dissociation temperature of 84, 5°C.</w:t>
      </w:r>
    </w:p>
    <w:sectPr w:rsidR="00281F4B" w:rsidRPr="00B425D8" w:rsidSect="00281F4B">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font383">
    <w:altName w:val="Times New Roman"/>
    <w:charset w:val="00"/>
    <w:family w:val="auto"/>
    <w:pitch w:val="variable"/>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compat/>
  <w:rsids>
    <w:rsidRoot w:val="00B425D8"/>
    <w:rsid w:val="00281F4B"/>
    <w:rsid w:val="00B425D8"/>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1F4B"/>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425D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25D8"/>
    <w:rPr>
      <w:rFonts w:ascii="Tahoma" w:hAnsi="Tahoma" w:cs="Tahoma"/>
      <w:sz w:val="16"/>
      <w:szCs w:val="16"/>
    </w:rPr>
  </w:style>
  <w:style w:type="paragraph" w:customStyle="1" w:styleId="ListParagraph">
    <w:name w:val="List Paragraph"/>
    <w:basedOn w:val="Normal"/>
    <w:rsid w:val="00B425D8"/>
    <w:pPr>
      <w:suppressAutoHyphens/>
      <w:spacing w:line="240" w:lineRule="auto"/>
      <w:ind w:left="720"/>
    </w:pPr>
    <w:rPr>
      <w:rFonts w:ascii="Calibri" w:eastAsia="SimSun" w:hAnsi="Calibri" w:cs="font383"/>
      <w:kern w:val="1"/>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108</Words>
  <Characters>598</Characters>
  <Application>Microsoft Office Word</Application>
  <DocSecurity>0</DocSecurity>
  <Lines>4</Lines>
  <Paragraphs>1</Paragraphs>
  <ScaleCrop>false</ScaleCrop>
  <Company/>
  <LinksUpToDate>false</LinksUpToDate>
  <CharactersWithSpaces>705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Revisor C</dc:creator>
  <cp:lastModifiedBy>Revisor C</cp:lastModifiedBy>
  <cp:revision>1</cp:revision>
  <dcterms:created xsi:type="dcterms:W3CDTF">2020-04-20T17:47:00Z</dcterms:created>
  <dcterms:modified xsi:type="dcterms:W3CDTF">2020-04-20T17:56:00Z</dcterms:modified>
</cp:coreProperties>
</file>