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2B" w:rsidRPr="0079664F" w:rsidRDefault="00060A2B" w:rsidP="00060A2B">
      <w:pPr>
        <w:spacing w:line="480" w:lineRule="auto"/>
        <w:jc w:val="center"/>
        <w:rPr>
          <w:bCs/>
          <w:i/>
          <w:sz w:val="28"/>
          <w:szCs w:val="28"/>
        </w:rPr>
      </w:pPr>
      <w:r w:rsidRPr="0079664F">
        <w:rPr>
          <w:bCs/>
          <w:i/>
          <w:sz w:val="28"/>
          <w:szCs w:val="28"/>
        </w:rPr>
        <w:t>Appendix</w:t>
      </w:r>
    </w:p>
    <w:p w:rsidR="00060A2B" w:rsidRPr="006C122D" w:rsidRDefault="00060A2B" w:rsidP="00060A2B">
      <w:pPr>
        <w:spacing w:line="480" w:lineRule="auto"/>
        <w:jc w:val="center"/>
        <w:rPr>
          <w:b/>
          <w:bCs/>
          <w:sz w:val="28"/>
          <w:szCs w:val="28"/>
        </w:rPr>
      </w:pPr>
      <w:r w:rsidRPr="006C122D">
        <w:t>Records at the Chamber of Commerce in Bari</w:t>
      </w:r>
    </w:p>
    <w:tbl>
      <w:tblPr>
        <w:tblW w:w="7583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1560"/>
        <w:gridCol w:w="992"/>
        <w:gridCol w:w="1417"/>
        <w:gridCol w:w="1843"/>
      </w:tblGrid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File n</w:t>
            </w:r>
            <w:r>
              <w:t>o</w:t>
            </w:r>
            <w:r w:rsidRPr="006C122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Firm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Legal status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Est.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Record dates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Product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Pb/Ltd (1988)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1951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Food processing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1,786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Pb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1959</w:t>
            </w:r>
            <w:r>
              <w:t>–</w:t>
            </w:r>
            <w:r w:rsidRPr="006C122D">
              <w:t>1976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Clothing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Svr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1967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Food processing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1968</w:t>
            </w:r>
            <w:r>
              <w:t>–</w:t>
            </w:r>
            <w:r w:rsidRPr="006C122D"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Food processing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1/1967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1969</w:t>
            </w:r>
            <w:r>
              <w:t>–</w:t>
            </w:r>
            <w:r w:rsidRPr="006C122D"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Wood processing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Sfi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1/1971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1971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Textiles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Sbc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1/1972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1972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Textiles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3,603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r w:rsidRPr="006C122D">
              <w:t>Pv/Ltd (977)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3/1972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1978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Wood processing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Svc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11/ 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1973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Food processing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Sfs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11/1972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1973</w:t>
            </w:r>
            <w:r>
              <w:t>–</w:t>
            </w:r>
            <w:r w:rsidRPr="006C122D"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Textiles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 /Pv (1986)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2/1973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1973</w:t>
            </w:r>
            <w:r>
              <w:t>–</w:t>
            </w:r>
            <w:r w:rsidRPr="006C122D"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3/1973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1973</w:t>
            </w:r>
            <w:r>
              <w:t>–</w:t>
            </w:r>
            <w:r w:rsidRPr="006C122D"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Clothing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Sbia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Pb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1973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Clothing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1973</w:t>
            </w:r>
            <w:r>
              <w:t>–</w:t>
            </w:r>
            <w:r w:rsidRPr="006C122D">
              <w:t>1979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Clothing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1973</w:t>
            </w:r>
            <w:r>
              <w:t>–</w:t>
            </w:r>
            <w:r w:rsidRPr="006C122D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Pb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10/ 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1974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Pb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11/ 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1974</w:t>
            </w:r>
            <w:r>
              <w:t>–</w:t>
            </w:r>
            <w:r w:rsidRPr="006C122D"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Plastic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Pv/Ltd (1984)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12/1973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1984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3/1974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1974</w:t>
            </w:r>
            <w:r>
              <w:t>–</w:t>
            </w:r>
            <w:r w:rsidRPr="006C122D"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2,888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6/1974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1975</w:t>
            </w:r>
            <w:r>
              <w:t>–</w:t>
            </w:r>
            <w:r w:rsidRPr="006C122D"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Wood processing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11/1975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1976</w:t>
            </w:r>
            <w:r>
              <w:t>–</w:t>
            </w:r>
            <w:r w:rsidRPr="006C122D">
              <w:t>1981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Clothing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3/1977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1979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10/ 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1978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3,546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Sbim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11/1977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1978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Clothing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3,593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12/1977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1978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4,165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1/1980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1980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pStyle w:val="Heading5"/>
              <w:jc w:val="center"/>
              <w:rPr>
                <w:b w:val="0"/>
                <w:sz w:val="24"/>
              </w:rPr>
            </w:pPr>
            <w:r w:rsidRPr="006C122D">
              <w:rPr>
                <w:b w:val="0"/>
                <w:sz w:val="24"/>
              </w:rPr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4,427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9/1980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1980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Clothing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4,790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6/1981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1981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4,110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Pv/Ltd (1983)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1983</w:t>
            </w:r>
            <w:r>
              <w:t>–</w:t>
            </w:r>
            <w:r w:rsidRPr="006C122D"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5,491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1983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5,475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2/1983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1983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4,600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Pv/Ltd (6/1984)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3/1981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1984</w:t>
            </w:r>
            <w:r>
              <w:t>–</w:t>
            </w:r>
            <w:r w:rsidRPr="006C122D"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B" w:rsidRPr="006C122D" w:rsidRDefault="00060A2B" w:rsidP="00E84D6E">
            <w:pPr>
              <w:jc w:val="center"/>
            </w:pPr>
            <w:r w:rsidRPr="006C122D">
              <w:t>Footwear</w:t>
            </w:r>
          </w:p>
        </w:tc>
      </w:tr>
    </w:tbl>
    <w:p w:rsidR="00060A2B" w:rsidRPr="006C122D" w:rsidRDefault="00060A2B" w:rsidP="00060A2B">
      <w:pPr>
        <w:spacing w:line="480" w:lineRule="auto"/>
        <w:jc w:val="both"/>
      </w:pPr>
      <w:r>
        <w:rPr>
          <w:sz w:val="20"/>
        </w:rPr>
        <w:t>Notes</w:t>
      </w:r>
      <w:r w:rsidRPr="006C122D">
        <w:rPr>
          <w:sz w:val="20"/>
        </w:rPr>
        <w:t>: Pv= Private partnership; Ltd = limited liabilit</w:t>
      </w:r>
      <w:r>
        <w:rPr>
          <w:sz w:val="20"/>
        </w:rPr>
        <w:t>y</w:t>
      </w:r>
      <w:r w:rsidRPr="006C122D">
        <w:rPr>
          <w:sz w:val="20"/>
        </w:rPr>
        <w:t>; Pb= public share; Est.= established.</w:t>
      </w:r>
    </w:p>
    <w:p w:rsidR="00060A2B" w:rsidRPr="006C122D" w:rsidRDefault="00060A2B" w:rsidP="00060A2B">
      <w:pPr>
        <w:spacing w:line="480" w:lineRule="auto"/>
        <w:jc w:val="both"/>
      </w:pPr>
    </w:p>
    <w:p w:rsidR="00060A2B" w:rsidRPr="006C122D" w:rsidRDefault="00060A2B" w:rsidP="00060A2B">
      <w:pPr>
        <w:spacing w:line="480" w:lineRule="auto"/>
        <w:jc w:val="both"/>
      </w:pPr>
    </w:p>
    <w:p w:rsidR="00060A2B" w:rsidRPr="006C122D" w:rsidRDefault="00060A2B" w:rsidP="00060A2B">
      <w:pPr>
        <w:spacing w:line="480" w:lineRule="auto"/>
      </w:pPr>
      <w:r w:rsidRPr="006C122D">
        <w:br w:type="page"/>
      </w:r>
      <w:r w:rsidRPr="006C122D">
        <w:lastRenderedPageBreak/>
        <w:t>Records at the Chamber of Commerce in Forlì</w:t>
      </w:r>
    </w:p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9"/>
        <w:gridCol w:w="1984"/>
        <w:gridCol w:w="992"/>
        <w:gridCol w:w="1418"/>
        <w:gridCol w:w="1559"/>
      </w:tblGrid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File n</w:t>
            </w:r>
            <w:r>
              <w:t>o</w:t>
            </w:r>
            <w:r w:rsidRPr="006C122D">
              <w:t>.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Firm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Legal status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Est.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Record dates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Product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2,996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Nla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Ltd/Pv (1966</w:t>
            </w:r>
            <w:r>
              <w:t>–19</w:t>
            </w:r>
            <w:r w:rsidRPr="006C122D">
              <w:t>71)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1955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1956</w:t>
            </w:r>
            <w:r>
              <w:t>–</w:t>
            </w:r>
            <w:r w:rsidRPr="006C122D">
              <w:t>1991*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pStyle w:val="Heading5"/>
              <w:rPr>
                <w:b w:val="0"/>
                <w:sz w:val="24"/>
              </w:rPr>
            </w:pPr>
            <w:r w:rsidRPr="006C122D">
              <w:rPr>
                <w:b w:val="0"/>
                <w:sz w:val="24"/>
              </w:rPr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3,751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Nde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Pb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1962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1963</w:t>
            </w:r>
            <w:r>
              <w:t>–</w:t>
            </w:r>
            <w:r w:rsidRPr="006C122D">
              <w:t>1967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4,442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Nci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Pv/Ltd</w:t>
            </w:r>
            <w:r>
              <w:t xml:space="preserve"> </w:t>
            </w:r>
            <w:r w:rsidRPr="006C122D">
              <w:t>(10/1974)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7/1968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1974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Metal chairs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5,676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Neu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Ltd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3/1974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1974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 equipment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5,212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Nrs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Pv/Pb (12/1975)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4/1967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1976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5,581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Nwi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Ltd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12/1973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1974</w:t>
            </w:r>
            <w:r>
              <w:t>–</w:t>
            </w:r>
            <w:r w:rsidRPr="006C122D">
              <w:t>1979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7,280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Nma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Ltd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2/1978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1978</w:t>
            </w:r>
            <w:r>
              <w:t>–</w:t>
            </w:r>
            <w:r w:rsidRPr="006C122D">
              <w:t>1987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8,146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Nal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Pb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9/1979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1979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Clothing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8,367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Nca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Pv/Pb (2/ 1980)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9/1966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1981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4,935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Npo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Pv/Pb (12/1980)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2/1972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1981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3,484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Nfa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Pv/Pb (4/ 1981)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1/1961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1981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4,662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Nfr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Pv/Pb (6/ 1982)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2/1970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1982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Clothing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10,471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Nri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Ltd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6/1982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1982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10,417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Nrf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Ltd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5/1982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1982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Leather items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4,351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Nvi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Pv/Ltd (11/1982)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8/1967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1983</w:t>
            </w:r>
            <w:r>
              <w:t>–</w:t>
            </w:r>
            <w:r w:rsidRPr="006C122D">
              <w:t>1985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6,934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Nrm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Pv/Ltd (2/1983)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6/1969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1983</w:t>
            </w:r>
            <w:r>
              <w:t>–</w:t>
            </w:r>
            <w:r w:rsidRPr="006C122D">
              <w:t>1987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Clothing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11,850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Npn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Ltd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4/1984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1984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5,325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Nrt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Pv/Ltd (9/1985)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4/1973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1985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Paper/card boxes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12,904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Nti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Ltd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4/1985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1985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Footwear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11,263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Nip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Pv/Ltd (5/1989)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9/1983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1989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Packaging</w:t>
            </w:r>
          </w:p>
        </w:tc>
      </w:tr>
      <w:tr w:rsidR="00060A2B" w:rsidRPr="006C122D" w:rsidTr="00E84D6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60A2B" w:rsidRPr="006C122D" w:rsidRDefault="00060A2B" w:rsidP="00E84D6E">
            <w:pPr>
              <w:jc w:val="both"/>
            </w:pPr>
            <w:r w:rsidRPr="006C122D">
              <w:t>13,580</w:t>
            </w:r>
          </w:p>
        </w:tc>
        <w:tc>
          <w:tcPr>
            <w:tcW w:w="709" w:type="dxa"/>
          </w:tcPr>
          <w:p w:rsidR="00060A2B" w:rsidRPr="006C122D" w:rsidRDefault="00060A2B" w:rsidP="00E84D6E">
            <w:pPr>
              <w:jc w:val="both"/>
            </w:pPr>
            <w:r w:rsidRPr="006C122D">
              <w:t>Npl</w:t>
            </w:r>
          </w:p>
        </w:tc>
        <w:tc>
          <w:tcPr>
            <w:tcW w:w="1984" w:type="dxa"/>
          </w:tcPr>
          <w:p w:rsidR="00060A2B" w:rsidRPr="006C122D" w:rsidRDefault="00060A2B" w:rsidP="00E84D6E">
            <w:pPr>
              <w:jc w:val="both"/>
            </w:pPr>
            <w:r w:rsidRPr="006C122D">
              <w:t>Pv/Ltd (7/1989)</w:t>
            </w:r>
          </w:p>
        </w:tc>
        <w:tc>
          <w:tcPr>
            <w:tcW w:w="992" w:type="dxa"/>
          </w:tcPr>
          <w:p w:rsidR="00060A2B" w:rsidRPr="006C122D" w:rsidRDefault="00060A2B" w:rsidP="00E84D6E">
            <w:pPr>
              <w:jc w:val="both"/>
            </w:pPr>
            <w:r w:rsidRPr="006C122D">
              <w:t>12/1985</w:t>
            </w:r>
          </w:p>
        </w:tc>
        <w:tc>
          <w:tcPr>
            <w:tcW w:w="1418" w:type="dxa"/>
          </w:tcPr>
          <w:p w:rsidR="00060A2B" w:rsidRPr="006C122D" w:rsidRDefault="00060A2B" w:rsidP="00E84D6E">
            <w:pPr>
              <w:jc w:val="both"/>
            </w:pPr>
            <w:r w:rsidRPr="006C122D">
              <w:t>1989</w:t>
            </w:r>
            <w:r>
              <w:t>–</w:t>
            </w:r>
            <w:r w:rsidRPr="006C122D">
              <w:t>1991</w:t>
            </w:r>
          </w:p>
        </w:tc>
        <w:tc>
          <w:tcPr>
            <w:tcW w:w="1559" w:type="dxa"/>
          </w:tcPr>
          <w:p w:rsidR="00060A2B" w:rsidRPr="006C122D" w:rsidRDefault="00060A2B" w:rsidP="00E84D6E">
            <w:pPr>
              <w:jc w:val="both"/>
            </w:pPr>
            <w:r w:rsidRPr="006C122D">
              <w:t>Leather items</w:t>
            </w:r>
          </w:p>
        </w:tc>
      </w:tr>
    </w:tbl>
    <w:p w:rsidR="00060A2B" w:rsidRDefault="00060A2B" w:rsidP="00060A2B">
      <w:pPr>
        <w:jc w:val="both"/>
        <w:rPr>
          <w:sz w:val="20"/>
        </w:rPr>
      </w:pPr>
      <w:r>
        <w:rPr>
          <w:sz w:val="20"/>
        </w:rPr>
        <w:t>Notes</w:t>
      </w:r>
      <w:r w:rsidRPr="006C122D">
        <w:rPr>
          <w:sz w:val="20"/>
        </w:rPr>
        <w:t>: Pv= Private partnership; Ltd = limited liabilit</w:t>
      </w:r>
      <w:r>
        <w:rPr>
          <w:sz w:val="20"/>
        </w:rPr>
        <w:t>y</w:t>
      </w:r>
      <w:r w:rsidRPr="006C122D">
        <w:rPr>
          <w:sz w:val="20"/>
        </w:rPr>
        <w:t>; Pb= public share; Est.= established.</w:t>
      </w:r>
    </w:p>
    <w:p w:rsidR="00060A2B" w:rsidRPr="006C122D" w:rsidRDefault="00060A2B" w:rsidP="00060A2B">
      <w:pPr>
        <w:jc w:val="both"/>
        <w:rPr>
          <w:sz w:val="20"/>
        </w:rPr>
      </w:pPr>
      <w:r w:rsidRPr="006C122D">
        <w:rPr>
          <w:sz w:val="20"/>
        </w:rPr>
        <w:t>* Excluding 1966</w:t>
      </w:r>
      <w:r>
        <w:rPr>
          <w:sz w:val="20"/>
        </w:rPr>
        <w:t>–19</w:t>
      </w:r>
      <w:r w:rsidRPr="006C122D">
        <w:rPr>
          <w:sz w:val="20"/>
        </w:rPr>
        <w:t>71 and 1973.</w:t>
      </w:r>
    </w:p>
    <w:p w:rsidR="00060A2B" w:rsidRPr="00C45B12" w:rsidRDefault="00060A2B" w:rsidP="00060A2B">
      <w:pPr>
        <w:spacing w:line="480" w:lineRule="auto"/>
        <w:ind w:firstLine="720"/>
        <w:jc w:val="both"/>
        <w:rPr>
          <w:sz w:val="20"/>
          <w:szCs w:val="20"/>
        </w:rPr>
      </w:pPr>
    </w:p>
    <w:p w:rsidR="00E90CEB" w:rsidRDefault="00E90CEB">
      <w:bookmarkStart w:id="0" w:name="_GoBack"/>
      <w:bookmarkEnd w:id="0"/>
    </w:p>
    <w:sectPr w:rsidR="00E90CEB" w:rsidSect="006D573B">
      <w:headerReference w:type="even" r:id="rId4"/>
      <w:headerReference w:type="default" r:id="rId5"/>
      <w:endnotePr>
        <w:numFmt w:val="decimal"/>
      </w:endnotePr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8B7" w:rsidRDefault="00060A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68B7" w:rsidRDefault="00060A2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8B7" w:rsidRDefault="00060A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>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68B7" w:rsidRDefault="00060A2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2B"/>
    <w:rsid w:val="00060A2B"/>
    <w:rsid w:val="00E9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45693-CFDE-45D5-B401-3478DC9E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60A2B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60A2B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060A2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060A2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PageNumber">
    <w:name w:val="page number"/>
    <w:basedOn w:val="DefaultParagraphFont"/>
    <w:semiHidden/>
    <w:rsid w:val="0006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Musha</dc:creator>
  <cp:keywords/>
  <dc:description/>
  <cp:lastModifiedBy>Julia Musha</cp:lastModifiedBy>
  <cp:revision>1</cp:revision>
  <dcterms:created xsi:type="dcterms:W3CDTF">2019-09-24T18:14:00Z</dcterms:created>
  <dcterms:modified xsi:type="dcterms:W3CDTF">2019-09-24T18:15:00Z</dcterms:modified>
</cp:coreProperties>
</file>