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CF605" w14:textId="0FF32BB9" w:rsidR="00CF125A" w:rsidRDefault="00CF125A" w:rsidP="00E83798">
      <w:pPr>
        <w:autoSpaceDE w:val="0"/>
        <w:autoSpaceDN w:val="0"/>
        <w:spacing w:line="480" w:lineRule="auto"/>
        <w:rPr>
          <w:rFonts w:ascii="Times New Roman" w:hAnsi="Times New Roman"/>
          <w:b/>
          <w:sz w:val="24"/>
          <w:szCs w:val="24"/>
        </w:rPr>
      </w:pPr>
      <w:r w:rsidRPr="00CF125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2722F84" wp14:editId="7B4805D0">
            <wp:extent cx="5274310" cy="3473265"/>
            <wp:effectExtent l="0" t="0" r="0" b="0"/>
            <wp:docPr id="1" name="图片 1" descr="C:\Users\zhaiyifan\Desktop\二审修改稿\附件\Fig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iyifan\Desktop\二审修改稿\附件\Fig S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62C28" w14:textId="77777777" w:rsidR="00E83798" w:rsidRPr="005C0FD9" w:rsidRDefault="00E83798" w:rsidP="00E83798">
      <w:pPr>
        <w:autoSpaceDE w:val="0"/>
        <w:autoSpaceDN w:val="0"/>
        <w:spacing w:line="480" w:lineRule="auto"/>
        <w:rPr>
          <w:rFonts w:ascii="Times New Roman" w:hAnsi="Times New Roman"/>
          <w:iCs/>
          <w:sz w:val="24"/>
          <w:szCs w:val="24"/>
        </w:rPr>
      </w:pPr>
      <w:r w:rsidRPr="00142C13">
        <w:rPr>
          <w:rFonts w:ascii="Times New Roman" w:hAnsi="Times New Roman"/>
          <w:b/>
          <w:sz w:val="24"/>
          <w:szCs w:val="24"/>
        </w:rPr>
        <w:t xml:space="preserve">Figure </w:t>
      </w:r>
      <w:r>
        <w:rPr>
          <w:rFonts w:ascii="Times New Roman" w:hAnsi="Times New Roman"/>
          <w:b/>
          <w:sz w:val="24"/>
          <w:szCs w:val="24"/>
        </w:rPr>
        <w:t>S1</w:t>
      </w:r>
      <w:r w:rsidRPr="005C0F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2C13">
        <w:rPr>
          <w:rFonts w:ascii="Times New Roman" w:hAnsi="Times New Roman"/>
          <w:iCs/>
          <w:sz w:val="24"/>
          <w:szCs w:val="24"/>
        </w:rPr>
        <w:t xml:space="preserve">Rarefaction analysis of all samples </w:t>
      </w:r>
      <w:r w:rsidRPr="00142C13">
        <w:rPr>
          <w:rFonts w:ascii="Times New Roman" w:hAnsi="Times New Roman"/>
          <w:sz w:val="24"/>
          <w:szCs w:val="24"/>
        </w:rPr>
        <w:t xml:space="preserve">in four </w:t>
      </w:r>
      <w:r w:rsidRPr="00142C13">
        <w:rPr>
          <w:rFonts w:ascii="Times New Roman" w:hAnsi="Times New Roman"/>
          <w:i/>
          <w:iCs/>
          <w:sz w:val="24"/>
          <w:szCs w:val="24"/>
        </w:rPr>
        <w:t xml:space="preserve">Drosophila </w:t>
      </w:r>
      <w:r w:rsidRPr="00142C13">
        <w:rPr>
          <w:rFonts w:ascii="Times New Roman" w:hAnsi="Times New Roman"/>
          <w:sz w:val="24"/>
          <w:szCs w:val="24"/>
        </w:rPr>
        <w:t>species</w:t>
      </w:r>
      <w:r w:rsidRPr="00142C13">
        <w:rPr>
          <w:rFonts w:ascii="Times New Roman" w:hAnsi="Times New Roman"/>
          <w:iCs/>
          <w:sz w:val="24"/>
          <w:szCs w:val="24"/>
        </w:rPr>
        <w:t xml:space="preserve"> based on OTU cluster. </w:t>
      </w:r>
      <w:r w:rsidRPr="005C0FD9">
        <w:rPr>
          <w:rFonts w:ascii="Times New Roman" w:hAnsi="Times New Roman"/>
          <w:iCs/>
          <w:sz w:val="24"/>
          <w:szCs w:val="24"/>
        </w:rPr>
        <w:t>R</w:t>
      </w:r>
      <w:r w:rsidRPr="00142C13">
        <w:rPr>
          <w:rFonts w:ascii="Times New Roman" w:hAnsi="Times New Roman"/>
          <w:iCs/>
          <w:sz w:val="24"/>
          <w:szCs w:val="24"/>
        </w:rPr>
        <w:t>ichness r</w:t>
      </w:r>
      <w:r w:rsidRPr="005C0FD9">
        <w:rPr>
          <w:rFonts w:ascii="Times New Roman" w:hAnsi="Times New Roman"/>
          <w:iCs/>
          <w:sz w:val="24"/>
          <w:szCs w:val="24"/>
        </w:rPr>
        <w:t xml:space="preserve">arefaction analysis of </w:t>
      </w:r>
      <w:r w:rsidRPr="00142C13">
        <w:rPr>
          <w:rFonts w:ascii="Times New Roman" w:hAnsi="Times New Roman"/>
          <w:iCs/>
          <w:sz w:val="24"/>
          <w:szCs w:val="24"/>
        </w:rPr>
        <w:t xml:space="preserve">all samples </w:t>
      </w:r>
      <w:r w:rsidRPr="00142C13">
        <w:rPr>
          <w:rFonts w:ascii="Times New Roman" w:hAnsi="Times New Roman"/>
          <w:sz w:val="24"/>
          <w:szCs w:val="24"/>
        </w:rPr>
        <w:t xml:space="preserve">in four </w:t>
      </w:r>
      <w:r w:rsidRPr="00142C13">
        <w:rPr>
          <w:rFonts w:ascii="Times New Roman" w:hAnsi="Times New Roman"/>
          <w:i/>
          <w:iCs/>
          <w:sz w:val="24"/>
          <w:szCs w:val="24"/>
        </w:rPr>
        <w:t xml:space="preserve">Drosophila </w:t>
      </w:r>
      <w:r w:rsidRPr="00142C13">
        <w:rPr>
          <w:rFonts w:ascii="Times New Roman" w:hAnsi="Times New Roman"/>
          <w:sz w:val="24"/>
          <w:szCs w:val="24"/>
        </w:rPr>
        <w:t>species</w:t>
      </w:r>
      <w:r w:rsidRPr="005C0FD9">
        <w:rPr>
          <w:rFonts w:ascii="Times New Roman" w:hAnsi="Times New Roman"/>
          <w:iCs/>
          <w:sz w:val="24"/>
          <w:szCs w:val="24"/>
        </w:rPr>
        <w:t>. OTUs were defined</w:t>
      </w:r>
      <w:r w:rsidRPr="00142C13">
        <w:rPr>
          <w:rFonts w:ascii="Times New Roman" w:hAnsi="Times New Roman"/>
          <w:iCs/>
          <w:sz w:val="24"/>
          <w:szCs w:val="24"/>
        </w:rPr>
        <w:t xml:space="preserve"> </w:t>
      </w:r>
      <w:r w:rsidRPr="005C0FD9">
        <w:rPr>
          <w:rFonts w:ascii="Times New Roman" w:hAnsi="Times New Roman"/>
          <w:iCs/>
          <w:sz w:val="24"/>
          <w:szCs w:val="24"/>
        </w:rPr>
        <w:t xml:space="preserve">at the 3% divergence threshold using the average neighbor clustering algorithm. </w:t>
      </w:r>
    </w:p>
    <w:p w14:paraId="76BB3502" w14:textId="2165107C" w:rsidR="00086EC8" w:rsidRPr="00E83798" w:rsidRDefault="00086EC8" w:rsidP="00E83798">
      <w:bookmarkStart w:id="0" w:name="_GoBack"/>
      <w:bookmarkEnd w:id="0"/>
    </w:p>
    <w:sectPr w:rsidR="00086EC8" w:rsidRPr="00E8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26DAB" w14:textId="77777777" w:rsidR="00EB7157" w:rsidRDefault="00EB7157" w:rsidP="00E83798">
      <w:r>
        <w:separator/>
      </w:r>
    </w:p>
  </w:endnote>
  <w:endnote w:type="continuationSeparator" w:id="0">
    <w:p w14:paraId="0AED52DA" w14:textId="77777777" w:rsidR="00EB7157" w:rsidRDefault="00EB7157" w:rsidP="00E8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9C1FC" w14:textId="77777777" w:rsidR="00EB7157" w:rsidRDefault="00EB7157" w:rsidP="00E83798">
      <w:r>
        <w:separator/>
      </w:r>
    </w:p>
  </w:footnote>
  <w:footnote w:type="continuationSeparator" w:id="0">
    <w:p w14:paraId="326B0916" w14:textId="77777777" w:rsidR="00EB7157" w:rsidRDefault="00EB7157" w:rsidP="00E8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20D"/>
    <w:rsid w:val="00086EC8"/>
    <w:rsid w:val="002F16E2"/>
    <w:rsid w:val="00CF125A"/>
    <w:rsid w:val="00E83798"/>
    <w:rsid w:val="00EB7157"/>
    <w:rsid w:val="00E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8A9BD"/>
  <w15:chartTrackingRefBased/>
  <w15:docId w15:val="{ABA4A242-4C2A-48C6-9A92-72DD9F9D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7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</dc:creator>
  <cp:keywords/>
  <dc:description/>
  <cp:lastModifiedBy>zhaiyifan</cp:lastModifiedBy>
  <cp:revision>3</cp:revision>
  <dcterms:created xsi:type="dcterms:W3CDTF">2021-06-28T09:40:00Z</dcterms:created>
  <dcterms:modified xsi:type="dcterms:W3CDTF">2021-07-06T01:53:00Z</dcterms:modified>
</cp:coreProperties>
</file>