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8095" w14:textId="77777777" w:rsidR="007F5EDD" w:rsidRPr="008011C4" w:rsidRDefault="007F5EDD" w:rsidP="007F5EDD">
      <w:pPr>
        <w:spacing w:line="240" w:lineRule="auto"/>
        <w:ind w:firstLine="0"/>
        <w:rPr>
          <w:rFonts w:cs="Times New Roman"/>
          <w:b/>
          <w:bCs/>
          <w:szCs w:val="24"/>
        </w:rPr>
      </w:pPr>
      <w:r w:rsidRPr="0084449F">
        <w:rPr>
          <w:rFonts w:cs="Times New Roman"/>
          <w:b/>
          <w:szCs w:val="24"/>
        </w:rPr>
        <w:t>Supplementary material, Table S1</w:t>
      </w:r>
      <w:r w:rsidRPr="008011C4">
        <w:rPr>
          <w:rFonts w:cs="Times New Roman"/>
          <w:szCs w:val="24"/>
        </w:rPr>
        <w:t xml:space="preserve">. Survival data from experiments 1 and 2. </w:t>
      </w:r>
    </w:p>
    <w:tbl>
      <w:tblPr>
        <w:tblpPr w:leftFromText="180" w:rightFromText="180" w:tblpY="470"/>
        <w:tblW w:w="0" w:type="auto"/>
        <w:tblLook w:val="04A0" w:firstRow="1" w:lastRow="0" w:firstColumn="1" w:lastColumn="0" w:noHBand="0" w:noVBand="1"/>
      </w:tblPr>
      <w:tblGrid>
        <w:gridCol w:w="1516"/>
        <w:gridCol w:w="1276"/>
        <w:gridCol w:w="1076"/>
        <w:gridCol w:w="1263"/>
        <w:gridCol w:w="1769"/>
      </w:tblGrid>
      <w:tr w:rsidR="007F5EDD" w:rsidRPr="008011C4" w14:paraId="767BF771" w14:textId="77777777" w:rsidTr="007F5EDD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3DBF93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5685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Royal jelly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0B8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i/>
                <w:iCs/>
                <w:lang w:eastAsia="en-CA"/>
              </w:rPr>
              <w:t>N</w:t>
            </w:r>
            <w:r w:rsidRPr="008011C4">
              <w:rPr>
                <w:lang w:eastAsia="en-CA"/>
              </w:rPr>
              <w:t xml:space="preserve"> started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4D3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i/>
                <w:iCs/>
                <w:lang w:eastAsia="en-CA"/>
              </w:rPr>
              <w:t>N s</w:t>
            </w:r>
            <w:r w:rsidRPr="008011C4">
              <w:rPr>
                <w:lang w:eastAsia="en-CA"/>
              </w:rPr>
              <w:t>urvived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C0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Percent survival</w:t>
            </w:r>
          </w:p>
        </w:tc>
      </w:tr>
      <w:tr w:rsidR="007F5EDD" w:rsidRPr="008011C4" w14:paraId="66B7BCCA" w14:textId="77777777" w:rsidTr="001C4446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</w:tcPr>
          <w:p w14:paraId="0CD09726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Experiment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244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</w:tr>
      <w:tr w:rsidR="007F5EDD" w:rsidRPr="008011C4" w14:paraId="464332BF" w14:textId="77777777" w:rsidTr="001C4446">
        <w:trPr>
          <w:trHeight w:val="288"/>
        </w:trPr>
        <w:tc>
          <w:tcPr>
            <w:tcW w:w="0" w:type="auto"/>
          </w:tcPr>
          <w:p w14:paraId="31D2732A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8EDAB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2AA0B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21149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DD438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41.2</w:t>
            </w:r>
          </w:p>
        </w:tc>
      </w:tr>
      <w:tr w:rsidR="007F5EDD" w:rsidRPr="008011C4" w14:paraId="79E30F04" w14:textId="77777777" w:rsidTr="001C4446">
        <w:trPr>
          <w:trHeight w:val="288"/>
        </w:trPr>
        <w:tc>
          <w:tcPr>
            <w:tcW w:w="0" w:type="auto"/>
          </w:tcPr>
          <w:p w14:paraId="1AFEB164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8014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6B4BF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0F20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2E7C9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50.0</w:t>
            </w:r>
          </w:p>
        </w:tc>
      </w:tr>
      <w:tr w:rsidR="007F5EDD" w:rsidRPr="008011C4" w14:paraId="37B12FA0" w14:textId="77777777" w:rsidTr="001C4446">
        <w:trPr>
          <w:trHeight w:val="288"/>
        </w:trPr>
        <w:tc>
          <w:tcPr>
            <w:tcW w:w="0" w:type="auto"/>
          </w:tcPr>
          <w:p w14:paraId="16C3F62E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80193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14D73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52817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FE92C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60.0</w:t>
            </w:r>
          </w:p>
        </w:tc>
      </w:tr>
      <w:tr w:rsidR="007F5EDD" w:rsidRPr="008011C4" w14:paraId="32E9ABDE" w14:textId="77777777" w:rsidTr="001C4446">
        <w:trPr>
          <w:trHeight w:val="288"/>
        </w:trPr>
        <w:tc>
          <w:tcPr>
            <w:tcW w:w="0" w:type="auto"/>
          </w:tcPr>
          <w:p w14:paraId="237CE3AB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6E919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90C9F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5ED80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53B1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58.8</w:t>
            </w:r>
          </w:p>
        </w:tc>
      </w:tr>
      <w:tr w:rsidR="007F5EDD" w:rsidRPr="008011C4" w14:paraId="1DFAE03F" w14:textId="77777777" w:rsidTr="001C4446">
        <w:trPr>
          <w:trHeight w:val="288"/>
        </w:trPr>
        <w:tc>
          <w:tcPr>
            <w:tcW w:w="0" w:type="auto"/>
          </w:tcPr>
          <w:p w14:paraId="49731F71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A09F1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30%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C3ED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475BC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571C8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54.2</w:t>
            </w:r>
          </w:p>
        </w:tc>
      </w:tr>
      <w:tr w:rsidR="007F5EDD" w:rsidRPr="008011C4" w14:paraId="0EB48D32" w14:textId="77777777" w:rsidTr="001C4446">
        <w:trPr>
          <w:trHeight w:val="288"/>
        </w:trPr>
        <w:tc>
          <w:tcPr>
            <w:tcW w:w="0" w:type="auto"/>
          </w:tcPr>
          <w:p w14:paraId="3C799B84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Experiment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ED7F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6F31C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94812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EBEA4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</w:tr>
      <w:tr w:rsidR="007F5EDD" w:rsidRPr="008011C4" w14:paraId="57B272D4" w14:textId="77777777" w:rsidTr="001C4446">
        <w:trPr>
          <w:trHeight w:val="288"/>
        </w:trPr>
        <w:tc>
          <w:tcPr>
            <w:tcW w:w="0" w:type="auto"/>
          </w:tcPr>
          <w:p w14:paraId="3F99750E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C7545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BDA71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7FCFD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14AE0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83.3</w:t>
            </w:r>
          </w:p>
        </w:tc>
      </w:tr>
      <w:tr w:rsidR="007F5EDD" w:rsidRPr="008011C4" w14:paraId="6A89605B" w14:textId="77777777" w:rsidTr="001C4446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</w:tcPr>
          <w:p w14:paraId="73EC07BA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D2C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15%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B8B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CB4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1D8" w14:textId="77777777" w:rsidR="007F5EDD" w:rsidRPr="008011C4" w:rsidRDefault="007F5EDD" w:rsidP="001C4446">
            <w:pPr>
              <w:pStyle w:val="NoSpacing"/>
              <w:rPr>
                <w:lang w:eastAsia="en-CA"/>
              </w:rPr>
            </w:pPr>
            <w:r w:rsidRPr="008011C4">
              <w:rPr>
                <w:lang w:eastAsia="en-CA"/>
              </w:rPr>
              <w:t>87.5</w:t>
            </w:r>
          </w:p>
        </w:tc>
      </w:tr>
    </w:tbl>
    <w:p w14:paraId="6A8C3804" w14:textId="13C1B865" w:rsidR="007F5EDD" w:rsidRDefault="007F5EDD" w:rsidP="007F5EDD"/>
    <w:p w14:paraId="57C8624A" w14:textId="0B97C2C7" w:rsidR="007F5EDD" w:rsidRPr="007F5EDD" w:rsidRDefault="007F5EDD" w:rsidP="007F5EDD">
      <w:pPr>
        <w:spacing w:after="160" w:line="259" w:lineRule="auto"/>
        <w:ind w:firstLine="0"/>
      </w:pPr>
      <w:r>
        <w:br w:type="page"/>
      </w:r>
    </w:p>
    <w:p w14:paraId="43E69547" w14:textId="5D65230D" w:rsidR="007F5EDD" w:rsidRDefault="007F5EDD" w:rsidP="007F5EDD">
      <w:pPr>
        <w:ind w:firstLine="0"/>
        <w:rPr>
          <w:rFonts w:cs="Times New Roman"/>
          <w:szCs w:val="24"/>
        </w:rPr>
      </w:pPr>
      <w:r w:rsidRPr="0084449F">
        <w:rPr>
          <w:rFonts w:cs="Times New Roman"/>
          <w:b/>
          <w:szCs w:val="24"/>
        </w:rPr>
        <w:lastRenderedPageBreak/>
        <w:t>Supplementary material, Table S2</w:t>
      </w:r>
      <w:r w:rsidRPr="008011C4">
        <w:rPr>
          <w:rFonts w:cs="Times New Roman"/>
          <w:szCs w:val="24"/>
        </w:rPr>
        <w:t>. Summary statistics from the linear mixed model of 35-day</w:t>
      </w:r>
      <w:r w:rsidR="00FF7D8B">
        <w:rPr>
          <w:rFonts w:cs="Times New Roman"/>
          <w:szCs w:val="24"/>
        </w:rPr>
        <w:t>-</w:t>
      </w:r>
      <w:bookmarkStart w:id="0" w:name="_GoBack"/>
      <w:bookmarkEnd w:id="0"/>
      <w:r w:rsidRPr="008011C4">
        <w:rPr>
          <w:rFonts w:cs="Times New Roman"/>
          <w:szCs w:val="24"/>
        </w:rPr>
        <w:t xml:space="preserve">old adult </w:t>
      </w:r>
      <w:r w:rsidRPr="008011C4">
        <w:rPr>
          <w:rFonts w:cs="Times New Roman"/>
          <w:i/>
          <w:iCs/>
          <w:szCs w:val="24"/>
        </w:rPr>
        <w:t>Gryllodes sigillatus</w:t>
      </w:r>
      <w:r w:rsidRPr="008011C4">
        <w:rPr>
          <w:rFonts w:cs="Times New Roman"/>
          <w:szCs w:val="24"/>
        </w:rPr>
        <w:t xml:space="preserve"> measurements from experiment 1: dose-response feeding curve for measurements included and combined into principal component 1 (body size).</w:t>
      </w:r>
    </w:p>
    <w:tbl>
      <w:tblPr>
        <w:tblStyle w:val="TableGrid"/>
        <w:tblpPr w:leftFromText="180" w:rightFromText="180" w:vertAnchor="page" w:horzAnchor="margin" w:tblpY="3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636"/>
        <w:gridCol w:w="1150"/>
        <w:gridCol w:w="1056"/>
        <w:gridCol w:w="996"/>
        <w:gridCol w:w="953"/>
      </w:tblGrid>
      <w:tr w:rsidR="007F5EDD" w:rsidRPr="008011C4" w14:paraId="2A15323C" w14:textId="77777777" w:rsidTr="007F5E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F9396" w14:textId="77777777" w:rsidR="007F5EDD" w:rsidRPr="008011C4" w:rsidRDefault="007F5EDD" w:rsidP="007F5EDD">
            <w:pPr>
              <w:pStyle w:val="NoSpacing"/>
            </w:pPr>
            <w:r w:rsidRPr="008011C4">
              <w:t>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DA5FA" w14:textId="77777777" w:rsidR="007F5EDD" w:rsidRPr="008011C4" w:rsidRDefault="007F5EDD" w:rsidP="007F5EDD">
            <w:pPr>
              <w:pStyle w:val="NoSpacing"/>
            </w:pPr>
            <w:r w:rsidRPr="008011C4">
              <w:rPr>
                <w:i/>
              </w:rPr>
              <w:t>R</w:t>
            </w:r>
            <w:r w:rsidRPr="008011C4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54269" w14:textId="77777777" w:rsidR="007F5EDD" w:rsidRPr="008011C4" w:rsidRDefault="007F5EDD" w:rsidP="007F5EDD">
            <w:pPr>
              <w:pStyle w:val="NoSpacing"/>
            </w:pPr>
            <w:r w:rsidRPr="008011C4">
              <w:t>Term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180C5" w14:textId="77777777" w:rsidR="007F5EDD" w:rsidRPr="008011C4" w:rsidRDefault="007F5EDD" w:rsidP="007F5EDD">
            <w:pPr>
              <w:pStyle w:val="NoSpacing"/>
              <w:jc w:val="center"/>
              <w:rPr>
                <w:i/>
              </w:rPr>
            </w:pPr>
            <w:proofErr w:type="spellStart"/>
            <w:r w:rsidRPr="008011C4">
              <w:rPr>
                <w:i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6027A" w14:textId="77777777" w:rsidR="007F5EDD" w:rsidRPr="008011C4" w:rsidRDefault="007F5EDD" w:rsidP="007F5EDD">
            <w:pPr>
              <w:pStyle w:val="NoSpacing"/>
              <w:jc w:val="center"/>
              <w:rPr>
                <w:i/>
              </w:rPr>
            </w:pPr>
            <w:r w:rsidRPr="008011C4">
              <w:rPr>
                <w:i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9AE00" w14:textId="77777777" w:rsidR="007F5EDD" w:rsidRPr="008011C4" w:rsidRDefault="007F5EDD" w:rsidP="007F5EDD">
            <w:pPr>
              <w:pStyle w:val="NoSpacing"/>
              <w:jc w:val="center"/>
              <w:rPr>
                <w:i/>
              </w:rPr>
            </w:pPr>
            <w:r w:rsidRPr="008011C4">
              <w:rPr>
                <w:i/>
              </w:rPr>
              <w:t>P</w:t>
            </w:r>
          </w:p>
        </w:tc>
      </w:tr>
      <w:tr w:rsidR="007F5EDD" w:rsidRPr="008011C4" w14:paraId="33553EEE" w14:textId="77777777" w:rsidTr="007F5EDD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A34E192" w14:textId="77777777" w:rsidR="007F5EDD" w:rsidRPr="008011C4" w:rsidRDefault="007F5EDD" w:rsidP="007F5EDD">
            <w:pPr>
              <w:pStyle w:val="NoSpacing"/>
            </w:pPr>
            <w:r w:rsidRPr="008011C4">
              <w:t>Head width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9BE533D" w14:textId="77777777" w:rsidR="007F5EDD" w:rsidRPr="008011C4" w:rsidRDefault="007F5EDD" w:rsidP="007F5EDD">
            <w:pPr>
              <w:pStyle w:val="NoSpacing"/>
            </w:pPr>
            <w:r w:rsidRPr="008011C4">
              <w:t>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58C23A8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C4084FF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23B27D9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2745107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0.850</w:t>
            </w:r>
          </w:p>
        </w:tc>
      </w:tr>
      <w:tr w:rsidR="007F5EDD" w:rsidRPr="008011C4" w14:paraId="55D649DB" w14:textId="77777777" w:rsidTr="007F5EDD">
        <w:tc>
          <w:tcPr>
            <w:tcW w:w="0" w:type="auto"/>
            <w:vAlign w:val="bottom"/>
          </w:tcPr>
          <w:p w14:paraId="685C0295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2CDBEAF7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0BD1E199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14:paraId="0DC85239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1,272.40</w:t>
            </w:r>
          </w:p>
        </w:tc>
        <w:tc>
          <w:tcPr>
            <w:tcW w:w="0" w:type="auto"/>
            <w:vAlign w:val="bottom"/>
          </w:tcPr>
          <w:p w14:paraId="59070B8E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0.280</w:t>
            </w:r>
          </w:p>
        </w:tc>
        <w:tc>
          <w:tcPr>
            <w:tcW w:w="0" w:type="auto"/>
            <w:vAlign w:val="bottom"/>
          </w:tcPr>
          <w:p w14:paraId="7E531EEC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0.790</w:t>
            </w:r>
          </w:p>
        </w:tc>
      </w:tr>
      <w:tr w:rsidR="007F5EDD" w:rsidRPr="008011C4" w14:paraId="0B7D8D34" w14:textId="77777777" w:rsidTr="007F5EDD">
        <w:tc>
          <w:tcPr>
            <w:tcW w:w="0" w:type="auto"/>
            <w:vAlign w:val="bottom"/>
          </w:tcPr>
          <w:p w14:paraId="18DC35CC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5308816A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0859A317" w14:textId="77777777" w:rsidR="007F5EDD" w:rsidRPr="008011C4" w:rsidRDefault="007F5EDD" w:rsidP="007F5EDD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71D26C30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1,270.10</w:t>
            </w:r>
          </w:p>
        </w:tc>
        <w:tc>
          <w:tcPr>
            <w:tcW w:w="0" w:type="auto"/>
            <w:vAlign w:val="bottom"/>
          </w:tcPr>
          <w:p w14:paraId="308D6E8A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115.550</w:t>
            </w:r>
          </w:p>
        </w:tc>
        <w:tc>
          <w:tcPr>
            <w:tcW w:w="0" w:type="auto"/>
            <w:vAlign w:val="bottom"/>
          </w:tcPr>
          <w:p w14:paraId="3CD67CC6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8011C4" w14:paraId="17FCB942" w14:textId="77777777" w:rsidTr="007F5EDD">
        <w:tc>
          <w:tcPr>
            <w:tcW w:w="0" w:type="auto"/>
            <w:vAlign w:val="bottom"/>
          </w:tcPr>
          <w:p w14:paraId="6A9EAC20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643E3638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41B2E014" w14:textId="77777777" w:rsidR="007F5EDD" w:rsidRPr="008011C4" w:rsidRDefault="007F5EDD" w:rsidP="007F5EDD">
            <w:pPr>
              <w:pStyle w:val="NoSpacing"/>
            </w:pPr>
            <w:r w:rsidRPr="008011C4">
              <w:t>Diet*sex</w:t>
            </w:r>
          </w:p>
        </w:tc>
        <w:tc>
          <w:tcPr>
            <w:tcW w:w="0" w:type="auto"/>
            <w:vAlign w:val="bottom"/>
          </w:tcPr>
          <w:p w14:paraId="064B4206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1,270.30</w:t>
            </w:r>
          </w:p>
        </w:tc>
        <w:tc>
          <w:tcPr>
            <w:tcW w:w="0" w:type="auto"/>
            <w:vAlign w:val="bottom"/>
          </w:tcPr>
          <w:p w14:paraId="1030A318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0.660</w:t>
            </w:r>
          </w:p>
        </w:tc>
        <w:tc>
          <w:tcPr>
            <w:tcW w:w="0" w:type="auto"/>
            <w:vAlign w:val="bottom"/>
          </w:tcPr>
          <w:p w14:paraId="34ED8B10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0.790</w:t>
            </w:r>
          </w:p>
        </w:tc>
      </w:tr>
      <w:tr w:rsidR="007F5EDD" w:rsidRPr="008011C4" w14:paraId="4698B7A4" w14:textId="77777777" w:rsidTr="007F5EDD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55BE7A6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1D2C0DE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D3DDE43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  <w:r w:rsidRPr="008011C4">
              <w:t>*sex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9849378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E1A4859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0.230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1564B6E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0.790</w:t>
            </w:r>
          </w:p>
        </w:tc>
      </w:tr>
      <w:tr w:rsidR="007F5EDD" w:rsidRPr="008011C4" w14:paraId="5A9A6D34" w14:textId="77777777" w:rsidTr="007F5EDD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BC9F201" w14:textId="77777777" w:rsidR="007F5EDD" w:rsidRPr="008011C4" w:rsidRDefault="007F5EDD" w:rsidP="007F5EDD">
            <w:pPr>
              <w:pStyle w:val="NoSpacing"/>
            </w:pPr>
            <w:r w:rsidRPr="008011C4">
              <w:t>Pronotum width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D5611FD" w14:textId="77777777" w:rsidR="007F5EDD" w:rsidRPr="008011C4" w:rsidRDefault="007F5EDD" w:rsidP="007F5EDD">
            <w:pPr>
              <w:pStyle w:val="NoSpacing"/>
            </w:pPr>
            <w:r w:rsidRPr="008011C4">
              <w:t>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9FCFA0B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113762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1,271.20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869E11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2.860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B6AC87E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0.230</w:t>
            </w:r>
          </w:p>
        </w:tc>
      </w:tr>
      <w:tr w:rsidR="007F5EDD" w:rsidRPr="008011C4" w14:paraId="729B757A" w14:textId="77777777" w:rsidTr="007F5EDD">
        <w:tc>
          <w:tcPr>
            <w:tcW w:w="0" w:type="auto"/>
            <w:vAlign w:val="bottom"/>
          </w:tcPr>
          <w:p w14:paraId="715C3F27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7AEF9E25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5592EFB2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14:paraId="01025C0E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1,272.80</w:t>
            </w:r>
          </w:p>
        </w:tc>
        <w:tc>
          <w:tcPr>
            <w:tcW w:w="0" w:type="auto"/>
            <w:vAlign w:val="bottom"/>
          </w:tcPr>
          <w:p w14:paraId="52923723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0.920</w:t>
            </w:r>
          </w:p>
        </w:tc>
        <w:tc>
          <w:tcPr>
            <w:tcW w:w="0" w:type="auto"/>
            <w:vAlign w:val="bottom"/>
          </w:tcPr>
          <w:p w14:paraId="4E5A2071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0.450</w:t>
            </w:r>
          </w:p>
        </w:tc>
      </w:tr>
      <w:tr w:rsidR="007F5EDD" w:rsidRPr="008011C4" w14:paraId="7F242500" w14:textId="77777777" w:rsidTr="007F5EDD">
        <w:tc>
          <w:tcPr>
            <w:tcW w:w="0" w:type="auto"/>
            <w:vAlign w:val="bottom"/>
          </w:tcPr>
          <w:p w14:paraId="50F6AEC6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229BB9AC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4B2EC9DC" w14:textId="77777777" w:rsidR="007F5EDD" w:rsidRPr="008011C4" w:rsidRDefault="007F5EDD" w:rsidP="007F5EDD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5D02D69C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1,270.10</w:t>
            </w:r>
          </w:p>
        </w:tc>
        <w:tc>
          <w:tcPr>
            <w:tcW w:w="0" w:type="auto"/>
            <w:vAlign w:val="bottom"/>
          </w:tcPr>
          <w:p w14:paraId="50F008C5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133.830</w:t>
            </w:r>
          </w:p>
        </w:tc>
        <w:tc>
          <w:tcPr>
            <w:tcW w:w="0" w:type="auto"/>
            <w:vAlign w:val="bottom"/>
          </w:tcPr>
          <w:p w14:paraId="238D4F33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8011C4" w14:paraId="17700ACA" w14:textId="77777777" w:rsidTr="007F5EDD">
        <w:tc>
          <w:tcPr>
            <w:tcW w:w="0" w:type="auto"/>
            <w:vAlign w:val="bottom"/>
          </w:tcPr>
          <w:p w14:paraId="28AC6A29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797175CA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10C0D0DA" w14:textId="77777777" w:rsidR="007F5EDD" w:rsidRPr="008011C4" w:rsidRDefault="007F5EDD" w:rsidP="007F5EDD">
            <w:pPr>
              <w:pStyle w:val="NoSpacing"/>
            </w:pPr>
            <w:r w:rsidRPr="008011C4">
              <w:t>Diet*sex</w:t>
            </w:r>
          </w:p>
        </w:tc>
        <w:tc>
          <w:tcPr>
            <w:tcW w:w="0" w:type="auto"/>
            <w:vAlign w:val="bottom"/>
          </w:tcPr>
          <w:p w14:paraId="50190872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1,270.40</w:t>
            </w:r>
          </w:p>
        </w:tc>
        <w:tc>
          <w:tcPr>
            <w:tcW w:w="0" w:type="auto"/>
            <w:vAlign w:val="bottom"/>
          </w:tcPr>
          <w:p w14:paraId="6B65E1AA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0.850</w:t>
            </w:r>
          </w:p>
        </w:tc>
        <w:tc>
          <w:tcPr>
            <w:tcW w:w="0" w:type="auto"/>
            <w:vAlign w:val="bottom"/>
          </w:tcPr>
          <w:p w14:paraId="3E8F384F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0.450</w:t>
            </w:r>
          </w:p>
        </w:tc>
      </w:tr>
      <w:tr w:rsidR="007F5EDD" w:rsidRPr="008011C4" w14:paraId="0A325AD4" w14:textId="77777777" w:rsidTr="007F5EDD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05AA3ED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04F8BF1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6B89C61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  <w:r w:rsidRPr="008011C4">
              <w:t>*sex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3540A94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A26CBB3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0.320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D615623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0.570</w:t>
            </w:r>
          </w:p>
        </w:tc>
      </w:tr>
      <w:tr w:rsidR="007F5EDD" w:rsidRPr="008011C4" w14:paraId="744499AB" w14:textId="77777777" w:rsidTr="007F5EDD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8D32FE3" w14:textId="77777777" w:rsidR="007F5EDD" w:rsidRPr="008011C4" w:rsidRDefault="007F5EDD" w:rsidP="007F5EDD">
            <w:pPr>
              <w:pStyle w:val="NoSpacing"/>
            </w:pPr>
            <w:r w:rsidRPr="008011C4">
              <w:t>Pronotum length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8E0EC22" w14:textId="77777777" w:rsidR="007F5EDD" w:rsidRPr="008011C4" w:rsidRDefault="007F5EDD" w:rsidP="007F5EDD">
            <w:pPr>
              <w:pStyle w:val="NoSpacing"/>
            </w:pPr>
            <w:r w:rsidRPr="008011C4"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7CFB7EF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6D00EAA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6CF4422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0.570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875A4EB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0.730</w:t>
            </w:r>
          </w:p>
        </w:tc>
      </w:tr>
      <w:tr w:rsidR="007F5EDD" w:rsidRPr="008011C4" w14:paraId="1A68A871" w14:textId="77777777" w:rsidTr="007F5EDD">
        <w:tc>
          <w:tcPr>
            <w:tcW w:w="0" w:type="auto"/>
            <w:vAlign w:val="bottom"/>
          </w:tcPr>
          <w:p w14:paraId="06C82E36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48A16F1C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7430666D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14:paraId="7FD65AF4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1,271</w:t>
            </w:r>
          </w:p>
        </w:tc>
        <w:tc>
          <w:tcPr>
            <w:tcW w:w="0" w:type="auto"/>
            <w:vAlign w:val="bottom"/>
          </w:tcPr>
          <w:p w14:paraId="5D6C507A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0.0011</w:t>
            </w:r>
          </w:p>
        </w:tc>
        <w:tc>
          <w:tcPr>
            <w:tcW w:w="0" w:type="auto"/>
            <w:vAlign w:val="bottom"/>
          </w:tcPr>
          <w:p w14:paraId="1F5852AE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0.970</w:t>
            </w:r>
          </w:p>
        </w:tc>
      </w:tr>
      <w:tr w:rsidR="007F5EDD" w:rsidRPr="008011C4" w14:paraId="43937C78" w14:textId="77777777" w:rsidTr="007F5EDD">
        <w:tc>
          <w:tcPr>
            <w:tcW w:w="0" w:type="auto"/>
            <w:vAlign w:val="bottom"/>
          </w:tcPr>
          <w:p w14:paraId="3C12B89D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35413667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21D0DF51" w14:textId="77777777" w:rsidR="007F5EDD" w:rsidRPr="008011C4" w:rsidRDefault="007F5EDD" w:rsidP="007F5EDD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6513EE5B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</w:t>
            </w:r>
          </w:p>
        </w:tc>
        <w:tc>
          <w:tcPr>
            <w:tcW w:w="0" w:type="auto"/>
            <w:vAlign w:val="bottom"/>
          </w:tcPr>
          <w:p w14:paraId="48AC0149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233.200</w:t>
            </w:r>
          </w:p>
        </w:tc>
        <w:tc>
          <w:tcPr>
            <w:tcW w:w="0" w:type="auto"/>
            <w:vAlign w:val="bottom"/>
          </w:tcPr>
          <w:p w14:paraId="09BA1A66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8011C4" w14:paraId="00207ABE" w14:textId="77777777" w:rsidTr="007F5EDD">
        <w:tc>
          <w:tcPr>
            <w:tcW w:w="0" w:type="auto"/>
            <w:vAlign w:val="bottom"/>
          </w:tcPr>
          <w:p w14:paraId="0C1AD107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7BD1AD51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35F2E9F9" w14:textId="77777777" w:rsidR="007F5EDD" w:rsidRPr="008011C4" w:rsidRDefault="007F5EDD" w:rsidP="007F5EDD">
            <w:pPr>
              <w:pStyle w:val="NoSpacing"/>
            </w:pPr>
            <w:r w:rsidRPr="008011C4">
              <w:t>Diet*sex</w:t>
            </w:r>
          </w:p>
        </w:tc>
        <w:tc>
          <w:tcPr>
            <w:tcW w:w="0" w:type="auto"/>
            <w:vAlign w:val="bottom"/>
          </w:tcPr>
          <w:p w14:paraId="4306BE83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1,270.10</w:t>
            </w:r>
          </w:p>
        </w:tc>
        <w:tc>
          <w:tcPr>
            <w:tcW w:w="0" w:type="auto"/>
            <w:vAlign w:val="bottom"/>
          </w:tcPr>
          <w:p w14:paraId="74C7853F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1.068</w:t>
            </w:r>
          </w:p>
        </w:tc>
        <w:tc>
          <w:tcPr>
            <w:tcW w:w="0" w:type="auto"/>
            <w:vAlign w:val="bottom"/>
          </w:tcPr>
          <w:p w14:paraId="254FC40A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0.730</w:t>
            </w:r>
          </w:p>
        </w:tc>
      </w:tr>
      <w:tr w:rsidR="007F5EDD" w:rsidRPr="008011C4" w14:paraId="37B79EC6" w14:textId="77777777" w:rsidTr="007F5EDD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9118CF5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1598D37" w14:textId="77777777" w:rsidR="007F5EDD" w:rsidRPr="008011C4" w:rsidRDefault="007F5EDD" w:rsidP="007F5EDD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38B42BB" w14:textId="77777777" w:rsidR="007F5EDD" w:rsidRPr="008011C4" w:rsidRDefault="007F5EDD" w:rsidP="007F5EDD">
            <w:pPr>
              <w:pStyle w:val="NoSpacing"/>
            </w:pPr>
            <w:r w:rsidRPr="008011C4">
              <w:t>Diet</w:t>
            </w:r>
            <w:r w:rsidRPr="008011C4">
              <w:rPr>
                <w:vertAlign w:val="superscript"/>
              </w:rPr>
              <w:t>2</w:t>
            </w:r>
            <w:r w:rsidRPr="008011C4">
              <w:t>*sex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08BF247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1,270.10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3DA4850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814F995" w14:textId="77777777" w:rsidR="007F5EDD" w:rsidRPr="008011C4" w:rsidRDefault="007F5EDD" w:rsidP="007F5EDD">
            <w:pPr>
              <w:pStyle w:val="NoSpacing"/>
              <w:jc w:val="right"/>
            </w:pPr>
            <w:r w:rsidRPr="008011C4">
              <w:rPr>
                <w:color w:val="000000"/>
              </w:rPr>
              <w:t>0.730</w:t>
            </w:r>
          </w:p>
        </w:tc>
      </w:tr>
    </w:tbl>
    <w:p w14:paraId="5154B221" w14:textId="0932B4B5" w:rsidR="007F5EDD" w:rsidRPr="008011C4" w:rsidRDefault="007F5EDD" w:rsidP="007F5EDD">
      <w:pPr>
        <w:ind w:firstLine="0"/>
        <w:rPr>
          <w:rFonts w:cs="Times New Roman"/>
          <w:szCs w:val="24"/>
        </w:rPr>
      </w:pPr>
      <w:r w:rsidRPr="007F5EDD">
        <w:rPr>
          <w:rFonts w:cs="Times New Roman"/>
          <w:szCs w:val="24"/>
        </w:rPr>
        <w:br w:type="page"/>
      </w:r>
      <w:r w:rsidRPr="0084449F">
        <w:rPr>
          <w:rFonts w:cs="Times New Roman"/>
          <w:b/>
          <w:szCs w:val="24"/>
        </w:rPr>
        <w:lastRenderedPageBreak/>
        <w:t>Supplementary material, Table S3</w:t>
      </w:r>
      <w:r w:rsidRPr="008011C4">
        <w:rPr>
          <w:rFonts w:cs="Times New Roman"/>
          <w:szCs w:val="24"/>
        </w:rPr>
        <w:t xml:space="preserve">. Summary statistics from the linear model of 35-day-old adult </w:t>
      </w:r>
      <w:r w:rsidRPr="008011C4">
        <w:rPr>
          <w:rFonts w:cs="Times New Roman"/>
          <w:i/>
          <w:iCs/>
          <w:szCs w:val="24"/>
        </w:rPr>
        <w:t>Gryllodes sigillatus</w:t>
      </w:r>
      <w:r w:rsidRPr="008011C4">
        <w:rPr>
          <w:rFonts w:cs="Times New Roman"/>
          <w:szCs w:val="24"/>
        </w:rPr>
        <w:t xml:space="preserve"> measurements from experiment 2: </w:t>
      </w:r>
      <w:r>
        <w:rPr>
          <w:rFonts w:cs="Times New Roman"/>
          <w:szCs w:val="24"/>
        </w:rPr>
        <w:t>d</w:t>
      </w:r>
      <w:r w:rsidRPr="008011C4">
        <w:rPr>
          <w:rFonts w:cs="Times New Roman"/>
          <w:szCs w:val="24"/>
        </w:rPr>
        <w:t>irect test of 15% royal jelly for measurements included and combined into principal component 1 (body size).</w:t>
      </w:r>
    </w:p>
    <w:p w14:paraId="39427155" w14:textId="77777777" w:rsidR="007F5EDD" w:rsidRPr="008011C4" w:rsidRDefault="007F5EDD" w:rsidP="007F5EDD">
      <w:pPr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page" w:tblpY="3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636"/>
        <w:gridCol w:w="1110"/>
        <w:gridCol w:w="996"/>
        <w:gridCol w:w="876"/>
        <w:gridCol w:w="953"/>
      </w:tblGrid>
      <w:tr w:rsidR="007F5EDD" w:rsidRPr="008011C4" w14:paraId="5513BC69" w14:textId="77777777" w:rsidTr="001C4446">
        <w:tc>
          <w:tcPr>
            <w:tcW w:w="0" w:type="auto"/>
            <w:tcBorders>
              <w:top w:val="single" w:sz="4" w:space="0" w:color="auto"/>
            </w:tcBorders>
          </w:tcPr>
          <w:p w14:paraId="45029F72" w14:textId="77777777" w:rsidR="007F5EDD" w:rsidRPr="008011C4" w:rsidRDefault="007F5EDD" w:rsidP="001C4446">
            <w:pPr>
              <w:pStyle w:val="NoSpacing"/>
            </w:pPr>
            <w:r w:rsidRPr="008011C4">
              <w:t>Model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ABC2E4" w14:textId="77777777" w:rsidR="007F5EDD" w:rsidRPr="008011C4" w:rsidRDefault="007F5EDD" w:rsidP="001C4446">
            <w:pPr>
              <w:pStyle w:val="NoSpacing"/>
            </w:pPr>
            <w:r w:rsidRPr="008011C4">
              <w:rPr>
                <w:i/>
              </w:rPr>
              <w:t>R</w:t>
            </w:r>
            <w:r w:rsidRPr="008011C4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8605C94" w14:textId="77777777" w:rsidR="007F5EDD" w:rsidRPr="008011C4" w:rsidRDefault="007F5EDD" w:rsidP="001C4446">
            <w:pPr>
              <w:pStyle w:val="NoSpacing"/>
            </w:pPr>
            <w:r w:rsidRPr="008011C4">
              <w:t>Term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CC52A4" w14:textId="77777777" w:rsidR="007F5EDD" w:rsidRPr="008011C4" w:rsidRDefault="007F5EDD" w:rsidP="001C4446">
            <w:pPr>
              <w:pStyle w:val="NoSpacing"/>
              <w:jc w:val="center"/>
              <w:rPr>
                <w:i/>
                <w:color w:val="000000"/>
              </w:rPr>
            </w:pPr>
            <w:proofErr w:type="spellStart"/>
            <w:r w:rsidRPr="008011C4">
              <w:rPr>
                <w:i/>
                <w:color w:val="00000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8B0BE3" w14:textId="77777777" w:rsidR="007F5EDD" w:rsidRPr="008011C4" w:rsidRDefault="007F5EDD" w:rsidP="001C4446">
            <w:pPr>
              <w:pStyle w:val="NoSpacing"/>
              <w:jc w:val="center"/>
              <w:rPr>
                <w:i/>
                <w:color w:val="000000"/>
              </w:rPr>
            </w:pPr>
            <w:r w:rsidRPr="008011C4">
              <w:rPr>
                <w:i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153C0AF" w14:textId="77777777" w:rsidR="007F5EDD" w:rsidRPr="008011C4" w:rsidRDefault="007F5EDD" w:rsidP="001C4446">
            <w:pPr>
              <w:pStyle w:val="NoSpacing"/>
              <w:jc w:val="center"/>
              <w:rPr>
                <w:i/>
                <w:color w:val="000000"/>
              </w:rPr>
            </w:pPr>
            <w:r w:rsidRPr="008011C4">
              <w:rPr>
                <w:i/>
                <w:color w:val="000000"/>
              </w:rPr>
              <w:t>P</w:t>
            </w:r>
          </w:p>
        </w:tc>
      </w:tr>
      <w:tr w:rsidR="007F5EDD" w:rsidRPr="008011C4" w14:paraId="2B438A73" w14:textId="77777777" w:rsidTr="001C4446">
        <w:tc>
          <w:tcPr>
            <w:tcW w:w="0" w:type="auto"/>
            <w:tcBorders>
              <w:top w:val="single" w:sz="4" w:space="0" w:color="auto"/>
            </w:tcBorders>
          </w:tcPr>
          <w:p w14:paraId="712FE2E1" w14:textId="77777777" w:rsidR="007F5EDD" w:rsidRPr="008011C4" w:rsidRDefault="007F5EDD" w:rsidP="001C4446">
            <w:pPr>
              <w:pStyle w:val="NoSpacing"/>
            </w:pPr>
            <w:r w:rsidRPr="008011C4">
              <w:t>Head width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1FD0AA" w14:textId="77777777" w:rsidR="007F5EDD" w:rsidRPr="008011C4" w:rsidRDefault="007F5EDD" w:rsidP="001C4446">
            <w:pPr>
              <w:pStyle w:val="NoSpacing"/>
            </w:pPr>
            <w:r w:rsidRPr="008011C4">
              <w:t>0.36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094FE92" w14:textId="77777777" w:rsidR="007F5EDD" w:rsidRPr="008011C4" w:rsidRDefault="007F5EDD" w:rsidP="001C4446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EF707B3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5EF1DA4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150FE95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0.850</w:t>
            </w:r>
          </w:p>
        </w:tc>
      </w:tr>
      <w:tr w:rsidR="007F5EDD" w:rsidRPr="008011C4" w14:paraId="4FE74792" w14:textId="77777777" w:rsidTr="001C4446">
        <w:tc>
          <w:tcPr>
            <w:tcW w:w="0" w:type="auto"/>
          </w:tcPr>
          <w:p w14:paraId="59231BF7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</w:tcPr>
          <w:p w14:paraId="32F4C9CB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73EE3C45" w14:textId="77777777" w:rsidR="007F5EDD" w:rsidRPr="008011C4" w:rsidRDefault="007F5EDD" w:rsidP="001C4446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158B26DE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vAlign w:val="bottom"/>
          </w:tcPr>
          <w:p w14:paraId="165ED99C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54.87</w:t>
            </w:r>
          </w:p>
        </w:tc>
        <w:tc>
          <w:tcPr>
            <w:tcW w:w="0" w:type="auto"/>
            <w:vAlign w:val="bottom"/>
          </w:tcPr>
          <w:p w14:paraId="4FCEE9AC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8011C4" w14:paraId="69D1690E" w14:textId="77777777" w:rsidTr="001C4446">
        <w:tc>
          <w:tcPr>
            <w:tcW w:w="0" w:type="auto"/>
            <w:tcBorders>
              <w:bottom w:val="single" w:sz="4" w:space="0" w:color="auto"/>
            </w:tcBorders>
          </w:tcPr>
          <w:p w14:paraId="76B18EF1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C5AAC4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E34D460" w14:textId="66419825" w:rsidR="007F5EDD" w:rsidRPr="008011C4" w:rsidRDefault="007F5EDD" w:rsidP="001C4446">
            <w:pPr>
              <w:pStyle w:val="NoSpacing"/>
            </w:pPr>
            <w:r w:rsidRPr="008011C4">
              <w:t>Diet*</w:t>
            </w:r>
            <w:r w:rsidR="00FF7D8B">
              <w:t>s</w:t>
            </w:r>
            <w:r w:rsidRPr="008011C4">
              <w:t>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BC46966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90C5814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99BD1ED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0.850</w:t>
            </w:r>
          </w:p>
        </w:tc>
      </w:tr>
      <w:tr w:rsidR="007F5EDD" w:rsidRPr="008011C4" w14:paraId="5FF08E34" w14:textId="77777777" w:rsidTr="001C4446">
        <w:tc>
          <w:tcPr>
            <w:tcW w:w="0" w:type="auto"/>
            <w:tcBorders>
              <w:top w:val="single" w:sz="4" w:space="0" w:color="auto"/>
            </w:tcBorders>
          </w:tcPr>
          <w:p w14:paraId="21B836F3" w14:textId="77777777" w:rsidR="007F5EDD" w:rsidRPr="008011C4" w:rsidRDefault="007F5EDD" w:rsidP="001C4446">
            <w:pPr>
              <w:pStyle w:val="NoSpacing"/>
            </w:pPr>
            <w:r w:rsidRPr="008011C4">
              <w:t>Pronotum width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20BB3B" w14:textId="77777777" w:rsidR="007F5EDD" w:rsidRPr="008011C4" w:rsidRDefault="007F5EDD" w:rsidP="001C4446">
            <w:pPr>
              <w:pStyle w:val="NoSpacing"/>
            </w:pPr>
            <w:r w:rsidRPr="008011C4">
              <w:t>0.36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9BB8DB2" w14:textId="77777777" w:rsidR="007F5EDD" w:rsidRPr="008011C4" w:rsidRDefault="007F5EDD" w:rsidP="001C4446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B378F2C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D7C7CF4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1.81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BD25AC1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0.270</w:t>
            </w:r>
          </w:p>
        </w:tc>
      </w:tr>
      <w:tr w:rsidR="007F5EDD" w:rsidRPr="008011C4" w14:paraId="10DDEE96" w14:textId="77777777" w:rsidTr="001C4446">
        <w:tc>
          <w:tcPr>
            <w:tcW w:w="0" w:type="auto"/>
          </w:tcPr>
          <w:p w14:paraId="2A8C56E8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</w:tcPr>
          <w:p w14:paraId="64EEB8FA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353B3F97" w14:textId="77777777" w:rsidR="007F5EDD" w:rsidRPr="008011C4" w:rsidRDefault="007F5EDD" w:rsidP="001C4446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3D03457E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vAlign w:val="bottom"/>
          </w:tcPr>
          <w:p w14:paraId="418DD11C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64.46</w:t>
            </w:r>
          </w:p>
        </w:tc>
        <w:tc>
          <w:tcPr>
            <w:tcW w:w="0" w:type="auto"/>
            <w:vAlign w:val="bottom"/>
          </w:tcPr>
          <w:p w14:paraId="789BECF2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8011C4" w14:paraId="79F02203" w14:textId="77777777" w:rsidTr="001C4446">
        <w:tc>
          <w:tcPr>
            <w:tcW w:w="0" w:type="auto"/>
            <w:tcBorders>
              <w:bottom w:val="single" w:sz="4" w:space="0" w:color="auto"/>
            </w:tcBorders>
          </w:tcPr>
          <w:p w14:paraId="2D16AEE9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40DFE2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5D9C6A2" w14:textId="77777777" w:rsidR="007F5EDD" w:rsidRPr="008011C4" w:rsidRDefault="007F5EDD" w:rsidP="001C4446">
            <w:pPr>
              <w:pStyle w:val="NoSpacing"/>
            </w:pPr>
            <w:r w:rsidRPr="008011C4">
              <w:t>Diet*Sex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A5ED0D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83C80B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09E09F0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0.610</w:t>
            </w:r>
          </w:p>
        </w:tc>
      </w:tr>
      <w:tr w:rsidR="007F5EDD" w:rsidRPr="008011C4" w14:paraId="41353BBD" w14:textId="77777777" w:rsidTr="001C4446">
        <w:tc>
          <w:tcPr>
            <w:tcW w:w="0" w:type="auto"/>
            <w:tcBorders>
              <w:top w:val="single" w:sz="4" w:space="0" w:color="auto"/>
            </w:tcBorders>
          </w:tcPr>
          <w:p w14:paraId="0C55C79A" w14:textId="77777777" w:rsidR="007F5EDD" w:rsidRPr="008011C4" w:rsidRDefault="007F5EDD" w:rsidP="001C4446">
            <w:pPr>
              <w:pStyle w:val="NoSpacing"/>
            </w:pPr>
            <w:r w:rsidRPr="008011C4">
              <w:t>Pronotum length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D711D2" w14:textId="77777777" w:rsidR="007F5EDD" w:rsidRPr="008011C4" w:rsidRDefault="007F5EDD" w:rsidP="001C4446">
            <w:pPr>
              <w:pStyle w:val="NoSpacing"/>
            </w:pPr>
            <w:r w:rsidRPr="008011C4"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D38BF1" w14:textId="77777777" w:rsidR="007F5EDD" w:rsidRPr="008011C4" w:rsidRDefault="007F5EDD" w:rsidP="001C4446">
            <w:pPr>
              <w:pStyle w:val="NoSpacing"/>
            </w:pPr>
            <w:r w:rsidRPr="008011C4">
              <w:t>Diet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8AC708C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A667617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7CD11EA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0.340</w:t>
            </w:r>
          </w:p>
        </w:tc>
      </w:tr>
      <w:tr w:rsidR="007F5EDD" w:rsidRPr="008011C4" w14:paraId="357BA760" w14:textId="77777777" w:rsidTr="001C4446">
        <w:tc>
          <w:tcPr>
            <w:tcW w:w="0" w:type="auto"/>
          </w:tcPr>
          <w:p w14:paraId="3241938F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</w:tcPr>
          <w:p w14:paraId="18C69CE2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vAlign w:val="bottom"/>
          </w:tcPr>
          <w:p w14:paraId="167D4BF7" w14:textId="77777777" w:rsidR="007F5EDD" w:rsidRPr="008011C4" w:rsidRDefault="007F5EDD" w:rsidP="001C4446">
            <w:pPr>
              <w:pStyle w:val="NoSpacing"/>
            </w:pPr>
            <w:r w:rsidRPr="008011C4">
              <w:t>Sex</w:t>
            </w:r>
          </w:p>
        </w:tc>
        <w:tc>
          <w:tcPr>
            <w:tcW w:w="0" w:type="auto"/>
            <w:vAlign w:val="bottom"/>
          </w:tcPr>
          <w:p w14:paraId="5FD80F9B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vAlign w:val="bottom"/>
          </w:tcPr>
          <w:p w14:paraId="7EDB9515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121.40</w:t>
            </w:r>
          </w:p>
        </w:tc>
        <w:tc>
          <w:tcPr>
            <w:tcW w:w="0" w:type="auto"/>
            <w:vAlign w:val="bottom"/>
          </w:tcPr>
          <w:p w14:paraId="48F3366C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b/>
                <w:bCs/>
                <w:color w:val="000000"/>
              </w:rPr>
              <w:t>&lt; 0.001</w:t>
            </w:r>
          </w:p>
        </w:tc>
      </w:tr>
      <w:tr w:rsidR="007F5EDD" w:rsidRPr="0004168A" w14:paraId="266272A9" w14:textId="77777777" w:rsidTr="001C4446">
        <w:tc>
          <w:tcPr>
            <w:tcW w:w="0" w:type="auto"/>
            <w:tcBorders>
              <w:bottom w:val="single" w:sz="4" w:space="0" w:color="auto"/>
            </w:tcBorders>
          </w:tcPr>
          <w:p w14:paraId="63D0D50E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8A695A" w14:textId="77777777" w:rsidR="007F5EDD" w:rsidRPr="008011C4" w:rsidRDefault="007F5EDD" w:rsidP="001C4446">
            <w:pPr>
              <w:pStyle w:val="NoSpacing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1F897C9" w14:textId="4C682EB7" w:rsidR="007F5EDD" w:rsidRPr="008011C4" w:rsidRDefault="007F5EDD" w:rsidP="001C4446">
            <w:pPr>
              <w:pStyle w:val="NoSpacing"/>
            </w:pPr>
            <w:r w:rsidRPr="008011C4">
              <w:t>Diet*</w:t>
            </w:r>
            <w:r w:rsidR="00FF7D8B">
              <w:t>s</w:t>
            </w:r>
            <w:r w:rsidRPr="008011C4">
              <w:t>ex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8E3B7AF" w14:textId="77777777" w:rsidR="007F5EDD" w:rsidRPr="008011C4" w:rsidRDefault="007F5EDD" w:rsidP="001C4446">
            <w:pPr>
              <w:pStyle w:val="NoSpacing"/>
              <w:rPr>
                <w:color w:val="000000"/>
              </w:rPr>
            </w:pPr>
            <w:r w:rsidRPr="008011C4">
              <w:rPr>
                <w:color w:val="000000"/>
              </w:rPr>
              <w:t>1, 156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30AA139" w14:textId="77777777" w:rsidR="007F5EDD" w:rsidRPr="008011C4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1.055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9D7C9B8" w14:textId="77777777" w:rsidR="007F5EDD" w:rsidRPr="0004168A" w:rsidRDefault="007F5EDD" w:rsidP="001C4446">
            <w:pPr>
              <w:pStyle w:val="NoSpacing"/>
              <w:jc w:val="right"/>
              <w:rPr>
                <w:color w:val="000000"/>
              </w:rPr>
            </w:pPr>
            <w:r w:rsidRPr="008011C4">
              <w:rPr>
                <w:color w:val="000000"/>
              </w:rPr>
              <w:t>0.340</w:t>
            </w:r>
          </w:p>
        </w:tc>
      </w:tr>
    </w:tbl>
    <w:p w14:paraId="7473A65A" w14:textId="29D57691" w:rsidR="00F643F9" w:rsidRPr="007F5EDD" w:rsidRDefault="00F643F9" w:rsidP="007F5EDD">
      <w:pPr>
        <w:ind w:firstLine="0"/>
        <w:rPr>
          <w:rFonts w:cs="Times New Roman"/>
          <w:szCs w:val="24"/>
        </w:rPr>
      </w:pPr>
    </w:p>
    <w:sectPr w:rsidR="00F643F9" w:rsidRPr="007F5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DD"/>
    <w:rsid w:val="007F5EDD"/>
    <w:rsid w:val="0084449F"/>
    <w:rsid w:val="00DE7E9D"/>
    <w:rsid w:val="00F643F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293E"/>
  <w15:chartTrackingRefBased/>
  <w15:docId w15:val="{D89ED7EC-5D2C-4E45-B1C0-CDBEB69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EDD"/>
    <w:pPr>
      <w:spacing w:after="0" w:line="48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5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EDD"/>
    <w:rPr>
      <w:rFonts w:ascii="Times New Roman" w:hAnsi="Times New Roman"/>
      <w:sz w:val="20"/>
      <w:szCs w:val="20"/>
    </w:rPr>
  </w:style>
  <w:style w:type="paragraph" w:styleId="NoSpacing">
    <w:name w:val="No Spacing"/>
    <w:basedOn w:val="Normal"/>
    <w:uiPriority w:val="1"/>
    <w:qFormat/>
    <w:rsid w:val="007F5EDD"/>
    <w:pPr>
      <w:spacing w:line="240" w:lineRule="auto"/>
      <w:ind w:firstLine="0"/>
    </w:pPr>
  </w:style>
  <w:style w:type="table" w:styleId="TableGrid">
    <w:name w:val="Table Grid"/>
    <w:basedOn w:val="TableNormal"/>
    <w:uiPriority w:val="39"/>
    <w:rsid w:val="007F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Muzzatti</dc:creator>
  <cp:keywords/>
  <dc:description/>
  <cp:lastModifiedBy>MK</cp:lastModifiedBy>
  <cp:revision>4</cp:revision>
  <dcterms:created xsi:type="dcterms:W3CDTF">2022-09-13T16:54:00Z</dcterms:created>
  <dcterms:modified xsi:type="dcterms:W3CDTF">2022-10-12T22:35:00Z</dcterms:modified>
</cp:coreProperties>
</file>