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DC0B2" w14:textId="324E6723" w:rsidR="0060023D" w:rsidRDefault="001D1A3B" w:rsidP="001D1A3B">
      <w:pPr>
        <w:tabs>
          <w:tab w:val="right" w:pos="12870"/>
        </w:tabs>
        <w:spacing w:after="0" w:line="240" w:lineRule="auto"/>
        <w:jc w:val="center"/>
        <w:rPr>
          <w:rFonts w:ascii="Times New Roman" w:hAnsi="Times New Roman" w:cs="Times New Roman"/>
          <w:b/>
          <w:sz w:val="24"/>
          <w:szCs w:val="24"/>
          <w:lang w:val="en-CA"/>
        </w:rPr>
      </w:pPr>
      <w:bookmarkStart w:id="0" w:name="_GoBack"/>
      <w:bookmarkEnd w:id="0"/>
      <w:r>
        <w:rPr>
          <w:rFonts w:ascii="Times New Roman" w:hAnsi="Times New Roman" w:cs="Times New Roman"/>
          <w:b/>
          <w:sz w:val="24"/>
          <w:szCs w:val="24"/>
          <w:lang w:val="en-CA"/>
        </w:rPr>
        <w:t xml:space="preserve">List of </w:t>
      </w:r>
      <w:r w:rsidR="000F452F">
        <w:rPr>
          <w:rFonts w:ascii="Times New Roman" w:hAnsi="Times New Roman" w:cs="Times New Roman"/>
          <w:b/>
          <w:sz w:val="24"/>
          <w:szCs w:val="24"/>
          <w:lang w:val="en-CA"/>
        </w:rPr>
        <w:t xml:space="preserve">text </w:t>
      </w:r>
      <w:r>
        <w:rPr>
          <w:rFonts w:ascii="Times New Roman" w:hAnsi="Times New Roman" w:cs="Times New Roman"/>
          <w:b/>
          <w:sz w:val="24"/>
          <w:szCs w:val="24"/>
          <w:lang w:val="en-CA"/>
        </w:rPr>
        <w:t>search terms employed</w:t>
      </w:r>
    </w:p>
    <w:p w14:paraId="07662A1C" w14:textId="77777777" w:rsidR="0060023D" w:rsidRDefault="0060023D" w:rsidP="0060023D">
      <w:pPr>
        <w:tabs>
          <w:tab w:val="right" w:pos="12870"/>
        </w:tabs>
        <w:spacing w:after="0" w:line="240" w:lineRule="auto"/>
        <w:jc w:val="center"/>
        <w:rPr>
          <w:rFonts w:ascii="Times New Roman" w:hAnsi="Times New Roman" w:cs="Times New Roman"/>
          <w:b/>
          <w:sz w:val="24"/>
          <w:szCs w:val="24"/>
          <w:lang w:val="en-CA"/>
        </w:rPr>
      </w:pPr>
    </w:p>
    <w:p w14:paraId="756A258C" w14:textId="77777777" w:rsidR="0060023D" w:rsidRPr="0060041C" w:rsidRDefault="0060023D" w:rsidP="0060023D">
      <w:pPr>
        <w:tabs>
          <w:tab w:val="right" w:pos="12870"/>
        </w:tabs>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We employed the following terms in an NVIVO text search to identify the relevant sample of messages for analysis. We also visually inspected the messages to identify any text embedded in images.</w:t>
      </w:r>
    </w:p>
    <w:p w14:paraId="042F609A" w14:textId="77777777" w:rsidR="0060023D" w:rsidRPr="0060041C" w:rsidRDefault="0060023D" w:rsidP="0060023D">
      <w:pPr>
        <w:tabs>
          <w:tab w:val="right" w:pos="12870"/>
        </w:tabs>
        <w:spacing w:after="0" w:line="240" w:lineRule="auto"/>
        <w:jc w:val="center"/>
        <w:rPr>
          <w:rFonts w:ascii="Times New Roman" w:hAnsi="Times New Roman" w:cs="Times New Roman"/>
          <w:b/>
          <w:sz w:val="24"/>
          <w:szCs w:val="24"/>
          <w:lang w:val="en-CA"/>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3150"/>
        <w:gridCol w:w="3150"/>
      </w:tblGrid>
      <w:tr w:rsidR="0060023D" w14:paraId="63A92530" w14:textId="77777777" w:rsidTr="000F452F">
        <w:tc>
          <w:tcPr>
            <w:tcW w:w="3150" w:type="dxa"/>
          </w:tcPr>
          <w:p w14:paraId="2899A76C"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Abortion</w:t>
            </w:r>
          </w:p>
          <w:p w14:paraId="29B8ABE8"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Abortions</w:t>
            </w:r>
          </w:p>
          <w:p w14:paraId="2CA7BCAC"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Anglican</w:t>
            </w:r>
          </w:p>
          <w:p w14:paraId="39FDE0B6"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Baptist</w:t>
            </w:r>
          </w:p>
          <w:p w14:paraId="5BA271DE"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Bathroom</w:t>
            </w:r>
          </w:p>
          <w:p w14:paraId="01F743FE"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Bisexual</w:t>
            </w:r>
          </w:p>
          <w:p w14:paraId="05F821CC"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Bless</w:t>
            </w:r>
          </w:p>
          <w:p w14:paraId="1B353D45"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Blessed</w:t>
            </w:r>
          </w:p>
          <w:p w14:paraId="647C4656"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Blessing</w:t>
            </w:r>
          </w:p>
          <w:p w14:paraId="0EA350BC"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Buddhism</w:t>
            </w:r>
          </w:p>
          <w:p w14:paraId="2A5D0547"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Buddhist</w:t>
            </w:r>
          </w:p>
          <w:p w14:paraId="4DA04B7C"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Catholic</w:t>
            </w:r>
          </w:p>
          <w:p w14:paraId="197CB3F5"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Christ</w:t>
            </w:r>
          </w:p>
          <w:p w14:paraId="601084A9"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Christian</w:t>
            </w:r>
          </w:p>
          <w:p w14:paraId="74BE2C3F"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Christianity</w:t>
            </w:r>
          </w:p>
          <w:p w14:paraId="3EB45975"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Christmas</w:t>
            </w:r>
          </w:p>
          <w:p w14:paraId="27D8BEFD"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Church</w:t>
            </w:r>
          </w:p>
          <w:p w14:paraId="4123AF73"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Conscience</w:t>
            </w:r>
          </w:p>
          <w:p w14:paraId="110EA9D2"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Easter</w:t>
            </w:r>
          </w:p>
          <w:p w14:paraId="7A9584FF"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Educator</w:t>
            </w:r>
          </w:p>
          <w:p w14:paraId="551C352E"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Ethnic</w:t>
            </w:r>
          </w:p>
          <w:p w14:paraId="3630FA02"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Euthanasia</w:t>
            </w:r>
          </w:p>
          <w:p w14:paraId="0FF3DF78"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Evangelical</w:t>
            </w:r>
          </w:p>
          <w:p w14:paraId="19D0AFAD" w14:textId="77777777" w:rsidR="0060023D" w:rsidRPr="00FB60ED" w:rsidRDefault="0060023D" w:rsidP="000F452F">
            <w:pPr>
              <w:tabs>
                <w:tab w:val="right" w:pos="12870"/>
              </w:tabs>
              <w:rPr>
                <w:rFonts w:ascii="Times New Roman" w:hAnsi="Times New Roman" w:cs="Times New Roman"/>
                <w:sz w:val="24"/>
                <w:szCs w:val="24"/>
                <w:lang w:val="en-CA"/>
              </w:rPr>
            </w:pPr>
            <w:r>
              <w:rPr>
                <w:rFonts w:ascii="Times New Roman" w:hAnsi="Times New Roman" w:cs="Times New Roman"/>
                <w:sz w:val="24"/>
                <w:szCs w:val="24"/>
                <w:lang w:val="en-CA"/>
              </w:rPr>
              <w:t>F</w:t>
            </w:r>
            <w:r w:rsidRPr="00FB60ED">
              <w:rPr>
                <w:rFonts w:ascii="Times New Roman" w:hAnsi="Times New Roman" w:cs="Times New Roman"/>
                <w:sz w:val="24"/>
                <w:szCs w:val="24"/>
                <w:lang w:val="en-CA"/>
              </w:rPr>
              <w:t>ace</w:t>
            </w:r>
          </w:p>
          <w:p w14:paraId="75F03259"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Faith</w:t>
            </w:r>
          </w:p>
          <w:p w14:paraId="1AC86A82"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Family</w:t>
            </w:r>
          </w:p>
          <w:p w14:paraId="15AABF8A"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Father</w:t>
            </w:r>
          </w:p>
          <w:p w14:paraId="5282E175"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Free speech</w:t>
            </w:r>
          </w:p>
          <w:p w14:paraId="0210148F"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Freedom of speech</w:t>
            </w:r>
          </w:p>
          <w:p w14:paraId="3DF15744"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Gay</w:t>
            </w:r>
          </w:p>
          <w:p w14:paraId="6EAD90B6"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Genocide</w:t>
            </w:r>
          </w:p>
          <w:p w14:paraId="13959220"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Guru Angad Dev</w:t>
            </w:r>
          </w:p>
          <w:p w14:paraId="6C13A0C7"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Hindu</w:t>
            </w:r>
          </w:p>
          <w:p w14:paraId="480BD340"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Hinduism</w:t>
            </w:r>
          </w:p>
          <w:p w14:paraId="08B419E4"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Holi</w:t>
            </w:r>
          </w:p>
          <w:p w14:paraId="0051F8ED"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Holy</w:t>
            </w:r>
          </w:p>
          <w:p w14:paraId="63C75F4E"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Identity</w:t>
            </w:r>
          </w:p>
          <w:p w14:paraId="72A030EA"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ISIS</w:t>
            </w:r>
          </w:p>
          <w:p w14:paraId="068179B9"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Islam</w:t>
            </w:r>
          </w:p>
        </w:tc>
        <w:tc>
          <w:tcPr>
            <w:tcW w:w="3150" w:type="dxa"/>
          </w:tcPr>
          <w:p w14:paraId="3027534C"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Islamic</w:t>
            </w:r>
          </w:p>
          <w:p w14:paraId="6FB36113" w14:textId="77777777" w:rsidR="0060023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Israel</w:t>
            </w:r>
          </w:p>
          <w:p w14:paraId="4FA00745"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Israeli</w:t>
            </w:r>
          </w:p>
          <w:p w14:paraId="4943B529" w14:textId="77777777" w:rsidR="0060023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 xml:space="preserve">Jerusalem </w:t>
            </w:r>
          </w:p>
          <w:p w14:paraId="4589D098"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Jew</w:t>
            </w:r>
          </w:p>
          <w:p w14:paraId="531423DF" w14:textId="77777777" w:rsidR="0060023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 xml:space="preserve">Jewish </w:t>
            </w:r>
          </w:p>
          <w:p w14:paraId="46B0F4E2"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Jihad</w:t>
            </w:r>
          </w:p>
          <w:p w14:paraId="0DAF57E6"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Jihadi</w:t>
            </w:r>
          </w:p>
          <w:p w14:paraId="1ACBC535"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Jihadism</w:t>
            </w:r>
          </w:p>
          <w:p w14:paraId="16595401"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Judaism</w:t>
            </w:r>
          </w:p>
          <w:p w14:paraId="7BF8645B"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Lesbian</w:t>
            </w:r>
          </w:p>
          <w:p w14:paraId="032EE788"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LGBT</w:t>
            </w:r>
          </w:p>
          <w:p w14:paraId="3974F23F"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Lutheran</w:t>
            </w:r>
          </w:p>
          <w:p w14:paraId="567E2A50"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M-103</w:t>
            </w:r>
          </w:p>
          <w:p w14:paraId="412A1E39"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Middle East</w:t>
            </w:r>
          </w:p>
          <w:p w14:paraId="07D63E69"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Mosque</w:t>
            </w:r>
          </w:p>
          <w:p w14:paraId="4125037B"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Mother</w:t>
            </w:r>
          </w:p>
          <w:p w14:paraId="44036E82"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motion</w:t>
            </w:r>
          </w:p>
          <w:p w14:paraId="52B34F7C"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Muslim</w:t>
            </w:r>
          </w:p>
          <w:p w14:paraId="43FD3538"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PAFE</w:t>
            </w:r>
          </w:p>
          <w:p w14:paraId="63EF71C5"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Palestine</w:t>
            </w:r>
          </w:p>
          <w:p w14:paraId="73EC76E4"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Palestinian</w:t>
            </w:r>
          </w:p>
          <w:p w14:paraId="519A1159"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Parent</w:t>
            </w:r>
          </w:p>
          <w:p w14:paraId="1E985B60"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Passover</w:t>
            </w:r>
          </w:p>
          <w:p w14:paraId="55F635C2"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Pentecostal</w:t>
            </w:r>
          </w:p>
          <w:p w14:paraId="6179430B"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Pesach</w:t>
            </w:r>
          </w:p>
          <w:p w14:paraId="040DE899"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Preborn</w:t>
            </w:r>
          </w:p>
          <w:p w14:paraId="24A0E2C4"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Pre-born</w:t>
            </w:r>
          </w:p>
          <w:p w14:paraId="4B2840FC"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Pregnancy</w:t>
            </w:r>
          </w:p>
          <w:p w14:paraId="6251DDD5"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Presbyterian</w:t>
            </w:r>
          </w:p>
          <w:p w14:paraId="79B82FDC"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Pro-life</w:t>
            </w:r>
          </w:p>
          <w:p w14:paraId="2A10F1F3"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Purim</w:t>
            </w:r>
          </w:p>
          <w:p w14:paraId="671EC7D3"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Radical</w:t>
            </w:r>
          </w:p>
          <w:p w14:paraId="22E4CD9C"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Radicalisation</w:t>
            </w:r>
          </w:p>
          <w:p w14:paraId="3EB098FD"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Religion</w:t>
            </w:r>
          </w:p>
          <w:p w14:paraId="17E9E80C"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Religions</w:t>
            </w:r>
          </w:p>
          <w:p w14:paraId="0377C870"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Religious</w:t>
            </w:r>
          </w:p>
          <w:p w14:paraId="25512D62"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 xml:space="preserve">School </w:t>
            </w:r>
          </w:p>
          <w:p w14:paraId="3646C106"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Semitic</w:t>
            </w:r>
          </w:p>
        </w:tc>
        <w:tc>
          <w:tcPr>
            <w:tcW w:w="3150" w:type="dxa"/>
          </w:tcPr>
          <w:p w14:paraId="5367D467"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Sex</w:t>
            </w:r>
          </w:p>
          <w:p w14:paraId="514C495C"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Sharia</w:t>
            </w:r>
          </w:p>
          <w:p w14:paraId="76A7355F"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Sikh</w:t>
            </w:r>
          </w:p>
          <w:p w14:paraId="07B76D62" w14:textId="77777777" w:rsidR="0060023D" w:rsidRDefault="0060023D" w:rsidP="000F452F">
            <w:pPr>
              <w:tabs>
                <w:tab w:val="right" w:pos="12870"/>
              </w:tabs>
              <w:rPr>
                <w:rFonts w:ascii="Times New Roman" w:hAnsi="Times New Roman" w:cs="Times New Roman"/>
                <w:sz w:val="24"/>
                <w:szCs w:val="24"/>
                <w:lang w:val="en-CA"/>
              </w:rPr>
            </w:pPr>
            <w:r>
              <w:rPr>
                <w:rFonts w:ascii="Times New Roman" w:hAnsi="Times New Roman" w:cs="Times New Roman"/>
                <w:sz w:val="24"/>
                <w:szCs w:val="24"/>
                <w:lang w:val="en-CA"/>
              </w:rPr>
              <w:t>S</w:t>
            </w:r>
            <w:r w:rsidRPr="00FB60ED">
              <w:rPr>
                <w:rFonts w:ascii="Times New Roman" w:hAnsi="Times New Roman" w:cs="Times New Roman"/>
                <w:sz w:val="24"/>
                <w:szCs w:val="24"/>
                <w:lang w:val="en-CA"/>
              </w:rPr>
              <w:t xml:space="preserve">ocial </w:t>
            </w:r>
          </w:p>
          <w:p w14:paraId="22EC036C"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Synagogue</w:t>
            </w:r>
          </w:p>
          <w:p w14:paraId="534C1043"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Temple</w:t>
            </w:r>
          </w:p>
          <w:p w14:paraId="2818C5DD"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Terror</w:t>
            </w:r>
          </w:p>
          <w:p w14:paraId="596B7BDC" w14:textId="77777777" w:rsidR="0060023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 xml:space="preserve">Terrorism </w:t>
            </w:r>
          </w:p>
          <w:p w14:paraId="0B7B9931"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Terrorist</w:t>
            </w:r>
          </w:p>
          <w:p w14:paraId="1FB0A05B"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Transgender</w:t>
            </w:r>
          </w:p>
          <w:p w14:paraId="56047556"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Vaisakhi</w:t>
            </w:r>
          </w:p>
          <w:p w14:paraId="04163984" w14:textId="77777777" w:rsidR="0060023D" w:rsidRPr="00FB60ED" w:rsidRDefault="0060023D" w:rsidP="000F452F">
            <w:pPr>
              <w:tabs>
                <w:tab w:val="right" w:pos="12870"/>
              </w:tabs>
              <w:rPr>
                <w:rFonts w:ascii="Times New Roman" w:hAnsi="Times New Roman" w:cs="Times New Roman"/>
                <w:sz w:val="24"/>
                <w:szCs w:val="24"/>
                <w:lang w:val="en-CA"/>
              </w:rPr>
            </w:pPr>
            <w:r w:rsidRPr="00FB60ED">
              <w:rPr>
                <w:rFonts w:ascii="Times New Roman" w:hAnsi="Times New Roman" w:cs="Times New Roman"/>
                <w:sz w:val="24"/>
                <w:szCs w:val="24"/>
                <w:lang w:val="en-CA"/>
              </w:rPr>
              <w:t>Values</w:t>
            </w:r>
          </w:p>
        </w:tc>
      </w:tr>
    </w:tbl>
    <w:p w14:paraId="22DAE561" w14:textId="77777777" w:rsidR="00D442AC" w:rsidRDefault="00D442AC"/>
    <w:sectPr w:rsidR="00D442AC" w:rsidSect="000F452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51003B6-B068-4B23-9AFB-3A778ACE5C26}"/>
    <w:docVar w:name="dgnword-eventsink" w:val="2392868355184"/>
  </w:docVars>
  <w:rsids>
    <w:rsidRoot w:val="003F1E3C"/>
    <w:rsid w:val="000122BC"/>
    <w:rsid w:val="000F452F"/>
    <w:rsid w:val="001D1A3B"/>
    <w:rsid w:val="00207FEA"/>
    <w:rsid w:val="003803B6"/>
    <w:rsid w:val="003F1E3C"/>
    <w:rsid w:val="00497751"/>
    <w:rsid w:val="0060023D"/>
    <w:rsid w:val="006A29CD"/>
    <w:rsid w:val="0072102E"/>
    <w:rsid w:val="00887D3A"/>
    <w:rsid w:val="00D36E92"/>
    <w:rsid w:val="00D44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846A0"/>
  <w15:chartTrackingRefBased/>
  <w15:docId w15:val="{56BA348C-9449-4756-B123-6D774E3B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2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0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848</Characters>
  <Application>Microsoft Office Word</Application>
  <DocSecurity>4</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Pando</dc:creator>
  <cp:keywords/>
  <dc:description/>
  <cp:lastModifiedBy>Elizabeth Pando</cp:lastModifiedBy>
  <cp:revision>2</cp:revision>
  <dcterms:created xsi:type="dcterms:W3CDTF">2019-04-10T19:36:00Z</dcterms:created>
  <dcterms:modified xsi:type="dcterms:W3CDTF">2019-04-10T19:36:00Z</dcterms:modified>
</cp:coreProperties>
</file>