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2E" w:rsidRPr="006E0D4B" w:rsidRDefault="0068112E" w:rsidP="0068112E">
      <w:pPr>
        <w:pStyle w:val="Heading1"/>
        <w:spacing w:after="160"/>
        <w:jc w:val="center"/>
        <w:rPr>
          <w:rFonts w:ascii="Garamond" w:hAnsi="Garamond"/>
          <w:b/>
          <w:color w:val="auto"/>
        </w:rPr>
      </w:pPr>
      <w:r w:rsidRPr="006E0D4B">
        <w:rPr>
          <w:rFonts w:ascii="Garamond" w:hAnsi="Garamond"/>
          <w:b/>
          <w:color w:val="auto"/>
        </w:rPr>
        <w:t>Supplementary Materials</w:t>
      </w:r>
    </w:p>
    <w:p w:rsidR="00D13C9F" w:rsidRDefault="006E0D4B" w:rsidP="006E0D4B">
      <w:pPr>
        <w:jc w:val="center"/>
        <w:rPr>
          <w:rFonts w:ascii="Garamond" w:hAnsi="Garamond"/>
          <w:i/>
          <w:iCs/>
        </w:rPr>
      </w:pPr>
      <w:r w:rsidRPr="006E0D4B">
        <w:rPr>
          <w:rFonts w:ascii="Garamond" w:hAnsi="Garamond"/>
          <w:i/>
          <w:iCs/>
        </w:rPr>
        <w:t xml:space="preserve">What </w:t>
      </w:r>
      <w:proofErr w:type="spellStart"/>
      <w:r w:rsidRPr="006E0D4B">
        <w:rPr>
          <w:rFonts w:ascii="Garamond" w:hAnsi="Garamond"/>
          <w:i/>
          <w:iCs/>
        </w:rPr>
        <w:t>Moooves</w:t>
      </w:r>
      <w:proofErr w:type="spellEnd"/>
      <w:r w:rsidRPr="006E0D4B">
        <w:rPr>
          <w:rFonts w:ascii="Garamond" w:hAnsi="Garamond"/>
          <w:i/>
          <w:iCs/>
        </w:rPr>
        <w:t xml:space="preserve"> Opinion? Examining the Correlates and Dynamics of Mass Support </w:t>
      </w:r>
    </w:p>
    <w:p w:rsidR="006E0D4B" w:rsidRPr="006E0D4B" w:rsidRDefault="006E0D4B" w:rsidP="006E0D4B">
      <w:pPr>
        <w:jc w:val="center"/>
        <w:rPr>
          <w:rFonts w:ascii="Garamond" w:hAnsi="Garamond"/>
          <w:i/>
          <w:iCs/>
        </w:rPr>
      </w:pPr>
      <w:proofErr w:type="gramStart"/>
      <w:r w:rsidRPr="006E0D4B">
        <w:rPr>
          <w:rFonts w:ascii="Garamond" w:hAnsi="Garamond"/>
          <w:i/>
          <w:iCs/>
        </w:rPr>
        <w:t>for</w:t>
      </w:r>
      <w:proofErr w:type="gramEnd"/>
      <w:r w:rsidRPr="006E0D4B">
        <w:rPr>
          <w:rFonts w:ascii="Garamond" w:hAnsi="Garamond"/>
          <w:i/>
          <w:iCs/>
        </w:rPr>
        <w:t xml:space="preserve"> Supply Management</w:t>
      </w:r>
      <w:r w:rsidR="00D13C9F">
        <w:rPr>
          <w:rFonts w:ascii="Garamond" w:hAnsi="Garamond"/>
          <w:i/>
          <w:iCs/>
        </w:rPr>
        <w:t xml:space="preserve"> in the Agricultural Sector</w:t>
      </w:r>
    </w:p>
    <w:p w:rsidR="006E0D4B" w:rsidRPr="006E0D4B" w:rsidRDefault="006E0D4B" w:rsidP="006E0D4B"/>
    <w:p w:rsidR="0068112E" w:rsidRDefault="0068112E" w:rsidP="0068112E">
      <w:pPr>
        <w:pStyle w:val="p3"/>
        <w:rPr>
          <w:rFonts w:ascii="Garamond" w:hAnsi="Garamond"/>
          <w:b/>
          <w:sz w:val="24"/>
          <w:szCs w:val="24"/>
          <w:lang w:val="en-CA"/>
        </w:rPr>
      </w:pPr>
    </w:p>
    <w:p w:rsidR="0068112E" w:rsidRDefault="0068112E" w:rsidP="0068112E">
      <w:pPr>
        <w:pStyle w:val="p3"/>
        <w:rPr>
          <w:rFonts w:ascii="Garamond" w:hAnsi="Garamond"/>
          <w:sz w:val="24"/>
          <w:szCs w:val="24"/>
          <w:lang w:val="en-CA"/>
        </w:rPr>
      </w:pPr>
      <w:r w:rsidRPr="00FC11E7">
        <w:rPr>
          <w:rFonts w:ascii="Garamond" w:hAnsi="Garamond"/>
          <w:b/>
          <w:sz w:val="24"/>
          <w:szCs w:val="24"/>
          <w:lang w:val="en-CA"/>
        </w:rPr>
        <w:t>Table S1.</w:t>
      </w:r>
      <w:r>
        <w:rPr>
          <w:rFonts w:ascii="Garamond" w:hAnsi="Garamond"/>
          <w:sz w:val="24"/>
          <w:szCs w:val="24"/>
          <w:lang w:val="en-CA"/>
        </w:rPr>
        <w:t xml:space="preserve"> Sample characteristics</w:t>
      </w:r>
    </w:p>
    <w:tbl>
      <w:tblPr>
        <w:tblW w:w="9316" w:type="dxa"/>
        <w:tblLook w:val="04A0" w:firstRow="1" w:lastRow="0" w:firstColumn="1" w:lastColumn="0" w:noHBand="0" w:noVBand="1"/>
      </w:tblPr>
      <w:tblGrid>
        <w:gridCol w:w="1179"/>
        <w:gridCol w:w="5342"/>
        <w:gridCol w:w="864"/>
        <w:gridCol w:w="695"/>
        <w:gridCol w:w="1236"/>
      </w:tblGrid>
      <w:tr w:rsidR="0068112E" w:rsidRPr="00FC11E7" w:rsidTr="005D498B">
        <w:trPr>
          <w:trHeight w:val="312"/>
        </w:trPr>
        <w:tc>
          <w:tcPr>
            <w:tcW w:w="1179" w:type="dxa"/>
            <w:tcBorders>
              <w:top w:val="single" w:sz="4" w:space="0" w:color="auto"/>
              <w:left w:val="nil"/>
              <w:bottom w:val="single" w:sz="4" w:space="0" w:color="auto"/>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 </w:t>
            </w:r>
          </w:p>
        </w:tc>
        <w:tc>
          <w:tcPr>
            <w:tcW w:w="5342" w:type="dxa"/>
            <w:tcBorders>
              <w:top w:val="single" w:sz="4" w:space="0" w:color="auto"/>
              <w:left w:val="nil"/>
              <w:bottom w:val="single" w:sz="4" w:space="0" w:color="auto"/>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 </w:t>
            </w:r>
          </w:p>
        </w:tc>
        <w:tc>
          <w:tcPr>
            <w:tcW w:w="864" w:type="dxa"/>
            <w:tcBorders>
              <w:top w:val="single" w:sz="4" w:space="0" w:color="auto"/>
              <w:left w:val="nil"/>
              <w:bottom w:val="single" w:sz="4" w:space="0" w:color="auto"/>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 of sample</w:t>
            </w:r>
          </w:p>
        </w:tc>
        <w:tc>
          <w:tcPr>
            <w:tcW w:w="695" w:type="dxa"/>
            <w:tcBorders>
              <w:top w:val="single" w:sz="4" w:space="0" w:color="auto"/>
              <w:left w:val="nil"/>
              <w:bottom w:val="single" w:sz="4" w:space="0" w:color="auto"/>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 of CES</w:t>
            </w:r>
          </w:p>
        </w:tc>
        <w:tc>
          <w:tcPr>
            <w:tcW w:w="1236" w:type="dxa"/>
            <w:tcBorders>
              <w:top w:val="single" w:sz="4" w:space="0" w:color="auto"/>
              <w:left w:val="nil"/>
              <w:bottom w:val="single" w:sz="4" w:space="0" w:color="auto"/>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Pr>
                <w:rFonts w:ascii="Garamond" w:eastAsia="Times New Roman" w:hAnsi="Garamond" w:cs="Calibri"/>
                <w:color w:val="000000"/>
                <w:lang w:eastAsia="en-CA"/>
              </w:rPr>
              <w:t xml:space="preserve">% of </w:t>
            </w:r>
            <w:r w:rsidRPr="00FC11E7">
              <w:rPr>
                <w:rFonts w:ascii="Garamond" w:eastAsia="Times New Roman" w:hAnsi="Garamond" w:cs="Calibri"/>
                <w:color w:val="000000"/>
                <w:lang w:eastAsia="en-CA"/>
              </w:rPr>
              <w:t>Population</w:t>
            </w:r>
          </w:p>
        </w:tc>
      </w:tr>
      <w:tr w:rsidR="0068112E" w:rsidRPr="00FC11E7" w:rsidTr="005D498B">
        <w:trPr>
          <w:trHeight w:val="312"/>
        </w:trPr>
        <w:tc>
          <w:tcPr>
            <w:tcW w:w="1179"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Female</w:t>
            </w:r>
          </w:p>
        </w:tc>
        <w:tc>
          <w:tcPr>
            <w:tcW w:w="5342"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p>
        </w:tc>
        <w:tc>
          <w:tcPr>
            <w:tcW w:w="864"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52.2</w:t>
            </w:r>
          </w:p>
        </w:tc>
        <w:tc>
          <w:tcPr>
            <w:tcW w:w="695"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58.1</w:t>
            </w:r>
          </w:p>
        </w:tc>
        <w:tc>
          <w:tcPr>
            <w:tcW w:w="1236"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51.4</w:t>
            </w:r>
          </w:p>
        </w:tc>
      </w:tr>
      <w:tr w:rsidR="0068112E" w:rsidRPr="00FC11E7" w:rsidTr="005D498B">
        <w:trPr>
          <w:trHeight w:val="312"/>
        </w:trPr>
        <w:tc>
          <w:tcPr>
            <w:tcW w:w="1179"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Age</w:t>
            </w:r>
          </w:p>
        </w:tc>
        <w:tc>
          <w:tcPr>
            <w:tcW w:w="5342"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18-34</w:t>
            </w:r>
          </w:p>
        </w:tc>
        <w:tc>
          <w:tcPr>
            <w:tcW w:w="864"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31.5</w:t>
            </w:r>
          </w:p>
        </w:tc>
        <w:tc>
          <w:tcPr>
            <w:tcW w:w="695"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24.9</w:t>
            </w:r>
          </w:p>
        </w:tc>
        <w:tc>
          <w:tcPr>
            <w:tcW w:w="1236"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27.3</w:t>
            </w:r>
          </w:p>
        </w:tc>
      </w:tr>
      <w:tr w:rsidR="0068112E" w:rsidRPr="00FC11E7" w:rsidTr="005D498B">
        <w:trPr>
          <w:trHeight w:val="312"/>
        </w:trPr>
        <w:tc>
          <w:tcPr>
            <w:tcW w:w="1179" w:type="dxa"/>
            <w:tcBorders>
              <w:top w:val="nil"/>
              <w:left w:val="nil"/>
              <w:bottom w:val="nil"/>
              <w:right w:val="nil"/>
            </w:tcBorders>
            <w:shd w:val="clear" w:color="auto" w:fill="auto"/>
            <w:noWrap/>
            <w:vAlign w:val="bottom"/>
            <w:hideMark/>
          </w:tcPr>
          <w:p w:rsidR="0068112E" w:rsidRPr="00FC11E7" w:rsidRDefault="0068112E" w:rsidP="005D498B">
            <w:pPr>
              <w:jc w:val="right"/>
              <w:rPr>
                <w:rFonts w:ascii="Garamond" w:eastAsia="Times New Roman" w:hAnsi="Garamond" w:cs="Calibri"/>
                <w:color w:val="000000"/>
                <w:sz w:val="22"/>
                <w:szCs w:val="22"/>
                <w:lang w:eastAsia="en-CA"/>
              </w:rPr>
            </w:pPr>
          </w:p>
        </w:tc>
        <w:tc>
          <w:tcPr>
            <w:tcW w:w="5342"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35-54</w:t>
            </w:r>
          </w:p>
        </w:tc>
        <w:tc>
          <w:tcPr>
            <w:tcW w:w="864"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35.0</w:t>
            </w:r>
          </w:p>
        </w:tc>
        <w:tc>
          <w:tcPr>
            <w:tcW w:w="695"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34.4</w:t>
            </w:r>
          </w:p>
        </w:tc>
        <w:tc>
          <w:tcPr>
            <w:tcW w:w="1236"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34.1</w:t>
            </w:r>
          </w:p>
        </w:tc>
      </w:tr>
      <w:tr w:rsidR="0068112E" w:rsidRPr="00FC11E7" w:rsidTr="005D498B">
        <w:trPr>
          <w:trHeight w:val="312"/>
        </w:trPr>
        <w:tc>
          <w:tcPr>
            <w:tcW w:w="1179" w:type="dxa"/>
            <w:tcBorders>
              <w:top w:val="nil"/>
              <w:left w:val="nil"/>
              <w:bottom w:val="nil"/>
              <w:right w:val="nil"/>
            </w:tcBorders>
            <w:shd w:val="clear" w:color="auto" w:fill="auto"/>
            <w:noWrap/>
            <w:vAlign w:val="bottom"/>
            <w:hideMark/>
          </w:tcPr>
          <w:p w:rsidR="0068112E" w:rsidRPr="00FC11E7" w:rsidRDefault="0068112E" w:rsidP="005D498B">
            <w:pPr>
              <w:jc w:val="right"/>
              <w:rPr>
                <w:rFonts w:ascii="Garamond" w:eastAsia="Times New Roman" w:hAnsi="Garamond" w:cs="Calibri"/>
                <w:color w:val="000000"/>
                <w:sz w:val="22"/>
                <w:szCs w:val="22"/>
                <w:lang w:eastAsia="en-CA"/>
              </w:rPr>
            </w:pPr>
          </w:p>
        </w:tc>
        <w:tc>
          <w:tcPr>
            <w:tcW w:w="5342"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55+</w:t>
            </w:r>
          </w:p>
        </w:tc>
        <w:tc>
          <w:tcPr>
            <w:tcW w:w="864"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33.6</w:t>
            </w:r>
          </w:p>
        </w:tc>
        <w:tc>
          <w:tcPr>
            <w:tcW w:w="695"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40.7</w:t>
            </w:r>
          </w:p>
        </w:tc>
        <w:tc>
          <w:tcPr>
            <w:tcW w:w="1236"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38.6</w:t>
            </w:r>
          </w:p>
        </w:tc>
      </w:tr>
      <w:tr w:rsidR="0068112E" w:rsidRPr="00FC11E7" w:rsidTr="005D498B">
        <w:trPr>
          <w:trHeight w:val="312"/>
        </w:trPr>
        <w:tc>
          <w:tcPr>
            <w:tcW w:w="1179"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Education</w:t>
            </w:r>
          </w:p>
        </w:tc>
        <w:tc>
          <w:tcPr>
            <w:tcW w:w="5342"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Bachelor's degree or higher</w:t>
            </w:r>
          </w:p>
        </w:tc>
        <w:tc>
          <w:tcPr>
            <w:tcW w:w="864"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32.8</w:t>
            </w:r>
          </w:p>
        </w:tc>
        <w:tc>
          <w:tcPr>
            <w:tcW w:w="695"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37.0</w:t>
            </w:r>
          </w:p>
        </w:tc>
        <w:tc>
          <w:tcPr>
            <w:tcW w:w="1236"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28.5</w:t>
            </w:r>
          </w:p>
        </w:tc>
      </w:tr>
      <w:tr w:rsidR="0068112E" w:rsidRPr="00FC11E7" w:rsidTr="005D498B">
        <w:trPr>
          <w:trHeight w:val="312"/>
        </w:trPr>
        <w:tc>
          <w:tcPr>
            <w:tcW w:w="1179"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Region</w:t>
            </w:r>
          </w:p>
        </w:tc>
        <w:tc>
          <w:tcPr>
            <w:tcW w:w="5342"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Atlantic</w:t>
            </w:r>
          </w:p>
        </w:tc>
        <w:tc>
          <w:tcPr>
            <w:tcW w:w="864"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6.9</w:t>
            </w:r>
          </w:p>
        </w:tc>
        <w:tc>
          <w:tcPr>
            <w:tcW w:w="695"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7.0</w:t>
            </w:r>
          </w:p>
        </w:tc>
        <w:tc>
          <w:tcPr>
            <w:tcW w:w="1236"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6.8</w:t>
            </w:r>
          </w:p>
        </w:tc>
      </w:tr>
      <w:tr w:rsidR="0068112E" w:rsidRPr="00FC11E7" w:rsidTr="005D498B">
        <w:trPr>
          <w:trHeight w:val="312"/>
        </w:trPr>
        <w:tc>
          <w:tcPr>
            <w:tcW w:w="1179" w:type="dxa"/>
            <w:tcBorders>
              <w:top w:val="nil"/>
              <w:left w:val="nil"/>
              <w:bottom w:val="nil"/>
              <w:right w:val="nil"/>
            </w:tcBorders>
            <w:shd w:val="clear" w:color="auto" w:fill="auto"/>
            <w:noWrap/>
            <w:vAlign w:val="bottom"/>
            <w:hideMark/>
          </w:tcPr>
          <w:p w:rsidR="0068112E" w:rsidRPr="00FC11E7" w:rsidRDefault="0068112E" w:rsidP="005D498B">
            <w:pPr>
              <w:jc w:val="right"/>
              <w:rPr>
                <w:rFonts w:ascii="Garamond" w:eastAsia="Times New Roman" w:hAnsi="Garamond" w:cs="Calibri"/>
                <w:color w:val="000000"/>
                <w:sz w:val="22"/>
                <w:szCs w:val="22"/>
                <w:lang w:eastAsia="en-CA"/>
              </w:rPr>
            </w:pPr>
          </w:p>
        </w:tc>
        <w:tc>
          <w:tcPr>
            <w:tcW w:w="5342"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Quebec</w:t>
            </w:r>
          </w:p>
        </w:tc>
        <w:tc>
          <w:tcPr>
            <w:tcW w:w="864"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23.5</w:t>
            </w:r>
          </w:p>
        </w:tc>
        <w:tc>
          <w:tcPr>
            <w:tcW w:w="695"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22.3</w:t>
            </w:r>
          </w:p>
        </w:tc>
        <w:tc>
          <w:tcPr>
            <w:tcW w:w="1236"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23.4</w:t>
            </w:r>
          </w:p>
        </w:tc>
      </w:tr>
      <w:tr w:rsidR="0068112E" w:rsidRPr="00FC11E7" w:rsidTr="005D498B">
        <w:trPr>
          <w:trHeight w:val="312"/>
        </w:trPr>
        <w:tc>
          <w:tcPr>
            <w:tcW w:w="1179" w:type="dxa"/>
            <w:tcBorders>
              <w:top w:val="nil"/>
              <w:left w:val="nil"/>
              <w:bottom w:val="nil"/>
              <w:right w:val="nil"/>
            </w:tcBorders>
            <w:shd w:val="clear" w:color="auto" w:fill="auto"/>
            <w:noWrap/>
            <w:vAlign w:val="bottom"/>
            <w:hideMark/>
          </w:tcPr>
          <w:p w:rsidR="0068112E" w:rsidRPr="00FC11E7" w:rsidRDefault="0068112E" w:rsidP="005D498B">
            <w:pPr>
              <w:jc w:val="right"/>
              <w:rPr>
                <w:rFonts w:ascii="Garamond" w:eastAsia="Times New Roman" w:hAnsi="Garamond" w:cs="Calibri"/>
                <w:color w:val="000000"/>
                <w:sz w:val="22"/>
                <w:szCs w:val="22"/>
                <w:lang w:eastAsia="en-CA"/>
              </w:rPr>
            </w:pPr>
          </w:p>
        </w:tc>
        <w:tc>
          <w:tcPr>
            <w:tcW w:w="5342"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Ontario</w:t>
            </w:r>
          </w:p>
        </w:tc>
        <w:tc>
          <w:tcPr>
            <w:tcW w:w="864"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38.0</w:t>
            </w:r>
          </w:p>
        </w:tc>
        <w:tc>
          <w:tcPr>
            <w:tcW w:w="695"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39.2</w:t>
            </w:r>
          </w:p>
        </w:tc>
        <w:tc>
          <w:tcPr>
            <w:tcW w:w="1236"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38.3</w:t>
            </w:r>
          </w:p>
        </w:tc>
      </w:tr>
      <w:tr w:rsidR="0068112E" w:rsidRPr="00FC11E7" w:rsidTr="005D498B">
        <w:trPr>
          <w:trHeight w:val="312"/>
        </w:trPr>
        <w:tc>
          <w:tcPr>
            <w:tcW w:w="1179" w:type="dxa"/>
            <w:tcBorders>
              <w:top w:val="nil"/>
              <w:left w:val="nil"/>
              <w:bottom w:val="nil"/>
              <w:right w:val="nil"/>
            </w:tcBorders>
            <w:shd w:val="clear" w:color="auto" w:fill="auto"/>
            <w:noWrap/>
            <w:vAlign w:val="bottom"/>
            <w:hideMark/>
          </w:tcPr>
          <w:p w:rsidR="0068112E" w:rsidRPr="00FC11E7" w:rsidRDefault="0068112E" w:rsidP="005D498B">
            <w:pPr>
              <w:jc w:val="right"/>
              <w:rPr>
                <w:rFonts w:ascii="Garamond" w:eastAsia="Times New Roman" w:hAnsi="Garamond" w:cs="Calibri"/>
                <w:color w:val="000000"/>
                <w:sz w:val="22"/>
                <w:szCs w:val="22"/>
                <w:lang w:eastAsia="en-CA"/>
              </w:rPr>
            </w:pPr>
          </w:p>
        </w:tc>
        <w:tc>
          <w:tcPr>
            <w:tcW w:w="5342" w:type="dxa"/>
            <w:tcBorders>
              <w:top w:val="nil"/>
              <w:left w:val="nil"/>
              <w:bottom w:val="nil"/>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West</w:t>
            </w:r>
          </w:p>
        </w:tc>
        <w:tc>
          <w:tcPr>
            <w:tcW w:w="864"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31.9</w:t>
            </w:r>
          </w:p>
        </w:tc>
        <w:tc>
          <w:tcPr>
            <w:tcW w:w="695"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31.4</w:t>
            </w:r>
          </w:p>
        </w:tc>
        <w:tc>
          <w:tcPr>
            <w:tcW w:w="1236" w:type="dxa"/>
            <w:tcBorders>
              <w:top w:val="nil"/>
              <w:left w:val="nil"/>
              <w:bottom w:val="nil"/>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31.2</w:t>
            </w:r>
          </w:p>
        </w:tc>
      </w:tr>
      <w:tr w:rsidR="0068112E" w:rsidRPr="00FC11E7" w:rsidTr="005D498B">
        <w:trPr>
          <w:trHeight w:val="312"/>
        </w:trPr>
        <w:tc>
          <w:tcPr>
            <w:tcW w:w="1179" w:type="dxa"/>
            <w:tcBorders>
              <w:top w:val="nil"/>
              <w:left w:val="nil"/>
              <w:bottom w:val="single" w:sz="4" w:space="0" w:color="auto"/>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French</w:t>
            </w:r>
          </w:p>
        </w:tc>
        <w:tc>
          <w:tcPr>
            <w:tcW w:w="5342" w:type="dxa"/>
            <w:tcBorders>
              <w:top w:val="nil"/>
              <w:left w:val="nil"/>
              <w:bottom w:val="single" w:sz="4" w:space="0" w:color="auto"/>
              <w:right w:val="nil"/>
            </w:tcBorders>
            <w:shd w:val="clear" w:color="auto" w:fill="auto"/>
            <w:noWrap/>
            <w:vAlign w:val="bottom"/>
            <w:hideMark/>
          </w:tcPr>
          <w:p w:rsidR="0068112E" w:rsidRPr="00FC11E7" w:rsidRDefault="0068112E" w:rsidP="005D498B">
            <w:pPr>
              <w:rPr>
                <w:rFonts w:ascii="Garamond" w:eastAsia="Times New Roman" w:hAnsi="Garamond" w:cs="Calibri"/>
                <w:color w:val="000000"/>
                <w:lang w:eastAsia="en-CA"/>
              </w:rPr>
            </w:pPr>
            <w:r w:rsidRPr="00FC11E7">
              <w:rPr>
                <w:rFonts w:ascii="Garamond" w:eastAsia="Times New Roman" w:hAnsi="Garamond" w:cs="Calibri"/>
                <w:color w:val="000000"/>
                <w:lang w:eastAsia="en-CA"/>
              </w:rPr>
              <w:t> </w:t>
            </w:r>
          </w:p>
        </w:tc>
        <w:tc>
          <w:tcPr>
            <w:tcW w:w="864" w:type="dxa"/>
            <w:tcBorders>
              <w:top w:val="nil"/>
              <w:left w:val="nil"/>
              <w:bottom w:val="single" w:sz="4" w:space="0" w:color="auto"/>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21.4</w:t>
            </w:r>
          </w:p>
        </w:tc>
        <w:tc>
          <w:tcPr>
            <w:tcW w:w="695" w:type="dxa"/>
            <w:tcBorders>
              <w:top w:val="nil"/>
              <w:left w:val="nil"/>
              <w:bottom w:val="single" w:sz="4" w:space="0" w:color="auto"/>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lang w:eastAsia="en-CA"/>
              </w:rPr>
            </w:pPr>
            <w:r w:rsidRPr="00FC11E7">
              <w:rPr>
                <w:rFonts w:ascii="Garamond" w:eastAsia="Times New Roman" w:hAnsi="Garamond" w:cs="Calibri"/>
                <w:color w:val="000000"/>
                <w:lang w:eastAsia="en-CA"/>
              </w:rPr>
              <w:t>17.1</w:t>
            </w:r>
          </w:p>
        </w:tc>
        <w:tc>
          <w:tcPr>
            <w:tcW w:w="1236" w:type="dxa"/>
            <w:tcBorders>
              <w:top w:val="nil"/>
              <w:left w:val="nil"/>
              <w:bottom w:val="single" w:sz="4" w:space="0" w:color="auto"/>
              <w:right w:val="nil"/>
            </w:tcBorders>
            <w:shd w:val="clear" w:color="auto" w:fill="auto"/>
            <w:noWrap/>
            <w:vAlign w:val="center"/>
            <w:hideMark/>
          </w:tcPr>
          <w:p w:rsidR="0068112E" w:rsidRPr="00FC11E7" w:rsidRDefault="0068112E" w:rsidP="005D498B">
            <w:pPr>
              <w:jc w:val="center"/>
              <w:rPr>
                <w:rFonts w:ascii="Garamond" w:eastAsia="Times New Roman" w:hAnsi="Garamond" w:cs="Calibri"/>
                <w:color w:val="000000"/>
                <w:sz w:val="22"/>
                <w:szCs w:val="22"/>
                <w:lang w:eastAsia="en-CA"/>
              </w:rPr>
            </w:pPr>
            <w:r w:rsidRPr="00FC11E7">
              <w:rPr>
                <w:rFonts w:ascii="Garamond" w:eastAsia="Times New Roman" w:hAnsi="Garamond" w:cs="Calibri"/>
                <w:color w:val="000000"/>
                <w:sz w:val="22"/>
                <w:szCs w:val="22"/>
                <w:lang w:eastAsia="en-CA"/>
              </w:rPr>
              <w:t>21.4</w:t>
            </w:r>
          </w:p>
        </w:tc>
      </w:tr>
    </w:tbl>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pPr>
        <w:spacing w:after="160" w:line="259" w:lineRule="auto"/>
        <w:rPr>
          <w:rFonts w:ascii="Garamond" w:hAnsi="Garamond"/>
        </w:rPr>
      </w:pPr>
      <w:r>
        <w:rPr>
          <w:rFonts w:ascii="Garamond" w:hAnsi="Garamond"/>
        </w:rPr>
        <w:br w:type="page"/>
      </w:r>
    </w:p>
    <w:p w:rsidR="00D92000" w:rsidRDefault="00D92000" w:rsidP="00D92000">
      <w:pPr>
        <w:rPr>
          <w:rFonts w:ascii="Garamond" w:hAnsi="Garamond"/>
        </w:rPr>
      </w:pPr>
      <w:r>
        <w:rPr>
          <w:rFonts w:ascii="Garamond" w:hAnsi="Garamond"/>
          <w:b/>
        </w:rPr>
        <w:lastRenderedPageBreak/>
        <w:t>Table S2</w:t>
      </w:r>
      <w:r w:rsidRPr="0022293A">
        <w:rPr>
          <w:rFonts w:ascii="Garamond" w:hAnsi="Garamond"/>
          <w:b/>
        </w:rPr>
        <w:t>.</w:t>
      </w:r>
      <w:r>
        <w:rPr>
          <w:rFonts w:ascii="Garamond" w:hAnsi="Garamond"/>
        </w:rPr>
        <w:t xml:space="preserve"> Principal Component Analysis Factor Loading</w:t>
      </w:r>
    </w:p>
    <w:tbl>
      <w:tblPr>
        <w:tblW w:w="9518" w:type="dxa"/>
        <w:tblLook w:val="04A0" w:firstRow="1" w:lastRow="0" w:firstColumn="1" w:lastColumn="0" w:noHBand="0" w:noVBand="1"/>
      </w:tblPr>
      <w:tblGrid>
        <w:gridCol w:w="4962"/>
        <w:gridCol w:w="1187"/>
        <w:gridCol w:w="1947"/>
        <w:gridCol w:w="1422"/>
      </w:tblGrid>
      <w:tr w:rsidR="005D498B" w:rsidRPr="0022293A" w:rsidTr="005D498B">
        <w:trPr>
          <w:trHeight w:val="567"/>
        </w:trPr>
        <w:tc>
          <w:tcPr>
            <w:tcW w:w="4962" w:type="dxa"/>
            <w:tcBorders>
              <w:top w:val="single" w:sz="4" w:space="0" w:color="auto"/>
              <w:left w:val="nil"/>
              <w:bottom w:val="single" w:sz="4" w:space="0" w:color="auto"/>
              <w:right w:val="nil"/>
            </w:tcBorders>
            <w:shd w:val="clear" w:color="auto" w:fill="auto"/>
            <w:noWrap/>
            <w:vAlign w:val="center"/>
            <w:hideMark/>
          </w:tcPr>
          <w:p w:rsidR="005D498B" w:rsidRPr="0022293A" w:rsidRDefault="005D498B" w:rsidP="005D498B">
            <w:pPr>
              <w:spacing w:line="276" w:lineRule="auto"/>
              <w:rPr>
                <w:rFonts w:ascii="Garamond" w:eastAsia="Times New Roman" w:hAnsi="Garamond" w:cs="Calibri"/>
                <w:b/>
                <w:bCs/>
                <w:color w:val="000000"/>
                <w:lang w:eastAsia="en-CA"/>
              </w:rPr>
            </w:pPr>
            <w:r w:rsidRPr="0022293A">
              <w:rPr>
                <w:rFonts w:ascii="Garamond" w:eastAsia="Times New Roman" w:hAnsi="Garamond" w:cs="Calibri"/>
                <w:b/>
                <w:bCs/>
                <w:color w:val="000000"/>
                <w:lang w:eastAsia="en-CA"/>
              </w:rPr>
              <w:t>Variable</w:t>
            </w:r>
            <w:r>
              <w:rPr>
                <w:rFonts w:ascii="Garamond" w:eastAsia="Times New Roman" w:hAnsi="Garamond" w:cs="Calibri"/>
                <w:b/>
                <w:bCs/>
                <w:color w:val="000000"/>
                <w:lang w:eastAsia="en-CA"/>
              </w:rPr>
              <w:t xml:space="preserve"> (Economic Conservatism)</w:t>
            </w:r>
          </w:p>
        </w:tc>
        <w:tc>
          <w:tcPr>
            <w:tcW w:w="1187" w:type="dxa"/>
            <w:tcBorders>
              <w:top w:val="single" w:sz="4" w:space="0" w:color="auto"/>
              <w:left w:val="nil"/>
              <w:bottom w:val="single" w:sz="4" w:space="0" w:color="auto"/>
              <w:right w:val="nil"/>
            </w:tcBorders>
            <w:shd w:val="clear" w:color="auto" w:fill="auto"/>
            <w:noWrap/>
            <w:vAlign w:val="center"/>
          </w:tcPr>
          <w:p w:rsidR="005D498B" w:rsidRPr="0022293A" w:rsidRDefault="005D498B" w:rsidP="005D498B">
            <w:pPr>
              <w:spacing w:line="276" w:lineRule="auto"/>
              <w:jc w:val="center"/>
              <w:rPr>
                <w:rFonts w:ascii="Garamond" w:eastAsia="Times New Roman" w:hAnsi="Garamond" w:cs="Calibri"/>
                <w:b/>
                <w:bCs/>
                <w:color w:val="000000"/>
                <w:lang w:eastAsia="en-CA"/>
              </w:rPr>
            </w:pPr>
          </w:p>
        </w:tc>
        <w:tc>
          <w:tcPr>
            <w:tcW w:w="1947" w:type="dxa"/>
            <w:tcBorders>
              <w:top w:val="single" w:sz="4" w:space="0" w:color="auto"/>
              <w:left w:val="nil"/>
              <w:bottom w:val="single" w:sz="4" w:space="0" w:color="auto"/>
              <w:right w:val="nil"/>
            </w:tcBorders>
            <w:shd w:val="clear" w:color="auto" w:fill="auto"/>
            <w:noWrap/>
            <w:vAlign w:val="center"/>
            <w:hideMark/>
          </w:tcPr>
          <w:p w:rsidR="005D498B" w:rsidRPr="0022293A" w:rsidRDefault="005D498B" w:rsidP="005D498B">
            <w:pPr>
              <w:spacing w:line="276" w:lineRule="auto"/>
              <w:jc w:val="center"/>
              <w:rPr>
                <w:rFonts w:ascii="Garamond" w:eastAsia="Times New Roman" w:hAnsi="Garamond" w:cs="Calibri"/>
                <w:b/>
                <w:bCs/>
                <w:color w:val="000000"/>
                <w:lang w:eastAsia="en-CA"/>
              </w:rPr>
            </w:pPr>
            <w:r>
              <w:rPr>
                <w:rFonts w:ascii="Garamond" w:eastAsia="Times New Roman" w:hAnsi="Garamond" w:cs="Calibri"/>
                <w:b/>
                <w:bCs/>
                <w:color w:val="000000"/>
                <w:lang w:eastAsia="en-CA"/>
              </w:rPr>
              <w:t>Factor</w:t>
            </w:r>
          </w:p>
        </w:tc>
        <w:tc>
          <w:tcPr>
            <w:tcW w:w="1422" w:type="dxa"/>
            <w:tcBorders>
              <w:top w:val="single" w:sz="4" w:space="0" w:color="auto"/>
              <w:left w:val="nil"/>
              <w:bottom w:val="single" w:sz="4" w:space="0" w:color="auto"/>
              <w:right w:val="nil"/>
            </w:tcBorders>
            <w:shd w:val="clear" w:color="auto" w:fill="auto"/>
            <w:noWrap/>
            <w:vAlign w:val="center"/>
            <w:hideMark/>
          </w:tcPr>
          <w:p w:rsidR="005D498B" w:rsidRPr="0022293A" w:rsidRDefault="005D498B" w:rsidP="005D498B">
            <w:pPr>
              <w:spacing w:line="276" w:lineRule="auto"/>
              <w:jc w:val="center"/>
              <w:rPr>
                <w:rFonts w:ascii="Garamond" w:eastAsia="Times New Roman" w:hAnsi="Garamond" w:cs="Calibri"/>
                <w:b/>
                <w:bCs/>
                <w:color w:val="000000"/>
                <w:lang w:eastAsia="en-CA"/>
              </w:rPr>
            </w:pPr>
            <w:r w:rsidRPr="0022293A">
              <w:rPr>
                <w:rFonts w:ascii="Garamond" w:eastAsia="Times New Roman" w:hAnsi="Garamond" w:cs="Calibri"/>
                <w:b/>
                <w:bCs/>
                <w:color w:val="000000"/>
                <w:lang w:eastAsia="en-CA"/>
              </w:rPr>
              <w:t>Uniqueness</w:t>
            </w:r>
          </w:p>
        </w:tc>
      </w:tr>
      <w:tr w:rsidR="005D498B" w:rsidRPr="0022293A" w:rsidTr="005D498B">
        <w:trPr>
          <w:trHeight w:val="567"/>
        </w:trPr>
        <w:tc>
          <w:tcPr>
            <w:tcW w:w="4962" w:type="dxa"/>
            <w:tcBorders>
              <w:top w:val="single" w:sz="4" w:space="0" w:color="auto"/>
              <w:left w:val="nil"/>
              <w:bottom w:val="nil"/>
              <w:right w:val="nil"/>
            </w:tcBorders>
            <w:shd w:val="clear" w:color="auto" w:fill="auto"/>
            <w:vAlign w:val="center"/>
            <w:hideMark/>
          </w:tcPr>
          <w:p w:rsidR="005D498B" w:rsidRPr="0022293A" w:rsidRDefault="005D498B" w:rsidP="005D498B">
            <w:pPr>
              <w:spacing w:line="276" w:lineRule="auto"/>
              <w:rPr>
                <w:rFonts w:ascii="Garamond" w:eastAsia="Times New Roman" w:hAnsi="Garamond" w:cs="Calibri"/>
                <w:color w:val="000000"/>
                <w:lang w:eastAsia="en-CA"/>
              </w:rPr>
            </w:pPr>
            <w:r w:rsidRPr="005D498B">
              <w:rPr>
                <w:rFonts w:ascii="Garamond" w:eastAsia="Garamond" w:hAnsi="Garamond" w:cs="Garamond"/>
                <w:color w:val="000000"/>
                <w:lang w:eastAsia="en-CA"/>
              </w:rPr>
              <w:t xml:space="preserve">The retirement age to receive Canada Pension Plan </w:t>
            </w:r>
            <w:r>
              <w:rPr>
                <w:rFonts w:ascii="Garamond" w:eastAsia="Garamond" w:hAnsi="Garamond" w:cs="Garamond"/>
                <w:color w:val="000000"/>
                <w:lang w:eastAsia="en-CA"/>
              </w:rPr>
              <w:t>benefits should be raised to 70</w:t>
            </w:r>
          </w:p>
        </w:tc>
        <w:tc>
          <w:tcPr>
            <w:tcW w:w="1187" w:type="dxa"/>
            <w:tcBorders>
              <w:top w:val="single" w:sz="4" w:space="0" w:color="auto"/>
              <w:left w:val="nil"/>
              <w:bottom w:val="nil"/>
              <w:right w:val="nil"/>
            </w:tcBorders>
            <w:shd w:val="clear" w:color="auto" w:fill="auto"/>
            <w:noWrap/>
            <w:vAlign w:val="center"/>
          </w:tcPr>
          <w:p w:rsidR="005D498B" w:rsidRPr="0022293A" w:rsidRDefault="005D498B" w:rsidP="005D498B">
            <w:pPr>
              <w:spacing w:line="276" w:lineRule="auto"/>
              <w:jc w:val="center"/>
              <w:rPr>
                <w:rFonts w:ascii="Garamond" w:eastAsia="Times New Roman" w:hAnsi="Garamond" w:cs="Calibri"/>
                <w:color w:val="000000"/>
                <w:lang w:eastAsia="en-CA"/>
              </w:rPr>
            </w:pPr>
          </w:p>
        </w:tc>
        <w:tc>
          <w:tcPr>
            <w:tcW w:w="1947" w:type="dxa"/>
            <w:tcBorders>
              <w:top w:val="single" w:sz="4" w:space="0" w:color="auto"/>
              <w:left w:val="nil"/>
              <w:bottom w:val="nil"/>
              <w:right w:val="nil"/>
            </w:tcBorders>
            <w:shd w:val="clear" w:color="auto" w:fill="auto"/>
            <w:noWrap/>
            <w:vAlign w:val="center"/>
            <w:hideMark/>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0.5308</w:t>
            </w:r>
          </w:p>
        </w:tc>
        <w:tc>
          <w:tcPr>
            <w:tcW w:w="1422" w:type="dxa"/>
            <w:tcBorders>
              <w:top w:val="single" w:sz="4" w:space="0" w:color="auto"/>
              <w:left w:val="nil"/>
              <w:bottom w:val="nil"/>
              <w:right w:val="nil"/>
            </w:tcBorders>
            <w:shd w:val="clear" w:color="auto" w:fill="auto"/>
            <w:noWrap/>
            <w:vAlign w:val="center"/>
            <w:hideMark/>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0.7183</w:t>
            </w:r>
          </w:p>
        </w:tc>
      </w:tr>
      <w:tr w:rsidR="005D498B" w:rsidRPr="0022293A" w:rsidTr="005D498B">
        <w:trPr>
          <w:trHeight w:val="567"/>
        </w:trPr>
        <w:tc>
          <w:tcPr>
            <w:tcW w:w="4962" w:type="dxa"/>
            <w:tcBorders>
              <w:top w:val="nil"/>
              <w:left w:val="nil"/>
              <w:bottom w:val="nil"/>
              <w:right w:val="nil"/>
            </w:tcBorders>
            <w:shd w:val="clear" w:color="auto" w:fill="auto"/>
            <w:vAlign w:val="center"/>
            <w:hideMark/>
          </w:tcPr>
          <w:p w:rsidR="005D498B" w:rsidRPr="0022293A" w:rsidRDefault="005D498B" w:rsidP="005D498B">
            <w:pPr>
              <w:spacing w:line="276" w:lineRule="auto"/>
              <w:rPr>
                <w:rFonts w:ascii="Garamond" w:eastAsia="Times New Roman" w:hAnsi="Garamond" w:cs="Calibri"/>
                <w:color w:val="000000"/>
                <w:lang w:eastAsia="en-CA"/>
              </w:rPr>
            </w:pPr>
            <w:r w:rsidRPr="005D498B">
              <w:rPr>
                <w:rFonts w:ascii="Garamond" w:eastAsia="Garamond" w:hAnsi="Garamond" w:cs="Garamond"/>
                <w:color w:val="000000"/>
                <w:lang w:eastAsia="en-CA"/>
              </w:rPr>
              <w:t>The government should take measures to redu</w:t>
            </w:r>
            <w:r>
              <w:rPr>
                <w:rFonts w:ascii="Garamond" w:eastAsia="Garamond" w:hAnsi="Garamond" w:cs="Garamond"/>
                <w:color w:val="000000"/>
                <w:lang w:eastAsia="en-CA"/>
              </w:rPr>
              <w:t>ce differences in income levels</w:t>
            </w:r>
          </w:p>
        </w:tc>
        <w:tc>
          <w:tcPr>
            <w:tcW w:w="1187" w:type="dxa"/>
            <w:tcBorders>
              <w:top w:val="nil"/>
              <w:left w:val="nil"/>
              <w:bottom w:val="nil"/>
              <w:right w:val="nil"/>
            </w:tcBorders>
            <w:shd w:val="clear" w:color="auto" w:fill="auto"/>
            <w:noWrap/>
            <w:vAlign w:val="center"/>
          </w:tcPr>
          <w:p w:rsidR="005D498B" w:rsidRPr="0022293A" w:rsidRDefault="005D498B" w:rsidP="005D498B">
            <w:pPr>
              <w:spacing w:line="276" w:lineRule="auto"/>
              <w:jc w:val="center"/>
              <w:rPr>
                <w:rFonts w:ascii="Garamond" w:eastAsia="Times New Roman" w:hAnsi="Garamond" w:cs="Calibri"/>
                <w:color w:val="000000"/>
                <w:lang w:eastAsia="en-CA"/>
              </w:rPr>
            </w:pPr>
          </w:p>
        </w:tc>
        <w:tc>
          <w:tcPr>
            <w:tcW w:w="1947" w:type="dxa"/>
            <w:tcBorders>
              <w:top w:val="nil"/>
              <w:left w:val="nil"/>
              <w:bottom w:val="nil"/>
              <w:right w:val="nil"/>
            </w:tcBorders>
            <w:shd w:val="clear" w:color="auto" w:fill="auto"/>
            <w:noWrap/>
            <w:vAlign w:val="center"/>
            <w:hideMark/>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0.6501</w:t>
            </w:r>
          </w:p>
        </w:tc>
        <w:tc>
          <w:tcPr>
            <w:tcW w:w="1422" w:type="dxa"/>
            <w:tcBorders>
              <w:top w:val="nil"/>
              <w:left w:val="nil"/>
              <w:bottom w:val="nil"/>
              <w:right w:val="nil"/>
            </w:tcBorders>
            <w:shd w:val="clear" w:color="auto" w:fill="auto"/>
            <w:noWrap/>
            <w:vAlign w:val="center"/>
            <w:hideMark/>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0.5773</w:t>
            </w:r>
          </w:p>
        </w:tc>
      </w:tr>
      <w:tr w:rsidR="005D498B" w:rsidRPr="0022293A" w:rsidTr="005D498B">
        <w:trPr>
          <w:trHeight w:val="567"/>
        </w:trPr>
        <w:tc>
          <w:tcPr>
            <w:tcW w:w="4962" w:type="dxa"/>
            <w:tcBorders>
              <w:top w:val="nil"/>
              <w:left w:val="nil"/>
              <w:bottom w:val="single" w:sz="4" w:space="0" w:color="auto"/>
              <w:right w:val="nil"/>
            </w:tcBorders>
            <w:shd w:val="clear" w:color="auto" w:fill="auto"/>
            <w:vAlign w:val="center"/>
            <w:hideMark/>
          </w:tcPr>
          <w:p w:rsidR="005D498B" w:rsidRPr="005D498B" w:rsidRDefault="005D498B" w:rsidP="005D498B">
            <w:pPr>
              <w:spacing w:line="276" w:lineRule="auto"/>
              <w:rPr>
                <w:rFonts w:ascii="Garamond" w:eastAsia="Garamond" w:hAnsi="Garamond" w:cs="Garamond"/>
                <w:color w:val="000000"/>
                <w:lang w:eastAsia="en-CA"/>
              </w:rPr>
            </w:pPr>
            <w:r w:rsidRPr="005D498B">
              <w:rPr>
                <w:rFonts w:ascii="Garamond" w:eastAsia="Garamond" w:hAnsi="Garamond" w:cs="Garamond"/>
                <w:color w:val="000000"/>
                <w:lang w:eastAsia="en-CA"/>
              </w:rPr>
              <w:t>How much more or less should the following groups pay in FEDERAL taxes?</w:t>
            </w:r>
            <w:r>
              <w:rPr>
                <w:rFonts w:ascii="Garamond" w:eastAsia="Garamond" w:hAnsi="Garamond" w:cs="Garamond"/>
                <w:color w:val="000000"/>
                <w:lang w:eastAsia="en-CA"/>
              </w:rPr>
              <w:t xml:space="preserve"> - Corporations</w:t>
            </w:r>
          </w:p>
        </w:tc>
        <w:tc>
          <w:tcPr>
            <w:tcW w:w="1187" w:type="dxa"/>
            <w:tcBorders>
              <w:top w:val="nil"/>
              <w:left w:val="nil"/>
              <w:bottom w:val="single" w:sz="4" w:space="0" w:color="auto"/>
              <w:right w:val="nil"/>
            </w:tcBorders>
            <w:shd w:val="clear" w:color="auto" w:fill="auto"/>
            <w:noWrap/>
            <w:vAlign w:val="center"/>
          </w:tcPr>
          <w:p w:rsidR="005D498B" w:rsidRPr="0022293A" w:rsidRDefault="005D498B" w:rsidP="005D498B">
            <w:pPr>
              <w:spacing w:line="276" w:lineRule="auto"/>
              <w:jc w:val="center"/>
              <w:rPr>
                <w:rFonts w:ascii="Garamond" w:eastAsia="Times New Roman" w:hAnsi="Garamond" w:cs="Calibri"/>
                <w:color w:val="000000"/>
                <w:lang w:eastAsia="en-CA"/>
              </w:rPr>
            </w:pPr>
          </w:p>
        </w:tc>
        <w:tc>
          <w:tcPr>
            <w:tcW w:w="1947" w:type="dxa"/>
            <w:tcBorders>
              <w:top w:val="nil"/>
              <w:left w:val="nil"/>
              <w:bottom w:val="single" w:sz="4" w:space="0" w:color="auto"/>
              <w:right w:val="nil"/>
            </w:tcBorders>
            <w:shd w:val="clear" w:color="auto" w:fill="auto"/>
            <w:noWrap/>
            <w:vAlign w:val="center"/>
            <w:hideMark/>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0.7867</w:t>
            </w:r>
          </w:p>
        </w:tc>
        <w:tc>
          <w:tcPr>
            <w:tcW w:w="1422" w:type="dxa"/>
            <w:tcBorders>
              <w:top w:val="nil"/>
              <w:left w:val="nil"/>
              <w:bottom w:val="single" w:sz="4" w:space="0" w:color="auto"/>
              <w:right w:val="nil"/>
            </w:tcBorders>
            <w:shd w:val="clear" w:color="auto" w:fill="auto"/>
            <w:noWrap/>
            <w:vAlign w:val="center"/>
            <w:hideMark/>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0.3811</w:t>
            </w:r>
          </w:p>
        </w:tc>
      </w:tr>
      <w:tr w:rsidR="005D498B" w:rsidRPr="0022293A" w:rsidTr="005D498B">
        <w:trPr>
          <w:trHeight w:val="567"/>
        </w:trPr>
        <w:tc>
          <w:tcPr>
            <w:tcW w:w="4962" w:type="dxa"/>
            <w:tcBorders>
              <w:top w:val="single" w:sz="4" w:space="0" w:color="auto"/>
              <w:left w:val="nil"/>
              <w:bottom w:val="single" w:sz="4" w:space="0" w:color="auto"/>
              <w:right w:val="nil"/>
            </w:tcBorders>
            <w:shd w:val="clear" w:color="auto" w:fill="auto"/>
            <w:vAlign w:val="center"/>
          </w:tcPr>
          <w:p w:rsidR="005D498B" w:rsidRPr="0022293A" w:rsidRDefault="005D498B" w:rsidP="005D498B">
            <w:pPr>
              <w:spacing w:line="276" w:lineRule="auto"/>
              <w:rPr>
                <w:rFonts w:ascii="Garamond" w:eastAsia="Times New Roman" w:hAnsi="Garamond" w:cs="Calibri"/>
                <w:b/>
                <w:bCs/>
                <w:color w:val="000000"/>
                <w:lang w:eastAsia="en-CA"/>
              </w:rPr>
            </w:pPr>
            <w:r w:rsidRPr="0022293A">
              <w:rPr>
                <w:rFonts w:ascii="Garamond" w:eastAsia="Times New Roman" w:hAnsi="Garamond" w:cs="Calibri"/>
                <w:b/>
                <w:bCs/>
                <w:color w:val="000000"/>
                <w:lang w:eastAsia="en-CA"/>
              </w:rPr>
              <w:t>Variable</w:t>
            </w:r>
            <w:r>
              <w:rPr>
                <w:rFonts w:ascii="Garamond" w:eastAsia="Times New Roman" w:hAnsi="Garamond" w:cs="Calibri"/>
                <w:b/>
                <w:bCs/>
                <w:color w:val="000000"/>
                <w:lang w:eastAsia="en-CA"/>
              </w:rPr>
              <w:t xml:space="preserve"> (Social Conservatism)</w:t>
            </w:r>
          </w:p>
        </w:tc>
        <w:tc>
          <w:tcPr>
            <w:tcW w:w="1187" w:type="dxa"/>
            <w:tcBorders>
              <w:top w:val="single" w:sz="4" w:space="0" w:color="auto"/>
              <w:left w:val="nil"/>
              <w:bottom w:val="single" w:sz="4" w:space="0" w:color="auto"/>
              <w:right w:val="nil"/>
            </w:tcBorders>
            <w:shd w:val="clear" w:color="auto" w:fill="auto"/>
            <w:noWrap/>
            <w:vAlign w:val="center"/>
          </w:tcPr>
          <w:p w:rsidR="005D498B" w:rsidRPr="0022293A" w:rsidRDefault="005D498B" w:rsidP="005D498B">
            <w:pPr>
              <w:spacing w:line="276" w:lineRule="auto"/>
              <w:jc w:val="center"/>
              <w:rPr>
                <w:rFonts w:ascii="Garamond" w:eastAsia="Times New Roman" w:hAnsi="Garamond" w:cs="Calibri"/>
                <w:b/>
                <w:bCs/>
                <w:color w:val="000000"/>
                <w:lang w:eastAsia="en-CA"/>
              </w:rPr>
            </w:pPr>
          </w:p>
        </w:tc>
        <w:tc>
          <w:tcPr>
            <w:tcW w:w="1947" w:type="dxa"/>
            <w:tcBorders>
              <w:top w:val="single" w:sz="4" w:space="0" w:color="auto"/>
              <w:left w:val="nil"/>
              <w:bottom w:val="single" w:sz="4" w:space="0" w:color="auto"/>
              <w:right w:val="nil"/>
            </w:tcBorders>
            <w:shd w:val="clear" w:color="auto" w:fill="auto"/>
            <w:noWrap/>
            <w:vAlign w:val="center"/>
          </w:tcPr>
          <w:p w:rsidR="005D498B" w:rsidRPr="0022293A" w:rsidRDefault="005D498B" w:rsidP="005D498B">
            <w:pPr>
              <w:spacing w:line="276" w:lineRule="auto"/>
              <w:jc w:val="center"/>
              <w:rPr>
                <w:rFonts w:ascii="Garamond" w:eastAsia="Times New Roman" w:hAnsi="Garamond" w:cs="Calibri"/>
                <w:b/>
                <w:bCs/>
                <w:color w:val="000000"/>
                <w:lang w:eastAsia="en-CA"/>
              </w:rPr>
            </w:pPr>
            <w:r>
              <w:rPr>
                <w:rFonts w:ascii="Garamond" w:eastAsia="Times New Roman" w:hAnsi="Garamond" w:cs="Calibri"/>
                <w:b/>
                <w:bCs/>
                <w:color w:val="000000"/>
                <w:lang w:eastAsia="en-CA"/>
              </w:rPr>
              <w:t>Factor</w:t>
            </w:r>
          </w:p>
        </w:tc>
        <w:tc>
          <w:tcPr>
            <w:tcW w:w="1422" w:type="dxa"/>
            <w:tcBorders>
              <w:top w:val="single" w:sz="4" w:space="0" w:color="auto"/>
              <w:left w:val="nil"/>
              <w:bottom w:val="single" w:sz="4" w:space="0" w:color="auto"/>
              <w:right w:val="nil"/>
            </w:tcBorders>
            <w:shd w:val="clear" w:color="auto" w:fill="auto"/>
            <w:noWrap/>
            <w:vAlign w:val="center"/>
          </w:tcPr>
          <w:p w:rsidR="005D498B" w:rsidRPr="0022293A" w:rsidRDefault="005D498B" w:rsidP="005D498B">
            <w:pPr>
              <w:spacing w:line="276" w:lineRule="auto"/>
              <w:jc w:val="center"/>
              <w:rPr>
                <w:rFonts w:ascii="Garamond" w:eastAsia="Times New Roman" w:hAnsi="Garamond" w:cs="Calibri"/>
                <w:b/>
                <w:bCs/>
                <w:color w:val="000000"/>
                <w:lang w:eastAsia="en-CA"/>
              </w:rPr>
            </w:pPr>
            <w:r w:rsidRPr="0022293A">
              <w:rPr>
                <w:rFonts w:ascii="Garamond" w:eastAsia="Times New Roman" w:hAnsi="Garamond" w:cs="Calibri"/>
                <w:b/>
                <w:bCs/>
                <w:color w:val="000000"/>
                <w:lang w:eastAsia="en-CA"/>
              </w:rPr>
              <w:t>Uniqueness</w:t>
            </w:r>
          </w:p>
        </w:tc>
      </w:tr>
      <w:tr w:rsidR="005D498B" w:rsidRPr="0022293A" w:rsidTr="005D498B">
        <w:trPr>
          <w:trHeight w:val="567"/>
        </w:trPr>
        <w:tc>
          <w:tcPr>
            <w:tcW w:w="4962" w:type="dxa"/>
            <w:tcBorders>
              <w:top w:val="single" w:sz="4" w:space="0" w:color="auto"/>
              <w:left w:val="nil"/>
              <w:bottom w:val="nil"/>
              <w:right w:val="nil"/>
            </w:tcBorders>
            <w:shd w:val="clear" w:color="auto" w:fill="auto"/>
            <w:vAlign w:val="center"/>
            <w:hideMark/>
          </w:tcPr>
          <w:p w:rsidR="005D498B" w:rsidRPr="0022293A" w:rsidRDefault="005D498B" w:rsidP="005D498B">
            <w:pPr>
              <w:spacing w:line="276" w:lineRule="auto"/>
              <w:rPr>
                <w:rFonts w:ascii="Garamond" w:eastAsia="Times New Roman" w:hAnsi="Garamond" w:cs="Calibri"/>
                <w:color w:val="000000"/>
                <w:lang w:eastAsia="en-CA"/>
              </w:rPr>
            </w:pPr>
            <w:r w:rsidRPr="005D498B">
              <w:rPr>
                <w:rFonts w:ascii="Garamond" w:eastAsia="Garamond" w:hAnsi="Garamond" w:cs="Garamond"/>
                <w:color w:val="000000"/>
                <w:lang w:eastAsia="en-CA"/>
              </w:rPr>
              <w:t>Possession of marijua</w:t>
            </w:r>
            <w:r>
              <w:rPr>
                <w:rFonts w:ascii="Garamond" w:eastAsia="Garamond" w:hAnsi="Garamond" w:cs="Garamond"/>
                <w:color w:val="000000"/>
                <w:lang w:eastAsia="en-CA"/>
              </w:rPr>
              <w:t>na should be a criminal offence</w:t>
            </w:r>
          </w:p>
        </w:tc>
        <w:tc>
          <w:tcPr>
            <w:tcW w:w="1187" w:type="dxa"/>
            <w:tcBorders>
              <w:top w:val="single" w:sz="4" w:space="0" w:color="auto"/>
              <w:left w:val="nil"/>
              <w:bottom w:val="nil"/>
              <w:right w:val="nil"/>
            </w:tcBorders>
            <w:shd w:val="clear" w:color="auto" w:fill="auto"/>
            <w:noWrap/>
            <w:vAlign w:val="center"/>
          </w:tcPr>
          <w:p w:rsidR="005D498B" w:rsidRPr="0022293A" w:rsidRDefault="005D498B" w:rsidP="005D498B">
            <w:pPr>
              <w:spacing w:line="276" w:lineRule="auto"/>
              <w:jc w:val="center"/>
              <w:rPr>
                <w:rFonts w:ascii="Garamond" w:eastAsia="Times New Roman" w:hAnsi="Garamond" w:cs="Calibri"/>
                <w:color w:val="000000"/>
                <w:lang w:eastAsia="en-CA"/>
              </w:rPr>
            </w:pPr>
          </w:p>
        </w:tc>
        <w:tc>
          <w:tcPr>
            <w:tcW w:w="1947" w:type="dxa"/>
            <w:tcBorders>
              <w:top w:val="single" w:sz="4" w:space="0" w:color="auto"/>
              <w:left w:val="nil"/>
              <w:bottom w:val="nil"/>
              <w:right w:val="nil"/>
            </w:tcBorders>
            <w:shd w:val="clear" w:color="auto" w:fill="auto"/>
            <w:noWrap/>
            <w:vAlign w:val="center"/>
            <w:hideMark/>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0.7967</w:t>
            </w:r>
          </w:p>
        </w:tc>
        <w:tc>
          <w:tcPr>
            <w:tcW w:w="1422" w:type="dxa"/>
            <w:tcBorders>
              <w:top w:val="single" w:sz="4" w:space="0" w:color="auto"/>
              <w:left w:val="nil"/>
              <w:bottom w:val="nil"/>
              <w:right w:val="nil"/>
            </w:tcBorders>
            <w:shd w:val="clear" w:color="auto" w:fill="auto"/>
            <w:noWrap/>
            <w:vAlign w:val="center"/>
            <w:hideMark/>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0.3652</w:t>
            </w:r>
          </w:p>
        </w:tc>
      </w:tr>
      <w:tr w:rsidR="005D498B" w:rsidRPr="0022293A" w:rsidTr="005D498B">
        <w:trPr>
          <w:trHeight w:val="567"/>
        </w:trPr>
        <w:tc>
          <w:tcPr>
            <w:tcW w:w="4962" w:type="dxa"/>
            <w:tcBorders>
              <w:top w:val="nil"/>
              <w:left w:val="nil"/>
              <w:right w:val="nil"/>
            </w:tcBorders>
            <w:shd w:val="clear" w:color="auto" w:fill="auto"/>
            <w:vAlign w:val="center"/>
            <w:hideMark/>
          </w:tcPr>
          <w:p w:rsidR="005D498B" w:rsidRPr="0022293A" w:rsidRDefault="005D498B" w:rsidP="005D498B">
            <w:pPr>
              <w:spacing w:line="276" w:lineRule="auto"/>
              <w:rPr>
                <w:rFonts w:ascii="Garamond" w:eastAsia="Times New Roman" w:hAnsi="Garamond" w:cs="Calibri"/>
                <w:color w:val="000000"/>
                <w:lang w:eastAsia="en-CA"/>
              </w:rPr>
            </w:pPr>
            <w:r w:rsidRPr="005D498B">
              <w:rPr>
                <w:rFonts w:ascii="Garamond" w:eastAsia="Times New Roman" w:hAnsi="Garamond" w:cs="Calibri"/>
                <w:color w:val="000000"/>
                <w:lang w:eastAsia="en-CA"/>
              </w:rPr>
              <w:t xml:space="preserve">Individuals who are terminally ill should be allowed to end their lives </w:t>
            </w:r>
            <w:r>
              <w:rPr>
                <w:rFonts w:ascii="Garamond" w:eastAsia="Times New Roman" w:hAnsi="Garamond" w:cs="Calibri"/>
                <w:color w:val="000000"/>
                <w:lang w:eastAsia="en-CA"/>
              </w:rPr>
              <w:t>with the assistance of a doctor</w:t>
            </w:r>
          </w:p>
        </w:tc>
        <w:tc>
          <w:tcPr>
            <w:tcW w:w="1187" w:type="dxa"/>
            <w:tcBorders>
              <w:top w:val="nil"/>
              <w:left w:val="nil"/>
              <w:right w:val="nil"/>
            </w:tcBorders>
            <w:shd w:val="clear" w:color="auto" w:fill="auto"/>
            <w:noWrap/>
            <w:vAlign w:val="center"/>
          </w:tcPr>
          <w:p w:rsidR="005D498B" w:rsidRPr="0022293A" w:rsidRDefault="005D498B" w:rsidP="005D498B">
            <w:pPr>
              <w:spacing w:line="276" w:lineRule="auto"/>
              <w:jc w:val="center"/>
              <w:rPr>
                <w:rFonts w:ascii="Garamond" w:eastAsia="Times New Roman" w:hAnsi="Garamond" w:cs="Calibri"/>
                <w:color w:val="000000"/>
                <w:lang w:eastAsia="en-CA"/>
              </w:rPr>
            </w:pPr>
          </w:p>
        </w:tc>
        <w:tc>
          <w:tcPr>
            <w:tcW w:w="1947" w:type="dxa"/>
            <w:tcBorders>
              <w:top w:val="nil"/>
              <w:left w:val="nil"/>
              <w:right w:val="nil"/>
            </w:tcBorders>
            <w:shd w:val="clear" w:color="auto" w:fill="auto"/>
            <w:noWrap/>
            <w:vAlign w:val="center"/>
            <w:hideMark/>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0.4920</w:t>
            </w:r>
          </w:p>
        </w:tc>
        <w:tc>
          <w:tcPr>
            <w:tcW w:w="1422" w:type="dxa"/>
            <w:tcBorders>
              <w:top w:val="nil"/>
              <w:left w:val="nil"/>
              <w:right w:val="nil"/>
            </w:tcBorders>
            <w:shd w:val="clear" w:color="auto" w:fill="auto"/>
            <w:noWrap/>
            <w:vAlign w:val="center"/>
            <w:hideMark/>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0.7579</w:t>
            </w:r>
          </w:p>
        </w:tc>
      </w:tr>
      <w:tr w:rsidR="005D498B" w:rsidRPr="0022293A" w:rsidTr="001B6FFA">
        <w:trPr>
          <w:trHeight w:val="567"/>
        </w:trPr>
        <w:tc>
          <w:tcPr>
            <w:tcW w:w="4962" w:type="dxa"/>
            <w:tcBorders>
              <w:top w:val="nil"/>
              <w:left w:val="nil"/>
              <w:bottom w:val="single" w:sz="4" w:space="0" w:color="auto"/>
              <w:right w:val="nil"/>
            </w:tcBorders>
            <w:shd w:val="clear" w:color="auto" w:fill="auto"/>
            <w:vAlign w:val="center"/>
            <w:hideMark/>
          </w:tcPr>
          <w:p w:rsidR="005D498B" w:rsidRPr="0022293A" w:rsidRDefault="005D498B" w:rsidP="005D498B">
            <w:pPr>
              <w:spacing w:line="276" w:lineRule="auto"/>
              <w:rPr>
                <w:rFonts w:ascii="Garamond" w:eastAsia="Times New Roman" w:hAnsi="Garamond" w:cs="Calibri"/>
                <w:color w:val="000000"/>
                <w:lang w:eastAsia="en-CA"/>
              </w:rPr>
            </w:pPr>
            <w:r w:rsidRPr="005D498B">
              <w:rPr>
                <w:rFonts w:ascii="Garamond" w:eastAsia="Times New Roman" w:hAnsi="Garamond" w:cs="Calibri"/>
                <w:color w:val="000000"/>
                <w:lang w:eastAsia="en-CA"/>
              </w:rPr>
              <w:t>The federal government should have more powers to combat terrorism, even if it means that citize</w:t>
            </w:r>
            <w:r>
              <w:rPr>
                <w:rFonts w:ascii="Garamond" w:eastAsia="Times New Roman" w:hAnsi="Garamond" w:cs="Calibri"/>
                <w:color w:val="000000"/>
                <w:lang w:eastAsia="en-CA"/>
              </w:rPr>
              <w:t>ns have to give up more privacy</w:t>
            </w:r>
          </w:p>
        </w:tc>
        <w:tc>
          <w:tcPr>
            <w:tcW w:w="1187" w:type="dxa"/>
            <w:tcBorders>
              <w:top w:val="nil"/>
              <w:left w:val="nil"/>
              <w:bottom w:val="single" w:sz="4" w:space="0" w:color="auto"/>
              <w:right w:val="nil"/>
            </w:tcBorders>
            <w:shd w:val="clear" w:color="auto" w:fill="auto"/>
            <w:noWrap/>
            <w:vAlign w:val="center"/>
          </w:tcPr>
          <w:p w:rsidR="005D498B" w:rsidRPr="0022293A" w:rsidRDefault="005D498B" w:rsidP="005D498B">
            <w:pPr>
              <w:spacing w:line="276" w:lineRule="auto"/>
              <w:jc w:val="center"/>
              <w:rPr>
                <w:rFonts w:ascii="Garamond" w:eastAsia="Times New Roman" w:hAnsi="Garamond" w:cs="Calibri"/>
                <w:color w:val="000000"/>
                <w:lang w:eastAsia="en-CA"/>
              </w:rPr>
            </w:pPr>
          </w:p>
        </w:tc>
        <w:tc>
          <w:tcPr>
            <w:tcW w:w="1947" w:type="dxa"/>
            <w:tcBorders>
              <w:top w:val="nil"/>
              <w:left w:val="nil"/>
              <w:bottom w:val="single" w:sz="4" w:space="0" w:color="auto"/>
              <w:right w:val="nil"/>
            </w:tcBorders>
            <w:shd w:val="clear" w:color="auto" w:fill="auto"/>
            <w:noWrap/>
            <w:vAlign w:val="center"/>
            <w:hideMark/>
          </w:tcPr>
          <w:p w:rsidR="005D498B" w:rsidRPr="0022293A" w:rsidRDefault="001B6FFA" w:rsidP="001B6FFA">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0.6471</w:t>
            </w:r>
          </w:p>
        </w:tc>
        <w:tc>
          <w:tcPr>
            <w:tcW w:w="1422" w:type="dxa"/>
            <w:tcBorders>
              <w:top w:val="nil"/>
              <w:left w:val="nil"/>
              <w:bottom w:val="single" w:sz="4" w:space="0" w:color="auto"/>
              <w:right w:val="nil"/>
            </w:tcBorders>
            <w:shd w:val="clear" w:color="auto" w:fill="auto"/>
            <w:noWrap/>
            <w:vAlign w:val="center"/>
          </w:tcPr>
          <w:p w:rsidR="005D498B" w:rsidRPr="0022293A" w:rsidRDefault="001B6FFA" w:rsidP="005D498B">
            <w:pPr>
              <w:spacing w:line="276" w:lineRule="auto"/>
              <w:jc w:val="center"/>
              <w:rPr>
                <w:rFonts w:ascii="Garamond" w:eastAsia="Times New Roman" w:hAnsi="Garamond" w:cs="Calibri"/>
                <w:color w:val="000000"/>
                <w:lang w:eastAsia="en-CA"/>
              </w:rPr>
            </w:pPr>
            <w:r>
              <w:rPr>
                <w:rFonts w:ascii="Garamond" w:eastAsia="Times New Roman" w:hAnsi="Garamond" w:cs="Calibri"/>
                <w:color w:val="000000"/>
                <w:lang w:eastAsia="en-CA"/>
              </w:rPr>
              <w:t>0.5813</w:t>
            </w:r>
          </w:p>
        </w:tc>
      </w:tr>
    </w:tbl>
    <w:p w:rsidR="00D92000" w:rsidRDefault="00D92000">
      <w:pPr>
        <w:spacing w:after="160" w:line="259" w:lineRule="auto"/>
        <w:rPr>
          <w:rFonts w:ascii="Garamond" w:hAnsi="Garamond"/>
          <w:b/>
        </w:rPr>
      </w:pPr>
      <w:r>
        <w:rPr>
          <w:rFonts w:ascii="Garamond" w:hAnsi="Garamond"/>
          <w:b/>
        </w:rPr>
        <w:br w:type="page"/>
      </w:r>
    </w:p>
    <w:p w:rsidR="0068112E" w:rsidRDefault="00D92000" w:rsidP="0068112E">
      <w:pPr>
        <w:pStyle w:val="p3"/>
        <w:rPr>
          <w:rFonts w:ascii="Garamond" w:hAnsi="Garamond"/>
          <w:sz w:val="24"/>
          <w:szCs w:val="24"/>
          <w:lang w:val="en-CA"/>
        </w:rPr>
      </w:pPr>
      <w:r>
        <w:rPr>
          <w:rFonts w:ascii="Garamond" w:hAnsi="Garamond"/>
          <w:b/>
          <w:sz w:val="24"/>
          <w:szCs w:val="24"/>
          <w:lang w:val="en-CA"/>
        </w:rPr>
        <w:lastRenderedPageBreak/>
        <w:t>Table S3</w:t>
      </w:r>
      <w:r w:rsidR="0068112E" w:rsidRPr="00901F6F">
        <w:rPr>
          <w:rFonts w:ascii="Garamond" w:hAnsi="Garamond"/>
          <w:b/>
          <w:sz w:val="24"/>
          <w:szCs w:val="24"/>
          <w:lang w:val="en-CA"/>
        </w:rPr>
        <w:t>.</w:t>
      </w:r>
      <w:r w:rsidR="0068112E">
        <w:rPr>
          <w:rFonts w:ascii="Garamond" w:hAnsi="Garamond"/>
          <w:sz w:val="24"/>
          <w:szCs w:val="24"/>
          <w:lang w:val="en-CA"/>
        </w:rPr>
        <w:t xml:space="preserve"> Variable descriptions</w:t>
      </w:r>
    </w:p>
    <w:tbl>
      <w:tblPr>
        <w:tblW w:w="10200" w:type="dxa"/>
        <w:tblLook w:val="04A0" w:firstRow="1" w:lastRow="0" w:firstColumn="1" w:lastColumn="0" w:noHBand="0" w:noVBand="1"/>
      </w:tblPr>
      <w:tblGrid>
        <w:gridCol w:w="2860"/>
        <w:gridCol w:w="5340"/>
        <w:gridCol w:w="1000"/>
        <w:gridCol w:w="1000"/>
      </w:tblGrid>
      <w:tr w:rsidR="0068112E" w:rsidRPr="00CC6A71" w:rsidTr="005D498B">
        <w:trPr>
          <w:trHeight w:val="288"/>
        </w:trPr>
        <w:tc>
          <w:tcPr>
            <w:tcW w:w="2860" w:type="dxa"/>
            <w:tcBorders>
              <w:top w:val="single" w:sz="4" w:space="0" w:color="auto"/>
              <w:left w:val="nil"/>
              <w:bottom w:val="single" w:sz="4" w:space="0" w:color="auto"/>
              <w:right w:val="nil"/>
            </w:tcBorders>
            <w:shd w:val="clear" w:color="auto" w:fill="auto"/>
            <w:noWrap/>
            <w:vAlign w:val="bottom"/>
            <w:hideMark/>
          </w:tcPr>
          <w:p w:rsidR="0068112E" w:rsidRPr="00CC6A71" w:rsidRDefault="0068112E" w:rsidP="005D498B">
            <w:pPr>
              <w:rPr>
                <w:rFonts w:ascii="Garamond" w:eastAsia="Times New Roman" w:hAnsi="Garamond" w:cs="Calibri"/>
                <w:b/>
                <w:bCs/>
                <w:color w:val="000000"/>
                <w:sz w:val="20"/>
                <w:szCs w:val="20"/>
                <w:lang w:eastAsia="en-CA"/>
              </w:rPr>
            </w:pPr>
            <w:r w:rsidRPr="00CC6A71">
              <w:rPr>
                <w:rFonts w:ascii="Garamond" w:eastAsia="Times New Roman" w:hAnsi="Garamond" w:cs="Calibri"/>
                <w:b/>
                <w:bCs/>
                <w:color w:val="000000"/>
                <w:sz w:val="20"/>
                <w:szCs w:val="20"/>
                <w:lang w:eastAsia="en-CA"/>
              </w:rPr>
              <w:t>Variable</w:t>
            </w:r>
          </w:p>
        </w:tc>
        <w:tc>
          <w:tcPr>
            <w:tcW w:w="5340" w:type="dxa"/>
            <w:tcBorders>
              <w:top w:val="single" w:sz="4" w:space="0" w:color="auto"/>
              <w:left w:val="nil"/>
              <w:bottom w:val="single" w:sz="4" w:space="0" w:color="auto"/>
              <w:right w:val="nil"/>
            </w:tcBorders>
            <w:shd w:val="clear" w:color="auto" w:fill="auto"/>
            <w:noWrap/>
            <w:vAlign w:val="bottom"/>
            <w:hideMark/>
          </w:tcPr>
          <w:p w:rsidR="0068112E" w:rsidRPr="00CC6A71" w:rsidRDefault="0068112E" w:rsidP="005D498B">
            <w:pPr>
              <w:rPr>
                <w:rFonts w:ascii="Garamond" w:eastAsia="Times New Roman" w:hAnsi="Garamond" w:cs="Calibri"/>
                <w:b/>
                <w:bCs/>
                <w:color w:val="000000"/>
                <w:sz w:val="20"/>
                <w:szCs w:val="20"/>
                <w:lang w:eastAsia="en-CA"/>
              </w:rPr>
            </w:pPr>
            <w:r w:rsidRPr="00CC6A71">
              <w:rPr>
                <w:rFonts w:ascii="Garamond" w:eastAsia="Times New Roman" w:hAnsi="Garamond" w:cs="Calibri"/>
                <w:b/>
                <w:bCs/>
                <w:color w:val="000000"/>
                <w:sz w:val="20"/>
                <w:szCs w:val="20"/>
                <w:lang w:eastAsia="en-CA"/>
              </w:rPr>
              <w:t>Description</w:t>
            </w:r>
          </w:p>
        </w:tc>
        <w:tc>
          <w:tcPr>
            <w:tcW w:w="1000" w:type="dxa"/>
            <w:tcBorders>
              <w:top w:val="single" w:sz="4" w:space="0" w:color="auto"/>
              <w:left w:val="nil"/>
              <w:bottom w:val="single" w:sz="4" w:space="0" w:color="auto"/>
              <w:right w:val="nil"/>
            </w:tcBorders>
            <w:shd w:val="clear" w:color="auto" w:fill="auto"/>
            <w:noWrap/>
            <w:vAlign w:val="bottom"/>
            <w:hideMark/>
          </w:tcPr>
          <w:p w:rsidR="0068112E" w:rsidRPr="00CC6A71" w:rsidRDefault="0068112E" w:rsidP="005D498B">
            <w:pPr>
              <w:jc w:val="center"/>
              <w:rPr>
                <w:rFonts w:ascii="Garamond" w:eastAsia="Times New Roman" w:hAnsi="Garamond" w:cs="Calibri"/>
                <w:b/>
                <w:bCs/>
                <w:color w:val="000000"/>
                <w:sz w:val="20"/>
                <w:szCs w:val="20"/>
                <w:lang w:eastAsia="en-CA"/>
              </w:rPr>
            </w:pPr>
            <w:r w:rsidRPr="00CC6A71">
              <w:rPr>
                <w:rFonts w:ascii="Garamond" w:eastAsia="Times New Roman" w:hAnsi="Garamond" w:cs="Calibri"/>
                <w:b/>
                <w:bCs/>
                <w:color w:val="000000"/>
                <w:sz w:val="20"/>
                <w:szCs w:val="20"/>
                <w:lang w:eastAsia="en-CA"/>
              </w:rPr>
              <w:t>Mean</w:t>
            </w:r>
          </w:p>
        </w:tc>
        <w:tc>
          <w:tcPr>
            <w:tcW w:w="1000" w:type="dxa"/>
            <w:tcBorders>
              <w:top w:val="single" w:sz="4" w:space="0" w:color="auto"/>
              <w:left w:val="nil"/>
              <w:bottom w:val="single" w:sz="4" w:space="0" w:color="auto"/>
              <w:right w:val="nil"/>
            </w:tcBorders>
            <w:shd w:val="clear" w:color="auto" w:fill="auto"/>
            <w:noWrap/>
            <w:vAlign w:val="bottom"/>
            <w:hideMark/>
          </w:tcPr>
          <w:p w:rsidR="0068112E" w:rsidRPr="00CC6A71" w:rsidRDefault="0068112E" w:rsidP="005D498B">
            <w:pPr>
              <w:jc w:val="center"/>
              <w:rPr>
                <w:rFonts w:ascii="Garamond" w:eastAsia="Times New Roman" w:hAnsi="Garamond" w:cs="Calibri"/>
                <w:b/>
                <w:bCs/>
                <w:color w:val="000000"/>
                <w:sz w:val="20"/>
                <w:szCs w:val="20"/>
                <w:lang w:eastAsia="en-CA"/>
              </w:rPr>
            </w:pPr>
            <w:r w:rsidRPr="00CC6A71">
              <w:rPr>
                <w:rFonts w:ascii="Garamond" w:eastAsia="Times New Roman" w:hAnsi="Garamond" w:cs="Calibri"/>
                <w:b/>
                <w:bCs/>
                <w:color w:val="000000"/>
                <w:sz w:val="20"/>
                <w:szCs w:val="20"/>
                <w:lang w:eastAsia="en-CA"/>
              </w:rPr>
              <w:t>SE</w:t>
            </w:r>
          </w:p>
        </w:tc>
      </w:tr>
      <w:tr w:rsidR="0068112E" w:rsidRPr="00CC6A71" w:rsidTr="00D92000">
        <w:trPr>
          <w:trHeight w:val="2394"/>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Economic conservatism</w:t>
            </w:r>
          </w:p>
        </w:tc>
        <w:tc>
          <w:tcPr>
            <w:tcW w:w="5340" w:type="dxa"/>
            <w:tcBorders>
              <w:top w:val="nil"/>
              <w:left w:val="nil"/>
              <w:bottom w:val="nil"/>
              <w:right w:val="nil"/>
            </w:tcBorders>
            <w:shd w:val="clear" w:color="auto" w:fill="auto"/>
            <w:vAlign w:val="center"/>
            <w:hideMark/>
          </w:tcPr>
          <w:p w:rsidR="0068112E" w:rsidRPr="00D92000" w:rsidRDefault="0068112E" w:rsidP="00D92000">
            <w:pPr>
              <w:rPr>
                <w:rFonts w:ascii="Garamond" w:eastAsia="Times New Roman" w:hAnsi="Garamond" w:cs="Calibri"/>
                <w:color w:val="000000"/>
                <w:sz w:val="20"/>
                <w:szCs w:val="20"/>
                <w:lang w:eastAsia="en-CA"/>
              </w:rPr>
            </w:pPr>
            <w:r w:rsidRPr="00D92000">
              <w:rPr>
                <w:rFonts w:ascii="Garamond" w:eastAsia="Times New Roman" w:hAnsi="Garamond" w:cs="Calibri"/>
                <w:color w:val="000000"/>
                <w:sz w:val="20"/>
                <w:szCs w:val="20"/>
                <w:lang w:eastAsia="en-CA"/>
              </w:rPr>
              <w:t>0-1 index of economic conservatism</w:t>
            </w:r>
            <w:r w:rsidR="00D92000" w:rsidRPr="00D92000">
              <w:rPr>
                <w:rFonts w:ascii="Garamond" w:eastAsia="Times New Roman" w:hAnsi="Garamond" w:cs="Calibri"/>
                <w:color w:val="000000"/>
                <w:sz w:val="20"/>
                <w:szCs w:val="20"/>
                <w:lang w:eastAsia="en-CA"/>
              </w:rPr>
              <w:t xml:space="preserve"> using the following items: To what extent do you agree or disagree with the following statements: 1) The retirement age to receive Canada Pension Plan benefits should be raised to 70; 2) The government should take measures to reduce differences in income levels (strongly agree, agree, neither agree nor disagree, disagree, strongly disagree, don’t know); 3) How much more or less should the following groups pay in federal taxes: corporations (much less, less, the same as now, more, much more, don’t know)</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0.21</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0.22</w:t>
            </w:r>
          </w:p>
        </w:tc>
      </w:tr>
      <w:tr w:rsidR="0068112E" w:rsidRPr="00CC6A71" w:rsidTr="005D498B">
        <w:trPr>
          <w:trHeight w:val="342"/>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Social conservatism</w:t>
            </w:r>
          </w:p>
        </w:tc>
        <w:tc>
          <w:tcPr>
            <w:tcW w:w="5340" w:type="dxa"/>
            <w:tcBorders>
              <w:top w:val="nil"/>
              <w:left w:val="nil"/>
              <w:bottom w:val="nil"/>
              <w:right w:val="nil"/>
            </w:tcBorders>
            <w:shd w:val="clear" w:color="auto" w:fill="auto"/>
            <w:vAlign w:val="center"/>
            <w:hideMark/>
          </w:tcPr>
          <w:p w:rsidR="00D92000" w:rsidRPr="00D92000" w:rsidRDefault="0068112E" w:rsidP="00D92000">
            <w:pPr>
              <w:rPr>
                <w:rFonts w:ascii="Garamond" w:eastAsia="Times New Roman" w:hAnsi="Garamond" w:cs="Calibri"/>
                <w:color w:val="000000"/>
                <w:lang w:eastAsia="en-CA"/>
              </w:rPr>
            </w:pPr>
            <w:r w:rsidRPr="00CC6A71">
              <w:rPr>
                <w:rFonts w:ascii="Garamond" w:eastAsia="Times New Roman" w:hAnsi="Garamond" w:cs="Calibri"/>
                <w:color w:val="000000"/>
                <w:sz w:val="20"/>
                <w:szCs w:val="20"/>
                <w:lang w:eastAsia="en-CA"/>
              </w:rPr>
              <w:t>0-1 index of social conservatism</w:t>
            </w:r>
            <w:r w:rsidR="00D92000">
              <w:rPr>
                <w:rFonts w:ascii="Garamond" w:eastAsia="Times New Roman" w:hAnsi="Garamond" w:cs="Calibri"/>
                <w:color w:val="000000"/>
                <w:sz w:val="20"/>
                <w:szCs w:val="20"/>
                <w:lang w:eastAsia="en-CA"/>
              </w:rPr>
              <w:t xml:space="preserve"> using the following items: </w:t>
            </w:r>
            <w:r w:rsidR="00D92000" w:rsidRPr="00D92000">
              <w:rPr>
                <w:rFonts w:ascii="Garamond" w:eastAsia="Times New Roman" w:hAnsi="Garamond" w:cs="Calibri"/>
                <w:color w:val="000000"/>
                <w:sz w:val="20"/>
                <w:szCs w:val="20"/>
                <w:lang w:eastAsia="en-CA"/>
              </w:rPr>
              <w:t>To what extent do you agree or disagree with the following statements: 1) Possession of marijuana should be a criminal offence; 2) Individuals who are terminally ill should be allowed to end their lives with the assistance of a doctor; 3) The federal government should have more powers to combat terrorism, even if it means that citizens have to give up more privacy (strongly agree, agree, neither agree nor disagree, disagree, strongly disagree, don’t know)</w:t>
            </w:r>
          </w:p>
          <w:p w:rsidR="0068112E" w:rsidRPr="00CC6A71" w:rsidRDefault="0068112E" w:rsidP="005D498B">
            <w:pPr>
              <w:rPr>
                <w:rFonts w:ascii="Garamond" w:eastAsia="Times New Roman" w:hAnsi="Garamond" w:cs="Calibri"/>
                <w:color w:val="000000"/>
                <w:sz w:val="20"/>
                <w:szCs w:val="20"/>
                <w:lang w:eastAsia="en-CA"/>
              </w:rPr>
            </w:pP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0.37</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0.25</w:t>
            </w:r>
          </w:p>
        </w:tc>
      </w:tr>
      <w:tr w:rsidR="0068112E" w:rsidRPr="00CC6A71" w:rsidTr="005D498B">
        <w:trPr>
          <w:trHeight w:val="612"/>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Partisan strength</w:t>
            </w:r>
          </w:p>
        </w:tc>
        <w:tc>
          <w:tcPr>
            <w:tcW w:w="5340" w:type="dxa"/>
            <w:tcBorders>
              <w:top w:val="nil"/>
              <w:left w:val="nil"/>
              <w:bottom w:val="nil"/>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Very strong, fairly strong, not very strong, no party ID, rescaled from 0-1</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0.58</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0.35</w:t>
            </w:r>
          </w:p>
        </w:tc>
      </w:tr>
      <w:tr w:rsidR="0068112E" w:rsidRPr="00CC6A71" w:rsidTr="005D498B">
        <w:trPr>
          <w:trHeight w:val="360"/>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Ideological extremity</w:t>
            </w:r>
          </w:p>
        </w:tc>
        <w:tc>
          <w:tcPr>
            <w:tcW w:w="5340" w:type="dxa"/>
            <w:tcBorders>
              <w:top w:val="nil"/>
              <w:left w:val="nil"/>
              <w:bottom w:val="nil"/>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Folded 0-10 ideological placement scale, rescaled from 0-1</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0.36</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0.32</w:t>
            </w:r>
          </w:p>
        </w:tc>
      </w:tr>
      <w:tr w:rsidR="0068112E" w:rsidRPr="00CC6A71" w:rsidTr="005D498B">
        <w:trPr>
          <w:trHeight w:val="606"/>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Policy knowledge</w:t>
            </w:r>
          </w:p>
        </w:tc>
        <w:tc>
          <w:tcPr>
            <w:tcW w:w="5340" w:type="dxa"/>
            <w:tcBorders>
              <w:top w:val="nil"/>
              <w:left w:val="nil"/>
              <w:bottom w:val="nil"/>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No correct commodity identifications, some correct identifications, all correct identifications, rescaled from 0-1</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0.44</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0.39</w:t>
            </w:r>
          </w:p>
        </w:tc>
      </w:tr>
      <w:tr w:rsidR="0068112E" w:rsidRPr="00CC6A71" w:rsidTr="005D498B">
        <w:trPr>
          <w:trHeight w:val="1434"/>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General political knowledge</w:t>
            </w:r>
          </w:p>
        </w:tc>
        <w:tc>
          <w:tcPr>
            <w:tcW w:w="5340" w:type="dxa"/>
            <w:tcBorders>
              <w:top w:val="nil"/>
              <w:left w:val="nil"/>
              <w:bottom w:val="nil"/>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Rescaled 0-1 index of correct responses to the following: Canada's unemployment rate; second place party in 2015 federal election; 0-10 ideological placement of the Conservative Party to the right of the Liberal Party; 0-10 ideological placement of the NDP to the left of the Liberal Party</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0.50</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0.30</w:t>
            </w:r>
          </w:p>
        </w:tc>
      </w:tr>
      <w:tr w:rsidR="0068112E" w:rsidRPr="00CC6A71" w:rsidTr="005D498B">
        <w:trPr>
          <w:trHeight w:val="1824"/>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News exposure</w:t>
            </w:r>
          </w:p>
        </w:tc>
        <w:tc>
          <w:tcPr>
            <w:tcW w:w="5340" w:type="dxa"/>
            <w:tcBorders>
              <w:top w:val="nil"/>
              <w:left w:val="nil"/>
              <w:bottom w:val="nil"/>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 xml:space="preserve">Logged index of news outlets used in previous week: Globe and Mail, Toronto Star, National Post, Journal de Montreal, La </w:t>
            </w:r>
            <w:proofErr w:type="spellStart"/>
            <w:r w:rsidRPr="00CC6A71">
              <w:rPr>
                <w:rFonts w:ascii="Garamond" w:eastAsia="Times New Roman" w:hAnsi="Garamond" w:cs="Calibri"/>
                <w:color w:val="000000"/>
                <w:sz w:val="20"/>
                <w:szCs w:val="20"/>
                <w:lang w:eastAsia="en-CA"/>
              </w:rPr>
              <w:t>Presse</w:t>
            </w:r>
            <w:proofErr w:type="spellEnd"/>
            <w:r w:rsidRPr="00CC6A71">
              <w:rPr>
                <w:rFonts w:ascii="Garamond" w:eastAsia="Times New Roman" w:hAnsi="Garamond" w:cs="Calibri"/>
                <w:color w:val="000000"/>
                <w:sz w:val="20"/>
                <w:szCs w:val="20"/>
                <w:lang w:eastAsia="en-CA"/>
              </w:rPr>
              <w:t xml:space="preserve">, Journal de Quebec, Toronto Sun, Montreal Gazette, Le Devoir, Vancouver Sun, The Province, Local newspaper, </w:t>
            </w:r>
            <w:proofErr w:type="spellStart"/>
            <w:r w:rsidRPr="00CC6A71">
              <w:rPr>
                <w:rFonts w:ascii="Garamond" w:eastAsia="Times New Roman" w:hAnsi="Garamond" w:cs="Calibri"/>
                <w:color w:val="000000"/>
                <w:sz w:val="20"/>
                <w:szCs w:val="20"/>
                <w:lang w:eastAsia="en-CA"/>
              </w:rPr>
              <w:t>Macleans</w:t>
            </w:r>
            <w:proofErr w:type="spellEnd"/>
            <w:r w:rsidRPr="00CC6A71">
              <w:rPr>
                <w:rFonts w:ascii="Garamond" w:eastAsia="Times New Roman" w:hAnsi="Garamond" w:cs="Calibri"/>
                <w:color w:val="000000"/>
                <w:sz w:val="20"/>
                <w:szCs w:val="20"/>
                <w:lang w:eastAsia="en-CA"/>
              </w:rPr>
              <w:t>, CBC, CTV, TVA-</w:t>
            </w:r>
            <w:proofErr w:type="spellStart"/>
            <w:r w:rsidRPr="00CC6A71">
              <w:rPr>
                <w:rFonts w:ascii="Garamond" w:eastAsia="Times New Roman" w:hAnsi="Garamond" w:cs="Calibri"/>
                <w:color w:val="000000"/>
                <w:sz w:val="20"/>
                <w:szCs w:val="20"/>
                <w:lang w:eastAsia="en-CA"/>
              </w:rPr>
              <w:t>Nouvelles</w:t>
            </w:r>
            <w:proofErr w:type="spellEnd"/>
            <w:r w:rsidRPr="00CC6A71">
              <w:rPr>
                <w:rFonts w:ascii="Garamond" w:eastAsia="Times New Roman" w:hAnsi="Garamond" w:cs="Calibri"/>
                <w:color w:val="000000"/>
                <w:sz w:val="20"/>
                <w:szCs w:val="20"/>
                <w:lang w:eastAsia="en-CA"/>
              </w:rPr>
              <w:t>, CP24, CityNews, Global, CPAC, TV5, OMNI, APTA, Radio-Canada, Sirius-SXM, Local radio; rescaled 0-1</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0.35</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0.28</w:t>
            </w:r>
          </w:p>
        </w:tc>
      </w:tr>
      <w:tr w:rsidR="0068112E" w:rsidRPr="00CC6A71" w:rsidTr="005D498B">
        <w:trPr>
          <w:trHeight w:val="378"/>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National Post exposure</w:t>
            </w:r>
          </w:p>
        </w:tc>
        <w:tc>
          <w:tcPr>
            <w:tcW w:w="5340" w:type="dxa"/>
            <w:tcBorders>
              <w:top w:val="nil"/>
              <w:left w:val="nil"/>
              <w:bottom w:val="nil"/>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 xml:space="preserve">1=read </w:t>
            </w:r>
            <w:r w:rsidRPr="00CC6A71">
              <w:rPr>
                <w:rFonts w:ascii="Garamond" w:eastAsia="Times New Roman" w:hAnsi="Garamond" w:cs="Calibri"/>
                <w:i/>
                <w:iCs/>
                <w:color w:val="000000"/>
                <w:sz w:val="20"/>
                <w:szCs w:val="20"/>
                <w:lang w:eastAsia="en-CA"/>
              </w:rPr>
              <w:t>National Post</w:t>
            </w:r>
            <w:r w:rsidRPr="00CC6A71">
              <w:rPr>
                <w:rFonts w:ascii="Garamond" w:eastAsia="Times New Roman" w:hAnsi="Garamond" w:cs="Calibri"/>
                <w:color w:val="000000"/>
                <w:sz w:val="20"/>
                <w:szCs w:val="20"/>
                <w:lang w:eastAsia="en-CA"/>
              </w:rPr>
              <w:t xml:space="preserve"> in print or online in the past week</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0.18</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0.39</w:t>
            </w:r>
          </w:p>
        </w:tc>
      </w:tr>
      <w:tr w:rsidR="0068112E" w:rsidRPr="00CC6A71" w:rsidTr="005D498B">
        <w:trPr>
          <w:trHeight w:val="1968"/>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Education</w:t>
            </w:r>
          </w:p>
        </w:tc>
        <w:tc>
          <w:tcPr>
            <w:tcW w:w="5340" w:type="dxa"/>
            <w:tcBorders>
              <w:top w:val="nil"/>
              <w:left w:val="nil"/>
              <w:bottom w:val="nil"/>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val="en-US" w:eastAsia="en-CA"/>
              </w:rPr>
              <w:t xml:space="preserve">Highest level of education: no schooling; some elementary school; completed elementary school; some secondary/high school; completed secondary/high school; Some technical, community college, CEGEP, College </w:t>
            </w:r>
            <w:proofErr w:type="spellStart"/>
            <w:r w:rsidRPr="00CC6A71">
              <w:rPr>
                <w:rFonts w:ascii="Garamond" w:eastAsia="Times New Roman" w:hAnsi="Garamond" w:cs="Calibri"/>
                <w:color w:val="000000"/>
                <w:sz w:val="20"/>
                <w:szCs w:val="20"/>
                <w:lang w:val="en-US" w:eastAsia="en-CA"/>
              </w:rPr>
              <w:t>Classique</w:t>
            </w:r>
            <w:proofErr w:type="spellEnd"/>
            <w:r w:rsidRPr="00CC6A71">
              <w:rPr>
                <w:rFonts w:ascii="Garamond" w:eastAsia="Times New Roman" w:hAnsi="Garamond" w:cs="Calibri"/>
                <w:color w:val="000000"/>
                <w:sz w:val="20"/>
                <w:szCs w:val="20"/>
                <w:lang w:val="en-US" w:eastAsia="en-CA"/>
              </w:rPr>
              <w:t xml:space="preserve">; Completed technical, community college, CEGEP, College </w:t>
            </w:r>
            <w:proofErr w:type="spellStart"/>
            <w:r w:rsidRPr="00CC6A71">
              <w:rPr>
                <w:rFonts w:ascii="Garamond" w:eastAsia="Times New Roman" w:hAnsi="Garamond" w:cs="Calibri"/>
                <w:color w:val="000000"/>
                <w:sz w:val="20"/>
                <w:szCs w:val="20"/>
                <w:lang w:val="en-US" w:eastAsia="en-CA"/>
              </w:rPr>
              <w:t>Classique</w:t>
            </w:r>
            <w:proofErr w:type="spellEnd"/>
            <w:r w:rsidRPr="00CC6A71">
              <w:rPr>
                <w:rFonts w:ascii="Garamond" w:eastAsia="Times New Roman" w:hAnsi="Garamond" w:cs="Calibri"/>
                <w:color w:val="000000"/>
                <w:sz w:val="20"/>
                <w:szCs w:val="20"/>
                <w:lang w:val="en-US" w:eastAsia="en-CA"/>
              </w:rPr>
              <w:t>; Some university; bachelor’s degree; master’s degree; professional degree or doctorate; rescaled 0-1</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0.61</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0.20</w:t>
            </w:r>
          </w:p>
        </w:tc>
      </w:tr>
      <w:tr w:rsidR="0068112E" w:rsidRPr="00CC6A71" w:rsidTr="005D498B">
        <w:trPr>
          <w:trHeight w:val="276"/>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Female</w:t>
            </w:r>
          </w:p>
        </w:tc>
        <w:tc>
          <w:tcPr>
            <w:tcW w:w="5340" w:type="dxa"/>
            <w:tcBorders>
              <w:top w:val="nil"/>
              <w:left w:val="nil"/>
              <w:bottom w:val="nil"/>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1= female</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0.51</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0.50</w:t>
            </w:r>
          </w:p>
        </w:tc>
      </w:tr>
      <w:tr w:rsidR="005D498B" w:rsidRPr="00CC6A71" w:rsidTr="005D498B">
        <w:trPr>
          <w:trHeight w:val="276"/>
        </w:trPr>
        <w:tc>
          <w:tcPr>
            <w:tcW w:w="2860" w:type="dxa"/>
            <w:tcBorders>
              <w:top w:val="nil"/>
              <w:left w:val="nil"/>
              <w:bottom w:val="nil"/>
              <w:right w:val="nil"/>
            </w:tcBorders>
            <w:shd w:val="clear" w:color="auto" w:fill="auto"/>
            <w:noWrap/>
            <w:vAlign w:val="center"/>
          </w:tcPr>
          <w:p w:rsidR="005D498B" w:rsidRPr="00CC6A71" w:rsidRDefault="005D498B" w:rsidP="005D498B">
            <w:pP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Rural</w:t>
            </w:r>
          </w:p>
        </w:tc>
        <w:tc>
          <w:tcPr>
            <w:tcW w:w="5340" w:type="dxa"/>
            <w:tcBorders>
              <w:top w:val="nil"/>
              <w:left w:val="nil"/>
              <w:bottom w:val="nil"/>
              <w:right w:val="nil"/>
            </w:tcBorders>
            <w:shd w:val="clear" w:color="auto" w:fill="auto"/>
            <w:vAlign w:val="center"/>
          </w:tcPr>
          <w:p w:rsidR="005D498B" w:rsidRPr="00CC6A71" w:rsidRDefault="005D498B" w:rsidP="005D498B">
            <w:pP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1=Forward Sorting Area indicating rural residence</w:t>
            </w:r>
          </w:p>
        </w:tc>
        <w:tc>
          <w:tcPr>
            <w:tcW w:w="1000" w:type="dxa"/>
            <w:tcBorders>
              <w:top w:val="nil"/>
              <w:left w:val="nil"/>
              <w:bottom w:val="nil"/>
              <w:right w:val="nil"/>
            </w:tcBorders>
            <w:shd w:val="clear" w:color="auto" w:fill="auto"/>
            <w:noWrap/>
            <w:vAlign w:val="center"/>
          </w:tcPr>
          <w:p w:rsidR="005D498B" w:rsidRPr="00CC6A71" w:rsidRDefault="005D498B" w:rsidP="005D498B">
            <w:pPr>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0.10</w:t>
            </w:r>
          </w:p>
        </w:tc>
        <w:tc>
          <w:tcPr>
            <w:tcW w:w="1000" w:type="dxa"/>
            <w:tcBorders>
              <w:top w:val="nil"/>
              <w:left w:val="nil"/>
              <w:bottom w:val="nil"/>
              <w:right w:val="nil"/>
            </w:tcBorders>
            <w:shd w:val="clear" w:color="auto" w:fill="auto"/>
            <w:noWrap/>
            <w:vAlign w:val="center"/>
          </w:tcPr>
          <w:p w:rsidR="005D498B" w:rsidRPr="00CC6A71" w:rsidRDefault="005D498B" w:rsidP="005D498B">
            <w:pPr>
              <w:jc w:val="center"/>
              <w:rPr>
                <w:rFonts w:ascii="Garamond" w:eastAsia="Times New Roman" w:hAnsi="Garamond" w:cs="Calibri"/>
                <w:color w:val="000000"/>
                <w:sz w:val="20"/>
                <w:szCs w:val="20"/>
                <w:lang w:eastAsia="en-CA"/>
              </w:rPr>
            </w:pPr>
            <w:r>
              <w:rPr>
                <w:rFonts w:ascii="Garamond" w:eastAsia="Times New Roman" w:hAnsi="Garamond" w:cs="Calibri"/>
                <w:color w:val="000000"/>
                <w:sz w:val="20"/>
                <w:szCs w:val="20"/>
                <w:lang w:eastAsia="en-CA"/>
              </w:rPr>
              <w:t>0.30</w:t>
            </w:r>
          </w:p>
        </w:tc>
      </w:tr>
      <w:tr w:rsidR="0068112E" w:rsidRPr="00CC6A71" w:rsidTr="005D498B">
        <w:trPr>
          <w:trHeight w:val="276"/>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lastRenderedPageBreak/>
              <w:t>Age</w:t>
            </w:r>
          </w:p>
        </w:tc>
        <w:tc>
          <w:tcPr>
            <w:tcW w:w="5340" w:type="dxa"/>
            <w:tcBorders>
              <w:top w:val="nil"/>
              <w:left w:val="nil"/>
              <w:bottom w:val="nil"/>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In years, rescaled from 0-1</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0.41</w:t>
            </w: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0.23</w:t>
            </w:r>
          </w:p>
        </w:tc>
      </w:tr>
      <w:tr w:rsidR="0068112E" w:rsidRPr="00CC6A71" w:rsidTr="005D498B">
        <w:trPr>
          <w:trHeight w:val="276"/>
        </w:trPr>
        <w:tc>
          <w:tcPr>
            <w:tcW w:w="2860" w:type="dxa"/>
            <w:tcBorders>
              <w:top w:val="nil"/>
              <w:left w:val="nil"/>
              <w:bottom w:val="nil"/>
              <w:right w:val="nil"/>
            </w:tcBorders>
            <w:shd w:val="clear" w:color="auto" w:fill="auto"/>
            <w:noWrap/>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Region</w:t>
            </w:r>
          </w:p>
        </w:tc>
        <w:tc>
          <w:tcPr>
            <w:tcW w:w="5340" w:type="dxa"/>
            <w:tcBorders>
              <w:top w:val="nil"/>
              <w:left w:val="nil"/>
              <w:bottom w:val="nil"/>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p>
        </w:tc>
        <w:tc>
          <w:tcPr>
            <w:tcW w:w="1000" w:type="dxa"/>
            <w:tcBorders>
              <w:top w:val="nil"/>
              <w:left w:val="nil"/>
              <w:bottom w:val="nil"/>
              <w:right w:val="nil"/>
            </w:tcBorders>
            <w:shd w:val="clear" w:color="auto" w:fill="auto"/>
            <w:noWrap/>
            <w:vAlign w:val="center"/>
            <w:hideMark/>
          </w:tcPr>
          <w:p w:rsidR="0068112E" w:rsidRPr="00CC6A71" w:rsidRDefault="0068112E" w:rsidP="005D498B">
            <w:pPr>
              <w:rPr>
                <w:rFonts w:eastAsia="Times New Roman"/>
                <w:sz w:val="20"/>
                <w:szCs w:val="20"/>
                <w:lang w:eastAsia="en-CA"/>
              </w:rPr>
            </w:pPr>
          </w:p>
        </w:tc>
        <w:tc>
          <w:tcPr>
            <w:tcW w:w="1000" w:type="dxa"/>
            <w:tcBorders>
              <w:top w:val="nil"/>
              <w:left w:val="nil"/>
              <w:bottom w:val="nil"/>
              <w:right w:val="nil"/>
            </w:tcBorders>
            <w:shd w:val="clear" w:color="auto" w:fill="auto"/>
            <w:noWrap/>
            <w:vAlign w:val="center"/>
            <w:hideMark/>
          </w:tcPr>
          <w:p w:rsidR="0068112E" w:rsidRPr="00CC6A71" w:rsidRDefault="0068112E" w:rsidP="005D498B">
            <w:pPr>
              <w:jc w:val="center"/>
              <w:rPr>
                <w:rFonts w:eastAsia="Times New Roman"/>
                <w:sz w:val="20"/>
                <w:szCs w:val="20"/>
                <w:lang w:eastAsia="en-CA"/>
              </w:rPr>
            </w:pPr>
          </w:p>
        </w:tc>
      </w:tr>
      <w:tr w:rsidR="0068112E" w:rsidRPr="00CC6A71" w:rsidTr="005D498B">
        <w:trPr>
          <w:trHeight w:val="276"/>
        </w:trPr>
        <w:tc>
          <w:tcPr>
            <w:tcW w:w="2860" w:type="dxa"/>
            <w:tcBorders>
              <w:top w:val="nil"/>
              <w:left w:val="nil"/>
              <w:bottom w:val="nil"/>
              <w:right w:val="nil"/>
            </w:tcBorders>
            <w:shd w:val="clear" w:color="auto" w:fill="auto"/>
            <w:noWrap/>
            <w:vAlign w:val="bottom"/>
            <w:hideMark/>
          </w:tcPr>
          <w:p w:rsidR="0068112E" w:rsidRPr="00CC6A71" w:rsidRDefault="00E25C6A" w:rsidP="005D498B">
            <w:pPr>
              <w:jc w:val="right"/>
              <w:rPr>
                <w:rFonts w:ascii="Garamond" w:eastAsia="Times New Roman" w:hAnsi="Garamond" w:cs="Calibri"/>
                <w:i/>
                <w:iCs/>
                <w:color w:val="000000"/>
                <w:sz w:val="20"/>
                <w:szCs w:val="20"/>
                <w:lang w:eastAsia="en-CA"/>
              </w:rPr>
            </w:pPr>
            <w:r>
              <w:rPr>
                <w:rFonts w:ascii="Garamond" w:eastAsia="Times New Roman" w:hAnsi="Garamond" w:cs="Calibri"/>
                <w:i/>
                <w:iCs/>
                <w:color w:val="000000"/>
                <w:sz w:val="20"/>
                <w:szCs w:val="20"/>
                <w:lang w:eastAsia="en-CA"/>
              </w:rPr>
              <w:t>Ontario</w:t>
            </w:r>
          </w:p>
        </w:tc>
        <w:tc>
          <w:tcPr>
            <w:tcW w:w="5340" w:type="dxa"/>
            <w:tcBorders>
              <w:top w:val="nil"/>
              <w:left w:val="nil"/>
              <w:bottom w:val="nil"/>
              <w:right w:val="nil"/>
            </w:tcBorders>
            <w:shd w:val="clear" w:color="auto" w:fill="auto"/>
            <w:vAlign w:val="center"/>
            <w:hideMark/>
          </w:tcPr>
          <w:p w:rsidR="0068112E" w:rsidRPr="00CC6A71" w:rsidRDefault="0068112E" w:rsidP="00E25C6A">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1=</w:t>
            </w:r>
            <w:r w:rsidR="00E25C6A">
              <w:rPr>
                <w:rFonts w:ascii="Garamond" w:eastAsia="Times New Roman" w:hAnsi="Garamond" w:cs="Calibri"/>
                <w:color w:val="000000"/>
                <w:sz w:val="20"/>
                <w:szCs w:val="20"/>
                <w:lang w:eastAsia="en-CA"/>
              </w:rPr>
              <w:t>Ontario</w:t>
            </w:r>
          </w:p>
        </w:tc>
        <w:tc>
          <w:tcPr>
            <w:tcW w:w="1000" w:type="dxa"/>
            <w:tcBorders>
              <w:top w:val="nil"/>
              <w:left w:val="nil"/>
              <w:bottom w:val="nil"/>
              <w:right w:val="nil"/>
            </w:tcBorders>
            <w:shd w:val="clear" w:color="auto" w:fill="auto"/>
            <w:noWrap/>
            <w:vAlign w:val="bottom"/>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0.07</w:t>
            </w:r>
          </w:p>
        </w:tc>
        <w:tc>
          <w:tcPr>
            <w:tcW w:w="1000" w:type="dxa"/>
            <w:tcBorders>
              <w:top w:val="nil"/>
              <w:left w:val="nil"/>
              <w:bottom w:val="nil"/>
              <w:right w:val="nil"/>
            </w:tcBorders>
            <w:shd w:val="clear" w:color="auto" w:fill="auto"/>
            <w:noWrap/>
            <w:vAlign w:val="bottom"/>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0.25</w:t>
            </w:r>
          </w:p>
        </w:tc>
      </w:tr>
      <w:tr w:rsidR="0068112E" w:rsidRPr="00CC6A71" w:rsidTr="005D498B">
        <w:trPr>
          <w:trHeight w:val="276"/>
        </w:trPr>
        <w:tc>
          <w:tcPr>
            <w:tcW w:w="2860" w:type="dxa"/>
            <w:tcBorders>
              <w:top w:val="nil"/>
              <w:left w:val="nil"/>
              <w:bottom w:val="nil"/>
              <w:right w:val="nil"/>
            </w:tcBorders>
            <w:shd w:val="clear" w:color="auto" w:fill="auto"/>
            <w:noWrap/>
            <w:vAlign w:val="bottom"/>
            <w:hideMark/>
          </w:tcPr>
          <w:p w:rsidR="0068112E" w:rsidRPr="00CC6A71" w:rsidRDefault="00E25C6A" w:rsidP="005D498B">
            <w:pPr>
              <w:jc w:val="right"/>
              <w:rPr>
                <w:rFonts w:ascii="Garamond" w:eastAsia="Times New Roman" w:hAnsi="Garamond" w:cs="Calibri"/>
                <w:i/>
                <w:iCs/>
                <w:color w:val="000000"/>
                <w:sz w:val="20"/>
                <w:szCs w:val="20"/>
                <w:lang w:eastAsia="en-CA"/>
              </w:rPr>
            </w:pPr>
            <w:r>
              <w:rPr>
                <w:rFonts w:ascii="Garamond" w:eastAsia="Times New Roman" w:hAnsi="Garamond" w:cs="Calibri"/>
                <w:i/>
                <w:iCs/>
                <w:color w:val="000000"/>
                <w:sz w:val="20"/>
                <w:szCs w:val="20"/>
                <w:lang w:eastAsia="en-CA"/>
              </w:rPr>
              <w:t>Atlantic</w:t>
            </w:r>
          </w:p>
        </w:tc>
        <w:tc>
          <w:tcPr>
            <w:tcW w:w="5340" w:type="dxa"/>
            <w:tcBorders>
              <w:top w:val="nil"/>
              <w:left w:val="nil"/>
              <w:bottom w:val="nil"/>
              <w:right w:val="nil"/>
            </w:tcBorders>
            <w:shd w:val="clear" w:color="auto" w:fill="auto"/>
            <w:vAlign w:val="center"/>
            <w:hideMark/>
          </w:tcPr>
          <w:p w:rsidR="0068112E" w:rsidRPr="00CC6A71" w:rsidRDefault="0068112E" w:rsidP="00E25C6A">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1=</w:t>
            </w:r>
            <w:r w:rsidR="00E25C6A">
              <w:rPr>
                <w:rFonts w:ascii="Garamond" w:eastAsia="Times New Roman" w:hAnsi="Garamond" w:cs="Calibri"/>
                <w:color w:val="000000"/>
                <w:sz w:val="20"/>
                <w:szCs w:val="20"/>
                <w:lang w:eastAsia="en-CA"/>
              </w:rPr>
              <w:t>Atlantic</w:t>
            </w:r>
          </w:p>
        </w:tc>
        <w:tc>
          <w:tcPr>
            <w:tcW w:w="1000" w:type="dxa"/>
            <w:tcBorders>
              <w:top w:val="nil"/>
              <w:left w:val="nil"/>
              <w:bottom w:val="nil"/>
              <w:right w:val="nil"/>
            </w:tcBorders>
            <w:shd w:val="clear" w:color="auto" w:fill="auto"/>
            <w:noWrap/>
            <w:vAlign w:val="bottom"/>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0.23</w:t>
            </w:r>
          </w:p>
        </w:tc>
        <w:tc>
          <w:tcPr>
            <w:tcW w:w="1000" w:type="dxa"/>
            <w:tcBorders>
              <w:top w:val="nil"/>
              <w:left w:val="nil"/>
              <w:bottom w:val="nil"/>
              <w:right w:val="nil"/>
            </w:tcBorders>
            <w:shd w:val="clear" w:color="auto" w:fill="auto"/>
            <w:noWrap/>
            <w:vAlign w:val="bottom"/>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0.42</w:t>
            </w:r>
          </w:p>
        </w:tc>
      </w:tr>
      <w:tr w:rsidR="0068112E" w:rsidRPr="00CC6A71" w:rsidTr="005D498B">
        <w:trPr>
          <w:trHeight w:val="276"/>
        </w:trPr>
        <w:tc>
          <w:tcPr>
            <w:tcW w:w="2860" w:type="dxa"/>
            <w:tcBorders>
              <w:top w:val="nil"/>
              <w:left w:val="nil"/>
              <w:bottom w:val="nil"/>
              <w:right w:val="nil"/>
            </w:tcBorders>
            <w:shd w:val="clear" w:color="auto" w:fill="auto"/>
            <w:noWrap/>
            <w:vAlign w:val="bottom"/>
            <w:hideMark/>
          </w:tcPr>
          <w:p w:rsidR="0068112E" w:rsidRPr="00CC6A71" w:rsidRDefault="00E25C6A" w:rsidP="005D498B">
            <w:pPr>
              <w:jc w:val="right"/>
              <w:rPr>
                <w:rFonts w:ascii="Garamond" w:eastAsia="Times New Roman" w:hAnsi="Garamond" w:cs="Calibri"/>
                <w:i/>
                <w:iCs/>
                <w:color w:val="000000"/>
                <w:sz w:val="20"/>
                <w:szCs w:val="20"/>
                <w:lang w:eastAsia="en-CA"/>
              </w:rPr>
            </w:pPr>
            <w:r>
              <w:rPr>
                <w:rFonts w:ascii="Garamond" w:eastAsia="Times New Roman" w:hAnsi="Garamond" w:cs="Calibri"/>
                <w:i/>
                <w:iCs/>
                <w:color w:val="000000"/>
                <w:sz w:val="20"/>
                <w:szCs w:val="20"/>
                <w:lang w:eastAsia="en-CA"/>
              </w:rPr>
              <w:t>Quebec</w:t>
            </w:r>
          </w:p>
        </w:tc>
        <w:tc>
          <w:tcPr>
            <w:tcW w:w="5340" w:type="dxa"/>
            <w:tcBorders>
              <w:top w:val="nil"/>
              <w:left w:val="nil"/>
              <w:bottom w:val="nil"/>
              <w:right w:val="nil"/>
            </w:tcBorders>
            <w:shd w:val="clear" w:color="auto" w:fill="auto"/>
            <w:vAlign w:val="center"/>
            <w:hideMark/>
          </w:tcPr>
          <w:p w:rsidR="0068112E" w:rsidRPr="00CC6A71" w:rsidRDefault="0068112E" w:rsidP="00E25C6A">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1=</w:t>
            </w:r>
            <w:r w:rsidR="00E25C6A">
              <w:rPr>
                <w:rFonts w:ascii="Garamond" w:eastAsia="Times New Roman" w:hAnsi="Garamond" w:cs="Calibri"/>
                <w:color w:val="000000"/>
                <w:sz w:val="20"/>
                <w:szCs w:val="20"/>
                <w:lang w:eastAsia="en-CA"/>
              </w:rPr>
              <w:t>Quebec</w:t>
            </w:r>
          </w:p>
        </w:tc>
        <w:tc>
          <w:tcPr>
            <w:tcW w:w="1000" w:type="dxa"/>
            <w:tcBorders>
              <w:top w:val="nil"/>
              <w:left w:val="nil"/>
              <w:bottom w:val="nil"/>
              <w:right w:val="nil"/>
            </w:tcBorders>
            <w:shd w:val="clear" w:color="auto" w:fill="auto"/>
            <w:noWrap/>
            <w:vAlign w:val="bottom"/>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0.38</w:t>
            </w:r>
          </w:p>
        </w:tc>
        <w:tc>
          <w:tcPr>
            <w:tcW w:w="1000" w:type="dxa"/>
            <w:tcBorders>
              <w:top w:val="nil"/>
              <w:left w:val="nil"/>
              <w:bottom w:val="nil"/>
              <w:right w:val="nil"/>
            </w:tcBorders>
            <w:shd w:val="clear" w:color="auto" w:fill="auto"/>
            <w:noWrap/>
            <w:vAlign w:val="bottom"/>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0.48</w:t>
            </w:r>
          </w:p>
        </w:tc>
      </w:tr>
      <w:tr w:rsidR="0068112E" w:rsidRPr="00CC6A71" w:rsidTr="005D498B">
        <w:trPr>
          <w:trHeight w:val="276"/>
        </w:trPr>
        <w:tc>
          <w:tcPr>
            <w:tcW w:w="2860" w:type="dxa"/>
            <w:tcBorders>
              <w:top w:val="nil"/>
              <w:left w:val="nil"/>
              <w:bottom w:val="single" w:sz="4" w:space="0" w:color="auto"/>
              <w:right w:val="nil"/>
            </w:tcBorders>
            <w:shd w:val="clear" w:color="auto" w:fill="auto"/>
            <w:noWrap/>
            <w:vAlign w:val="bottom"/>
            <w:hideMark/>
          </w:tcPr>
          <w:p w:rsidR="0068112E" w:rsidRPr="00CC6A71" w:rsidRDefault="0068112E" w:rsidP="005D498B">
            <w:pPr>
              <w:jc w:val="right"/>
              <w:rPr>
                <w:rFonts w:ascii="Garamond" w:eastAsia="Times New Roman" w:hAnsi="Garamond" w:cs="Calibri"/>
                <w:i/>
                <w:iCs/>
                <w:color w:val="000000"/>
                <w:sz w:val="20"/>
                <w:szCs w:val="20"/>
                <w:lang w:eastAsia="en-CA"/>
              </w:rPr>
            </w:pPr>
            <w:r w:rsidRPr="00CC6A71">
              <w:rPr>
                <w:rFonts w:ascii="Garamond" w:eastAsia="Times New Roman" w:hAnsi="Garamond" w:cs="Calibri"/>
                <w:i/>
                <w:iCs/>
                <w:color w:val="000000"/>
                <w:sz w:val="20"/>
                <w:szCs w:val="20"/>
                <w:lang w:eastAsia="en-CA"/>
              </w:rPr>
              <w:t>West</w:t>
            </w:r>
          </w:p>
        </w:tc>
        <w:tc>
          <w:tcPr>
            <w:tcW w:w="5340" w:type="dxa"/>
            <w:tcBorders>
              <w:top w:val="nil"/>
              <w:left w:val="nil"/>
              <w:bottom w:val="single" w:sz="4" w:space="0" w:color="auto"/>
              <w:right w:val="nil"/>
            </w:tcBorders>
            <w:shd w:val="clear" w:color="auto" w:fill="auto"/>
            <w:vAlign w:val="center"/>
            <w:hideMark/>
          </w:tcPr>
          <w:p w:rsidR="0068112E" w:rsidRPr="00CC6A71" w:rsidRDefault="0068112E" w:rsidP="005D498B">
            <w:pP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1=West</w:t>
            </w:r>
          </w:p>
        </w:tc>
        <w:tc>
          <w:tcPr>
            <w:tcW w:w="1000" w:type="dxa"/>
            <w:tcBorders>
              <w:top w:val="nil"/>
              <w:left w:val="nil"/>
              <w:bottom w:val="single" w:sz="4" w:space="0" w:color="auto"/>
              <w:right w:val="nil"/>
            </w:tcBorders>
            <w:shd w:val="clear" w:color="auto" w:fill="auto"/>
            <w:noWrap/>
            <w:vAlign w:val="bottom"/>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0.32</w:t>
            </w:r>
          </w:p>
        </w:tc>
        <w:tc>
          <w:tcPr>
            <w:tcW w:w="1000" w:type="dxa"/>
            <w:tcBorders>
              <w:top w:val="nil"/>
              <w:left w:val="nil"/>
              <w:bottom w:val="single" w:sz="4" w:space="0" w:color="auto"/>
              <w:right w:val="nil"/>
            </w:tcBorders>
            <w:shd w:val="clear" w:color="auto" w:fill="auto"/>
            <w:noWrap/>
            <w:vAlign w:val="bottom"/>
            <w:hideMark/>
          </w:tcPr>
          <w:p w:rsidR="0068112E" w:rsidRPr="00CC6A71" w:rsidRDefault="0068112E" w:rsidP="005D498B">
            <w:pPr>
              <w:jc w:val="center"/>
              <w:rPr>
                <w:rFonts w:ascii="Garamond" w:eastAsia="Times New Roman" w:hAnsi="Garamond" w:cs="Calibri"/>
                <w:color w:val="000000"/>
                <w:sz w:val="20"/>
                <w:szCs w:val="20"/>
                <w:lang w:eastAsia="en-CA"/>
              </w:rPr>
            </w:pPr>
            <w:r w:rsidRPr="00CC6A71">
              <w:rPr>
                <w:rFonts w:ascii="Garamond" w:eastAsia="Times New Roman" w:hAnsi="Garamond" w:cs="Calibri"/>
                <w:color w:val="000000"/>
                <w:sz w:val="20"/>
                <w:szCs w:val="20"/>
                <w:lang w:eastAsia="en-CA"/>
              </w:rPr>
              <w:t>0.47</w:t>
            </w:r>
          </w:p>
        </w:tc>
      </w:tr>
    </w:tbl>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E50421" w:rsidP="00E50421">
      <w:pPr>
        <w:spacing w:after="160" w:line="259" w:lineRule="auto"/>
        <w:rPr>
          <w:rFonts w:ascii="Garamond" w:hAnsi="Garamond"/>
        </w:rPr>
      </w:pPr>
      <w:r>
        <w:rPr>
          <w:rFonts w:ascii="Garamond" w:hAnsi="Garamond"/>
        </w:rPr>
        <w:br w:type="page"/>
      </w:r>
    </w:p>
    <w:p w:rsidR="00E50421" w:rsidRDefault="00E50421" w:rsidP="0068112E">
      <w:pPr>
        <w:pStyle w:val="p3"/>
        <w:rPr>
          <w:rFonts w:ascii="Garamond" w:hAnsi="Garamond"/>
          <w:b/>
          <w:sz w:val="24"/>
          <w:szCs w:val="24"/>
          <w:lang w:val="en-CA"/>
        </w:rPr>
      </w:pPr>
      <w:r>
        <w:rPr>
          <w:rFonts w:ascii="Garamond" w:hAnsi="Garamond"/>
          <w:b/>
          <w:sz w:val="24"/>
          <w:szCs w:val="24"/>
          <w:lang w:val="en-CA"/>
        </w:rPr>
        <w:lastRenderedPageBreak/>
        <w:t>Experimental Primer and Treatments</w:t>
      </w:r>
    </w:p>
    <w:p w:rsidR="00E50421" w:rsidRDefault="00E50421" w:rsidP="0068112E">
      <w:pPr>
        <w:pStyle w:val="p3"/>
        <w:rPr>
          <w:rFonts w:ascii="Garamond" w:hAnsi="Garamond"/>
          <w:b/>
          <w:sz w:val="24"/>
          <w:szCs w:val="24"/>
          <w:lang w:val="en-CA"/>
        </w:rPr>
      </w:pPr>
    </w:p>
    <w:p w:rsidR="00E50421" w:rsidRDefault="00E50421" w:rsidP="0068112E">
      <w:pPr>
        <w:pStyle w:val="p3"/>
        <w:rPr>
          <w:rFonts w:ascii="Garamond" w:hAnsi="Garamond"/>
          <w:sz w:val="24"/>
          <w:szCs w:val="24"/>
          <w:u w:val="single"/>
          <w:lang w:val="en-CA"/>
        </w:rPr>
      </w:pPr>
      <w:r>
        <w:rPr>
          <w:rFonts w:ascii="Garamond" w:hAnsi="Garamond"/>
          <w:sz w:val="24"/>
          <w:szCs w:val="24"/>
          <w:u w:val="single"/>
          <w:lang w:val="en-CA"/>
        </w:rPr>
        <w:t>Primer</w:t>
      </w:r>
    </w:p>
    <w:p w:rsidR="00E50421" w:rsidRPr="00BA7D46" w:rsidRDefault="00E50421" w:rsidP="00E50421">
      <w:pPr>
        <w:spacing w:before="100" w:beforeAutospacing="1" w:after="100" w:afterAutospacing="1"/>
        <w:ind w:right="571"/>
        <w:rPr>
          <w:rFonts w:ascii="Garamond" w:eastAsia="Times New Roman" w:hAnsi="Garamond"/>
          <w:lang w:eastAsia="en-CA"/>
        </w:rPr>
      </w:pPr>
      <w:r w:rsidRPr="00BA7D46">
        <w:rPr>
          <w:rFonts w:ascii="Garamond" w:eastAsia="Times New Roman" w:hAnsi="Garamond"/>
          <w:lang w:eastAsia="en-CA"/>
        </w:rPr>
        <w:t>Recently, Canada’s agricultural policy of supply management has been subject to increasing debate. Supply management is a policy where the pricing and production of eggs, poultry, and dairy products are subject to regulation. Specifically, it means that there are strict limits on the amount of egg, milk, and chicken products that can be produced by farmers. It also means that the prices that farmers receive for their products are not set by the free-market, but by agricultural marketing boards.</w:t>
      </w:r>
    </w:p>
    <w:p w:rsidR="00E50421" w:rsidRDefault="00E50421" w:rsidP="0068112E">
      <w:pPr>
        <w:pStyle w:val="p3"/>
        <w:rPr>
          <w:rFonts w:ascii="Garamond" w:hAnsi="Garamond"/>
          <w:sz w:val="24"/>
          <w:szCs w:val="24"/>
          <w:u w:val="single"/>
          <w:lang w:val="en-CA"/>
        </w:rPr>
      </w:pPr>
      <w:r>
        <w:rPr>
          <w:rFonts w:ascii="Garamond" w:hAnsi="Garamond"/>
          <w:sz w:val="24"/>
          <w:szCs w:val="24"/>
          <w:u w:val="single"/>
          <w:lang w:val="en-CA"/>
        </w:rPr>
        <w:t>Farmer</w:t>
      </w:r>
    </w:p>
    <w:p w:rsidR="00E50421" w:rsidRPr="00C4701C" w:rsidRDefault="00E50421" w:rsidP="00E50421">
      <w:pPr>
        <w:spacing w:before="100" w:beforeAutospacing="1" w:after="100" w:afterAutospacing="1"/>
        <w:ind w:right="571"/>
        <w:rPr>
          <w:rFonts w:ascii="Garamond" w:hAnsi="Garamond"/>
        </w:rPr>
      </w:pPr>
      <w:r w:rsidRPr="00C4701C">
        <w:rPr>
          <w:rFonts w:ascii="Garamond" w:hAnsi="Garamond"/>
        </w:rPr>
        <w:t xml:space="preserve">Farmers argue that the regulations imposed by supply management ensure that food and dairy products are of high quality and are safe to consume, and that the prices that consumers pay for these products are consistent and stable. Crucially, farmers further argue that by setting prices through marketing boards, the prices they receive ensure a fair return which reflects their hard work and effort. </w:t>
      </w:r>
    </w:p>
    <w:p w:rsidR="00E50421" w:rsidRPr="00E50421" w:rsidRDefault="00E50421" w:rsidP="0068112E">
      <w:pPr>
        <w:pStyle w:val="p3"/>
        <w:rPr>
          <w:rFonts w:ascii="Garamond" w:hAnsi="Garamond"/>
          <w:sz w:val="24"/>
          <w:szCs w:val="24"/>
          <w:u w:val="single"/>
          <w:lang w:val="en-CA"/>
        </w:rPr>
      </w:pPr>
      <w:r>
        <w:rPr>
          <w:rFonts w:ascii="Garamond" w:hAnsi="Garamond"/>
          <w:sz w:val="24"/>
          <w:szCs w:val="24"/>
          <w:u w:val="single"/>
          <w:lang w:val="en-CA"/>
        </w:rPr>
        <w:t>Free-market</w:t>
      </w:r>
    </w:p>
    <w:p w:rsidR="00E50421" w:rsidRDefault="00E50421" w:rsidP="00E50421">
      <w:pPr>
        <w:spacing w:before="100" w:beforeAutospacing="1" w:after="100" w:afterAutospacing="1"/>
        <w:ind w:right="571"/>
        <w:rPr>
          <w:rFonts w:ascii="Garamond" w:hAnsi="Garamond"/>
        </w:rPr>
      </w:pPr>
      <w:r w:rsidRPr="00006AA4">
        <w:rPr>
          <w:rFonts w:ascii="Garamond" w:hAnsi="Garamond"/>
        </w:rPr>
        <w:t>Critics argue that supply management forces the price of these goods to increase by limiting the supply of supply managed products on the market. As a result, supply managed goods are more expensive for everyday consumers compared to in other countries. Critics further argue that the dairy, poultry, and egg industries are the only sectors that benefit from supply management and that this government intrusion privileges these industries over other agricultural areas like beef, pork, and vegetables.</w:t>
      </w:r>
    </w:p>
    <w:p w:rsidR="00E50421" w:rsidRPr="00E50421" w:rsidRDefault="00E50421" w:rsidP="00E50421">
      <w:pPr>
        <w:spacing w:before="100" w:beforeAutospacing="1" w:after="100" w:afterAutospacing="1"/>
        <w:ind w:right="571"/>
        <w:rPr>
          <w:rFonts w:ascii="Garamond" w:hAnsi="Garamond"/>
          <w:u w:val="single"/>
        </w:rPr>
      </w:pPr>
      <w:r w:rsidRPr="00E50421">
        <w:rPr>
          <w:rFonts w:ascii="Garamond" w:hAnsi="Garamond"/>
          <w:u w:val="single"/>
        </w:rPr>
        <w:t>Social inequity</w:t>
      </w:r>
    </w:p>
    <w:p w:rsidR="00E50421" w:rsidRDefault="006E5435" w:rsidP="00E50421">
      <w:pPr>
        <w:spacing w:before="100" w:beforeAutospacing="1" w:after="100" w:afterAutospacing="1"/>
        <w:ind w:right="571"/>
        <w:rPr>
          <w:rFonts w:ascii="Garamond" w:hAnsi="Garamond"/>
        </w:rPr>
      </w:pPr>
      <w:r w:rsidRPr="006E5435">
        <w:rPr>
          <w:rFonts w:ascii="Garamond" w:hAnsi="Garamond"/>
        </w:rPr>
        <w:t xml:space="preserve">Critics argue that supply management forces the price of these goods to increase by limiting the supply of supply managed products on the market. As a result, these increased prices disproportionately hurt single-mother and low-income families. </w:t>
      </w:r>
      <w:r w:rsidR="00E50421" w:rsidRPr="00006AA4">
        <w:rPr>
          <w:rFonts w:ascii="Garamond" w:hAnsi="Garamond"/>
        </w:rPr>
        <w:t>Chicken, eggs, and dairy products are often considered ‘staple’ products meaning that families rely on these products for their children. Given that the prices of these goods are higher in Canada than elsewhere, single-mothers and low-income families are forced to spend a higher proportion of their hard-earned income than are dual-parent and higher-income families.</w:t>
      </w:r>
    </w:p>
    <w:p w:rsidR="00E50421" w:rsidRDefault="00E50421">
      <w:pPr>
        <w:spacing w:after="160" w:line="259" w:lineRule="auto"/>
        <w:rPr>
          <w:rFonts w:ascii="Garamond" w:hAnsi="Garamond"/>
          <w:b/>
        </w:rPr>
      </w:pPr>
      <w:r>
        <w:rPr>
          <w:rFonts w:ascii="Garamond" w:hAnsi="Garamond"/>
          <w:b/>
        </w:rPr>
        <w:br w:type="page"/>
      </w:r>
    </w:p>
    <w:p w:rsidR="0068112E" w:rsidRDefault="00D92000" w:rsidP="0068112E">
      <w:pPr>
        <w:pStyle w:val="p3"/>
        <w:rPr>
          <w:rFonts w:ascii="Garamond" w:hAnsi="Garamond"/>
          <w:sz w:val="24"/>
          <w:szCs w:val="24"/>
          <w:lang w:val="en-CA"/>
        </w:rPr>
      </w:pPr>
      <w:r>
        <w:rPr>
          <w:rFonts w:ascii="Garamond" w:hAnsi="Garamond"/>
          <w:b/>
          <w:sz w:val="24"/>
          <w:szCs w:val="24"/>
          <w:lang w:val="en-CA"/>
        </w:rPr>
        <w:lastRenderedPageBreak/>
        <w:t>Table S4</w:t>
      </w:r>
      <w:r w:rsidR="0068112E" w:rsidRPr="00901F6F">
        <w:rPr>
          <w:rFonts w:ascii="Garamond" w:hAnsi="Garamond"/>
          <w:b/>
          <w:sz w:val="24"/>
          <w:szCs w:val="24"/>
          <w:lang w:val="en-CA"/>
        </w:rPr>
        <w:t>.</w:t>
      </w:r>
      <w:r w:rsidR="0068112E">
        <w:rPr>
          <w:rFonts w:ascii="Garamond" w:hAnsi="Garamond"/>
          <w:sz w:val="24"/>
          <w:szCs w:val="24"/>
          <w:lang w:val="en-CA"/>
        </w:rPr>
        <w:t xml:space="preserve"> Observational estimates</w:t>
      </w:r>
    </w:p>
    <w:tbl>
      <w:tblPr>
        <w:tblW w:w="9375" w:type="dxa"/>
        <w:tblLook w:val="04A0" w:firstRow="1" w:lastRow="0" w:firstColumn="1" w:lastColumn="0" w:noHBand="0" w:noVBand="1"/>
      </w:tblPr>
      <w:tblGrid>
        <w:gridCol w:w="7655"/>
        <w:gridCol w:w="1060"/>
        <w:gridCol w:w="660"/>
      </w:tblGrid>
      <w:tr w:rsidR="0068112E" w:rsidRPr="00761060" w:rsidTr="005D498B">
        <w:trPr>
          <w:trHeight w:val="312"/>
        </w:trPr>
        <w:tc>
          <w:tcPr>
            <w:tcW w:w="7655" w:type="dxa"/>
            <w:tcBorders>
              <w:top w:val="single" w:sz="4" w:space="0" w:color="auto"/>
              <w:left w:val="nil"/>
              <w:bottom w:val="single" w:sz="4" w:space="0" w:color="auto"/>
              <w:right w:val="nil"/>
            </w:tcBorders>
            <w:shd w:val="clear" w:color="auto" w:fill="auto"/>
            <w:noWrap/>
            <w:vAlign w:val="bottom"/>
          </w:tcPr>
          <w:p w:rsidR="0068112E" w:rsidRPr="00761060" w:rsidRDefault="0068112E" w:rsidP="005D498B">
            <w:pPr>
              <w:rPr>
                <w:rFonts w:ascii="Garamond" w:eastAsia="Times New Roman" w:hAnsi="Garamond" w:cs="Calibri"/>
                <w:color w:val="000000"/>
                <w:lang w:eastAsia="en-CA"/>
              </w:rPr>
            </w:pPr>
          </w:p>
        </w:tc>
        <w:tc>
          <w:tcPr>
            <w:tcW w:w="1060" w:type="dxa"/>
            <w:tcBorders>
              <w:top w:val="single" w:sz="4" w:space="0" w:color="auto"/>
              <w:left w:val="nil"/>
              <w:bottom w:val="single" w:sz="4" w:space="0" w:color="auto"/>
              <w:right w:val="nil"/>
            </w:tcBorders>
            <w:shd w:val="clear" w:color="auto" w:fill="auto"/>
            <w:noWrap/>
            <w:vAlign w:val="bottom"/>
          </w:tcPr>
          <w:p w:rsidR="0068112E" w:rsidRPr="00761060" w:rsidRDefault="0068112E" w:rsidP="005D498B">
            <w:pPr>
              <w:jc w:val="center"/>
              <w:rPr>
                <w:rFonts w:ascii="Garamond" w:eastAsia="Times New Roman" w:hAnsi="Garamond" w:cs="Calibri"/>
                <w:color w:val="000000"/>
                <w:lang w:eastAsia="en-CA"/>
              </w:rPr>
            </w:pPr>
            <w:r>
              <w:rPr>
                <w:rFonts w:ascii="Garamond" w:eastAsia="Times New Roman" w:hAnsi="Garamond" w:cs="Calibri"/>
                <w:color w:val="000000"/>
                <w:lang w:eastAsia="en-CA"/>
              </w:rPr>
              <w:t>Coef.</w:t>
            </w:r>
          </w:p>
        </w:tc>
        <w:tc>
          <w:tcPr>
            <w:tcW w:w="660" w:type="dxa"/>
            <w:tcBorders>
              <w:top w:val="single" w:sz="4" w:space="0" w:color="auto"/>
              <w:left w:val="nil"/>
              <w:bottom w:val="single" w:sz="4" w:space="0" w:color="auto"/>
              <w:right w:val="nil"/>
            </w:tcBorders>
            <w:shd w:val="clear" w:color="auto" w:fill="auto"/>
            <w:noWrap/>
            <w:vAlign w:val="bottom"/>
          </w:tcPr>
          <w:p w:rsidR="0068112E" w:rsidRPr="00761060" w:rsidRDefault="0068112E" w:rsidP="005D498B">
            <w:pPr>
              <w:jc w:val="right"/>
              <w:rPr>
                <w:rFonts w:ascii="Garamond" w:eastAsia="Times New Roman" w:hAnsi="Garamond" w:cs="Calibri"/>
                <w:color w:val="000000"/>
                <w:lang w:eastAsia="en-CA"/>
              </w:rPr>
            </w:pPr>
            <w:r>
              <w:rPr>
                <w:rFonts w:ascii="Garamond" w:eastAsia="Times New Roman" w:hAnsi="Garamond" w:cs="Calibri"/>
                <w:color w:val="000000"/>
                <w:lang w:eastAsia="en-CA"/>
              </w:rPr>
              <w:t>SE</w:t>
            </w:r>
          </w:p>
        </w:tc>
      </w:tr>
      <w:tr w:rsidR="0068112E" w:rsidRPr="00761060" w:rsidTr="005D498B">
        <w:trPr>
          <w:trHeight w:val="312"/>
        </w:trPr>
        <w:tc>
          <w:tcPr>
            <w:tcW w:w="7655" w:type="dxa"/>
            <w:tcBorders>
              <w:top w:val="single" w:sz="4" w:space="0" w:color="auto"/>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Economic conservatism</w:t>
            </w:r>
          </w:p>
        </w:tc>
        <w:tc>
          <w:tcPr>
            <w:tcW w:w="1060" w:type="dxa"/>
            <w:tcBorders>
              <w:top w:val="single" w:sz="4" w:space="0" w:color="auto"/>
              <w:left w:val="nil"/>
              <w:bottom w:val="nil"/>
              <w:right w:val="nil"/>
            </w:tcBorders>
            <w:shd w:val="clear" w:color="auto" w:fill="auto"/>
            <w:noWrap/>
            <w:vAlign w:val="bottom"/>
            <w:hideMark/>
          </w:tcPr>
          <w:p w:rsidR="0068112E" w:rsidRPr="00761060" w:rsidRDefault="00A51EED" w:rsidP="00A51EED">
            <w:pPr>
              <w:jc w:val="center"/>
              <w:rPr>
                <w:rFonts w:ascii="Garamond" w:eastAsia="Times New Roman" w:hAnsi="Garamond" w:cs="Calibri"/>
                <w:color w:val="000000"/>
                <w:lang w:eastAsia="en-CA"/>
              </w:rPr>
            </w:pPr>
            <w:r>
              <w:rPr>
                <w:rFonts w:ascii="Garamond" w:eastAsia="Times New Roman" w:hAnsi="Garamond" w:cs="Calibri"/>
                <w:color w:val="000000"/>
                <w:lang w:eastAsia="en-CA"/>
              </w:rPr>
              <w:t>-0.18</w:t>
            </w:r>
            <w:r w:rsidR="0068112E" w:rsidRPr="00761060">
              <w:rPr>
                <w:rFonts w:ascii="Garamond" w:eastAsia="Times New Roman" w:hAnsi="Garamond" w:cs="Calibri"/>
                <w:color w:val="000000"/>
                <w:lang w:eastAsia="en-CA"/>
              </w:rPr>
              <w:t>***</w:t>
            </w:r>
          </w:p>
        </w:tc>
        <w:tc>
          <w:tcPr>
            <w:tcW w:w="660" w:type="dxa"/>
            <w:tcBorders>
              <w:top w:val="single" w:sz="4" w:space="0" w:color="auto"/>
              <w:left w:val="nil"/>
              <w:bottom w:val="nil"/>
              <w:right w:val="nil"/>
            </w:tcBorders>
            <w:shd w:val="clear" w:color="auto" w:fill="auto"/>
            <w:noWrap/>
            <w:vAlign w:val="bottom"/>
            <w:hideMark/>
          </w:tcPr>
          <w:p w:rsidR="0068112E" w:rsidRPr="00761060" w:rsidRDefault="0068112E" w:rsidP="005D498B">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0.04</w:t>
            </w:r>
          </w:p>
        </w:tc>
      </w:tr>
      <w:tr w:rsidR="0068112E" w:rsidRPr="00761060" w:rsidTr="005D498B">
        <w:trPr>
          <w:trHeight w:val="312"/>
        </w:trPr>
        <w:tc>
          <w:tcPr>
            <w:tcW w:w="7655" w:type="dxa"/>
            <w:tcBorders>
              <w:top w:val="nil"/>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Social conservatism</w:t>
            </w:r>
          </w:p>
        </w:tc>
        <w:tc>
          <w:tcPr>
            <w:tcW w:w="1060" w:type="dxa"/>
            <w:tcBorders>
              <w:top w:val="nil"/>
              <w:left w:val="nil"/>
              <w:bottom w:val="nil"/>
              <w:right w:val="nil"/>
            </w:tcBorders>
            <w:shd w:val="clear" w:color="auto" w:fill="auto"/>
            <w:noWrap/>
            <w:vAlign w:val="bottom"/>
            <w:hideMark/>
          </w:tcPr>
          <w:p w:rsidR="0068112E" w:rsidRPr="00761060" w:rsidRDefault="00A51EED" w:rsidP="005D498B">
            <w:pPr>
              <w:jc w:val="center"/>
              <w:rPr>
                <w:rFonts w:ascii="Garamond" w:eastAsia="Times New Roman" w:hAnsi="Garamond" w:cs="Calibri"/>
                <w:color w:val="000000"/>
                <w:lang w:eastAsia="en-CA"/>
              </w:rPr>
            </w:pPr>
            <w:r>
              <w:rPr>
                <w:rFonts w:ascii="Garamond" w:eastAsia="Times New Roman" w:hAnsi="Garamond" w:cs="Calibri"/>
                <w:color w:val="000000"/>
                <w:lang w:eastAsia="en-CA"/>
              </w:rPr>
              <w:t>0.05</w:t>
            </w:r>
          </w:p>
        </w:tc>
        <w:tc>
          <w:tcPr>
            <w:tcW w:w="660" w:type="dxa"/>
            <w:tcBorders>
              <w:top w:val="nil"/>
              <w:left w:val="nil"/>
              <w:bottom w:val="nil"/>
              <w:right w:val="nil"/>
            </w:tcBorders>
            <w:shd w:val="clear" w:color="auto" w:fill="auto"/>
            <w:noWrap/>
            <w:vAlign w:val="bottom"/>
            <w:hideMark/>
          </w:tcPr>
          <w:p w:rsidR="0068112E" w:rsidRPr="00761060" w:rsidRDefault="005B0D38" w:rsidP="005D498B">
            <w:pPr>
              <w:jc w:val="right"/>
              <w:rPr>
                <w:rFonts w:ascii="Garamond" w:eastAsia="Times New Roman" w:hAnsi="Garamond" w:cs="Calibri"/>
                <w:color w:val="000000"/>
                <w:lang w:eastAsia="en-CA"/>
              </w:rPr>
            </w:pPr>
            <w:r>
              <w:rPr>
                <w:rFonts w:ascii="Garamond" w:eastAsia="Times New Roman" w:hAnsi="Garamond" w:cs="Calibri"/>
                <w:color w:val="000000"/>
                <w:lang w:eastAsia="en-CA"/>
              </w:rPr>
              <w:t>0.06</w:t>
            </w:r>
          </w:p>
        </w:tc>
      </w:tr>
      <w:tr w:rsidR="0068112E" w:rsidRPr="00761060" w:rsidTr="005D498B">
        <w:trPr>
          <w:trHeight w:val="312"/>
        </w:trPr>
        <w:tc>
          <w:tcPr>
            <w:tcW w:w="7655" w:type="dxa"/>
            <w:tcBorders>
              <w:top w:val="nil"/>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Partisan strength</w:t>
            </w:r>
          </w:p>
        </w:tc>
        <w:tc>
          <w:tcPr>
            <w:tcW w:w="1060" w:type="dxa"/>
            <w:tcBorders>
              <w:top w:val="nil"/>
              <w:left w:val="nil"/>
              <w:bottom w:val="nil"/>
              <w:right w:val="nil"/>
            </w:tcBorders>
            <w:shd w:val="clear" w:color="auto" w:fill="auto"/>
            <w:noWrap/>
            <w:vAlign w:val="bottom"/>
            <w:hideMark/>
          </w:tcPr>
          <w:p w:rsidR="0068112E" w:rsidRPr="00761060" w:rsidRDefault="00A51EED" w:rsidP="005D498B">
            <w:pPr>
              <w:jc w:val="center"/>
              <w:rPr>
                <w:rFonts w:ascii="Garamond" w:eastAsia="Times New Roman" w:hAnsi="Garamond" w:cs="Calibri"/>
                <w:color w:val="000000"/>
                <w:lang w:eastAsia="en-CA"/>
              </w:rPr>
            </w:pPr>
            <w:r>
              <w:rPr>
                <w:rFonts w:ascii="Garamond" w:eastAsia="Times New Roman" w:hAnsi="Garamond" w:cs="Calibri"/>
                <w:color w:val="000000"/>
                <w:lang w:eastAsia="en-CA"/>
              </w:rPr>
              <w:t>0.00</w:t>
            </w:r>
          </w:p>
        </w:tc>
        <w:tc>
          <w:tcPr>
            <w:tcW w:w="660" w:type="dxa"/>
            <w:tcBorders>
              <w:top w:val="nil"/>
              <w:left w:val="nil"/>
              <w:bottom w:val="nil"/>
              <w:right w:val="nil"/>
            </w:tcBorders>
            <w:shd w:val="clear" w:color="auto" w:fill="auto"/>
            <w:noWrap/>
            <w:vAlign w:val="bottom"/>
            <w:hideMark/>
          </w:tcPr>
          <w:p w:rsidR="0068112E" w:rsidRPr="00761060" w:rsidRDefault="0068112E" w:rsidP="005D498B">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0.03</w:t>
            </w:r>
          </w:p>
        </w:tc>
      </w:tr>
      <w:tr w:rsidR="0068112E" w:rsidRPr="00761060" w:rsidTr="005D498B">
        <w:trPr>
          <w:trHeight w:val="312"/>
        </w:trPr>
        <w:tc>
          <w:tcPr>
            <w:tcW w:w="7655" w:type="dxa"/>
            <w:tcBorders>
              <w:top w:val="nil"/>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Ideological extremity</w:t>
            </w:r>
          </w:p>
        </w:tc>
        <w:tc>
          <w:tcPr>
            <w:tcW w:w="1060" w:type="dxa"/>
            <w:tcBorders>
              <w:top w:val="nil"/>
              <w:left w:val="nil"/>
              <w:bottom w:val="nil"/>
              <w:right w:val="nil"/>
            </w:tcBorders>
            <w:shd w:val="clear" w:color="auto" w:fill="auto"/>
            <w:noWrap/>
            <w:vAlign w:val="bottom"/>
            <w:hideMark/>
          </w:tcPr>
          <w:p w:rsidR="0068112E" w:rsidRPr="00761060" w:rsidRDefault="00A51EED" w:rsidP="005D498B">
            <w:pPr>
              <w:jc w:val="center"/>
              <w:rPr>
                <w:rFonts w:ascii="Garamond" w:eastAsia="Times New Roman" w:hAnsi="Garamond" w:cs="Calibri"/>
                <w:color w:val="000000"/>
                <w:lang w:eastAsia="en-CA"/>
              </w:rPr>
            </w:pPr>
            <w:r>
              <w:rPr>
                <w:rFonts w:ascii="Garamond" w:eastAsia="Times New Roman" w:hAnsi="Garamond" w:cs="Calibri"/>
                <w:color w:val="000000"/>
                <w:lang w:eastAsia="en-CA"/>
              </w:rPr>
              <w:t>0.02</w:t>
            </w:r>
          </w:p>
        </w:tc>
        <w:tc>
          <w:tcPr>
            <w:tcW w:w="660" w:type="dxa"/>
            <w:tcBorders>
              <w:top w:val="nil"/>
              <w:left w:val="nil"/>
              <w:bottom w:val="nil"/>
              <w:right w:val="nil"/>
            </w:tcBorders>
            <w:shd w:val="clear" w:color="auto" w:fill="auto"/>
            <w:noWrap/>
            <w:vAlign w:val="bottom"/>
            <w:hideMark/>
          </w:tcPr>
          <w:p w:rsidR="0068112E" w:rsidRPr="00761060" w:rsidRDefault="0068112E" w:rsidP="005D498B">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0.03</w:t>
            </w:r>
          </w:p>
        </w:tc>
      </w:tr>
      <w:tr w:rsidR="0068112E" w:rsidRPr="00761060" w:rsidTr="005D498B">
        <w:trPr>
          <w:trHeight w:val="312"/>
        </w:trPr>
        <w:tc>
          <w:tcPr>
            <w:tcW w:w="7655" w:type="dxa"/>
            <w:tcBorders>
              <w:top w:val="nil"/>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Policy knowledge</w:t>
            </w:r>
          </w:p>
        </w:tc>
        <w:tc>
          <w:tcPr>
            <w:tcW w:w="1060" w:type="dxa"/>
            <w:tcBorders>
              <w:top w:val="nil"/>
              <w:left w:val="nil"/>
              <w:bottom w:val="nil"/>
              <w:right w:val="nil"/>
            </w:tcBorders>
            <w:shd w:val="clear" w:color="auto" w:fill="auto"/>
            <w:noWrap/>
            <w:vAlign w:val="bottom"/>
            <w:hideMark/>
          </w:tcPr>
          <w:p w:rsidR="0068112E" w:rsidRPr="00761060" w:rsidRDefault="0068112E" w:rsidP="005D498B">
            <w:pPr>
              <w:jc w:val="center"/>
              <w:rPr>
                <w:rFonts w:ascii="Garamond" w:eastAsia="Times New Roman" w:hAnsi="Garamond" w:cs="Calibri"/>
                <w:color w:val="000000"/>
                <w:lang w:eastAsia="en-CA"/>
              </w:rPr>
            </w:pPr>
            <w:r w:rsidRPr="00761060">
              <w:rPr>
                <w:rFonts w:ascii="Garamond" w:eastAsia="Times New Roman" w:hAnsi="Garamond" w:cs="Calibri"/>
                <w:color w:val="000000"/>
                <w:lang w:eastAsia="en-CA"/>
              </w:rPr>
              <w:t>0.02</w:t>
            </w:r>
          </w:p>
        </w:tc>
        <w:tc>
          <w:tcPr>
            <w:tcW w:w="660" w:type="dxa"/>
            <w:tcBorders>
              <w:top w:val="nil"/>
              <w:left w:val="nil"/>
              <w:bottom w:val="nil"/>
              <w:right w:val="nil"/>
            </w:tcBorders>
            <w:shd w:val="clear" w:color="auto" w:fill="auto"/>
            <w:noWrap/>
            <w:vAlign w:val="bottom"/>
            <w:hideMark/>
          </w:tcPr>
          <w:p w:rsidR="0068112E" w:rsidRPr="00761060" w:rsidRDefault="0068112E" w:rsidP="005D498B">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0.02</w:t>
            </w:r>
          </w:p>
        </w:tc>
      </w:tr>
      <w:tr w:rsidR="0068112E" w:rsidRPr="00761060" w:rsidTr="005D498B">
        <w:trPr>
          <w:trHeight w:val="312"/>
        </w:trPr>
        <w:tc>
          <w:tcPr>
            <w:tcW w:w="7655" w:type="dxa"/>
            <w:tcBorders>
              <w:top w:val="nil"/>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General knowledge</w:t>
            </w:r>
          </w:p>
        </w:tc>
        <w:tc>
          <w:tcPr>
            <w:tcW w:w="1060" w:type="dxa"/>
            <w:tcBorders>
              <w:top w:val="nil"/>
              <w:left w:val="nil"/>
              <w:bottom w:val="nil"/>
              <w:right w:val="nil"/>
            </w:tcBorders>
            <w:shd w:val="clear" w:color="auto" w:fill="auto"/>
            <w:noWrap/>
            <w:vAlign w:val="bottom"/>
            <w:hideMark/>
          </w:tcPr>
          <w:p w:rsidR="0068112E" w:rsidRPr="00761060" w:rsidRDefault="00A51EED" w:rsidP="005D498B">
            <w:pPr>
              <w:jc w:val="center"/>
              <w:rPr>
                <w:rFonts w:ascii="Garamond" w:eastAsia="Times New Roman" w:hAnsi="Garamond" w:cs="Calibri"/>
                <w:color w:val="000000"/>
                <w:lang w:eastAsia="en-CA"/>
              </w:rPr>
            </w:pPr>
            <w:r>
              <w:rPr>
                <w:rFonts w:ascii="Garamond" w:eastAsia="Times New Roman" w:hAnsi="Garamond" w:cs="Calibri"/>
                <w:color w:val="000000"/>
                <w:lang w:eastAsia="en-CA"/>
              </w:rPr>
              <w:t>0.03</w:t>
            </w:r>
          </w:p>
        </w:tc>
        <w:tc>
          <w:tcPr>
            <w:tcW w:w="660" w:type="dxa"/>
            <w:tcBorders>
              <w:top w:val="nil"/>
              <w:left w:val="nil"/>
              <w:bottom w:val="nil"/>
              <w:right w:val="nil"/>
            </w:tcBorders>
            <w:shd w:val="clear" w:color="auto" w:fill="auto"/>
            <w:noWrap/>
            <w:vAlign w:val="bottom"/>
            <w:hideMark/>
          </w:tcPr>
          <w:p w:rsidR="0068112E" w:rsidRPr="00761060" w:rsidRDefault="0068112E" w:rsidP="005D498B">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0.03</w:t>
            </w:r>
          </w:p>
        </w:tc>
      </w:tr>
      <w:tr w:rsidR="0068112E" w:rsidRPr="00761060" w:rsidTr="005D498B">
        <w:trPr>
          <w:trHeight w:val="312"/>
        </w:trPr>
        <w:tc>
          <w:tcPr>
            <w:tcW w:w="7655" w:type="dxa"/>
            <w:tcBorders>
              <w:top w:val="nil"/>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News exposure</w:t>
            </w:r>
          </w:p>
        </w:tc>
        <w:tc>
          <w:tcPr>
            <w:tcW w:w="1060" w:type="dxa"/>
            <w:tcBorders>
              <w:top w:val="nil"/>
              <w:left w:val="nil"/>
              <w:bottom w:val="nil"/>
              <w:right w:val="nil"/>
            </w:tcBorders>
            <w:shd w:val="clear" w:color="auto" w:fill="auto"/>
            <w:noWrap/>
            <w:vAlign w:val="bottom"/>
            <w:hideMark/>
          </w:tcPr>
          <w:p w:rsidR="0068112E" w:rsidRPr="00761060" w:rsidRDefault="00A51EED" w:rsidP="005D498B">
            <w:pPr>
              <w:jc w:val="center"/>
              <w:rPr>
                <w:rFonts w:ascii="Garamond" w:eastAsia="Times New Roman" w:hAnsi="Garamond" w:cs="Calibri"/>
                <w:color w:val="000000"/>
                <w:lang w:eastAsia="en-CA"/>
              </w:rPr>
            </w:pPr>
            <w:r>
              <w:rPr>
                <w:rFonts w:ascii="Garamond" w:eastAsia="Times New Roman" w:hAnsi="Garamond" w:cs="Calibri"/>
                <w:color w:val="000000"/>
                <w:lang w:eastAsia="en-CA"/>
              </w:rPr>
              <w:t>0.10</w:t>
            </w:r>
            <w:r w:rsidR="0068112E" w:rsidRPr="00761060">
              <w:rPr>
                <w:rFonts w:ascii="Garamond" w:eastAsia="Times New Roman" w:hAnsi="Garamond" w:cs="Calibri"/>
                <w:color w:val="000000"/>
                <w:lang w:eastAsia="en-CA"/>
              </w:rPr>
              <w:t>**</w:t>
            </w:r>
          </w:p>
        </w:tc>
        <w:tc>
          <w:tcPr>
            <w:tcW w:w="660" w:type="dxa"/>
            <w:tcBorders>
              <w:top w:val="nil"/>
              <w:left w:val="nil"/>
              <w:bottom w:val="nil"/>
              <w:right w:val="nil"/>
            </w:tcBorders>
            <w:shd w:val="clear" w:color="auto" w:fill="auto"/>
            <w:noWrap/>
            <w:vAlign w:val="bottom"/>
            <w:hideMark/>
          </w:tcPr>
          <w:p w:rsidR="0068112E" w:rsidRPr="00761060" w:rsidRDefault="0068112E" w:rsidP="005D498B">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0.04</w:t>
            </w:r>
          </w:p>
        </w:tc>
      </w:tr>
      <w:tr w:rsidR="0068112E" w:rsidRPr="00761060" w:rsidTr="005D498B">
        <w:trPr>
          <w:trHeight w:val="312"/>
        </w:trPr>
        <w:tc>
          <w:tcPr>
            <w:tcW w:w="7655" w:type="dxa"/>
            <w:tcBorders>
              <w:top w:val="nil"/>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National Post exposure</w:t>
            </w:r>
          </w:p>
        </w:tc>
        <w:tc>
          <w:tcPr>
            <w:tcW w:w="1060" w:type="dxa"/>
            <w:tcBorders>
              <w:top w:val="nil"/>
              <w:left w:val="nil"/>
              <w:bottom w:val="nil"/>
              <w:right w:val="nil"/>
            </w:tcBorders>
            <w:shd w:val="clear" w:color="auto" w:fill="auto"/>
            <w:noWrap/>
            <w:vAlign w:val="bottom"/>
            <w:hideMark/>
          </w:tcPr>
          <w:p w:rsidR="0068112E" w:rsidRPr="00761060" w:rsidRDefault="0068112E" w:rsidP="005D498B">
            <w:pPr>
              <w:jc w:val="center"/>
              <w:rPr>
                <w:rFonts w:ascii="Garamond" w:eastAsia="Times New Roman" w:hAnsi="Garamond" w:cs="Calibri"/>
                <w:color w:val="000000"/>
                <w:lang w:eastAsia="en-CA"/>
              </w:rPr>
            </w:pPr>
            <w:r w:rsidRPr="00761060">
              <w:rPr>
                <w:rFonts w:ascii="Garamond" w:eastAsia="Times New Roman" w:hAnsi="Garamond" w:cs="Calibri"/>
                <w:color w:val="000000"/>
                <w:lang w:eastAsia="en-CA"/>
              </w:rPr>
              <w:t>-0.07**</w:t>
            </w:r>
          </w:p>
        </w:tc>
        <w:tc>
          <w:tcPr>
            <w:tcW w:w="660" w:type="dxa"/>
            <w:tcBorders>
              <w:top w:val="nil"/>
              <w:left w:val="nil"/>
              <w:bottom w:val="nil"/>
              <w:right w:val="nil"/>
            </w:tcBorders>
            <w:shd w:val="clear" w:color="auto" w:fill="auto"/>
            <w:noWrap/>
            <w:vAlign w:val="bottom"/>
            <w:hideMark/>
          </w:tcPr>
          <w:p w:rsidR="0068112E" w:rsidRPr="00761060" w:rsidRDefault="0068112E" w:rsidP="005D498B">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0.03</w:t>
            </w:r>
          </w:p>
        </w:tc>
      </w:tr>
      <w:tr w:rsidR="0068112E" w:rsidRPr="00761060" w:rsidTr="005D498B">
        <w:trPr>
          <w:trHeight w:val="312"/>
        </w:trPr>
        <w:tc>
          <w:tcPr>
            <w:tcW w:w="7655" w:type="dxa"/>
            <w:tcBorders>
              <w:top w:val="nil"/>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Education</w:t>
            </w:r>
          </w:p>
        </w:tc>
        <w:tc>
          <w:tcPr>
            <w:tcW w:w="1060" w:type="dxa"/>
            <w:tcBorders>
              <w:top w:val="nil"/>
              <w:left w:val="nil"/>
              <w:bottom w:val="nil"/>
              <w:right w:val="nil"/>
            </w:tcBorders>
            <w:shd w:val="clear" w:color="auto" w:fill="auto"/>
            <w:noWrap/>
            <w:vAlign w:val="bottom"/>
            <w:hideMark/>
          </w:tcPr>
          <w:p w:rsidR="0068112E" w:rsidRPr="00761060" w:rsidRDefault="00A51EED" w:rsidP="005D498B">
            <w:pPr>
              <w:jc w:val="center"/>
              <w:rPr>
                <w:rFonts w:ascii="Garamond" w:eastAsia="Times New Roman" w:hAnsi="Garamond" w:cs="Calibri"/>
                <w:color w:val="000000"/>
                <w:lang w:eastAsia="en-CA"/>
              </w:rPr>
            </w:pPr>
            <w:r>
              <w:rPr>
                <w:rFonts w:ascii="Garamond" w:eastAsia="Times New Roman" w:hAnsi="Garamond" w:cs="Calibri"/>
                <w:color w:val="000000"/>
                <w:lang w:eastAsia="en-CA"/>
              </w:rPr>
              <w:t>0.06</w:t>
            </w:r>
          </w:p>
        </w:tc>
        <w:tc>
          <w:tcPr>
            <w:tcW w:w="660" w:type="dxa"/>
            <w:tcBorders>
              <w:top w:val="nil"/>
              <w:left w:val="nil"/>
              <w:bottom w:val="nil"/>
              <w:right w:val="nil"/>
            </w:tcBorders>
            <w:shd w:val="clear" w:color="auto" w:fill="auto"/>
            <w:noWrap/>
            <w:vAlign w:val="bottom"/>
            <w:hideMark/>
          </w:tcPr>
          <w:p w:rsidR="0068112E" w:rsidRPr="00761060" w:rsidRDefault="0068112E" w:rsidP="005D498B">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0.05</w:t>
            </w:r>
          </w:p>
        </w:tc>
      </w:tr>
      <w:tr w:rsidR="0068112E" w:rsidRPr="00761060" w:rsidTr="005D498B">
        <w:trPr>
          <w:trHeight w:val="312"/>
        </w:trPr>
        <w:tc>
          <w:tcPr>
            <w:tcW w:w="7655" w:type="dxa"/>
            <w:tcBorders>
              <w:top w:val="nil"/>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Female</w:t>
            </w:r>
          </w:p>
        </w:tc>
        <w:tc>
          <w:tcPr>
            <w:tcW w:w="1060" w:type="dxa"/>
            <w:tcBorders>
              <w:top w:val="nil"/>
              <w:left w:val="nil"/>
              <w:bottom w:val="nil"/>
              <w:right w:val="nil"/>
            </w:tcBorders>
            <w:shd w:val="clear" w:color="auto" w:fill="auto"/>
            <w:noWrap/>
            <w:vAlign w:val="bottom"/>
            <w:hideMark/>
          </w:tcPr>
          <w:p w:rsidR="0068112E" w:rsidRPr="00761060" w:rsidRDefault="0068112E" w:rsidP="005D498B">
            <w:pPr>
              <w:jc w:val="center"/>
              <w:rPr>
                <w:rFonts w:ascii="Garamond" w:eastAsia="Times New Roman" w:hAnsi="Garamond" w:cs="Calibri"/>
                <w:color w:val="000000"/>
                <w:lang w:eastAsia="en-CA"/>
              </w:rPr>
            </w:pPr>
            <w:r w:rsidRPr="00761060">
              <w:rPr>
                <w:rFonts w:ascii="Garamond" w:eastAsia="Times New Roman" w:hAnsi="Garamond" w:cs="Calibri"/>
                <w:color w:val="000000"/>
                <w:lang w:eastAsia="en-CA"/>
              </w:rPr>
              <w:t>0.00</w:t>
            </w:r>
          </w:p>
        </w:tc>
        <w:tc>
          <w:tcPr>
            <w:tcW w:w="660" w:type="dxa"/>
            <w:tcBorders>
              <w:top w:val="nil"/>
              <w:left w:val="nil"/>
              <w:bottom w:val="nil"/>
              <w:right w:val="nil"/>
            </w:tcBorders>
            <w:shd w:val="clear" w:color="auto" w:fill="auto"/>
            <w:noWrap/>
            <w:vAlign w:val="bottom"/>
            <w:hideMark/>
          </w:tcPr>
          <w:p w:rsidR="0068112E" w:rsidRPr="00761060" w:rsidRDefault="0068112E" w:rsidP="005D498B">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0.02</w:t>
            </w:r>
          </w:p>
        </w:tc>
      </w:tr>
      <w:tr w:rsidR="0068112E" w:rsidRPr="00761060" w:rsidTr="005D498B">
        <w:trPr>
          <w:trHeight w:val="312"/>
        </w:trPr>
        <w:tc>
          <w:tcPr>
            <w:tcW w:w="7655" w:type="dxa"/>
            <w:tcBorders>
              <w:top w:val="nil"/>
              <w:left w:val="nil"/>
              <w:bottom w:val="nil"/>
              <w:right w:val="nil"/>
            </w:tcBorders>
            <w:shd w:val="clear" w:color="auto" w:fill="auto"/>
            <w:noWrap/>
            <w:vAlign w:val="bottom"/>
            <w:hideMark/>
          </w:tcPr>
          <w:p w:rsidR="0068112E" w:rsidRPr="00761060" w:rsidRDefault="0068112E" w:rsidP="005D498B">
            <w:pPr>
              <w:rPr>
                <w:rFonts w:ascii="Garamond" w:eastAsia="Times New Roman" w:hAnsi="Garamond" w:cs="Calibri"/>
                <w:color w:val="000000"/>
                <w:lang w:eastAsia="en-CA"/>
              </w:rPr>
            </w:pPr>
            <w:r w:rsidRPr="00761060">
              <w:rPr>
                <w:rFonts w:ascii="Garamond" w:eastAsia="Times New Roman" w:hAnsi="Garamond" w:cs="Calibri"/>
                <w:color w:val="000000"/>
                <w:lang w:eastAsia="en-CA"/>
              </w:rPr>
              <w:t>Age</w:t>
            </w:r>
          </w:p>
        </w:tc>
        <w:tc>
          <w:tcPr>
            <w:tcW w:w="1060" w:type="dxa"/>
            <w:tcBorders>
              <w:top w:val="nil"/>
              <w:left w:val="nil"/>
              <w:bottom w:val="nil"/>
              <w:right w:val="nil"/>
            </w:tcBorders>
            <w:shd w:val="clear" w:color="auto" w:fill="auto"/>
            <w:noWrap/>
            <w:vAlign w:val="bottom"/>
            <w:hideMark/>
          </w:tcPr>
          <w:p w:rsidR="0068112E" w:rsidRPr="00761060" w:rsidRDefault="0068112E" w:rsidP="005D498B">
            <w:pPr>
              <w:jc w:val="center"/>
              <w:rPr>
                <w:rFonts w:ascii="Garamond" w:eastAsia="Times New Roman" w:hAnsi="Garamond" w:cs="Calibri"/>
                <w:color w:val="000000"/>
                <w:lang w:eastAsia="en-CA"/>
              </w:rPr>
            </w:pPr>
            <w:r w:rsidRPr="00761060">
              <w:rPr>
                <w:rFonts w:ascii="Garamond" w:eastAsia="Times New Roman" w:hAnsi="Garamond" w:cs="Calibri"/>
                <w:color w:val="000000"/>
                <w:lang w:eastAsia="en-CA"/>
              </w:rPr>
              <w:t>-0.02</w:t>
            </w:r>
          </w:p>
        </w:tc>
        <w:tc>
          <w:tcPr>
            <w:tcW w:w="660" w:type="dxa"/>
            <w:tcBorders>
              <w:top w:val="nil"/>
              <w:left w:val="nil"/>
              <w:bottom w:val="nil"/>
              <w:right w:val="nil"/>
            </w:tcBorders>
            <w:shd w:val="clear" w:color="auto" w:fill="auto"/>
            <w:noWrap/>
            <w:vAlign w:val="bottom"/>
            <w:hideMark/>
          </w:tcPr>
          <w:p w:rsidR="0068112E" w:rsidRPr="00761060" w:rsidRDefault="0068112E" w:rsidP="005D498B">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0.04</w:t>
            </w:r>
          </w:p>
        </w:tc>
      </w:tr>
      <w:tr w:rsidR="00A51EED" w:rsidRPr="00761060" w:rsidTr="005D498B">
        <w:trPr>
          <w:trHeight w:val="312"/>
        </w:trPr>
        <w:tc>
          <w:tcPr>
            <w:tcW w:w="7655" w:type="dxa"/>
            <w:tcBorders>
              <w:top w:val="nil"/>
              <w:left w:val="nil"/>
              <w:bottom w:val="nil"/>
              <w:right w:val="nil"/>
            </w:tcBorders>
            <w:shd w:val="clear" w:color="auto" w:fill="auto"/>
            <w:noWrap/>
            <w:vAlign w:val="bottom"/>
          </w:tcPr>
          <w:p w:rsidR="00A51EED" w:rsidRPr="00761060" w:rsidRDefault="00A51EED" w:rsidP="005D498B">
            <w:pPr>
              <w:rPr>
                <w:rFonts w:ascii="Garamond" w:eastAsia="Times New Roman" w:hAnsi="Garamond" w:cs="Calibri"/>
                <w:color w:val="000000"/>
                <w:lang w:eastAsia="en-CA"/>
              </w:rPr>
            </w:pPr>
            <w:r>
              <w:rPr>
                <w:rFonts w:ascii="Garamond" w:eastAsia="Times New Roman" w:hAnsi="Garamond" w:cs="Calibri"/>
                <w:color w:val="000000"/>
                <w:lang w:eastAsia="en-CA"/>
              </w:rPr>
              <w:t>Rural</w:t>
            </w:r>
          </w:p>
        </w:tc>
        <w:tc>
          <w:tcPr>
            <w:tcW w:w="1060" w:type="dxa"/>
            <w:tcBorders>
              <w:top w:val="nil"/>
              <w:left w:val="nil"/>
              <w:bottom w:val="nil"/>
              <w:right w:val="nil"/>
            </w:tcBorders>
            <w:shd w:val="clear" w:color="auto" w:fill="auto"/>
            <w:noWrap/>
            <w:vAlign w:val="bottom"/>
          </w:tcPr>
          <w:p w:rsidR="00A51EED" w:rsidRPr="00761060" w:rsidRDefault="00A51EED" w:rsidP="005D498B">
            <w:pPr>
              <w:jc w:val="center"/>
              <w:rPr>
                <w:rFonts w:ascii="Garamond" w:eastAsia="Times New Roman" w:hAnsi="Garamond" w:cs="Calibri"/>
                <w:color w:val="000000"/>
                <w:lang w:eastAsia="en-CA"/>
              </w:rPr>
            </w:pPr>
            <w:r>
              <w:rPr>
                <w:rFonts w:ascii="Garamond" w:eastAsia="Times New Roman" w:hAnsi="Garamond" w:cs="Calibri"/>
                <w:color w:val="000000"/>
                <w:lang w:eastAsia="en-CA"/>
              </w:rPr>
              <w:t>-0.03</w:t>
            </w:r>
          </w:p>
        </w:tc>
        <w:tc>
          <w:tcPr>
            <w:tcW w:w="660" w:type="dxa"/>
            <w:tcBorders>
              <w:top w:val="nil"/>
              <w:left w:val="nil"/>
              <w:bottom w:val="nil"/>
              <w:right w:val="nil"/>
            </w:tcBorders>
            <w:shd w:val="clear" w:color="auto" w:fill="auto"/>
            <w:noWrap/>
            <w:vAlign w:val="bottom"/>
          </w:tcPr>
          <w:p w:rsidR="00A51EED" w:rsidRPr="00761060" w:rsidRDefault="00A51EED" w:rsidP="005D498B">
            <w:pPr>
              <w:jc w:val="right"/>
              <w:rPr>
                <w:rFonts w:ascii="Garamond" w:eastAsia="Times New Roman" w:hAnsi="Garamond" w:cs="Calibri"/>
                <w:color w:val="000000"/>
                <w:lang w:eastAsia="en-CA"/>
              </w:rPr>
            </w:pPr>
            <w:r>
              <w:rPr>
                <w:rFonts w:ascii="Garamond" w:eastAsia="Times New Roman" w:hAnsi="Garamond" w:cs="Calibri"/>
                <w:color w:val="000000"/>
                <w:lang w:eastAsia="en-CA"/>
              </w:rPr>
              <w:t>0.03</w:t>
            </w:r>
          </w:p>
        </w:tc>
      </w:tr>
      <w:tr w:rsidR="0068112E" w:rsidRPr="00761060" w:rsidTr="005B0D38">
        <w:trPr>
          <w:trHeight w:val="312"/>
        </w:trPr>
        <w:tc>
          <w:tcPr>
            <w:tcW w:w="7655" w:type="dxa"/>
            <w:tcBorders>
              <w:top w:val="nil"/>
              <w:left w:val="nil"/>
              <w:bottom w:val="nil"/>
              <w:right w:val="nil"/>
            </w:tcBorders>
            <w:shd w:val="clear" w:color="auto" w:fill="auto"/>
            <w:noWrap/>
            <w:vAlign w:val="bottom"/>
          </w:tcPr>
          <w:p w:rsidR="0068112E" w:rsidRPr="005B0D38" w:rsidRDefault="005B0D38" w:rsidP="005D498B">
            <w:pPr>
              <w:rPr>
                <w:rFonts w:ascii="Garamond" w:eastAsia="Times New Roman" w:hAnsi="Garamond" w:cs="Calibri"/>
                <w:b/>
                <w:color w:val="000000"/>
                <w:lang w:eastAsia="en-CA"/>
              </w:rPr>
            </w:pPr>
            <w:r w:rsidRPr="005B0D38">
              <w:rPr>
                <w:rFonts w:ascii="Garamond" w:eastAsia="Times New Roman" w:hAnsi="Garamond" w:cs="Calibri"/>
                <w:b/>
                <w:color w:val="000000"/>
                <w:lang w:eastAsia="en-CA"/>
              </w:rPr>
              <w:t>Region (Reference = Ontario)</w:t>
            </w:r>
          </w:p>
        </w:tc>
        <w:tc>
          <w:tcPr>
            <w:tcW w:w="1060" w:type="dxa"/>
            <w:tcBorders>
              <w:top w:val="nil"/>
              <w:left w:val="nil"/>
              <w:bottom w:val="nil"/>
              <w:right w:val="nil"/>
            </w:tcBorders>
            <w:shd w:val="clear" w:color="auto" w:fill="auto"/>
            <w:noWrap/>
            <w:vAlign w:val="bottom"/>
          </w:tcPr>
          <w:p w:rsidR="0068112E" w:rsidRPr="00761060" w:rsidRDefault="0068112E" w:rsidP="005D498B">
            <w:pPr>
              <w:jc w:val="center"/>
              <w:rPr>
                <w:rFonts w:ascii="Garamond" w:eastAsia="Times New Roman" w:hAnsi="Garamond" w:cs="Calibri"/>
                <w:color w:val="000000"/>
                <w:lang w:eastAsia="en-CA"/>
              </w:rPr>
            </w:pPr>
          </w:p>
        </w:tc>
        <w:tc>
          <w:tcPr>
            <w:tcW w:w="660" w:type="dxa"/>
            <w:tcBorders>
              <w:top w:val="nil"/>
              <w:left w:val="nil"/>
              <w:bottom w:val="nil"/>
              <w:right w:val="nil"/>
            </w:tcBorders>
            <w:shd w:val="clear" w:color="auto" w:fill="auto"/>
            <w:noWrap/>
            <w:vAlign w:val="bottom"/>
          </w:tcPr>
          <w:p w:rsidR="0068112E" w:rsidRPr="00761060" w:rsidRDefault="0068112E" w:rsidP="005D498B">
            <w:pPr>
              <w:jc w:val="right"/>
              <w:rPr>
                <w:rFonts w:ascii="Garamond" w:eastAsia="Times New Roman" w:hAnsi="Garamond" w:cs="Calibri"/>
                <w:color w:val="000000"/>
                <w:lang w:eastAsia="en-CA"/>
              </w:rPr>
            </w:pPr>
          </w:p>
        </w:tc>
      </w:tr>
      <w:tr w:rsidR="005B0D38" w:rsidRPr="00761060" w:rsidTr="005D498B">
        <w:trPr>
          <w:trHeight w:val="312"/>
        </w:trPr>
        <w:tc>
          <w:tcPr>
            <w:tcW w:w="7655" w:type="dxa"/>
            <w:tcBorders>
              <w:top w:val="nil"/>
              <w:left w:val="nil"/>
              <w:bottom w:val="nil"/>
              <w:right w:val="nil"/>
            </w:tcBorders>
            <w:shd w:val="clear" w:color="auto" w:fill="auto"/>
            <w:noWrap/>
            <w:vAlign w:val="bottom"/>
          </w:tcPr>
          <w:p w:rsidR="005B0D38" w:rsidRPr="00761060" w:rsidRDefault="005B0D38" w:rsidP="005B0D38">
            <w:pPr>
              <w:rPr>
                <w:rFonts w:ascii="Garamond" w:eastAsia="Times New Roman" w:hAnsi="Garamond" w:cs="Calibri"/>
                <w:color w:val="000000"/>
                <w:lang w:eastAsia="en-CA"/>
              </w:rPr>
            </w:pPr>
            <w:r>
              <w:rPr>
                <w:rFonts w:ascii="Garamond" w:eastAsia="Times New Roman" w:hAnsi="Garamond" w:cs="Calibri"/>
                <w:color w:val="000000"/>
                <w:lang w:eastAsia="en-CA"/>
              </w:rPr>
              <w:t>Atlantic</w:t>
            </w:r>
          </w:p>
        </w:tc>
        <w:tc>
          <w:tcPr>
            <w:tcW w:w="1060" w:type="dxa"/>
            <w:tcBorders>
              <w:top w:val="nil"/>
              <w:left w:val="nil"/>
              <w:bottom w:val="nil"/>
              <w:right w:val="nil"/>
            </w:tcBorders>
            <w:shd w:val="clear" w:color="auto" w:fill="auto"/>
            <w:noWrap/>
            <w:vAlign w:val="bottom"/>
          </w:tcPr>
          <w:p w:rsidR="005B0D38" w:rsidRPr="00761060" w:rsidRDefault="00A51EED" w:rsidP="005B0D38">
            <w:pPr>
              <w:jc w:val="center"/>
              <w:rPr>
                <w:rFonts w:ascii="Garamond" w:eastAsia="Times New Roman" w:hAnsi="Garamond" w:cs="Calibri"/>
                <w:color w:val="000000"/>
                <w:lang w:eastAsia="en-CA"/>
              </w:rPr>
            </w:pPr>
            <w:r>
              <w:rPr>
                <w:rFonts w:ascii="Garamond" w:eastAsia="Times New Roman" w:hAnsi="Garamond" w:cs="Calibri"/>
                <w:color w:val="000000"/>
                <w:lang w:eastAsia="en-CA"/>
              </w:rPr>
              <w:t>-</w:t>
            </w:r>
            <w:r w:rsidR="005B0D38">
              <w:rPr>
                <w:rFonts w:ascii="Garamond" w:eastAsia="Times New Roman" w:hAnsi="Garamond" w:cs="Calibri"/>
                <w:color w:val="000000"/>
                <w:lang w:eastAsia="en-CA"/>
              </w:rPr>
              <w:t>0.00</w:t>
            </w:r>
          </w:p>
        </w:tc>
        <w:tc>
          <w:tcPr>
            <w:tcW w:w="660" w:type="dxa"/>
            <w:tcBorders>
              <w:top w:val="nil"/>
              <w:left w:val="nil"/>
              <w:bottom w:val="nil"/>
              <w:right w:val="nil"/>
            </w:tcBorders>
            <w:shd w:val="clear" w:color="auto" w:fill="auto"/>
            <w:noWrap/>
            <w:vAlign w:val="bottom"/>
          </w:tcPr>
          <w:p w:rsidR="005B0D38" w:rsidRPr="00761060" w:rsidRDefault="005B0D38" w:rsidP="005B0D38">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0.04</w:t>
            </w:r>
          </w:p>
        </w:tc>
      </w:tr>
      <w:tr w:rsidR="005B0D38" w:rsidRPr="00761060" w:rsidTr="005D498B">
        <w:trPr>
          <w:trHeight w:val="312"/>
        </w:trPr>
        <w:tc>
          <w:tcPr>
            <w:tcW w:w="7655" w:type="dxa"/>
            <w:tcBorders>
              <w:top w:val="nil"/>
              <w:left w:val="nil"/>
              <w:bottom w:val="nil"/>
              <w:right w:val="nil"/>
            </w:tcBorders>
            <w:shd w:val="clear" w:color="auto" w:fill="auto"/>
            <w:noWrap/>
            <w:vAlign w:val="bottom"/>
            <w:hideMark/>
          </w:tcPr>
          <w:p w:rsidR="005B0D38" w:rsidRPr="00761060" w:rsidRDefault="005B0D38" w:rsidP="005B0D38">
            <w:pPr>
              <w:rPr>
                <w:rFonts w:ascii="Garamond" w:eastAsia="Times New Roman" w:hAnsi="Garamond" w:cs="Calibri"/>
                <w:color w:val="000000"/>
                <w:lang w:eastAsia="en-CA"/>
              </w:rPr>
            </w:pPr>
            <w:r>
              <w:rPr>
                <w:rFonts w:ascii="Garamond" w:eastAsia="Times New Roman" w:hAnsi="Garamond" w:cs="Calibri"/>
                <w:color w:val="000000"/>
                <w:lang w:eastAsia="en-CA"/>
              </w:rPr>
              <w:t>Quebec</w:t>
            </w:r>
          </w:p>
        </w:tc>
        <w:tc>
          <w:tcPr>
            <w:tcW w:w="1060" w:type="dxa"/>
            <w:tcBorders>
              <w:top w:val="nil"/>
              <w:left w:val="nil"/>
              <w:bottom w:val="nil"/>
              <w:right w:val="nil"/>
            </w:tcBorders>
            <w:shd w:val="clear" w:color="auto" w:fill="auto"/>
            <w:noWrap/>
            <w:vAlign w:val="bottom"/>
            <w:hideMark/>
          </w:tcPr>
          <w:p w:rsidR="005B0D38" w:rsidRPr="00761060" w:rsidRDefault="00A51EED" w:rsidP="005B0D38">
            <w:pPr>
              <w:jc w:val="center"/>
              <w:rPr>
                <w:rFonts w:ascii="Garamond" w:eastAsia="Times New Roman" w:hAnsi="Garamond" w:cs="Calibri"/>
                <w:color w:val="000000"/>
                <w:lang w:eastAsia="en-CA"/>
              </w:rPr>
            </w:pPr>
            <w:r>
              <w:rPr>
                <w:rFonts w:ascii="Garamond" w:eastAsia="Times New Roman" w:hAnsi="Garamond" w:cs="Calibri"/>
                <w:color w:val="000000"/>
                <w:lang w:eastAsia="en-CA"/>
              </w:rPr>
              <w:t>0.06**</w:t>
            </w:r>
          </w:p>
        </w:tc>
        <w:tc>
          <w:tcPr>
            <w:tcW w:w="660" w:type="dxa"/>
            <w:tcBorders>
              <w:top w:val="nil"/>
              <w:left w:val="nil"/>
              <w:bottom w:val="nil"/>
              <w:right w:val="nil"/>
            </w:tcBorders>
            <w:shd w:val="clear" w:color="auto" w:fill="auto"/>
            <w:noWrap/>
            <w:vAlign w:val="bottom"/>
            <w:hideMark/>
          </w:tcPr>
          <w:p w:rsidR="005B0D38" w:rsidRPr="00761060" w:rsidRDefault="005B0D38" w:rsidP="005B0D38">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w:t>
            </w:r>
            <w:r>
              <w:rPr>
                <w:rFonts w:ascii="Garamond" w:eastAsia="Times New Roman" w:hAnsi="Garamond" w:cs="Calibri"/>
                <w:color w:val="000000"/>
                <w:lang w:eastAsia="en-CA"/>
              </w:rPr>
              <w:t>2</w:t>
            </w:r>
          </w:p>
        </w:tc>
      </w:tr>
      <w:tr w:rsidR="005B0D38" w:rsidRPr="00761060" w:rsidTr="005D498B">
        <w:trPr>
          <w:trHeight w:val="312"/>
        </w:trPr>
        <w:tc>
          <w:tcPr>
            <w:tcW w:w="7655" w:type="dxa"/>
            <w:tcBorders>
              <w:top w:val="nil"/>
              <w:left w:val="nil"/>
              <w:bottom w:val="nil"/>
              <w:right w:val="nil"/>
            </w:tcBorders>
            <w:shd w:val="clear" w:color="auto" w:fill="auto"/>
            <w:noWrap/>
            <w:vAlign w:val="bottom"/>
            <w:hideMark/>
          </w:tcPr>
          <w:p w:rsidR="005B0D38" w:rsidRPr="00761060" w:rsidRDefault="005B0D38" w:rsidP="005B0D38">
            <w:pPr>
              <w:rPr>
                <w:rFonts w:ascii="Garamond" w:eastAsia="Times New Roman" w:hAnsi="Garamond" w:cs="Calibri"/>
                <w:color w:val="000000"/>
                <w:lang w:eastAsia="en-CA"/>
              </w:rPr>
            </w:pPr>
            <w:r w:rsidRPr="00761060">
              <w:rPr>
                <w:rFonts w:ascii="Garamond" w:eastAsia="Times New Roman" w:hAnsi="Garamond" w:cs="Calibri"/>
                <w:color w:val="000000"/>
                <w:lang w:eastAsia="en-CA"/>
              </w:rPr>
              <w:t>West</w:t>
            </w:r>
          </w:p>
        </w:tc>
        <w:tc>
          <w:tcPr>
            <w:tcW w:w="1060" w:type="dxa"/>
            <w:tcBorders>
              <w:top w:val="nil"/>
              <w:left w:val="nil"/>
              <w:bottom w:val="nil"/>
              <w:right w:val="nil"/>
            </w:tcBorders>
            <w:shd w:val="clear" w:color="auto" w:fill="auto"/>
            <w:noWrap/>
            <w:vAlign w:val="bottom"/>
            <w:hideMark/>
          </w:tcPr>
          <w:p w:rsidR="005B0D38" w:rsidRPr="00761060" w:rsidRDefault="005B0D38" w:rsidP="005B0D38">
            <w:pPr>
              <w:jc w:val="center"/>
              <w:rPr>
                <w:rFonts w:ascii="Garamond" w:eastAsia="Times New Roman" w:hAnsi="Garamond" w:cs="Calibri"/>
                <w:color w:val="000000"/>
                <w:lang w:eastAsia="en-CA"/>
              </w:rPr>
            </w:pPr>
            <w:r w:rsidRPr="00761060">
              <w:rPr>
                <w:rFonts w:ascii="Garamond" w:eastAsia="Times New Roman" w:hAnsi="Garamond" w:cs="Calibri"/>
                <w:color w:val="000000"/>
                <w:lang w:eastAsia="en-CA"/>
              </w:rPr>
              <w:t>0.01</w:t>
            </w:r>
          </w:p>
        </w:tc>
        <w:tc>
          <w:tcPr>
            <w:tcW w:w="660" w:type="dxa"/>
            <w:tcBorders>
              <w:top w:val="nil"/>
              <w:left w:val="nil"/>
              <w:bottom w:val="nil"/>
              <w:right w:val="nil"/>
            </w:tcBorders>
            <w:shd w:val="clear" w:color="auto" w:fill="auto"/>
            <w:noWrap/>
            <w:vAlign w:val="bottom"/>
            <w:hideMark/>
          </w:tcPr>
          <w:p w:rsidR="005B0D38" w:rsidRPr="00761060" w:rsidRDefault="005B0D38" w:rsidP="005B0D38">
            <w:pPr>
              <w:jc w:val="right"/>
              <w:rPr>
                <w:rFonts w:ascii="Garamond" w:eastAsia="Times New Roman" w:hAnsi="Garamond" w:cs="Calibri"/>
                <w:color w:val="000000"/>
                <w:lang w:eastAsia="en-CA"/>
              </w:rPr>
            </w:pPr>
            <w:r>
              <w:rPr>
                <w:rFonts w:ascii="Garamond" w:eastAsia="Times New Roman" w:hAnsi="Garamond" w:cs="Calibri"/>
                <w:color w:val="000000"/>
                <w:lang w:eastAsia="en-CA"/>
              </w:rPr>
              <w:t>0.02</w:t>
            </w:r>
          </w:p>
        </w:tc>
      </w:tr>
      <w:tr w:rsidR="005B0D38" w:rsidRPr="00761060" w:rsidTr="005B0D38">
        <w:trPr>
          <w:trHeight w:val="312"/>
        </w:trPr>
        <w:tc>
          <w:tcPr>
            <w:tcW w:w="7655" w:type="dxa"/>
            <w:tcBorders>
              <w:top w:val="nil"/>
              <w:left w:val="nil"/>
              <w:bottom w:val="nil"/>
              <w:right w:val="nil"/>
            </w:tcBorders>
            <w:shd w:val="clear" w:color="auto" w:fill="auto"/>
            <w:noWrap/>
            <w:vAlign w:val="bottom"/>
          </w:tcPr>
          <w:p w:rsidR="005B0D38" w:rsidRPr="005B0D38" w:rsidRDefault="005B0D38" w:rsidP="005B0D38">
            <w:pPr>
              <w:rPr>
                <w:rFonts w:ascii="Garamond" w:eastAsia="Times New Roman" w:hAnsi="Garamond" w:cs="Calibri"/>
                <w:b/>
                <w:color w:val="000000"/>
                <w:lang w:eastAsia="en-CA"/>
              </w:rPr>
            </w:pPr>
            <w:r w:rsidRPr="005B0D38">
              <w:rPr>
                <w:rFonts w:ascii="Garamond" w:eastAsia="Times New Roman" w:hAnsi="Garamond" w:cs="Calibri"/>
                <w:b/>
                <w:color w:val="000000"/>
                <w:lang w:eastAsia="en-CA"/>
              </w:rPr>
              <w:t>Treatment (Reference = Control)</w:t>
            </w:r>
          </w:p>
        </w:tc>
        <w:tc>
          <w:tcPr>
            <w:tcW w:w="1060" w:type="dxa"/>
            <w:tcBorders>
              <w:top w:val="nil"/>
              <w:left w:val="nil"/>
              <w:bottom w:val="nil"/>
              <w:right w:val="nil"/>
            </w:tcBorders>
            <w:shd w:val="clear" w:color="auto" w:fill="auto"/>
            <w:noWrap/>
            <w:vAlign w:val="bottom"/>
          </w:tcPr>
          <w:p w:rsidR="005B0D38" w:rsidRPr="00761060" w:rsidRDefault="005B0D38" w:rsidP="005B0D38">
            <w:pPr>
              <w:jc w:val="center"/>
              <w:rPr>
                <w:rFonts w:ascii="Garamond" w:eastAsia="Times New Roman" w:hAnsi="Garamond" w:cs="Calibri"/>
                <w:color w:val="000000"/>
                <w:lang w:eastAsia="en-CA"/>
              </w:rPr>
            </w:pPr>
          </w:p>
        </w:tc>
        <w:tc>
          <w:tcPr>
            <w:tcW w:w="660" w:type="dxa"/>
            <w:tcBorders>
              <w:top w:val="nil"/>
              <w:left w:val="nil"/>
              <w:bottom w:val="nil"/>
              <w:right w:val="nil"/>
            </w:tcBorders>
            <w:shd w:val="clear" w:color="auto" w:fill="auto"/>
            <w:noWrap/>
            <w:vAlign w:val="bottom"/>
          </w:tcPr>
          <w:p w:rsidR="005B0D38" w:rsidRPr="00761060" w:rsidRDefault="005B0D38" w:rsidP="005B0D38">
            <w:pPr>
              <w:jc w:val="right"/>
              <w:rPr>
                <w:rFonts w:ascii="Garamond" w:eastAsia="Times New Roman" w:hAnsi="Garamond" w:cs="Calibri"/>
                <w:color w:val="000000"/>
                <w:lang w:eastAsia="en-CA"/>
              </w:rPr>
            </w:pPr>
          </w:p>
        </w:tc>
      </w:tr>
      <w:tr w:rsidR="005B0D38" w:rsidRPr="00761060" w:rsidTr="005D498B">
        <w:trPr>
          <w:trHeight w:val="312"/>
        </w:trPr>
        <w:tc>
          <w:tcPr>
            <w:tcW w:w="7655" w:type="dxa"/>
            <w:tcBorders>
              <w:top w:val="nil"/>
              <w:left w:val="nil"/>
              <w:bottom w:val="nil"/>
              <w:right w:val="nil"/>
            </w:tcBorders>
            <w:shd w:val="clear" w:color="auto" w:fill="auto"/>
            <w:noWrap/>
            <w:vAlign w:val="bottom"/>
          </w:tcPr>
          <w:p w:rsidR="005B0D38" w:rsidRPr="00761060" w:rsidRDefault="005B0D38" w:rsidP="005B0D38">
            <w:pPr>
              <w:rPr>
                <w:rFonts w:ascii="Garamond" w:eastAsia="Times New Roman" w:hAnsi="Garamond" w:cs="Calibri"/>
                <w:color w:val="000000"/>
                <w:lang w:eastAsia="en-CA"/>
              </w:rPr>
            </w:pPr>
            <w:r w:rsidRPr="00761060">
              <w:rPr>
                <w:rFonts w:ascii="Garamond" w:eastAsia="Times New Roman" w:hAnsi="Garamond" w:cs="Calibri"/>
                <w:color w:val="000000"/>
                <w:lang w:eastAsia="en-CA"/>
              </w:rPr>
              <w:t>Farmer frame</w:t>
            </w:r>
          </w:p>
        </w:tc>
        <w:tc>
          <w:tcPr>
            <w:tcW w:w="1060" w:type="dxa"/>
            <w:tcBorders>
              <w:top w:val="nil"/>
              <w:left w:val="nil"/>
              <w:bottom w:val="nil"/>
              <w:right w:val="nil"/>
            </w:tcBorders>
            <w:shd w:val="clear" w:color="auto" w:fill="auto"/>
            <w:noWrap/>
            <w:vAlign w:val="bottom"/>
          </w:tcPr>
          <w:p w:rsidR="005B0D38" w:rsidRPr="00761060" w:rsidRDefault="005B0D38" w:rsidP="005B0D38">
            <w:pPr>
              <w:jc w:val="center"/>
              <w:rPr>
                <w:rFonts w:ascii="Garamond" w:eastAsia="Times New Roman" w:hAnsi="Garamond" w:cs="Calibri"/>
                <w:color w:val="000000"/>
                <w:lang w:eastAsia="en-CA"/>
              </w:rPr>
            </w:pPr>
            <w:r w:rsidRPr="00761060">
              <w:rPr>
                <w:rFonts w:ascii="Garamond" w:eastAsia="Times New Roman" w:hAnsi="Garamond" w:cs="Calibri"/>
                <w:color w:val="000000"/>
                <w:lang w:eastAsia="en-CA"/>
              </w:rPr>
              <w:t>0.10***</w:t>
            </w:r>
          </w:p>
        </w:tc>
        <w:tc>
          <w:tcPr>
            <w:tcW w:w="660" w:type="dxa"/>
            <w:tcBorders>
              <w:top w:val="nil"/>
              <w:left w:val="nil"/>
              <w:bottom w:val="nil"/>
              <w:right w:val="nil"/>
            </w:tcBorders>
            <w:shd w:val="clear" w:color="auto" w:fill="auto"/>
            <w:noWrap/>
            <w:vAlign w:val="bottom"/>
          </w:tcPr>
          <w:p w:rsidR="005B0D38" w:rsidRPr="00761060" w:rsidRDefault="005B0D38" w:rsidP="005B0D38">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0.02</w:t>
            </w:r>
          </w:p>
        </w:tc>
      </w:tr>
      <w:tr w:rsidR="005B0D38" w:rsidRPr="00761060" w:rsidTr="005D498B">
        <w:trPr>
          <w:trHeight w:val="312"/>
        </w:trPr>
        <w:tc>
          <w:tcPr>
            <w:tcW w:w="7655" w:type="dxa"/>
            <w:tcBorders>
              <w:top w:val="nil"/>
              <w:left w:val="nil"/>
              <w:bottom w:val="nil"/>
              <w:right w:val="nil"/>
            </w:tcBorders>
            <w:shd w:val="clear" w:color="auto" w:fill="auto"/>
            <w:noWrap/>
            <w:vAlign w:val="bottom"/>
            <w:hideMark/>
          </w:tcPr>
          <w:p w:rsidR="005B0D38" w:rsidRPr="00761060" w:rsidRDefault="005B0D38" w:rsidP="005B0D38">
            <w:pPr>
              <w:rPr>
                <w:rFonts w:ascii="Garamond" w:eastAsia="Times New Roman" w:hAnsi="Garamond" w:cs="Calibri"/>
                <w:color w:val="000000"/>
                <w:lang w:eastAsia="en-CA"/>
              </w:rPr>
            </w:pPr>
            <w:r w:rsidRPr="00761060">
              <w:rPr>
                <w:rFonts w:ascii="Garamond" w:eastAsia="Times New Roman" w:hAnsi="Garamond" w:cs="Calibri"/>
                <w:color w:val="000000"/>
                <w:lang w:eastAsia="en-CA"/>
              </w:rPr>
              <w:t>Free-market frame</w:t>
            </w:r>
          </w:p>
        </w:tc>
        <w:tc>
          <w:tcPr>
            <w:tcW w:w="1060" w:type="dxa"/>
            <w:tcBorders>
              <w:top w:val="nil"/>
              <w:left w:val="nil"/>
              <w:bottom w:val="nil"/>
              <w:right w:val="nil"/>
            </w:tcBorders>
            <w:shd w:val="clear" w:color="auto" w:fill="auto"/>
            <w:noWrap/>
            <w:vAlign w:val="bottom"/>
            <w:hideMark/>
          </w:tcPr>
          <w:p w:rsidR="005B0D38" w:rsidRPr="00761060" w:rsidRDefault="00A51EED" w:rsidP="005B0D38">
            <w:pPr>
              <w:jc w:val="center"/>
              <w:rPr>
                <w:rFonts w:ascii="Garamond" w:eastAsia="Times New Roman" w:hAnsi="Garamond" w:cs="Calibri"/>
                <w:color w:val="000000"/>
                <w:lang w:eastAsia="en-CA"/>
              </w:rPr>
            </w:pPr>
            <w:r>
              <w:rPr>
                <w:rFonts w:ascii="Garamond" w:eastAsia="Times New Roman" w:hAnsi="Garamond" w:cs="Calibri"/>
                <w:color w:val="000000"/>
                <w:lang w:eastAsia="en-CA"/>
              </w:rPr>
              <w:t>-0.04</w:t>
            </w:r>
            <w:r w:rsidR="005B0D38" w:rsidRPr="00761060">
              <w:rPr>
                <w:rFonts w:ascii="Garamond" w:eastAsia="Times New Roman" w:hAnsi="Garamond" w:cs="Calibri"/>
                <w:color w:val="000000"/>
                <w:lang w:eastAsia="en-CA"/>
              </w:rPr>
              <w:t>*</w:t>
            </w:r>
          </w:p>
        </w:tc>
        <w:tc>
          <w:tcPr>
            <w:tcW w:w="660" w:type="dxa"/>
            <w:tcBorders>
              <w:top w:val="nil"/>
              <w:left w:val="nil"/>
              <w:bottom w:val="nil"/>
              <w:right w:val="nil"/>
            </w:tcBorders>
            <w:shd w:val="clear" w:color="auto" w:fill="auto"/>
            <w:noWrap/>
            <w:vAlign w:val="bottom"/>
            <w:hideMark/>
          </w:tcPr>
          <w:p w:rsidR="005B0D38" w:rsidRPr="00761060" w:rsidRDefault="005B0D38" w:rsidP="005B0D38">
            <w:pPr>
              <w:jc w:val="right"/>
              <w:rPr>
                <w:rFonts w:ascii="Garamond" w:eastAsia="Times New Roman" w:hAnsi="Garamond" w:cs="Calibri"/>
                <w:color w:val="000000"/>
                <w:lang w:eastAsia="en-CA"/>
              </w:rPr>
            </w:pPr>
            <w:r w:rsidRPr="00761060">
              <w:rPr>
                <w:rFonts w:ascii="Garamond" w:eastAsia="Times New Roman" w:hAnsi="Garamond" w:cs="Calibri"/>
                <w:color w:val="000000"/>
                <w:lang w:eastAsia="en-CA"/>
              </w:rPr>
              <w:t>0.02</w:t>
            </w:r>
          </w:p>
        </w:tc>
      </w:tr>
      <w:tr w:rsidR="005B0D38" w:rsidRPr="00761060" w:rsidTr="005D498B">
        <w:trPr>
          <w:trHeight w:val="312"/>
        </w:trPr>
        <w:tc>
          <w:tcPr>
            <w:tcW w:w="7655" w:type="dxa"/>
            <w:tcBorders>
              <w:top w:val="nil"/>
              <w:left w:val="nil"/>
              <w:bottom w:val="nil"/>
              <w:right w:val="nil"/>
            </w:tcBorders>
            <w:shd w:val="clear" w:color="auto" w:fill="auto"/>
            <w:noWrap/>
            <w:vAlign w:val="bottom"/>
            <w:hideMark/>
          </w:tcPr>
          <w:p w:rsidR="005B0D38" w:rsidRPr="00761060" w:rsidRDefault="005B0D38" w:rsidP="005B0D38">
            <w:pPr>
              <w:rPr>
                <w:rFonts w:ascii="Garamond" w:eastAsia="Times New Roman" w:hAnsi="Garamond" w:cs="Calibri"/>
                <w:color w:val="000000"/>
                <w:lang w:eastAsia="en-CA"/>
              </w:rPr>
            </w:pPr>
            <w:r w:rsidRPr="00761060">
              <w:rPr>
                <w:rFonts w:ascii="Garamond" w:eastAsia="Times New Roman" w:hAnsi="Garamond" w:cs="Calibri"/>
                <w:color w:val="000000"/>
                <w:lang w:eastAsia="en-CA"/>
              </w:rPr>
              <w:t>Social inequity frame</w:t>
            </w:r>
          </w:p>
        </w:tc>
        <w:tc>
          <w:tcPr>
            <w:tcW w:w="1060" w:type="dxa"/>
            <w:tcBorders>
              <w:top w:val="nil"/>
              <w:left w:val="nil"/>
              <w:bottom w:val="nil"/>
              <w:right w:val="nil"/>
            </w:tcBorders>
            <w:shd w:val="clear" w:color="auto" w:fill="auto"/>
            <w:noWrap/>
            <w:vAlign w:val="bottom"/>
            <w:hideMark/>
          </w:tcPr>
          <w:p w:rsidR="005B0D38" w:rsidRPr="00761060" w:rsidRDefault="005B0D38" w:rsidP="005B0D38">
            <w:pPr>
              <w:jc w:val="center"/>
              <w:rPr>
                <w:rFonts w:ascii="Garamond" w:eastAsia="Times New Roman" w:hAnsi="Garamond" w:cs="Calibri"/>
                <w:color w:val="000000"/>
                <w:lang w:eastAsia="en-CA"/>
              </w:rPr>
            </w:pPr>
            <w:r w:rsidRPr="00761060">
              <w:rPr>
                <w:rFonts w:ascii="Garamond" w:eastAsia="Times New Roman" w:hAnsi="Garamond" w:cs="Calibri"/>
                <w:color w:val="000000"/>
                <w:lang w:eastAsia="en-CA"/>
              </w:rPr>
              <w:t>0.01</w:t>
            </w:r>
          </w:p>
        </w:tc>
        <w:tc>
          <w:tcPr>
            <w:tcW w:w="660" w:type="dxa"/>
            <w:tcBorders>
              <w:top w:val="nil"/>
              <w:left w:val="nil"/>
              <w:bottom w:val="nil"/>
              <w:right w:val="nil"/>
            </w:tcBorders>
            <w:shd w:val="clear" w:color="auto" w:fill="auto"/>
            <w:noWrap/>
            <w:vAlign w:val="bottom"/>
            <w:hideMark/>
          </w:tcPr>
          <w:p w:rsidR="005B0D38" w:rsidRPr="00761060" w:rsidRDefault="005B0D38" w:rsidP="005B0D38">
            <w:pPr>
              <w:jc w:val="right"/>
              <w:rPr>
                <w:rFonts w:ascii="Garamond" w:eastAsia="Times New Roman" w:hAnsi="Garamond" w:cs="Calibri"/>
                <w:color w:val="000000"/>
                <w:lang w:eastAsia="en-CA"/>
              </w:rPr>
            </w:pPr>
            <w:r>
              <w:rPr>
                <w:rFonts w:ascii="Garamond" w:eastAsia="Times New Roman" w:hAnsi="Garamond" w:cs="Calibri"/>
                <w:color w:val="000000"/>
                <w:lang w:eastAsia="en-CA"/>
              </w:rPr>
              <w:t>0.02</w:t>
            </w:r>
          </w:p>
        </w:tc>
      </w:tr>
      <w:tr w:rsidR="005B0D38" w:rsidRPr="00761060" w:rsidTr="005D498B">
        <w:trPr>
          <w:trHeight w:val="312"/>
        </w:trPr>
        <w:tc>
          <w:tcPr>
            <w:tcW w:w="7655" w:type="dxa"/>
            <w:tcBorders>
              <w:top w:val="nil"/>
              <w:left w:val="nil"/>
              <w:bottom w:val="single" w:sz="4" w:space="0" w:color="auto"/>
              <w:right w:val="nil"/>
            </w:tcBorders>
            <w:shd w:val="clear" w:color="auto" w:fill="auto"/>
            <w:noWrap/>
            <w:vAlign w:val="bottom"/>
            <w:hideMark/>
          </w:tcPr>
          <w:p w:rsidR="005B0D38" w:rsidRPr="00761060" w:rsidRDefault="005B0D38" w:rsidP="005B0D38">
            <w:pPr>
              <w:rPr>
                <w:rFonts w:ascii="Garamond" w:eastAsia="Times New Roman" w:hAnsi="Garamond" w:cs="Calibri"/>
                <w:color w:val="000000"/>
                <w:lang w:eastAsia="en-CA"/>
              </w:rPr>
            </w:pPr>
            <w:r w:rsidRPr="00761060">
              <w:rPr>
                <w:rFonts w:ascii="Garamond" w:eastAsia="Times New Roman" w:hAnsi="Garamond" w:cs="Calibri"/>
                <w:color w:val="000000"/>
                <w:lang w:eastAsia="en-CA"/>
              </w:rPr>
              <w:t>Constant</w:t>
            </w:r>
          </w:p>
        </w:tc>
        <w:tc>
          <w:tcPr>
            <w:tcW w:w="1060" w:type="dxa"/>
            <w:tcBorders>
              <w:top w:val="nil"/>
              <w:left w:val="nil"/>
              <w:bottom w:val="single" w:sz="4" w:space="0" w:color="auto"/>
              <w:right w:val="nil"/>
            </w:tcBorders>
            <w:shd w:val="clear" w:color="auto" w:fill="auto"/>
            <w:noWrap/>
            <w:vAlign w:val="bottom"/>
            <w:hideMark/>
          </w:tcPr>
          <w:p w:rsidR="005B0D38" w:rsidRPr="00761060" w:rsidRDefault="00A51EED" w:rsidP="005B0D38">
            <w:pPr>
              <w:jc w:val="center"/>
              <w:rPr>
                <w:rFonts w:ascii="Garamond" w:eastAsia="Times New Roman" w:hAnsi="Garamond" w:cs="Calibri"/>
                <w:color w:val="000000"/>
                <w:lang w:eastAsia="en-CA"/>
              </w:rPr>
            </w:pPr>
            <w:r>
              <w:rPr>
                <w:rFonts w:ascii="Garamond" w:eastAsia="Times New Roman" w:hAnsi="Garamond" w:cs="Calibri"/>
                <w:color w:val="000000"/>
                <w:lang w:eastAsia="en-CA"/>
              </w:rPr>
              <w:t>0.39</w:t>
            </w:r>
            <w:r w:rsidR="005B0D38" w:rsidRPr="00761060">
              <w:rPr>
                <w:rFonts w:ascii="Garamond" w:eastAsia="Times New Roman" w:hAnsi="Garamond" w:cs="Calibri"/>
                <w:color w:val="000000"/>
                <w:lang w:eastAsia="en-CA"/>
              </w:rPr>
              <w:t>***</w:t>
            </w:r>
          </w:p>
        </w:tc>
        <w:tc>
          <w:tcPr>
            <w:tcW w:w="660" w:type="dxa"/>
            <w:tcBorders>
              <w:top w:val="nil"/>
              <w:left w:val="nil"/>
              <w:bottom w:val="single" w:sz="4" w:space="0" w:color="auto"/>
              <w:right w:val="nil"/>
            </w:tcBorders>
            <w:shd w:val="clear" w:color="auto" w:fill="auto"/>
            <w:noWrap/>
            <w:vAlign w:val="bottom"/>
            <w:hideMark/>
          </w:tcPr>
          <w:p w:rsidR="005B0D38" w:rsidRPr="00761060" w:rsidRDefault="00A51EED" w:rsidP="005B0D38">
            <w:pPr>
              <w:jc w:val="right"/>
              <w:rPr>
                <w:rFonts w:ascii="Garamond" w:eastAsia="Times New Roman" w:hAnsi="Garamond" w:cs="Calibri"/>
                <w:color w:val="000000"/>
                <w:lang w:eastAsia="en-CA"/>
              </w:rPr>
            </w:pPr>
            <w:r>
              <w:rPr>
                <w:rFonts w:ascii="Garamond" w:eastAsia="Times New Roman" w:hAnsi="Garamond" w:cs="Calibri"/>
                <w:color w:val="000000"/>
                <w:lang w:eastAsia="en-CA"/>
              </w:rPr>
              <w:t>0.04</w:t>
            </w:r>
          </w:p>
        </w:tc>
      </w:tr>
      <w:tr w:rsidR="005B0D38" w:rsidRPr="00761060" w:rsidTr="005D498B">
        <w:trPr>
          <w:trHeight w:val="312"/>
        </w:trPr>
        <w:tc>
          <w:tcPr>
            <w:tcW w:w="7655" w:type="dxa"/>
            <w:tcBorders>
              <w:top w:val="single" w:sz="4" w:space="0" w:color="auto"/>
              <w:left w:val="nil"/>
              <w:bottom w:val="nil"/>
              <w:right w:val="nil"/>
            </w:tcBorders>
            <w:shd w:val="clear" w:color="auto" w:fill="auto"/>
            <w:noWrap/>
            <w:vAlign w:val="bottom"/>
            <w:hideMark/>
          </w:tcPr>
          <w:p w:rsidR="005B0D38" w:rsidRPr="00901F6F" w:rsidRDefault="005B0D38" w:rsidP="005B0D38">
            <w:pPr>
              <w:rPr>
                <w:rFonts w:ascii="Garamond" w:eastAsia="Times New Roman" w:hAnsi="Garamond" w:cs="Calibri"/>
                <w:color w:val="000000"/>
                <w:vertAlign w:val="superscript"/>
                <w:lang w:eastAsia="en-CA"/>
              </w:rPr>
            </w:pPr>
            <w:r w:rsidRPr="00761060">
              <w:rPr>
                <w:rFonts w:ascii="Garamond" w:eastAsia="Times New Roman" w:hAnsi="Garamond" w:cs="Calibri"/>
                <w:color w:val="000000"/>
                <w:lang w:eastAsia="en-CA"/>
              </w:rPr>
              <w:t>R</w:t>
            </w:r>
            <w:r>
              <w:rPr>
                <w:rFonts w:ascii="Garamond" w:eastAsia="Times New Roman" w:hAnsi="Garamond" w:cs="Calibri"/>
                <w:color w:val="000000"/>
                <w:vertAlign w:val="superscript"/>
                <w:lang w:eastAsia="en-CA"/>
              </w:rPr>
              <w:t>2</w:t>
            </w:r>
          </w:p>
        </w:tc>
        <w:tc>
          <w:tcPr>
            <w:tcW w:w="1720" w:type="dxa"/>
            <w:gridSpan w:val="2"/>
            <w:tcBorders>
              <w:top w:val="single" w:sz="4" w:space="0" w:color="auto"/>
              <w:left w:val="nil"/>
              <w:bottom w:val="nil"/>
              <w:right w:val="nil"/>
            </w:tcBorders>
            <w:shd w:val="clear" w:color="auto" w:fill="auto"/>
            <w:noWrap/>
            <w:vAlign w:val="bottom"/>
            <w:hideMark/>
          </w:tcPr>
          <w:p w:rsidR="005B0D38" w:rsidRPr="00761060" w:rsidRDefault="00A51EED" w:rsidP="005B0D38">
            <w:pPr>
              <w:jc w:val="center"/>
              <w:rPr>
                <w:rFonts w:ascii="Garamond" w:eastAsia="Times New Roman" w:hAnsi="Garamond" w:cs="Calibri"/>
                <w:color w:val="000000"/>
                <w:lang w:eastAsia="en-CA"/>
              </w:rPr>
            </w:pPr>
            <w:r>
              <w:rPr>
                <w:rFonts w:ascii="Garamond" w:eastAsia="Times New Roman" w:hAnsi="Garamond" w:cs="Calibri"/>
                <w:color w:val="000000"/>
                <w:lang w:eastAsia="en-CA"/>
              </w:rPr>
              <w:t>0.08</w:t>
            </w:r>
          </w:p>
        </w:tc>
      </w:tr>
      <w:tr w:rsidR="005B0D38" w:rsidRPr="00761060" w:rsidTr="005D498B">
        <w:trPr>
          <w:trHeight w:val="312"/>
        </w:trPr>
        <w:tc>
          <w:tcPr>
            <w:tcW w:w="7655" w:type="dxa"/>
            <w:tcBorders>
              <w:top w:val="nil"/>
              <w:left w:val="nil"/>
              <w:bottom w:val="single" w:sz="4" w:space="0" w:color="auto"/>
              <w:right w:val="nil"/>
            </w:tcBorders>
            <w:shd w:val="clear" w:color="auto" w:fill="auto"/>
            <w:noWrap/>
            <w:vAlign w:val="bottom"/>
            <w:hideMark/>
          </w:tcPr>
          <w:p w:rsidR="005B0D38" w:rsidRPr="00761060" w:rsidRDefault="005B0D38" w:rsidP="005B0D38">
            <w:pPr>
              <w:rPr>
                <w:rFonts w:ascii="Garamond" w:eastAsia="Times New Roman" w:hAnsi="Garamond" w:cs="Calibri"/>
                <w:color w:val="000000"/>
                <w:lang w:eastAsia="en-CA"/>
              </w:rPr>
            </w:pPr>
            <w:r w:rsidRPr="00761060">
              <w:rPr>
                <w:rFonts w:ascii="Garamond" w:eastAsia="Times New Roman" w:hAnsi="Garamond" w:cs="Calibri"/>
                <w:color w:val="000000"/>
                <w:lang w:eastAsia="en-CA"/>
              </w:rPr>
              <w:t>N</w:t>
            </w:r>
          </w:p>
        </w:tc>
        <w:tc>
          <w:tcPr>
            <w:tcW w:w="1720" w:type="dxa"/>
            <w:gridSpan w:val="2"/>
            <w:tcBorders>
              <w:top w:val="nil"/>
              <w:left w:val="nil"/>
              <w:bottom w:val="single" w:sz="4" w:space="0" w:color="auto"/>
              <w:right w:val="nil"/>
            </w:tcBorders>
            <w:shd w:val="clear" w:color="auto" w:fill="auto"/>
            <w:noWrap/>
            <w:vAlign w:val="bottom"/>
            <w:hideMark/>
          </w:tcPr>
          <w:p w:rsidR="005B0D38" w:rsidRPr="00761060" w:rsidRDefault="00A51EED" w:rsidP="005B0D38">
            <w:pPr>
              <w:jc w:val="center"/>
              <w:rPr>
                <w:rFonts w:ascii="Garamond" w:eastAsia="Times New Roman" w:hAnsi="Garamond" w:cs="Calibri"/>
                <w:color w:val="000000"/>
                <w:lang w:eastAsia="en-CA"/>
              </w:rPr>
            </w:pPr>
            <w:r>
              <w:rPr>
                <w:rFonts w:ascii="Garamond" w:eastAsia="Times New Roman" w:hAnsi="Garamond" w:cs="Calibri"/>
                <w:color w:val="000000"/>
                <w:lang w:eastAsia="en-CA"/>
              </w:rPr>
              <w:t>1042</w:t>
            </w:r>
          </w:p>
        </w:tc>
      </w:tr>
    </w:tbl>
    <w:p w:rsidR="0068112E" w:rsidRDefault="0068112E" w:rsidP="0068112E">
      <w:pPr>
        <w:pStyle w:val="p3"/>
        <w:jc w:val="center"/>
        <w:rPr>
          <w:rFonts w:ascii="Garamond" w:hAnsi="Garamond"/>
          <w:sz w:val="24"/>
          <w:szCs w:val="24"/>
          <w:lang w:val="en-CA"/>
        </w:rPr>
      </w:pPr>
      <w:r>
        <w:rPr>
          <w:rFonts w:ascii="Garamond" w:hAnsi="Garamond"/>
          <w:sz w:val="24"/>
          <w:szCs w:val="24"/>
          <w:lang w:val="en-CA"/>
        </w:rPr>
        <w:t>* p&lt;0.1, ** p&lt;0.05, *** p&lt;0.01</w:t>
      </w: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A51EED" w:rsidRDefault="00A51EED" w:rsidP="0068112E">
      <w:pPr>
        <w:pStyle w:val="p3"/>
        <w:rPr>
          <w:rFonts w:ascii="Garamond" w:hAnsi="Garamond"/>
          <w:sz w:val="24"/>
          <w:szCs w:val="24"/>
          <w:lang w:val="en-CA"/>
        </w:rPr>
      </w:pPr>
    </w:p>
    <w:p w:rsidR="00A51EED" w:rsidRDefault="00A51EED" w:rsidP="0068112E">
      <w:pPr>
        <w:pStyle w:val="p3"/>
        <w:rPr>
          <w:rFonts w:ascii="Garamond" w:hAnsi="Garamond"/>
          <w:sz w:val="24"/>
          <w:szCs w:val="24"/>
          <w:lang w:val="en-CA"/>
        </w:rPr>
      </w:pPr>
    </w:p>
    <w:p w:rsidR="00A51EED" w:rsidRDefault="00A51EED"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p>
    <w:p w:rsidR="0068112E" w:rsidRDefault="0068112E" w:rsidP="0068112E">
      <w:pPr>
        <w:pStyle w:val="p3"/>
        <w:rPr>
          <w:rFonts w:ascii="Garamond" w:hAnsi="Garamond"/>
          <w:sz w:val="24"/>
          <w:szCs w:val="24"/>
          <w:lang w:val="en-CA"/>
        </w:rPr>
      </w:pPr>
      <w:r w:rsidRPr="00901F6F">
        <w:rPr>
          <w:rFonts w:ascii="Garamond" w:hAnsi="Garamond"/>
          <w:b/>
          <w:sz w:val="24"/>
          <w:szCs w:val="24"/>
          <w:lang w:val="en-CA"/>
        </w:rPr>
        <w:t>Table S</w:t>
      </w:r>
      <w:r w:rsidR="00A7645A">
        <w:rPr>
          <w:rFonts w:ascii="Garamond" w:hAnsi="Garamond"/>
          <w:b/>
          <w:sz w:val="24"/>
          <w:szCs w:val="24"/>
          <w:lang w:val="en-CA"/>
        </w:rPr>
        <w:t>5</w:t>
      </w:r>
      <w:r w:rsidRPr="00901F6F">
        <w:rPr>
          <w:rFonts w:ascii="Garamond" w:hAnsi="Garamond"/>
          <w:b/>
          <w:sz w:val="24"/>
          <w:szCs w:val="24"/>
          <w:lang w:val="en-CA"/>
        </w:rPr>
        <w:t>.</w:t>
      </w:r>
      <w:r>
        <w:rPr>
          <w:rFonts w:ascii="Garamond" w:hAnsi="Garamond"/>
          <w:sz w:val="24"/>
          <w:szCs w:val="24"/>
          <w:lang w:val="en-CA"/>
        </w:rPr>
        <w:t xml:space="preserve"> Experimental moderation estimates</w:t>
      </w:r>
      <w:r w:rsidR="00C206B3">
        <w:rPr>
          <w:rFonts w:ascii="Garamond" w:hAnsi="Garamond"/>
          <w:sz w:val="24"/>
          <w:szCs w:val="24"/>
          <w:lang w:val="en-CA"/>
        </w:rPr>
        <w:t xml:space="preserve">, </w:t>
      </w:r>
      <w:r w:rsidR="00A7645A">
        <w:rPr>
          <w:rFonts w:ascii="Garamond" w:hAnsi="Garamond"/>
          <w:sz w:val="24"/>
          <w:szCs w:val="24"/>
          <w:lang w:val="en-CA"/>
        </w:rPr>
        <w:t>economic conservatism</w:t>
      </w:r>
    </w:p>
    <w:tbl>
      <w:tblPr>
        <w:tblW w:w="9544" w:type="dxa"/>
        <w:tblLook w:val="04A0" w:firstRow="1" w:lastRow="0" w:firstColumn="1" w:lastColumn="0" w:noHBand="0" w:noVBand="1"/>
      </w:tblPr>
      <w:tblGrid>
        <w:gridCol w:w="5544"/>
        <w:gridCol w:w="1313"/>
        <w:gridCol w:w="687"/>
        <w:gridCol w:w="1313"/>
        <w:gridCol w:w="687"/>
      </w:tblGrid>
      <w:tr w:rsidR="00A7645A" w:rsidRPr="00C206B3" w:rsidTr="00A7645A">
        <w:trPr>
          <w:trHeight w:val="312"/>
        </w:trPr>
        <w:tc>
          <w:tcPr>
            <w:tcW w:w="5544" w:type="dxa"/>
            <w:tcBorders>
              <w:top w:val="single" w:sz="4" w:space="0" w:color="auto"/>
              <w:left w:val="nil"/>
              <w:bottom w:val="nil"/>
              <w:right w:val="nil"/>
            </w:tcBorders>
            <w:shd w:val="clear" w:color="auto" w:fill="auto"/>
            <w:noWrap/>
            <w:vAlign w:val="bottom"/>
            <w:hideMark/>
          </w:tcPr>
          <w:p w:rsidR="00A7645A" w:rsidRPr="00C206B3" w:rsidRDefault="00A7645A" w:rsidP="00C206B3">
            <w:pPr>
              <w:rPr>
                <w:rFonts w:eastAsia="Times New Roman"/>
                <w:sz w:val="20"/>
                <w:szCs w:val="20"/>
                <w:lang w:eastAsia="en-CA"/>
              </w:rPr>
            </w:pPr>
          </w:p>
        </w:tc>
        <w:tc>
          <w:tcPr>
            <w:tcW w:w="2000" w:type="dxa"/>
            <w:gridSpan w:val="2"/>
            <w:tcBorders>
              <w:top w:val="single" w:sz="4" w:space="0" w:color="auto"/>
              <w:left w:val="nil"/>
              <w:bottom w:val="nil"/>
              <w:right w:val="nil"/>
            </w:tcBorders>
            <w:shd w:val="clear" w:color="auto" w:fill="auto"/>
            <w:noWrap/>
            <w:vAlign w:val="bottom"/>
            <w:hideMark/>
          </w:tcPr>
          <w:p w:rsidR="00A7645A" w:rsidRPr="00C206B3" w:rsidRDefault="00A7645A" w:rsidP="00C206B3">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Free-market</w:t>
            </w:r>
          </w:p>
        </w:tc>
        <w:tc>
          <w:tcPr>
            <w:tcW w:w="2000" w:type="dxa"/>
            <w:gridSpan w:val="2"/>
            <w:tcBorders>
              <w:top w:val="single" w:sz="4" w:space="0" w:color="auto"/>
              <w:left w:val="nil"/>
              <w:bottom w:val="nil"/>
              <w:right w:val="nil"/>
            </w:tcBorders>
            <w:shd w:val="clear" w:color="auto" w:fill="auto"/>
            <w:noWrap/>
            <w:vAlign w:val="bottom"/>
            <w:hideMark/>
          </w:tcPr>
          <w:p w:rsidR="00A7645A" w:rsidRPr="00C206B3" w:rsidRDefault="00A7645A" w:rsidP="00C206B3">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Social Inequity</w:t>
            </w:r>
          </w:p>
        </w:tc>
      </w:tr>
      <w:tr w:rsidR="00A7645A" w:rsidRPr="00C206B3" w:rsidTr="00A7645A">
        <w:trPr>
          <w:trHeight w:val="312"/>
        </w:trPr>
        <w:tc>
          <w:tcPr>
            <w:tcW w:w="5544" w:type="dxa"/>
            <w:tcBorders>
              <w:top w:val="nil"/>
              <w:left w:val="nil"/>
              <w:bottom w:val="single" w:sz="4" w:space="0" w:color="auto"/>
              <w:right w:val="nil"/>
            </w:tcBorders>
            <w:shd w:val="clear" w:color="auto" w:fill="auto"/>
            <w:noWrap/>
            <w:vAlign w:val="bottom"/>
            <w:hideMark/>
          </w:tcPr>
          <w:p w:rsidR="00A7645A" w:rsidRPr="00C206B3" w:rsidRDefault="00A7645A" w:rsidP="00C206B3">
            <w:pPr>
              <w:jc w:val="center"/>
              <w:rPr>
                <w:rFonts w:ascii="Garamond" w:eastAsia="Times New Roman" w:hAnsi="Garamond" w:cs="Calibri"/>
                <w:color w:val="000000"/>
                <w:lang w:eastAsia="en-CA"/>
              </w:rPr>
            </w:pPr>
          </w:p>
        </w:tc>
        <w:tc>
          <w:tcPr>
            <w:tcW w:w="1313" w:type="dxa"/>
            <w:tcBorders>
              <w:top w:val="nil"/>
              <w:left w:val="nil"/>
              <w:bottom w:val="single" w:sz="4" w:space="0" w:color="auto"/>
              <w:right w:val="nil"/>
            </w:tcBorders>
            <w:shd w:val="clear" w:color="auto" w:fill="auto"/>
            <w:noWrap/>
            <w:vAlign w:val="bottom"/>
            <w:hideMark/>
          </w:tcPr>
          <w:p w:rsidR="00A7645A" w:rsidRPr="00C206B3" w:rsidRDefault="00A7645A" w:rsidP="00C206B3">
            <w:pPr>
              <w:jc w:val="center"/>
              <w:rPr>
                <w:rFonts w:ascii="Garamond" w:eastAsia="Times New Roman" w:hAnsi="Garamond" w:cs="Calibri"/>
                <w:color w:val="000000"/>
                <w:lang w:eastAsia="en-CA"/>
              </w:rPr>
            </w:pPr>
            <w:proofErr w:type="spellStart"/>
            <w:r w:rsidRPr="00C206B3">
              <w:rPr>
                <w:rFonts w:ascii="Garamond" w:eastAsia="Times New Roman" w:hAnsi="Garamond" w:cs="Calibri"/>
                <w:color w:val="000000"/>
                <w:lang w:eastAsia="en-CA"/>
              </w:rPr>
              <w:t>Coef</w:t>
            </w:r>
            <w:proofErr w:type="spellEnd"/>
            <w:r w:rsidRPr="00C206B3">
              <w:rPr>
                <w:rFonts w:ascii="Garamond" w:eastAsia="Times New Roman" w:hAnsi="Garamond" w:cs="Calibri"/>
                <w:color w:val="000000"/>
                <w:lang w:eastAsia="en-CA"/>
              </w:rPr>
              <w:t>.</w:t>
            </w:r>
          </w:p>
        </w:tc>
        <w:tc>
          <w:tcPr>
            <w:tcW w:w="687" w:type="dxa"/>
            <w:tcBorders>
              <w:top w:val="nil"/>
              <w:left w:val="nil"/>
              <w:bottom w:val="single" w:sz="4" w:space="0" w:color="auto"/>
              <w:right w:val="nil"/>
            </w:tcBorders>
            <w:shd w:val="clear" w:color="auto" w:fill="auto"/>
            <w:noWrap/>
            <w:vAlign w:val="bottom"/>
            <w:hideMark/>
          </w:tcPr>
          <w:p w:rsidR="00A7645A" w:rsidRPr="00C206B3" w:rsidRDefault="00A7645A" w:rsidP="00C206B3">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SE</w:t>
            </w:r>
          </w:p>
        </w:tc>
        <w:tc>
          <w:tcPr>
            <w:tcW w:w="1313" w:type="dxa"/>
            <w:tcBorders>
              <w:top w:val="nil"/>
              <w:left w:val="nil"/>
              <w:bottom w:val="single" w:sz="4" w:space="0" w:color="auto"/>
              <w:right w:val="nil"/>
            </w:tcBorders>
            <w:shd w:val="clear" w:color="auto" w:fill="auto"/>
            <w:noWrap/>
            <w:vAlign w:val="bottom"/>
            <w:hideMark/>
          </w:tcPr>
          <w:p w:rsidR="00A7645A" w:rsidRPr="00C206B3" w:rsidRDefault="00A7645A" w:rsidP="00C206B3">
            <w:pPr>
              <w:jc w:val="center"/>
              <w:rPr>
                <w:rFonts w:ascii="Garamond" w:eastAsia="Times New Roman" w:hAnsi="Garamond" w:cs="Calibri"/>
                <w:color w:val="000000"/>
                <w:lang w:eastAsia="en-CA"/>
              </w:rPr>
            </w:pPr>
            <w:proofErr w:type="spellStart"/>
            <w:r w:rsidRPr="00C206B3">
              <w:rPr>
                <w:rFonts w:ascii="Garamond" w:eastAsia="Times New Roman" w:hAnsi="Garamond" w:cs="Calibri"/>
                <w:color w:val="000000"/>
                <w:lang w:eastAsia="en-CA"/>
              </w:rPr>
              <w:t>Coef</w:t>
            </w:r>
            <w:proofErr w:type="spellEnd"/>
            <w:r w:rsidRPr="00C206B3">
              <w:rPr>
                <w:rFonts w:ascii="Garamond" w:eastAsia="Times New Roman" w:hAnsi="Garamond" w:cs="Calibri"/>
                <w:color w:val="000000"/>
                <w:lang w:eastAsia="en-CA"/>
              </w:rPr>
              <w:t>.</w:t>
            </w:r>
          </w:p>
        </w:tc>
        <w:tc>
          <w:tcPr>
            <w:tcW w:w="687" w:type="dxa"/>
            <w:tcBorders>
              <w:top w:val="nil"/>
              <w:left w:val="nil"/>
              <w:bottom w:val="single" w:sz="4" w:space="0" w:color="auto"/>
              <w:right w:val="nil"/>
            </w:tcBorders>
            <w:shd w:val="clear" w:color="auto" w:fill="auto"/>
            <w:noWrap/>
            <w:vAlign w:val="bottom"/>
            <w:hideMark/>
          </w:tcPr>
          <w:p w:rsidR="00A7645A" w:rsidRPr="00C206B3" w:rsidRDefault="00A7645A" w:rsidP="00C206B3">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SE</w:t>
            </w:r>
          </w:p>
        </w:tc>
      </w:tr>
      <w:tr w:rsidR="00A7645A" w:rsidRPr="00C206B3" w:rsidTr="00A7645A">
        <w:trPr>
          <w:trHeight w:val="312"/>
        </w:trPr>
        <w:tc>
          <w:tcPr>
            <w:tcW w:w="5544" w:type="dxa"/>
            <w:tcBorders>
              <w:top w:val="single" w:sz="4" w:space="0" w:color="auto"/>
              <w:left w:val="nil"/>
              <w:bottom w:val="nil"/>
              <w:right w:val="nil"/>
            </w:tcBorders>
            <w:shd w:val="clear" w:color="auto" w:fill="auto"/>
            <w:noWrap/>
            <w:vAlign w:val="bottom"/>
            <w:hideMark/>
          </w:tcPr>
          <w:p w:rsidR="00A7645A" w:rsidRPr="00C206B3" w:rsidRDefault="00A7645A" w:rsidP="00A7645A">
            <w:pPr>
              <w:rPr>
                <w:rFonts w:ascii="Garamond" w:eastAsia="Times New Roman" w:hAnsi="Garamond" w:cs="Calibri"/>
                <w:color w:val="000000"/>
                <w:lang w:eastAsia="en-CA"/>
              </w:rPr>
            </w:pPr>
            <w:r w:rsidRPr="00C206B3">
              <w:rPr>
                <w:rFonts w:ascii="Garamond" w:eastAsia="Times New Roman" w:hAnsi="Garamond" w:cs="Calibri"/>
                <w:color w:val="000000"/>
                <w:lang w:eastAsia="en-CA"/>
              </w:rPr>
              <w:t>Frame</w:t>
            </w:r>
          </w:p>
        </w:tc>
        <w:tc>
          <w:tcPr>
            <w:tcW w:w="1313" w:type="dxa"/>
            <w:tcBorders>
              <w:top w:val="single" w:sz="4" w:space="0" w:color="auto"/>
              <w:left w:val="nil"/>
              <w:bottom w:val="nil"/>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-0.07**</w:t>
            </w:r>
          </w:p>
        </w:tc>
        <w:tc>
          <w:tcPr>
            <w:tcW w:w="687" w:type="dxa"/>
            <w:tcBorders>
              <w:top w:val="single" w:sz="4" w:space="0" w:color="auto"/>
              <w:left w:val="nil"/>
              <w:bottom w:val="nil"/>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0.03</w:t>
            </w:r>
          </w:p>
        </w:tc>
        <w:tc>
          <w:tcPr>
            <w:tcW w:w="1313" w:type="dxa"/>
            <w:tcBorders>
              <w:top w:val="single" w:sz="4" w:space="0" w:color="auto"/>
              <w:left w:val="nil"/>
              <w:bottom w:val="nil"/>
              <w:right w:val="nil"/>
            </w:tcBorders>
            <w:shd w:val="clear" w:color="auto" w:fill="auto"/>
            <w:noWrap/>
            <w:vAlign w:val="bottom"/>
          </w:tcPr>
          <w:p w:rsidR="00A7645A" w:rsidRPr="00A7645A" w:rsidRDefault="00836B79" w:rsidP="00A7645A">
            <w:pPr>
              <w:jc w:val="center"/>
              <w:rPr>
                <w:rFonts w:ascii="Garamond" w:hAnsi="Garamond" w:cs="Calibri"/>
                <w:color w:val="000000"/>
              </w:rPr>
            </w:pPr>
            <w:r>
              <w:rPr>
                <w:rFonts w:ascii="Garamond" w:hAnsi="Garamond" w:cs="Calibri"/>
                <w:color w:val="000000"/>
              </w:rPr>
              <w:t>-0.02</w:t>
            </w:r>
          </w:p>
        </w:tc>
        <w:tc>
          <w:tcPr>
            <w:tcW w:w="687" w:type="dxa"/>
            <w:tcBorders>
              <w:top w:val="single" w:sz="4" w:space="0" w:color="auto"/>
              <w:left w:val="nil"/>
              <w:bottom w:val="nil"/>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0.03</w:t>
            </w:r>
          </w:p>
        </w:tc>
      </w:tr>
      <w:tr w:rsidR="00A7645A" w:rsidRPr="00C206B3" w:rsidTr="00A7645A">
        <w:trPr>
          <w:trHeight w:val="312"/>
        </w:trPr>
        <w:tc>
          <w:tcPr>
            <w:tcW w:w="5544" w:type="dxa"/>
            <w:tcBorders>
              <w:top w:val="nil"/>
              <w:left w:val="nil"/>
              <w:bottom w:val="nil"/>
              <w:right w:val="nil"/>
            </w:tcBorders>
            <w:shd w:val="clear" w:color="auto" w:fill="auto"/>
            <w:noWrap/>
            <w:vAlign w:val="bottom"/>
            <w:hideMark/>
          </w:tcPr>
          <w:p w:rsidR="00A7645A" w:rsidRPr="00C206B3" w:rsidRDefault="00A7645A" w:rsidP="00A7645A">
            <w:pPr>
              <w:rPr>
                <w:rFonts w:ascii="Garamond" w:eastAsia="Times New Roman" w:hAnsi="Garamond" w:cs="Calibri"/>
                <w:color w:val="000000"/>
                <w:lang w:eastAsia="en-CA"/>
              </w:rPr>
            </w:pPr>
            <w:r>
              <w:rPr>
                <w:rFonts w:ascii="Garamond" w:eastAsia="Times New Roman" w:hAnsi="Garamond" w:cs="Calibri"/>
                <w:color w:val="000000"/>
                <w:lang w:eastAsia="en-CA"/>
              </w:rPr>
              <w:t>Economic conservatism</w:t>
            </w:r>
          </w:p>
        </w:tc>
        <w:tc>
          <w:tcPr>
            <w:tcW w:w="1313" w:type="dxa"/>
            <w:tcBorders>
              <w:top w:val="nil"/>
              <w:left w:val="nil"/>
              <w:bottom w:val="nil"/>
              <w:right w:val="nil"/>
            </w:tcBorders>
            <w:shd w:val="clear" w:color="auto" w:fill="auto"/>
            <w:noWrap/>
            <w:vAlign w:val="bottom"/>
          </w:tcPr>
          <w:p w:rsidR="00A7645A" w:rsidRPr="00A7645A" w:rsidRDefault="00836B79" w:rsidP="00A7645A">
            <w:pPr>
              <w:jc w:val="center"/>
              <w:rPr>
                <w:rFonts w:ascii="Garamond" w:hAnsi="Garamond" w:cs="Calibri"/>
                <w:color w:val="000000"/>
              </w:rPr>
            </w:pPr>
            <w:r>
              <w:rPr>
                <w:rFonts w:ascii="Garamond" w:hAnsi="Garamond" w:cs="Calibri"/>
                <w:color w:val="000000"/>
              </w:rPr>
              <w:t>-0.18</w:t>
            </w:r>
            <w:r w:rsidR="00A7645A" w:rsidRPr="00A7645A">
              <w:rPr>
                <w:rFonts w:ascii="Garamond" w:hAnsi="Garamond" w:cs="Calibri"/>
                <w:color w:val="000000"/>
              </w:rPr>
              <w:t>**</w:t>
            </w:r>
          </w:p>
        </w:tc>
        <w:tc>
          <w:tcPr>
            <w:tcW w:w="687" w:type="dxa"/>
            <w:tcBorders>
              <w:top w:val="nil"/>
              <w:left w:val="nil"/>
              <w:bottom w:val="nil"/>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0.08</w:t>
            </w:r>
          </w:p>
        </w:tc>
        <w:tc>
          <w:tcPr>
            <w:tcW w:w="1313" w:type="dxa"/>
            <w:tcBorders>
              <w:top w:val="nil"/>
              <w:left w:val="nil"/>
              <w:bottom w:val="nil"/>
              <w:right w:val="nil"/>
            </w:tcBorders>
            <w:shd w:val="clear" w:color="auto" w:fill="auto"/>
            <w:noWrap/>
            <w:vAlign w:val="bottom"/>
          </w:tcPr>
          <w:p w:rsidR="00A7645A" w:rsidRPr="00A7645A" w:rsidRDefault="00836B79" w:rsidP="00A7645A">
            <w:pPr>
              <w:jc w:val="center"/>
              <w:rPr>
                <w:rFonts w:ascii="Garamond" w:hAnsi="Garamond" w:cs="Calibri"/>
                <w:color w:val="000000"/>
              </w:rPr>
            </w:pPr>
            <w:r>
              <w:rPr>
                <w:rFonts w:ascii="Garamond" w:hAnsi="Garamond" w:cs="Calibri"/>
                <w:color w:val="000000"/>
              </w:rPr>
              <w:t>-0.18</w:t>
            </w:r>
            <w:r w:rsidR="00A7645A" w:rsidRPr="00A7645A">
              <w:rPr>
                <w:rFonts w:ascii="Garamond" w:hAnsi="Garamond" w:cs="Calibri"/>
                <w:color w:val="000000"/>
              </w:rPr>
              <w:t>**</w:t>
            </w:r>
          </w:p>
        </w:tc>
        <w:tc>
          <w:tcPr>
            <w:tcW w:w="687" w:type="dxa"/>
            <w:tcBorders>
              <w:top w:val="nil"/>
              <w:left w:val="nil"/>
              <w:bottom w:val="nil"/>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0.08</w:t>
            </w:r>
          </w:p>
        </w:tc>
      </w:tr>
      <w:tr w:rsidR="00A7645A" w:rsidRPr="00C206B3" w:rsidTr="00A7645A">
        <w:trPr>
          <w:trHeight w:val="312"/>
        </w:trPr>
        <w:tc>
          <w:tcPr>
            <w:tcW w:w="5544" w:type="dxa"/>
            <w:tcBorders>
              <w:top w:val="nil"/>
              <w:left w:val="nil"/>
              <w:bottom w:val="nil"/>
              <w:right w:val="nil"/>
            </w:tcBorders>
            <w:shd w:val="clear" w:color="auto" w:fill="auto"/>
            <w:noWrap/>
            <w:vAlign w:val="bottom"/>
            <w:hideMark/>
          </w:tcPr>
          <w:p w:rsidR="00A7645A" w:rsidRPr="00C206B3" w:rsidRDefault="00A7645A" w:rsidP="00A7645A">
            <w:pPr>
              <w:rPr>
                <w:rFonts w:ascii="Garamond" w:eastAsia="Times New Roman" w:hAnsi="Garamond" w:cs="Calibri"/>
                <w:color w:val="000000"/>
                <w:lang w:eastAsia="en-CA"/>
              </w:rPr>
            </w:pPr>
            <w:r w:rsidRPr="00C206B3">
              <w:rPr>
                <w:rFonts w:ascii="Garamond" w:eastAsia="Times New Roman" w:hAnsi="Garamond" w:cs="Calibri"/>
                <w:color w:val="000000"/>
                <w:lang w:eastAsia="en-CA"/>
              </w:rPr>
              <w:t xml:space="preserve">Frame * </w:t>
            </w:r>
            <w:r>
              <w:rPr>
                <w:rFonts w:ascii="Garamond" w:eastAsia="Times New Roman" w:hAnsi="Garamond" w:cs="Calibri"/>
                <w:color w:val="000000"/>
                <w:lang w:eastAsia="en-CA"/>
              </w:rPr>
              <w:t>economic conservatism</w:t>
            </w:r>
          </w:p>
        </w:tc>
        <w:tc>
          <w:tcPr>
            <w:tcW w:w="1313" w:type="dxa"/>
            <w:tcBorders>
              <w:top w:val="nil"/>
              <w:left w:val="nil"/>
              <w:bottom w:val="nil"/>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0.09</w:t>
            </w:r>
          </w:p>
        </w:tc>
        <w:tc>
          <w:tcPr>
            <w:tcW w:w="687" w:type="dxa"/>
            <w:tcBorders>
              <w:top w:val="nil"/>
              <w:left w:val="nil"/>
              <w:bottom w:val="nil"/>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0.10</w:t>
            </w:r>
          </w:p>
        </w:tc>
        <w:tc>
          <w:tcPr>
            <w:tcW w:w="1313" w:type="dxa"/>
            <w:tcBorders>
              <w:top w:val="nil"/>
              <w:left w:val="nil"/>
              <w:bottom w:val="nil"/>
              <w:right w:val="nil"/>
            </w:tcBorders>
            <w:shd w:val="clear" w:color="auto" w:fill="auto"/>
            <w:noWrap/>
            <w:vAlign w:val="bottom"/>
          </w:tcPr>
          <w:p w:rsidR="00A7645A" w:rsidRPr="00A7645A" w:rsidRDefault="00836B79" w:rsidP="00A7645A">
            <w:pPr>
              <w:jc w:val="center"/>
              <w:rPr>
                <w:rFonts w:ascii="Garamond" w:hAnsi="Garamond" w:cs="Calibri"/>
                <w:color w:val="000000"/>
              </w:rPr>
            </w:pPr>
            <w:r>
              <w:rPr>
                <w:rFonts w:ascii="Garamond" w:hAnsi="Garamond" w:cs="Calibri"/>
                <w:color w:val="000000"/>
              </w:rPr>
              <w:t>0.06</w:t>
            </w:r>
          </w:p>
        </w:tc>
        <w:tc>
          <w:tcPr>
            <w:tcW w:w="687" w:type="dxa"/>
            <w:tcBorders>
              <w:top w:val="nil"/>
              <w:left w:val="nil"/>
              <w:bottom w:val="nil"/>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0.11</w:t>
            </w:r>
          </w:p>
        </w:tc>
      </w:tr>
      <w:tr w:rsidR="00A7645A" w:rsidRPr="00C206B3" w:rsidTr="00A7645A">
        <w:trPr>
          <w:trHeight w:val="312"/>
        </w:trPr>
        <w:tc>
          <w:tcPr>
            <w:tcW w:w="5544" w:type="dxa"/>
            <w:tcBorders>
              <w:top w:val="nil"/>
              <w:left w:val="nil"/>
              <w:bottom w:val="single" w:sz="4" w:space="0" w:color="auto"/>
              <w:right w:val="nil"/>
            </w:tcBorders>
            <w:shd w:val="clear" w:color="auto" w:fill="auto"/>
            <w:noWrap/>
            <w:vAlign w:val="bottom"/>
            <w:hideMark/>
          </w:tcPr>
          <w:p w:rsidR="00A7645A" w:rsidRPr="00C206B3" w:rsidRDefault="00A7645A" w:rsidP="00A7645A">
            <w:pPr>
              <w:rPr>
                <w:rFonts w:ascii="Garamond" w:eastAsia="Times New Roman" w:hAnsi="Garamond" w:cs="Calibri"/>
                <w:color w:val="000000"/>
                <w:lang w:eastAsia="en-CA"/>
              </w:rPr>
            </w:pPr>
            <w:r w:rsidRPr="00C206B3">
              <w:rPr>
                <w:rFonts w:ascii="Garamond" w:eastAsia="Times New Roman" w:hAnsi="Garamond" w:cs="Calibri"/>
                <w:color w:val="000000"/>
                <w:lang w:eastAsia="en-CA"/>
              </w:rPr>
              <w:t>Constant</w:t>
            </w:r>
          </w:p>
        </w:tc>
        <w:tc>
          <w:tcPr>
            <w:tcW w:w="1313" w:type="dxa"/>
            <w:tcBorders>
              <w:top w:val="nil"/>
              <w:left w:val="nil"/>
              <w:bottom w:val="single" w:sz="4" w:space="0" w:color="auto"/>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0.51***</w:t>
            </w:r>
          </w:p>
        </w:tc>
        <w:tc>
          <w:tcPr>
            <w:tcW w:w="687" w:type="dxa"/>
            <w:tcBorders>
              <w:top w:val="nil"/>
              <w:left w:val="nil"/>
              <w:bottom w:val="single" w:sz="4" w:space="0" w:color="auto"/>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0.02</w:t>
            </w:r>
          </w:p>
        </w:tc>
        <w:tc>
          <w:tcPr>
            <w:tcW w:w="1313" w:type="dxa"/>
            <w:tcBorders>
              <w:top w:val="nil"/>
              <w:left w:val="nil"/>
              <w:bottom w:val="single" w:sz="4" w:space="0" w:color="auto"/>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0.51***</w:t>
            </w:r>
          </w:p>
        </w:tc>
        <w:tc>
          <w:tcPr>
            <w:tcW w:w="687" w:type="dxa"/>
            <w:tcBorders>
              <w:top w:val="nil"/>
              <w:left w:val="nil"/>
              <w:bottom w:val="single" w:sz="4" w:space="0" w:color="auto"/>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0.02</w:t>
            </w:r>
          </w:p>
        </w:tc>
      </w:tr>
      <w:tr w:rsidR="00A7645A" w:rsidRPr="00C206B3" w:rsidTr="00A7645A">
        <w:trPr>
          <w:trHeight w:val="312"/>
        </w:trPr>
        <w:tc>
          <w:tcPr>
            <w:tcW w:w="5544" w:type="dxa"/>
            <w:tcBorders>
              <w:top w:val="single" w:sz="4" w:space="0" w:color="auto"/>
              <w:left w:val="nil"/>
              <w:bottom w:val="nil"/>
              <w:right w:val="nil"/>
            </w:tcBorders>
            <w:shd w:val="clear" w:color="auto" w:fill="auto"/>
            <w:noWrap/>
            <w:vAlign w:val="bottom"/>
            <w:hideMark/>
          </w:tcPr>
          <w:p w:rsidR="00A7645A" w:rsidRPr="00836B79" w:rsidRDefault="00A7645A" w:rsidP="00A7645A">
            <w:pPr>
              <w:rPr>
                <w:rFonts w:ascii="Garamond" w:eastAsia="Times New Roman" w:hAnsi="Garamond" w:cs="Calibri"/>
                <w:color w:val="000000"/>
                <w:vertAlign w:val="superscript"/>
                <w:lang w:eastAsia="en-CA"/>
              </w:rPr>
            </w:pPr>
            <w:r w:rsidRPr="00C206B3">
              <w:rPr>
                <w:rFonts w:ascii="Garamond" w:eastAsia="Times New Roman" w:hAnsi="Garamond" w:cs="Calibri"/>
                <w:color w:val="000000"/>
                <w:lang w:eastAsia="en-CA"/>
              </w:rPr>
              <w:t>R</w:t>
            </w:r>
            <w:r w:rsidR="00836B79">
              <w:rPr>
                <w:rFonts w:ascii="Garamond" w:eastAsia="Times New Roman" w:hAnsi="Garamond" w:cs="Calibri"/>
                <w:color w:val="000000"/>
                <w:vertAlign w:val="superscript"/>
                <w:lang w:eastAsia="en-CA"/>
              </w:rPr>
              <w:t>2</w:t>
            </w:r>
          </w:p>
        </w:tc>
        <w:tc>
          <w:tcPr>
            <w:tcW w:w="2000" w:type="dxa"/>
            <w:gridSpan w:val="2"/>
            <w:tcBorders>
              <w:top w:val="single" w:sz="4" w:space="0" w:color="auto"/>
              <w:left w:val="nil"/>
              <w:bottom w:val="nil"/>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0.02</w:t>
            </w:r>
          </w:p>
        </w:tc>
        <w:tc>
          <w:tcPr>
            <w:tcW w:w="2000" w:type="dxa"/>
            <w:gridSpan w:val="2"/>
            <w:tcBorders>
              <w:top w:val="single" w:sz="4" w:space="0" w:color="auto"/>
              <w:left w:val="nil"/>
              <w:bottom w:val="nil"/>
              <w:right w:val="nil"/>
            </w:tcBorders>
            <w:shd w:val="clear" w:color="auto" w:fill="auto"/>
            <w:noWrap/>
            <w:vAlign w:val="bottom"/>
          </w:tcPr>
          <w:p w:rsidR="00A7645A" w:rsidRPr="00A7645A" w:rsidRDefault="00836B79" w:rsidP="00A7645A">
            <w:pPr>
              <w:jc w:val="center"/>
              <w:rPr>
                <w:rFonts w:ascii="Garamond" w:hAnsi="Garamond" w:cs="Calibri"/>
                <w:color w:val="000000"/>
              </w:rPr>
            </w:pPr>
            <w:r>
              <w:rPr>
                <w:rFonts w:ascii="Garamond" w:hAnsi="Garamond" w:cs="Calibri"/>
                <w:color w:val="000000"/>
              </w:rPr>
              <w:t>0.01</w:t>
            </w:r>
          </w:p>
        </w:tc>
      </w:tr>
      <w:tr w:rsidR="00A7645A" w:rsidRPr="00C206B3" w:rsidTr="00A7645A">
        <w:trPr>
          <w:trHeight w:val="312"/>
        </w:trPr>
        <w:tc>
          <w:tcPr>
            <w:tcW w:w="5544" w:type="dxa"/>
            <w:tcBorders>
              <w:top w:val="nil"/>
              <w:left w:val="nil"/>
              <w:bottom w:val="single" w:sz="4" w:space="0" w:color="auto"/>
              <w:right w:val="nil"/>
            </w:tcBorders>
            <w:shd w:val="clear" w:color="auto" w:fill="auto"/>
            <w:noWrap/>
            <w:vAlign w:val="bottom"/>
            <w:hideMark/>
          </w:tcPr>
          <w:p w:rsidR="00A7645A" w:rsidRPr="00C206B3" w:rsidRDefault="00A7645A" w:rsidP="00A7645A">
            <w:pPr>
              <w:rPr>
                <w:rFonts w:ascii="Garamond" w:eastAsia="Times New Roman" w:hAnsi="Garamond" w:cs="Calibri"/>
                <w:color w:val="000000"/>
                <w:lang w:eastAsia="en-CA"/>
              </w:rPr>
            </w:pPr>
            <w:r w:rsidRPr="00C206B3">
              <w:rPr>
                <w:rFonts w:ascii="Garamond" w:eastAsia="Times New Roman" w:hAnsi="Garamond" w:cs="Calibri"/>
                <w:color w:val="000000"/>
                <w:lang w:eastAsia="en-CA"/>
              </w:rPr>
              <w:t>N</w:t>
            </w:r>
          </w:p>
        </w:tc>
        <w:tc>
          <w:tcPr>
            <w:tcW w:w="2000" w:type="dxa"/>
            <w:gridSpan w:val="2"/>
            <w:tcBorders>
              <w:top w:val="nil"/>
              <w:left w:val="nil"/>
              <w:bottom w:val="single" w:sz="4" w:space="0" w:color="auto"/>
              <w:right w:val="nil"/>
            </w:tcBorders>
            <w:shd w:val="clear" w:color="auto" w:fill="auto"/>
            <w:noWrap/>
            <w:vAlign w:val="bottom"/>
          </w:tcPr>
          <w:p w:rsidR="00A7645A" w:rsidRPr="00A7645A" w:rsidRDefault="00A7645A" w:rsidP="00A7645A">
            <w:pPr>
              <w:jc w:val="center"/>
              <w:rPr>
                <w:rFonts w:ascii="Garamond" w:hAnsi="Garamond" w:cs="Calibri"/>
                <w:color w:val="000000"/>
              </w:rPr>
            </w:pPr>
            <w:r w:rsidRPr="00A7645A">
              <w:rPr>
                <w:rFonts w:ascii="Garamond" w:hAnsi="Garamond" w:cs="Calibri"/>
                <w:color w:val="000000"/>
              </w:rPr>
              <w:t>641</w:t>
            </w:r>
          </w:p>
        </w:tc>
        <w:tc>
          <w:tcPr>
            <w:tcW w:w="2000" w:type="dxa"/>
            <w:gridSpan w:val="2"/>
            <w:tcBorders>
              <w:top w:val="nil"/>
              <w:left w:val="nil"/>
              <w:bottom w:val="single" w:sz="4" w:space="0" w:color="auto"/>
              <w:right w:val="nil"/>
            </w:tcBorders>
            <w:shd w:val="clear" w:color="auto" w:fill="auto"/>
            <w:noWrap/>
            <w:vAlign w:val="bottom"/>
          </w:tcPr>
          <w:p w:rsidR="00A7645A" w:rsidRPr="00A7645A" w:rsidRDefault="00836B79" w:rsidP="00A7645A">
            <w:pPr>
              <w:jc w:val="center"/>
              <w:rPr>
                <w:rFonts w:ascii="Garamond" w:hAnsi="Garamond" w:cs="Calibri"/>
                <w:color w:val="000000"/>
              </w:rPr>
            </w:pPr>
            <w:r>
              <w:rPr>
                <w:rFonts w:ascii="Garamond" w:hAnsi="Garamond" w:cs="Calibri"/>
                <w:color w:val="000000"/>
              </w:rPr>
              <w:t>659</w:t>
            </w:r>
          </w:p>
        </w:tc>
      </w:tr>
    </w:tbl>
    <w:p w:rsidR="00C206B3" w:rsidRDefault="00CA0624" w:rsidP="00A7645A">
      <w:pPr>
        <w:spacing w:after="160" w:line="259" w:lineRule="auto"/>
        <w:jc w:val="center"/>
        <w:rPr>
          <w:rFonts w:ascii="Garamond" w:hAnsi="Garamond"/>
        </w:rPr>
      </w:pPr>
      <w:r>
        <w:rPr>
          <w:rFonts w:ascii="Garamond" w:hAnsi="Garamond"/>
        </w:rPr>
        <w:t xml:space="preserve">HC2-robust standard errors; </w:t>
      </w:r>
      <w:r w:rsidR="00A7645A" w:rsidRPr="00A7645A">
        <w:rPr>
          <w:rFonts w:ascii="Garamond" w:hAnsi="Garamond"/>
        </w:rPr>
        <w:t>* p&lt;0.1, ** p&lt;0.05, *** p&lt;0.01.</w:t>
      </w:r>
    </w:p>
    <w:p w:rsidR="00A7645A" w:rsidRPr="00A7645A" w:rsidRDefault="00A7645A" w:rsidP="00A7645A">
      <w:pPr>
        <w:spacing w:after="160" w:line="259" w:lineRule="auto"/>
        <w:jc w:val="center"/>
        <w:rPr>
          <w:sz w:val="32"/>
        </w:rPr>
      </w:pPr>
    </w:p>
    <w:p w:rsidR="00A7645A" w:rsidRDefault="00A7645A" w:rsidP="00A7645A">
      <w:pPr>
        <w:pStyle w:val="p3"/>
        <w:rPr>
          <w:rFonts w:ascii="Garamond" w:hAnsi="Garamond"/>
          <w:sz w:val="24"/>
          <w:szCs w:val="24"/>
          <w:lang w:val="en-CA"/>
        </w:rPr>
      </w:pPr>
      <w:r w:rsidRPr="00901F6F">
        <w:rPr>
          <w:rFonts w:ascii="Garamond" w:hAnsi="Garamond"/>
          <w:b/>
          <w:sz w:val="24"/>
          <w:szCs w:val="24"/>
          <w:lang w:val="en-CA"/>
        </w:rPr>
        <w:t>Table S</w:t>
      </w:r>
      <w:r>
        <w:rPr>
          <w:rFonts w:ascii="Garamond" w:hAnsi="Garamond"/>
          <w:b/>
          <w:sz w:val="24"/>
          <w:szCs w:val="24"/>
          <w:lang w:val="en-CA"/>
        </w:rPr>
        <w:t>6</w:t>
      </w:r>
      <w:r w:rsidRPr="00901F6F">
        <w:rPr>
          <w:rFonts w:ascii="Garamond" w:hAnsi="Garamond"/>
          <w:b/>
          <w:sz w:val="24"/>
          <w:szCs w:val="24"/>
          <w:lang w:val="en-CA"/>
        </w:rPr>
        <w:t>.</w:t>
      </w:r>
      <w:r>
        <w:rPr>
          <w:rFonts w:ascii="Garamond" w:hAnsi="Garamond"/>
          <w:sz w:val="24"/>
          <w:szCs w:val="24"/>
          <w:lang w:val="en-CA"/>
        </w:rPr>
        <w:t xml:space="preserve"> Experimental moderation estimates, policy knowledge</w:t>
      </w:r>
    </w:p>
    <w:tbl>
      <w:tblPr>
        <w:tblW w:w="9544" w:type="dxa"/>
        <w:tblLook w:val="04A0" w:firstRow="1" w:lastRow="0" w:firstColumn="1" w:lastColumn="0" w:noHBand="0" w:noVBand="1"/>
      </w:tblPr>
      <w:tblGrid>
        <w:gridCol w:w="3544"/>
        <w:gridCol w:w="1313"/>
        <w:gridCol w:w="687"/>
        <w:gridCol w:w="1313"/>
        <w:gridCol w:w="687"/>
        <w:gridCol w:w="1313"/>
        <w:gridCol w:w="687"/>
      </w:tblGrid>
      <w:tr w:rsidR="00A7645A" w:rsidRPr="00C206B3" w:rsidTr="00CA0624">
        <w:trPr>
          <w:trHeight w:val="312"/>
        </w:trPr>
        <w:tc>
          <w:tcPr>
            <w:tcW w:w="3544" w:type="dxa"/>
            <w:tcBorders>
              <w:top w:val="single" w:sz="4" w:space="0" w:color="auto"/>
              <w:left w:val="nil"/>
              <w:bottom w:val="nil"/>
              <w:right w:val="nil"/>
            </w:tcBorders>
            <w:shd w:val="clear" w:color="auto" w:fill="auto"/>
            <w:noWrap/>
            <w:vAlign w:val="bottom"/>
            <w:hideMark/>
          </w:tcPr>
          <w:p w:rsidR="00A7645A" w:rsidRPr="00C206B3" w:rsidRDefault="00A7645A" w:rsidP="00CA0624">
            <w:pPr>
              <w:rPr>
                <w:rFonts w:eastAsia="Times New Roman"/>
                <w:sz w:val="20"/>
                <w:szCs w:val="20"/>
                <w:lang w:eastAsia="en-CA"/>
              </w:rPr>
            </w:pPr>
          </w:p>
        </w:tc>
        <w:tc>
          <w:tcPr>
            <w:tcW w:w="2000" w:type="dxa"/>
            <w:gridSpan w:val="2"/>
            <w:tcBorders>
              <w:top w:val="single" w:sz="4" w:space="0" w:color="auto"/>
              <w:left w:val="nil"/>
              <w:bottom w:val="nil"/>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Farmer</w:t>
            </w:r>
          </w:p>
        </w:tc>
        <w:tc>
          <w:tcPr>
            <w:tcW w:w="2000" w:type="dxa"/>
            <w:gridSpan w:val="2"/>
            <w:tcBorders>
              <w:top w:val="single" w:sz="4" w:space="0" w:color="auto"/>
              <w:left w:val="nil"/>
              <w:bottom w:val="nil"/>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Free-market</w:t>
            </w:r>
          </w:p>
        </w:tc>
        <w:tc>
          <w:tcPr>
            <w:tcW w:w="2000" w:type="dxa"/>
            <w:gridSpan w:val="2"/>
            <w:tcBorders>
              <w:top w:val="single" w:sz="4" w:space="0" w:color="auto"/>
              <w:left w:val="nil"/>
              <w:bottom w:val="nil"/>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Social Inequity</w:t>
            </w:r>
          </w:p>
        </w:tc>
      </w:tr>
      <w:tr w:rsidR="00A7645A" w:rsidRPr="00C206B3" w:rsidTr="00CA0624">
        <w:trPr>
          <w:trHeight w:val="312"/>
        </w:trPr>
        <w:tc>
          <w:tcPr>
            <w:tcW w:w="3544" w:type="dxa"/>
            <w:tcBorders>
              <w:top w:val="nil"/>
              <w:left w:val="nil"/>
              <w:bottom w:val="single" w:sz="4" w:space="0" w:color="auto"/>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p>
        </w:tc>
        <w:tc>
          <w:tcPr>
            <w:tcW w:w="1313" w:type="dxa"/>
            <w:tcBorders>
              <w:top w:val="nil"/>
              <w:left w:val="nil"/>
              <w:bottom w:val="single" w:sz="4" w:space="0" w:color="auto"/>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proofErr w:type="spellStart"/>
            <w:r w:rsidRPr="00C206B3">
              <w:rPr>
                <w:rFonts w:ascii="Garamond" w:eastAsia="Times New Roman" w:hAnsi="Garamond" w:cs="Calibri"/>
                <w:color w:val="000000"/>
                <w:lang w:eastAsia="en-CA"/>
              </w:rPr>
              <w:t>Coef</w:t>
            </w:r>
            <w:proofErr w:type="spellEnd"/>
            <w:r w:rsidRPr="00C206B3">
              <w:rPr>
                <w:rFonts w:ascii="Garamond" w:eastAsia="Times New Roman" w:hAnsi="Garamond" w:cs="Calibri"/>
                <w:color w:val="000000"/>
                <w:lang w:eastAsia="en-CA"/>
              </w:rPr>
              <w:t>.</w:t>
            </w:r>
          </w:p>
        </w:tc>
        <w:tc>
          <w:tcPr>
            <w:tcW w:w="687" w:type="dxa"/>
            <w:tcBorders>
              <w:top w:val="nil"/>
              <w:left w:val="nil"/>
              <w:bottom w:val="single" w:sz="4" w:space="0" w:color="auto"/>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SE</w:t>
            </w:r>
          </w:p>
        </w:tc>
        <w:tc>
          <w:tcPr>
            <w:tcW w:w="1313" w:type="dxa"/>
            <w:tcBorders>
              <w:top w:val="nil"/>
              <w:left w:val="nil"/>
              <w:bottom w:val="single" w:sz="4" w:space="0" w:color="auto"/>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proofErr w:type="spellStart"/>
            <w:r w:rsidRPr="00C206B3">
              <w:rPr>
                <w:rFonts w:ascii="Garamond" w:eastAsia="Times New Roman" w:hAnsi="Garamond" w:cs="Calibri"/>
                <w:color w:val="000000"/>
                <w:lang w:eastAsia="en-CA"/>
              </w:rPr>
              <w:t>Coef</w:t>
            </w:r>
            <w:proofErr w:type="spellEnd"/>
            <w:r w:rsidRPr="00C206B3">
              <w:rPr>
                <w:rFonts w:ascii="Garamond" w:eastAsia="Times New Roman" w:hAnsi="Garamond" w:cs="Calibri"/>
                <w:color w:val="000000"/>
                <w:lang w:eastAsia="en-CA"/>
              </w:rPr>
              <w:t>.</w:t>
            </w:r>
          </w:p>
        </w:tc>
        <w:tc>
          <w:tcPr>
            <w:tcW w:w="687" w:type="dxa"/>
            <w:tcBorders>
              <w:top w:val="nil"/>
              <w:left w:val="nil"/>
              <w:bottom w:val="single" w:sz="4" w:space="0" w:color="auto"/>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SE</w:t>
            </w:r>
          </w:p>
        </w:tc>
        <w:tc>
          <w:tcPr>
            <w:tcW w:w="1313" w:type="dxa"/>
            <w:tcBorders>
              <w:top w:val="nil"/>
              <w:left w:val="nil"/>
              <w:bottom w:val="single" w:sz="4" w:space="0" w:color="auto"/>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proofErr w:type="spellStart"/>
            <w:r w:rsidRPr="00C206B3">
              <w:rPr>
                <w:rFonts w:ascii="Garamond" w:eastAsia="Times New Roman" w:hAnsi="Garamond" w:cs="Calibri"/>
                <w:color w:val="000000"/>
                <w:lang w:eastAsia="en-CA"/>
              </w:rPr>
              <w:t>Coef</w:t>
            </w:r>
            <w:proofErr w:type="spellEnd"/>
            <w:r w:rsidRPr="00C206B3">
              <w:rPr>
                <w:rFonts w:ascii="Garamond" w:eastAsia="Times New Roman" w:hAnsi="Garamond" w:cs="Calibri"/>
                <w:color w:val="000000"/>
                <w:lang w:eastAsia="en-CA"/>
              </w:rPr>
              <w:t>.</w:t>
            </w:r>
          </w:p>
        </w:tc>
        <w:tc>
          <w:tcPr>
            <w:tcW w:w="687" w:type="dxa"/>
            <w:tcBorders>
              <w:top w:val="nil"/>
              <w:left w:val="nil"/>
              <w:bottom w:val="single" w:sz="4" w:space="0" w:color="auto"/>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SE</w:t>
            </w:r>
          </w:p>
        </w:tc>
      </w:tr>
      <w:tr w:rsidR="003437A6" w:rsidRPr="00C206B3" w:rsidTr="003437A6">
        <w:trPr>
          <w:trHeight w:val="312"/>
        </w:trPr>
        <w:tc>
          <w:tcPr>
            <w:tcW w:w="3544" w:type="dxa"/>
            <w:tcBorders>
              <w:top w:val="single" w:sz="4" w:space="0" w:color="auto"/>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Frame</w:t>
            </w:r>
          </w:p>
        </w:tc>
        <w:tc>
          <w:tcPr>
            <w:tcW w:w="1313" w:type="dxa"/>
            <w:tcBorders>
              <w:top w:val="single" w:sz="4" w:space="0" w:color="auto"/>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0.14*</w:t>
            </w:r>
          </w:p>
        </w:tc>
        <w:tc>
          <w:tcPr>
            <w:tcW w:w="687" w:type="dxa"/>
            <w:tcBorders>
              <w:top w:val="single" w:sz="4" w:space="0" w:color="auto"/>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0.08</w:t>
            </w:r>
          </w:p>
        </w:tc>
        <w:tc>
          <w:tcPr>
            <w:tcW w:w="1313" w:type="dxa"/>
            <w:tcBorders>
              <w:top w:val="single" w:sz="4" w:space="0" w:color="auto"/>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-0.08</w:t>
            </w:r>
          </w:p>
        </w:tc>
        <w:tc>
          <w:tcPr>
            <w:tcW w:w="687" w:type="dxa"/>
            <w:tcBorders>
              <w:top w:val="single" w:sz="4" w:space="0" w:color="auto"/>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0.07</w:t>
            </w:r>
          </w:p>
        </w:tc>
        <w:tc>
          <w:tcPr>
            <w:tcW w:w="1313" w:type="dxa"/>
            <w:tcBorders>
              <w:top w:val="single" w:sz="4" w:space="0" w:color="auto"/>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-0.24***</w:t>
            </w:r>
          </w:p>
        </w:tc>
        <w:tc>
          <w:tcPr>
            <w:tcW w:w="687" w:type="dxa"/>
            <w:tcBorders>
              <w:top w:val="single" w:sz="4" w:space="0" w:color="auto"/>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0.07</w:t>
            </w:r>
          </w:p>
        </w:tc>
      </w:tr>
      <w:tr w:rsidR="003437A6" w:rsidRPr="00C206B3" w:rsidTr="003437A6">
        <w:trPr>
          <w:trHeight w:val="312"/>
        </w:trPr>
        <w:tc>
          <w:tcPr>
            <w:tcW w:w="3544" w:type="dxa"/>
            <w:tcBorders>
              <w:top w:val="nil"/>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Mid knowledge</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-0.10***</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-0.10***</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-0.10***</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r>
      <w:tr w:rsidR="003437A6" w:rsidRPr="00C206B3" w:rsidTr="003437A6">
        <w:trPr>
          <w:trHeight w:val="312"/>
        </w:trPr>
        <w:tc>
          <w:tcPr>
            <w:tcW w:w="3544" w:type="dxa"/>
            <w:tcBorders>
              <w:top w:val="nil"/>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High knowledge</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-0.03</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-0.03</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-0.03</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r>
      <w:tr w:rsidR="003437A6" w:rsidRPr="00C206B3" w:rsidTr="003437A6">
        <w:trPr>
          <w:trHeight w:val="312"/>
        </w:trPr>
        <w:tc>
          <w:tcPr>
            <w:tcW w:w="3544" w:type="dxa"/>
            <w:tcBorders>
              <w:top w:val="nil"/>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Frame * mid knowledge</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0.07</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0.05</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0.12**</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0.05</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0.19***</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0.05</w:t>
            </w:r>
          </w:p>
        </w:tc>
      </w:tr>
      <w:tr w:rsidR="003437A6" w:rsidRPr="00C206B3" w:rsidTr="003437A6">
        <w:trPr>
          <w:trHeight w:val="312"/>
        </w:trPr>
        <w:tc>
          <w:tcPr>
            <w:tcW w:w="3544" w:type="dxa"/>
            <w:tcBorders>
              <w:top w:val="nil"/>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Frame * high knowledge</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0.05</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0.06</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0.06</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0.06</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0.18***</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0.06</w:t>
            </w:r>
          </w:p>
        </w:tc>
      </w:tr>
      <w:tr w:rsidR="003437A6" w:rsidRPr="00C206B3" w:rsidTr="003437A6">
        <w:trPr>
          <w:trHeight w:val="312"/>
        </w:trPr>
        <w:tc>
          <w:tcPr>
            <w:tcW w:w="3544" w:type="dxa"/>
            <w:tcBorders>
              <w:top w:val="nil"/>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Political interest</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r>
      <w:tr w:rsidR="003437A6" w:rsidRPr="00C206B3" w:rsidTr="003437A6">
        <w:trPr>
          <w:trHeight w:val="312"/>
        </w:trPr>
        <w:tc>
          <w:tcPr>
            <w:tcW w:w="3544" w:type="dxa"/>
            <w:tcBorders>
              <w:top w:val="nil"/>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Frame * interest</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r>
      <w:tr w:rsidR="003437A6" w:rsidRPr="00C206B3" w:rsidTr="003437A6">
        <w:trPr>
          <w:trHeight w:val="312"/>
        </w:trPr>
        <w:tc>
          <w:tcPr>
            <w:tcW w:w="3544" w:type="dxa"/>
            <w:tcBorders>
              <w:top w:val="nil"/>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Ideological extremity</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0.06</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0.06</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0.06</w:t>
            </w:r>
          </w:p>
        </w:tc>
      </w:tr>
      <w:tr w:rsidR="003437A6" w:rsidRPr="00C206B3" w:rsidTr="003437A6">
        <w:trPr>
          <w:trHeight w:val="312"/>
        </w:trPr>
        <w:tc>
          <w:tcPr>
            <w:tcW w:w="3544" w:type="dxa"/>
            <w:tcBorders>
              <w:top w:val="nil"/>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Frame * extremity</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0.08</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0.07</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0.08</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0.08</w:t>
            </w:r>
          </w:p>
        </w:tc>
      </w:tr>
      <w:tr w:rsidR="003437A6" w:rsidRPr="00C206B3" w:rsidTr="003437A6">
        <w:trPr>
          <w:trHeight w:val="312"/>
        </w:trPr>
        <w:tc>
          <w:tcPr>
            <w:tcW w:w="3544" w:type="dxa"/>
            <w:tcBorders>
              <w:top w:val="nil"/>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Partisan strength</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0.05</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0.05</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0.05</w:t>
            </w:r>
          </w:p>
        </w:tc>
      </w:tr>
      <w:tr w:rsidR="003437A6" w:rsidRPr="00C206B3" w:rsidTr="003437A6">
        <w:trPr>
          <w:trHeight w:val="312"/>
        </w:trPr>
        <w:tc>
          <w:tcPr>
            <w:tcW w:w="3544" w:type="dxa"/>
            <w:tcBorders>
              <w:top w:val="nil"/>
              <w:left w:val="nil"/>
              <w:bottom w:val="nil"/>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Frame * partisan strength</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0.08</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-0.01</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0.08</w:t>
            </w:r>
          </w:p>
        </w:tc>
        <w:tc>
          <w:tcPr>
            <w:tcW w:w="1313"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0.18**</w:t>
            </w:r>
          </w:p>
        </w:tc>
        <w:tc>
          <w:tcPr>
            <w:tcW w:w="687" w:type="dxa"/>
            <w:tcBorders>
              <w:top w:val="nil"/>
              <w:left w:val="nil"/>
              <w:bottom w:val="nil"/>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0.08</w:t>
            </w:r>
          </w:p>
        </w:tc>
      </w:tr>
      <w:tr w:rsidR="003437A6" w:rsidRPr="00C206B3" w:rsidTr="003437A6">
        <w:trPr>
          <w:trHeight w:val="312"/>
        </w:trPr>
        <w:tc>
          <w:tcPr>
            <w:tcW w:w="3544" w:type="dxa"/>
            <w:tcBorders>
              <w:top w:val="nil"/>
              <w:left w:val="nil"/>
              <w:bottom w:val="single" w:sz="4" w:space="0" w:color="auto"/>
              <w:right w:val="nil"/>
            </w:tcBorders>
            <w:shd w:val="clear" w:color="auto" w:fill="auto"/>
            <w:noWrap/>
            <w:vAlign w:val="bottom"/>
            <w:hideMark/>
          </w:tcPr>
          <w:p w:rsidR="003437A6" w:rsidRPr="00C206B3" w:rsidRDefault="003437A6" w:rsidP="003437A6">
            <w:pPr>
              <w:rPr>
                <w:rFonts w:ascii="Garamond" w:eastAsia="Times New Roman" w:hAnsi="Garamond" w:cs="Calibri"/>
                <w:color w:val="000000"/>
                <w:lang w:eastAsia="en-CA"/>
              </w:rPr>
            </w:pPr>
            <w:r w:rsidRPr="00C206B3">
              <w:rPr>
                <w:rFonts w:ascii="Garamond" w:eastAsia="Times New Roman" w:hAnsi="Garamond" w:cs="Calibri"/>
                <w:color w:val="000000"/>
                <w:lang w:eastAsia="en-CA"/>
              </w:rPr>
              <w:t>Constant</w:t>
            </w:r>
          </w:p>
        </w:tc>
        <w:tc>
          <w:tcPr>
            <w:tcW w:w="1313" w:type="dxa"/>
            <w:tcBorders>
              <w:top w:val="nil"/>
              <w:left w:val="nil"/>
              <w:bottom w:val="single" w:sz="4" w:space="0" w:color="auto"/>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0.51***</w:t>
            </w:r>
          </w:p>
        </w:tc>
        <w:tc>
          <w:tcPr>
            <w:tcW w:w="687" w:type="dxa"/>
            <w:tcBorders>
              <w:top w:val="nil"/>
              <w:left w:val="nil"/>
              <w:bottom w:val="single" w:sz="4" w:space="0" w:color="auto"/>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c>
          <w:tcPr>
            <w:tcW w:w="1313" w:type="dxa"/>
            <w:tcBorders>
              <w:top w:val="nil"/>
              <w:left w:val="nil"/>
              <w:bottom w:val="single" w:sz="4" w:space="0" w:color="auto"/>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0.51***</w:t>
            </w:r>
          </w:p>
        </w:tc>
        <w:tc>
          <w:tcPr>
            <w:tcW w:w="687" w:type="dxa"/>
            <w:tcBorders>
              <w:top w:val="nil"/>
              <w:left w:val="nil"/>
              <w:bottom w:val="single" w:sz="4" w:space="0" w:color="auto"/>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c>
          <w:tcPr>
            <w:tcW w:w="1313" w:type="dxa"/>
            <w:tcBorders>
              <w:top w:val="nil"/>
              <w:left w:val="nil"/>
              <w:bottom w:val="single" w:sz="4" w:space="0" w:color="auto"/>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0.51***</w:t>
            </w:r>
          </w:p>
        </w:tc>
        <w:tc>
          <w:tcPr>
            <w:tcW w:w="687" w:type="dxa"/>
            <w:tcBorders>
              <w:top w:val="nil"/>
              <w:left w:val="nil"/>
              <w:bottom w:val="single" w:sz="4" w:space="0" w:color="auto"/>
              <w:right w:val="nil"/>
            </w:tcBorders>
            <w:shd w:val="clear" w:color="auto" w:fill="auto"/>
            <w:noWrap/>
            <w:vAlign w:val="bottom"/>
          </w:tcPr>
          <w:p w:rsidR="003437A6" w:rsidRDefault="003437A6" w:rsidP="003437A6">
            <w:pPr>
              <w:jc w:val="center"/>
              <w:rPr>
                <w:rFonts w:ascii="Garamond" w:hAnsi="Garamond" w:cs="Calibri"/>
                <w:color w:val="000000"/>
              </w:rPr>
            </w:pPr>
            <w:r>
              <w:rPr>
                <w:rFonts w:ascii="Garamond" w:hAnsi="Garamond" w:cs="Calibri"/>
                <w:color w:val="000000"/>
              </w:rPr>
              <w:t>0.04</w:t>
            </w:r>
          </w:p>
        </w:tc>
      </w:tr>
      <w:tr w:rsidR="00A7645A" w:rsidRPr="00C206B3" w:rsidTr="00CA0624">
        <w:trPr>
          <w:trHeight w:val="312"/>
        </w:trPr>
        <w:tc>
          <w:tcPr>
            <w:tcW w:w="3544" w:type="dxa"/>
            <w:tcBorders>
              <w:top w:val="single" w:sz="4" w:space="0" w:color="auto"/>
              <w:left w:val="nil"/>
              <w:bottom w:val="nil"/>
              <w:right w:val="nil"/>
            </w:tcBorders>
            <w:shd w:val="clear" w:color="auto" w:fill="auto"/>
            <w:noWrap/>
            <w:vAlign w:val="bottom"/>
            <w:hideMark/>
          </w:tcPr>
          <w:p w:rsidR="00A7645A" w:rsidRPr="00836B79" w:rsidRDefault="00A7645A" w:rsidP="00CA0624">
            <w:pPr>
              <w:rPr>
                <w:rFonts w:ascii="Garamond" w:eastAsia="Times New Roman" w:hAnsi="Garamond" w:cs="Calibri"/>
                <w:color w:val="000000"/>
                <w:vertAlign w:val="superscript"/>
                <w:lang w:eastAsia="en-CA"/>
              </w:rPr>
            </w:pPr>
            <w:r w:rsidRPr="00C206B3">
              <w:rPr>
                <w:rFonts w:ascii="Garamond" w:eastAsia="Times New Roman" w:hAnsi="Garamond" w:cs="Calibri"/>
                <w:color w:val="000000"/>
                <w:lang w:eastAsia="en-CA"/>
              </w:rPr>
              <w:t>R</w:t>
            </w:r>
            <w:r w:rsidR="00836B79">
              <w:rPr>
                <w:rFonts w:ascii="Garamond" w:eastAsia="Times New Roman" w:hAnsi="Garamond" w:cs="Calibri"/>
                <w:color w:val="000000"/>
                <w:vertAlign w:val="superscript"/>
                <w:lang w:eastAsia="en-CA"/>
              </w:rPr>
              <w:t>2</w:t>
            </w:r>
          </w:p>
        </w:tc>
        <w:tc>
          <w:tcPr>
            <w:tcW w:w="2000" w:type="dxa"/>
            <w:gridSpan w:val="2"/>
            <w:tcBorders>
              <w:top w:val="single" w:sz="4" w:space="0" w:color="auto"/>
              <w:left w:val="nil"/>
              <w:bottom w:val="nil"/>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0.05</w:t>
            </w:r>
          </w:p>
        </w:tc>
        <w:tc>
          <w:tcPr>
            <w:tcW w:w="2000" w:type="dxa"/>
            <w:gridSpan w:val="2"/>
            <w:tcBorders>
              <w:top w:val="single" w:sz="4" w:space="0" w:color="auto"/>
              <w:left w:val="nil"/>
              <w:bottom w:val="nil"/>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0.03</w:t>
            </w:r>
          </w:p>
        </w:tc>
        <w:tc>
          <w:tcPr>
            <w:tcW w:w="2000" w:type="dxa"/>
            <w:gridSpan w:val="2"/>
            <w:tcBorders>
              <w:top w:val="single" w:sz="4" w:space="0" w:color="auto"/>
              <w:left w:val="nil"/>
              <w:bottom w:val="nil"/>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0.05</w:t>
            </w:r>
          </w:p>
        </w:tc>
      </w:tr>
      <w:tr w:rsidR="00A7645A" w:rsidRPr="00C206B3" w:rsidTr="00CA0624">
        <w:trPr>
          <w:trHeight w:val="312"/>
        </w:trPr>
        <w:tc>
          <w:tcPr>
            <w:tcW w:w="3544" w:type="dxa"/>
            <w:tcBorders>
              <w:top w:val="nil"/>
              <w:left w:val="nil"/>
              <w:bottom w:val="single" w:sz="4" w:space="0" w:color="auto"/>
              <w:right w:val="nil"/>
            </w:tcBorders>
            <w:shd w:val="clear" w:color="auto" w:fill="auto"/>
            <w:noWrap/>
            <w:vAlign w:val="bottom"/>
            <w:hideMark/>
          </w:tcPr>
          <w:p w:rsidR="00A7645A" w:rsidRPr="00C206B3" w:rsidRDefault="00A7645A" w:rsidP="00CA0624">
            <w:pPr>
              <w:rPr>
                <w:rFonts w:ascii="Garamond" w:eastAsia="Times New Roman" w:hAnsi="Garamond" w:cs="Calibri"/>
                <w:color w:val="000000"/>
                <w:lang w:eastAsia="en-CA"/>
              </w:rPr>
            </w:pPr>
            <w:r w:rsidRPr="00C206B3">
              <w:rPr>
                <w:rFonts w:ascii="Garamond" w:eastAsia="Times New Roman" w:hAnsi="Garamond" w:cs="Calibri"/>
                <w:color w:val="000000"/>
                <w:lang w:eastAsia="en-CA"/>
              </w:rPr>
              <w:t>N</w:t>
            </w:r>
          </w:p>
        </w:tc>
        <w:tc>
          <w:tcPr>
            <w:tcW w:w="2000" w:type="dxa"/>
            <w:gridSpan w:val="2"/>
            <w:tcBorders>
              <w:top w:val="nil"/>
              <w:left w:val="nil"/>
              <w:bottom w:val="single" w:sz="4" w:space="0" w:color="auto"/>
              <w:right w:val="nil"/>
            </w:tcBorders>
            <w:shd w:val="clear" w:color="auto" w:fill="auto"/>
            <w:noWrap/>
            <w:vAlign w:val="bottom"/>
            <w:hideMark/>
          </w:tcPr>
          <w:p w:rsidR="00A7645A" w:rsidRPr="00C206B3" w:rsidRDefault="003437A6" w:rsidP="00CA0624">
            <w:pPr>
              <w:jc w:val="center"/>
              <w:rPr>
                <w:rFonts w:ascii="Garamond" w:eastAsia="Times New Roman" w:hAnsi="Garamond" w:cs="Calibri"/>
                <w:color w:val="000000"/>
                <w:lang w:eastAsia="en-CA"/>
              </w:rPr>
            </w:pPr>
            <w:r>
              <w:rPr>
                <w:rFonts w:ascii="Garamond" w:eastAsia="Times New Roman" w:hAnsi="Garamond" w:cs="Calibri"/>
                <w:color w:val="000000"/>
                <w:lang w:eastAsia="en-CA"/>
              </w:rPr>
              <w:t>558</w:t>
            </w:r>
          </w:p>
        </w:tc>
        <w:tc>
          <w:tcPr>
            <w:tcW w:w="2000" w:type="dxa"/>
            <w:gridSpan w:val="2"/>
            <w:tcBorders>
              <w:top w:val="nil"/>
              <w:left w:val="nil"/>
              <w:bottom w:val="single" w:sz="4" w:space="0" w:color="auto"/>
              <w:right w:val="nil"/>
            </w:tcBorders>
            <w:shd w:val="clear" w:color="auto" w:fill="auto"/>
            <w:noWrap/>
            <w:vAlign w:val="bottom"/>
            <w:hideMark/>
          </w:tcPr>
          <w:p w:rsidR="00A7645A" w:rsidRPr="00C206B3" w:rsidRDefault="00A7645A" w:rsidP="00CA0624">
            <w:pPr>
              <w:jc w:val="center"/>
              <w:rPr>
                <w:rFonts w:ascii="Garamond" w:eastAsia="Times New Roman" w:hAnsi="Garamond" w:cs="Calibri"/>
                <w:color w:val="000000"/>
                <w:lang w:eastAsia="en-CA"/>
              </w:rPr>
            </w:pPr>
            <w:r w:rsidRPr="00C206B3">
              <w:rPr>
                <w:rFonts w:ascii="Garamond" w:eastAsia="Times New Roman" w:hAnsi="Garamond" w:cs="Calibri"/>
                <w:color w:val="000000"/>
                <w:lang w:eastAsia="en-CA"/>
              </w:rPr>
              <w:t>577</w:t>
            </w:r>
          </w:p>
        </w:tc>
        <w:tc>
          <w:tcPr>
            <w:tcW w:w="2000" w:type="dxa"/>
            <w:gridSpan w:val="2"/>
            <w:tcBorders>
              <w:top w:val="nil"/>
              <w:left w:val="nil"/>
              <w:bottom w:val="single" w:sz="4" w:space="0" w:color="auto"/>
              <w:right w:val="nil"/>
            </w:tcBorders>
            <w:shd w:val="clear" w:color="auto" w:fill="auto"/>
            <w:noWrap/>
            <w:vAlign w:val="bottom"/>
            <w:hideMark/>
          </w:tcPr>
          <w:p w:rsidR="00A7645A" w:rsidRPr="00C206B3" w:rsidRDefault="003437A6" w:rsidP="00CA0624">
            <w:pPr>
              <w:jc w:val="center"/>
              <w:rPr>
                <w:rFonts w:ascii="Garamond" w:eastAsia="Times New Roman" w:hAnsi="Garamond" w:cs="Calibri"/>
                <w:color w:val="000000"/>
                <w:lang w:eastAsia="en-CA"/>
              </w:rPr>
            </w:pPr>
            <w:r>
              <w:rPr>
                <w:rFonts w:ascii="Garamond" w:eastAsia="Times New Roman" w:hAnsi="Garamond" w:cs="Calibri"/>
                <w:color w:val="000000"/>
                <w:lang w:eastAsia="en-CA"/>
              </w:rPr>
              <w:t>586</w:t>
            </w:r>
          </w:p>
        </w:tc>
      </w:tr>
    </w:tbl>
    <w:p w:rsidR="00A7645A" w:rsidRPr="00A7645A" w:rsidRDefault="00CA0624" w:rsidP="00A7645A">
      <w:pPr>
        <w:spacing w:after="160" w:line="259" w:lineRule="auto"/>
        <w:jc w:val="center"/>
        <w:rPr>
          <w:sz w:val="32"/>
        </w:rPr>
      </w:pPr>
      <w:r>
        <w:rPr>
          <w:rFonts w:ascii="Garamond" w:hAnsi="Garamond"/>
        </w:rPr>
        <w:t xml:space="preserve">HC2-robust standard errors; </w:t>
      </w:r>
      <w:r w:rsidR="00A7645A" w:rsidRPr="00A7645A">
        <w:rPr>
          <w:rFonts w:ascii="Garamond" w:hAnsi="Garamond"/>
        </w:rPr>
        <w:t>* p&lt;0.1, ** p&lt;0.05, *** p&lt;0.01.</w:t>
      </w:r>
    </w:p>
    <w:p w:rsidR="00A7645A" w:rsidRDefault="00A7645A">
      <w:pPr>
        <w:spacing w:after="160" w:line="259" w:lineRule="auto"/>
      </w:pPr>
      <w:r>
        <w:br w:type="page"/>
      </w:r>
    </w:p>
    <w:p w:rsidR="001F6DFE" w:rsidRPr="001F6DFE" w:rsidRDefault="001F6DFE" w:rsidP="0051570B">
      <w:pPr>
        <w:ind w:left="-426"/>
        <w:rPr>
          <w:rFonts w:ascii="Garamond" w:hAnsi="Garamond"/>
        </w:rPr>
      </w:pPr>
      <w:r w:rsidRPr="00770079">
        <w:rPr>
          <w:rFonts w:ascii="Garamond" w:hAnsi="Garamond"/>
          <w:b/>
        </w:rPr>
        <w:lastRenderedPageBreak/>
        <w:t>Table</w:t>
      </w:r>
      <w:r w:rsidR="00C206B3">
        <w:rPr>
          <w:rFonts w:ascii="Garamond" w:hAnsi="Garamond"/>
          <w:b/>
        </w:rPr>
        <w:t xml:space="preserve"> S7</w:t>
      </w:r>
      <w:r w:rsidRPr="00770079">
        <w:rPr>
          <w:rFonts w:ascii="Garamond" w:hAnsi="Garamond"/>
          <w:b/>
        </w:rPr>
        <w:t>.</w:t>
      </w:r>
      <w:r w:rsidRPr="001F6DFE">
        <w:rPr>
          <w:rFonts w:ascii="Garamond" w:hAnsi="Garamond"/>
        </w:rPr>
        <w:t xml:space="preserve"> Robustness tests</w:t>
      </w:r>
    </w:p>
    <w:tbl>
      <w:tblPr>
        <w:tblW w:w="9912" w:type="dxa"/>
        <w:tblInd w:w="-426" w:type="dxa"/>
        <w:tblLook w:val="04A0" w:firstRow="1" w:lastRow="0" w:firstColumn="1" w:lastColumn="0" w:noHBand="0" w:noVBand="1"/>
      </w:tblPr>
      <w:tblGrid>
        <w:gridCol w:w="3970"/>
        <w:gridCol w:w="1362"/>
        <w:gridCol w:w="1030"/>
        <w:gridCol w:w="931"/>
        <w:gridCol w:w="1156"/>
        <w:gridCol w:w="1463"/>
      </w:tblGrid>
      <w:tr w:rsidR="00A51EED" w:rsidRPr="001F6DFE" w:rsidTr="007B14EA">
        <w:trPr>
          <w:trHeight w:val="170"/>
        </w:trPr>
        <w:tc>
          <w:tcPr>
            <w:tcW w:w="3970" w:type="dxa"/>
            <w:tcBorders>
              <w:top w:val="single" w:sz="4" w:space="0" w:color="auto"/>
              <w:left w:val="nil"/>
              <w:bottom w:val="nil"/>
              <w:right w:val="nil"/>
            </w:tcBorders>
            <w:shd w:val="clear" w:color="auto" w:fill="auto"/>
            <w:noWrap/>
            <w:vAlign w:val="center"/>
          </w:tcPr>
          <w:p w:rsidR="00A51EED" w:rsidRPr="007B14EA" w:rsidRDefault="00A51EED" w:rsidP="001F6DFE">
            <w:pPr>
              <w:jc w:val="center"/>
              <w:rPr>
                <w:rFonts w:ascii="Garamond" w:eastAsia="Times New Roman" w:hAnsi="Garamond" w:cs="Calibri"/>
                <w:color w:val="000000"/>
                <w:sz w:val="22"/>
                <w:szCs w:val="22"/>
                <w:lang w:eastAsia="en-CA"/>
              </w:rPr>
            </w:pPr>
          </w:p>
        </w:tc>
        <w:tc>
          <w:tcPr>
            <w:tcW w:w="1362" w:type="dxa"/>
            <w:tcBorders>
              <w:top w:val="single" w:sz="4" w:space="0" w:color="auto"/>
              <w:left w:val="nil"/>
              <w:bottom w:val="nil"/>
              <w:right w:val="nil"/>
            </w:tcBorders>
            <w:shd w:val="clear" w:color="auto" w:fill="auto"/>
            <w:noWrap/>
            <w:vAlign w:val="center"/>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Environment</w:t>
            </w:r>
          </w:p>
        </w:tc>
        <w:tc>
          <w:tcPr>
            <w:tcW w:w="1030" w:type="dxa"/>
            <w:tcBorders>
              <w:top w:val="single" w:sz="4" w:space="0" w:color="auto"/>
              <w:left w:val="nil"/>
              <w:bottom w:val="nil"/>
              <w:right w:val="nil"/>
            </w:tcBorders>
            <w:shd w:val="clear" w:color="auto" w:fill="auto"/>
            <w:noWrap/>
            <w:vAlign w:val="center"/>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Language</w:t>
            </w:r>
          </w:p>
        </w:tc>
        <w:tc>
          <w:tcPr>
            <w:tcW w:w="931" w:type="dxa"/>
            <w:tcBorders>
              <w:top w:val="single" w:sz="4" w:space="0" w:color="auto"/>
              <w:left w:val="nil"/>
              <w:bottom w:val="nil"/>
              <w:right w:val="nil"/>
            </w:tcBorders>
            <w:shd w:val="clear" w:color="auto" w:fill="auto"/>
            <w:noWrap/>
            <w:vAlign w:val="center"/>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5 regions</w:t>
            </w:r>
          </w:p>
        </w:tc>
        <w:tc>
          <w:tcPr>
            <w:tcW w:w="1156" w:type="dxa"/>
            <w:tcBorders>
              <w:top w:val="single" w:sz="4" w:space="0" w:color="auto"/>
              <w:left w:val="nil"/>
              <w:bottom w:val="nil"/>
              <w:right w:val="nil"/>
            </w:tcBorders>
            <w:shd w:val="clear" w:color="auto" w:fill="auto"/>
            <w:noWrap/>
            <w:vAlign w:val="center"/>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Alternative IVs</w:t>
            </w:r>
          </w:p>
        </w:tc>
        <w:tc>
          <w:tcPr>
            <w:tcW w:w="1463" w:type="dxa"/>
            <w:tcBorders>
              <w:top w:val="single" w:sz="4" w:space="0" w:color="auto"/>
              <w:left w:val="nil"/>
              <w:bottom w:val="nil"/>
              <w:right w:val="nil"/>
            </w:tcBorders>
            <w:shd w:val="clear" w:color="auto" w:fill="auto"/>
            <w:noWrap/>
            <w:vAlign w:val="center"/>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Economic Conservatism * Treatment</w:t>
            </w:r>
          </w:p>
        </w:tc>
      </w:tr>
      <w:tr w:rsidR="00A51EED" w:rsidRPr="001F6DFE" w:rsidTr="007B14EA">
        <w:trPr>
          <w:trHeight w:val="170"/>
        </w:trPr>
        <w:tc>
          <w:tcPr>
            <w:tcW w:w="3970" w:type="dxa"/>
            <w:tcBorders>
              <w:top w:val="nil"/>
              <w:left w:val="nil"/>
              <w:bottom w:val="single" w:sz="4" w:space="0" w:color="auto"/>
              <w:right w:val="nil"/>
            </w:tcBorders>
            <w:shd w:val="clear" w:color="auto" w:fill="auto"/>
            <w:noWrap/>
            <w:vAlign w:val="bottom"/>
          </w:tcPr>
          <w:p w:rsidR="00A51EED" w:rsidRPr="007B14EA" w:rsidRDefault="00A51EED" w:rsidP="001F6DFE">
            <w:pPr>
              <w:rPr>
                <w:rFonts w:ascii="Garamond" w:eastAsia="Times New Roman" w:hAnsi="Garamond" w:cs="Calibri"/>
                <w:color w:val="000000"/>
                <w:sz w:val="22"/>
                <w:szCs w:val="22"/>
                <w:lang w:eastAsia="en-CA"/>
              </w:rPr>
            </w:pPr>
          </w:p>
        </w:tc>
        <w:tc>
          <w:tcPr>
            <w:tcW w:w="1362" w:type="dxa"/>
            <w:tcBorders>
              <w:top w:val="nil"/>
              <w:left w:val="nil"/>
              <w:bottom w:val="single" w:sz="4" w:space="0" w:color="auto"/>
              <w:right w:val="nil"/>
            </w:tcBorders>
            <w:shd w:val="clear" w:color="auto" w:fill="auto"/>
            <w:noWrap/>
            <w:vAlign w:val="bottom"/>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1</w:t>
            </w:r>
          </w:p>
        </w:tc>
        <w:tc>
          <w:tcPr>
            <w:tcW w:w="1030" w:type="dxa"/>
            <w:tcBorders>
              <w:top w:val="nil"/>
              <w:left w:val="nil"/>
              <w:bottom w:val="single" w:sz="4" w:space="0" w:color="auto"/>
              <w:right w:val="nil"/>
            </w:tcBorders>
            <w:shd w:val="clear" w:color="auto" w:fill="auto"/>
            <w:noWrap/>
            <w:vAlign w:val="bottom"/>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2</w:t>
            </w:r>
          </w:p>
        </w:tc>
        <w:tc>
          <w:tcPr>
            <w:tcW w:w="931" w:type="dxa"/>
            <w:tcBorders>
              <w:top w:val="nil"/>
              <w:left w:val="nil"/>
              <w:bottom w:val="single" w:sz="4" w:space="0" w:color="auto"/>
              <w:right w:val="nil"/>
            </w:tcBorders>
            <w:shd w:val="clear" w:color="auto" w:fill="auto"/>
            <w:noWrap/>
            <w:vAlign w:val="bottom"/>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3</w:t>
            </w:r>
          </w:p>
        </w:tc>
        <w:tc>
          <w:tcPr>
            <w:tcW w:w="1156" w:type="dxa"/>
            <w:tcBorders>
              <w:top w:val="nil"/>
              <w:left w:val="nil"/>
              <w:bottom w:val="single" w:sz="4" w:space="0" w:color="auto"/>
              <w:right w:val="nil"/>
            </w:tcBorders>
            <w:shd w:val="clear" w:color="auto" w:fill="auto"/>
            <w:noWrap/>
            <w:vAlign w:val="bottom"/>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4</w:t>
            </w:r>
          </w:p>
        </w:tc>
        <w:tc>
          <w:tcPr>
            <w:tcW w:w="1463" w:type="dxa"/>
            <w:tcBorders>
              <w:top w:val="nil"/>
              <w:left w:val="nil"/>
              <w:bottom w:val="single" w:sz="4" w:space="0" w:color="auto"/>
              <w:right w:val="nil"/>
            </w:tcBorders>
            <w:shd w:val="clear" w:color="auto" w:fill="auto"/>
            <w:noWrap/>
            <w:vAlign w:val="bottom"/>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5</w:t>
            </w:r>
          </w:p>
        </w:tc>
      </w:tr>
      <w:tr w:rsidR="00A51EED" w:rsidRPr="001F6DFE" w:rsidTr="007B14EA">
        <w:trPr>
          <w:trHeight w:val="170"/>
        </w:trPr>
        <w:tc>
          <w:tcPr>
            <w:tcW w:w="3970" w:type="dxa"/>
            <w:tcBorders>
              <w:top w:val="single" w:sz="4" w:space="0" w:color="auto"/>
              <w:left w:val="nil"/>
              <w:bottom w:val="nil"/>
              <w:right w:val="nil"/>
            </w:tcBorders>
            <w:shd w:val="clear" w:color="auto" w:fill="auto"/>
            <w:noWrap/>
            <w:vAlign w:val="bottom"/>
            <w:hideMark/>
          </w:tcPr>
          <w:p w:rsidR="00A51EED" w:rsidRPr="007B14EA" w:rsidRDefault="00A51EED" w:rsidP="001F6DFE">
            <w:pP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Economic conservatism</w:t>
            </w:r>
          </w:p>
        </w:tc>
        <w:tc>
          <w:tcPr>
            <w:tcW w:w="1362" w:type="dxa"/>
            <w:tcBorders>
              <w:top w:val="single" w:sz="4" w:space="0" w:color="auto"/>
              <w:left w:val="nil"/>
              <w:bottom w:val="nil"/>
              <w:right w:val="nil"/>
            </w:tcBorders>
            <w:shd w:val="clear" w:color="auto" w:fill="auto"/>
            <w:noWrap/>
            <w:vAlign w:val="bottom"/>
            <w:hideMark/>
          </w:tcPr>
          <w:p w:rsidR="00A51EED" w:rsidRPr="007B14EA" w:rsidRDefault="00A51EED" w:rsidP="00A51EED">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-0.15***</w:t>
            </w:r>
          </w:p>
        </w:tc>
        <w:tc>
          <w:tcPr>
            <w:tcW w:w="1030" w:type="dxa"/>
            <w:tcBorders>
              <w:top w:val="single" w:sz="4" w:space="0" w:color="auto"/>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-0.18***</w:t>
            </w:r>
          </w:p>
        </w:tc>
        <w:tc>
          <w:tcPr>
            <w:tcW w:w="931" w:type="dxa"/>
            <w:tcBorders>
              <w:top w:val="single" w:sz="4" w:space="0" w:color="auto"/>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-0.18***</w:t>
            </w:r>
          </w:p>
        </w:tc>
        <w:tc>
          <w:tcPr>
            <w:tcW w:w="1156" w:type="dxa"/>
            <w:tcBorders>
              <w:top w:val="single" w:sz="4" w:space="0" w:color="auto"/>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-0.15***</w:t>
            </w:r>
          </w:p>
        </w:tc>
        <w:tc>
          <w:tcPr>
            <w:tcW w:w="1463" w:type="dxa"/>
            <w:tcBorders>
              <w:top w:val="single" w:sz="4" w:space="0" w:color="auto"/>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-0.23***</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p>
        </w:tc>
        <w:tc>
          <w:tcPr>
            <w:tcW w:w="1362"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(0.04)</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(0.04)</w:t>
            </w:r>
          </w:p>
        </w:tc>
        <w:tc>
          <w:tcPr>
            <w:tcW w:w="931"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(0.04)</w:t>
            </w:r>
          </w:p>
        </w:tc>
        <w:tc>
          <w:tcPr>
            <w:tcW w:w="1156"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(0.04)</w:t>
            </w: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(0.09)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1F6DFE">
            <w:pP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Social conservatism</w:t>
            </w:r>
          </w:p>
        </w:tc>
        <w:tc>
          <w:tcPr>
            <w:tcW w:w="1362"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0.07</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0.05</w:t>
            </w:r>
          </w:p>
        </w:tc>
        <w:tc>
          <w:tcPr>
            <w:tcW w:w="931" w:type="dxa"/>
            <w:tcBorders>
              <w:top w:val="nil"/>
              <w:left w:val="nil"/>
              <w:bottom w:val="nil"/>
              <w:right w:val="nil"/>
            </w:tcBorders>
            <w:shd w:val="clear" w:color="auto" w:fill="auto"/>
            <w:noWrap/>
            <w:vAlign w:val="bottom"/>
            <w:hideMark/>
          </w:tcPr>
          <w:p w:rsidR="00A51EED" w:rsidRPr="007B14EA" w:rsidRDefault="00A51EED" w:rsidP="00A51EED">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0.05</w:t>
            </w:r>
          </w:p>
        </w:tc>
        <w:tc>
          <w:tcPr>
            <w:tcW w:w="1156"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0.04</w:t>
            </w: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0.05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p>
        </w:tc>
        <w:tc>
          <w:tcPr>
            <w:tcW w:w="1362"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(0.06)</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(0.06)</w:t>
            </w:r>
          </w:p>
        </w:tc>
        <w:tc>
          <w:tcPr>
            <w:tcW w:w="931"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(0.06)</w:t>
            </w:r>
          </w:p>
        </w:tc>
        <w:tc>
          <w:tcPr>
            <w:tcW w:w="1156"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(0.03)</w:t>
            </w: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(0.06)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1F6DFE">
            <w:pPr>
              <w:rPr>
                <w:rFonts w:ascii="Garamond" w:eastAsia="Times New Roman" w:hAnsi="Garamond" w:cs="Calibri"/>
                <w:b/>
                <w:color w:val="000000"/>
                <w:sz w:val="22"/>
                <w:szCs w:val="22"/>
                <w:lang w:eastAsia="en-CA"/>
              </w:rPr>
            </w:pPr>
            <w:r w:rsidRPr="007B14EA">
              <w:rPr>
                <w:rFonts w:ascii="Garamond" w:eastAsia="Times New Roman" w:hAnsi="Garamond" w:cs="Calibri"/>
                <w:b/>
                <w:color w:val="000000"/>
                <w:sz w:val="22"/>
                <w:szCs w:val="22"/>
                <w:lang w:eastAsia="en-CA"/>
              </w:rPr>
              <w:t>Treatment (Reference = control)</w:t>
            </w:r>
          </w:p>
        </w:tc>
        <w:tc>
          <w:tcPr>
            <w:tcW w:w="1362" w:type="dxa"/>
            <w:tcBorders>
              <w:top w:val="nil"/>
              <w:left w:val="nil"/>
              <w:bottom w:val="nil"/>
              <w:right w:val="nil"/>
            </w:tcBorders>
            <w:shd w:val="clear" w:color="auto" w:fill="auto"/>
            <w:noWrap/>
            <w:vAlign w:val="bottom"/>
            <w:hideMark/>
          </w:tcPr>
          <w:p w:rsidR="00A51EED" w:rsidRPr="007B14EA" w:rsidRDefault="00A51EED" w:rsidP="001F6DFE">
            <w:pPr>
              <w:rPr>
                <w:rFonts w:ascii="Garamond" w:eastAsia="Times New Roman" w:hAnsi="Garamond" w:cs="Calibri"/>
                <w:color w:val="000000"/>
                <w:sz w:val="22"/>
                <w:szCs w:val="22"/>
                <w:lang w:eastAsia="en-CA"/>
              </w:rPr>
            </w:pP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eastAsia="Times New Roman"/>
                <w:sz w:val="22"/>
                <w:szCs w:val="22"/>
                <w:lang w:eastAsia="en-CA"/>
              </w:rPr>
            </w:pPr>
          </w:p>
        </w:tc>
        <w:tc>
          <w:tcPr>
            <w:tcW w:w="931" w:type="dxa"/>
            <w:tcBorders>
              <w:top w:val="nil"/>
              <w:left w:val="nil"/>
              <w:bottom w:val="nil"/>
              <w:right w:val="nil"/>
            </w:tcBorders>
            <w:shd w:val="clear" w:color="auto" w:fill="auto"/>
            <w:noWrap/>
            <w:vAlign w:val="bottom"/>
            <w:hideMark/>
          </w:tcPr>
          <w:p w:rsidR="00A51EED" w:rsidRPr="007B14EA" w:rsidRDefault="00A51EED" w:rsidP="001F6DFE">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hideMark/>
          </w:tcPr>
          <w:p w:rsidR="00A51EED" w:rsidRPr="007B14EA" w:rsidRDefault="00A51EED" w:rsidP="001F6DFE">
            <w:pPr>
              <w:jc w:val="center"/>
              <w:rPr>
                <w:rFonts w:eastAsia="Times New Roman"/>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eastAsia="Times New Roman"/>
                <w:sz w:val="22"/>
                <w:szCs w:val="22"/>
                <w:lang w:eastAsia="en-CA"/>
              </w:rPr>
            </w:pP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2D50A9">
            <w:pPr>
              <w:ind w:left="318"/>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Farmer</w:t>
            </w:r>
          </w:p>
        </w:tc>
        <w:tc>
          <w:tcPr>
            <w:tcW w:w="1362"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0.11***</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0.10***</w:t>
            </w:r>
          </w:p>
        </w:tc>
        <w:tc>
          <w:tcPr>
            <w:tcW w:w="931"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0.10***</w:t>
            </w:r>
          </w:p>
        </w:tc>
        <w:tc>
          <w:tcPr>
            <w:tcW w:w="1156"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0.10***</w:t>
            </w: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0.11***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p>
        </w:tc>
        <w:tc>
          <w:tcPr>
            <w:tcW w:w="1362"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(0.02)</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(0.02)</w:t>
            </w:r>
          </w:p>
        </w:tc>
        <w:tc>
          <w:tcPr>
            <w:tcW w:w="931"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(0.02)</w:t>
            </w:r>
          </w:p>
        </w:tc>
        <w:tc>
          <w:tcPr>
            <w:tcW w:w="1156"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(0.02)</w:t>
            </w: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(0.04)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2D50A9">
            <w:pPr>
              <w:ind w:left="318"/>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Free-market</w:t>
            </w:r>
          </w:p>
        </w:tc>
        <w:tc>
          <w:tcPr>
            <w:tcW w:w="1362"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-0.04*</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-0.05*</w:t>
            </w:r>
          </w:p>
        </w:tc>
        <w:tc>
          <w:tcPr>
            <w:tcW w:w="931" w:type="dxa"/>
            <w:tcBorders>
              <w:top w:val="nil"/>
              <w:left w:val="nil"/>
              <w:bottom w:val="nil"/>
              <w:right w:val="nil"/>
            </w:tcBorders>
            <w:shd w:val="clear" w:color="auto" w:fill="auto"/>
            <w:noWrap/>
            <w:vAlign w:val="bottom"/>
            <w:hideMark/>
          </w:tcPr>
          <w:p w:rsidR="00A51EED" w:rsidRPr="007B14EA" w:rsidRDefault="00A51EED" w:rsidP="00A51EED">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-0.04*</w:t>
            </w:r>
          </w:p>
        </w:tc>
        <w:tc>
          <w:tcPr>
            <w:tcW w:w="1156" w:type="dxa"/>
            <w:tcBorders>
              <w:top w:val="nil"/>
              <w:left w:val="nil"/>
              <w:bottom w:val="nil"/>
              <w:right w:val="nil"/>
            </w:tcBorders>
            <w:shd w:val="clear" w:color="auto" w:fill="auto"/>
            <w:noWrap/>
            <w:vAlign w:val="bottom"/>
            <w:hideMark/>
          </w:tcPr>
          <w:p w:rsidR="00A51EED" w:rsidRPr="007B14EA" w:rsidRDefault="00A51EED" w:rsidP="00A51EED">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-0.04*</w:t>
            </w:r>
          </w:p>
        </w:tc>
        <w:tc>
          <w:tcPr>
            <w:tcW w:w="1463" w:type="dxa"/>
            <w:tcBorders>
              <w:top w:val="nil"/>
              <w:left w:val="nil"/>
              <w:bottom w:val="nil"/>
              <w:right w:val="nil"/>
            </w:tcBorders>
            <w:shd w:val="clear" w:color="auto" w:fill="auto"/>
            <w:noWrap/>
            <w:vAlign w:val="bottom"/>
            <w:hideMark/>
          </w:tcPr>
          <w:p w:rsidR="00A51EED" w:rsidRPr="007B14EA" w:rsidRDefault="00A51EED" w:rsidP="00A51EED">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-0.06*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p>
        </w:tc>
        <w:tc>
          <w:tcPr>
            <w:tcW w:w="1362"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(0.02)</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(0.02)</w:t>
            </w:r>
          </w:p>
        </w:tc>
        <w:tc>
          <w:tcPr>
            <w:tcW w:w="931"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(0.02)</w:t>
            </w:r>
          </w:p>
        </w:tc>
        <w:tc>
          <w:tcPr>
            <w:tcW w:w="1156"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(0.02)</w:t>
            </w: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(0.03)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2D50A9">
            <w:pPr>
              <w:ind w:left="318"/>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Social inequity</w:t>
            </w:r>
          </w:p>
        </w:tc>
        <w:tc>
          <w:tcPr>
            <w:tcW w:w="1362"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0.01</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0.01</w:t>
            </w:r>
          </w:p>
        </w:tc>
        <w:tc>
          <w:tcPr>
            <w:tcW w:w="931"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0.01</w:t>
            </w:r>
          </w:p>
        </w:tc>
        <w:tc>
          <w:tcPr>
            <w:tcW w:w="1156"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0.01</w:t>
            </w: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-0.01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p>
        </w:tc>
        <w:tc>
          <w:tcPr>
            <w:tcW w:w="1362"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(0.03)</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(0.03)</w:t>
            </w:r>
          </w:p>
        </w:tc>
        <w:tc>
          <w:tcPr>
            <w:tcW w:w="931"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(0.03)</w:t>
            </w:r>
          </w:p>
        </w:tc>
        <w:tc>
          <w:tcPr>
            <w:tcW w:w="1156"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(0.03)</w:t>
            </w: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(0.04)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1F6DFE">
            <w:pP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Environmental protection index</w:t>
            </w:r>
          </w:p>
        </w:tc>
        <w:tc>
          <w:tcPr>
            <w:tcW w:w="1362" w:type="dxa"/>
            <w:tcBorders>
              <w:top w:val="nil"/>
              <w:left w:val="nil"/>
              <w:bottom w:val="nil"/>
              <w:right w:val="nil"/>
            </w:tcBorders>
            <w:shd w:val="clear" w:color="auto" w:fill="auto"/>
            <w:noWrap/>
            <w:vAlign w:val="bottom"/>
            <w:hideMark/>
          </w:tcPr>
          <w:p w:rsidR="00A51EED" w:rsidRPr="007B14EA" w:rsidRDefault="00A51EED" w:rsidP="00A51EED">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0.12***</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eastAsia="Times New Roman"/>
                <w:sz w:val="22"/>
                <w:szCs w:val="22"/>
                <w:lang w:eastAsia="en-CA"/>
              </w:rPr>
            </w:pPr>
          </w:p>
        </w:tc>
        <w:tc>
          <w:tcPr>
            <w:tcW w:w="931" w:type="dxa"/>
            <w:tcBorders>
              <w:top w:val="nil"/>
              <w:left w:val="nil"/>
              <w:bottom w:val="nil"/>
              <w:right w:val="nil"/>
            </w:tcBorders>
            <w:shd w:val="clear" w:color="auto" w:fill="auto"/>
            <w:noWrap/>
            <w:vAlign w:val="bottom"/>
            <w:hideMark/>
          </w:tcPr>
          <w:p w:rsidR="00A51EED" w:rsidRPr="007B14EA" w:rsidRDefault="00A51EED" w:rsidP="001F6DFE">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tcPr>
          <w:p w:rsidR="00A51EED" w:rsidRPr="007B14EA" w:rsidRDefault="00A51EED" w:rsidP="001F6DFE">
            <w:pPr>
              <w:jc w:val="center"/>
              <w:rPr>
                <w:rFonts w:ascii="Garamond" w:eastAsia="Times New Roman" w:hAnsi="Garamond" w:cs="Calibri"/>
                <w:color w:val="000000"/>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p>
        </w:tc>
        <w:tc>
          <w:tcPr>
            <w:tcW w:w="1362"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(0.03)</w:t>
            </w:r>
          </w:p>
        </w:tc>
        <w:tc>
          <w:tcPr>
            <w:tcW w:w="1030" w:type="dxa"/>
            <w:tcBorders>
              <w:top w:val="nil"/>
              <w:left w:val="nil"/>
              <w:bottom w:val="nil"/>
              <w:right w:val="nil"/>
            </w:tcBorders>
            <w:shd w:val="clear" w:color="auto" w:fill="auto"/>
            <w:noWrap/>
            <w:vAlign w:val="bottom"/>
            <w:hideMark/>
          </w:tcPr>
          <w:p w:rsidR="00A51EED" w:rsidRPr="007B14EA" w:rsidRDefault="00A51EED" w:rsidP="001F6DFE">
            <w:pPr>
              <w:jc w:val="center"/>
              <w:rPr>
                <w:rFonts w:eastAsia="Times New Roman"/>
                <w:sz w:val="22"/>
                <w:szCs w:val="22"/>
                <w:lang w:eastAsia="en-CA"/>
              </w:rPr>
            </w:pPr>
          </w:p>
        </w:tc>
        <w:tc>
          <w:tcPr>
            <w:tcW w:w="931" w:type="dxa"/>
            <w:tcBorders>
              <w:top w:val="nil"/>
              <w:left w:val="nil"/>
              <w:bottom w:val="nil"/>
              <w:right w:val="nil"/>
            </w:tcBorders>
            <w:shd w:val="clear" w:color="auto" w:fill="auto"/>
            <w:noWrap/>
            <w:vAlign w:val="bottom"/>
            <w:hideMark/>
          </w:tcPr>
          <w:p w:rsidR="00A51EED" w:rsidRPr="007B14EA" w:rsidRDefault="00A51EED" w:rsidP="001F6DFE">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tcPr>
          <w:p w:rsidR="00A51EED" w:rsidRPr="007B14EA" w:rsidRDefault="00A51EED" w:rsidP="001F6DFE">
            <w:pPr>
              <w:jc w:val="center"/>
              <w:rPr>
                <w:rFonts w:ascii="Garamond" w:eastAsia="Times New Roman" w:hAnsi="Garamond" w:cs="Calibri"/>
                <w:color w:val="000000"/>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               </w:t>
            </w:r>
          </w:p>
        </w:tc>
      </w:tr>
      <w:tr w:rsidR="00A51EED" w:rsidRPr="001F6DFE" w:rsidTr="007B14EA">
        <w:trPr>
          <w:trHeight w:val="170"/>
        </w:trPr>
        <w:tc>
          <w:tcPr>
            <w:tcW w:w="3970" w:type="dxa"/>
            <w:tcBorders>
              <w:top w:val="nil"/>
              <w:left w:val="nil"/>
              <w:bottom w:val="nil"/>
              <w:right w:val="nil"/>
            </w:tcBorders>
            <w:shd w:val="clear" w:color="auto" w:fill="auto"/>
            <w:noWrap/>
            <w:vAlign w:val="bottom"/>
          </w:tcPr>
          <w:p w:rsidR="00A51EED" w:rsidRPr="007B14EA" w:rsidRDefault="00A51EED" w:rsidP="001F6DFE">
            <w:pP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French language</w:t>
            </w:r>
          </w:p>
        </w:tc>
        <w:tc>
          <w:tcPr>
            <w:tcW w:w="1362" w:type="dxa"/>
            <w:tcBorders>
              <w:top w:val="nil"/>
              <w:left w:val="nil"/>
              <w:bottom w:val="nil"/>
              <w:right w:val="nil"/>
            </w:tcBorders>
            <w:shd w:val="clear" w:color="auto" w:fill="auto"/>
            <w:noWrap/>
            <w:vAlign w:val="bottom"/>
          </w:tcPr>
          <w:p w:rsidR="00A51EED" w:rsidRPr="007B14EA" w:rsidRDefault="00A51EED" w:rsidP="001F6DFE">
            <w:pPr>
              <w:rPr>
                <w:rFonts w:ascii="Garamond" w:eastAsia="Times New Roman" w:hAnsi="Garamond" w:cs="Calibri"/>
                <w:color w:val="000000"/>
                <w:sz w:val="22"/>
                <w:szCs w:val="22"/>
                <w:lang w:eastAsia="en-CA"/>
              </w:rPr>
            </w:pPr>
          </w:p>
        </w:tc>
        <w:tc>
          <w:tcPr>
            <w:tcW w:w="1030" w:type="dxa"/>
            <w:tcBorders>
              <w:top w:val="nil"/>
              <w:left w:val="nil"/>
              <w:bottom w:val="nil"/>
              <w:right w:val="nil"/>
            </w:tcBorders>
            <w:shd w:val="clear" w:color="auto" w:fill="auto"/>
            <w:noWrap/>
            <w:vAlign w:val="bottom"/>
          </w:tcPr>
          <w:p w:rsidR="00A51EED" w:rsidRPr="007B14EA" w:rsidRDefault="00A51EED" w:rsidP="001F6DFE">
            <w:pPr>
              <w:jc w:val="center"/>
              <w:rPr>
                <w:rFonts w:ascii="Garamond" w:eastAsia="Times New Roman" w:hAnsi="Garamond"/>
                <w:sz w:val="22"/>
                <w:szCs w:val="22"/>
                <w:lang w:eastAsia="en-CA"/>
              </w:rPr>
            </w:pPr>
            <w:r w:rsidRPr="007B14EA">
              <w:rPr>
                <w:rFonts w:ascii="Garamond" w:eastAsia="Times New Roman" w:hAnsi="Garamond"/>
                <w:sz w:val="22"/>
                <w:szCs w:val="22"/>
                <w:lang w:eastAsia="en-CA"/>
              </w:rPr>
              <w:t>0.06***</w:t>
            </w:r>
          </w:p>
        </w:tc>
        <w:tc>
          <w:tcPr>
            <w:tcW w:w="931" w:type="dxa"/>
            <w:tcBorders>
              <w:top w:val="nil"/>
              <w:left w:val="nil"/>
              <w:bottom w:val="nil"/>
              <w:right w:val="nil"/>
            </w:tcBorders>
            <w:shd w:val="clear" w:color="auto" w:fill="auto"/>
            <w:noWrap/>
            <w:vAlign w:val="bottom"/>
          </w:tcPr>
          <w:p w:rsidR="00A51EED" w:rsidRPr="007B14EA" w:rsidRDefault="00A51EED" w:rsidP="001F6DFE">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tcPr>
          <w:p w:rsidR="00A51EED" w:rsidRPr="007B14EA" w:rsidRDefault="00A51EED" w:rsidP="001F6DFE">
            <w:pPr>
              <w:jc w:val="center"/>
              <w:rPr>
                <w:rFonts w:eastAsia="Times New Roman"/>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               </w:t>
            </w:r>
          </w:p>
        </w:tc>
      </w:tr>
      <w:tr w:rsidR="00A51EED" w:rsidRPr="001F6DFE" w:rsidTr="007B14EA">
        <w:trPr>
          <w:trHeight w:val="170"/>
        </w:trPr>
        <w:tc>
          <w:tcPr>
            <w:tcW w:w="3970" w:type="dxa"/>
            <w:tcBorders>
              <w:top w:val="nil"/>
              <w:left w:val="nil"/>
              <w:bottom w:val="nil"/>
              <w:right w:val="nil"/>
            </w:tcBorders>
            <w:shd w:val="clear" w:color="auto" w:fill="auto"/>
            <w:noWrap/>
            <w:vAlign w:val="bottom"/>
          </w:tcPr>
          <w:p w:rsidR="00A51EED" w:rsidRPr="007B14EA" w:rsidRDefault="00A51EED" w:rsidP="001F6DFE">
            <w:pPr>
              <w:jc w:val="center"/>
              <w:rPr>
                <w:rFonts w:ascii="Garamond" w:eastAsia="Times New Roman" w:hAnsi="Garamond" w:cs="Calibri"/>
                <w:color w:val="000000"/>
                <w:sz w:val="22"/>
                <w:szCs w:val="22"/>
                <w:lang w:eastAsia="en-CA"/>
              </w:rPr>
            </w:pPr>
          </w:p>
        </w:tc>
        <w:tc>
          <w:tcPr>
            <w:tcW w:w="1362" w:type="dxa"/>
            <w:tcBorders>
              <w:top w:val="nil"/>
              <w:left w:val="nil"/>
              <w:bottom w:val="nil"/>
              <w:right w:val="nil"/>
            </w:tcBorders>
            <w:shd w:val="clear" w:color="auto" w:fill="auto"/>
            <w:noWrap/>
            <w:vAlign w:val="bottom"/>
          </w:tcPr>
          <w:p w:rsidR="00A51EED" w:rsidRPr="007B14EA" w:rsidRDefault="00A51EED" w:rsidP="001F6DFE">
            <w:pPr>
              <w:rPr>
                <w:rFonts w:eastAsia="Times New Roman"/>
                <w:sz w:val="22"/>
                <w:szCs w:val="22"/>
                <w:lang w:eastAsia="en-CA"/>
              </w:rPr>
            </w:pPr>
          </w:p>
        </w:tc>
        <w:tc>
          <w:tcPr>
            <w:tcW w:w="1030" w:type="dxa"/>
            <w:tcBorders>
              <w:top w:val="nil"/>
              <w:left w:val="nil"/>
              <w:bottom w:val="nil"/>
              <w:right w:val="nil"/>
            </w:tcBorders>
            <w:shd w:val="clear" w:color="auto" w:fill="auto"/>
            <w:noWrap/>
            <w:vAlign w:val="bottom"/>
          </w:tcPr>
          <w:p w:rsidR="00A51EED" w:rsidRPr="007B14EA" w:rsidRDefault="00A51EED" w:rsidP="001F6DFE">
            <w:pPr>
              <w:jc w:val="center"/>
              <w:rPr>
                <w:rFonts w:ascii="Garamond" w:eastAsia="Times New Roman" w:hAnsi="Garamond"/>
                <w:sz w:val="22"/>
                <w:szCs w:val="22"/>
                <w:lang w:eastAsia="en-CA"/>
              </w:rPr>
            </w:pPr>
            <w:r w:rsidRPr="007B14EA">
              <w:rPr>
                <w:rFonts w:ascii="Garamond" w:eastAsia="Times New Roman" w:hAnsi="Garamond"/>
                <w:sz w:val="22"/>
                <w:szCs w:val="22"/>
                <w:lang w:eastAsia="en-CA"/>
              </w:rPr>
              <w:t>(0.02)</w:t>
            </w:r>
          </w:p>
        </w:tc>
        <w:tc>
          <w:tcPr>
            <w:tcW w:w="931" w:type="dxa"/>
            <w:tcBorders>
              <w:top w:val="nil"/>
              <w:left w:val="nil"/>
              <w:bottom w:val="nil"/>
              <w:right w:val="nil"/>
            </w:tcBorders>
            <w:shd w:val="clear" w:color="auto" w:fill="auto"/>
            <w:noWrap/>
            <w:vAlign w:val="bottom"/>
          </w:tcPr>
          <w:p w:rsidR="00A51EED" w:rsidRPr="007B14EA" w:rsidRDefault="00A51EED" w:rsidP="001F6DFE">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tcPr>
          <w:p w:rsidR="00A51EED" w:rsidRPr="007B14EA" w:rsidRDefault="00A51EED" w:rsidP="001F6DFE">
            <w:pPr>
              <w:jc w:val="center"/>
              <w:rPr>
                <w:rFonts w:eastAsia="Times New Roman"/>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1F6DFE">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E25C6A">
            <w:pPr>
              <w:rPr>
                <w:rFonts w:ascii="Garamond" w:eastAsia="Times New Roman" w:hAnsi="Garamond" w:cs="Calibri"/>
                <w:color w:val="000000"/>
                <w:sz w:val="22"/>
                <w:szCs w:val="22"/>
                <w:lang w:eastAsia="en-CA"/>
              </w:rPr>
            </w:pPr>
            <w:bookmarkStart w:id="0" w:name="_GoBack"/>
            <w:bookmarkEnd w:id="0"/>
            <w:r w:rsidRPr="007B14EA">
              <w:rPr>
                <w:rFonts w:ascii="Garamond" w:eastAsia="Times New Roman" w:hAnsi="Garamond" w:cs="Calibri"/>
                <w:color w:val="000000"/>
                <w:sz w:val="22"/>
                <w:szCs w:val="22"/>
                <w:lang w:eastAsia="en-CA"/>
              </w:rPr>
              <w:t>Farmer * Economic conservatism</w:t>
            </w:r>
          </w:p>
        </w:tc>
        <w:tc>
          <w:tcPr>
            <w:tcW w:w="1362" w:type="dxa"/>
            <w:tcBorders>
              <w:top w:val="nil"/>
              <w:left w:val="nil"/>
              <w:bottom w:val="nil"/>
              <w:right w:val="nil"/>
            </w:tcBorders>
            <w:shd w:val="clear" w:color="auto" w:fill="auto"/>
            <w:noWrap/>
            <w:vAlign w:val="bottom"/>
            <w:hideMark/>
          </w:tcPr>
          <w:p w:rsidR="00A51EED" w:rsidRPr="007B14EA" w:rsidRDefault="00A51EED" w:rsidP="00E25C6A">
            <w:pPr>
              <w:rPr>
                <w:rFonts w:ascii="Garamond" w:eastAsia="Times New Roman" w:hAnsi="Garamond" w:cs="Calibri"/>
                <w:color w:val="000000"/>
                <w:sz w:val="22"/>
                <w:szCs w:val="22"/>
                <w:lang w:eastAsia="en-CA"/>
              </w:rPr>
            </w:pPr>
          </w:p>
        </w:tc>
        <w:tc>
          <w:tcPr>
            <w:tcW w:w="1030"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931"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-0.00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p>
        </w:tc>
        <w:tc>
          <w:tcPr>
            <w:tcW w:w="1362" w:type="dxa"/>
            <w:tcBorders>
              <w:top w:val="nil"/>
              <w:left w:val="nil"/>
              <w:bottom w:val="nil"/>
              <w:right w:val="nil"/>
            </w:tcBorders>
            <w:shd w:val="clear" w:color="auto" w:fill="auto"/>
            <w:noWrap/>
            <w:vAlign w:val="bottom"/>
            <w:hideMark/>
          </w:tcPr>
          <w:p w:rsidR="00A51EED" w:rsidRPr="007B14EA" w:rsidRDefault="00A51EED" w:rsidP="00E25C6A">
            <w:pPr>
              <w:rPr>
                <w:rFonts w:eastAsia="Times New Roman"/>
                <w:sz w:val="22"/>
                <w:szCs w:val="22"/>
                <w:lang w:eastAsia="en-CA"/>
              </w:rPr>
            </w:pPr>
          </w:p>
        </w:tc>
        <w:tc>
          <w:tcPr>
            <w:tcW w:w="1030"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931"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(0.12)   </w:t>
            </w:r>
          </w:p>
        </w:tc>
      </w:tr>
      <w:tr w:rsidR="00A51EED" w:rsidRPr="001F6DFE" w:rsidTr="007B14EA">
        <w:trPr>
          <w:trHeight w:val="170"/>
        </w:trPr>
        <w:tc>
          <w:tcPr>
            <w:tcW w:w="5332" w:type="dxa"/>
            <w:gridSpan w:val="2"/>
            <w:tcBorders>
              <w:top w:val="nil"/>
              <w:left w:val="nil"/>
              <w:bottom w:val="nil"/>
              <w:right w:val="nil"/>
            </w:tcBorders>
            <w:shd w:val="clear" w:color="auto" w:fill="auto"/>
            <w:noWrap/>
            <w:vAlign w:val="bottom"/>
            <w:hideMark/>
          </w:tcPr>
          <w:p w:rsidR="00A51EED" w:rsidRPr="007B14EA" w:rsidRDefault="00A51EED" w:rsidP="00E25C6A">
            <w:pP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Free-market *  Economic conservatism</w:t>
            </w:r>
          </w:p>
        </w:tc>
        <w:tc>
          <w:tcPr>
            <w:tcW w:w="1030" w:type="dxa"/>
            <w:tcBorders>
              <w:top w:val="nil"/>
              <w:left w:val="nil"/>
              <w:bottom w:val="nil"/>
              <w:right w:val="nil"/>
            </w:tcBorders>
            <w:shd w:val="clear" w:color="auto" w:fill="auto"/>
            <w:noWrap/>
            <w:vAlign w:val="bottom"/>
            <w:hideMark/>
          </w:tcPr>
          <w:p w:rsidR="00A51EED" w:rsidRPr="007B14EA" w:rsidRDefault="00A51EED" w:rsidP="00E25C6A">
            <w:pPr>
              <w:rPr>
                <w:rFonts w:ascii="Garamond" w:eastAsia="Times New Roman" w:hAnsi="Garamond" w:cs="Calibri"/>
                <w:color w:val="000000"/>
                <w:sz w:val="22"/>
                <w:szCs w:val="22"/>
                <w:lang w:eastAsia="en-CA"/>
              </w:rPr>
            </w:pPr>
          </w:p>
        </w:tc>
        <w:tc>
          <w:tcPr>
            <w:tcW w:w="931"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0.09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p>
        </w:tc>
        <w:tc>
          <w:tcPr>
            <w:tcW w:w="1362" w:type="dxa"/>
            <w:tcBorders>
              <w:top w:val="nil"/>
              <w:left w:val="nil"/>
              <w:bottom w:val="nil"/>
              <w:right w:val="nil"/>
            </w:tcBorders>
            <w:shd w:val="clear" w:color="auto" w:fill="auto"/>
            <w:noWrap/>
            <w:vAlign w:val="bottom"/>
            <w:hideMark/>
          </w:tcPr>
          <w:p w:rsidR="00A51EED" w:rsidRPr="007B14EA" w:rsidRDefault="00A51EED" w:rsidP="00E25C6A">
            <w:pPr>
              <w:rPr>
                <w:rFonts w:eastAsia="Times New Roman"/>
                <w:sz w:val="22"/>
                <w:szCs w:val="22"/>
                <w:lang w:eastAsia="en-CA"/>
              </w:rPr>
            </w:pPr>
          </w:p>
        </w:tc>
        <w:tc>
          <w:tcPr>
            <w:tcW w:w="1030"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931"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(0.11)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E25C6A">
            <w:pP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Inequity *  Economic conservatism</w:t>
            </w:r>
          </w:p>
        </w:tc>
        <w:tc>
          <w:tcPr>
            <w:tcW w:w="1362" w:type="dxa"/>
            <w:tcBorders>
              <w:top w:val="nil"/>
              <w:left w:val="nil"/>
              <w:bottom w:val="nil"/>
              <w:right w:val="nil"/>
            </w:tcBorders>
            <w:shd w:val="clear" w:color="auto" w:fill="auto"/>
            <w:noWrap/>
            <w:vAlign w:val="bottom"/>
            <w:hideMark/>
          </w:tcPr>
          <w:p w:rsidR="00A51EED" w:rsidRPr="007B14EA" w:rsidRDefault="00A51EED" w:rsidP="00E25C6A">
            <w:pPr>
              <w:rPr>
                <w:rFonts w:ascii="Garamond" w:eastAsia="Times New Roman" w:hAnsi="Garamond" w:cs="Calibri"/>
                <w:color w:val="000000"/>
                <w:sz w:val="22"/>
                <w:szCs w:val="22"/>
                <w:lang w:eastAsia="en-CA"/>
              </w:rPr>
            </w:pPr>
          </w:p>
        </w:tc>
        <w:tc>
          <w:tcPr>
            <w:tcW w:w="1030"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931"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0.09   </w:t>
            </w:r>
          </w:p>
        </w:tc>
      </w:tr>
      <w:tr w:rsidR="00A51EED" w:rsidRPr="001F6DFE" w:rsidTr="007B14EA">
        <w:trPr>
          <w:trHeight w:val="170"/>
        </w:trPr>
        <w:tc>
          <w:tcPr>
            <w:tcW w:w="3970" w:type="dxa"/>
            <w:tcBorders>
              <w:top w:val="nil"/>
              <w:left w:val="nil"/>
              <w:bottom w:val="nil"/>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p>
        </w:tc>
        <w:tc>
          <w:tcPr>
            <w:tcW w:w="1362" w:type="dxa"/>
            <w:tcBorders>
              <w:top w:val="nil"/>
              <w:left w:val="nil"/>
              <w:bottom w:val="nil"/>
              <w:right w:val="nil"/>
            </w:tcBorders>
            <w:shd w:val="clear" w:color="auto" w:fill="auto"/>
            <w:noWrap/>
            <w:vAlign w:val="bottom"/>
            <w:hideMark/>
          </w:tcPr>
          <w:p w:rsidR="00A51EED" w:rsidRPr="007B14EA" w:rsidRDefault="00A51EED" w:rsidP="00E25C6A">
            <w:pPr>
              <w:rPr>
                <w:rFonts w:eastAsia="Times New Roman"/>
                <w:sz w:val="22"/>
                <w:szCs w:val="22"/>
                <w:lang w:eastAsia="en-CA"/>
              </w:rPr>
            </w:pPr>
          </w:p>
        </w:tc>
        <w:tc>
          <w:tcPr>
            <w:tcW w:w="1030"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931"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156" w:type="dxa"/>
            <w:tcBorders>
              <w:top w:val="nil"/>
              <w:left w:val="nil"/>
              <w:bottom w:val="nil"/>
              <w:right w:val="nil"/>
            </w:tcBorders>
            <w:shd w:val="clear" w:color="auto" w:fill="auto"/>
            <w:noWrap/>
            <w:vAlign w:val="bottom"/>
            <w:hideMark/>
          </w:tcPr>
          <w:p w:rsidR="00A51EED" w:rsidRPr="007B14EA" w:rsidRDefault="00A51EED" w:rsidP="00E25C6A">
            <w:pPr>
              <w:jc w:val="center"/>
              <w:rPr>
                <w:rFonts w:eastAsia="Times New Roman"/>
                <w:sz w:val="22"/>
                <w:szCs w:val="22"/>
                <w:lang w:eastAsia="en-CA"/>
              </w:rPr>
            </w:pPr>
          </w:p>
        </w:tc>
        <w:tc>
          <w:tcPr>
            <w:tcW w:w="1463" w:type="dxa"/>
            <w:tcBorders>
              <w:top w:val="nil"/>
              <w:left w:val="nil"/>
              <w:bottom w:val="nil"/>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(0.12)   </w:t>
            </w:r>
          </w:p>
        </w:tc>
      </w:tr>
      <w:tr w:rsidR="00A51EED" w:rsidRPr="001F6DFE" w:rsidTr="007B14EA">
        <w:trPr>
          <w:trHeight w:val="170"/>
        </w:trPr>
        <w:tc>
          <w:tcPr>
            <w:tcW w:w="3970" w:type="dxa"/>
            <w:tcBorders>
              <w:top w:val="nil"/>
              <w:left w:val="nil"/>
              <w:bottom w:val="single" w:sz="4" w:space="0" w:color="auto"/>
              <w:right w:val="nil"/>
            </w:tcBorders>
            <w:shd w:val="clear" w:color="auto" w:fill="auto"/>
            <w:noWrap/>
            <w:vAlign w:val="bottom"/>
            <w:hideMark/>
          </w:tcPr>
          <w:p w:rsidR="00A51EED" w:rsidRPr="007B14EA" w:rsidRDefault="00A51EED" w:rsidP="00E25C6A">
            <w:pP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Constant</w:t>
            </w:r>
          </w:p>
        </w:tc>
        <w:tc>
          <w:tcPr>
            <w:tcW w:w="1362" w:type="dxa"/>
            <w:tcBorders>
              <w:top w:val="nil"/>
              <w:left w:val="nil"/>
              <w:bottom w:val="single" w:sz="4" w:space="0" w:color="auto"/>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0.32***</w:t>
            </w:r>
          </w:p>
        </w:tc>
        <w:tc>
          <w:tcPr>
            <w:tcW w:w="1030" w:type="dxa"/>
            <w:tcBorders>
              <w:top w:val="nil"/>
              <w:left w:val="nil"/>
              <w:bottom w:val="single" w:sz="4" w:space="0" w:color="auto"/>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0.34***</w:t>
            </w:r>
          </w:p>
        </w:tc>
        <w:tc>
          <w:tcPr>
            <w:tcW w:w="931" w:type="dxa"/>
            <w:tcBorders>
              <w:top w:val="nil"/>
              <w:left w:val="nil"/>
              <w:bottom w:val="single" w:sz="4" w:space="0" w:color="auto"/>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0.39***</w:t>
            </w:r>
          </w:p>
        </w:tc>
        <w:tc>
          <w:tcPr>
            <w:tcW w:w="1156" w:type="dxa"/>
            <w:tcBorders>
              <w:top w:val="nil"/>
              <w:left w:val="nil"/>
              <w:bottom w:val="single" w:sz="4" w:space="0" w:color="auto"/>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0.38***</w:t>
            </w:r>
          </w:p>
        </w:tc>
        <w:tc>
          <w:tcPr>
            <w:tcW w:w="1463" w:type="dxa"/>
            <w:tcBorders>
              <w:top w:val="nil"/>
              <w:left w:val="nil"/>
              <w:bottom w:val="single" w:sz="4" w:space="0" w:color="auto"/>
              <w:right w:val="nil"/>
            </w:tcBorders>
            <w:shd w:val="clear" w:color="auto" w:fill="auto"/>
            <w:noWrap/>
            <w:vAlign w:val="bottom"/>
            <w:hideMark/>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0.40***</w:t>
            </w:r>
          </w:p>
        </w:tc>
      </w:tr>
      <w:tr w:rsidR="00A51EED" w:rsidRPr="001F6DFE" w:rsidTr="007B14EA">
        <w:trPr>
          <w:trHeight w:val="170"/>
        </w:trPr>
        <w:tc>
          <w:tcPr>
            <w:tcW w:w="3970" w:type="dxa"/>
            <w:tcBorders>
              <w:top w:val="single" w:sz="4" w:space="0" w:color="auto"/>
              <w:left w:val="nil"/>
              <w:right w:val="nil"/>
            </w:tcBorders>
            <w:shd w:val="clear" w:color="auto" w:fill="auto"/>
            <w:noWrap/>
            <w:vAlign w:val="bottom"/>
          </w:tcPr>
          <w:p w:rsidR="00A51EED" w:rsidRPr="007B14EA" w:rsidRDefault="00A51EED" w:rsidP="00E25C6A">
            <w:pPr>
              <w:rPr>
                <w:rFonts w:ascii="Garamond" w:eastAsia="Times New Roman" w:hAnsi="Garamond" w:cs="Calibri"/>
                <w:color w:val="000000"/>
                <w:sz w:val="22"/>
                <w:szCs w:val="22"/>
                <w:vertAlign w:val="superscript"/>
                <w:lang w:eastAsia="en-CA"/>
              </w:rPr>
            </w:pPr>
            <w:r w:rsidRPr="007B14EA">
              <w:rPr>
                <w:rFonts w:ascii="Garamond" w:eastAsia="Times New Roman" w:hAnsi="Garamond" w:cs="Calibri"/>
                <w:color w:val="000000"/>
                <w:sz w:val="22"/>
                <w:szCs w:val="22"/>
                <w:lang w:eastAsia="en-CA"/>
              </w:rPr>
              <w:t>R</w:t>
            </w:r>
            <w:r w:rsidRPr="007B14EA">
              <w:rPr>
                <w:rFonts w:ascii="Garamond" w:eastAsia="Times New Roman" w:hAnsi="Garamond" w:cs="Calibri"/>
                <w:color w:val="000000"/>
                <w:sz w:val="22"/>
                <w:szCs w:val="22"/>
                <w:vertAlign w:val="superscript"/>
                <w:lang w:eastAsia="en-CA"/>
              </w:rPr>
              <w:t>2</w:t>
            </w:r>
          </w:p>
        </w:tc>
        <w:tc>
          <w:tcPr>
            <w:tcW w:w="1362" w:type="dxa"/>
            <w:tcBorders>
              <w:top w:val="single" w:sz="4" w:space="0" w:color="auto"/>
              <w:left w:val="nil"/>
              <w:right w:val="nil"/>
            </w:tcBorders>
            <w:shd w:val="clear" w:color="auto" w:fill="auto"/>
            <w:noWrap/>
            <w:vAlign w:val="bottom"/>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0.09</w:t>
            </w:r>
          </w:p>
        </w:tc>
        <w:tc>
          <w:tcPr>
            <w:tcW w:w="1030" w:type="dxa"/>
            <w:tcBorders>
              <w:top w:val="single" w:sz="4" w:space="0" w:color="auto"/>
              <w:left w:val="nil"/>
              <w:right w:val="nil"/>
            </w:tcBorders>
            <w:shd w:val="clear" w:color="auto" w:fill="auto"/>
            <w:noWrap/>
            <w:vAlign w:val="bottom"/>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0.08</w:t>
            </w:r>
          </w:p>
        </w:tc>
        <w:tc>
          <w:tcPr>
            <w:tcW w:w="931" w:type="dxa"/>
            <w:tcBorders>
              <w:top w:val="single" w:sz="4" w:space="0" w:color="auto"/>
              <w:left w:val="nil"/>
              <w:right w:val="nil"/>
            </w:tcBorders>
            <w:shd w:val="clear" w:color="auto" w:fill="auto"/>
            <w:noWrap/>
            <w:vAlign w:val="bottom"/>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0.08</w:t>
            </w:r>
          </w:p>
        </w:tc>
        <w:tc>
          <w:tcPr>
            <w:tcW w:w="1156" w:type="dxa"/>
            <w:tcBorders>
              <w:top w:val="single" w:sz="4" w:space="0" w:color="auto"/>
              <w:left w:val="nil"/>
              <w:right w:val="nil"/>
            </w:tcBorders>
            <w:shd w:val="clear" w:color="auto" w:fill="auto"/>
            <w:noWrap/>
            <w:vAlign w:val="bottom"/>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0.08</w:t>
            </w:r>
          </w:p>
        </w:tc>
        <w:tc>
          <w:tcPr>
            <w:tcW w:w="1463" w:type="dxa"/>
            <w:tcBorders>
              <w:top w:val="single" w:sz="4" w:space="0" w:color="auto"/>
              <w:left w:val="nil"/>
              <w:right w:val="nil"/>
            </w:tcBorders>
            <w:shd w:val="clear" w:color="auto" w:fill="auto"/>
            <w:noWrap/>
            <w:vAlign w:val="bottom"/>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0.08 </w:t>
            </w:r>
          </w:p>
        </w:tc>
      </w:tr>
      <w:tr w:rsidR="00A51EED" w:rsidRPr="001F6DFE" w:rsidTr="007B14EA">
        <w:trPr>
          <w:trHeight w:val="170"/>
        </w:trPr>
        <w:tc>
          <w:tcPr>
            <w:tcW w:w="3970" w:type="dxa"/>
            <w:tcBorders>
              <w:left w:val="nil"/>
              <w:bottom w:val="single" w:sz="4" w:space="0" w:color="auto"/>
              <w:right w:val="nil"/>
            </w:tcBorders>
            <w:shd w:val="clear" w:color="auto" w:fill="auto"/>
            <w:noWrap/>
            <w:vAlign w:val="bottom"/>
          </w:tcPr>
          <w:p w:rsidR="00A51EED" w:rsidRPr="007B14EA" w:rsidRDefault="00A51EED" w:rsidP="00E25C6A">
            <w:pP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N</w:t>
            </w:r>
          </w:p>
        </w:tc>
        <w:tc>
          <w:tcPr>
            <w:tcW w:w="1362" w:type="dxa"/>
            <w:tcBorders>
              <w:left w:val="nil"/>
              <w:bottom w:val="single" w:sz="4" w:space="0" w:color="auto"/>
              <w:right w:val="nil"/>
            </w:tcBorders>
            <w:shd w:val="clear" w:color="auto" w:fill="auto"/>
            <w:noWrap/>
            <w:vAlign w:val="bottom"/>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1042</w:t>
            </w:r>
          </w:p>
        </w:tc>
        <w:tc>
          <w:tcPr>
            <w:tcW w:w="1030" w:type="dxa"/>
            <w:tcBorders>
              <w:left w:val="nil"/>
              <w:bottom w:val="single" w:sz="4" w:space="0" w:color="auto"/>
              <w:right w:val="nil"/>
            </w:tcBorders>
            <w:shd w:val="clear" w:color="auto" w:fill="auto"/>
            <w:noWrap/>
            <w:vAlign w:val="bottom"/>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1042</w:t>
            </w:r>
          </w:p>
        </w:tc>
        <w:tc>
          <w:tcPr>
            <w:tcW w:w="931" w:type="dxa"/>
            <w:tcBorders>
              <w:left w:val="nil"/>
              <w:bottom w:val="single" w:sz="4" w:space="0" w:color="auto"/>
              <w:right w:val="nil"/>
            </w:tcBorders>
            <w:shd w:val="clear" w:color="auto" w:fill="auto"/>
            <w:noWrap/>
            <w:vAlign w:val="bottom"/>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1042</w:t>
            </w:r>
          </w:p>
        </w:tc>
        <w:tc>
          <w:tcPr>
            <w:tcW w:w="1156" w:type="dxa"/>
            <w:tcBorders>
              <w:left w:val="nil"/>
              <w:bottom w:val="single" w:sz="4" w:space="0" w:color="auto"/>
              <w:right w:val="nil"/>
            </w:tcBorders>
            <w:shd w:val="clear" w:color="auto" w:fill="auto"/>
            <w:noWrap/>
            <w:vAlign w:val="bottom"/>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1042</w:t>
            </w:r>
          </w:p>
        </w:tc>
        <w:tc>
          <w:tcPr>
            <w:tcW w:w="1463" w:type="dxa"/>
            <w:tcBorders>
              <w:left w:val="nil"/>
              <w:bottom w:val="single" w:sz="4" w:space="0" w:color="auto"/>
              <w:right w:val="nil"/>
            </w:tcBorders>
            <w:shd w:val="clear" w:color="auto" w:fill="auto"/>
            <w:noWrap/>
            <w:vAlign w:val="bottom"/>
          </w:tcPr>
          <w:p w:rsidR="00A51EED" w:rsidRPr="007B14EA" w:rsidRDefault="00A51EED" w:rsidP="00E25C6A">
            <w:pPr>
              <w:jc w:val="center"/>
              <w:rPr>
                <w:rFonts w:ascii="Garamond" w:eastAsia="Times New Roman" w:hAnsi="Garamond" w:cs="Calibri"/>
                <w:color w:val="000000"/>
                <w:sz w:val="22"/>
                <w:szCs w:val="22"/>
                <w:lang w:eastAsia="en-CA"/>
              </w:rPr>
            </w:pPr>
            <w:r w:rsidRPr="007B14EA">
              <w:rPr>
                <w:rFonts w:ascii="Garamond" w:eastAsia="Times New Roman" w:hAnsi="Garamond" w:cs="Calibri"/>
                <w:color w:val="000000"/>
                <w:sz w:val="22"/>
                <w:szCs w:val="22"/>
                <w:lang w:eastAsia="en-CA"/>
              </w:rPr>
              <w:t xml:space="preserve">1042   </w:t>
            </w:r>
          </w:p>
        </w:tc>
      </w:tr>
    </w:tbl>
    <w:p w:rsidR="001F6DFE" w:rsidRPr="00E25C6A" w:rsidRDefault="001F6DFE" w:rsidP="0051570B">
      <w:pPr>
        <w:ind w:left="-426"/>
        <w:rPr>
          <w:rFonts w:ascii="Garamond" w:hAnsi="Garamond"/>
          <w:b/>
          <w:sz w:val="20"/>
        </w:rPr>
      </w:pPr>
      <w:r>
        <w:rPr>
          <w:rFonts w:ascii="Garamond" w:hAnsi="Garamond"/>
          <w:sz w:val="20"/>
        </w:rPr>
        <w:t xml:space="preserve">Standard errors in parentheses; </w:t>
      </w:r>
      <w:r w:rsidRPr="001F6DFE">
        <w:rPr>
          <w:rFonts w:ascii="Garamond" w:hAnsi="Garamond"/>
          <w:sz w:val="20"/>
        </w:rPr>
        <w:t>* p&lt;0.1, ** p&lt;0.05, *** p&lt;0.01</w:t>
      </w:r>
      <w:r>
        <w:rPr>
          <w:rFonts w:ascii="Garamond" w:hAnsi="Garamond"/>
          <w:sz w:val="20"/>
        </w:rPr>
        <w:t xml:space="preserve">. Note: Model 1 includes a control for environmental protection attitudes; Model 2 controls for language rather than region of residence; Model 3 includes a 5 category classification of Canadian regions (Atlantic, Quebec, Ontario, Prairie, and BC); Model 4 uses alternative measures of economic and social conservatism omitting questions related to retirement age and assisted suicide; </w:t>
      </w:r>
      <w:r w:rsidR="00A51EED">
        <w:rPr>
          <w:rFonts w:ascii="Garamond" w:hAnsi="Garamond"/>
          <w:sz w:val="20"/>
        </w:rPr>
        <w:t>Model 5</w:t>
      </w:r>
      <w:r>
        <w:rPr>
          <w:rFonts w:ascii="Garamond" w:hAnsi="Garamond"/>
          <w:sz w:val="20"/>
        </w:rPr>
        <w:t xml:space="preserve"> interacts economic conservatism with treatment condition</w:t>
      </w:r>
      <w:r w:rsidR="00E25C6A">
        <w:rPr>
          <w:rFonts w:ascii="Garamond" w:hAnsi="Garamond"/>
          <w:sz w:val="20"/>
        </w:rPr>
        <w:t xml:space="preserve">. Environmental protection index constructed from the following items: </w:t>
      </w:r>
      <w:r w:rsidR="00E25C6A" w:rsidRPr="00E25C6A">
        <w:rPr>
          <w:rFonts w:ascii="Garamond" w:hAnsi="Garamond"/>
          <w:sz w:val="20"/>
        </w:rPr>
        <w:t>1) To help reduce greenhouse gas emissions, the federal government should institute a carbon tax; 2) The federal government should support the building of oil pipelines in Canada (reverse coded); 3) The Earth is getting warmer mostly because of human activity, such as burning fossil fuels (response categories: strongly agree-strongly, don’t know</w:t>
      </w:r>
      <w:r w:rsidR="00E25C6A">
        <w:rPr>
          <w:rFonts w:ascii="Garamond" w:hAnsi="Garamond"/>
          <w:sz w:val="20"/>
        </w:rPr>
        <w:t>.</w:t>
      </w:r>
    </w:p>
    <w:p w:rsidR="00E25C6A" w:rsidRDefault="00E25C6A" w:rsidP="00770079">
      <w:pPr>
        <w:rPr>
          <w:rFonts w:ascii="Garamond" w:hAnsi="Garamond"/>
          <w:b/>
        </w:rPr>
      </w:pPr>
    </w:p>
    <w:p w:rsidR="00E25C6A" w:rsidRDefault="00E25C6A" w:rsidP="00770079">
      <w:pPr>
        <w:rPr>
          <w:rFonts w:ascii="Garamond" w:hAnsi="Garamond"/>
          <w:b/>
        </w:rPr>
      </w:pPr>
    </w:p>
    <w:p w:rsidR="00E25C6A" w:rsidRDefault="00E25C6A" w:rsidP="00770079">
      <w:pPr>
        <w:rPr>
          <w:rFonts w:ascii="Garamond" w:hAnsi="Garamond"/>
          <w:b/>
        </w:rPr>
      </w:pPr>
    </w:p>
    <w:p w:rsidR="00E25C6A" w:rsidRDefault="00E25C6A" w:rsidP="00770079">
      <w:pPr>
        <w:rPr>
          <w:rFonts w:ascii="Garamond" w:hAnsi="Garamond"/>
          <w:b/>
        </w:rPr>
      </w:pPr>
    </w:p>
    <w:p w:rsidR="00E25C6A" w:rsidRDefault="00E25C6A" w:rsidP="00770079">
      <w:pPr>
        <w:rPr>
          <w:rFonts w:ascii="Garamond" w:hAnsi="Garamond"/>
          <w:b/>
        </w:rPr>
      </w:pPr>
    </w:p>
    <w:p w:rsidR="00A51EED" w:rsidRDefault="00A51EED" w:rsidP="00770079">
      <w:pPr>
        <w:rPr>
          <w:rFonts w:ascii="Garamond" w:hAnsi="Garamond"/>
          <w:b/>
        </w:rPr>
      </w:pPr>
    </w:p>
    <w:p w:rsidR="00A51EED" w:rsidRDefault="00A51EED" w:rsidP="00770079">
      <w:pPr>
        <w:rPr>
          <w:rFonts w:ascii="Garamond" w:hAnsi="Garamond"/>
          <w:b/>
        </w:rPr>
      </w:pPr>
    </w:p>
    <w:p w:rsidR="00E25C6A" w:rsidRDefault="00E25C6A" w:rsidP="00770079">
      <w:pPr>
        <w:rPr>
          <w:rFonts w:ascii="Garamond" w:hAnsi="Garamond"/>
          <w:b/>
        </w:rPr>
      </w:pPr>
    </w:p>
    <w:p w:rsidR="00770079" w:rsidRPr="00770079" w:rsidRDefault="00C206B3" w:rsidP="00770079">
      <w:pPr>
        <w:rPr>
          <w:rFonts w:ascii="Garamond" w:hAnsi="Garamond"/>
        </w:rPr>
      </w:pPr>
      <w:r>
        <w:rPr>
          <w:rFonts w:ascii="Garamond" w:hAnsi="Garamond"/>
          <w:b/>
        </w:rPr>
        <w:t>Table S8</w:t>
      </w:r>
      <w:r w:rsidR="00770079" w:rsidRPr="00770079">
        <w:rPr>
          <w:rFonts w:ascii="Garamond" w:hAnsi="Garamond"/>
        </w:rPr>
        <w:t>. Effect of farmer frame for rural and non-rural residents</w:t>
      </w:r>
    </w:p>
    <w:tbl>
      <w:tblPr>
        <w:tblW w:w="9371" w:type="dxa"/>
        <w:tblLook w:val="04A0" w:firstRow="1" w:lastRow="0" w:firstColumn="1" w:lastColumn="0" w:noHBand="0" w:noVBand="1"/>
      </w:tblPr>
      <w:tblGrid>
        <w:gridCol w:w="7371"/>
        <w:gridCol w:w="1000"/>
        <w:gridCol w:w="1000"/>
      </w:tblGrid>
      <w:tr w:rsidR="00770079" w:rsidRPr="00770079" w:rsidTr="00770079">
        <w:trPr>
          <w:trHeight w:val="312"/>
        </w:trPr>
        <w:tc>
          <w:tcPr>
            <w:tcW w:w="7371" w:type="dxa"/>
            <w:tcBorders>
              <w:top w:val="single" w:sz="4" w:space="0" w:color="auto"/>
              <w:left w:val="nil"/>
              <w:bottom w:val="single" w:sz="4" w:space="0" w:color="auto"/>
              <w:right w:val="nil"/>
            </w:tcBorders>
            <w:shd w:val="clear" w:color="auto" w:fill="auto"/>
            <w:noWrap/>
            <w:vAlign w:val="bottom"/>
            <w:hideMark/>
          </w:tcPr>
          <w:p w:rsidR="00770079" w:rsidRPr="00770079" w:rsidRDefault="00770079" w:rsidP="00770079">
            <w:pPr>
              <w:rPr>
                <w:rFonts w:eastAsia="Times New Roman"/>
                <w:sz w:val="20"/>
                <w:szCs w:val="20"/>
                <w:lang w:eastAsia="en-CA"/>
              </w:rPr>
            </w:pPr>
          </w:p>
        </w:tc>
        <w:tc>
          <w:tcPr>
            <w:tcW w:w="1000" w:type="dxa"/>
            <w:tcBorders>
              <w:top w:val="single" w:sz="4" w:space="0" w:color="auto"/>
              <w:left w:val="nil"/>
              <w:bottom w:val="single" w:sz="4" w:space="0" w:color="auto"/>
              <w:right w:val="nil"/>
            </w:tcBorders>
            <w:shd w:val="clear" w:color="auto" w:fill="auto"/>
            <w:noWrap/>
            <w:vAlign w:val="bottom"/>
            <w:hideMark/>
          </w:tcPr>
          <w:p w:rsidR="00770079" w:rsidRPr="00770079" w:rsidRDefault="00770079" w:rsidP="00770079">
            <w:pPr>
              <w:jc w:val="center"/>
              <w:rPr>
                <w:rFonts w:ascii="Garamond" w:eastAsia="Times New Roman" w:hAnsi="Garamond" w:cs="Calibri"/>
                <w:color w:val="000000"/>
                <w:lang w:eastAsia="en-CA"/>
              </w:rPr>
            </w:pPr>
            <w:proofErr w:type="spellStart"/>
            <w:r w:rsidRPr="00770079">
              <w:rPr>
                <w:rFonts w:ascii="Garamond" w:eastAsia="Times New Roman" w:hAnsi="Garamond" w:cs="Calibri"/>
                <w:color w:val="000000"/>
                <w:lang w:eastAsia="en-CA"/>
              </w:rPr>
              <w:t>Coef</w:t>
            </w:r>
            <w:proofErr w:type="spellEnd"/>
            <w:r w:rsidRPr="00770079">
              <w:rPr>
                <w:rFonts w:ascii="Garamond" w:eastAsia="Times New Roman" w:hAnsi="Garamond" w:cs="Calibri"/>
                <w:color w:val="000000"/>
                <w:lang w:eastAsia="en-CA"/>
              </w:rPr>
              <w:t>.</w:t>
            </w:r>
          </w:p>
        </w:tc>
        <w:tc>
          <w:tcPr>
            <w:tcW w:w="1000" w:type="dxa"/>
            <w:tcBorders>
              <w:top w:val="single" w:sz="4" w:space="0" w:color="auto"/>
              <w:left w:val="nil"/>
              <w:bottom w:val="single" w:sz="4" w:space="0" w:color="auto"/>
              <w:right w:val="nil"/>
            </w:tcBorders>
            <w:shd w:val="clear" w:color="auto" w:fill="auto"/>
            <w:noWrap/>
            <w:vAlign w:val="bottom"/>
            <w:hideMark/>
          </w:tcPr>
          <w:p w:rsidR="00770079" w:rsidRPr="00770079" w:rsidRDefault="00770079" w:rsidP="00770079">
            <w:pPr>
              <w:jc w:val="center"/>
              <w:rPr>
                <w:rFonts w:ascii="Garamond" w:eastAsia="Times New Roman" w:hAnsi="Garamond" w:cs="Calibri"/>
                <w:color w:val="000000"/>
                <w:lang w:eastAsia="en-CA"/>
              </w:rPr>
            </w:pPr>
            <w:r w:rsidRPr="00770079">
              <w:rPr>
                <w:rFonts w:ascii="Garamond" w:eastAsia="Times New Roman" w:hAnsi="Garamond" w:cs="Calibri"/>
                <w:color w:val="000000"/>
                <w:lang w:eastAsia="en-CA"/>
              </w:rPr>
              <w:t>SE</w:t>
            </w:r>
          </w:p>
        </w:tc>
      </w:tr>
      <w:tr w:rsidR="00770079" w:rsidRPr="00770079" w:rsidTr="00770079">
        <w:trPr>
          <w:trHeight w:val="312"/>
        </w:trPr>
        <w:tc>
          <w:tcPr>
            <w:tcW w:w="7371" w:type="dxa"/>
            <w:tcBorders>
              <w:top w:val="single" w:sz="4" w:space="0" w:color="auto"/>
              <w:left w:val="nil"/>
              <w:bottom w:val="nil"/>
              <w:right w:val="nil"/>
            </w:tcBorders>
            <w:shd w:val="clear" w:color="auto" w:fill="auto"/>
            <w:noWrap/>
            <w:vAlign w:val="bottom"/>
            <w:hideMark/>
          </w:tcPr>
          <w:p w:rsidR="00770079" w:rsidRPr="00770079" w:rsidRDefault="00770079" w:rsidP="00770079">
            <w:pPr>
              <w:rPr>
                <w:rFonts w:ascii="Garamond" w:eastAsia="Times New Roman" w:hAnsi="Garamond" w:cs="Calibri"/>
                <w:color w:val="000000"/>
                <w:lang w:eastAsia="en-CA"/>
              </w:rPr>
            </w:pPr>
            <w:r w:rsidRPr="00770079">
              <w:rPr>
                <w:rFonts w:ascii="Garamond" w:eastAsia="Times New Roman" w:hAnsi="Garamond" w:cs="Calibri"/>
                <w:color w:val="000000"/>
                <w:lang w:eastAsia="en-CA"/>
              </w:rPr>
              <w:t>Farmer Frame (Reference = Control)</w:t>
            </w:r>
          </w:p>
        </w:tc>
        <w:tc>
          <w:tcPr>
            <w:tcW w:w="1000" w:type="dxa"/>
            <w:tcBorders>
              <w:top w:val="single" w:sz="4" w:space="0" w:color="auto"/>
              <w:left w:val="nil"/>
              <w:bottom w:val="nil"/>
              <w:right w:val="nil"/>
            </w:tcBorders>
            <w:shd w:val="clear" w:color="auto" w:fill="auto"/>
            <w:noWrap/>
            <w:vAlign w:val="bottom"/>
            <w:hideMark/>
          </w:tcPr>
          <w:p w:rsidR="00770079" w:rsidRPr="00770079" w:rsidRDefault="00CA0624" w:rsidP="00770079">
            <w:pPr>
              <w:jc w:val="center"/>
              <w:rPr>
                <w:rFonts w:ascii="Garamond" w:eastAsia="Times New Roman" w:hAnsi="Garamond" w:cs="Calibri"/>
                <w:color w:val="000000"/>
                <w:lang w:eastAsia="en-CA"/>
              </w:rPr>
            </w:pPr>
            <w:r>
              <w:rPr>
                <w:rFonts w:ascii="Garamond" w:eastAsia="Times New Roman" w:hAnsi="Garamond" w:cs="Calibri"/>
                <w:color w:val="000000"/>
                <w:lang w:eastAsia="en-CA"/>
              </w:rPr>
              <w:t>0.08</w:t>
            </w:r>
            <w:r w:rsidR="00770079" w:rsidRPr="00770079">
              <w:rPr>
                <w:rFonts w:ascii="Garamond" w:eastAsia="Times New Roman" w:hAnsi="Garamond" w:cs="Calibri"/>
                <w:color w:val="000000"/>
                <w:lang w:eastAsia="en-CA"/>
              </w:rPr>
              <w:t>***</w:t>
            </w:r>
          </w:p>
        </w:tc>
        <w:tc>
          <w:tcPr>
            <w:tcW w:w="1000" w:type="dxa"/>
            <w:tcBorders>
              <w:top w:val="single" w:sz="4" w:space="0" w:color="auto"/>
              <w:left w:val="nil"/>
              <w:bottom w:val="nil"/>
              <w:right w:val="nil"/>
            </w:tcBorders>
            <w:shd w:val="clear" w:color="auto" w:fill="auto"/>
            <w:noWrap/>
            <w:vAlign w:val="bottom"/>
            <w:hideMark/>
          </w:tcPr>
          <w:p w:rsidR="00770079" w:rsidRPr="00770079" w:rsidRDefault="00770079" w:rsidP="00770079">
            <w:pPr>
              <w:jc w:val="center"/>
              <w:rPr>
                <w:rFonts w:ascii="Garamond" w:eastAsia="Times New Roman" w:hAnsi="Garamond" w:cs="Calibri"/>
                <w:color w:val="000000"/>
                <w:lang w:eastAsia="en-CA"/>
              </w:rPr>
            </w:pPr>
            <w:r w:rsidRPr="00770079">
              <w:rPr>
                <w:rFonts w:ascii="Garamond" w:eastAsia="Times New Roman" w:hAnsi="Garamond" w:cs="Calibri"/>
                <w:color w:val="000000"/>
                <w:lang w:eastAsia="en-CA"/>
              </w:rPr>
              <w:t>0.02</w:t>
            </w:r>
          </w:p>
        </w:tc>
      </w:tr>
      <w:tr w:rsidR="00770079" w:rsidRPr="00770079" w:rsidTr="00770079">
        <w:trPr>
          <w:trHeight w:val="312"/>
        </w:trPr>
        <w:tc>
          <w:tcPr>
            <w:tcW w:w="7371" w:type="dxa"/>
            <w:tcBorders>
              <w:top w:val="nil"/>
              <w:left w:val="nil"/>
              <w:bottom w:val="nil"/>
              <w:right w:val="nil"/>
            </w:tcBorders>
            <w:shd w:val="clear" w:color="auto" w:fill="auto"/>
            <w:noWrap/>
            <w:vAlign w:val="bottom"/>
            <w:hideMark/>
          </w:tcPr>
          <w:p w:rsidR="00770079" w:rsidRPr="00770079" w:rsidRDefault="00770079" w:rsidP="00770079">
            <w:pPr>
              <w:rPr>
                <w:rFonts w:ascii="Garamond" w:eastAsia="Times New Roman" w:hAnsi="Garamond" w:cs="Calibri"/>
                <w:color w:val="000000"/>
                <w:lang w:eastAsia="en-CA"/>
              </w:rPr>
            </w:pPr>
            <w:r w:rsidRPr="00770079">
              <w:rPr>
                <w:rFonts w:ascii="Garamond" w:eastAsia="Times New Roman" w:hAnsi="Garamond" w:cs="Calibri"/>
                <w:color w:val="000000"/>
                <w:lang w:eastAsia="en-CA"/>
              </w:rPr>
              <w:t>Rural</w:t>
            </w:r>
          </w:p>
        </w:tc>
        <w:tc>
          <w:tcPr>
            <w:tcW w:w="1000" w:type="dxa"/>
            <w:tcBorders>
              <w:top w:val="nil"/>
              <w:left w:val="nil"/>
              <w:bottom w:val="nil"/>
              <w:right w:val="nil"/>
            </w:tcBorders>
            <w:shd w:val="clear" w:color="auto" w:fill="auto"/>
            <w:noWrap/>
            <w:vAlign w:val="bottom"/>
            <w:hideMark/>
          </w:tcPr>
          <w:p w:rsidR="00770079" w:rsidRPr="00770079" w:rsidRDefault="00770079" w:rsidP="00770079">
            <w:pPr>
              <w:jc w:val="center"/>
              <w:rPr>
                <w:rFonts w:ascii="Garamond" w:eastAsia="Times New Roman" w:hAnsi="Garamond" w:cs="Calibri"/>
                <w:color w:val="000000"/>
                <w:lang w:eastAsia="en-CA"/>
              </w:rPr>
            </w:pPr>
            <w:r w:rsidRPr="00770079">
              <w:rPr>
                <w:rFonts w:ascii="Garamond" w:eastAsia="Times New Roman" w:hAnsi="Garamond" w:cs="Calibri"/>
                <w:color w:val="000000"/>
                <w:lang w:eastAsia="en-CA"/>
              </w:rPr>
              <w:t>-0.01</w:t>
            </w:r>
          </w:p>
        </w:tc>
        <w:tc>
          <w:tcPr>
            <w:tcW w:w="1000" w:type="dxa"/>
            <w:tcBorders>
              <w:top w:val="nil"/>
              <w:left w:val="nil"/>
              <w:bottom w:val="nil"/>
              <w:right w:val="nil"/>
            </w:tcBorders>
            <w:shd w:val="clear" w:color="auto" w:fill="auto"/>
            <w:noWrap/>
            <w:vAlign w:val="bottom"/>
            <w:hideMark/>
          </w:tcPr>
          <w:p w:rsidR="00770079" w:rsidRPr="00770079" w:rsidRDefault="00CA0624" w:rsidP="00770079">
            <w:pPr>
              <w:jc w:val="center"/>
              <w:rPr>
                <w:rFonts w:ascii="Garamond" w:eastAsia="Times New Roman" w:hAnsi="Garamond" w:cs="Calibri"/>
                <w:color w:val="000000"/>
                <w:lang w:eastAsia="en-CA"/>
              </w:rPr>
            </w:pPr>
            <w:r>
              <w:rPr>
                <w:rFonts w:ascii="Garamond" w:eastAsia="Times New Roman" w:hAnsi="Garamond" w:cs="Calibri"/>
                <w:color w:val="000000"/>
                <w:lang w:eastAsia="en-CA"/>
              </w:rPr>
              <w:t>0.04</w:t>
            </w:r>
          </w:p>
        </w:tc>
      </w:tr>
      <w:tr w:rsidR="00770079" w:rsidRPr="00770079" w:rsidTr="00770079">
        <w:trPr>
          <w:trHeight w:val="312"/>
        </w:trPr>
        <w:tc>
          <w:tcPr>
            <w:tcW w:w="7371" w:type="dxa"/>
            <w:tcBorders>
              <w:top w:val="nil"/>
              <w:left w:val="nil"/>
              <w:bottom w:val="nil"/>
              <w:right w:val="nil"/>
            </w:tcBorders>
            <w:shd w:val="clear" w:color="auto" w:fill="auto"/>
            <w:noWrap/>
            <w:vAlign w:val="bottom"/>
            <w:hideMark/>
          </w:tcPr>
          <w:p w:rsidR="00770079" w:rsidRPr="00770079" w:rsidRDefault="00770079" w:rsidP="00770079">
            <w:pPr>
              <w:rPr>
                <w:rFonts w:ascii="Garamond" w:eastAsia="Times New Roman" w:hAnsi="Garamond" w:cs="Calibri"/>
                <w:color w:val="000000"/>
                <w:lang w:eastAsia="en-CA"/>
              </w:rPr>
            </w:pPr>
            <w:r w:rsidRPr="00770079">
              <w:rPr>
                <w:rFonts w:ascii="Garamond" w:eastAsia="Times New Roman" w:hAnsi="Garamond" w:cs="Calibri"/>
                <w:color w:val="000000"/>
                <w:lang w:eastAsia="en-CA"/>
              </w:rPr>
              <w:t>Farmer * Rural</w:t>
            </w:r>
          </w:p>
        </w:tc>
        <w:tc>
          <w:tcPr>
            <w:tcW w:w="1000" w:type="dxa"/>
            <w:tcBorders>
              <w:top w:val="nil"/>
              <w:left w:val="nil"/>
              <w:bottom w:val="nil"/>
              <w:right w:val="nil"/>
            </w:tcBorders>
            <w:shd w:val="clear" w:color="auto" w:fill="auto"/>
            <w:noWrap/>
            <w:vAlign w:val="bottom"/>
            <w:hideMark/>
          </w:tcPr>
          <w:p w:rsidR="00770079" w:rsidRPr="00770079" w:rsidRDefault="00770079" w:rsidP="00770079">
            <w:pPr>
              <w:jc w:val="center"/>
              <w:rPr>
                <w:rFonts w:ascii="Garamond" w:eastAsia="Times New Roman" w:hAnsi="Garamond" w:cs="Calibri"/>
                <w:color w:val="000000"/>
                <w:lang w:eastAsia="en-CA"/>
              </w:rPr>
            </w:pPr>
            <w:r w:rsidRPr="00770079">
              <w:rPr>
                <w:rFonts w:ascii="Garamond" w:eastAsia="Times New Roman" w:hAnsi="Garamond" w:cs="Calibri"/>
                <w:color w:val="000000"/>
                <w:lang w:eastAsia="en-CA"/>
              </w:rPr>
              <w:t>0.04</w:t>
            </w:r>
          </w:p>
        </w:tc>
        <w:tc>
          <w:tcPr>
            <w:tcW w:w="1000" w:type="dxa"/>
            <w:tcBorders>
              <w:top w:val="nil"/>
              <w:left w:val="nil"/>
              <w:bottom w:val="nil"/>
              <w:right w:val="nil"/>
            </w:tcBorders>
            <w:shd w:val="clear" w:color="auto" w:fill="auto"/>
            <w:noWrap/>
            <w:vAlign w:val="bottom"/>
            <w:hideMark/>
          </w:tcPr>
          <w:p w:rsidR="00770079" w:rsidRPr="00770079" w:rsidRDefault="00770079" w:rsidP="00770079">
            <w:pPr>
              <w:jc w:val="center"/>
              <w:rPr>
                <w:rFonts w:ascii="Garamond" w:eastAsia="Times New Roman" w:hAnsi="Garamond" w:cs="Calibri"/>
                <w:color w:val="000000"/>
                <w:lang w:eastAsia="en-CA"/>
              </w:rPr>
            </w:pPr>
            <w:r w:rsidRPr="00770079">
              <w:rPr>
                <w:rFonts w:ascii="Garamond" w:eastAsia="Times New Roman" w:hAnsi="Garamond" w:cs="Calibri"/>
                <w:color w:val="000000"/>
                <w:lang w:eastAsia="en-CA"/>
              </w:rPr>
              <w:t>0.07</w:t>
            </w:r>
          </w:p>
        </w:tc>
      </w:tr>
      <w:tr w:rsidR="00770079" w:rsidRPr="00770079" w:rsidTr="00770079">
        <w:trPr>
          <w:trHeight w:val="312"/>
        </w:trPr>
        <w:tc>
          <w:tcPr>
            <w:tcW w:w="7371" w:type="dxa"/>
            <w:tcBorders>
              <w:top w:val="nil"/>
              <w:left w:val="nil"/>
              <w:bottom w:val="single" w:sz="4" w:space="0" w:color="auto"/>
              <w:right w:val="nil"/>
            </w:tcBorders>
            <w:shd w:val="clear" w:color="auto" w:fill="auto"/>
            <w:noWrap/>
            <w:vAlign w:val="bottom"/>
            <w:hideMark/>
          </w:tcPr>
          <w:p w:rsidR="00770079" w:rsidRPr="00770079" w:rsidRDefault="00770079" w:rsidP="00770079">
            <w:pPr>
              <w:rPr>
                <w:rFonts w:ascii="Garamond" w:eastAsia="Times New Roman" w:hAnsi="Garamond" w:cs="Calibri"/>
                <w:color w:val="000000"/>
                <w:lang w:eastAsia="en-CA"/>
              </w:rPr>
            </w:pPr>
            <w:r w:rsidRPr="00770079">
              <w:rPr>
                <w:rFonts w:ascii="Garamond" w:eastAsia="Times New Roman" w:hAnsi="Garamond" w:cs="Calibri"/>
                <w:color w:val="000000"/>
                <w:lang w:eastAsia="en-CA"/>
              </w:rPr>
              <w:lastRenderedPageBreak/>
              <w:t>Constant</w:t>
            </w:r>
          </w:p>
        </w:tc>
        <w:tc>
          <w:tcPr>
            <w:tcW w:w="1000" w:type="dxa"/>
            <w:tcBorders>
              <w:top w:val="nil"/>
              <w:left w:val="nil"/>
              <w:bottom w:val="single" w:sz="4" w:space="0" w:color="auto"/>
              <w:right w:val="nil"/>
            </w:tcBorders>
            <w:shd w:val="clear" w:color="auto" w:fill="auto"/>
            <w:noWrap/>
            <w:vAlign w:val="bottom"/>
            <w:hideMark/>
          </w:tcPr>
          <w:p w:rsidR="00770079" w:rsidRPr="00770079" w:rsidRDefault="00CA0624" w:rsidP="00770079">
            <w:pPr>
              <w:jc w:val="center"/>
              <w:rPr>
                <w:rFonts w:ascii="Garamond" w:eastAsia="Times New Roman" w:hAnsi="Garamond" w:cs="Calibri"/>
                <w:color w:val="000000"/>
                <w:lang w:eastAsia="en-CA"/>
              </w:rPr>
            </w:pPr>
            <w:r>
              <w:rPr>
                <w:rFonts w:ascii="Garamond" w:eastAsia="Times New Roman" w:hAnsi="Garamond" w:cs="Calibri"/>
                <w:color w:val="000000"/>
                <w:lang w:eastAsia="en-CA"/>
              </w:rPr>
              <w:t>0.48</w:t>
            </w:r>
            <w:r w:rsidR="00770079" w:rsidRPr="00770079">
              <w:rPr>
                <w:rFonts w:ascii="Garamond" w:eastAsia="Times New Roman" w:hAnsi="Garamond" w:cs="Calibri"/>
                <w:color w:val="000000"/>
                <w:lang w:eastAsia="en-CA"/>
              </w:rPr>
              <w:t>***</w:t>
            </w:r>
          </w:p>
        </w:tc>
        <w:tc>
          <w:tcPr>
            <w:tcW w:w="1000" w:type="dxa"/>
            <w:tcBorders>
              <w:top w:val="nil"/>
              <w:left w:val="nil"/>
              <w:bottom w:val="single" w:sz="4" w:space="0" w:color="auto"/>
              <w:right w:val="nil"/>
            </w:tcBorders>
            <w:shd w:val="clear" w:color="auto" w:fill="auto"/>
            <w:noWrap/>
            <w:vAlign w:val="bottom"/>
            <w:hideMark/>
          </w:tcPr>
          <w:p w:rsidR="00770079" w:rsidRPr="00770079" w:rsidRDefault="00770079" w:rsidP="00770079">
            <w:pPr>
              <w:jc w:val="center"/>
              <w:rPr>
                <w:rFonts w:ascii="Garamond" w:eastAsia="Times New Roman" w:hAnsi="Garamond" w:cs="Calibri"/>
                <w:color w:val="000000"/>
                <w:lang w:eastAsia="en-CA"/>
              </w:rPr>
            </w:pPr>
            <w:r w:rsidRPr="00770079">
              <w:rPr>
                <w:rFonts w:ascii="Garamond" w:eastAsia="Times New Roman" w:hAnsi="Garamond" w:cs="Calibri"/>
                <w:color w:val="000000"/>
                <w:lang w:eastAsia="en-CA"/>
              </w:rPr>
              <w:t>0.02</w:t>
            </w:r>
          </w:p>
        </w:tc>
      </w:tr>
      <w:tr w:rsidR="00770079" w:rsidRPr="00770079" w:rsidTr="00770079">
        <w:trPr>
          <w:trHeight w:val="312"/>
        </w:trPr>
        <w:tc>
          <w:tcPr>
            <w:tcW w:w="7371" w:type="dxa"/>
            <w:tcBorders>
              <w:top w:val="single" w:sz="4" w:space="0" w:color="auto"/>
              <w:left w:val="nil"/>
              <w:bottom w:val="nil"/>
              <w:right w:val="nil"/>
            </w:tcBorders>
            <w:shd w:val="clear" w:color="auto" w:fill="auto"/>
            <w:noWrap/>
            <w:vAlign w:val="bottom"/>
            <w:hideMark/>
          </w:tcPr>
          <w:p w:rsidR="00770079" w:rsidRPr="00770079" w:rsidRDefault="00770079" w:rsidP="00770079">
            <w:pPr>
              <w:rPr>
                <w:rFonts w:ascii="Garamond" w:eastAsia="Times New Roman" w:hAnsi="Garamond" w:cs="Calibri"/>
                <w:color w:val="000000"/>
                <w:vertAlign w:val="superscript"/>
                <w:lang w:eastAsia="en-CA"/>
              </w:rPr>
            </w:pPr>
            <w:r w:rsidRPr="00770079">
              <w:rPr>
                <w:rFonts w:ascii="Garamond" w:eastAsia="Times New Roman" w:hAnsi="Garamond" w:cs="Calibri"/>
                <w:color w:val="000000"/>
                <w:lang w:eastAsia="en-CA"/>
              </w:rPr>
              <w:t>R</w:t>
            </w:r>
            <w:r w:rsidR="00E25C6A">
              <w:rPr>
                <w:rFonts w:ascii="Garamond" w:eastAsia="Times New Roman" w:hAnsi="Garamond" w:cs="Calibri"/>
                <w:color w:val="000000"/>
                <w:vertAlign w:val="superscript"/>
                <w:lang w:eastAsia="en-CA"/>
              </w:rPr>
              <w:t>2</w:t>
            </w:r>
          </w:p>
        </w:tc>
        <w:tc>
          <w:tcPr>
            <w:tcW w:w="2000" w:type="dxa"/>
            <w:gridSpan w:val="2"/>
            <w:tcBorders>
              <w:top w:val="single" w:sz="4" w:space="0" w:color="auto"/>
              <w:left w:val="nil"/>
              <w:bottom w:val="nil"/>
              <w:right w:val="nil"/>
            </w:tcBorders>
            <w:shd w:val="clear" w:color="auto" w:fill="auto"/>
            <w:noWrap/>
            <w:vAlign w:val="bottom"/>
            <w:hideMark/>
          </w:tcPr>
          <w:p w:rsidR="00770079" w:rsidRPr="00770079" w:rsidRDefault="00CA0624" w:rsidP="00770079">
            <w:pPr>
              <w:jc w:val="center"/>
              <w:rPr>
                <w:rFonts w:ascii="Garamond" w:eastAsia="Times New Roman" w:hAnsi="Garamond" w:cs="Calibri"/>
                <w:color w:val="000000"/>
                <w:lang w:eastAsia="en-CA"/>
              </w:rPr>
            </w:pPr>
            <w:r>
              <w:rPr>
                <w:rFonts w:ascii="Garamond" w:eastAsia="Times New Roman" w:hAnsi="Garamond" w:cs="Calibri"/>
                <w:color w:val="000000"/>
                <w:lang w:eastAsia="en-CA"/>
              </w:rPr>
              <w:t>0.02</w:t>
            </w:r>
          </w:p>
        </w:tc>
      </w:tr>
      <w:tr w:rsidR="00770079" w:rsidRPr="00770079" w:rsidTr="00770079">
        <w:trPr>
          <w:trHeight w:val="312"/>
        </w:trPr>
        <w:tc>
          <w:tcPr>
            <w:tcW w:w="7371" w:type="dxa"/>
            <w:tcBorders>
              <w:top w:val="nil"/>
              <w:left w:val="nil"/>
              <w:bottom w:val="single" w:sz="4" w:space="0" w:color="auto"/>
              <w:right w:val="nil"/>
            </w:tcBorders>
            <w:shd w:val="clear" w:color="auto" w:fill="auto"/>
            <w:noWrap/>
            <w:vAlign w:val="bottom"/>
            <w:hideMark/>
          </w:tcPr>
          <w:p w:rsidR="00770079" w:rsidRPr="00770079" w:rsidRDefault="00770079" w:rsidP="00770079">
            <w:pPr>
              <w:rPr>
                <w:rFonts w:ascii="Garamond" w:eastAsia="Times New Roman" w:hAnsi="Garamond" w:cs="Calibri"/>
                <w:color w:val="000000"/>
                <w:lang w:eastAsia="en-CA"/>
              </w:rPr>
            </w:pPr>
            <w:r w:rsidRPr="00770079">
              <w:rPr>
                <w:rFonts w:ascii="Garamond" w:eastAsia="Times New Roman" w:hAnsi="Garamond" w:cs="Calibri"/>
                <w:color w:val="000000"/>
                <w:lang w:eastAsia="en-CA"/>
              </w:rPr>
              <w:t>N</w:t>
            </w:r>
          </w:p>
        </w:tc>
        <w:tc>
          <w:tcPr>
            <w:tcW w:w="2000" w:type="dxa"/>
            <w:gridSpan w:val="2"/>
            <w:tcBorders>
              <w:top w:val="nil"/>
              <w:left w:val="nil"/>
              <w:bottom w:val="single" w:sz="4" w:space="0" w:color="auto"/>
              <w:right w:val="nil"/>
            </w:tcBorders>
            <w:shd w:val="clear" w:color="auto" w:fill="auto"/>
            <w:noWrap/>
            <w:vAlign w:val="bottom"/>
            <w:hideMark/>
          </w:tcPr>
          <w:p w:rsidR="00770079" w:rsidRPr="00770079" w:rsidRDefault="00CA0624" w:rsidP="00770079">
            <w:pPr>
              <w:jc w:val="center"/>
              <w:rPr>
                <w:rFonts w:ascii="Garamond" w:eastAsia="Times New Roman" w:hAnsi="Garamond" w:cs="Calibri"/>
                <w:color w:val="000000"/>
                <w:lang w:eastAsia="en-CA"/>
              </w:rPr>
            </w:pPr>
            <w:r>
              <w:rPr>
                <w:rFonts w:ascii="Garamond" w:eastAsia="Times New Roman" w:hAnsi="Garamond" w:cs="Calibri"/>
                <w:color w:val="000000"/>
                <w:lang w:eastAsia="en-CA"/>
              </w:rPr>
              <w:t>623</w:t>
            </w:r>
          </w:p>
        </w:tc>
      </w:tr>
    </w:tbl>
    <w:p w:rsidR="00770079" w:rsidRDefault="00CA0624" w:rsidP="00770079">
      <w:pPr>
        <w:jc w:val="center"/>
        <w:rPr>
          <w:rFonts w:ascii="Garamond" w:hAnsi="Garamond"/>
        </w:rPr>
      </w:pPr>
      <w:r>
        <w:rPr>
          <w:rFonts w:ascii="Garamond" w:hAnsi="Garamond"/>
        </w:rPr>
        <w:t xml:space="preserve">HC2-robust standard errors; </w:t>
      </w:r>
      <w:r w:rsidR="00770079" w:rsidRPr="00774C3E">
        <w:rPr>
          <w:rFonts w:ascii="Garamond" w:hAnsi="Garamond"/>
        </w:rPr>
        <w:t>* p&lt;0.1, ** p&lt;0.05, *** p&lt;0.01.</w:t>
      </w:r>
    </w:p>
    <w:p w:rsidR="00FF35A8" w:rsidRDefault="00FF35A8" w:rsidP="00FF35A8">
      <w:pPr>
        <w:rPr>
          <w:rFonts w:ascii="Garamond" w:hAnsi="Garamond"/>
        </w:rPr>
      </w:pPr>
    </w:p>
    <w:p w:rsidR="00FF35A8" w:rsidRDefault="00FF35A8" w:rsidP="00FF35A8">
      <w:pPr>
        <w:rPr>
          <w:rFonts w:ascii="Garamond" w:hAnsi="Garamond"/>
        </w:rPr>
      </w:pPr>
    </w:p>
    <w:p w:rsidR="00FF35A8" w:rsidRDefault="00FF35A8" w:rsidP="00FF35A8">
      <w:pPr>
        <w:rPr>
          <w:rFonts w:ascii="Garamond" w:hAnsi="Garamond"/>
        </w:rPr>
      </w:pPr>
      <w:r w:rsidRPr="00FF35A8">
        <w:rPr>
          <w:rFonts w:ascii="Garamond" w:hAnsi="Garamond"/>
          <w:b/>
        </w:rPr>
        <w:t>Table S9.</w:t>
      </w:r>
      <w:r>
        <w:rPr>
          <w:rFonts w:ascii="Garamond" w:hAnsi="Garamond"/>
        </w:rPr>
        <w:t xml:space="preserve"> Experimental balance tests, multinomial regression estimates</w:t>
      </w:r>
    </w:p>
    <w:tbl>
      <w:tblPr>
        <w:tblW w:w="9498" w:type="dxa"/>
        <w:tblLook w:val="04A0" w:firstRow="1" w:lastRow="0" w:firstColumn="1" w:lastColumn="0" w:noHBand="0" w:noVBand="1"/>
      </w:tblPr>
      <w:tblGrid>
        <w:gridCol w:w="5529"/>
        <w:gridCol w:w="1000"/>
        <w:gridCol w:w="1380"/>
        <w:gridCol w:w="1589"/>
      </w:tblGrid>
      <w:tr w:rsidR="00FF35A8" w:rsidRPr="00FF35A8" w:rsidTr="00FF35A8">
        <w:trPr>
          <w:trHeight w:val="312"/>
        </w:trPr>
        <w:tc>
          <w:tcPr>
            <w:tcW w:w="5529" w:type="dxa"/>
            <w:tcBorders>
              <w:top w:val="single" w:sz="4" w:space="0" w:color="auto"/>
              <w:left w:val="nil"/>
              <w:bottom w:val="single" w:sz="4" w:space="0" w:color="auto"/>
              <w:right w:val="nil"/>
            </w:tcBorders>
            <w:shd w:val="clear" w:color="auto" w:fill="auto"/>
            <w:noWrap/>
            <w:vAlign w:val="bottom"/>
            <w:hideMark/>
          </w:tcPr>
          <w:p w:rsidR="00FF35A8" w:rsidRPr="00FF35A8" w:rsidRDefault="00FF35A8" w:rsidP="00FF35A8">
            <w:pPr>
              <w:rPr>
                <w:rFonts w:ascii="Garamond" w:eastAsia="Times New Roman" w:hAnsi="Garamond" w:cs="Calibri"/>
                <w:color w:val="000000"/>
                <w:lang w:eastAsia="en-CA"/>
              </w:rPr>
            </w:pPr>
            <w:r w:rsidRPr="00FF35A8">
              <w:rPr>
                <w:rFonts w:ascii="Garamond" w:eastAsia="Times New Roman" w:hAnsi="Garamond" w:cs="Calibri"/>
                <w:color w:val="000000"/>
                <w:lang w:eastAsia="en-CA"/>
              </w:rPr>
              <w:t>Base = Control</w:t>
            </w:r>
          </w:p>
        </w:tc>
        <w:tc>
          <w:tcPr>
            <w:tcW w:w="1000" w:type="dxa"/>
            <w:tcBorders>
              <w:top w:val="single" w:sz="4" w:space="0" w:color="auto"/>
              <w:left w:val="nil"/>
              <w:bottom w:val="single" w:sz="4" w:space="0" w:color="auto"/>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Farmer</w:t>
            </w:r>
          </w:p>
        </w:tc>
        <w:tc>
          <w:tcPr>
            <w:tcW w:w="1380" w:type="dxa"/>
            <w:tcBorders>
              <w:top w:val="single" w:sz="4" w:space="0" w:color="auto"/>
              <w:left w:val="nil"/>
              <w:bottom w:val="single" w:sz="4" w:space="0" w:color="auto"/>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Free-market</w:t>
            </w:r>
          </w:p>
        </w:tc>
        <w:tc>
          <w:tcPr>
            <w:tcW w:w="1589" w:type="dxa"/>
            <w:tcBorders>
              <w:top w:val="single" w:sz="4" w:space="0" w:color="auto"/>
              <w:left w:val="nil"/>
              <w:bottom w:val="single" w:sz="4" w:space="0" w:color="auto"/>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Social inequity</w:t>
            </w:r>
          </w:p>
        </w:tc>
      </w:tr>
      <w:tr w:rsidR="00FF35A8" w:rsidRPr="00FF35A8" w:rsidTr="00FF35A8">
        <w:trPr>
          <w:trHeight w:val="312"/>
        </w:trPr>
        <w:tc>
          <w:tcPr>
            <w:tcW w:w="5529" w:type="dxa"/>
            <w:tcBorders>
              <w:top w:val="single" w:sz="4" w:space="0" w:color="auto"/>
              <w:left w:val="nil"/>
              <w:bottom w:val="nil"/>
              <w:right w:val="nil"/>
            </w:tcBorders>
            <w:shd w:val="clear" w:color="auto" w:fill="auto"/>
            <w:noWrap/>
            <w:vAlign w:val="bottom"/>
            <w:hideMark/>
          </w:tcPr>
          <w:p w:rsidR="00FF35A8" w:rsidRPr="00FF35A8" w:rsidRDefault="00FF35A8" w:rsidP="00FF35A8">
            <w:pPr>
              <w:rPr>
                <w:rFonts w:ascii="Garamond" w:eastAsia="Times New Roman" w:hAnsi="Garamond" w:cs="Calibri"/>
                <w:color w:val="000000"/>
                <w:lang w:eastAsia="en-CA"/>
              </w:rPr>
            </w:pPr>
            <w:r w:rsidRPr="00FF35A8">
              <w:rPr>
                <w:rFonts w:ascii="Garamond" w:eastAsia="Times New Roman" w:hAnsi="Garamond" w:cs="Calibri"/>
                <w:color w:val="000000"/>
                <w:lang w:eastAsia="en-CA"/>
              </w:rPr>
              <w:t>Education</w:t>
            </w:r>
          </w:p>
        </w:tc>
        <w:tc>
          <w:tcPr>
            <w:tcW w:w="1000" w:type="dxa"/>
            <w:tcBorders>
              <w:top w:val="single" w:sz="4" w:space="0" w:color="auto"/>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0.29</w:t>
            </w:r>
          </w:p>
        </w:tc>
        <w:tc>
          <w:tcPr>
            <w:tcW w:w="1380" w:type="dxa"/>
            <w:tcBorders>
              <w:top w:val="single" w:sz="4" w:space="0" w:color="auto"/>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0.23</w:t>
            </w:r>
          </w:p>
        </w:tc>
        <w:tc>
          <w:tcPr>
            <w:tcW w:w="1589" w:type="dxa"/>
            <w:tcBorders>
              <w:top w:val="single" w:sz="4" w:space="0" w:color="auto"/>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-0.17</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(0.38)</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(0.37)</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(0.36)</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rPr>
                <w:rFonts w:ascii="Garamond" w:eastAsia="Times New Roman" w:hAnsi="Garamond" w:cs="Calibri"/>
                <w:color w:val="000000"/>
                <w:lang w:eastAsia="en-CA"/>
              </w:rPr>
            </w:pPr>
            <w:r w:rsidRPr="00FF35A8">
              <w:rPr>
                <w:rFonts w:ascii="Garamond" w:eastAsia="Times New Roman" w:hAnsi="Garamond" w:cs="Calibri"/>
                <w:color w:val="000000"/>
                <w:lang w:eastAsia="en-CA"/>
              </w:rPr>
              <w:t>Female</w:t>
            </w: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0.08</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-0.01</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0.16</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(0.15)</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(0.15)</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(0.15)</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rPr>
                <w:rFonts w:ascii="Garamond" w:eastAsia="Times New Roman" w:hAnsi="Garamond" w:cs="Calibri"/>
                <w:color w:val="000000"/>
                <w:lang w:eastAsia="en-CA"/>
              </w:rPr>
            </w:pPr>
            <w:r w:rsidRPr="00FF35A8">
              <w:rPr>
                <w:rFonts w:ascii="Garamond" w:eastAsia="Times New Roman" w:hAnsi="Garamond" w:cs="Calibri"/>
                <w:color w:val="000000"/>
                <w:lang w:eastAsia="en-CA"/>
              </w:rPr>
              <w:t>Age</w:t>
            </w: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0.65*</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0.42</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0.53</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(0.34)</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(0.33)</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(0.33)</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rPr>
                <w:rFonts w:ascii="Garamond" w:eastAsia="Times New Roman" w:hAnsi="Garamond" w:cs="Calibri"/>
                <w:color w:val="000000"/>
                <w:lang w:eastAsia="en-CA"/>
              </w:rPr>
            </w:pPr>
            <w:r w:rsidRPr="00FF35A8">
              <w:rPr>
                <w:rFonts w:ascii="Garamond" w:eastAsia="Times New Roman" w:hAnsi="Garamond" w:cs="Calibri"/>
                <w:color w:val="000000"/>
                <w:lang w:eastAsia="en-CA"/>
              </w:rPr>
              <w:t>Rural</w:t>
            </w: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-0.22</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0.06</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-0.07</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(0.25)</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(0.23)</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(0.23)</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rPr>
                <w:rFonts w:ascii="Garamond" w:eastAsia="Times New Roman" w:hAnsi="Garamond" w:cs="Calibri"/>
                <w:color w:val="000000"/>
                <w:lang w:eastAsia="en-CA"/>
              </w:rPr>
            </w:pPr>
            <w:r w:rsidRPr="00FF35A8">
              <w:rPr>
                <w:rFonts w:ascii="Garamond" w:eastAsia="Times New Roman" w:hAnsi="Garamond" w:cs="Calibri"/>
                <w:color w:val="000000"/>
                <w:lang w:eastAsia="en-CA"/>
              </w:rPr>
              <w:t>Atlantic</w:t>
            </w: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-0.28</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0.04</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0.15</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(0.33)</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(0.30)</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(0.29)</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rPr>
                <w:rFonts w:ascii="Garamond" w:eastAsia="Times New Roman" w:hAnsi="Garamond" w:cs="Calibri"/>
                <w:color w:val="000000"/>
                <w:lang w:eastAsia="en-CA"/>
              </w:rPr>
            </w:pPr>
            <w:r w:rsidRPr="00FF35A8">
              <w:rPr>
                <w:rFonts w:ascii="Garamond" w:eastAsia="Times New Roman" w:hAnsi="Garamond" w:cs="Calibri"/>
                <w:color w:val="000000"/>
                <w:lang w:eastAsia="en-CA"/>
              </w:rPr>
              <w:t>Quebec</w:t>
            </w: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0.07</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-0.16</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0.06</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(0.19)</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(0.19)</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(0.19)</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rPr>
                <w:rFonts w:ascii="Garamond" w:eastAsia="Times New Roman" w:hAnsi="Garamond" w:cs="Calibri"/>
                <w:color w:val="000000"/>
                <w:lang w:eastAsia="en-CA"/>
              </w:rPr>
            </w:pPr>
            <w:r w:rsidRPr="00FF35A8">
              <w:rPr>
                <w:rFonts w:ascii="Garamond" w:eastAsia="Times New Roman" w:hAnsi="Garamond" w:cs="Calibri"/>
                <w:color w:val="000000"/>
                <w:lang w:eastAsia="en-CA"/>
              </w:rPr>
              <w:t>West</w:t>
            </w: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0.06</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-0.00</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-0.18</w:t>
            </w:r>
          </w:p>
        </w:tc>
      </w:tr>
      <w:tr w:rsidR="00FF35A8" w:rsidRPr="00FF35A8" w:rsidTr="00FF35A8">
        <w:trPr>
          <w:trHeight w:val="312"/>
        </w:trPr>
        <w:tc>
          <w:tcPr>
            <w:tcW w:w="552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p>
        </w:tc>
        <w:tc>
          <w:tcPr>
            <w:tcW w:w="100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(0.18)</w:t>
            </w:r>
          </w:p>
        </w:tc>
        <w:tc>
          <w:tcPr>
            <w:tcW w:w="1380"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(0.17)</w:t>
            </w:r>
          </w:p>
        </w:tc>
        <w:tc>
          <w:tcPr>
            <w:tcW w:w="1589" w:type="dxa"/>
            <w:tcBorders>
              <w:top w:val="nil"/>
              <w:left w:val="nil"/>
              <w:bottom w:val="nil"/>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(0.17)</w:t>
            </w:r>
          </w:p>
        </w:tc>
      </w:tr>
      <w:tr w:rsidR="00FF35A8" w:rsidRPr="00FF35A8" w:rsidTr="00FF35A8">
        <w:trPr>
          <w:trHeight w:val="312"/>
        </w:trPr>
        <w:tc>
          <w:tcPr>
            <w:tcW w:w="5529" w:type="dxa"/>
            <w:tcBorders>
              <w:top w:val="nil"/>
              <w:left w:val="nil"/>
              <w:bottom w:val="single" w:sz="4" w:space="0" w:color="auto"/>
              <w:right w:val="nil"/>
            </w:tcBorders>
            <w:shd w:val="clear" w:color="auto" w:fill="auto"/>
            <w:noWrap/>
            <w:vAlign w:val="bottom"/>
            <w:hideMark/>
          </w:tcPr>
          <w:p w:rsidR="00FF35A8" w:rsidRPr="00FF35A8" w:rsidRDefault="00FF35A8" w:rsidP="00FF35A8">
            <w:pPr>
              <w:rPr>
                <w:rFonts w:ascii="Garamond" w:eastAsia="Times New Roman" w:hAnsi="Garamond" w:cs="Calibri"/>
                <w:color w:val="000000"/>
                <w:lang w:eastAsia="en-CA"/>
              </w:rPr>
            </w:pPr>
            <w:r w:rsidRPr="00FF35A8">
              <w:rPr>
                <w:rFonts w:ascii="Garamond" w:eastAsia="Times New Roman" w:hAnsi="Garamond" w:cs="Calibri"/>
                <w:color w:val="000000"/>
                <w:lang w:eastAsia="en-CA"/>
              </w:rPr>
              <w:t>Constant</w:t>
            </w:r>
          </w:p>
        </w:tc>
        <w:tc>
          <w:tcPr>
            <w:tcW w:w="1000" w:type="dxa"/>
            <w:tcBorders>
              <w:top w:val="nil"/>
              <w:left w:val="nil"/>
              <w:bottom w:val="single" w:sz="4" w:space="0" w:color="auto"/>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-0.52</w:t>
            </w:r>
          </w:p>
        </w:tc>
        <w:tc>
          <w:tcPr>
            <w:tcW w:w="1380" w:type="dxa"/>
            <w:tcBorders>
              <w:top w:val="nil"/>
              <w:left w:val="nil"/>
              <w:bottom w:val="single" w:sz="4" w:space="0" w:color="auto"/>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-0.26</w:t>
            </w:r>
          </w:p>
        </w:tc>
        <w:tc>
          <w:tcPr>
            <w:tcW w:w="1589" w:type="dxa"/>
            <w:tcBorders>
              <w:top w:val="nil"/>
              <w:left w:val="nil"/>
              <w:bottom w:val="single" w:sz="4" w:space="0" w:color="auto"/>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-0.09</w:t>
            </w:r>
          </w:p>
        </w:tc>
      </w:tr>
      <w:tr w:rsidR="001753A2" w:rsidRPr="00FF35A8" w:rsidTr="001753A2">
        <w:trPr>
          <w:trHeight w:val="312"/>
        </w:trPr>
        <w:tc>
          <w:tcPr>
            <w:tcW w:w="5529" w:type="dxa"/>
            <w:tcBorders>
              <w:top w:val="single" w:sz="4" w:space="0" w:color="auto"/>
              <w:left w:val="nil"/>
              <w:right w:val="nil"/>
            </w:tcBorders>
            <w:shd w:val="clear" w:color="auto" w:fill="auto"/>
            <w:noWrap/>
            <w:vAlign w:val="bottom"/>
          </w:tcPr>
          <w:p w:rsidR="001753A2" w:rsidRPr="00FF35A8" w:rsidRDefault="001753A2" w:rsidP="00FF35A8">
            <w:pPr>
              <w:rPr>
                <w:rFonts w:ascii="Garamond" w:eastAsia="Times New Roman" w:hAnsi="Garamond" w:cs="Calibri"/>
                <w:color w:val="000000"/>
                <w:lang w:eastAsia="en-CA"/>
              </w:rPr>
            </w:pPr>
            <w:r>
              <w:rPr>
                <w:rFonts w:ascii="Garamond" w:eastAsia="Times New Roman" w:hAnsi="Garamond" w:cs="Calibri"/>
                <w:color w:val="000000"/>
                <w:lang w:eastAsia="en-CA"/>
              </w:rPr>
              <w:t>LR chi2</w:t>
            </w:r>
          </w:p>
        </w:tc>
        <w:tc>
          <w:tcPr>
            <w:tcW w:w="3969" w:type="dxa"/>
            <w:gridSpan w:val="3"/>
            <w:tcBorders>
              <w:top w:val="single" w:sz="4" w:space="0" w:color="auto"/>
              <w:left w:val="nil"/>
              <w:right w:val="nil"/>
            </w:tcBorders>
            <w:shd w:val="clear" w:color="auto" w:fill="auto"/>
            <w:noWrap/>
            <w:vAlign w:val="bottom"/>
          </w:tcPr>
          <w:p w:rsidR="001753A2" w:rsidRPr="00FF35A8" w:rsidRDefault="001753A2" w:rsidP="00FF35A8">
            <w:pPr>
              <w:jc w:val="center"/>
              <w:rPr>
                <w:rFonts w:ascii="Garamond" w:eastAsia="Times New Roman" w:hAnsi="Garamond" w:cs="Calibri"/>
                <w:color w:val="000000"/>
                <w:lang w:eastAsia="en-CA"/>
              </w:rPr>
            </w:pPr>
            <w:r>
              <w:rPr>
                <w:rFonts w:ascii="Garamond" w:eastAsia="Times New Roman" w:hAnsi="Garamond" w:cs="Calibri"/>
                <w:color w:val="000000"/>
                <w:lang w:eastAsia="en-CA"/>
              </w:rPr>
              <w:t>17.25</w:t>
            </w:r>
          </w:p>
        </w:tc>
      </w:tr>
      <w:tr w:rsidR="001753A2" w:rsidRPr="00FF35A8" w:rsidTr="001753A2">
        <w:trPr>
          <w:trHeight w:val="312"/>
        </w:trPr>
        <w:tc>
          <w:tcPr>
            <w:tcW w:w="5529" w:type="dxa"/>
            <w:tcBorders>
              <w:left w:val="nil"/>
              <w:right w:val="nil"/>
            </w:tcBorders>
            <w:shd w:val="clear" w:color="auto" w:fill="auto"/>
            <w:noWrap/>
            <w:vAlign w:val="bottom"/>
          </w:tcPr>
          <w:p w:rsidR="001753A2" w:rsidRPr="00FF35A8" w:rsidRDefault="001753A2" w:rsidP="00FF35A8">
            <w:pPr>
              <w:rPr>
                <w:rFonts w:ascii="Garamond" w:eastAsia="Times New Roman" w:hAnsi="Garamond" w:cs="Calibri"/>
                <w:color w:val="000000"/>
                <w:lang w:eastAsia="en-CA"/>
              </w:rPr>
            </w:pPr>
            <w:proofErr w:type="spellStart"/>
            <w:r>
              <w:rPr>
                <w:rFonts w:ascii="Garamond" w:eastAsia="Times New Roman" w:hAnsi="Garamond" w:cs="Calibri"/>
                <w:color w:val="000000"/>
                <w:lang w:eastAsia="en-CA"/>
              </w:rPr>
              <w:t>Prob</w:t>
            </w:r>
            <w:proofErr w:type="spellEnd"/>
            <w:r>
              <w:rPr>
                <w:rFonts w:ascii="Garamond" w:eastAsia="Times New Roman" w:hAnsi="Garamond" w:cs="Calibri"/>
                <w:color w:val="000000"/>
                <w:lang w:eastAsia="en-CA"/>
              </w:rPr>
              <w:t xml:space="preserve"> &gt; chi2</w:t>
            </w:r>
          </w:p>
        </w:tc>
        <w:tc>
          <w:tcPr>
            <w:tcW w:w="3969" w:type="dxa"/>
            <w:gridSpan w:val="3"/>
            <w:tcBorders>
              <w:left w:val="nil"/>
              <w:right w:val="nil"/>
            </w:tcBorders>
            <w:shd w:val="clear" w:color="auto" w:fill="auto"/>
            <w:noWrap/>
            <w:vAlign w:val="bottom"/>
          </w:tcPr>
          <w:p w:rsidR="001753A2" w:rsidRPr="00FF35A8" w:rsidRDefault="001753A2" w:rsidP="00FF35A8">
            <w:pPr>
              <w:jc w:val="center"/>
              <w:rPr>
                <w:rFonts w:ascii="Garamond" w:eastAsia="Times New Roman" w:hAnsi="Garamond" w:cs="Calibri"/>
                <w:color w:val="000000"/>
                <w:lang w:eastAsia="en-CA"/>
              </w:rPr>
            </w:pPr>
            <w:r>
              <w:rPr>
                <w:rFonts w:ascii="Garamond" w:eastAsia="Times New Roman" w:hAnsi="Garamond" w:cs="Calibri"/>
                <w:color w:val="000000"/>
                <w:lang w:eastAsia="en-CA"/>
              </w:rPr>
              <w:t>0.69</w:t>
            </w:r>
          </w:p>
        </w:tc>
      </w:tr>
      <w:tr w:rsidR="00FF35A8" w:rsidRPr="00FF35A8" w:rsidTr="001753A2">
        <w:trPr>
          <w:trHeight w:val="312"/>
        </w:trPr>
        <w:tc>
          <w:tcPr>
            <w:tcW w:w="5529" w:type="dxa"/>
            <w:tcBorders>
              <w:left w:val="nil"/>
              <w:bottom w:val="single" w:sz="4" w:space="0" w:color="auto"/>
              <w:right w:val="nil"/>
            </w:tcBorders>
            <w:shd w:val="clear" w:color="auto" w:fill="auto"/>
            <w:noWrap/>
            <w:vAlign w:val="bottom"/>
            <w:hideMark/>
          </w:tcPr>
          <w:p w:rsidR="00FF35A8" w:rsidRPr="00FF35A8" w:rsidRDefault="00FF35A8" w:rsidP="00FF35A8">
            <w:pPr>
              <w:rPr>
                <w:rFonts w:ascii="Garamond" w:eastAsia="Times New Roman" w:hAnsi="Garamond" w:cs="Calibri"/>
                <w:color w:val="000000"/>
                <w:lang w:eastAsia="en-CA"/>
              </w:rPr>
            </w:pPr>
            <w:r w:rsidRPr="00FF35A8">
              <w:rPr>
                <w:rFonts w:ascii="Garamond" w:eastAsia="Times New Roman" w:hAnsi="Garamond" w:cs="Calibri"/>
                <w:color w:val="000000"/>
                <w:lang w:eastAsia="en-CA"/>
              </w:rPr>
              <w:t>N</w:t>
            </w:r>
          </w:p>
        </w:tc>
        <w:tc>
          <w:tcPr>
            <w:tcW w:w="3969" w:type="dxa"/>
            <w:gridSpan w:val="3"/>
            <w:tcBorders>
              <w:left w:val="nil"/>
              <w:bottom w:val="single" w:sz="4" w:space="0" w:color="auto"/>
              <w:right w:val="nil"/>
            </w:tcBorders>
            <w:shd w:val="clear" w:color="auto" w:fill="auto"/>
            <w:noWrap/>
            <w:vAlign w:val="bottom"/>
            <w:hideMark/>
          </w:tcPr>
          <w:p w:rsidR="00FF35A8" w:rsidRPr="00FF35A8" w:rsidRDefault="00FF35A8" w:rsidP="00FF35A8">
            <w:pPr>
              <w:jc w:val="center"/>
              <w:rPr>
                <w:rFonts w:ascii="Garamond" w:eastAsia="Times New Roman" w:hAnsi="Garamond" w:cs="Calibri"/>
                <w:color w:val="000000"/>
                <w:lang w:eastAsia="en-CA"/>
              </w:rPr>
            </w:pPr>
            <w:r w:rsidRPr="00FF35A8">
              <w:rPr>
                <w:rFonts w:ascii="Garamond" w:eastAsia="Times New Roman" w:hAnsi="Garamond" w:cs="Calibri"/>
                <w:color w:val="000000"/>
                <w:lang w:eastAsia="en-CA"/>
              </w:rPr>
              <w:t>1538</w:t>
            </w:r>
          </w:p>
        </w:tc>
      </w:tr>
    </w:tbl>
    <w:p w:rsidR="00FF35A8" w:rsidRDefault="00FF35A8" w:rsidP="00FF35A8">
      <w:pPr>
        <w:jc w:val="center"/>
        <w:rPr>
          <w:rFonts w:ascii="Garamond" w:hAnsi="Garamond"/>
        </w:rPr>
      </w:pPr>
      <w:r w:rsidRPr="00774C3E">
        <w:rPr>
          <w:rFonts w:ascii="Garamond" w:hAnsi="Garamond"/>
        </w:rPr>
        <w:t>* p&lt;0.1, ** p&lt;0.05, *** p&lt;0.01.</w:t>
      </w:r>
    </w:p>
    <w:p w:rsidR="00FF35A8" w:rsidRPr="00774C3E" w:rsidRDefault="00FF35A8" w:rsidP="00FF35A8">
      <w:pPr>
        <w:rPr>
          <w:rFonts w:ascii="Garamond" w:hAnsi="Garamond"/>
        </w:rPr>
      </w:pPr>
    </w:p>
    <w:sectPr w:rsidR="00FF35A8" w:rsidRPr="00774C3E" w:rsidSect="005D49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2E"/>
    <w:rsid w:val="000035F8"/>
    <w:rsid w:val="00060F2E"/>
    <w:rsid w:val="000B0ED2"/>
    <w:rsid w:val="001753A2"/>
    <w:rsid w:val="001B6FFA"/>
    <w:rsid w:val="001F6DFE"/>
    <w:rsid w:val="00243DF6"/>
    <w:rsid w:val="00277E5F"/>
    <w:rsid w:val="002B0619"/>
    <w:rsid w:val="002D50A9"/>
    <w:rsid w:val="003437A6"/>
    <w:rsid w:val="0036141C"/>
    <w:rsid w:val="003626B5"/>
    <w:rsid w:val="00372587"/>
    <w:rsid w:val="003901B9"/>
    <w:rsid w:val="00495166"/>
    <w:rsid w:val="0051570B"/>
    <w:rsid w:val="005169AF"/>
    <w:rsid w:val="00545BBD"/>
    <w:rsid w:val="00587551"/>
    <w:rsid w:val="005B0D38"/>
    <w:rsid w:val="005D498B"/>
    <w:rsid w:val="005E5669"/>
    <w:rsid w:val="005F00F8"/>
    <w:rsid w:val="006451F1"/>
    <w:rsid w:val="0068112E"/>
    <w:rsid w:val="00697603"/>
    <w:rsid w:val="006E0D4B"/>
    <w:rsid w:val="006E5435"/>
    <w:rsid w:val="00710783"/>
    <w:rsid w:val="007125CC"/>
    <w:rsid w:val="00725DC0"/>
    <w:rsid w:val="00770079"/>
    <w:rsid w:val="0077060E"/>
    <w:rsid w:val="00774C3E"/>
    <w:rsid w:val="007B14EA"/>
    <w:rsid w:val="007B4BD7"/>
    <w:rsid w:val="00836B79"/>
    <w:rsid w:val="008A4E7E"/>
    <w:rsid w:val="008D73EE"/>
    <w:rsid w:val="009F57AF"/>
    <w:rsid w:val="00A51EED"/>
    <w:rsid w:val="00A7645A"/>
    <w:rsid w:val="00A84213"/>
    <w:rsid w:val="00A848B4"/>
    <w:rsid w:val="00AD7A38"/>
    <w:rsid w:val="00B07F76"/>
    <w:rsid w:val="00BF797F"/>
    <w:rsid w:val="00C206B3"/>
    <w:rsid w:val="00C322B6"/>
    <w:rsid w:val="00CA0624"/>
    <w:rsid w:val="00D13C9F"/>
    <w:rsid w:val="00D92000"/>
    <w:rsid w:val="00E25C6A"/>
    <w:rsid w:val="00E50421"/>
    <w:rsid w:val="00E9323A"/>
    <w:rsid w:val="00F26EE8"/>
    <w:rsid w:val="00F4709B"/>
    <w:rsid w:val="00F9448F"/>
    <w:rsid w:val="00FC7439"/>
    <w:rsid w:val="00FF3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BF570-77D3-4F88-B8E4-4C6BE199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12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8112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12E"/>
    <w:rPr>
      <w:rFonts w:asciiTheme="majorHAnsi" w:eastAsiaTheme="majorEastAsia" w:hAnsiTheme="majorHAnsi" w:cstheme="majorBidi"/>
      <w:color w:val="2E74B5" w:themeColor="accent1" w:themeShade="BF"/>
      <w:sz w:val="32"/>
      <w:szCs w:val="32"/>
    </w:rPr>
  </w:style>
  <w:style w:type="paragraph" w:customStyle="1" w:styleId="p3">
    <w:name w:val="p3"/>
    <w:basedOn w:val="Normal"/>
    <w:rsid w:val="0068112E"/>
    <w:rPr>
      <w:sz w:val="18"/>
      <w:szCs w:val="18"/>
      <w:lang w:val="en-US"/>
    </w:rPr>
  </w:style>
  <w:style w:type="paragraph" w:styleId="FootnoteText">
    <w:name w:val="footnote text"/>
    <w:basedOn w:val="Normal"/>
    <w:link w:val="FootnoteTextChar"/>
    <w:uiPriority w:val="99"/>
    <w:semiHidden/>
    <w:unhideWhenUsed/>
    <w:rsid w:val="00D92000"/>
    <w:rPr>
      <w:sz w:val="20"/>
      <w:szCs w:val="20"/>
    </w:rPr>
  </w:style>
  <w:style w:type="character" w:customStyle="1" w:styleId="FootnoteTextChar">
    <w:name w:val="Footnote Text Char"/>
    <w:basedOn w:val="DefaultParagraphFont"/>
    <w:link w:val="FootnoteText"/>
    <w:uiPriority w:val="99"/>
    <w:semiHidden/>
    <w:rsid w:val="00D9200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1641">
      <w:bodyDiv w:val="1"/>
      <w:marLeft w:val="0"/>
      <w:marRight w:val="0"/>
      <w:marTop w:val="0"/>
      <w:marBottom w:val="0"/>
      <w:divBdr>
        <w:top w:val="none" w:sz="0" w:space="0" w:color="auto"/>
        <w:left w:val="none" w:sz="0" w:space="0" w:color="auto"/>
        <w:bottom w:val="none" w:sz="0" w:space="0" w:color="auto"/>
        <w:right w:val="none" w:sz="0" w:space="0" w:color="auto"/>
      </w:divBdr>
    </w:div>
    <w:div w:id="383257839">
      <w:bodyDiv w:val="1"/>
      <w:marLeft w:val="0"/>
      <w:marRight w:val="0"/>
      <w:marTop w:val="0"/>
      <w:marBottom w:val="0"/>
      <w:divBdr>
        <w:top w:val="none" w:sz="0" w:space="0" w:color="auto"/>
        <w:left w:val="none" w:sz="0" w:space="0" w:color="auto"/>
        <w:bottom w:val="none" w:sz="0" w:space="0" w:color="auto"/>
        <w:right w:val="none" w:sz="0" w:space="0" w:color="auto"/>
      </w:divBdr>
    </w:div>
    <w:div w:id="561447598">
      <w:bodyDiv w:val="1"/>
      <w:marLeft w:val="0"/>
      <w:marRight w:val="0"/>
      <w:marTop w:val="0"/>
      <w:marBottom w:val="0"/>
      <w:divBdr>
        <w:top w:val="none" w:sz="0" w:space="0" w:color="auto"/>
        <w:left w:val="none" w:sz="0" w:space="0" w:color="auto"/>
        <w:bottom w:val="none" w:sz="0" w:space="0" w:color="auto"/>
        <w:right w:val="none" w:sz="0" w:space="0" w:color="auto"/>
      </w:divBdr>
    </w:div>
    <w:div w:id="645550006">
      <w:bodyDiv w:val="1"/>
      <w:marLeft w:val="0"/>
      <w:marRight w:val="0"/>
      <w:marTop w:val="0"/>
      <w:marBottom w:val="0"/>
      <w:divBdr>
        <w:top w:val="none" w:sz="0" w:space="0" w:color="auto"/>
        <w:left w:val="none" w:sz="0" w:space="0" w:color="auto"/>
        <w:bottom w:val="none" w:sz="0" w:space="0" w:color="auto"/>
        <w:right w:val="none" w:sz="0" w:space="0" w:color="auto"/>
      </w:divBdr>
    </w:div>
    <w:div w:id="965038329">
      <w:bodyDiv w:val="1"/>
      <w:marLeft w:val="0"/>
      <w:marRight w:val="0"/>
      <w:marTop w:val="0"/>
      <w:marBottom w:val="0"/>
      <w:divBdr>
        <w:top w:val="none" w:sz="0" w:space="0" w:color="auto"/>
        <w:left w:val="none" w:sz="0" w:space="0" w:color="auto"/>
        <w:bottom w:val="none" w:sz="0" w:space="0" w:color="auto"/>
        <w:right w:val="none" w:sz="0" w:space="0" w:color="auto"/>
      </w:divBdr>
    </w:div>
    <w:div w:id="1350177832">
      <w:bodyDiv w:val="1"/>
      <w:marLeft w:val="0"/>
      <w:marRight w:val="0"/>
      <w:marTop w:val="0"/>
      <w:marBottom w:val="0"/>
      <w:divBdr>
        <w:top w:val="none" w:sz="0" w:space="0" w:color="auto"/>
        <w:left w:val="none" w:sz="0" w:space="0" w:color="auto"/>
        <w:bottom w:val="none" w:sz="0" w:space="0" w:color="auto"/>
        <w:right w:val="none" w:sz="0" w:space="0" w:color="auto"/>
      </w:divBdr>
    </w:div>
    <w:div w:id="1598370346">
      <w:bodyDiv w:val="1"/>
      <w:marLeft w:val="0"/>
      <w:marRight w:val="0"/>
      <w:marTop w:val="0"/>
      <w:marBottom w:val="0"/>
      <w:divBdr>
        <w:top w:val="none" w:sz="0" w:space="0" w:color="auto"/>
        <w:left w:val="none" w:sz="0" w:space="0" w:color="auto"/>
        <w:bottom w:val="none" w:sz="0" w:space="0" w:color="auto"/>
        <w:right w:val="none" w:sz="0" w:space="0" w:color="auto"/>
      </w:divBdr>
    </w:div>
    <w:div w:id="168729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Merkley</dc:creator>
  <cp:keywords/>
  <dc:description/>
  <cp:lastModifiedBy>Eric</cp:lastModifiedBy>
  <cp:revision>17</cp:revision>
  <dcterms:created xsi:type="dcterms:W3CDTF">2020-10-06T14:53:00Z</dcterms:created>
  <dcterms:modified xsi:type="dcterms:W3CDTF">2021-04-01T17:29:00Z</dcterms:modified>
</cp:coreProperties>
</file>