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A:</w:t>
      </w:r>
    </w:p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A1: OLS model of the tone of the news coverage of candidates</w:t>
      </w:r>
    </w:p>
    <w:tbl>
      <w:tblPr>
        <w:tblW w:w="6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3330"/>
      </w:tblGrid>
      <w:tr w:rsidR="00497B7F" w:rsidTr="0011067D">
        <w:trPr>
          <w:trHeight w:val="73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DV: Tone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Party (Ref: CAQ)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Party: PLQ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-0.149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Party: PQ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033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Party: QS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042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Leader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</w:t>
            </w:r>
            <w:r>
              <w:rPr>
                <w:rFonts w:ascii="Times New Roman" w:eastAsia="Times New Roman" w:hAnsi="Times New Roman" w:cs="Times New Roman"/>
              </w:rPr>
              <w:t>382***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(0.</w:t>
            </w:r>
            <w:r>
              <w:rPr>
                <w:rFonts w:ascii="Times New Roman" w:eastAsia="Times New Roman" w:hAnsi="Times New Roman" w:cs="Times New Roman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Minister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(0.2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Incumbent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220*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(0.1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Competitive Riding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(0.11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Competitive Candidate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-0.139**(0.063)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MTL/QC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</w:t>
            </w:r>
            <w:r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555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*(0.</w:t>
            </w:r>
            <w:r>
              <w:rPr>
                <w:rFonts w:ascii="Times New Roman" w:eastAsia="Times New Roman" w:hAnsi="Times New Roman" w:cs="Times New Roman"/>
              </w:rPr>
              <w:t>237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R-squared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</w:tr>
      <w:tr w:rsidR="00497B7F" w:rsidTr="0011067D">
        <w:trPr>
          <w:trHeight w:val="500"/>
        </w:trPr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Log-likelihood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-49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940</w:t>
            </w:r>
          </w:p>
        </w:tc>
      </w:tr>
      <w:tr w:rsidR="00497B7F" w:rsidTr="0011067D">
        <w:trPr>
          <w:trHeight w:val="500"/>
        </w:trPr>
        <w:tc>
          <w:tcPr>
            <w:tcW w:w="697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B7F" w:rsidRDefault="00497B7F" w:rsidP="001106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Huber-White standard errors in parentheses (clustered by candidate)</w:t>
            </w:r>
          </w:p>
        </w:tc>
      </w:tr>
    </w:tbl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Appendix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Supplemental Models and Statistics</w:t>
      </w:r>
    </w:p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 Zero-inflated Poisson Count Model Estimates of the Number of Mentions Each Candidate Received - Excluding Party Leaders.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680"/>
        <w:gridCol w:w="2408"/>
        <w:gridCol w:w="2232"/>
      </w:tblGrid>
      <w:tr w:rsidR="00497B7F" w:rsidRPr="004603A1" w:rsidTr="0011067D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Number of Mentions in the News Media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Poisson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Logit: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Number of Mentions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Mentionned</w:t>
            </w:r>
            <w:proofErr w:type="spellEnd"/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 xml:space="preserve"> or Not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-0.214***(0.021)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0.383*(0.213)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Party (CAQ=Ref.)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Party=PLQ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-1.141***(0.035)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0.002(0.356)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Party=PQ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0.076**(0.035)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-0.443(0.370)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Party=QS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0.104***(0.036)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-0.031(0.287)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Minister (1=M)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0.296***(0.041)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Incumbent (1=I)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0.540***(0.029)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-1.750***(0.561)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Competitive Candidate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0.358***(0.014)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-0.492***(0.128)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Competitive Riding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0.110***(0.023)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-0.382*(0.228)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Montréal/Québec (1=MTL/QC)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0.514***(0.239)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-0.166(0.232)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Constant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1.827***(0.058)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0.184(0.497)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500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Nonzero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352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Log-likelihood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-8613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Vuont</w:t>
            </w:r>
            <w:proofErr w:type="spellEnd"/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 xml:space="preserve"> test (ZIP vs. Poisson)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6.663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Vuong</w:t>
            </w:r>
            <w:proofErr w:type="spellEnd"/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 xml:space="preserve"> p-value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CB262A">
              <w:rPr>
                <w:rFonts w:eastAsia="Times New Roman" w:cs="Times New Roman"/>
                <w:color w:val="4D5156"/>
                <w:sz w:val="21"/>
                <w:szCs w:val="21"/>
                <w:shd w:val="clear" w:color="auto" w:fill="FFFFFF"/>
                <w:lang w:val="en-GB"/>
              </w:rPr>
              <w:t>~</w:t>
            </w:r>
            <w:r w:rsidRPr="003663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 xml:space="preserve">Standard errors in </w:t>
            </w:r>
            <w:proofErr w:type="spellStart"/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parantheses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97B7F" w:rsidRPr="004603A1" w:rsidTr="0011067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4603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*p&lt;0.05, **p&lt;0.01, ***p&lt;0.001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7F" w:rsidRPr="004603A1" w:rsidRDefault="00497B7F" w:rsidP="0011067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2: Zero-inflated Poisson Count Model Estimates of the Number of Mentions Each</w:t>
      </w:r>
      <w:r w:rsidRPr="001C1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Candidate Received </w:t>
      </w:r>
    </w:p>
    <w:tbl>
      <w:tblPr>
        <w:tblW w:w="8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596"/>
        <w:gridCol w:w="2407"/>
      </w:tblGrid>
      <w:tr w:rsidR="00497B7F" w:rsidTr="0011067D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Number of Mentions in the News Media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Poisson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Logit: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Number of Mentions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Mentionned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or Not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-0.628***(0.048)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0.276*(0.201)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 (CAQ=Ref.)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Party=PLQ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-0.349***(0.070)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-0.488(0.311)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Party=PQ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-0.435***(0.066)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-0.676**(0.332)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Party=QS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-0.574***(0.065)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-0.034(0.315)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Leader (1=L)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4.011***(0.042)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Minister (1=M)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0.503***(0.070)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Incumbent (1=I)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0.439***(0.055)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-1.003***(0.317)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Competitive Candidate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0.109***(0.044)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-0.459***(0.119)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Competitive Riding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-0.008***(0.044)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-0.052(0.208)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Montréal/Québec (1=MTL/QC)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0.421***(0.042)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0.158(0.217)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1.923***(0.113)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1.722***(0.497)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Nonzero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Log-likelihood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-2063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Vuont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test (ZIP vs. Poisson)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4.471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Vuong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~0</w:t>
            </w: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Standard errors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parantheses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97B7F" w:rsidTr="001106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*p&lt;0.05, **p&lt;0.01, ***p&lt;0.001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97B7F" w:rsidTr="0011067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7B7F" w:rsidRDefault="00497B7F" w:rsidP="0011067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Excluding Radio-Canada reduces our non-zero cases from 352 to 219 as Radio-Canada extensively covered the elections across Québec</w:t>
            </w:r>
          </w:p>
        </w:tc>
      </w:tr>
    </w:tbl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>
        <w:br w:type="page"/>
      </w:r>
    </w:p>
    <w:p w:rsidR="00497B7F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3: descriptive statistics of our variables by gender</w:t>
      </w:r>
    </w:p>
    <w:p w:rsidR="00497B7F" w:rsidRPr="00AD6600" w:rsidRDefault="00497B7F" w:rsidP="00497B7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 wp14:anchorId="5BD65DF7" wp14:editId="49DFC49E">
            <wp:extent cx="5731200" cy="46228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2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695D" w:rsidRDefault="00AC695D">
      <w:bookmarkStart w:id="0" w:name="_GoBack"/>
      <w:bookmarkEnd w:id="0"/>
    </w:p>
    <w:sectPr w:rsidR="00AC695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F7" w:rsidRDefault="00497B7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8"/>
    <w:rsid w:val="00497B7F"/>
    <w:rsid w:val="00AC695D"/>
    <w:rsid w:val="00C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AADB5-46DA-4177-8383-A5EE85A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7F"/>
    <w:pPr>
      <w:spacing w:after="0" w:line="276" w:lineRule="auto"/>
    </w:pPr>
    <w:rPr>
      <w:rFonts w:ascii="Arial" w:eastAsia="Arial" w:hAnsi="Arial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97B7F"/>
    <w:pPr>
      <w:spacing w:after="0" w:line="276" w:lineRule="auto"/>
    </w:pPr>
    <w:rPr>
      <w:rFonts w:ascii="Arial" w:eastAsia="Arial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2144</Characters>
  <Application>Microsoft Office Word</Application>
  <DocSecurity>0</DocSecurity>
  <Lines>17</Lines>
  <Paragraphs>5</Paragraphs>
  <ScaleCrop>false</ScaleCrop>
  <Company>Cambridge University Press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Magyar</dc:creator>
  <cp:keywords/>
  <dc:description/>
  <cp:lastModifiedBy>Jamie Magyar</cp:lastModifiedBy>
  <cp:revision>2</cp:revision>
  <dcterms:created xsi:type="dcterms:W3CDTF">2021-04-28T19:46:00Z</dcterms:created>
  <dcterms:modified xsi:type="dcterms:W3CDTF">2021-04-28T19:46:00Z</dcterms:modified>
</cp:coreProperties>
</file>