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996A" w14:textId="27CAF61F" w:rsidR="00795C5F" w:rsidRPr="00795C5F" w:rsidRDefault="00BF1462" w:rsidP="00BF14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5C5F">
        <w:rPr>
          <w:rFonts w:ascii="Times New Roman" w:hAnsi="Times New Roman" w:cs="Times New Roman"/>
          <w:b/>
          <w:bCs/>
          <w:sz w:val="32"/>
          <w:szCs w:val="32"/>
        </w:rPr>
        <w:t xml:space="preserve">Do Local Candidates Matter? </w:t>
      </w:r>
    </w:p>
    <w:p w14:paraId="0DC8A268" w14:textId="5FD544E4" w:rsidR="00BF1462" w:rsidRPr="00795C5F" w:rsidRDefault="00BF1462" w:rsidP="00BF14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5C5F">
        <w:rPr>
          <w:rFonts w:ascii="Times New Roman" w:hAnsi="Times New Roman" w:cs="Times New Roman"/>
          <w:b/>
          <w:bCs/>
          <w:sz w:val="32"/>
          <w:szCs w:val="32"/>
        </w:rPr>
        <w:t xml:space="preserve">A Replication and Extension </w:t>
      </w:r>
    </w:p>
    <w:p w14:paraId="58B797E3" w14:textId="77777777" w:rsidR="00BF1462" w:rsidRPr="003544DF" w:rsidRDefault="00BF1462" w:rsidP="00BF1462">
      <w:pPr>
        <w:contextualSpacing/>
        <w:rPr>
          <w:rFonts w:ascii="Times New Roman" w:hAnsi="Times New Roman" w:cs="Times New Roman"/>
          <w:b/>
          <w:bCs/>
        </w:rPr>
      </w:pPr>
    </w:p>
    <w:p w14:paraId="50EFC3C7" w14:textId="6526DF7A" w:rsidR="00BF1462" w:rsidRPr="00253138" w:rsidRDefault="00BF1462" w:rsidP="00253138">
      <w:pPr>
        <w:spacing w:after="240"/>
        <w:jc w:val="center"/>
        <w:rPr>
          <w:rFonts w:ascii="Times New Roman" w:hAnsi="Times New Roman" w:cs="Times New Roman"/>
          <w:b/>
          <w:bCs/>
          <w:smallCaps/>
        </w:rPr>
      </w:pPr>
      <w:r w:rsidRPr="003544DF">
        <w:rPr>
          <w:rFonts w:ascii="Times New Roman" w:hAnsi="Times New Roman" w:cs="Times New Roman"/>
          <w:b/>
          <w:bCs/>
          <w:smallCaps/>
        </w:rPr>
        <w:t>Online Appendi</w:t>
      </w:r>
      <w:r w:rsidR="004A2B89">
        <w:rPr>
          <w:rFonts w:ascii="Times New Roman" w:hAnsi="Times New Roman" w:cs="Times New Roman"/>
          <w:b/>
          <w:bCs/>
          <w:smallCaps/>
        </w:rPr>
        <w:t>x</w:t>
      </w:r>
    </w:p>
    <w:p w14:paraId="7A67CF39" w14:textId="327881B1" w:rsidR="004A2B89" w:rsidRDefault="004A2B89" w:rsidP="00BF1462">
      <w:pPr>
        <w:rPr>
          <w:rFonts w:ascii="Times New Roman" w:hAnsi="Times New Roman" w:cs="Times New Roman"/>
          <w:lang w:val="en-US"/>
        </w:rPr>
      </w:pPr>
    </w:p>
    <w:p w14:paraId="541440E3" w14:textId="77777777" w:rsidR="00F12B22" w:rsidRDefault="00F12B22" w:rsidP="00BF1462">
      <w:pPr>
        <w:rPr>
          <w:rFonts w:ascii="Times New Roman" w:hAnsi="Times New Roman" w:cs="Times New Roman"/>
          <w:lang w:val="en-US"/>
        </w:rPr>
      </w:pPr>
    </w:p>
    <w:p w14:paraId="4A4928C4" w14:textId="7B85B690" w:rsidR="00BF1462" w:rsidRDefault="00BF1462" w:rsidP="00BF1462">
      <w:pPr>
        <w:rPr>
          <w:rFonts w:ascii="Times New Roman" w:hAnsi="Times New Roman" w:cs="Times New Roman"/>
          <w:lang w:val="en-US"/>
        </w:rPr>
      </w:pPr>
      <w:r w:rsidRPr="009113CF">
        <w:rPr>
          <w:rFonts w:ascii="Times New Roman" w:hAnsi="Times New Roman" w:cs="Times New Roman"/>
          <w:lang w:val="en-US"/>
        </w:rPr>
        <w:t xml:space="preserve">Table </w:t>
      </w:r>
      <w:r w:rsidR="00A90309">
        <w:rPr>
          <w:rFonts w:ascii="Times New Roman" w:hAnsi="Times New Roman" w:cs="Times New Roman"/>
          <w:lang w:val="en-US"/>
        </w:rPr>
        <w:t>A.</w:t>
      </w:r>
      <w:r w:rsidRPr="009113CF">
        <w:rPr>
          <w:rFonts w:ascii="Times New Roman" w:hAnsi="Times New Roman" w:cs="Times New Roman"/>
          <w:lang w:val="en-US"/>
        </w:rPr>
        <w:t xml:space="preserve">1: The Impact of Liking a Local Candidate on Vote Choice Outside Quebec </w:t>
      </w:r>
    </w:p>
    <w:p w14:paraId="13B04668" w14:textId="77777777" w:rsidR="004A2B89" w:rsidRPr="009113CF" w:rsidRDefault="004A2B89" w:rsidP="00BF1462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159"/>
        <w:gridCol w:w="1652"/>
        <w:gridCol w:w="1005"/>
        <w:gridCol w:w="1005"/>
        <w:gridCol w:w="1005"/>
        <w:gridCol w:w="1005"/>
      </w:tblGrid>
      <w:tr w:rsidR="00BF1462" w:rsidRPr="004A2B89" w14:paraId="0FD6B7D7" w14:textId="77777777" w:rsidTr="004A2B89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DCB61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042D2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Blais et al: 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0526D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6D4DF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14E79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C3B2C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2008</w:t>
            </w:r>
          </w:p>
        </w:tc>
      </w:tr>
      <w:tr w:rsidR="00BF1462" w:rsidRPr="004A2B89" w14:paraId="47F33EC7" w14:textId="77777777" w:rsidTr="004A2B89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77711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Party identification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F975A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.80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E18CF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0.790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A911F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0.509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E1686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2D85D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0.689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</w:tr>
      <w:tr w:rsidR="00BF1462" w:rsidRPr="004A2B89" w14:paraId="1DD14475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C2DB6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327BA8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BE9C05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(0.096)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744A4D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(0.086)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5347B0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(0.127)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1EB01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(0.135)</w:t>
            </w:r>
          </w:p>
        </w:tc>
      </w:tr>
      <w:tr w:rsidR="00BF1462" w:rsidRPr="004A2B89" w14:paraId="1D9C907B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3BEDBC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Leader evaluations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1C05BD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3.11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14DF3B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2.683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C4ABC9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1.562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FF29C5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2.052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F225B0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2.709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</w:tr>
      <w:tr w:rsidR="00BF1462" w:rsidRPr="004A2B89" w14:paraId="787F80B8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5F735C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D95E7F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0B1250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(0.349)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CA81A6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(0.346)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DC7713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(0.483)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D0EF76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(0.436)</w:t>
            </w:r>
          </w:p>
        </w:tc>
      </w:tr>
      <w:tr w:rsidR="00BF1462" w:rsidRPr="004A2B89" w14:paraId="396F3E58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7A008A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Party evaluations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7384FA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3.78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1324E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4.110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B398C0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5.336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F7E35A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6.794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D9D939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2.912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</w:tr>
      <w:tr w:rsidR="00BF1462" w:rsidRPr="004A2B89" w14:paraId="5F5E2C56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B77940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390CC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6C863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(0.349)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02557C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(0.418)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962F84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(0.660)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A9C101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(0.522)</w:t>
            </w:r>
          </w:p>
        </w:tc>
      </w:tr>
      <w:tr w:rsidR="00BF1462" w:rsidRPr="004A2B89" w14:paraId="600A1136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D7CB70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Local candidate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A46C9F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1.41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E7B693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1.385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5402B0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1.344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F7F93E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1.552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21C187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1.565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</w:tr>
      <w:tr w:rsidR="00BF1462" w:rsidRPr="004A2B89" w14:paraId="331957D8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433528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5B38FE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A62CAF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(0.136)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0D0932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(0.105)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2691EA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(0.149)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B8942D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(0.169)</w:t>
            </w:r>
          </w:p>
        </w:tc>
      </w:tr>
      <w:tr w:rsidR="00BF1462" w:rsidRPr="004A2B89" w14:paraId="2B8B372D" w14:textId="77777777" w:rsidTr="004A2B89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BB69C" w14:textId="028C4B6F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Conservative</w:t>
            </w:r>
            <w:r w:rsidR="00253138"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Liberal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960E7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75CDB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1F65B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44CEC3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CD02E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F1462" w:rsidRPr="004A2B89" w14:paraId="4A0621C8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D0713F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Atlantic (ref. Ontario)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9544B1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.69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792D17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C3AFAE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37AEBA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3713F9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-0.802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</w:t>
            </w:r>
          </w:p>
        </w:tc>
      </w:tr>
      <w:tr w:rsidR="00BF1462" w:rsidRPr="004A2B89" w14:paraId="1F3EA7BA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4AC5D4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943D7F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07DEB2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(0.254)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F716ED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(0.265)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3747C9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(0.360)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C99AA6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(0.386)</w:t>
            </w:r>
          </w:p>
        </w:tc>
      </w:tr>
      <w:tr w:rsidR="00BF1462" w:rsidRPr="004A2B89" w14:paraId="7416DCFA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B540BE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West (ref. Ontario)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19F60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CC045C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D01922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6113C8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409EBF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0.140</w:t>
            </w:r>
          </w:p>
        </w:tc>
      </w:tr>
      <w:tr w:rsidR="00BF1462" w:rsidRPr="004A2B89" w14:paraId="09DD1F79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849A0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9D3AB2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E181A6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(0.240)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37A5FB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(0.177)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E75E82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(0.261)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217046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(0.287)</w:t>
            </w:r>
          </w:p>
        </w:tc>
      </w:tr>
      <w:tr w:rsidR="00BF1462" w:rsidRPr="004A2B89" w14:paraId="371B6D7B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0D29F8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0FCDBC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-.61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547972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C3D437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B13EF7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C93C50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-0.312</w:t>
            </w:r>
          </w:p>
        </w:tc>
      </w:tr>
      <w:tr w:rsidR="00BF1462" w:rsidRPr="004A2B89" w14:paraId="4D9D8562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43C5CD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081333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D5818A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(0.155)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D76845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(0.126)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C7F070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(0.186)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5FDC91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(0.213)</w:t>
            </w:r>
          </w:p>
        </w:tc>
      </w:tr>
      <w:tr w:rsidR="00BF1462" w:rsidRPr="004A2B89" w14:paraId="477F5C3C" w14:textId="77777777" w:rsidTr="004A2B89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12F138" w14:textId="18AD5A14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NDP</w:t>
            </w:r>
            <w:r w:rsidR="00253138"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Liberal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CCB69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43B5B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60573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BDC21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89F2C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F1462" w:rsidRPr="004A2B89" w14:paraId="65C2FD9F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02505F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Atlantic (ref. Ontario)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D23FE6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EA5044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0.638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162855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16005F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191EE5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-0.279</w:t>
            </w:r>
          </w:p>
        </w:tc>
      </w:tr>
      <w:tr w:rsidR="00BF1462" w:rsidRPr="004A2B89" w14:paraId="405617FB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88B314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4AB27A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ADAC3D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(0.292)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B589A8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(0.257)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6EE8A5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(0.354)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DFCA06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(0.370)</w:t>
            </w:r>
          </w:p>
        </w:tc>
      </w:tr>
      <w:tr w:rsidR="00BF1462" w:rsidRPr="004A2B89" w14:paraId="29126903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E2BCD1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West (ref. Ontario)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728674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9CD286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455C56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0.583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F41A3F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9FB5E9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0.487</w:t>
            </w:r>
          </w:p>
        </w:tc>
      </w:tr>
      <w:tr w:rsidR="00BF1462" w:rsidRPr="004A2B89" w14:paraId="1E61B5CD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5368DD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EAB8C9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BFA9F9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(0.255)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E87CB7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(0.179)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05485B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(0.249)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B596AA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(0.289)</w:t>
            </w:r>
          </w:p>
        </w:tc>
      </w:tr>
      <w:tr w:rsidR="00BF1462" w:rsidRPr="004A2B89" w14:paraId="7EFFB593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883C3C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B9D90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-.39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8A05C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-0.391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0CDDCA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-0.523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A5454E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0A0A4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-0.749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</w:tr>
      <w:tr w:rsidR="00BF1462" w:rsidRPr="004A2B89" w14:paraId="6657DE07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E5CE4D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282A3A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E8CD22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(0.183)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1277ED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(0.129)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8FB27E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(0.184)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BF34C2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(0.224)</w:t>
            </w:r>
          </w:p>
        </w:tc>
      </w:tr>
      <w:tr w:rsidR="00BF1462" w:rsidRPr="004A2B89" w14:paraId="184B604A" w14:textId="77777777" w:rsidTr="004A2B89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ED8D94" w14:textId="2DF7B0B1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Alliance</w:t>
            </w:r>
            <w:r w:rsidR="00253138"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Liberal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D5B34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0BE12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88CC3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CCE9D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5F123C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F1462" w:rsidRPr="004A2B89" w14:paraId="40A65429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B9BE38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Atlantic (ref. Ontario)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C31AD2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E8D823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B87522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725897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BD7E62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F1462" w:rsidRPr="004A2B89" w14:paraId="47C06F09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F78B93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B268B4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67CD95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(0.308)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46A146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5D398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B34DE7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F1462" w:rsidRPr="004A2B89" w14:paraId="541CC217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707720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West (ref. Ontario)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6CBB6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11CABA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9B1198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FECDC3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2867A4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F1462" w:rsidRPr="004A2B89" w14:paraId="467EA620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4ED015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91ACC3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9DADD9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(0.240)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234515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1E1C02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25496D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F1462" w:rsidRPr="004A2B89" w14:paraId="63546626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B7F711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8DE7B2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.60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E6B0F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0.680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5DFEA7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FF5590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8249C2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F1462" w:rsidRPr="004A2B89" w14:paraId="0035D283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DFB55E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3DB0C4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(.15)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30BF9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(0.168)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DF0ED9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4967EF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251224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F1462" w:rsidRPr="004A2B89" w14:paraId="10522AB1" w14:textId="77777777" w:rsidTr="004A2B89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9A07E" w14:textId="0CBA5553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 (</w:t>
            </w:r>
            <w:r w:rsidR="00167781"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Obs</w:t>
            </w:r>
            <w:r w:rsidR="00167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ervations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EEBE64" w14:textId="364D3720" w:rsidR="00BF1462" w:rsidRPr="004A2B89" w:rsidRDefault="00253138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AE888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779F4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5E6999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5D1E6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2076</w:t>
            </w:r>
          </w:p>
        </w:tc>
      </w:tr>
      <w:tr w:rsidR="00BF1462" w:rsidRPr="004A2B89" w14:paraId="634A9D06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3C7C60" w14:textId="0E549E6A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 (</w:t>
            </w:r>
            <w:r w:rsidR="00167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Unique </w:t>
            </w: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Cases)</w:t>
            </w:r>
          </w:p>
          <w:p w14:paraId="1A7C51EF" w14:textId="76361CE1" w:rsidR="00BF1462" w:rsidRPr="004A2B89" w:rsidRDefault="009113CF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Log Likelihood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5FF63F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1159</w:t>
            </w:r>
          </w:p>
          <w:p w14:paraId="3276A01C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-455.81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E9281E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1162</w:t>
            </w:r>
          </w:p>
          <w:p w14:paraId="0AB4C77D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-458.674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55CFEA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1582</w:t>
            </w:r>
          </w:p>
          <w:p w14:paraId="7B16251D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-540.035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9AB2F6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916</w:t>
            </w:r>
          </w:p>
          <w:p w14:paraId="18D050BA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-274.447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B59C62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692</w:t>
            </w:r>
          </w:p>
          <w:p w14:paraId="743D008A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-218.502</w:t>
            </w:r>
          </w:p>
        </w:tc>
      </w:tr>
      <w:tr w:rsidR="00BF1462" w:rsidRPr="004A2B89" w14:paraId="3CE464C0" w14:textId="77777777" w:rsidTr="004A2B89">
        <w:trPr>
          <w:trHeight w:val="303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6E8CA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Chi</w:t>
            </w:r>
            <w:r w:rsidRPr="004531F5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2</w:t>
            </w:r>
          </w:p>
          <w:p w14:paraId="2CCD5FA8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% Correctly predicted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B7470" w14:textId="7AAE3A42" w:rsidR="00BF1462" w:rsidRPr="004A2B89" w:rsidRDefault="00253138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---</w:t>
            </w:r>
          </w:p>
          <w:p w14:paraId="470EE6AC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4233C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584.627</w:t>
            </w:r>
          </w:p>
          <w:p w14:paraId="16B88AF8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7FB39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707.010</w:t>
            </w:r>
          </w:p>
          <w:p w14:paraId="6D2D9D36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502DA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356.494</w:t>
            </w:r>
          </w:p>
          <w:p w14:paraId="177B1DC5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1C75C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300.838</w:t>
            </w:r>
          </w:p>
          <w:p w14:paraId="35BA087D" w14:textId="77777777" w:rsidR="00BF1462" w:rsidRPr="004A2B89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2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89</w:t>
            </w:r>
          </w:p>
        </w:tc>
      </w:tr>
    </w:tbl>
    <w:p w14:paraId="4D7008DA" w14:textId="77777777" w:rsidR="00253138" w:rsidRPr="004A2B89" w:rsidRDefault="00253138" w:rsidP="00F12B22">
      <w:pPr>
        <w:widowControl w:val="0"/>
        <w:autoSpaceDE w:val="0"/>
        <w:autoSpaceDN w:val="0"/>
        <w:adjustRightInd w:val="0"/>
        <w:ind w:left="900" w:right="90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A2B89">
        <w:rPr>
          <w:rFonts w:ascii="Times New Roman" w:hAnsi="Times New Roman" w:cs="Times New Roman"/>
          <w:i/>
          <w:iCs/>
          <w:sz w:val="22"/>
          <w:szCs w:val="22"/>
        </w:rPr>
        <w:t xml:space="preserve">Notes: </w:t>
      </w:r>
    </w:p>
    <w:p w14:paraId="20F9DC37" w14:textId="714F6C3A" w:rsidR="00BF1462" w:rsidRPr="00854524" w:rsidRDefault="00253138" w:rsidP="00854524">
      <w:pPr>
        <w:widowControl w:val="0"/>
        <w:autoSpaceDE w:val="0"/>
        <w:autoSpaceDN w:val="0"/>
        <w:adjustRightInd w:val="0"/>
        <w:ind w:left="900" w:right="900"/>
        <w:jc w:val="both"/>
        <w:rPr>
          <w:rFonts w:ascii="Times New Roman" w:hAnsi="Times New Roman" w:cs="Times New Roman"/>
          <w:sz w:val="22"/>
          <w:szCs w:val="22"/>
        </w:rPr>
      </w:pPr>
      <w:r w:rsidRPr="004A2B89">
        <w:rPr>
          <w:rFonts w:ascii="Times New Roman" w:hAnsi="Times New Roman" w:cs="Times New Roman"/>
          <w:sz w:val="22"/>
          <w:szCs w:val="22"/>
        </w:rPr>
        <w:t xml:space="preserve">Multinomial probit regression coefficients with standard errors in parentheses. The reference category for </w:t>
      </w:r>
      <w:r w:rsidR="00FB4FBF">
        <w:rPr>
          <w:rFonts w:ascii="Times New Roman" w:hAnsi="Times New Roman" w:cs="Times New Roman"/>
          <w:sz w:val="22"/>
          <w:szCs w:val="22"/>
        </w:rPr>
        <w:t>vote choice</w:t>
      </w:r>
      <w:r w:rsidRPr="004A2B89">
        <w:rPr>
          <w:rFonts w:ascii="Times New Roman" w:hAnsi="Times New Roman" w:cs="Times New Roman"/>
          <w:sz w:val="22"/>
          <w:szCs w:val="22"/>
        </w:rPr>
        <w:t xml:space="preserve"> is Liberal.</w:t>
      </w:r>
      <w:r w:rsidRPr="004A2B89">
        <w:rPr>
          <w:rFonts w:ascii="Times New Roman" w:hAnsi="Times New Roman" w:cs="Times New Roman"/>
          <w:sz w:val="22"/>
          <w:szCs w:val="22"/>
          <w:lang w:val="en-US"/>
        </w:rPr>
        <w:t xml:space="preserve"> The reference category for region is Ontario. </w:t>
      </w:r>
      <w:r w:rsidR="00BF1462" w:rsidRPr="004A2B89">
        <w:rPr>
          <w:rFonts w:ascii="Times New Roman" w:hAnsi="Times New Roman" w:cs="Times New Roman"/>
          <w:sz w:val="22"/>
          <w:szCs w:val="22"/>
          <w:lang w:val="en-US"/>
        </w:rPr>
        <w:t>Standard errors in parentheses</w:t>
      </w:r>
    </w:p>
    <w:p w14:paraId="2C81E1E1" w14:textId="77777777" w:rsidR="00BF1462" w:rsidRPr="004A2B89" w:rsidRDefault="00BF1462" w:rsidP="00F12B22">
      <w:pPr>
        <w:widowControl w:val="0"/>
        <w:autoSpaceDE w:val="0"/>
        <w:autoSpaceDN w:val="0"/>
        <w:adjustRightInd w:val="0"/>
        <w:ind w:left="900" w:right="900"/>
        <w:rPr>
          <w:rFonts w:ascii="Times New Roman" w:hAnsi="Times New Roman" w:cs="Times New Roman"/>
          <w:sz w:val="22"/>
          <w:szCs w:val="22"/>
          <w:lang w:val="en-US"/>
        </w:rPr>
      </w:pPr>
      <w:r w:rsidRPr="004A2B89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*</w:t>
      </w:r>
      <w:r w:rsidRPr="004A2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4A2B89">
        <w:rPr>
          <w:rFonts w:ascii="Times New Roman" w:hAnsi="Times New Roman" w:cs="Times New Roman"/>
          <w:i/>
          <w:iCs/>
          <w:sz w:val="22"/>
          <w:szCs w:val="22"/>
          <w:lang w:val="en-US"/>
        </w:rPr>
        <w:t>p</w:t>
      </w:r>
      <w:r w:rsidRPr="004A2B89">
        <w:rPr>
          <w:rFonts w:ascii="Times New Roman" w:hAnsi="Times New Roman" w:cs="Times New Roman"/>
          <w:sz w:val="22"/>
          <w:szCs w:val="22"/>
          <w:lang w:val="en-US"/>
        </w:rPr>
        <w:t xml:space="preserve"> &lt; 0.05, </w:t>
      </w:r>
      <w:r w:rsidRPr="004A2B89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**</w:t>
      </w:r>
      <w:r w:rsidRPr="004A2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4A2B89">
        <w:rPr>
          <w:rFonts w:ascii="Times New Roman" w:hAnsi="Times New Roman" w:cs="Times New Roman"/>
          <w:i/>
          <w:iCs/>
          <w:sz w:val="22"/>
          <w:szCs w:val="22"/>
          <w:lang w:val="en-US"/>
        </w:rPr>
        <w:t>p</w:t>
      </w:r>
      <w:r w:rsidRPr="004A2B89">
        <w:rPr>
          <w:rFonts w:ascii="Times New Roman" w:hAnsi="Times New Roman" w:cs="Times New Roman"/>
          <w:sz w:val="22"/>
          <w:szCs w:val="22"/>
          <w:lang w:val="en-US"/>
        </w:rPr>
        <w:t xml:space="preserve"> &lt; 0.01, </w:t>
      </w:r>
      <w:r w:rsidRPr="004A2B89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***</w:t>
      </w:r>
      <w:r w:rsidRPr="004A2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4A2B89">
        <w:rPr>
          <w:rFonts w:ascii="Times New Roman" w:hAnsi="Times New Roman" w:cs="Times New Roman"/>
          <w:i/>
          <w:iCs/>
          <w:sz w:val="22"/>
          <w:szCs w:val="22"/>
          <w:lang w:val="en-US"/>
        </w:rPr>
        <w:t>p</w:t>
      </w:r>
      <w:r w:rsidRPr="004A2B89">
        <w:rPr>
          <w:rFonts w:ascii="Times New Roman" w:hAnsi="Times New Roman" w:cs="Times New Roman"/>
          <w:sz w:val="22"/>
          <w:szCs w:val="22"/>
          <w:lang w:val="en-US"/>
        </w:rPr>
        <w:t xml:space="preserve"> &lt; 0.001</w:t>
      </w:r>
    </w:p>
    <w:p w14:paraId="15D0364A" w14:textId="3140CFA2" w:rsidR="00BF1462" w:rsidRDefault="00BF1462" w:rsidP="00BF1462">
      <w:pPr>
        <w:rPr>
          <w:rFonts w:ascii="Times New Roman" w:hAnsi="Times New Roman" w:cs="Times New Roman"/>
          <w:lang w:val="en-US"/>
        </w:rPr>
      </w:pPr>
      <w:r w:rsidRPr="009113CF">
        <w:rPr>
          <w:rFonts w:ascii="Times New Roman" w:hAnsi="Times New Roman" w:cs="Times New Roman"/>
        </w:rPr>
        <w:br w:type="page"/>
      </w:r>
      <w:r w:rsidRPr="009113CF">
        <w:rPr>
          <w:rFonts w:ascii="Times New Roman" w:hAnsi="Times New Roman" w:cs="Times New Roman"/>
        </w:rPr>
        <w:lastRenderedPageBreak/>
        <w:t xml:space="preserve">Table </w:t>
      </w:r>
      <w:r w:rsidR="00A90309">
        <w:rPr>
          <w:rFonts w:ascii="Times New Roman" w:hAnsi="Times New Roman" w:cs="Times New Roman"/>
        </w:rPr>
        <w:t>A.</w:t>
      </w:r>
      <w:r w:rsidRPr="009113CF">
        <w:rPr>
          <w:rFonts w:ascii="Times New Roman" w:hAnsi="Times New Roman" w:cs="Times New Roman"/>
        </w:rPr>
        <w:t xml:space="preserve">2: </w:t>
      </w:r>
      <w:r w:rsidRPr="009113CF">
        <w:rPr>
          <w:rFonts w:ascii="Times New Roman" w:hAnsi="Times New Roman" w:cs="Times New Roman"/>
          <w:lang w:val="en-US"/>
        </w:rPr>
        <w:t xml:space="preserve">The Impact of Liking a Local Candidate on Vote Choice </w:t>
      </w:r>
      <w:r w:rsidR="00795C5F">
        <w:rPr>
          <w:rFonts w:ascii="Times New Roman" w:hAnsi="Times New Roman" w:cs="Times New Roman"/>
          <w:lang w:val="en-US"/>
        </w:rPr>
        <w:t>i</w:t>
      </w:r>
      <w:r w:rsidRPr="009113CF">
        <w:rPr>
          <w:rFonts w:ascii="Times New Roman" w:hAnsi="Times New Roman" w:cs="Times New Roman"/>
          <w:lang w:val="en-US"/>
        </w:rPr>
        <w:t>n Quebec</w:t>
      </w:r>
    </w:p>
    <w:p w14:paraId="1E6A58B7" w14:textId="77777777" w:rsidR="004A2B89" w:rsidRPr="00253138" w:rsidRDefault="004A2B89" w:rsidP="00BF1462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312"/>
        <w:gridCol w:w="1652"/>
        <w:gridCol w:w="1005"/>
        <w:gridCol w:w="1005"/>
        <w:gridCol w:w="1005"/>
        <w:gridCol w:w="921"/>
      </w:tblGrid>
      <w:tr w:rsidR="00BF1462" w:rsidRPr="00F12B22" w14:paraId="7EB5BD97" w14:textId="77777777" w:rsidTr="004A2B89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F72D9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5D0FE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Blais et al: 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F51F3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7C187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82140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0597C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2008</w:t>
            </w:r>
          </w:p>
        </w:tc>
      </w:tr>
      <w:tr w:rsidR="00BF1462" w:rsidRPr="00F12B22" w14:paraId="1274144D" w14:textId="77777777" w:rsidTr="004A2B89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73801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Party identification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C3270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.94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7D5BE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1.208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FB8CF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0.723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1AE6C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0.627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1D3B2E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1.111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</w:tr>
      <w:tr w:rsidR="00BF1462" w:rsidRPr="00F12B22" w14:paraId="4363C9E3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3B977B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2F046E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C9B306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(0.185)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5B675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(0.178)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959912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(0.202)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1E16F6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(0.274)</w:t>
            </w:r>
          </w:p>
        </w:tc>
      </w:tr>
      <w:tr w:rsidR="00BF1462" w:rsidRPr="00F12B22" w14:paraId="18B63E6C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44E03B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Leader evaluations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5B1E4F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2.48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A6A599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2.397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2BC3D0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3.952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03C553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5.073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B5D4EC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1.381</w:t>
            </w:r>
          </w:p>
        </w:tc>
      </w:tr>
      <w:tr w:rsidR="00BF1462" w:rsidRPr="00F12B22" w14:paraId="1CB1B8F3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858329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59222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4252E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(0.628)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D30EE2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(0.768)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EEBE48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(0.968)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06A340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(0.854)</w:t>
            </w:r>
          </w:p>
        </w:tc>
      </w:tr>
      <w:tr w:rsidR="00BF1462" w:rsidRPr="00F12B22" w14:paraId="3AA90BFE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110EED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Party evaluations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769355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4.87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EF9AC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4.060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BD1481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4.121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C84440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4.467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EF053F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4.483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</w:tr>
      <w:tr w:rsidR="00BF1462" w:rsidRPr="00F12B22" w14:paraId="62062E0F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3DDB68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16C6E0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D84BA7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(0.688)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DB3310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(0.798)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42CE26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(0.885)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EB3969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(0.915)</w:t>
            </w:r>
          </w:p>
        </w:tc>
      </w:tr>
      <w:tr w:rsidR="00BF1462" w:rsidRPr="00F12B22" w14:paraId="01F55BC4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1E924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Local candidate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F9CEF1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1.30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84A441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1.593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9E2E00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1.004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578E6B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1.687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FF5F3D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0.922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</w:t>
            </w:r>
          </w:p>
        </w:tc>
      </w:tr>
      <w:tr w:rsidR="00BF1462" w:rsidRPr="00F12B22" w14:paraId="7F5651E7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CE0EF3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204237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922D5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(0.295)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D9F99B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(0.264)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4979F0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(0.297)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D7C2BA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(0.337)</w:t>
            </w:r>
          </w:p>
        </w:tc>
      </w:tr>
      <w:tr w:rsidR="00BF1462" w:rsidRPr="00F12B22" w14:paraId="09B1FAA2" w14:textId="77777777" w:rsidTr="004A2B89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1002F" w14:textId="2FFA5ADC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Conservative</w:t>
            </w:r>
            <w:r w:rsidR="00253138"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Liberal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0C8E4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7A70C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0577E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295856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EB3BC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F1462" w:rsidRPr="00F12B22" w14:paraId="5B458679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E8C955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80895B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-.79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227333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AA5134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FA2464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52C468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0.073</w:t>
            </w:r>
          </w:p>
        </w:tc>
      </w:tr>
      <w:tr w:rsidR="00BF1462" w:rsidRPr="00F12B22" w14:paraId="0BD2E75D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4AEBF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F08040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74C6D4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(0.233)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FC99F8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(0.220)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AB889A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(0.276)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A436B0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(0.355)</w:t>
            </w:r>
          </w:p>
        </w:tc>
      </w:tr>
      <w:tr w:rsidR="00BF1462" w:rsidRPr="00F12B22" w14:paraId="220EC9BD" w14:textId="77777777" w:rsidTr="004A2B89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2A411" w14:textId="684FBAE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NDP</w:t>
            </w:r>
            <w:r w:rsidR="00253138"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Liberal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CEC61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514AA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5685EB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C38C7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AEACE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F1462" w:rsidRPr="00F12B22" w14:paraId="2B928603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5E1687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2FBBB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D001BD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DF6A1A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-0.526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F65B5C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1BB242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0.108</w:t>
            </w:r>
          </w:p>
        </w:tc>
      </w:tr>
      <w:tr w:rsidR="00BF1462" w:rsidRPr="00F12B22" w14:paraId="1C52E8DF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2BFAA1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3ACEA6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16A02D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0BD171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(0.243)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6E8F86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(0.308)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84FFB7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(0.359)</w:t>
            </w:r>
          </w:p>
        </w:tc>
      </w:tr>
      <w:tr w:rsidR="00BF1462" w:rsidRPr="00F12B22" w14:paraId="4B5F9198" w14:textId="77777777" w:rsidTr="004A2B89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C813D" w14:textId="06A0C118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Alliance</w:t>
            </w:r>
            <w:r w:rsidR="00253138"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Liberal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6CCE9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FF8FC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FBC6D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C9C7B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9BF053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F1462" w:rsidRPr="00F12B22" w14:paraId="7EDDD853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614E5C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07E69B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269137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9DBAB4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106F6B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8F4884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F1462" w:rsidRPr="00F12B22" w14:paraId="6C0ED507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0E955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C41B0D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4E8BE6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(0.229)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59F004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598DDD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42AE8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F1462" w:rsidRPr="00F12B22" w14:paraId="008EAE26" w14:textId="77777777" w:rsidTr="004A2B89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F6A14" w14:textId="1966A7A0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Bloc Québécois</w:t>
            </w:r>
            <w:r w:rsidR="00253138"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Liberal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5308C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435F0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6122D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4427F5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DB326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F1462" w:rsidRPr="00F12B22" w14:paraId="3C9D958C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BB8626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164F4D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.37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D06C8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0.461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29D6EA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268196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462246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0.228</w:t>
            </w:r>
          </w:p>
        </w:tc>
      </w:tr>
      <w:tr w:rsidR="00BF1462" w:rsidRPr="00F12B22" w14:paraId="2F6C1585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EE598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AA182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(.16)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2AEED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(0.178)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D8480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(0.182)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10A81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(0.277)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CAED5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(0.345)</w:t>
            </w:r>
          </w:p>
        </w:tc>
      </w:tr>
      <w:tr w:rsidR="00BF1462" w:rsidRPr="00F12B22" w14:paraId="6F60B197" w14:textId="77777777" w:rsidTr="004A2B89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2579F" w14:textId="0D361042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 (Obs</w:t>
            </w:r>
            <w:r w:rsidR="00167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ervations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  <w:p w14:paraId="03685378" w14:textId="5C2C51BA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 (</w:t>
            </w:r>
            <w:r w:rsidR="001677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Unique </w:t>
            </w: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Cases)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6DADD" w14:textId="7EB68C50" w:rsidR="00BF1462" w:rsidRPr="00F12B22" w:rsidRDefault="00253138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---</w:t>
            </w:r>
          </w:p>
          <w:p w14:paraId="231739F0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66402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1856</w:t>
            </w:r>
          </w:p>
          <w:p w14:paraId="6F0786ED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02903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1544</w:t>
            </w:r>
          </w:p>
          <w:p w14:paraId="62C215C1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979C2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1172</w:t>
            </w:r>
          </w:p>
          <w:p w14:paraId="2E50EFDA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E5901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672</w:t>
            </w:r>
          </w:p>
          <w:p w14:paraId="2B798143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168</w:t>
            </w:r>
          </w:p>
        </w:tc>
      </w:tr>
      <w:tr w:rsidR="00BF1462" w:rsidRPr="00F12B22" w14:paraId="682E2C5B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89EE48" w14:textId="11A68470" w:rsidR="00BF1462" w:rsidRPr="00F12B22" w:rsidRDefault="009113CF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Log Likelihood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8726E3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-159.65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EB8724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-147.353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AC3E28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-140.806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D94259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-116.992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D3248E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-73.759</w:t>
            </w:r>
          </w:p>
        </w:tc>
      </w:tr>
      <w:tr w:rsidR="00BF1462" w:rsidRPr="00F12B22" w14:paraId="48D69FEF" w14:textId="77777777" w:rsidTr="004A2B89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897EB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Chi</w:t>
            </w:r>
            <w:r w:rsidRPr="004531F5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2</w:t>
            </w:r>
          </w:p>
          <w:p w14:paraId="1D98EBB0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% Correctly predicted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68633" w14:textId="1D0D709E" w:rsidR="00BF1462" w:rsidRPr="00F12B22" w:rsidRDefault="00253138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---</w:t>
            </w:r>
          </w:p>
          <w:p w14:paraId="3FA6FC0A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FD73D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190.558</w:t>
            </w:r>
          </w:p>
          <w:p w14:paraId="5490FD33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E76A7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175.565</w:t>
            </w:r>
          </w:p>
          <w:p w14:paraId="322AB870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27D60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131.830</w:t>
            </w:r>
          </w:p>
          <w:p w14:paraId="10C099CE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923B7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96.290</w:t>
            </w:r>
          </w:p>
          <w:p w14:paraId="703BFFF0" w14:textId="77777777" w:rsidR="00BF1462" w:rsidRPr="00F12B22" w:rsidRDefault="00BF1462" w:rsidP="006B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12B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83</w:t>
            </w:r>
          </w:p>
        </w:tc>
      </w:tr>
    </w:tbl>
    <w:p w14:paraId="225F8D95" w14:textId="77777777" w:rsidR="004A2B89" w:rsidRPr="00F12B22" w:rsidRDefault="004A2B89" w:rsidP="00F12B22">
      <w:pPr>
        <w:widowControl w:val="0"/>
        <w:tabs>
          <w:tab w:val="left" w:pos="7560"/>
        </w:tabs>
        <w:autoSpaceDE w:val="0"/>
        <w:autoSpaceDN w:val="0"/>
        <w:adjustRightInd w:val="0"/>
        <w:ind w:left="810" w:right="810"/>
        <w:jc w:val="both"/>
        <w:rPr>
          <w:rFonts w:ascii="Times New Roman" w:hAnsi="Times New Roman" w:cs="Times New Roman"/>
          <w:sz w:val="22"/>
          <w:szCs w:val="22"/>
        </w:rPr>
      </w:pPr>
      <w:r w:rsidRPr="00F12B22">
        <w:rPr>
          <w:rFonts w:ascii="Times New Roman" w:hAnsi="Times New Roman" w:cs="Times New Roman"/>
          <w:i/>
          <w:iCs/>
          <w:sz w:val="22"/>
          <w:szCs w:val="22"/>
        </w:rPr>
        <w:t>Notes</w:t>
      </w:r>
      <w:r w:rsidRPr="00F12B22">
        <w:rPr>
          <w:rFonts w:ascii="Times New Roman" w:hAnsi="Times New Roman" w:cs="Times New Roman"/>
          <w:sz w:val="22"/>
          <w:szCs w:val="22"/>
        </w:rPr>
        <w:t>:</w:t>
      </w:r>
    </w:p>
    <w:p w14:paraId="29C63ACA" w14:textId="574B1447" w:rsidR="00253138" w:rsidRPr="00854524" w:rsidRDefault="00253138" w:rsidP="00854524">
      <w:pPr>
        <w:widowControl w:val="0"/>
        <w:tabs>
          <w:tab w:val="left" w:pos="7560"/>
        </w:tabs>
        <w:autoSpaceDE w:val="0"/>
        <w:autoSpaceDN w:val="0"/>
        <w:adjustRightInd w:val="0"/>
        <w:ind w:left="810" w:right="810"/>
        <w:jc w:val="both"/>
        <w:rPr>
          <w:rFonts w:ascii="Times New Roman" w:hAnsi="Times New Roman" w:cs="Times New Roman"/>
          <w:sz w:val="22"/>
          <w:szCs w:val="22"/>
        </w:rPr>
      </w:pPr>
      <w:r w:rsidRPr="00F12B22">
        <w:rPr>
          <w:rFonts w:ascii="Times New Roman" w:hAnsi="Times New Roman" w:cs="Times New Roman"/>
          <w:sz w:val="22"/>
          <w:szCs w:val="22"/>
        </w:rPr>
        <w:t xml:space="preserve">Multinomial probit regression coefficients with standard errors in parentheses. The reference category for </w:t>
      </w:r>
      <w:r w:rsidR="00FB4FBF">
        <w:rPr>
          <w:rFonts w:ascii="Times New Roman" w:hAnsi="Times New Roman" w:cs="Times New Roman"/>
          <w:sz w:val="22"/>
          <w:szCs w:val="22"/>
        </w:rPr>
        <w:t>vote choice</w:t>
      </w:r>
      <w:r w:rsidRPr="00F12B22">
        <w:rPr>
          <w:rFonts w:ascii="Times New Roman" w:hAnsi="Times New Roman" w:cs="Times New Roman"/>
          <w:sz w:val="22"/>
          <w:szCs w:val="22"/>
        </w:rPr>
        <w:t xml:space="preserve"> is Liberal.</w:t>
      </w:r>
      <w:r w:rsidRPr="00F12B22">
        <w:rPr>
          <w:rFonts w:ascii="Times New Roman" w:hAnsi="Times New Roman" w:cs="Times New Roman"/>
          <w:sz w:val="22"/>
          <w:szCs w:val="22"/>
          <w:lang w:val="en-US"/>
        </w:rPr>
        <w:t xml:space="preserve"> Standard errors in parentheses</w:t>
      </w:r>
    </w:p>
    <w:p w14:paraId="75375936" w14:textId="77777777" w:rsidR="00253138" w:rsidRPr="00F12B22" w:rsidRDefault="00253138" w:rsidP="00F12B22">
      <w:pPr>
        <w:widowControl w:val="0"/>
        <w:tabs>
          <w:tab w:val="left" w:pos="7560"/>
        </w:tabs>
        <w:autoSpaceDE w:val="0"/>
        <w:autoSpaceDN w:val="0"/>
        <w:adjustRightInd w:val="0"/>
        <w:ind w:left="810" w:right="810"/>
        <w:rPr>
          <w:rFonts w:ascii="Times New Roman" w:hAnsi="Times New Roman" w:cs="Times New Roman"/>
          <w:sz w:val="22"/>
          <w:szCs w:val="22"/>
          <w:lang w:val="en-US"/>
        </w:rPr>
      </w:pPr>
      <w:r w:rsidRPr="00F12B22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*</w:t>
      </w:r>
      <w:r w:rsidRPr="00F12B2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12B22">
        <w:rPr>
          <w:rFonts w:ascii="Times New Roman" w:hAnsi="Times New Roman" w:cs="Times New Roman"/>
          <w:i/>
          <w:iCs/>
          <w:sz w:val="22"/>
          <w:szCs w:val="22"/>
          <w:lang w:val="en-US"/>
        </w:rPr>
        <w:t>p</w:t>
      </w:r>
      <w:r w:rsidRPr="00F12B22">
        <w:rPr>
          <w:rFonts w:ascii="Times New Roman" w:hAnsi="Times New Roman" w:cs="Times New Roman"/>
          <w:sz w:val="22"/>
          <w:szCs w:val="22"/>
          <w:lang w:val="en-US"/>
        </w:rPr>
        <w:t xml:space="preserve"> &lt; 0.05, </w:t>
      </w:r>
      <w:r w:rsidRPr="00F12B22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**</w:t>
      </w:r>
      <w:r w:rsidRPr="00F12B2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12B22">
        <w:rPr>
          <w:rFonts w:ascii="Times New Roman" w:hAnsi="Times New Roman" w:cs="Times New Roman"/>
          <w:i/>
          <w:iCs/>
          <w:sz w:val="22"/>
          <w:szCs w:val="22"/>
          <w:lang w:val="en-US"/>
        </w:rPr>
        <w:t>p</w:t>
      </w:r>
      <w:r w:rsidRPr="00F12B22">
        <w:rPr>
          <w:rFonts w:ascii="Times New Roman" w:hAnsi="Times New Roman" w:cs="Times New Roman"/>
          <w:sz w:val="22"/>
          <w:szCs w:val="22"/>
          <w:lang w:val="en-US"/>
        </w:rPr>
        <w:t xml:space="preserve"> &lt; 0.01, </w:t>
      </w:r>
      <w:r w:rsidRPr="00F12B22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***</w:t>
      </w:r>
      <w:r w:rsidRPr="00F12B2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12B22">
        <w:rPr>
          <w:rFonts w:ascii="Times New Roman" w:hAnsi="Times New Roman" w:cs="Times New Roman"/>
          <w:i/>
          <w:iCs/>
          <w:sz w:val="22"/>
          <w:szCs w:val="22"/>
          <w:lang w:val="en-US"/>
        </w:rPr>
        <w:t>p</w:t>
      </w:r>
      <w:r w:rsidRPr="00F12B22">
        <w:rPr>
          <w:rFonts w:ascii="Times New Roman" w:hAnsi="Times New Roman" w:cs="Times New Roman"/>
          <w:sz w:val="22"/>
          <w:szCs w:val="22"/>
          <w:lang w:val="en-US"/>
        </w:rPr>
        <w:t xml:space="preserve"> &lt; 0.001</w:t>
      </w:r>
    </w:p>
    <w:p w14:paraId="62411108" w14:textId="77777777" w:rsidR="00253138" w:rsidRPr="00253138" w:rsidRDefault="00253138" w:rsidP="00253138">
      <w:pPr>
        <w:widowControl w:val="0"/>
        <w:autoSpaceDE w:val="0"/>
        <w:autoSpaceDN w:val="0"/>
        <w:adjustRightInd w:val="0"/>
        <w:ind w:right="144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3DBDF873" w14:textId="77777777" w:rsidR="00BF1462" w:rsidRPr="003544DF" w:rsidRDefault="00BF1462" w:rsidP="00BF1462">
      <w:pPr>
        <w:rPr>
          <w:rFonts w:ascii="Times New Roman" w:hAnsi="Times New Roman" w:cs="Times New Roman"/>
        </w:rPr>
      </w:pPr>
    </w:p>
    <w:p w14:paraId="05ECC718" w14:textId="77777777" w:rsidR="00BF1462" w:rsidRPr="003544DF" w:rsidRDefault="00BF1462" w:rsidP="002857CF">
      <w:pPr>
        <w:jc w:val="both"/>
        <w:rPr>
          <w:rFonts w:ascii="Times New Roman" w:hAnsi="Times New Roman" w:cs="Times New Roman"/>
        </w:rPr>
      </w:pPr>
    </w:p>
    <w:sectPr w:rsidR="00BF1462" w:rsidRPr="003544DF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942E" w14:textId="77777777" w:rsidR="00E1277D" w:rsidRDefault="00E1277D">
      <w:r>
        <w:separator/>
      </w:r>
    </w:p>
  </w:endnote>
  <w:endnote w:type="continuationSeparator" w:id="0">
    <w:p w14:paraId="7DE2F2E6" w14:textId="77777777" w:rsidR="00E1277D" w:rsidRDefault="00E1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1FC6" w14:textId="77777777" w:rsidR="006B2E96" w:rsidRDefault="006B2E96">
    <w:pPr>
      <w:widowControl w:val="0"/>
      <w:autoSpaceDE w:val="0"/>
      <w:autoSpaceDN w:val="0"/>
      <w:adjustRightInd w:val="0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B7C1" w14:textId="77777777" w:rsidR="00E1277D" w:rsidRDefault="00E1277D">
      <w:r>
        <w:separator/>
      </w:r>
    </w:p>
  </w:footnote>
  <w:footnote w:type="continuationSeparator" w:id="0">
    <w:p w14:paraId="1C9F144B" w14:textId="77777777" w:rsidR="00E1277D" w:rsidRDefault="00E12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wNLI0szQyNjYytrRU0lEKTi0uzszPAykwqgUAs8E0eSwAAAA="/>
  </w:docVars>
  <w:rsids>
    <w:rsidRoot w:val="00C437EB"/>
    <w:rsid w:val="000025EC"/>
    <w:rsid w:val="00002CBB"/>
    <w:rsid w:val="000107DD"/>
    <w:rsid w:val="00013CAE"/>
    <w:rsid w:val="00017C29"/>
    <w:rsid w:val="00021D10"/>
    <w:rsid w:val="00022B2A"/>
    <w:rsid w:val="00024F47"/>
    <w:rsid w:val="00025467"/>
    <w:rsid w:val="00032372"/>
    <w:rsid w:val="00034365"/>
    <w:rsid w:val="00045711"/>
    <w:rsid w:val="00046F42"/>
    <w:rsid w:val="000530CA"/>
    <w:rsid w:val="000653CA"/>
    <w:rsid w:val="00074BFF"/>
    <w:rsid w:val="00087569"/>
    <w:rsid w:val="00087C7A"/>
    <w:rsid w:val="0009657F"/>
    <w:rsid w:val="000B13A1"/>
    <w:rsid w:val="000B1AD1"/>
    <w:rsid w:val="000B4FA3"/>
    <w:rsid w:val="000B66C2"/>
    <w:rsid w:val="000C2707"/>
    <w:rsid w:val="000C5A98"/>
    <w:rsid w:val="000D2FAA"/>
    <w:rsid w:val="000D372B"/>
    <w:rsid w:val="000D4D6C"/>
    <w:rsid w:val="000D5707"/>
    <w:rsid w:val="000F1B02"/>
    <w:rsid w:val="001076B5"/>
    <w:rsid w:val="00111779"/>
    <w:rsid w:val="0011526C"/>
    <w:rsid w:val="00122BC9"/>
    <w:rsid w:val="0012449D"/>
    <w:rsid w:val="0012648E"/>
    <w:rsid w:val="0013054C"/>
    <w:rsid w:val="00140C02"/>
    <w:rsid w:val="00142CAA"/>
    <w:rsid w:val="0014584E"/>
    <w:rsid w:val="001467FB"/>
    <w:rsid w:val="001506A8"/>
    <w:rsid w:val="00150C6A"/>
    <w:rsid w:val="00150F01"/>
    <w:rsid w:val="00154D75"/>
    <w:rsid w:val="001554C9"/>
    <w:rsid w:val="00161015"/>
    <w:rsid w:val="001612CB"/>
    <w:rsid w:val="001664BD"/>
    <w:rsid w:val="001669BD"/>
    <w:rsid w:val="00167781"/>
    <w:rsid w:val="0016797B"/>
    <w:rsid w:val="00171DA0"/>
    <w:rsid w:val="00175BCC"/>
    <w:rsid w:val="00177C6C"/>
    <w:rsid w:val="00177FE7"/>
    <w:rsid w:val="00186CB5"/>
    <w:rsid w:val="00186E3B"/>
    <w:rsid w:val="001873CF"/>
    <w:rsid w:val="001907B4"/>
    <w:rsid w:val="001A0788"/>
    <w:rsid w:val="001A07D2"/>
    <w:rsid w:val="001A3F25"/>
    <w:rsid w:val="001A4CAD"/>
    <w:rsid w:val="001A6454"/>
    <w:rsid w:val="001A71C7"/>
    <w:rsid w:val="001B0A78"/>
    <w:rsid w:val="001C3E74"/>
    <w:rsid w:val="001D417F"/>
    <w:rsid w:val="001D5FC6"/>
    <w:rsid w:val="001D67BA"/>
    <w:rsid w:val="001E04C5"/>
    <w:rsid w:val="001E0C51"/>
    <w:rsid w:val="001E4759"/>
    <w:rsid w:val="001E6779"/>
    <w:rsid w:val="002330F0"/>
    <w:rsid w:val="00234419"/>
    <w:rsid w:val="0024407F"/>
    <w:rsid w:val="00244332"/>
    <w:rsid w:val="0024778F"/>
    <w:rsid w:val="00252D60"/>
    <w:rsid w:val="00253138"/>
    <w:rsid w:val="00257C5D"/>
    <w:rsid w:val="002622BD"/>
    <w:rsid w:val="00263E0C"/>
    <w:rsid w:val="0026408E"/>
    <w:rsid w:val="0027522C"/>
    <w:rsid w:val="002857CF"/>
    <w:rsid w:val="002866F0"/>
    <w:rsid w:val="00295AF2"/>
    <w:rsid w:val="00296253"/>
    <w:rsid w:val="002973E5"/>
    <w:rsid w:val="002A646E"/>
    <w:rsid w:val="002B2AB0"/>
    <w:rsid w:val="002B4F5A"/>
    <w:rsid w:val="002B6730"/>
    <w:rsid w:val="002C0FBC"/>
    <w:rsid w:val="002D2CCC"/>
    <w:rsid w:val="002E0B0D"/>
    <w:rsid w:val="00313DF2"/>
    <w:rsid w:val="00316DF7"/>
    <w:rsid w:val="00323F52"/>
    <w:rsid w:val="0032717F"/>
    <w:rsid w:val="003271ED"/>
    <w:rsid w:val="003306B0"/>
    <w:rsid w:val="00330DC9"/>
    <w:rsid w:val="00334A42"/>
    <w:rsid w:val="00340496"/>
    <w:rsid w:val="00347D3B"/>
    <w:rsid w:val="00352C3B"/>
    <w:rsid w:val="003544DF"/>
    <w:rsid w:val="003563EB"/>
    <w:rsid w:val="00361EFA"/>
    <w:rsid w:val="00367CB7"/>
    <w:rsid w:val="0038381B"/>
    <w:rsid w:val="00385A26"/>
    <w:rsid w:val="00386957"/>
    <w:rsid w:val="00390222"/>
    <w:rsid w:val="00393885"/>
    <w:rsid w:val="003940A2"/>
    <w:rsid w:val="00397DFB"/>
    <w:rsid w:val="003A076E"/>
    <w:rsid w:val="003B0E81"/>
    <w:rsid w:val="003B7525"/>
    <w:rsid w:val="003B75AA"/>
    <w:rsid w:val="003C18C5"/>
    <w:rsid w:val="003C70CC"/>
    <w:rsid w:val="003D2921"/>
    <w:rsid w:val="003D5353"/>
    <w:rsid w:val="003D6186"/>
    <w:rsid w:val="003F010C"/>
    <w:rsid w:val="003F3129"/>
    <w:rsid w:val="00400154"/>
    <w:rsid w:val="00401230"/>
    <w:rsid w:val="00402FF1"/>
    <w:rsid w:val="00405CA5"/>
    <w:rsid w:val="00410A69"/>
    <w:rsid w:val="00413519"/>
    <w:rsid w:val="004153A3"/>
    <w:rsid w:val="004222AD"/>
    <w:rsid w:val="00422E2C"/>
    <w:rsid w:val="0042560C"/>
    <w:rsid w:val="004268F9"/>
    <w:rsid w:val="00450F19"/>
    <w:rsid w:val="00452727"/>
    <w:rsid w:val="004531F5"/>
    <w:rsid w:val="00456332"/>
    <w:rsid w:val="004729F0"/>
    <w:rsid w:val="00481360"/>
    <w:rsid w:val="004816B7"/>
    <w:rsid w:val="004816DF"/>
    <w:rsid w:val="00486412"/>
    <w:rsid w:val="00493DB8"/>
    <w:rsid w:val="004A2B89"/>
    <w:rsid w:val="004A6242"/>
    <w:rsid w:val="004B1E72"/>
    <w:rsid w:val="004B3036"/>
    <w:rsid w:val="004B3E43"/>
    <w:rsid w:val="004C059B"/>
    <w:rsid w:val="004C16A8"/>
    <w:rsid w:val="004C183B"/>
    <w:rsid w:val="004C28E7"/>
    <w:rsid w:val="004C3FDB"/>
    <w:rsid w:val="004C4E9D"/>
    <w:rsid w:val="004D144C"/>
    <w:rsid w:val="004D270C"/>
    <w:rsid w:val="004E5516"/>
    <w:rsid w:val="004F017D"/>
    <w:rsid w:val="004F105D"/>
    <w:rsid w:val="004F2B38"/>
    <w:rsid w:val="00503B81"/>
    <w:rsid w:val="00503D06"/>
    <w:rsid w:val="005044F2"/>
    <w:rsid w:val="0051080E"/>
    <w:rsid w:val="005122F7"/>
    <w:rsid w:val="0051772E"/>
    <w:rsid w:val="00523A24"/>
    <w:rsid w:val="00540660"/>
    <w:rsid w:val="00543770"/>
    <w:rsid w:val="00544034"/>
    <w:rsid w:val="00547D8F"/>
    <w:rsid w:val="0055245F"/>
    <w:rsid w:val="0056237F"/>
    <w:rsid w:val="005632C2"/>
    <w:rsid w:val="005652E5"/>
    <w:rsid w:val="005708C0"/>
    <w:rsid w:val="00570E7A"/>
    <w:rsid w:val="00572062"/>
    <w:rsid w:val="00573674"/>
    <w:rsid w:val="00574CE5"/>
    <w:rsid w:val="00587D50"/>
    <w:rsid w:val="0059279B"/>
    <w:rsid w:val="005939F4"/>
    <w:rsid w:val="005A2580"/>
    <w:rsid w:val="005C0992"/>
    <w:rsid w:val="005D46A5"/>
    <w:rsid w:val="005D7D83"/>
    <w:rsid w:val="005E4DB4"/>
    <w:rsid w:val="005E655C"/>
    <w:rsid w:val="005E7459"/>
    <w:rsid w:val="005E7FF9"/>
    <w:rsid w:val="005F1869"/>
    <w:rsid w:val="005F4338"/>
    <w:rsid w:val="005F4754"/>
    <w:rsid w:val="005F6878"/>
    <w:rsid w:val="005F77B8"/>
    <w:rsid w:val="00603E14"/>
    <w:rsid w:val="006114E3"/>
    <w:rsid w:val="00613990"/>
    <w:rsid w:val="00613CF8"/>
    <w:rsid w:val="00617BD2"/>
    <w:rsid w:val="006219D7"/>
    <w:rsid w:val="0062639B"/>
    <w:rsid w:val="00630B32"/>
    <w:rsid w:val="00631316"/>
    <w:rsid w:val="0063736F"/>
    <w:rsid w:val="00650326"/>
    <w:rsid w:val="00651718"/>
    <w:rsid w:val="006677A8"/>
    <w:rsid w:val="006768D5"/>
    <w:rsid w:val="006777FD"/>
    <w:rsid w:val="00683826"/>
    <w:rsid w:val="00684C10"/>
    <w:rsid w:val="00685154"/>
    <w:rsid w:val="00686FB3"/>
    <w:rsid w:val="00687244"/>
    <w:rsid w:val="00693D1A"/>
    <w:rsid w:val="00697C9F"/>
    <w:rsid w:val="006A2D5F"/>
    <w:rsid w:val="006A4780"/>
    <w:rsid w:val="006A4D76"/>
    <w:rsid w:val="006B14C7"/>
    <w:rsid w:val="006B2704"/>
    <w:rsid w:val="006B2E96"/>
    <w:rsid w:val="006B494B"/>
    <w:rsid w:val="006C527B"/>
    <w:rsid w:val="006C5B02"/>
    <w:rsid w:val="006C5CDA"/>
    <w:rsid w:val="006D0E5B"/>
    <w:rsid w:val="006E0782"/>
    <w:rsid w:val="006E0A78"/>
    <w:rsid w:val="006E5705"/>
    <w:rsid w:val="006F133D"/>
    <w:rsid w:val="006F51C4"/>
    <w:rsid w:val="006F6B0C"/>
    <w:rsid w:val="0070454C"/>
    <w:rsid w:val="007129D7"/>
    <w:rsid w:val="00716CC0"/>
    <w:rsid w:val="00720FE7"/>
    <w:rsid w:val="0072361B"/>
    <w:rsid w:val="00723E08"/>
    <w:rsid w:val="00724640"/>
    <w:rsid w:val="007371F1"/>
    <w:rsid w:val="00741765"/>
    <w:rsid w:val="007521A2"/>
    <w:rsid w:val="00754134"/>
    <w:rsid w:val="00775A07"/>
    <w:rsid w:val="00776E52"/>
    <w:rsid w:val="00790282"/>
    <w:rsid w:val="007931CF"/>
    <w:rsid w:val="00795C5F"/>
    <w:rsid w:val="007A53E6"/>
    <w:rsid w:val="007A7994"/>
    <w:rsid w:val="007B363B"/>
    <w:rsid w:val="007B38AC"/>
    <w:rsid w:val="007B3946"/>
    <w:rsid w:val="007B3D98"/>
    <w:rsid w:val="007B418B"/>
    <w:rsid w:val="007B57A9"/>
    <w:rsid w:val="007B64BA"/>
    <w:rsid w:val="007C0770"/>
    <w:rsid w:val="007C0EF1"/>
    <w:rsid w:val="007D675D"/>
    <w:rsid w:val="007E0BF7"/>
    <w:rsid w:val="007E470A"/>
    <w:rsid w:val="007E7676"/>
    <w:rsid w:val="007F1BA4"/>
    <w:rsid w:val="007F6246"/>
    <w:rsid w:val="00803A72"/>
    <w:rsid w:val="00810746"/>
    <w:rsid w:val="00810C1E"/>
    <w:rsid w:val="008133D5"/>
    <w:rsid w:val="0082326B"/>
    <w:rsid w:val="0082409A"/>
    <w:rsid w:val="008271CC"/>
    <w:rsid w:val="00843FE6"/>
    <w:rsid w:val="00846BFF"/>
    <w:rsid w:val="00854524"/>
    <w:rsid w:val="0085610E"/>
    <w:rsid w:val="0086002C"/>
    <w:rsid w:val="0086106B"/>
    <w:rsid w:val="00876A3C"/>
    <w:rsid w:val="00880915"/>
    <w:rsid w:val="008826F7"/>
    <w:rsid w:val="008851FB"/>
    <w:rsid w:val="00886077"/>
    <w:rsid w:val="00887701"/>
    <w:rsid w:val="00890D68"/>
    <w:rsid w:val="008923C3"/>
    <w:rsid w:val="00894100"/>
    <w:rsid w:val="00896813"/>
    <w:rsid w:val="00897506"/>
    <w:rsid w:val="008A3A91"/>
    <w:rsid w:val="008A4386"/>
    <w:rsid w:val="008A67AE"/>
    <w:rsid w:val="008B4702"/>
    <w:rsid w:val="008C0533"/>
    <w:rsid w:val="008C6DE7"/>
    <w:rsid w:val="008D77CE"/>
    <w:rsid w:val="008E0508"/>
    <w:rsid w:val="008E3D46"/>
    <w:rsid w:val="008E5000"/>
    <w:rsid w:val="008F0438"/>
    <w:rsid w:val="008F1C22"/>
    <w:rsid w:val="008F2EAE"/>
    <w:rsid w:val="008F4CFF"/>
    <w:rsid w:val="008F53C4"/>
    <w:rsid w:val="00904D08"/>
    <w:rsid w:val="009108F5"/>
    <w:rsid w:val="009113CF"/>
    <w:rsid w:val="0091530C"/>
    <w:rsid w:val="00915E1E"/>
    <w:rsid w:val="009161E6"/>
    <w:rsid w:val="0092126B"/>
    <w:rsid w:val="0092643F"/>
    <w:rsid w:val="0092773B"/>
    <w:rsid w:val="00933815"/>
    <w:rsid w:val="00935A28"/>
    <w:rsid w:val="009426F2"/>
    <w:rsid w:val="009437CD"/>
    <w:rsid w:val="009439F5"/>
    <w:rsid w:val="00950EA8"/>
    <w:rsid w:val="00951D4E"/>
    <w:rsid w:val="00953024"/>
    <w:rsid w:val="00960BCF"/>
    <w:rsid w:val="00962C43"/>
    <w:rsid w:val="00967FDF"/>
    <w:rsid w:val="00974D0A"/>
    <w:rsid w:val="00975E38"/>
    <w:rsid w:val="00983EA2"/>
    <w:rsid w:val="00985F6F"/>
    <w:rsid w:val="009863C3"/>
    <w:rsid w:val="00992D1B"/>
    <w:rsid w:val="009A1E2D"/>
    <w:rsid w:val="009A5475"/>
    <w:rsid w:val="009B1CB3"/>
    <w:rsid w:val="009B28D0"/>
    <w:rsid w:val="009B3589"/>
    <w:rsid w:val="009B3AAD"/>
    <w:rsid w:val="009C472A"/>
    <w:rsid w:val="009D5540"/>
    <w:rsid w:val="009D7171"/>
    <w:rsid w:val="009E0234"/>
    <w:rsid w:val="009E23F2"/>
    <w:rsid w:val="009E47D0"/>
    <w:rsid w:val="009F0BD9"/>
    <w:rsid w:val="009F2691"/>
    <w:rsid w:val="00A025EA"/>
    <w:rsid w:val="00A05F5C"/>
    <w:rsid w:val="00A12673"/>
    <w:rsid w:val="00A227D6"/>
    <w:rsid w:val="00A2290F"/>
    <w:rsid w:val="00A24FE5"/>
    <w:rsid w:val="00A25C05"/>
    <w:rsid w:val="00A36B74"/>
    <w:rsid w:val="00A43D94"/>
    <w:rsid w:val="00A44411"/>
    <w:rsid w:val="00A51AD4"/>
    <w:rsid w:val="00A54BF5"/>
    <w:rsid w:val="00A55B8E"/>
    <w:rsid w:val="00A650B7"/>
    <w:rsid w:val="00A65D75"/>
    <w:rsid w:val="00A67AD9"/>
    <w:rsid w:val="00A71556"/>
    <w:rsid w:val="00A71E0F"/>
    <w:rsid w:val="00A733D2"/>
    <w:rsid w:val="00A7586B"/>
    <w:rsid w:val="00A87182"/>
    <w:rsid w:val="00A90309"/>
    <w:rsid w:val="00A9612D"/>
    <w:rsid w:val="00A97791"/>
    <w:rsid w:val="00AA1292"/>
    <w:rsid w:val="00AA6724"/>
    <w:rsid w:val="00AC6DE5"/>
    <w:rsid w:val="00AC7AA4"/>
    <w:rsid w:val="00AD6471"/>
    <w:rsid w:val="00AE1529"/>
    <w:rsid w:val="00AE1B18"/>
    <w:rsid w:val="00AF2288"/>
    <w:rsid w:val="00AF3B62"/>
    <w:rsid w:val="00AF5E02"/>
    <w:rsid w:val="00B05B8D"/>
    <w:rsid w:val="00B1436D"/>
    <w:rsid w:val="00B15B3C"/>
    <w:rsid w:val="00B27F71"/>
    <w:rsid w:val="00B32CDE"/>
    <w:rsid w:val="00B37629"/>
    <w:rsid w:val="00B40908"/>
    <w:rsid w:val="00B42EF8"/>
    <w:rsid w:val="00B44E4D"/>
    <w:rsid w:val="00B47DD3"/>
    <w:rsid w:val="00B53044"/>
    <w:rsid w:val="00B55D45"/>
    <w:rsid w:val="00B678D2"/>
    <w:rsid w:val="00B72D08"/>
    <w:rsid w:val="00B73F9C"/>
    <w:rsid w:val="00B76FD9"/>
    <w:rsid w:val="00B81A01"/>
    <w:rsid w:val="00B81E32"/>
    <w:rsid w:val="00B8224B"/>
    <w:rsid w:val="00B835BB"/>
    <w:rsid w:val="00B83FC3"/>
    <w:rsid w:val="00B84BD7"/>
    <w:rsid w:val="00B90AE6"/>
    <w:rsid w:val="00B92CF7"/>
    <w:rsid w:val="00B93485"/>
    <w:rsid w:val="00BA0809"/>
    <w:rsid w:val="00BA270C"/>
    <w:rsid w:val="00BA6A91"/>
    <w:rsid w:val="00BA7BF4"/>
    <w:rsid w:val="00BB0CE9"/>
    <w:rsid w:val="00BB620E"/>
    <w:rsid w:val="00BB69F3"/>
    <w:rsid w:val="00BB6EC9"/>
    <w:rsid w:val="00BC0E9A"/>
    <w:rsid w:val="00BE2CC5"/>
    <w:rsid w:val="00BF1462"/>
    <w:rsid w:val="00BF545E"/>
    <w:rsid w:val="00C0266E"/>
    <w:rsid w:val="00C03849"/>
    <w:rsid w:val="00C04655"/>
    <w:rsid w:val="00C05D50"/>
    <w:rsid w:val="00C13AA0"/>
    <w:rsid w:val="00C13B95"/>
    <w:rsid w:val="00C13D12"/>
    <w:rsid w:val="00C25589"/>
    <w:rsid w:val="00C35E80"/>
    <w:rsid w:val="00C36648"/>
    <w:rsid w:val="00C4088E"/>
    <w:rsid w:val="00C437EB"/>
    <w:rsid w:val="00C4728D"/>
    <w:rsid w:val="00C4762F"/>
    <w:rsid w:val="00C5030F"/>
    <w:rsid w:val="00C60BA8"/>
    <w:rsid w:val="00C63CC0"/>
    <w:rsid w:val="00C64F99"/>
    <w:rsid w:val="00C73DFB"/>
    <w:rsid w:val="00C76144"/>
    <w:rsid w:val="00C849A4"/>
    <w:rsid w:val="00C9143E"/>
    <w:rsid w:val="00C93A01"/>
    <w:rsid w:val="00C969A6"/>
    <w:rsid w:val="00CA53DE"/>
    <w:rsid w:val="00CA6012"/>
    <w:rsid w:val="00CB1998"/>
    <w:rsid w:val="00CC12D8"/>
    <w:rsid w:val="00CD057F"/>
    <w:rsid w:val="00CD071C"/>
    <w:rsid w:val="00CD3254"/>
    <w:rsid w:val="00CD3E11"/>
    <w:rsid w:val="00CD4665"/>
    <w:rsid w:val="00CE3CF8"/>
    <w:rsid w:val="00CE511D"/>
    <w:rsid w:val="00CF5FC0"/>
    <w:rsid w:val="00D05FB6"/>
    <w:rsid w:val="00D06F6C"/>
    <w:rsid w:val="00D10691"/>
    <w:rsid w:val="00D11A5F"/>
    <w:rsid w:val="00D13124"/>
    <w:rsid w:val="00D15CE9"/>
    <w:rsid w:val="00D3218B"/>
    <w:rsid w:val="00D3284A"/>
    <w:rsid w:val="00D43369"/>
    <w:rsid w:val="00D455B2"/>
    <w:rsid w:val="00D45DF9"/>
    <w:rsid w:val="00D52DE8"/>
    <w:rsid w:val="00D55DCD"/>
    <w:rsid w:val="00D6369F"/>
    <w:rsid w:val="00D6563A"/>
    <w:rsid w:val="00D725C7"/>
    <w:rsid w:val="00D920DD"/>
    <w:rsid w:val="00D92DA7"/>
    <w:rsid w:val="00D93ED8"/>
    <w:rsid w:val="00DA6624"/>
    <w:rsid w:val="00DB65B6"/>
    <w:rsid w:val="00DB7CB1"/>
    <w:rsid w:val="00DE1773"/>
    <w:rsid w:val="00DF3052"/>
    <w:rsid w:val="00DF59EE"/>
    <w:rsid w:val="00E00240"/>
    <w:rsid w:val="00E01144"/>
    <w:rsid w:val="00E01433"/>
    <w:rsid w:val="00E01484"/>
    <w:rsid w:val="00E07597"/>
    <w:rsid w:val="00E1277D"/>
    <w:rsid w:val="00E16E47"/>
    <w:rsid w:val="00E21A3F"/>
    <w:rsid w:val="00E31040"/>
    <w:rsid w:val="00E3205C"/>
    <w:rsid w:val="00E325DB"/>
    <w:rsid w:val="00E43514"/>
    <w:rsid w:val="00E60427"/>
    <w:rsid w:val="00E6136A"/>
    <w:rsid w:val="00E62FFD"/>
    <w:rsid w:val="00E650D1"/>
    <w:rsid w:val="00E6523C"/>
    <w:rsid w:val="00E70992"/>
    <w:rsid w:val="00E8156A"/>
    <w:rsid w:val="00E92C38"/>
    <w:rsid w:val="00EA3EAD"/>
    <w:rsid w:val="00EA4CF3"/>
    <w:rsid w:val="00EB0B3F"/>
    <w:rsid w:val="00EB0C0E"/>
    <w:rsid w:val="00EB55D9"/>
    <w:rsid w:val="00EB5663"/>
    <w:rsid w:val="00EC12E6"/>
    <w:rsid w:val="00EC1FF5"/>
    <w:rsid w:val="00EC2DC8"/>
    <w:rsid w:val="00EC4290"/>
    <w:rsid w:val="00ED4730"/>
    <w:rsid w:val="00ED7585"/>
    <w:rsid w:val="00EE0964"/>
    <w:rsid w:val="00EE2080"/>
    <w:rsid w:val="00EE699A"/>
    <w:rsid w:val="00EF3614"/>
    <w:rsid w:val="00EF656D"/>
    <w:rsid w:val="00F00142"/>
    <w:rsid w:val="00F0214E"/>
    <w:rsid w:val="00F11210"/>
    <w:rsid w:val="00F12B22"/>
    <w:rsid w:val="00F1758C"/>
    <w:rsid w:val="00F244BE"/>
    <w:rsid w:val="00F277A2"/>
    <w:rsid w:val="00F31D33"/>
    <w:rsid w:val="00F42D74"/>
    <w:rsid w:val="00F43BD6"/>
    <w:rsid w:val="00F524DC"/>
    <w:rsid w:val="00F542AE"/>
    <w:rsid w:val="00F56AA7"/>
    <w:rsid w:val="00F64153"/>
    <w:rsid w:val="00F6777E"/>
    <w:rsid w:val="00F7313F"/>
    <w:rsid w:val="00F7344E"/>
    <w:rsid w:val="00F73B40"/>
    <w:rsid w:val="00F766E6"/>
    <w:rsid w:val="00F7694E"/>
    <w:rsid w:val="00F85654"/>
    <w:rsid w:val="00F93EA4"/>
    <w:rsid w:val="00F96D99"/>
    <w:rsid w:val="00F978DD"/>
    <w:rsid w:val="00FA0B3D"/>
    <w:rsid w:val="00FA1933"/>
    <w:rsid w:val="00FA4268"/>
    <w:rsid w:val="00FA54AD"/>
    <w:rsid w:val="00FA6E7C"/>
    <w:rsid w:val="00FB3F06"/>
    <w:rsid w:val="00FB4FBF"/>
    <w:rsid w:val="00FB5865"/>
    <w:rsid w:val="00FC039B"/>
    <w:rsid w:val="00FC2D3E"/>
    <w:rsid w:val="00FC517E"/>
    <w:rsid w:val="00FC6E7A"/>
    <w:rsid w:val="00FC7C91"/>
    <w:rsid w:val="00FD1003"/>
    <w:rsid w:val="00FD2A4B"/>
    <w:rsid w:val="00FD462C"/>
    <w:rsid w:val="00FD4B36"/>
    <w:rsid w:val="00FD67E5"/>
    <w:rsid w:val="00FE05A8"/>
    <w:rsid w:val="00FE1629"/>
    <w:rsid w:val="00FE20C6"/>
    <w:rsid w:val="00FE4648"/>
    <w:rsid w:val="00FE606C"/>
    <w:rsid w:val="00FF1A7E"/>
    <w:rsid w:val="00FF1FD0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77CB"/>
  <w15:chartTrackingRefBased/>
  <w15:docId w15:val="{0C2AE728-897A-F248-B021-44754625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7E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54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5475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547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44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07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07F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67E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BE36-D38B-4889-B205-2F53EFF9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Semra</dc:creator>
  <cp:keywords/>
  <dc:description/>
  <cp:lastModifiedBy>Megan Payler</cp:lastModifiedBy>
  <cp:revision>2</cp:revision>
  <dcterms:created xsi:type="dcterms:W3CDTF">2021-12-14T20:41:00Z</dcterms:created>
  <dcterms:modified xsi:type="dcterms:W3CDTF">2021-12-14T20:41:00Z</dcterms:modified>
</cp:coreProperties>
</file>