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5BFC" w14:textId="77777777" w:rsidR="00957D69" w:rsidRDefault="00957D69" w:rsidP="00957D69">
      <w:pPr>
        <w:pStyle w:val="Heading2"/>
        <w:jc w:val="center"/>
      </w:pPr>
      <w:bookmarkStart w:id="0" w:name="_Toc499393802"/>
      <w:r>
        <w:t>Appendices</w:t>
      </w:r>
      <w:bookmarkEnd w:id="0"/>
    </w:p>
    <w:p w14:paraId="1BADB3E2" w14:textId="77777777" w:rsidR="00957D69" w:rsidRPr="00FA00AC" w:rsidRDefault="00957D69" w:rsidP="00957D69"/>
    <w:p w14:paraId="2E2EFD17" w14:textId="15124CEE" w:rsidR="00261529" w:rsidRPr="001C671F" w:rsidRDefault="00261529" w:rsidP="00261529">
      <w:pPr>
        <w:jc w:val="center"/>
        <w:rPr>
          <w:b/>
        </w:rPr>
      </w:pPr>
      <w:r w:rsidRPr="001C671F">
        <w:rPr>
          <w:b/>
        </w:rPr>
        <w:t xml:space="preserve">Appendix </w:t>
      </w:r>
      <w:r>
        <w:rPr>
          <w:b/>
        </w:rPr>
        <w:t>A</w:t>
      </w:r>
      <w:r w:rsidRPr="001C671F">
        <w:rPr>
          <w:b/>
        </w:rPr>
        <w:t xml:space="preserve">: Political </w:t>
      </w:r>
      <w:r w:rsidR="006F403A">
        <w:rPr>
          <w:b/>
        </w:rPr>
        <w:t>Knowledge</w:t>
      </w:r>
      <w:r w:rsidRPr="001C671F">
        <w:rPr>
          <w:b/>
        </w:rPr>
        <w:t xml:space="preserve"> questions from th</w:t>
      </w:r>
      <w:r>
        <w:rPr>
          <w:b/>
        </w:rPr>
        <w:t>e 2011 CES</w:t>
      </w:r>
    </w:p>
    <w:p w14:paraId="5BB01533" w14:textId="09F1AFFE" w:rsidR="00261529" w:rsidRDefault="00261529" w:rsidP="00261529">
      <w:r>
        <w:t xml:space="preserve">The </w:t>
      </w:r>
      <w:r w:rsidR="006F403A">
        <w:t>knowledge</w:t>
      </w:r>
      <w:r>
        <w:t xml:space="preserve"> variable is calculated as the </w:t>
      </w:r>
      <w:r w:rsidR="005227CD">
        <w:t>proportion</w:t>
      </w:r>
      <w:r>
        <w:t xml:space="preserve"> of correct answers in response to the following questions</w:t>
      </w:r>
      <w:r w:rsidR="005D7BF1">
        <w:t>. The correct answers are provided in bracket.</w:t>
      </w:r>
    </w:p>
    <w:p w14:paraId="0D2A2810" w14:textId="77777777" w:rsidR="00261529" w:rsidRDefault="00261529" w:rsidP="00261529"/>
    <w:p w14:paraId="254F9BD2" w14:textId="4C025FDE" w:rsidR="00261529" w:rsidRDefault="00261529" w:rsidP="00261529">
      <w:pPr>
        <w:pStyle w:val="ListParagraph"/>
        <w:numPr>
          <w:ilvl w:val="0"/>
          <w:numId w:val="2"/>
        </w:numPr>
        <w:autoSpaceDE w:val="0"/>
        <w:autoSpaceDN w:val="0"/>
        <w:adjustRightInd w:val="0"/>
        <w:spacing w:after="0" w:line="480" w:lineRule="auto"/>
        <w:rPr>
          <w:rFonts w:cstheme="minorHAnsi"/>
        </w:rPr>
      </w:pPr>
      <w:bookmarkStart w:id="1" w:name="_Hlk490926295"/>
      <w:r w:rsidRPr="00F774ED">
        <w:rPr>
          <w:rFonts w:cstheme="minorHAnsi"/>
        </w:rPr>
        <w:t>If someone working has to take care of seriously ill relatives, how many weeks of compassionate care benefits are paid?</w:t>
      </w:r>
      <w:r w:rsidR="00364DC5">
        <w:rPr>
          <w:rFonts w:cstheme="minorHAnsi"/>
        </w:rPr>
        <w:t xml:space="preserve"> [6 weeks]</w:t>
      </w:r>
    </w:p>
    <w:p w14:paraId="7A198EF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2 weeks</w:t>
      </w:r>
    </w:p>
    <w:p w14:paraId="418F9FF5"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6 weeks</w:t>
      </w:r>
    </w:p>
    <w:p w14:paraId="3DF8533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12 weeks</w:t>
      </w:r>
    </w:p>
    <w:p w14:paraId="7A9E582C"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20 weeks</w:t>
      </w:r>
    </w:p>
    <w:p w14:paraId="27A98A58" w14:textId="77777777" w:rsidR="00261529" w:rsidRPr="00EE6A4C"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2E2D1D46" w14:textId="1DC6A93A"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If someone had to go to court and could not afford a lawyer, where would be the BEST place to go for help?</w:t>
      </w:r>
      <w:r w:rsidR="00364DC5">
        <w:rPr>
          <w:rFonts w:cstheme="minorHAnsi"/>
        </w:rPr>
        <w:t xml:space="preserve"> [Legal Aid]</w:t>
      </w:r>
    </w:p>
    <w:p w14:paraId="13C8CEF7"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Bar Association</w:t>
      </w:r>
    </w:p>
    <w:p w14:paraId="19B8869D"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Human Rights Commission</w:t>
      </w:r>
    </w:p>
    <w:p w14:paraId="5711074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Legal Aid</w:t>
      </w:r>
    </w:p>
    <w:p w14:paraId="4352261C"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Ombudsman</w:t>
      </w:r>
    </w:p>
    <w:p w14:paraId="418CD3CB"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52A5E17F" w14:textId="7D68588B"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Can people with low incomes receive a GST tax credit from the Canada Revenue Agency?</w:t>
      </w:r>
      <w:r w:rsidR="00364DC5">
        <w:rPr>
          <w:rFonts w:cstheme="minorHAnsi"/>
        </w:rPr>
        <w:t xml:space="preserve"> [Yes]</w:t>
      </w:r>
    </w:p>
    <w:p w14:paraId="40C89B4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Yes</w:t>
      </w:r>
    </w:p>
    <w:p w14:paraId="6AFAD4D4"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No</w:t>
      </w:r>
    </w:p>
    <w:p w14:paraId="33C3AC85"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74BE4C8B" w14:textId="1E78B913"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Can people who QUIT their job because they don't enjoy it receive employment insurance benefits?</w:t>
      </w:r>
      <w:r w:rsidR="00364DC5">
        <w:rPr>
          <w:rFonts w:cstheme="minorHAnsi"/>
        </w:rPr>
        <w:t xml:space="preserve"> [No]</w:t>
      </w:r>
    </w:p>
    <w:p w14:paraId="438B75B8"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lastRenderedPageBreak/>
        <w:t>Yes</w:t>
      </w:r>
    </w:p>
    <w:p w14:paraId="582FEC2F"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No</w:t>
      </w:r>
    </w:p>
    <w:p w14:paraId="4184A6D5"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19011877" w14:textId="49F32263"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Which group uses a rainbow flag as their symbol?</w:t>
      </w:r>
      <w:r w:rsidR="00364DC5">
        <w:rPr>
          <w:rFonts w:cstheme="minorHAnsi"/>
        </w:rPr>
        <w:t xml:space="preserve"> [Gay and lesbian groups]</w:t>
      </w:r>
    </w:p>
    <w:p w14:paraId="5A1453F6"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Aboriginal groups</w:t>
      </w:r>
    </w:p>
    <w:p w14:paraId="58E5F030"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Environmental groups</w:t>
      </w:r>
    </w:p>
    <w:p w14:paraId="083C49E4"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Gay and lesbian groups</w:t>
      </w:r>
    </w:p>
    <w:p w14:paraId="0BEB6B40"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Women's groups</w:t>
      </w:r>
    </w:p>
    <w:p w14:paraId="617E2B4C"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404FF387" w14:textId="77CB3933"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Who is the founder of WikiLeaks?</w:t>
      </w:r>
      <w:r w:rsidR="00364DC5">
        <w:rPr>
          <w:rFonts w:cstheme="minorHAnsi"/>
        </w:rPr>
        <w:t xml:space="preserve"> [Julian Assange]</w:t>
      </w:r>
    </w:p>
    <w:p w14:paraId="563E519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Julian Assange</w:t>
      </w:r>
    </w:p>
    <w:p w14:paraId="2FCDF07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David Cameron</w:t>
      </w:r>
    </w:p>
    <w:p w14:paraId="0A8FE04D"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Ariana Huffington</w:t>
      </w:r>
    </w:p>
    <w:p w14:paraId="4C9CAB3C" w14:textId="6C40D3A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Mark Zuckerberg</w:t>
      </w:r>
    </w:p>
    <w:p w14:paraId="3161FEA8"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17732F0D" w14:textId="40070A47"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In which of these provinces are the tar sands located?</w:t>
      </w:r>
      <w:r w:rsidR="00364DC5">
        <w:rPr>
          <w:rFonts w:cstheme="minorHAnsi"/>
        </w:rPr>
        <w:t xml:space="preserve"> [Alberta]</w:t>
      </w:r>
    </w:p>
    <w:p w14:paraId="38E0CC28"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British Columbia</w:t>
      </w:r>
    </w:p>
    <w:p w14:paraId="2304EA7B"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Alberta</w:t>
      </w:r>
    </w:p>
    <w:p w14:paraId="0EA44342"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Manitoba</w:t>
      </w:r>
    </w:p>
    <w:p w14:paraId="4EB4F4E5"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Nova Scotia</w:t>
      </w:r>
    </w:p>
    <w:p w14:paraId="0F23DEB2" w14:textId="77777777" w:rsidR="00261529" w:rsidRPr="00F774ED"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p w14:paraId="6E22FC8C" w14:textId="5D98F679" w:rsidR="00261529" w:rsidRDefault="00261529" w:rsidP="00261529">
      <w:pPr>
        <w:pStyle w:val="ListParagraph"/>
        <w:numPr>
          <w:ilvl w:val="0"/>
          <w:numId w:val="2"/>
        </w:numPr>
        <w:autoSpaceDE w:val="0"/>
        <w:autoSpaceDN w:val="0"/>
        <w:adjustRightInd w:val="0"/>
        <w:spacing w:after="0" w:line="480" w:lineRule="auto"/>
        <w:rPr>
          <w:rFonts w:cstheme="minorHAnsi"/>
        </w:rPr>
      </w:pPr>
      <w:r w:rsidRPr="00F774ED">
        <w:rPr>
          <w:rFonts w:cstheme="minorHAnsi"/>
        </w:rPr>
        <w:t>Sierra Club Canada is an organization devoted to which cause?</w:t>
      </w:r>
      <w:r w:rsidR="00364DC5">
        <w:rPr>
          <w:rFonts w:cstheme="minorHAnsi"/>
        </w:rPr>
        <w:t xml:space="preserve"> [Protecting the environment]</w:t>
      </w:r>
    </w:p>
    <w:p w14:paraId="4F3F754E"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Protecting the environment</w:t>
      </w:r>
    </w:p>
    <w:p w14:paraId="50840149"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Protecting consumer rights</w:t>
      </w:r>
    </w:p>
    <w:p w14:paraId="73322016" w14:textId="0E04A568"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lastRenderedPageBreak/>
        <w:t>Protecting women's abortion right</w:t>
      </w:r>
      <w:r w:rsidR="00E85C70">
        <w:rPr>
          <w:rFonts w:cstheme="minorHAnsi"/>
        </w:rPr>
        <w:t>s</w:t>
      </w:r>
    </w:p>
    <w:p w14:paraId="6505F2A3" w14:textId="77777777" w:rsidR="00261529"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Supporting low wage workers in the third world</w:t>
      </w:r>
    </w:p>
    <w:p w14:paraId="303A40CA" w14:textId="77777777" w:rsidR="00261529" w:rsidRPr="00EE6A4C" w:rsidRDefault="00261529" w:rsidP="00261529">
      <w:pPr>
        <w:pStyle w:val="ListParagraph"/>
        <w:numPr>
          <w:ilvl w:val="1"/>
          <w:numId w:val="2"/>
        </w:numPr>
        <w:autoSpaceDE w:val="0"/>
        <w:autoSpaceDN w:val="0"/>
        <w:adjustRightInd w:val="0"/>
        <w:spacing w:after="0" w:line="480" w:lineRule="auto"/>
        <w:rPr>
          <w:rFonts w:cstheme="minorHAnsi"/>
        </w:rPr>
      </w:pPr>
      <w:r>
        <w:rPr>
          <w:rFonts w:cstheme="minorHAnsi"/>
        </w:rPr>
        <w:t>Don’t know</w:t>
      </w:r>
    </w:p>
    <w:bookmarkEnd w:id="1"/>
    <w:p w14:paraId="49B43601" w14:textId="77777777" w:rsidR="00A10ABD" w:rsidRDefault="00A10ABD">
      <w:pPr>
        <w:rPr>
          <w:b/>
          <w:bCs/>
        </w:rPr>
      </w:pPr>
      <w:r>
        <w:rPr>
          <w:b/>
          <w:bCs/>
        </w:rPr>
        <w:br w:type="page"/>
      </w:r>
    </w:p>
    <w:p w14:paraId="086A3F7C" w14:textId="2E614EDB" w:rsidR="00A10ABD" w:rsidRPr="00A10ABD" w:rsidRDefault="00A10ABD" w:rsidP="00A10ABD">
      <w:pPr>
        <w:jc w:val="center"/>
        <w:rPr>
          <w:b/>
          <w:bCs/>
        </w:rPr>
      </w:pPr>
      <w:r w:rsidRPr="00A10ABD">
        <w:rPr>
          <w:b/>
          <w:bCs/>
        </w:rPr>
        <w:lastRenderedPageBreak/>
        <w:t xml:space="preserve">Evaluating </w:t>
      </w:r>
      <w:r w:rsidR="000F4B06">
        <w:rPr>
          <w:b/>
          <w:bCs/>
        </w:rPr>
        <w:t xml:space="preserve">the </w:t>
      </w:r>
      <w:r w:rsidR="001215D6">
        <w:rPr>
          <w:b/>
          <w:bCs/>
        </w:rPr>
        <w:t xml:space="preserve">validity of </w:t>
      </w:r>
      <w:r w:rsidRPr="00A10ABD">
        <w:rPr>
          <w:b/>
          <w:bCs/>
        </w:rPr>
        <w:t>the measure of Political Knowledge</w:t>
      </w:r>
    </w:p>
    <w:p w14:paraId="5F535A88" w14:textId="0C4CF381" w:rsidR="00D310AC" w:rsidRDefault="001215D6" w:rsidP="00D310AC">
      <w:pPr>
        <w:jc w:val="both"/>
      </w:pPr>
      <w:r>
        <w:t xml:space="preserve">To establish that the </w:t>
      </w:r>
      <w:r w:rsidR="00511942">
        <w:t xml:space="preserve">variable </w:t>
      </w:r>
      <w:r>
        <w:t>measures political knowledge, the analysis considers in turn different types of validity, based on test</w:t>
      </w:r>
      <w:r w:rsidR="00834EAC">
        <w:t>s</w:t>
      </w:r>
      <w:r>
        <w:t xml:space="preserve"> that have already been conducted in the </w:t>
      </w:r>
      <w:r w:rsidR="00602198">
        <w:t xml:space="preserve">relevant </w:t>
      </w:r>
      <w:r>
        <w:t>literature.</w:t>
      </w:r>
      <w:bookmarkStart w:id="2" w:name="_Hlk80622081"/>
      <w:r>
        <w:t xml:space="preserve"> </w:t>
      </w:r>
      <w:r w:rsidR="00774DD5">
        <w:t xml:space="preserve">Once again, the 2011 CES includes the variables necessary to conduct these tests. </w:t>
      </w:r>
      <w:bookmarkEnd w:id="2"/>
      <w:r w:rsidR="00D310AC">
        <w:t xml:space="preserve">Concurrent validity consists of showing that two separate assessments of the same concept are related. The 2011 CES included an interviewer assessment of political knowledge in addition to the battery of questions. This test of validity has already been used by Luskin (1987). The interviewer assessment is regressed on the measure of political knowledge. The test reveals that the two measures are indeed positively and significantly related at p&lt;0.001. This shows that the measure of political knowledge exhibits concurrent validity. </w:t>
      </w:r>
    </w:p>
    <w:p w14:paraId="37403598" w14:textId="45D5AE40" w:rsidR="00D310AC" w:rsidRPr="009D0840" w:rsidRDefault="00D310AC" w:rsidP="00D310AC">
      <w:pPr>
        <w:jc w:val="center"/>
        <w:rPr>
          <w:b/>
          <w:bCs/>
        </w:rPr>
      </w:pPr>
      <w:r w:rsidRPr="009D0840">
        <w:rPr>
          <w:b/>
          <w:bCs/>
        </w:rPr>
        <w:t>Table A</w:t>
      </w:r>
      <w:r>
        <w:rPr>
          <w:b/>
          <w:bCs/>
        </w:rPr>
        <w:t>1</w:t>
      </w:r>
      <w:r w:rsidRPr="009D0840">
        <w:rPr>
          <w:b/>
          <w:bCs/>
        </w:rPr>
        <w:t xml:space="preserve">: </w:t>
      </w:r>
      <w:r>
        <w:rPr>
          <w:b/>
          <w:bCs/>
        </w:rPr>
        <w:t>Linear</w:t>
      </w:r>
      <w:r w:rsidRPr="009D0840">
        <w:rPr>
          <w:b/>
          <w:bCs/>
        </w:rPr>
        <w:t xml:space="preserve"> Regression of </w:t>
      </w:r>
      <w:r>
        <w:rPr>
          <w:b/>
          <w:bCs/>
        </w:rPr>
        <w:t>Reviewer Assessment</w:t>
      </w:r>
      <w:r w:rsidRPr="009D0840">
        <w:rPr>
          <w:b/>
          <w:bCs/>
        </w:rPr>
        <w:t xml:space="preserve"> and Political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310AC" w14:paraId="41131698" w14:textId="77777777" w:rsidTr="006116C9">
        <w:tc>
          <w:tcPr>
            <w:tcW w:w="3116" w:type="dxa"/>
            <w:tcBorders>
              <w:top w:val="single" w:sz="4" w:space="0" w:color="auto"/>
              <w:bottom w:val="single" w:sz="4" w:space="0" w:color="auto"/>
            </w:tcBorders>
            <w:shd w:val="clear" w:color="auto" w:fill="auto"/>
          </w:tcPr>
          <w:p w14:paraId="3554DF5D" w14:textId="77777777" w:rsidR="00D310AC" w:rsidRPr="009D0840" w:rsidRDefault="00D310AC" w:rsidP="006116C9">
            <w:pPr>
              <w:rPr>
                <w:b/>
                <w:bCs/>
              </w:rPr>
            </w:pPr>
          </w:p>
        </w:tc>
        <w:tc>
          <w:tcPr>
            <w:tcW w:w="3117" w:type="dxa"/>
            <w:tcBorders>
              <w:top w:val="single" w:sz="4" w:space="0" w:color="auto"/>
              <w:bottom w:val="single" w:sz="4" w:space="0" w:color="auto"/>
            </w:tcBorders>
            <w:shd w:val="clear" w:color="auto" w:fill="auto"/>
          </w:tcPr>
          <w:p w14:paraId="1409AFC8" w14:textId="77777777" w:rsidR="00D310AC" w:rsidRPr="009D0840" w:rsidRDefault="00D310AC" w:rsidP="006116C9">
            <w:pPr>
              <w:rPr>
                <w:b/>
                <w:bCs/>
              </w:rPr>
            </w:pPr>
            <w:r w:rsidRPr="009D0840">
              <w:rPr>
                <w:b/>
                <w:bCs/>
              </w:rPr>
              <w:t>Coefficient</w:t>
            </w:r>
          </w:p>
        </w:tc>
        <w:tc>
          <w:tcPr>
            <w:tcW w:w="3117" w:type="dxa"/>
            <w:tcBorders>
              <w:top w:val="single" w:sz="4" w:space="0" w:color="auto"/>
              <w:bottom w:val="single" w:sz="4" w:space="0" w:color="auto"/>
            </w:tcBorders>
            <w:shd w:val="clear" w:color="auto" w:fill="auto"/>
          </w:tcPr>
          <w:p w14:paraId="52A93996" w14:textId="77777777" w:rsidR="00D310AC" w:rsidRPr="009D0840" w:rsidRDefault="00D310AC" w:rsidP="006116C9">
            <w:pPr>
              <w:rPr>
                <w:b/>
                <w:bCs/>
              </w:rPr>
            </w:pPr>
            <w:r w:rsidRPr="009D0840">
              <w:rPr>
                <w:b/>
                <w:bCs/>
              </w:rPr>
              <w:t>Standard Error</w:t>
            </w:r>
          </w:p>
        </w:tc>
      </w:tr>
      <w:tr w:rsidR="00D310AC" w14:paraId="4BF50867" w14:textId="77777777" w:rsidTr="006116C9">
        <w:tc>
          <w:tcPr>
            <w:tcW w:w="3116" w:type="dxa"/>
            <w:tcBorders>
              <w:top w:val="single" w:sz="4" w:space="0" w:color="auto"/>
            </w:tcBorders>
            <w:shd w:val="clear" w:color="auto" w:fill="auto"/>
          </w:tcPr>
          <w:p w14:paraId="14569CAA" w14:textId="77777777" w:rsidR="00D310AC" w:rsidRPr="009D0840" w:rsidRDefault="00D310AC" w:rsidP="006116C9">
            <w:pPr>
              <w:rPr>
                <w:b/>
                <w:bCs/>
              </w:rPr>
            </w:pPr>
            <w:r w:rsidRPr="009D0840">
              <w:rPr>
                <w:b/>
                <w:bCs/>
              </w:rPr>
              <w:t>Political Knowledge</w:t>
            </w:r>
          </w:p>
        </w:tc>
        <w:tc>
          <w:tcPr>
            <w:tcW w:w="3117" w:type="dxa"/>
            <w:tcBorders>
              <w:top w:val="single" w:sz="4" w:space="0" w:color="auto"/>
            </w:tcBorders>
            <w:shd w:val="clear" w:color="auto" w:fill="auto"/>
          </w:tcPr>
          <w:p w14:paraId="59C4D842" w14:textId="77777777" w:rsidR="00D310AC" w:rsidRDefault="00D310AC" w:rsidP="006116C9">
            <w:r>
              <w:t>1.19***</w:t>
            </w:r>
          </w:p>
        </w:tc>
        <w:tc>
          <w:tcPr>
            <w:tcW w:w="3117" w:type="dxa"/>
            <w:tcBorders>
              <w:top w:val="single" w:sz="4" w:space="0" w:color="auto"/>
            </w:tcBorders>
            <w:shd w:val="clear" w:color="auto" w:fill="auto"/>
          </w:tcPr>
          <w:p w14:paraId="6FA94626" w14:textId="77777777" w:rsidR="00D310AC" w:rsidRDefault="00D310AC" w:rsidP="006116C9">
            <w:r>
              <w:t>0.13</w:t>
            </w:r>
          </w:p>
        </w:tc>
      </w:tr>
      <w:tr w:rsidR="00D310AC" w14:paraId="4CAB3D19" w14:textId="77777777" w:rsidTr="006116C9">
        <w:tc>
          <w:tcPr>
            <w:tcW w:w="3116" w:type="dxa"/>
            <w:shd w:val="clear" w:color="auto" w:fill="auto"/>
          </w:tcPr>
          <w:p w14:paraId="12504724" w14:textId="77777777" w:rsidR="00D310AC" w:rsidRPr="009D0840" w:rsidRDefault="00D310AC" w:rsidP="006116C9">
            <w:pPr>
              <w:rPr>
                <w:b/>
                <w:bCs/>
              </w:rPr>
            </w:pPr>
            <w:r w:rsidRPr="009D0840">
              <w:rPr>
                <w:b/>
                <w:bCs/>
              </w:rPr>
              <w:t>Constant</w:t>
            </w:r>
          </w:p>
        </w:tc>
        <w:tc>
          <w:tcPr>
            <w:tcW w:w="3117" w:type="dxa"/>
            <w:shd w:val="clear" w:color="auto" w:fill="auto"/>
          </w:tcPr>
          <w:p w14:paraId="2CC5DCE3" w14:textId="77777777" w:rsidR="00D310AC" w:rsidRDefault="00D310AC" w:rsidP="006116C9">
            <w:r>
              <w:t>3.13***</w:t>
            </w:r>
          </w:p>
        </w:tc>
        <w:tc>
          <w:tcPr>
            <w:tcW w:w="3117" w:type="dxa"/>
            <w:shd w:val="clear" w:color="auto" w:fill="auto"/>
          </w:tcPr>
          <w:p w14:paraId="3DB7BBC5" w14:textId="77777777" w:rsidR="00D310AC" w:rsidRDefault="00D310AC" w:rsidP="006116C9">
            <w:r>
              <w:t>0.09</w:t>
            </w:r>
          </w:p>
        </w:tc>
      </w:tr>
      <w:tr w:rsidR="00D310AC" w14:paraId="6A98D35D" w14:textId="77777777" w:rsidTr="006116C9">
        <w:tc>
          <w:tcPr>
            <w:tcW w:w="3116" w:type="dxa"/>
            <w:shd w:val="clear" w:color="auto" w:fill="auto"/>
          </w:tcPr>
          <w:p w14:paraId="6053BB53" w14:textId="77777777" w:rsidR="00D310AC" w:rsidRPr="009D0840" w:rsidRDefault="00D310AC" w:rsidP="006116C9">
            <w:pPr>
              <w:rPr>
                <w:b/>
                <w:bCs/>
              </w:rPr>
            </w:pPr>
            <w:r w:rsidRPr="009D0840">
              <w:rPr>
                <w:b/>
                <w:bCs/>
              </w:rPr>
              <w:t>N</w:t>
            </w:r>
          </w:p>
        </w:tc>
        <w:tc>
          <w:tcPr>
            <w:tcW w:w="3117" w:type="dxa"/>
            <w:shd w:val="clear" w:color="auto" w:fill="auto"/>
          </w:tcPr>
          <w:p w14:paraId="074657CA" w14:textId="77777777" w:rsidR="00D310AC" w:rsidRDefault="00D310AC" w:rsidP="006116C9">
            <w:r>
              <w:t>1201</w:t>
            </w:r>
          </w:p>
        </w:tc>
        <w:tc>
          <w:tcPr>
            <w:tcW w:w="3117" w:type="dxa"/>
            <w:shd w:val="clear" w:color="auto" w:fill="auto"/>
          </w:tcPr>
          <w:p w14:paraId="30A2A4CB" w14:textId="77777777" w:rsidR="00D310AC" w:rsidRDefault="00D310AC" w:rsidP="006116C9"/>
        </w:tc>
      </w:tr>
      <w:tr w:rsidR="00D310AC" w14:paraId="0E437889" w14:textId="77777777" w:rsidTr="006116C9">
        <w:tc>
          <w:tcPr>
            <w:tcW w:w="3116" w:type="dxa"/>
            <w:tcBorders>
              <w:bottom w:val="single" w:sz="4" w:space="0" w:color="auto"/>
            </w:tcBorders>
            <w:shd w:val="clear" w:color="auto" w:fill="auto"/>
          </w:tcPr>
          <w:p w14:paraId="03F18BE7" w14:textId="77777777" w:rsidR="00D310AC" w:rsidRPr="009D0840" w:rsidRDefault="00D310AC" w:rsidP="006116C9">
            <w:pPr>
              <w:rPr>
                <w:b/>
                <w:bCs/>
              </w:rPr>
            </w:pPr>
            <w:r w:rsidRPr="009D0840">
              <w:rPr>
                <w:b/>
                <w:bCs/>
              </w:rPr>
              <w:t>R-Squared</w:t>
            </w:r>
          </w:p>
        </w:tc>
        <w:tc>
          <w:tcPr>
            <w:tcW w:w="3117" w:type="dxa"/>
            <w:tcBorders>
              <w:bottom w:val="single" w:sz="4" w:space="0" w:color="auto"/>
            </w:tcBorders>
            <w:shd w:val="clear" w:color="auto" w:fill="auto"/>
          </w:tcPr>
          <w:p w14:paraId="6490CCB8" w14:textId="77777777" w:rsidR="00D310AC" w:rsidRDefault="00D310AC" w:rsidP="006116C9">
            <w:r>
              <w:t>0.06</w:t>
            </w:r>
          </w:p>
        </w:tc>
        <w:tc>
          <w:tcPr>
            <w:tcW w:w="3117" w:type="dxa"/>
            <w:tcBorders>
              <w:bottom w:val="single" w:sz="4" w:space="0" w:color="auto"/>
            </w:tcBorders>
            <w:shd w:val="clear" w:color="auto" w:fill="auto"/>
          </w:tcPr>
          <w:p w14:paraId="220AAAB4" w14:textId="77777777" w:rsidR="00D310AC" w:rsidRDefault="00D310AC" w:rsidP="006116C9"/>
        </w:tc>
      </w:tr>
    </w:tbl>
    <w:p w14:paraId="70BDDB12" w14:textId="77777777" w:rsidR="00D310AC" w:rsidRPr="000631C4" w:rsidRDefault="00D310AC" w:rsidP="00D310AC">
      <w:pPr>
        <w:rPr>
          <w:rFonts w:cs="Times New Roman"/>
          <w:u w:val="single"/>
        </w:rPr>
      </w:pPr>
      <w:r w:rsidRPr="000631C4">
        <w:t>Legend:</w:t>
      </w:r>
      <w:r w:rsidRPr="000631C4">
        <w:rPr>
          <w:rFonts w:cs="Times New Roman"/>
        </w:rPr>
        <w:t xml:space="preserve"> α : 0.1</w:t>
      </w:r>
      <w:r w:rsidRPr="000631C4">
        <w:rPr>
          <w:rFonts w:cs="Times New Roman"/>
        </w:rPr>
        <w:tab/>
        <w:t>* : 0.05</w:t>
      </w:r>
      <w:r w:rsidRPr="000631C4">
        <w:rPr>
          <w:rFonts w:cs="Times New Roman"/>
        </w:rPr>
        <w:tab/>
        <w:t>**: 0.01</w:t>
      </w:r>
      <w:r w:rsidRPr="000631C4">
        <w:rPr>
          <w:rFonts w:cs="Times New Roman"/>
        </w:rPr>
        <w:tab/>
        <w:t>***: 0.001</w:t>
      </w:r>
    </w:p>
    <w:p w14:paraId="64B49D01" w14:textId="3E8A4018" w:rsidR="00D310AC" w:rsidRDefault="00D310AC" w:rsidP="00FE4CF7">
      <w:pPr>
        <w:jc w:val="both"/>
      </w:pPr>
    </w:p>
    <w:p w14:paraId="7BDEF34A" w14:textId="522A1CDC" w:rsidR="001215D6" w:rsidRDefault="001215D6" w:rsidP="00FE4CF7">
      <w:pPr>
        <w:jc w:val="both"/>
      </w:pPr>
      <w:r>
        <w:t xml:space="preserve">The </w:t>
      </w:r>
      <w:r w:rsidR="00D310AC">
        <w:t xml:space="preserve">second </w:t>
      </w:r>
      <w:r>
        <w:t xml:space="preserve">test examines predictive validity, which consists of testing whether the measure can predict particular events. The literature has already established that voters who have higher levels of political knowledge are more likely to vote (Delli Carpini and Keeter, 1996; Milner, 2010). </w:t>
      </w:r>
      <w:r w:rsidR="00027C75">
        <w:t>R</w:t>
      </w:r>
      <w:r>
        <w:t xml:space="preserve">egressing turnout in the 2011 </w:t>
      </w:r>
      <w:r w:rsidR="00027C75">
        <w:t xml:space="preserve">election </w:t>
      </w:r>
      <w:r>
        <w:t xml:space="preserve">on the measure of political knowledge </w:t>
      </w:r>
      <w:r w:rsidR="00027C75">
        <w:t>reveals</w:t>
      </w:r>
      <w:r>
        <w:t xml:space="preserve"> a positive, statistically significant relationship between the two</w:t>
      </w:r>
      <w:r w:rsidR="00E60BDF">
        <w:t xml:space="preserve"> at p&lt;0.001</w:t>
      </w:r>
      <w:r>
        <w:t xml:space="preserve">. The measure thus exhibits predictive validity. </w:t>
      </w:r>
    </w:p>
    <w:p w14:paraId="29D76956" w14:textId="77777777" w:rsidR="00D310AC" w:rsidRDefault="00D310AC">
      <w:pPr>
        <w:rPr>
          <w:b/>
          <w:bCs/>
        </w:rPr>
      </w:pPr>
      <w:bookmarkStart w:id="3" w:name="_Hlk81560672"/>
      <w:r>
        <w:rPr>
          <w:b/>
          <w:bCs/>
        </w:rPr>
        <w:br w:type="page"/>
      </w:r>
    </w:p>
    <w:p w14:paraId="49FF96D6" w14:textId="284A6335" w:rsidR="001215D6" w:rsidRPr="009D0840" w:rsidRDefault="009D0840" w:rsidP="009D0840">
      <w:pPr>
        <w:jc w:val="center"/>
        <w:rPr>
          <w:b/>
          <w:bCs/>
        </w:rPr>
      </w:pPr>
      <w:r w:rsidRPr="009D0840">
        <w:rPr>
          <w:b/>
          <w:bCs/>
        </w:rPr>
        <w:lastRenderedPageBreak/>
        <w:t>Table A</w:t>
      </w:r>
      <w:r w:rsidR="00D310AC">
        <w:rPr>
          <w:b/>
          <w:bCs/>
        </w:rPr>
        <w:t>2</w:t>
      </w:r>
      <w:r w:rsidRPr="009D0840">
        <w:rPr>
          <w:b/>
          <w:bCs/>
        </w:rPr>
        <w:t>: Logistic Regression of Turnout and Political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D0840" w14:paraId="4AA7F8A7" w14:textId="77777777" w:rsidTr="009D0840">
        <w:tc>
          <w:tcPr>
            <w:tcW w:w="3116" w:type="dxa"/>
            <w:tcBorders>
              <w:top w:val="single" w:sz="4" w:space="0" w:color="auto"/>
              <w:bottom w:val="single" w:sz="4" w:space="0" w:color="auto"/>
            </w:tcBorders>
            <w:shd w:val="clear" w:color="auto" w:fill="auto"/>
          </w:tcPr>
          <w:p w14:paraId="55517B94" w14:textId="77777777" w:rsidR="009D0840" w:rsidRPr="009D0840" w:rsidRDefault="009D0840">
            <w:pPr>
              <w:rPr>
                <w:b/>
                <w:bCs/>
              </w:rPr>
            </w:pPr>
          </w:p>
        </w:tc>
        <w:tc>
          <w:tcPr>
            <w:tcW w:w="3117" w:type="dxa"/>
            <w:tcBorders>
              <w:top w:val="single" w:sz="4" w:space="0" w:color="auto"/>
              <w:bottom w:val="single" w:sz="4" w:space="0" w:color="auto"/>
            </w:tcBorders>
            <w:shd w:val="clear" w:color="auto" w:fill="auto"/>
          </w:tcPr>
          <w:p w14:paraId="31FEB9FA" w14:textId="24362AAE" w:rsidR="009D0840" w:rsidRPr="009D0840" w:rsidRDefault="009D0840">
            <w:pPr>
              <w:rPr>
                <w:b/>
                <w:bCs/>
              </w:rPr>
            </w:pPr>
            <w:r w:rsidRPr="009D0840">
              <w:rPr>
                <w:b/>
                <w:bCs/>
              </w:rPr>
              <w:t>Coefficient</w:t>
            </w:r>
          </w:p>
        </w:tc>
        <w:tc>
          <w:tcPr>
            <w:tcW w:w="3117" w:type="dxa"/>
            <w:tcBorders>
              <w:top w:val="single" w:sz="4" w:space="0" w:color="auto"/>
              <w:bottom w:val="single" w:sz="4" w:space="0" w:color="auto"/>
            </w:tcBorders>
            <w:shd w:val="clear" w:color="auto" w:fill="auto"/>
          </w:tcPr>
          <w:p w14:paraId="1431842A" w14:textId="2EF37463" w:rsidR="009D0840" w:rsidRPr="009D0840" w:rsidRDefault="009D0840">
            <w:pPr>
              <w:rPr>
                <w:b/>
                <w:bCs/>
              </w:rPr>
            </w:pPr>
            <w:r w:rsidRPr="009D0840">
              <w:rPr>
                <w:b/>
                <w:bCs/>
              </w:rPr>
              <w:t>Standard Error</w:t>
            </w:r>
          </w:p>
        </w:tc>
      </w:tr>
      <w:tr w:rsidR="009D0840" w14:paraId="073D9456" w14:textId="77777777" w:rsidTr="009D0840">
        <w:tc>
          <w:tcPr>
            <w:tcW w:w="3116" w:type="dxa"/>
            <w:tcBorders>
              <w:top w:val="single" w:sz="4" w:space="0" w:color="auto"/>
            </w:tcBorders>
            <w:shd w:val="clear" w:color="auto" w:fill="auto"/>
          </w:tcPr>
          <w:p w14:paraId="28FAFDC1" w14:textId="6339E5CD" w:rsidR="009D0840" w:rsidRPr="009D0840" w:rsidRDefault="009D0840">
            <w:pPr>
              <w:rPr>
                <w:b/>
                <w:bCs/>
              </w:rPr>
            </w:pPr>
            <w:r w:rsidRPr="009D0840">
              <w:rPr>
                <w:b/>
                <w:bCs/>
              </w:rPr>
              <w:t>Political Knowledge</w:t>
            </w:r>
          </w:p>
        </w:tc>
        <w:tc>
          <w:tcPr>
            <w:tcW w:w="3117" w:type="dxa"/>
            <w:tcBorders>
              <w:top w:val="single" w:sz="4" w:space="0" w:color="auto"/>
            </w:tcBorders>
            <w:shd w:val="clear" w:color="auto" w:fill="auto"/>
          </w:tcPr>
          <w:p w14:paraId="3FE59BD9" w14:textId="0F9405EB" w:rsidR="009D0840" w:rsidRDefault="002E0EB5">
            <w:r>
              <w:t>2.64</w:t>
            </w:r>
            <w:r w:rsidR="009D0840">
              <w:t>***</w:t>
            </w:r>
          </w:p>
        </w:tc>
        <w:tc>
          <w:tcPr>
            <w:tcW w:w="3117" w:type="dxa"/>
            <w:tcBorders>
              <w:top w:val="single" w:sz="4" w:space="0" w:color="auto"/>
            </w:tcBorders>
            <w:shd w:val="clear" w:color="auto" w:fill="auto"/>
          </w:tcPr>
          <w:p w14:paraId="6698994A" w14:textId="624FBD74" w:rsidR="009D0840" w:rsidRDefault="009D0840">
            <w:r>
              <w:t>0.</w:t>
            </w:r>
            <w:r w:rsidR="002E0EB5">
              <w:t>64</w:t>
            </w:r>
          </w:p>
        </w:tc>
      </w:tr>
      <w:tr w:rsidR="009D0840" w14:paraId="427FF6B0" w14:textId="77777777" w:rsidTr="009D0840">
        <w:tc>
          <w:tcPr>
            <w:tcW w:w="3116" w:type="dxa"/>
            <w:shd w:val="clear" w:color="auto" w:fill="auto"/>
          </w:tcPr>
          <w:p w14:paraId="607062A9" w14:textId="729B8685" w:rsidR="009D0840" w:rsidRPr="009D0840" w:rsidRDefault="009D0840">
            <w:pPr>
              <w:rPr>
                <w:b/>
                <w:bCs/>
              </w:rPr>
            </w:pPr>
            <w:r w:rsidRPr="009D0840">
              <w:rPr>
                <w:b/>
                <w:bCs/>
              </w:rPr>
              <w:t>Constant</w:t>
            </w:r>
          </w:p>
        </w:tc>
        <w:tc>
          <w:tcPr>
            <w:tcW w:w="3117" w:type="dxa"/>
            <w:shd w:val="clear" w:color="auto" w:fill="auto"/>
          </w:tcPr>
          <w:p w14:paraId="5285C8CE" w14:textId="3A3B3B9F" w:rsidR="009D0840" w:rsidRDefault="002E0EB5">
            <w:r>
              <w:t>1.42</w:t>
            </w:r>
            <w:r w:rsidR="009D0840">
              <w:t>***</w:t>
            </w:r>
          </w:p>
        </w:tc>
        <w:tc>
          <w:tcPr>
            <w:tcW w:w="3117" w:type="dxa"/>
            <w:shd w:val="clear" w:color="auto" w:fill="auto"/>
          </w:tcPr>
          <w:p w14:paraId="717577C0" w14:textId="3ABF14F3" w:rsidR="009D0840" w:rsidRDefault="009D0840">
            <w:r>
              <w:t>0.</w:t>
            </w:r>
            <w:r w:rsidR="002E0EB5">
              <w:t>38</w:t>
            </w:r>
          </w:p>
        </w:tc>
      </w:tr>
      <w:tr w:rsidR="009D0840" w14:paraId="5E3CA0C1" w14:textId="77777777" w:rsidTr="009D0840">
        <w:tc>
          <w:tcPr>
            <w:tcW w:w="3116" w:type="dxa"/>
            <w:shd w:val="clear" w:color="auto" w:fill="auto"/>
          </w:tcPr>
          <w:p w14:paraId="4227942E" w14:textId="1130E1BB" w:rsidR="009D0840" w:rsidRPr="009D0840" w:rsidRDefault="009D0840" w:rsidP="009D0840">
            <w:pPr>
              <w:rPr>
                <w:b/>
                <w:bCs/>
              </w:rPr>
            </w:pPr>
            <w:r w:rsidRPr="009D0840">
              <w:rPr>
                <w:b/>
                <w:bCs/>
              </w:rPr>
              <w:t>N</w:t>
            </w:r>
          </w:p>
        </w:tc>
        <w:tc>
          <w:tcPr>
            <w:tcW w:w="3117" w:type="dxa"/>
            <w:shd w:val="clear" w:color="auto" w:fill="auto"/>
          </w:tcPr>
          <w:p w14:paraId="036C852D" w14:textId="0F8C7DE3" w:rsidR="009D0840" w:rsidRDefault="009D0840">
            <w:r>
              <w:t>1179</w:t>
            </w:r>
          </w:p>
        </w:tc>
        <w:tc>
          <w:tcPr>
            <w:tcW w:w="3117" w:type="dxa"/>
            <w:shd w:val="clear" w:color="auto" w:fill="auto"/>
          </w:tcPr>
          <w:p w14:paraId="753DC85D" w14:textId="77777777" w:rsidR="009D0840" w:rsidRDefault="009D0840"/>
        </w:tc>
      </w:tr>
      <w:tr w:rsidR="009D0840" w14:paraId="2E959D6C" w14:textId="77777777" w:rsidTr="009D0840">
        <w:tc>
          <w:tcPr>
            <w:tcW w:w="3116" w:type="dxa"/>
            <w:tcBorders>
              <w:bottom w:val="single" w:sz="4" w:space="0" w:color="auto"/>
            </w:tcBorders>
            <w:shd w:val="clear" w:color="auto" w:fill="auto"/>
          </w:tcPr>
          <w:p w14:paraId="56EFE773" w14:textId="60588B18" w:rsidR="009D0840" w:rsidRPr="009D0840" w:rsidRDefault="002E0EB5">
            <w:pPr>
              <w:rPr>
                <w:b/>
                <w:bCs/>
              </w:rPr>
            </w:pPr>
            <w:r>
              <w:rPr>
                <w:b/>
                <w:bCs/>
              </w:rPr>
              <w:t>Pseudo</w:t>
            </w:r>
            <w:r w:rsidR="00464206">
              <w:rPr>
                <w:b/>
                <w:bCs/>
              </w:rPr>
              <w:t xml:space="preserve"> </w:t>
            </w:r>
            <w:r w:rsidR="009D0840" w:rsidRPr="009D0840">
              <w:rPr>
                <w:b/>
                <w:bCs/>
              </w:rPr>
              <w:t>R-Squared</w:t>
            </w:r>
          </w:p>
        </w:tc>
        <w:tc>
          <w:tcPr>
            <w:tcW w:w="3117" w:type="dxa"/>
            <w:tcBorders>
              <w:bottom w:val="single" w:sz="4" w:space="0" w:color="auto"/>
            </w:tcBorders>
            <w:shd w:val="clear" w:color="auto" w:fill="auto"/>
          </w:tcPr>
          <w:p w14:paraId="4C8F10BA" w14:textId="658DE5F2" w:rsidR="009D0840" w:rsidRDefault="009D0840">
            <w:r>
              <w:t>0.0</w:t>
            </w:r>
            <w:r w:rsidR="002E0EB5">
              <w:t>4</w:t>
            </w:r>
          </w:p>
        </w:tc>
        <w:tc>
          <w:tcPr>
            <w:tcW w:w="3117" w:type="dxa"/>
            <w:tcBorders>
              <w:bottom w:val="single" w:sz="4" w:space="0" w:color="auto"/>
            </w:tcBorders>
            <w:shd w:val="clear" w:color="auto" w:fill="auto"/>
          </w:tcPr>
          <w:p w14:paraId="27818344" w14:textId="77777777" w:rsidR="009D0840" w:rsidRDefault="009D0840"/>
        </w:tc>
      </w:tr>
    </w:tbl>
    <w:p w14:paraId="2127F63A" w14:textId="15F41FFB" w:rsidR="000631C4" w:rsidRPr="000631C4" w:rsidRDefault="000631C4" w:rsidP="000631C4">
      <w:pPr>
        <w:rPr>
          <w:rFonts w:cs="Times New Roman"/>
          <w:u w:val="single"/>
        </w:rPr>
      </w:pPr>
      <w:r w:rsidRPr="000631C4">
        <w:t>Legend:</w:t>
      </w:r>
      <w:r w:rsidRPr="000631C4">
        <w:rPr>
          <w:rFonts w:cs="Times New Roman"/>
        </w:rPr>
        <w:t xml:space="preserve"> α : 0.1</w:t>
      </w:r>
      <w:r w:rsidRPr="000631C4">
        <w:rPr>
          <w:rFonts w:cs="Times New Roman"/>
        </w:rPr>
        <w:tab/>
        <w:t>* : 0.05</w:t>
      </w:r>
      <w:r w:rsidRPr="000631C4">
        <w:rPr>
          <w:rFonts w:cs="Times New Roman"/>
        </w:rPr>
        <w:tab/>
        <w:t>**: 0.01</w:t>
      </w:r>
      <w:r w:rsidRPr="000631C4">
        <w:rPr>
          <w:rFonts w:cs="Times New Roman"/>
        </w:rPr>
        <w:tab/>
        <w:t>***: 0.001</w:t>
      </w:r>
    </w:p>
    <w:bookmarkEnd w:id="3"/>
    <w:p w14:paraId="2FC48E03" w14:textId="6553F8A2" w:rsidR="002A64C3" w:rsidRDefault="002906FF" w:rsidP="00FE4CF7">
      <w:pPr>
        <w:jc w:val="both"/>
      </w:pPr>
      <w:r w:rsidRPr="002906FF">
        <w:t xml:space="preserve">A final test investigates the constraints of voters’ political opinions as a function of their political knowledge. This is the approach pioneered by Converse (1964). </w:t>
      </w:r>
      <w:bookmarkStart w:id="4" w:name="_Hlk80618138"/>
      <w:r w:rsidRPr="00B46387">
        <w:t>To this end, the test focuses</w:t>
      </w:r>
      <w:r w:rsidRPr="00234CB3">
        <w:t xml:space="preserve"> on five political values</w:t>
      </w:r>
      <w:r w:rsidR="000E39FA">
        <w:t>. Héroux-Legault (2016) has</w:t>
      </w:r>
      <w:r w:rsidRPr="00234CB3">
        <w:t xml:space="preserve"> identified</w:t>
      </w:r>
      <w:r w:rsidR="000E39FA" w:rsidRPr="000E39FA">
        <w:t xml:space="preserve"> </w:t>
      </w:r>
      <w:r w:rsidR="000E39FA" w:rsidRPr="00B46387">
        <w:t xml:space="preserve">moral traditionalism, </w:t>
      </w:r>
      <w:r w:rsidR="000E39FA">
        <w:t>egalitarianism</w:t>
      </w:r>
      <w:r w:rsidR="000E39FA" w:rsidRPr="00B46387">
        <w:t>, pluralism, attitudes toward immigration, and personal responsibility</w:t>
      </w:r>
      <w:r w:rsidRPr="00234CB3">
        <w:t xml:space="preserve"> as </w:t>
      </w:r>
      <w:r w:rsidRPr="000E39FA">
        <w:t xml:space="preserve">the five most important dimensions </w:t>
      </w:r>
      <w:r w:rsidR="000E39FA">
        <w:t>structuring</w:t>
      </w:r>
      <w:r w:rsidRPr="000E39FA">
        <w:t xml:space="preserve"> political opinion in Canada</w:t>
      </w:r>
      <w:r w:rsidR="000E39FA">
        <w:t xml:space="preserve">. </w:t>
      </w:r>
      <w:r w:rsidRPr="002906FF">
        <w:t xml:space="preserve">A principal component analysis is conducted to identify how well a single component can account for variation in </w:t>
      </w:r>
      <w:r w:rsidR="00C3718D">
        <w:t xml:space="preserve">the items that constitute </w:t>
      </w:r>
      <w:r w:rsidR="000E39FA">
        <w:t>each of these political values</w:t>
      </w:r>
      <w:r w:rsidRPr="00586440">
        <w:t xml:space="preserve">. </w:t>
      </w:r>
      <w:r w:rsidR="002A64C3">
        <w:t xml:space="preserve">The items that constitute each </w:t>
      </w:r>
      <w:r w:rsidR="004D1A56">
        <w:t xml:space="preserve">political </w:t>
      </w:r>
      <w:r w:rsidR="002A64C3">
        <w:t>value</w:t>
      </w:r>
      <w:r w:rsidR="004D1A56">
        <w:t>, based on previous work</w:t>
      </w:r>
      <w:r w:rsidR="000E39FA">
        <w:t xml:space="preserve"> (Héroux-Legault, 2016)</w:t>
      </w:r>
      <w:r w:rsidR="004D1A56">
        <w:t>,</w:t>
      </w:r>
      <w:r w:rsidR="002A64C3">
        <w:t xml:space="preserve"> are as follow: </w:t>
      </w:r>
    </w:p>
    <w:p w14:paraId="03975947" w14:textId="5E595FD0" w:rsidR="002A64C3" w:rsidRPr="004D1A56" w:rsidRDefault="002A64C3" w:rsidP="00FE4CF7">
      <w:pPr>
        <w:jc w:val="both"/>
        <w:rPr>
          <w:lang w:val="en-CA"/>
        </w:rPr>
      </w:pPr>
      <w:r w:rsidRPr="004D1A56">
        <w:rPr>
          <w:lang w:val="en-CA"/>
        </w:rPr>
        <w:t>Moral traditionalism:</w:t>
      </w:r>
      <w:r w:rsidR="004D1A56" w:rsidRPr="004D1A56">
        <w:rPr>
          <w:lang w:val="en-CA"/>
        </w:rPr>
        <w:t xml:space="preserve"> </w:t>
      </w:r>
      <w:r w:rsidR="00B41515">
        <w:rPr>
          <w:lang w:val="en-CA"/>
        </w:rPr>
        <w:t>Opinions regarding</w:t>
      </w:r>
      <w:r w:rsidR="004D1A56" w:rsidRPr="004D1A56">
        <w:rPr>
          <w:lang w:val="en-CA"/>
        </w:rPr>
        <w:t xml:space="preserve"> </w:t>
      </w:r>
      <w:r w:rsidR="004D1A56">
        <w:rPr>
          <w:lang w:val="en-CA"/>
        </w:rPr>
        <w:t xml:space="preserve">whether people should marry before having children, </w:t>
      </w:r>
      <w:r w:rsidR="00B41515">
        <w:rPr>
          <w:lang w:val="en-CA"/>
        </w:rPr>
        <w:t>opinions regarding</w:t>
      </w:r>
      <w:r w:rsidR="004D1A56">
        <w:rPr>
          <w:lang w:val="en-CA"/>
        </w:rPr>
        <w:t xml:space="preserve"> gay marriage, views about traditions, views about new lifestyles, and whether women should stay home with </w:t>
      </w:r>
      <w:r w:rsidR="00B969A9">
        <w:rPr>
          <w:lang w:val="en-CA"/>
        </w:rPr>
        <w:t>children</w:t>
      </w:r>
    </w:p>
    <w:p w14:paraId="5BD9BBF7" w14:textId="3702B510" w:rsidR="002A64C3" w:rsidRPr="004D1A56" w:rsidRDefault="002A64C3" w:rsidP="00FE4CF7">
      <w:pPr>
        <w:jc w:val="both"/>
        <w:rPr>
          <w:lang w:val="en-CA"/>
        </w:rPr>
      </w:pPr>
      <w:r w:rsidRPr="004D1A56">
        <w:rPr>
          <w:lang w:val="en-CA"/>
        </w:rPr>
        <w:t xml:space="preserve">Egalitarianism: </w:t>
      </w:r>
      <w:r w:rsidR="004D1A56">
        <w:rPr>
          <w:lang w:val="en-CA"/>
        </w:rPr>
        <w:t>Opinions regarding redistribution for minorities, women, Quebec, and opinions regarding the income gap</w:t>
      </w:r>
    </w:p>
    <w:p w14:paraId="0532359C" w14:textId="6F41A80F" w:rsidR="007A1A9D" w:rsidRPr="004D1A56" w:rsidRDefault="007A1A9D" w:rsidP="00FE4CF7">
      <w:pPr>
        <w:jc w:val="both"/>
        <w:rPr>
          <w:lang w:val="en-CA"/>
        </w:rPr>
      </w:pPr>
      <w:r w:rsidRPr="004D1A56">
        <w:rPr>
          <w:lang w:val="en-CA"/>
        </w:rPr>
        <w:t>Pluralism:</w:t>
      </w:r>
      <w:r w:rsidR="004D1A56" w:rsidRPr="004D1A56">
        <w:rPr>
          <w:lang w:val="en-CA"/>
        </w:rPr>
        <w:t xml:space="preserve"> Feelings </w:t>
      </w:r>
      <w:r w:rsidR="004D1A56">
        <w:rPr>
          <w:lang w:val="en-CA"/>
        </w:rPr>
        <w:t>towards</w:t>
      </w:r>
      <w:r w:rsidR="004D1A56" w:rsidRPr="004D1A56">
        <w:rPr>
          <w:lang w:val="en-CA"/>
        </w:rPr>
        <w:t xml:space="preserve"> racial m</w:t>
      </w:r>
      <w:r w:rsidR="004D1A56">
        <w:rPr>
          <w:lang w:val="en-CA"/>
        </w:rPr>
        <w:t>inorities, Indigenous Peoples, and feminists</w:t>
      </w:r>
    </w:p>
    <w:p w14:paraId="6A211EFC" w14:textId="35B7DD51" w:rsidR="007A1A9D" w:rsidRDefault="007A1A9D" w:rsidP="00FE4CF7">
      <w:pPr>
        <w:jc w:val="both"/>
        <w:rPr>
          <w:lang w:val="en-CA"/>
        </w:rPr>
      </w:pPr>
      <w:r w:rsidRPr="004D1A56">
        <w:rPr>
          <w:lang w:val="en-CA"/>
        </w:rPr>
        <w:t>Immigration:</w:t>
      </w:r>
      <w:r w:rsidR="004D1A56" w:rsidRPr="004D1A56">
        <w:rPr>
          <w:lang w:val="en-CA"/>
        </w:rPr>
        <w:t xml:space="preserve"> </w:t>
      </w:r>
      <w:r w:rsidR="004D1A56">
        <w:rPr>
          <w:lang w:val="en-CA"/>
        </w:rPr>
        <w:t>Opinions regarding h</w:t>
      </w:r>
      <w:r w:rsidR="004D1A56" w:rsidRPr="004D1A56">
        <w:rPr>
          <w:lang w:val="en-CA"/>
        </w:rPr>
        <w:t xml:space="preserve">ow many immigrants </w:t>
      </w:r>
      <w:r w:rsidR="00EE29F5">
        <w:rPr>
          <w:lang w:val="en-CA"/>
        </w:rPr>
        <w:t>Canada should</w:t>
      </w:r>
      <w:r w:rsidR="004D1A56" w:rsidRPr="004D1A56">
        <w:rPr>
          <w:lang w:val="en-CA"/>
        </w:rPr>
        <w:t xml:space="preserve"> a</w:t>
      </w:r>
      <w:r w:rsidR="004D1A56">
        <w:rPr>
          <w:lang w:val="en-CA"/>
        </w:rPr>
        <w:t>ccept, opinions regarding the contribution of immigrants to Canadian society, whether Canadians should come first, and opinions regarding whether immigrants fit in Canadian society</w:t>
      </w:r>
    </w:p>
    <w:p w14:paraId="5CC715FB" w14:textId="25BDA720" w:rsidR="007A1A9D" w:rsidRDefault="007A1A9D" w:rsidP="00FE4CF7">
      <w:pPr>
        <w:jc w:val="both"/>
      </w:pPr>
      <w:r>
        <w:t xml:space="preserve">Personal responsibility: </w:t>
      </w:r>
      <w:r w:rsidR="004D1A56">
        <w:t>Opinions regarding whether people can find a job on their own, whether they should blame the system if they do not succeed, opinion regarding the welfare state</w:t>
      </w:r>
      <w:r w:rsidR="00EE29F5">
        <w:t>,</w:t>
      </w:r>
      <w:r w:rsidR="004D1A56">
        <w:t xml:space="preserve"> and opinion</w:t>
      </w:r>
      <w:r w:rsidR="00B41515">
        <w:t>s</w:t>
      </w:r>
      <w:r w:rsidR="004D1A56">
        <w:t xml:space="preserve"> regarding the importance of cracking down on crime</w:t>
      </w:r>
    </w:p>
    <w:p w14:paraId="74EB2740" w14:textId="59FE7364" w:rsidR="002906FF" w:rsidRDefault="002906FF" w:rsidP="00FE4CF7">
      <w:pPr>
        <w:jc w:val="both"/>
      </w:pPr>
      <w:bookmarkStart w:id="5" w:name="_Hlk80618192"/>
      <w:bookmarkEnd w:id="4"/>
      <w:r w:rsidRPr="00C3718D">
        <w:t>Since informed voters are expected to have stronger constraints, a single component should offer a better explanation of th</w:t>
      </w:r>
      <w:r w:rsidRPr="002A64C3">
        <w:t xml:space="preserve">eir positions than it would for less informed voters. </w:t>
      </w:r>
      <w:bookmarkEnd w:id="5"/>
      <w:r w:rsidRPr="002A64C3">
        <w:t>This assessment is based on three separate measures. First</w:t>
      </w:r>
      <w:r w:rsidRPr="007A1A9D">
        <w:t>,</w:t>
      </w:r>
      <w:r w:rsidR="00EE29F5">
        <w:t xml:space="preserve"> it</w:t>
      </w:r>
      <w:r w:rsidRPr="007A1A9D">
        <w:t xml:space="preserve"> </w:t>
      </w:r>
      <w:r w:rsidRPr="004D1A56">
        <w:t>is assessed by compar</w:t>
      </w:r>
      <w:r w:rsidRPr="00942669">
        <w:t>ing</w:t>
      </w:r>
      <w:r w:rsidRPr="009D0840">
        <w:t xml:space="preserve"> the proportion of the variance of the items explained by a single component. If the measure is valid, then a greater proportion should be explained among better informed voters. Second, it is measured by identifying which group has the higher average correlation between its items and the principal component. Stronger constraints would be shown as higher loadings, and as such they should be expected among the most informed group. Finally, </w:t>
      </w:r>
      <w:r w:rsidR="00EE29F5">
        <w:t>the test</w:t>
      </w:r>
      <w:r w:rsidRPr="009D0840">
        <w:t xml:space="preserve"> also consider</w:t>
      </w:r>
      <w:r w:rsidR="00EE29F5">
        <w:t>s</w:t>
      </w:r>
      <w:r w:rsidRPr="009D0840">
        <w:t xml:space="preserve"> the average level of uniquenes</w:t>
      </w:r>
      <w:r w:rsidRPr="000631C4">
        <w:t>s, that is, the proportion of the common variance of the variables not associated w</w:t>
      </w:r>
      <w:r w:rsidRPr="002906FF">
        <w:t>ith the components. This is a sign of weak constraints, and as such should be higher for voters with low levels of political knowledge. As this test implies comparing constraints within groups, two groups were formed from respondents who obtained 0.5 or less on the measure and those who obtained more than 0.5 on the measure. The results are displayed in the table below:</w:t>
      </w:r>
      <w:r>
        <w:t xml:space="preserve"> </w:t>
      </w:r>
    </w:p>
    <w:p w14:paraId="07E471E1" w14:textId="24F272DA" w:rsidR="002906FF" w:rsidRDefault="002906FF"/>
    <w:p w14:paraId="042CE8BF" w14:textId="4DAEB525" w:rsidR="005C4448" w:rsidRPr="005C4448" w:rsidRDefault="005C4448" w:rsidP="005C4448">
      <w:pPr>
        <w:jc w:val="center"/>
        <w:rPr>
          <w:b/>
          <w:bCs/>
        </w:rPr>
      </w:pPr>
      <w:bookmarkStart w:id="6" w:name="_Hlk81560858"/>
      <w:r w:rsidRPr="005C4448">
        <w:rPr>
          <w:b/>
          <w:bCs/>
        </w:rPr>
        <w:lastRenderedPageBreak/>
        <w:t>Table A</w:t>
      </w:r>
      <w:r w:rsidR="00D310AC">
        <w:rPr>
          <w:b/>
          <w:bCs/>
        </w:rPr>
        <w:t>3</w:t>
      </w:r>
      <w:r w:rsidRPr="005C4448">
        <w:rPr>
          <w:b/>
          <w:bCs/>
        </w:rPr>
        <w:t xml:space="preserve">: Principal Component Analysis of </w:t>
      </w:r>
      <w:r w:rsidR="00B41515">
        <w:rPr>
          <w:b/>
          <w:bCs/>
        </w:rPr>
        <w:t xml:space="preserve">the </w:t>
      </w:r>
      <w:r w:rsidRPr="005C4448">
        <w:rPr>
          <w:b/>
          <w:bCs/>
        </w:rPr>
        <w:t>Five Most Important Political Values in Canada</w:t>
      </w:r>
      <w:r w:rsidR="00B41515">
        <w:rPr>
          <w:b/>
          <w:bCs/>
        </w:rPr>
        <w:t xml:space="preserve"> by Political Knowledge</w:t>
      </w:r>
    </w:p>
    <w:bookmarkEnd w:id="6"/>
    <w:tbl>
      <w:tblPr>
        <w:tblW w:w="8203" w:type="dxa"/>
        <w:jc w:val="center"/>
        <w:tblLook w:val="04A0" w:firstRow="1" w:lastRow="0" w:firstColumn="1" w:lastColumn="0" w:noHBand="0" w:noVBand="1"/>
      </w:tblPr>
      <w:tblGrid>
        <w:gridCol w:w="2473"/>
        <w:gridCol w:w="1355"/>
        <w:gridCol w:w="1211"/>
        <w:gridCol w:w="1881"/>
        <w:gridCol w:w="1283"/>
      </w:tblGrid>
      <w:tr w:rsidR="00253643" w:rsidRPr="00734F0E" w14:paraId="39C00DFD" w14:textId="4C953DFF" w:rsidTr="00253643">
        <w:trPr>
          <w:trHeight w:val="1020"/>
          <w:jc w:val="center"/>
        </w:trPr>
        <w:tc>
          <w:tcPr>
            <w:tcW w:w="2473" w:type="dxa"/>
            <w:tcBorders>
              <w:top w:val="nil"/>
              <w:left w:val="nil"/>
              <w:bottom w:val="nil"/>
              <w:right w:val="nil"/>
            </w:tcBorders>
            <w:shd w:val="clear" w:color="auto" w:fill="auto"/>
            <w:noWrap/>
            <w:vAlign w:val="bottom"/>
            <w:hideMark/>
          </w:tcPr>
          <w:p w14:paraId="051F845E" w14:textId="77777777" w:rsidR="00253643" w:rsidRPr="00734F0E" w:rsidRDefault="00253643" w:rsidP="000631C4">
            <w:pPr>
              <w:spacing w:after="0" w:line="240" w:lineRule="auto"/>
              <w:rPr>
                <w:rFonts w:ascii="Times New Roman" w:eastAsia="Times New Roman" w:hAnsi="Times New Roman" w:cs="Times New Roman"/>
                <w:sz w:val="24"/>
                <w:szCs w:val="24"/>
                <w:lang w:eastAsia="en-CA"/>
              </w:rPr>
            </w:pPr>
          </w:p>
        </w:tc>
        <w:tc>
          <w:tcPr>
            <w:tcW w:w="1355" w:type="dxa"/>
            <w:tcBorders>
              <w:top w:val="nil"/>
              <w:left w:val="nil"/>
              <w:bottom w:val="nil"/>
              <w:right w:val="nil"/>
            </w:tcBorders>
            <w:shd w:val="clear" w:color="auto" w:fill="auto"/>
            <w:noWrap/>
            <w:vAlign w:val="bottom"/>
            <w:hideMark/>
          </w:tcPr>
          <w:p w14:paraId="2525B755" w14:textId="77777777" w:rsidR="00253643" w:rsidRPr="00734F0E" w:rsidRDefault="00253643" w:rsidP="000631C4">
            <w:pPr>
              <w:spacing w:after="0" w:line="240" w:lineRule="auto"/>
              <w:rPr>
                <w:rFonts w:ascii="Times New Roman" w:eastAsia="Times New Roman" w:hAnsi="Times New Roman" w:cs="Times New Roman"/>
                <w:sz w:val="20"/>
                <w:szCs w:val="20"/>
                <w:lang w:eastAsia="en-CA"/>
              </w:rPr>
            </w:pPr>
          </w:p>
        </w:tc>
        <w:tc>
          <w:tcPr>
            <w:tcW w:w="1211" w:type="dxa"/>
            <w:tcBorders>
              <w:top w:val="nil"/>
              <w:left w:val="nil"/>
              <w:bottom w:val="nil"/>
              <w:right w:val="nil"/>
            </w:tcBorders>
            <w:shd w:val="clear" w:color="auto" w:fill="auto"/>
            <w:vAlign w:val="bottom"/>
            <w:hideMark/>
          </w:tcPr>
          <w:p w14:paraId="32F6FFA9" w14:textId="77777777" w:rsidR="00253643" w:rsidRPr="00734F0E" w:rsidRDefault="00253643" w:rsidP="000631C4">
            <w:pPr>
              <w:spacing w:after="0" w:line="240" w:lineRule="auto"/>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Proportion Explained</w:t>
            </w:r>
          </w:p>
        </w:tc>
        <w:tc>
          <w:tcPr>
            <w:tcW w:w="1881" w:type="dxa"/>
            <w:tcBorders>
              <w:top w:val="nil"/>
              <w:left w:val="nil"/>
              <w:bottom w:val="nil"/>
              <w:right w:val="nil"/>
            </w:tcBorders>
            <w:shd w:val="clear" w:color="auto" w:fill="auto"/>
            <w:vAlign w:val="bottom"/>
            <w:hideMark/>
          </w:tcPr>
          <w:p w14:paraId="48BAD0AF" w14:textId="77777777" w:rsidR="00253643" w:rsidRPr="00734F0E" w:rsidRDefault="00253643" w:rsidP="000631C4">
            <w:pPr>
              <w:spacing w:after="0" w:line="240" w:lineRule="auto"/>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Average Item Correlation with Component</w:t>
            </w:r>
          </w:p>
        </w:tc>
        <w:tc>
          <w:tcPr>
            <w:tcW w:w="1283" w:type="dxa"/>
            <w:tcBorders>
              <w:top w:val="nil"/>
              <w:left w:val="nil"/>
              <w:bottom w:val="nil"/>
              <w:right w:val="nil"/>
            </w:tcBorders>
            <w:shd w:val="clear" w:color="auto" w:fill="auto"/>
            <w:vAlign w:val="bottom"/>
            <w:hideMark/>
          </w:tcPr>
          <w:p w14:paraId="41E49EB1" w14:textId="77777777" w:rsidR="00253643" w:rsidRPr="00734F0E" w:rsidRDefault="00253643" w:rsidP="000631C4">
            <w:pPr>
              <w:spacing w:after="0" w:line="240" w:lineRule="auto"/>
              <w:jc w:val="center"/>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Average Uniqueness</w:t>
            </w:r>
          </w:p>
        </w:tc>
      </w:tr>
      <w:tr w:rsidR="00253643" w:rsidRPr="00734F0E" w14:paraId="6DEC1DA9" w14:textId="654FD753" w:rsidTr="00253643">
        <w:trPr>
          <w:trHeight w:val="300"/>
          <w:jc w:val="center"/>
        </w:trPr>
        <w:tc>
          <w:tcPr>
            <w:tcW w:w="2473" w:type="dxa"/>
            <w:vMerge w:val="restart"/>
            <w:tcBorders>
              <w:top w:val="nil"/>
              <w:left w:val="nil"/>
              <w:bottom w:val="nil"/>
              <w:right w:val="nil"/>
            </w:tcBorders>
            <w:shd w:val="clear" w:color="auto" w:fill="auto"/>
            <w:noWrap/>
            <w:vAlign w:val="bottom"/>
            <w:hideMark/>
          </w:tcPr>
          <w:p w14:paraId="3152743E" w14:textId="77777777" w:rsidR="00253643" w:rsidRDefault="00253643" w:rsidP="000631C4">
            <w:pPr>
              <w:spacing w:after="0" w:line="240" w:lineRule="auto"/>
              <w:jc w:val="center"/>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Moral traditionalism</w:t>
            </w:r>
          </w:p>
          <w:p w14:paraId="17E5800C" w14:textId="6CB1D68B" w:rsidR="00253643" w:rsidRPr="00253643" w:rsidRDefault="00253643" w:rsidP="000631C4">
            <w:pPr>
              <w:spacing w:after="0" w:line="240" w:lineRule="auto"/>
              <w:jc w:val="center"/>
              <w:rPr>
                <w:rFonts w:ascii="Calibri" w:eastAsia="Times New Roman" w:hAnsi="Calibri" w:cs="Calibri"/>
                <w:color w:val="000000"/>
                <w:lang w:eastAsia="en-CA"/>
              </w:rPr>
            </w:pPr>
            <w:r w:rsidRPr="00253643">
              <w:rPr>
                <w:rFonts w:ascii="Calibri" w:eastAsia="Times New Roman" w:hAnsi="Calibri" w:cs="Calibri"/>
                <w:color w:val="000000"/>
                <w:lang w:eastAsia="en-CA"/>
              </w:rPr>
              <w:t>N=1150</w:t>
            </w:r>
          </w:p>
        </w:tc>
        <w:tc>
          <w:tcPr>
            <w:tcW w:w="1355" w:type="dxa"/>
            <w:tcBorders>
              <w:top w:val="nil"/>
              <w:left w:val="nil"/>
              <w:bottom w:val="nil"/>
              <w:right w:val="nil"/>
            </w:tcBorders>
            <w:shd w:val="clear" w:color="auto" w:fill="auto"/>
            <w:noWrap/>
            <w:vAlign w:val="bottom"/>
            <w:hideMark/>
          </w:tcPr>
          <w:p w14:paraId="5A6E1DBB"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Uninformed</w:t>
            </w:r>
          </w:p>
        </w:tc>
        <w:tc>
          <w:tcPr>
            <w:tcW w:w="1211" w:type="dxa"/>
            <w:tcBorders>
              <w:top w:val="nil"/>
              <w:left w:val="nil"/>
              <w:bottom w:val="nil"/>
              <w:right w:val="nil"/>
            </w:tcBorders>
            <w:shd w:val="clear" w:color="auto" w:fill="auto"/>
            <w:noWrap/>
            <w:vAlign w:val="bottom"/>
            <w:hideMark/>
          </w:tcPr>
          <w:p w14:paraId="4D7772D0"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0.42</w:t>
            </w:r>
          </w:p>
        </w:tc>
        <w:tc>
          <w:tcPr>
            <w:tcW w:w="1881" w:type="dxa"/>
            <w:tcBorders>
              <w:top w:val="nil"/>
              <w:left w:val="nil"/>
              <w:bottom w:val="nil"/>
              <w:right w:val="nil"/>
            </w:tcBorders>
            <w:shd w:val="clear" w:color="auto" w:fill="auto"/>
            <w:noWrap/>
            <w:vAlign w:val="bottom"/>
            <w:hideMark/>
          </w:tcPr>
          <w:p w14:paraId="7A7C7445"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0.65</w:t>
            </w:r>
          </w:p>
        </w:tc>
        <w:tc>
          <w:tcPr>
            <w:tcW w:w="1283" w:type="dxa"/>
            <w:tcBorders>
              <w:top w:val="nil"/>
              <w:left w:val="nil"/>
              <w:bottom w:val="nil"/>
              <w:right w:val="nil"/>
            </w:tcBorders>
            <w:shd w:val="clear" w:color="auto" w:fill="auto"/>
            <w:noWrap/>
            <w:vAlign w:val="bottom"/>
            <w:hideMark/>
          </w:tcPr>
          <w:p w14:paraId="13856BB0" w14:textId="3A2F4CE5"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w:t>
            </w:r>
            <w:r w:rsidR="003E0F46">
              <w:rPr>
                <w:rFonts w:ascii="Calibri" w:eastAsia="Times New Roman" w:hAnsi="Calibri" w:cs="Calibri"/>
                <w:color w:val="000000"/>
                <w:lang w:eastAsia="en-CA"/>
              </w:rPr>
              <w:t>8</w:t>
            </w:r>
          </w:p>
        </w:tc>
      </w:tr>
      <w:tr w:rsidR="00253643" w:rsidRPr="00734F0E" w14:paraId="4E2B2CAB" w14:textId="1C890017" w:rsidTr="00253643">
        <w:trPr>
          <w:trHeight w:val="300"/>
          <w:jc w:val="center"/>
        </w:trPr>
        <w:tc>
          <w:tcPr>
            <w:tcW w:w="2473" w:type="dxa"/>
            <w:vMerge/>
            <w:tcBorders>
              <w:top w:val="nil"/>
              <w:left w:val="nil"/>
              <w:bottom w:val="nil"/>
              <w:right w:val="nil"/>
            </w:tcBorders>
            <w:vAlign w:val="center"/>
            <w:hideMark/>
          </w:tcPr>
          <w:p w14:paraId="163ACBAB" w14:textId="77777777" w:rsidR="00253643" w:rsidRPr="00734F0E" w:rsidRDefault="00253643" w:rsidP="000631C4">
            <w:pPr>
              <w:spacing w:after="0" w:line="240" w:lineRule="auto"/>
              <w:rPr>
                <w:rFonts w:ascii="Calibri" w:eastAsia="Times New Roman" w:hAnsi="Calibri" w:cs="Calibri"/>
                <w:b/>
                <w:bCs/>
                <w:color w:val="000000"/>
                <w:lang w:eastAsia="en-CA"/>
              </w:rPr>
            </w:pPr>
          </w:p>
        </w:tc>
        <w:tc>
          <w:tcPr>
            <w:tcW w:w="1355" w:type="dxa"/>
            <w:tcBorders>
              <w:top w:val="nil"/>
              <w:left w:val="nil"/>
              <w:bottom w:val="nil"/>
              <w:right w:val="nil"/>
            </w:tcBorders>
            <w:shd w:val="clear" w:color="auto" w:fill="auto"/>
            <w:noWrap/>
            <w:vAlign w:val="bottom"/>
            <w:hideMark/>
          </w:tcPr>
          <w:p w14:paraId="68A41418"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Informed</w:t>
            </w:r>
          </w:p>
        </w:tc>
        <w:tc>
          <w:tcPr>
            <w:tcW w:w="1211" w:type="dxa"/>
            <w:tcBorders>
              <w:top w:val="nil"/>
              <w:left w:val="nil"/>
              <w:bottom w:val="nil"/>
              <w:right w:val="nil"/>
            </w:tcBorders>
            <w:shd w:val="clear" w:color="auto" w:fill="auto"/>
            <w:noWrap/>
            <w:vAlign w:val="bottom"/>
            <w:hideMark/>
          </w:tcPr>
          <w:p w14:paraId="79A3C6AA"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0.53</w:t>
            </w:r>
          </w:p>
        </w:tc>
        <w:tc>
          <w:tcPr>
            <w:tcW w:w="1881" w:type="dxa"/>
            <w:tcBorders>
              <w:top w:val="nil"/>
              <w:left w:val="nil"/>
              <w:bottom w:val="nil"/>
              <w:right w:val="nil"/>
            </w:tcBorders>
            <w:shd w:val="clear" w:color="auto" w:fill="auto"/>
            <w:noWrap/>
            <w:vAlign w:val="bottom"/>
            <w:hideMark/>
          </w:tcPr>
          <w:p w14:paraId="1B0961D2"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0.72</w:t>
            </w:r>
          </w:p>
        </w:tc>
        <w:tc>
          <w:tcPr>
            <w:tcW w:w="1283" w:type="dxa"/>
            <w:tcBorders>
              <w:top w:val="nil"/>
              <w:left w:val="nil"/>
              <w:bottom w:val="nil"/>
              <w:right w:val="nil"/>
            </w:tcBorders>
            <w:shd w:val="clear" w:color="auto" w:fill="auto"/>
            <w:noWrap/>
            <w:vAlign w:val="bottom"/>
            <w:hideMark/>
          </w:tcPr>
          <w:p w14:paraId="51FA64B8"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0.47</w:t>
            </w:r>
          </w:p>
        </w:tc>
      </w:tr>
      <w:tr w:rsidR="00253643" w:rsidRPr="00734F0E" w14:paraId="0AA6BAB6" w14:textId="66E496D4" w:rsidTr="00253643">
        <w:trPr>
          <w:trHeight w:val="300"/>
          <w:jc w:val="center"/>
        </w:trPr>
        <w:tc>
          <w:tcPr>
            <w:tcW w:w="2473" w:type="dxa"/>
            <w:vMerge w:val="restart"/>
            <w:tcBorders>
              <w:top w:val="nil"/>
              <w:left w:val="nil"/>
              <w:bottom w:val="nil"/>
              <w:right w:val="nil"/>
            </w:tcBorders>
            <w:shd w:val="clear" w:color="auto" w:fill="auto"/>
            <w:noWrap/>
            <w:vAlign w:val="bottom"/>
            <w:hideMark/>
          </w:tcPr>
          <w:p w14:paraId="4646E8D8" w14:textId="77777777" w:rsidR="00253643" w:rsidRDefault="00253643" w:rsidP="000631C4">
            <w:pPr>
              <w:spacing w:after="0" w:line="240" w:lineRule="auto"/>
              <w:jc w:val="center"/>
              <w:rPr>
                <w:rFonts w:ascii="Calibri" w:eastAsia="Times New Roman" w:hAnsi="Calibri" w:cs="Calibri"/>
                <w:b/>
                <w:bCs/>
                <w:color w:val="000000"/>
                <w:lang w:eastAsia="en-CA"/>
              </w:rPr>
            </w:pPr>
            <w:r>
              <w:rPr>
                <w:rFonts w:ascii="Calibri" w:eastAsia="Times New Roman" w:hAnsi="Calibri" w:cs="Calibri"/>
                <w:b/>
                <w:bCs/>
                <w:color w:val="000000"/>
                <w:lang w:eastAsia="en-CA"/>
              </w:rPr>
              <w:t>Egalitarianism</w:t>
            </w:r>
          </w:p>
          <w:p w14:paraId="695D7C7A" w14:textId="268270C3" w:rsidR="00253643" w:rsidRPr="00253643" w:rsidRDefault="00253643" w:rsidP="000631C4">
            <w:pPr>
              <w:spacing w:after="0" w:line="240" w:lineRule="auto"/>
              <w:jc w:val="center"/>
              <w:rPr>
                <w:rFonts w:ascii="Calibri" w:eastAsia="Times New Roman" w:hAnsi="Calibri" w:cs="Calibri"/>
                <w:color w:val="000000"/>
                <w:lang w:eastAsia="en-CA"/>
              </w:rPr>
            </w:pPr>
            <w:r w:rsidRPr="00253643">
              <w:rPr>
                <w:rFonts w:ascii="Calibri" w:eastAsia="Times New Roman" w:hAnsi="Calibri" w:cs="Calibri"/>
                <w:color w:val="000000"/>
                <w:lang w:eastAsia="en-CA"/>
              </w:rPr>
              <w:t>N=1180</w:t>
            </w:r>
          </w:p>
        </w:tc>
        <w:tc>
          <w:tcPr>
            <w:tcW w:w="1355" w:type="dxa"/>
            <w:tcBorders>
              <w:top w:val="nil"/>
              <w:left w:val="nil"/>
              <w:bottom w:val="nil"/>
              <w:right w:val="nil"/>
            </w:tcBorders>
            <w:shd w:val="clear" w:color="auto" w:fill="auto"/>
            <w:noWrap/>
            <w:vAlign w:val="bottom"/>
            <w:hideMark/>
          </w:tcPr>
          <w:p w14:paraId="427D44CA"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Uninformed</w:t>
            </w:r>
          </w:p>
        </w:tc>
        <w:tc>
          <w:tcPr>
            <w:tcW w:w="1211" w:type="dxa"/>
            <w:tcBorders>
              <w:top w:val="nil"/>
              <w:left w:val="nil"/>
              <w:bottom w:val="nil"/>
              <w:right w:val="nil"/>
            </w:tcBorders>
            <w:shd w:val="clear" w:color="auto" w:fill="auto"/>
            <w:noWrap/>
            <w:vAlign w:val="bottom"/>
            <w:hideMark/>
          </w:tcPr>
          <w:p w14:paraId="5AC4C582"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0.48</w:t>
            </w:r>
          </w:p>
        </w:tc>
        <w:tc>
          <w:tcPr>
            <w:tcW w:w="1881" w:type="dxa"/>
            <w:tcBorders>
              <w:top w:val="nil"/>
              <w:left w:val="nil"/>
              <w:bottom w:val="nil"/>
              <w:right w:val="nil"/>
            </w:tcBorders>
            <w:shd w:val="clear" w:color="auto" w:fill="auto"/>
            <w:noWrap/>
            <w:vAlign w:val="bottom"/>
            <w:hideMark/>
          </w:tcPr>
          <w:p w14:paraId="49D9FB0C"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0.69</w:t>
            </w:r>
          </w:p>
        </w:tc>
        <w:tc>
          <w:tcPr>
            <w:tcW w:w="1283" w:type="dxa"/>
            <w:tcBorders>
              <w:top w:val="nil"/>
              <w:left w:val="nil"/>
              <w:bottom w:val="nil"/>
              <w:right w:val="nil"/>
            </w:tcBorders>
            <w:shd w:val="clear" w:color="auto" w:fill="auto"/>
            <w:noWrap/>
            <w:vAlign w:val="bottom"/>
            <w:hideMark/>
          </w:tcPr>
          <w:p w14:paraId="4A80C7A3"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0.53</w:t>
            </w:r>
          </w:p>
        </w:tc>
      </w:tr>
      <w:tr w:rsidR="00253643" w:rsidRPr="00734F0E" w14:paraId="1DA62FFF" w14:textId="10BE2758" w:rsidTr="00253643">
        <w:trPr>
          <w:trHeight w:val="300"/>
          <w:jc w:val="center"/>
        </w:trPr>
        <w:tc>
          <w:tcPr>
            <w:tcW w:w="2473" w:type="dxa"/>
            <w:vMerge/>
            <w:tcBorders>
              <w:top w:val="nil"/>
              <w:left w:val="nil"/>
              <w:bottom w:val="nil"/>
              <w:right w:val="nil"/>
            </w:tcBorders>
            <w:vAlign w:val="center"/>
            <w:hideMark/>
          </w:tcPr>
          <w:p w14:paraId="395588E5" w14:textId="77777777" w:rsidR="00253643" w:rsidRPr="00734F0E" w:rsidRDefault="00253643" w:rsidP="000631C4">
            <w:pPr>
              <w:spacing w:after="0" w:line="240" w:lineRule="auto"/>
              <w:rPr>
                <w:rFonts w:ascii="Calibri" w:eastAsia="Times New Roman" w:hAnsi="Calibri" w:cs="Calibri"/>
                <w:b/>
                <w:bCs/>
                <w:color w:val="000000"/>
                <w:lang w:eastAsia="en-CA"/>
              </w:rPr>
            </w:pPr>
          </w:p>
        </w:tc>
        <w:tc>
          <w:tcPr>
            <w:tcW w:w="1355" w:type="dxa"/>
            <w:tcBorders>
              <w:top w:val="nil"/>
              <w:left w:val="nil"/>
              <w:bottom w:val="nil"/>
              <w:right w:val="nil"/>
            </w:tcBorders>
            <w:shd w:val="clear" w:color="auto" w:fill="auto"/>
            <w:noWrap/>
            <w:vAlign w:val="bottom"/>
            <w:hideMark/>
          </w:tcPr>
          <w:p w14:paraId="21719C8C"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Informed</w:t>
            </w:r>
          </w:p>
        </w:tc>
        <w:tc>
          <w:tcPr>
            <w:tcW w:w="1211" w:type="dxa"/>
            <w:tcBorders>
              <w:top w:val="nil"/>
              <w:left w:val="nil"/>
              <w:bottom w:val="nil"/>
              <w:right w:val="nil"/>
            </w:tcBorders>
            <w:shd w:val="clear" w:color="auto" w:fill="auto"/>
            <w:noWrap/>
            <w:vAlign w:val="bottom"/>
            <w:hideMark/>
          </w:tcPr>
          <w:p w14:paraId="1E8F7B28"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0.57</w:t>
            </w:r>
          </w:p>
        </w:tc>
        <w:tc>
          <w:tcPr>
            <w:tcW w:w="1881" w:type="dxa"/>
            <w:tcBorders>
              <w:top w:val="nil"/>
              <w:left w:val="nil"/>
              <w:bottom w:val="nil"/>
              <w:right w:val="nil"/>
            </w:tcBorders>
            <w:shd w:val="clear" w:color="auto" w:fill="auto"/>
            <w:noWrap/>
            <w:vAlign w:val="bottom"/>
            <w:hideMark/>
          </w:tcPr>
          <w:p w14:paraId="01746E46"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0.74</w:t>
            </w:r>
          </w:p>
        </w:tc>
        <w:tc>
          <w:tcPr>
            <w:tcW w:w="1283" w:type="dxa"/>
            <w:tcBorders>
              <w:top w:val="nil"/>
              <w:left w:val="nil"/>
              <w:bottom w:val="nil"/>
              <w:right w:val="nil"/>
            </w:tcBorders>
            <w:shd w:val="clear" w:color="auto" w:fill="auto"/>
            <w:noWrap/>
            <w:vAlign w:val="bottom"/>
            <w:hideMark/>
          </w:tcPr>
          <w:p w14:paraId="6AB72481"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0.43</w:t>
            </w:r>
          </w:p>
        </w:tc>
      </w:tr>
      <w:tr w:rsidR="00253643" w:rsidRPr="00734F0E" w14:paraId="480FB1C3" w14:textId="6ED0003E" w:rsidTr="00253643">
        <w:trPr>
          <w:trHeight w:val="300"/>
          <w:jc w:val="center"/>
        </w:trPr>
        <w:tc>
          <w:tcPr>
            <w:tcW w:w="2473" w:type="dxa"/>
            <w:vMerge w:val="restart"/>
            <w:tcBorders>
              <w:top w:val="nil"/>
              <w:left w:val="nil"/>
              <w:bottom w:val="nil"/>
              <w:right w:val="nil"/>
            </w:tcBorders>
            <w:shd w:val="clear" w:color="auto" w:fill="auto"/>
            <w:noWrap/>
            <w:vAlign w:val="bottom"/>
            <w:hideMark/>
          </w:tcPr>
          <w:p w14:paraId="50272B0A" w14:textId="77777777" w:rsidR="00253643" w:rsidRDefault="00253643" w:rsidP="000631C4">
            <w:pPr>
              <w:spacing w:after="0" w:line="240" w:lineRule="auto"/>
              <w:jc w:val="center"/>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Pluralism</w:t>
            </w:r>
          </w:p>
          <w:p w14:paraId="0B8C03DC" w14:textId="5A34C2CC" w:rsidR="00253643" w:rsidRPr="00253643" w:rsidRDefault="00253643" w:rsidP="000631C4">
            <w:pPr>
              <w:spacing w:after="0" w:line="240" w:lineRule="auto"/>
              <w:jc w:val="center"/>
              <w:rPr>
                <w:rFonts w:ascii="Calibri" w:eastAsia="Times New Roman" w:hAnsi="Calibri" w:cs="Calibri"/>
                <w:color w:val="000000"/>
                <w:lang w:eastAsia="en-CA"/>
              </w:rPr>
            </w:pPr>
            <w:r w:rsidRPr="00253643">
              <w:rPr>
                <w:rFonts w:ascii="Calibri" w:eastAsia="Times New Roman" w:hAnsi="Calibri" w:cs="Calibri"/>
                <w:color w:val="000000"/>
                <w:lang w:eastAsia="en-CA"/>
              </w:rPr>
              <w:t>N=1055</w:t>
            </w:r>
          </w:p>
        </w:tc>
        <w:tc>
          <w:tcPr>
            <w:tcW w:w="1355" w:type="dxa"/>
            <w:tcBorders>
              <w:top w:val="nil"/>
              <w:left w:val="nil"/>
              <w:bottom w:val="nil"/>
              <w:right w:val="nil"/>
            </w:tcBorders>
            <w:shd w:val="clear" w:color="auto" w:fill="auto"/>
            <w:noWrap/>
            <w:vAlign w:val="bottom"/>
            <w:hideMark/>
          </w:tcPr>
          <w:p w14:paraId="157CC792"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Uninformed</w:t>
            </w:r>
          </w:p>
        </w:tc>
        <w:tc>
          <w:tcPr>
            <w:tcW w:w="1211" w:type="dxa"/>
            <w:tcBorders>
              <w:top w:val="nil"/>
              <w:left w:val="nil"/>
              <w:bottom w:val="nil"/>
              <w:right w:val="nil"/>
            </w:tcBorders>
            <w:shd w:val="clear" w:color="auto" w:fill="auto"/>
            <w:noWrap/>
            <w:vAlign w:val="bottom"/>
            <w:hideMark/>
          </w:tcPr>
          <w:p w14:paraId="6F00EBCD"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0.59</w:t>
            </w:r>
          </w:p>
        </w:tc>
        <w:tc>
          <w:tcPr>
            <w:tcW w:w="1881" w:type="dxa"/>
            <w:tcBorders>
              <w:top w:val="nil"/>
              <w:left w:val="nil"/>
              <w:bottom w:val="nil"/>
              <w:right w:val="nil"/>
            </w:tcBorders>
            <w:shd w:val="clear" w:color="auto" w:fill="auto"/>
            <w:noWrap/>
            <w:vAlign w:val="bottom"/>
            <w:hideMark/>
          </w:tcPr>
          <w:p w14:paraId="1163076B"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0.76</w:t>
            </w:r>
          </w:p>
        </w:tc>
        <w:tc>
          <w:tcPr>
            <w:tcW w:w="1283" w:type="dxa"/>
            <w:tcBorders>
              <w:top w:val="nil"/>
              <w:left w:val="nil"/>
              <w:bottom w:val="nil"/>
              <w:right w:val="nil"/>
            </w:tcBorders>
            <w:shd w:val="clear" w:color="auto" w:fill="auto"/>
            <w:noWrap/>
            <w:vAlign w:val="bottom"/>
            <w:hideMark/>
          </w:tcPr>
          <w:p w14:paraId="1F2055BC"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0.41</w:t>
            </w:r>
          </w:p>
        </w:tc>
      </w:tr>
      <w:tr w:rsidR="00253643" w:rsidRPr="00734F0E" w14:paraId="5B42FED1" w14:textId="52BE710B" w:rsidTr="00253643">
        <w:trPr>
          <w:trHeight w:val="300"/>
          <w:jc w:val="center"/>
        </w:trPr>
        <w:tc>
          <w:tcPr>
            <w:tcW w:w="2473" w:type="dxa"/>
            <w:vMerge/>
            <w:tcBorders>
              <w:top w:val="nil"/>
              <w:left w:val="nil"/>
              <w:bottom w:val="nil"/>
              <w:right w:val="nil"/>
            </w:tcBorders>
            <w:vAlign w:val="center"/>
            <w:hideMark/>
          </w:tcPr>
          <w:p w14:paraId="1D234F46" w14:textId="77777777" w:rsidR="00253643" w:rsidRPr="00734F0E" w:rsidRDefault="00253643" w:rsidP="000631C4">
            <w:pPr>
              <w:spacing w:after="0" w:line="240" w:lineRule="auto"/>
              <w:rPr>
                <w:rFonts w:ascii="Calibri" w:eastAsia="Times New Roman" w:hAnsi="Calibri" w:cs="Calibri"/>
                <w:b/>
                <w:bCs/>
                <w:color w:val="000000"/>
                <w:lang w:eastAsia="en-CA"/>
              </w:rPr>
            </w:pPr>
          </w:p>
        </w:tc>
        <w:tc>
          <w:tcPr>
            <w:tcW w:w="1355" w:type="dxa"/>
            <w:tcBorders>
              <w:top w:val="nil"/>
              <w:left w:val="nil"/>
              <w:bottom w:val="nil"/>
              <w:right w:val="nil"/>
            </w:tcBorders>
            <w:shd w:val="clear" w:color="auto" w:fill="auto"/>
            <w:noWrap/>
            <w:vAlign w:val="bottom"/>
            <w:hideMark/>
          </w:tcPr>
          <w:p w14:paraId="6EA4E434"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Informed</w:t>
            </w:r>
          </w:p>
        </w:tc>
        <w:tc>
          <w:tcPr>
            <w:tcW w:w="1211" w:type="dxa"/>
            <w:tcBorders>
              <w:top w:val="nil"/>
              <w:left w:val="nil"/>
              <w:bottom w:val="nil"/>
              <w:right w:val="nil"/>
            </w:tcBorders>
            <w:shd w:val="clear" w:color="auto" w:fill="auto"/>
            <w:noWrap/>
            <w:vAlign w:val="bottom"/>
            <w:hideMark/>
          </w:tcPr>
          <w:p w14:paraId="46D38C70"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0.66</w:t>
            </w:r>
          </w:p>
        </w:tc>
        <w:tc>
          <w:tcPr>
            <w:tcW w:w="1881" w:type="dxa"/>
            <w:tcBorders>
              <w:top w:val="nil"/>
              <w:left w:val="nil"/>
              <w:bottom w:val="nil"/>
              <w:right w:val="nil"/>
            </w:tcBorders>
            <w:shd w:val="clear" w:color="auto" w:fill="auto"/>
            <w:noWrap/>
            <w:vAlign w:val="bottom"/>
            <w:hideMark/>
          </w:tcPr>
          <w:p w14:paraId="3CBF6DBE"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0.81</w:t>
            </w:r>
          </w:p>
        </w:tc>
        <w:tc>
          <w:tcPr>
            <w:tcW w:w="1283" w:type="dxa"/>
            <w:tcBorders>
              <w:top w:val="nil"/>
              <w:left w:val="nil"/>
              <w:bottom w:val="nil"/>
              <w:right w:val="nil"/>
            </w:tcBorders>
            <w:shd w:val="clear" w:color="auto" w:fill="auto"/>
            <w:noWrap/>
            <w:vAlign w:val="bottom"/>
            <w:hideMark/>
          </w:tcPr>
          <w:p w14:paraId="16E1EFB0"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0.34</w:t>
            </w:r>
          </w:p>
        </w:tc>
      </w:tr>
      <w:tr w:rsidR="00253643" w:rsidRPr="00734F0E" w14:paraId="608273D5" w14:textId="772D54AD" w:rsidTr="00253643">
        <w:trPr>
          <w:trHeight w:val="300"/>
          <w:jc w:val="center"/>
        </w:trPr>
        <w:tc>
          <w:tcPr>
            <w:tcW w:w="2473" w:type="dxa"/>
            <w:vMerge w:val="restart"/>
            <w:tcBorders>
              <w:top w:val="nil"/>
              <w:left w:val="nil"/>
              <w:bottom w:val="nil"/>
              <w:right w:val="nil"/>
            </w:tcBorders>
            <w:shd w:val="clear" w:color="auto" w:fill="auto"/>
            <w:noWrap/>
            <w:vAlign w:val="bottom"/>
            <w:hideMark/>
          </w:tcPr>
          <w:p w14:paraId="72767650" w14:textId="77777777" w:rsidR="00253643" w:rsidRDefault="00253643" w:rsidP="000631C4">
            <w:pPr>
              <w:spacing w:after="0" w:line="240" w:lineRule="auto"/>
              <w:jc w:val="center"/>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Immigration</w:t>
            </w:r>
          </w:p>
          <w:p w14:paraId="34367942" w14:textId="3625AB87" w:rsidR="00253643" w:rsidRPr="00253643" w:rsidRDefault="00253643" w:rsidP="000631C4">
            <w:pPr>
              <w:spacing w:after="0" w:line="240" w:lineRule="auto"/>
              <w:jc w:val="center"/>
              <w:rPr>
                <w:rFonts w:ascii="Calibri" w:eastAsia="Times New Roman" w:hAnsi="Calibri" w:cs="Calibri"/>
                <w:color w:val="000000"/>
                <w:lang w:eastAsia="en-CA"/>
              </w:rPr>
            </w:pPr>
            <w:r w:rsidRPr="00253643">
              <w:rPr>
                <w:rFonts w:ascii="Calibri" w:eastAsia="Times New Roman" w:hAnsi="Calibri" w:cs="Calibri"/>
                <w:color w:val="000000"/>
                <w:lang w:eastAsia="en-CA"/>
              </w:rPr>
              <w:t>N=1155</w:t>
            </w:r>
          </w:p>
        </w:tc>
        <w:tc>
          <w:tcPr>
            <w:tcW w:w="1355" w:type="dxa"/>
            <w:tcBorders>
              <w:top w:val="nil"/>
              <w:left w:val="nil"/>
              <w:bottom w:val="nil"/>
              <w:right w:val="nil"/>
            </w:tcBorders>
            <w:shd w:val="clear" w:color="auto" w:fill="auto"/>
            <w:noWrap/>
            <w:vAlign w:val="bottom"/>
            <w:hideMark/>
          </w:tcPr>
          <w:p w14:paraId="28D6B0F2"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Uninformed</w:t>
            </w:r>
          </w:p>
        </w:tc>
        <w:tc>
          <w:tcPr>
            <w:tcW w:w="1211" w:type="dxa"/>
            <w:tcBorders>
              <w:top w:val="nil"/>
              <w:left w:val="nil"/>
              <w:bottom w:val="nil"/>
              <w:right w:val="nil"/>
            </w:tcBorders>
            <w:shd w:val="clear" w:color="auto" w:fill="auto"/>
            <w:noWrap/>
            <w:vAlign w:val="bottom"/>
            <w:hideMark/>
          </w:tcPr>
          <w:p w14:paraId="4F4EF0D5"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0.53</w:t>
            </w:r>
          </w:p>
        </w:tc>
        <w:tc>
          <w:tcPr>
            <w:tcW w:w="1881" w:type="dxa"/>
            <w:tcBorders>
              <w:top w:val="nil"/>
              <w:left w:val="nil"/>
              <w:bottom w:val="nil"/>
              <w:right w:val="nil"/>
            </w:tcBorders>
            <w:shd w:val="clear" w:color="auto" w:fill="auto"/>
            <w:noWrap/>
            <w:vAlign w:val="bottom"/>
            <w:hideMark/>
          </w:tcPr>
          <w:p w14:paraId="2279E8B5"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0.73</w:t>
            </w:r>
          </w:p>
        </w:tc>
        <w:tc>
          <w:tcPr>
            <w:tcW w:w="1283" w:type="dxa"/>
            <w:tcBorders>
              <w:top w:val="nil"/>
              <w:left w:val="nil"/>
              <w:bottom w:val="nil"/>
              <w:right w:val="nil"/>
            </w:tcBorders>
            <w:shd w:val="clear" w:color="auto" w:fill="auto"/>
            <w:noWrap/>
            <w:vAlign w:val="bottom"/>
            <w:hideMark/>
          </w:tcPr>
          <w:p w14:paraId="39E12C9D"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0.47</w:t>
            </w:r>
          </w:p>
        </w:tc>
      </w:tr>
      <w:tr w:rsidR="00253643" w:rsidRPr="00734F0E" w14:paraId="11A1D316" w14:textId="75690C8D" w:rsidTr="00253643">
        <w:trPr>
          <w:trHeight w:val="300"/>
          <w:jc w:val="center"/>
        </w:trPr>
        <w:tc>
          <w:tcPr>
            <w:tcW w:w="2473" w:type="dxa"/>
            <w:vMerge/>
            <w:tcBorders>
              <w:top w:val="nil"/>
              <w:left w:val="nil"/>
              <w:bottom w:val="nil"/>
              <w:right w:val="nil"/>
            </w:tcBorders>
            <w:vAlign w:val="center"/>
            <w:hideMark/>
          </w:tcPr>
          <w:p w14:paraId="07A28ACC" w14:textId="77777777" w:rsidR="00253643" w:rsidRPr="00734F0E" w:rsidRDefault="00253643" w:rsidP="000631C4">
            <w:pPr>
              <w:spacing w:after="0" w:line="240" w:lineRule="auto"/>
              <w:rPr>
                <w:rFonts w:ascii="Calibri" w:eastAsia="Times New Roman" w:hAnsi="Calibri" w:cs="Calibri"/>
                <w:b/>
                <w:bCs/>
                <w:color w:val="000000"/>
                <w:lang w:eastAsia="en-CA"/>
              </w:rPr>
            </w:pPr>
          </w:p>
        </w:tc>
        <w:tc>
          <w:tcPr>
            <w:tcW w:w="1355" w:type="dxa"/>
            <w:tcBorders>
              <w:top w:val="nil"/>
              <w:left w:val="nil"/>
              <w:bottom w:val="nil"/>
              <w:right w:val="nil"/>
            </w:tcBorders>
            <w:shd w:val="clear" w:color="auto" w:fill="auto"/>
            <w:noWrap/>
            <w:vAlign w:val="bottom"/>
            <w:hideMark/>
          </w:tcPr>
          <w:p w14:paraId="01B3747A"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Informed</w:t>
            </w:r>
          </w:p>
        </w:tc>
        <w:tc>
          <w:tcPr>
            <w:tcW w:w="1211" w:type="dxa"/>
            <w:tcBorders>
              <w:top w:val="nil"/>
              <w:left w:val="nil"/>
              <w:bottom w:val="nil"/>
              <w:right w:val="nil"/>
            </w:tcBorders>
            <w:shd w:val="clear" w:color="auto" w:fill="auto"/>
            <w:noWrap/>
            <w:vAlign w:val="bottom"/>
            <w:hideMark/>
          </w:tcPr>
          <w:p w14:paraId="5C8820EB"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0.56</w:t>
            </w:r>
          </w:p>
        </w:tc>
        <w:tc>
          <w:tcPr>
            <w:tcW w:w="1881" w:type="dxa"/>
            <w:tcBorders>
              <w:top w:val="nil"/>
              <w:left w:val="nil"/>
              <w:bottom w:val="nil"/>
              <w:right w:val="nil"/>
            </w:tcBorders>
            <w:shd w:val="clear" w:color="auto" w:fill="auto"/>
            <w:noWrap/>
            <w:vAlign w:val="bottom"/>
            <w:hideMark/>
          </w:tcPr>
          <w:p w14:paraId="6D63C4D7"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0.75</w:t>
            </w:r>
          </w:p>
        </w:tc>
        <w:tc>
          <w:tcPr>
            <w:tcW w:w="1283" w:type="dxa"/>
            <w:tcBorders>
              <w:top w:val="nil"/>
              <w:left w:val="nil"/>
              <w:bottom w:val="nil"/>
              <w:right w:val="nil"/>
            </w:tcBorders>
            <w:shd w:val="clear" w:color="auto" w:fill="auto"/>
            <w:noWrap/>
            <w:vAlign w:val="bottom"/>
            <w:hideMark/>
          </w:tcPr>
          <w:p w14:paraId="27836B69"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0.45</w:t>
            </w:r>
          </w:p>
        </w:tc>
      </w:tr>
      <w:tr w:rsidR="00253643" w:rsidRPr="00734F0E" w14:paraId="5B76EFCD" w14:textId="3940EA73" w:rsidTr="00253643">
        <w:trPr>
          <w:trHeight w:val="300"/>
          <w:jc w:val="center"/>
        </w:trPr>
        <w:tc>
          <w:tcPr>
            <w:tcW w:w="2473" w:type="dxa"/>
            <w:vMerge w:val="restart"/>
            <w:tcBorders>
              <w:top w:val="nil"/>
              <w:left w:val="nil"/>
              <w:bottom w:val="nil"/>
              <w:right w:val="nil"/>
            </w:tcBorders>
            <w:shd w:val="clear" w:color="auto" w:fill="auto"/>
            <w:noWrap/>
            <w:vAlign w:val="bottom"/>
            <w:hideMark/>
          </w:tcPr>
          <w:p w14:paraId="43821EDD" w14:textId="77777777" w:rsidR="00253643" w:rsidRDefault="00253643" w:rsidP="000631C4">
            <w:pPr>
              <w:spacing w:after="0" w:line="240" w:lineRule="auto"/>
              <w:jc w:val="center"/>
              <w:rPr>
                <w:rFonts w:ascii="Calibri" w:eastAsia="Times New Roman" w:hAnsi="Calibri" w:cs="Calibri"/>
                <w:b/>
                <w:bCs/>
                <w:color w:val="000000"/>
                <w:lang w:eastAsia="en-CA"/>
              </w:rPr>
            </w:pPr>
            <w:r w:rsidRPr="00734F0E">
              <w:rPr>
                <w:rFonts w:ascii="Calibri" w:eastAsia="Times New Roman" w:hAnsi="Calibri" w:cs="Calibri"/>
                <w:b/>
                <w:bCs/>
                <w:color w:val="000000"/>
                <w:lang w:eastAsia="en-CA"/>
              </w:rPr>
              <w:t>Personal Responsibility</w:t>
            </w:r>
          </w:p>
          <w:p w14:paraId="082BB8C1" w14:textId="56AE6730" w:rsidR="00253643" w:rsidRPr="00253643" w:rsidRDefault="00253643" w:rsidP="000631C4">
            <w:pPr>
              <w:spacing w:after="0" w:line="240" w:lineRule="auto"/>
              <w:jc w:val="center"/>
              <w:rPr>
                <w:rFonts w:ascii="Calibri" w:eastAsia="Times New Roman" w:hAnsi="Calibri" w:cs="Calibri"/>
                <w:color w:val="000000"/>
                <w:lang w:eastAsia="en-CA"/>
              </w:rPr>
            </w:pPr>
            <w:r w:rsidRPr="00253643">
              <w:rPr>
                <w:rFonts w:ascii="Calibri" w:eastAsia="Times New Roman" w:hAnsi="Calibri" w:cs="Calibri"/>
                <w:color w:val="000000"/>
                <w:lang w:eastAsia="en-CA"/>
              </w:rPr>
              <w:t>N=1159</w:t>
            </w:r>
          </w:p>
        </w:tc>
        <w:tc>
          <w:tcPr>
            <w:tcW w:w="1355" w:type="dxa"/>
            <w:tcBorders>
              <w:top w:val="nil"/>
              <w:left w:val="nil"/>
              <w:bottom w:val="nil"/>
              <w:right w:val="nil"/>
            </w:tcBorders>
            <w:shd w:val="clear" w:color="auto" w:fill="auto"/>
            <w:noWrap/>
            <w:vAlign w:val="bottom"/>
            <w:hideMark/>
          </w:tcPr>
          <w:p w14:paraId="105B7BB7"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Uninformed</w:t>
            </w:r>
          </w:p>
        </w:tc>
        <w:tc>
          <w:tcPr>
            <w:tcW w:w="1211" w:type="dxa"/>
            <w:tcBorders>
              <w:top w:val="nil"/>
              <w:left w:val="nil"/>
              <w:bottom w:val="nil"/>
              <w:right w:val="nil"/>
            </w:tcBorders>
            <w:shd w:val="clear" w:color="auto" w:fill="auto"/>
            <w:noWrap/>
            <w:vAlign w:val="bottom"/>
            <w:hideMark/>
          </w:tcPr>
          <w:p w14:paraId="20A5C66B"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0.46</w:t>
            </w:r>
          </w:p>
        </w:tc>
        <w:tc>
          <w:tcPr>
            <w:tcW w:w="1881" w:type="dxa"/>
            <w:tcBorders>
              <w:top w:val="nil"/>
              <w:left w:val="nil"/>
              <w:bottom w:val="nil"/>
              <w:right w:val="nil"/>
            </w:tcBorders>
            <w:shd w:val="clear" w:color="auto" w:fill="auto"/>
            <w:noWrap/>
            <w:vAlign w:val="bottom"/>
            <w:hideMark/>
          </w:tcPr>
          <w:p w14:paraId="12B9AD6C"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0.67</w:t>
            </w:r>
          </w:p>
        </w:tc>
        <w:tc>
          <w:tcPr>
            <w:tcW w:w="1283" w:type="dxa"/>
            <w:tcBorders>
              <w:top w:val="nil"/>
              <w:left w:val="nil"/>
              <w:bottom w:val="nil"/>
              <w:right w:val="nil"/>
            </w:tcBorders>
            <w:shd w:val="clear" w:color="auto" w:fill="auto"/>
            <w:noWrap/>
            <w:vAlign w:val="bottom"/>
            <w:hideMark/>
          </w:tcPr>
          <w:p w14:paraId="783EC4B3"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0.54</w:t>
            </w:r>
          </w:p>
        </w:tc>
      </w:tr>
      <w:tr w:rsidR="00253643" w:rsidRPr="00734F0E" w14:paraId="6F4E16CE" w14:textId="63CCEFDA" w:rsidTr="00253643">
        <w:trPr>
          <w:trHeight w:val="300"/>
          <w:jc w:val="center"/>
        </w:trPr>
        <w:tc>
          <w:tcPr>
            <w:tcW w:w="2473" w:type="dxa"/>
            <w:vMerge/>
            <w:tcBorders>
              <w:top w:val="nil"/>
              <w:left w:val="nil"/>
              <w:bottom w:val="nil"/>
              <w:right w:val="nil"/>
            </w:tcBorders>
            <w:vAlign w:val="center"/>
            <w:hideMark/>
          </w:tcPr>
          <w:p w14:paraId="7CDA6E3A" w14:textId="77777777" w:rsidR="00253643" w:rsidRPr="00734F0E" w:rsidRDefault="00253643" w:rsidP="000631C4">
            <w:pPr>
              <w:spacing w:after="0" w:line="240" w:lineRule="auto"/>
              <w:rPr>
                <w:rFonts w:ascii="Calibri" w:eastAsia="Times New Roman" w:hAnsi="Calibri" w:cs="Calibri"/>
                <w:b/>
                <w:bCs/>
                <w:color w:val="000000"/>
                <w:lang w:eastAsia="en-CA"/>
              </w:rPr>
            </w:pPr>
          </w:p>
        </w:tc>
        <w:tc>
          <w:tcPr>
            <w:tcW w:w="1355" w:type="dxa"/>
            <w:tcBorders>
              <w:top w:val="nil"/>
              <w:left w:val="nil"/>
              <w:bottom w:val="nil"/>
              <w:right w:val="nil"/>
            </w:tcBorders>
            <w:shd w:val="clear" w:color="auto" w:fill="auto"/>
            <w:noWrap/>
            <w:vAlign w:val="bottom"/>
            <w:hideMark/>
          </w:tcPr>
          <w:p w14:paraId="62C39058" w14:textId="77777777" w:rsidR="00253643" w:rsidRPr="00734F0E" w:rsidRDefault="00253643" w:rsidP="000631C4">
            <w:pPr>
              <w:spacing w:after="0" w:line="240" w:lineRule="auto"/>
              <w:rPr>
                <w:rFonts w:ascii="Calibri" w:eastAsia="Times New Roman" w:hAnsi="Calibri" w:cs="Calibri"/>
                <w:color w:val="000000"/>
                <w:lang w:eastAsia="en-CA"/>
              </w:rPr>
            </w:pPr>
            <w:r w:rsidRPr="00734F0E">
              <w:rPr>
                <w:rFonts w:ascii="Calibri" w:eastAsia="Times New Roman" w:hAnsi="Calibri" w:cs="Calibri"/>
                <w:color w:val="000000"/>
                <w:lang w:eastAsia="en-CA"/>
              </w:rPr>
              <w:t>Informed</w:t>
            </w:r>
          </w:p>
        </w:tc>
        <w:tc>
          <w:tcPr>
            <w:tcW w:w="1211" w:type="dxa"/>
            <w:tcBorders>
              <w:top w:val="nil"/>
              <w:left w:val="nil"/>
              <w:bottom w:val="nil"/>
              <w:right w:val="nil"/>
            </w:tcBorders>
            <w:shd w:val="clear" w:color="auto" w:fill="auto"/>
            <w:noWrap/>
            <w:vAlign w:val="bottom"/>
            <w:hideMark/>
          </w:tcPr>
          <w:p w14:paraId="038561C1"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0.54</w:t>
            </w:r>
          </w:p>
        </w:tc>
        <w:tc>
          <w:tcPr>
            <w:tcW w:w="1881" w:type="dxa"/>
            <w:tcBorders>
              <w:top w:val="nil"/>
              <w:left w:val="nil"/>
              <w:bottom w:val="nil"/>
              <w:right w:val="nil"/>
            </w:tcBorders>
            <w:shd w:val="clear" w:color="auto" w:fill="auto"/>
            <w:noWrap/>
            <w:vAlign w:val="bottom"/>
            <w:hideMark/>
          </w:tcPr>
          <w:p w14:paraId="2F03DE2A"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0.73</w:t>
            </w:r>
          </w:p>
        </w:tc>
        <w:tc>
          <w:tcPr>
            <w:tcW w:w="1283" w:type="dxa"/>
            <w:tcBorders>
              <w:top w:val="nil"/>
              <w:left w:val="nil"/>
              <w:bottom w:val="nil"/>
              <w:right w:val="nil"/>
            </w:tcBorders>
            <w:shd w:val="clear" w:color="auto" w:fill="auto"/>
            <w:noWrap/>
            <w:vAlign w:val="bottom"/>
            <w:hideMark/>
          </w:tcPr>
          <w:p w14:paraId="426EBBD0" w14:textId="77777777" w:rsidR="00253643" w:rsidRPr="00734F0E" w:rsidRDefault="00253643" w:rsidP="000631C4">
            <w:pPr>
              <w:spacing w:after="0" w:line="240" w:lineRule="auto"/>
              <w:jc w:val="center"/>
              <w:rPr>
                <w:rFonts w:ascii="Calibri" w:eastAsia="Times New Roman" w:hAnsi="Calibri" w:cs="Calibri"/>
                <w:color w:val="000000"/>
                <w:lang w:eastAsia="en-CA"/>
              </w:rPr>
            </w:pPr>
            <w:r w:rsidRPr="00734F0E">
              <w:rPr>
                <w:rFonts w:ascii="Calibri" w:eastAsia="Times New Roman" w:hAnsi="Calibri" w:cs="Calibri"/>
                <w:color w:val="000000"/>
                <w:lang w:eastAsia="en-CA"/>
              </w:rPr>
              <w:t>0.47</w:t>
            </w:r>
          </w:p>
        </w:tc>
      </w:tr>
    </w:tbl>
    <w:p w14:paraId="4B087789" w14:textId="05EC307D" w:rsidR="00B46387" w:rsidRDefault="00B46387"/>
    <w:p w14:paraId="1EDE8F20" w14:textId="490258E4" w:rsidR="00B46387" w:rsidRDefault="00B46387" w:rsidP="00FE4CF7">
      <w:pPr>
        <w:jc w:val="both"/>
      </w:pPr>
      <w:r>
        <w:t xml:space="preserve">As shown in the table above, the proportion explained is always higher for the informed group than for the </w:t>
      </w:r>
      <w:r w:rsidR="008B2FDA">
        <w:t>un</w:t>
      </w:r>
      <w:r>
        <w:t xml:space="preserve">informed group for the five dimensions under study. The same can be said of the average item correlation with the component. As expected, higher values of uniqueness are found among uninformed rather than among informed voters. This confirms, once again, that the </w:t>
      </w:r>
      <w:r w:rsidR="00511942">
        <w:t xml:space="preserve">variable </w:t>
      </w:r>
      <w:r>
        <w:t xml:space="preserve">is a good measure of political knowledge. </w:t>
      </w:r>
    </w:p>
    <w:p w14:paraId="732F8D83" w14:textId="6E2C7287" w:rsidR="00234CB3" w:rsidRPr="005375BB" w:rsidRDefault="000E39FA" w:rsidP="00FE4CF7">
      <w:pPr>
        <w:jc w:val="both"/>
        <w:rPr>
          <w:rFonts w:cstheme="minorHAnsi"/>
        </w:rPr>
      </w:pPr>
      <w:r w:rsidRPr="005375BB">
        <w:rPr>
          <w:rFonts w:cstheme="minorHAnsi"/>
        </w:rPr>
        <w:t xml:space="preserve">In conclusion, the measure </w:t>
      </w:r>
      <w:r w:rsidR="005375BB" w:rsidRPr="00942669">
        <w:rPr>
          <w:rFonts w:cstheme="minorHAnsi"/>
        </w:rPr>
        <w:t>has</w:t>
      </w:r>
      <w:r w:rsidR="008B2FDA">
        <w:rPr>
          <w:rFonts w:cstheme="minorHAnsi"/>
        </w:rPr>
        <w:t xml:space="preserve"> </w:t>
      </w:r>
      <w:r w:rsidR="005375BB" w:rsidRPr="00942669">
        <w:rPr>
          <w:rFonts w:cstheme="minorHAnsi"/>
        </w:rPr>
        <w:t xml:space="preserve">undergone </w:t>
      </w:r>
      <w:r w:rsidR="00220CFC">
        <w:rPr>
          <w:rFonts w:cstheme="minorHAnsi"/>
        </w:rPr>
        <w:t>three</w:t>
      </w:r>
      <w:r w:rsidR="00220CFC" w:rsidRPr="009D0840">
        <w:rPr>
          <w:rFonts w:cstheme="minorHAnsi"/>
        </w:rPr>
        <w:t xml:space="preserve"> </w:t>
      </w:r>
      <w:r w:rsidR="005375BB" w:rsidRPr="009D0840">
        <w:rPr>
          <w:rFonts w:cstheme="minorHAnsi"/>
        </w:rPr>
        <w:t xml:space="preserve">different tests of validity. All of these tests are based on established benchmarks in the literature </w:t>
      </w:r>
      <w:r w:rsidR="005375BB" w:rsidRPr="005375BB">
        <w:rPr>
          <w:rFonts w:cstheme="minorHAnsi"/>
        </w:rPr>
        <w:t>(Delli Carpini and Keeter, 1996; Milner, 2010; Converse, 1964; Luskin, 1987, Héroux-Legault, 2016)</w:t>
      </w:r>
      <w:r w:rsidR="00156514">
        <w:rPr>
          <w:rFonts w:cstheme="minorHAnsi"/>
        </w:rPr>
        <w:t xml:space="preserve">. Every single one of these tests supports the conclusion that the </w:t>
      </w:r>
      <w:r w:rsidR="003E0F46">
        <w:rPr>
          <w:rFonts w:cstheme="minorHAnsi"/>
        </w:rPr>
        <w:t>measure of political knowledge is valid</w:t>
      </w:r>
      <w:r w:rsidR="00156514">
        <w:rPr>
          <w:rFonts w:cstheme="minorHAnsi"/>
        </w:rPr>
        <w:t xml:space="preserve">. </w:t>
      </w:r>
    </w:p>
    <w:p w14:paraId="5BF01305" w14:textId="77777777" w:rsidR="00F92381" w:rsidRDefault="00F92381">
      <w:pPr>
        <w:rPr>
          <w:b/>
          <w:bCs/>
          <w:lang w:val="en-CA"/>
        </w:rPr>
      </w:pPr>
      <w:r>
        <w:rPr>
          <w:b/>
          <w:bCs/>
          <w:lang w:val="en-CA"/>
        </w:rPr>
        <w:br w:type="page"/>
      </w:r>
    </w:p>
    <w:p w14:paraId="7839C8C2" w14:textId="11650C60" w:rsidR="00E52876" w:rsidRDefault="00E52876" w:rsidP="00E52876">
      <w:pPr>
        <w:jc w:val="center"/>
        <w:rPr>
          <w:rFonts w:cstheme="minorHAnsi"/>
          <w:b/>
        </w:rPr>
      </w:pPr>
      <w:r>
        <w:rPr>
          <w:rFonts w:cstheme="minorHAnsi"/>
          <w:b/>
        </w:rPr>
        <w:lastRenderedPageBreak/>
        <w:t>Appendix B: Survey Tables</w:t>
      </w:r>
    </w:p>
    <w:p w14:paraId="07559CB4" w14:textId="77777777" w:rsidR="00E52876" w:rsidRDefault="00E52876" w:rsidP="00E52876">
      <w:pPr>
        <w:jc w:val="center"/>
        <w:rPr>
          <w:rFonts w:ascii="Times New Roman" w:hAnsi="Times New Roman" w:cs="Times New Roman"/>
          <w:b/>
          <w:i/>
          <w:sz w:val="20"/>
          <w:szCs w:val="20"/>
        </w:rPr>
      </w:pPr>
      <w:r>
        <w:rPr>
          <w:rFonts w:ascii="Times New Roman" w:hAnsi="Times New Roman" w:cs="Times New Roman"/>
          <w:b/>
          <w:i/>
          <w:sz w:val="20"/>
          <w:szCs w:val="20"/>
        </w:rPr>
        <w:t>Table B1: Descriptive Statistics For Study 1</w:t>
      </w:r>
    </w:p>
    <w:p w14:paraId="7A696573" w14:textId="77777777" w:rsidR="00E52876" w:rsidRDefault="00E52876" w:rsidP="00E52876">
      <w:pPr>
        <w:jc w:val="center"/>
        <w:rPr>
          <w:rFonts w:ascii="Times New Roman" w:hAnsi="Times New Roman" w:cs="Times New Roman"/>
          <w:b/>
          <w:i/>
          <w:sz w:val="20"/>
          <w:szCs w:val="20"/>
        </w:rPr>
      </w:pPr>
    </w:p>
    <w:tbl>
      <w:tblPr>
        <w:tblW w:w="7590" w:type="dxa"/>
        <w:jc w:val="center"/>
        <w:tblLook w:val="04A0" w:firstRow="1" w:lastRow="0" w:firstColumn="1" w:lastColumn="0" w:noHBand="0" w:noVBand="1"/>
      </w:tblPr>
      <w:tblGrid>
        <w:gridCol w:w="960"/>
        <w:gridCol w:w="960"/>
        <w:gridCol w:w="960"/>
        <w:gridCol w:w="600"/>
        <w:gridCol w:w="960"/>
        <w:gridCol w:w="960"/>
        <w:gridCol w:w="270"/>
        <w:gridCol w:w="690"/>
        <w:gridCol w:w="270"/>
        <w:gridCol w:w="690"/>
        <w:gridCol w:w="270"/>
      </w:tblGrid>
      <w:tr w:rsidR="00E52876" w:rsidRPr="00CA3739" w14:paraId="1E86DE9D" w14:textId="77777777" w:rsidTr="009B404B">
        <w:trPr>
          <w:trHeight w:val="300"/>
          <w:jc w:val="center"/>
        </w:trPr>
        <w:tc>
          <w:tcPr>
            <w:tcW w:w="3480" w:type="dxa"/>
            <w:gridSpan w:val="4"/>
            <w:tcBorders>
              <w:top w:val="single" w:sz="4" w:space="0" w:color="auto"/>
              <w:left w:val="nil"/>
              <w:bottom w:val="single" w:sz="4" w:space="0" w:color="auto"/>
              <w:right w:val="nil"/>
            </w:tcBorders>
            <w:shd w:val="clear" w:color="auto" w:fill="auto"/>
            <w:noWrap/>
            <w:vAlign w:val="bottom"/>
            <w:hideMark/>
          </w:tcPr>
          <w:p w14:paraId="3865F898"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Variable</w:t>
            </w:r>
          </w:p>
        </w:tc>
        <w:tc>
          <w:tcPr>
            <w:tcW w:w="960" w:type="dxa"/>
            <w:tcBorders>
              <w:top w:val="single" w:sz="4" w:space="0" w:color="auto"/>
              <w:left w:val="nil"/>
              <w:bottom w:val="single" w:sz="4" w:space="0" w:color="auto"/>
              <w:right w:val="nil"/>
            </w:tcBorders>
            <w:shd w:val="clear" w:color="auto" w:fill="auto"/>
            <w:noWrap/>
            <w:vAlign w:val="bottom"/>
            <w:hideMark/>
          </w:tcPr>
          <w:p w14:paraId="3AFEB6F6"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Mean</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58BDC9BE"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 xml:space="preserve">Std. </w:t>
            </w:r>
            <w:r>
              <w:rPr>
                <w:rFonts w:ascii="Times New Roman" w:eastAsia="Times New Roman" w:hAnsi="Times New Roman" w:cs="Times New Roman"/>
                <w:b/>
                <w:bCs/>
                <w:color w:val="000000"/>
                <w:sz w:val="20"/>
                <w:szCs w:val="20"/>
                <w:lang w:val="en-CA" w:eastAsia="en-CA"/>
              </w:rPr>
              <w:t>D</w:t>
            </w:r>
            <w:r w:rsidRPr="00CA3739">
              <w:rPr>
                <w:rFonts w:ascii="Times New Roman" w:eastAsia="Times New Roman" w:hAnsi="Times New Roman" w:cs="Times New Roman"/>
                <w:b/>
                <w:bCs/>
                <w:color w:val="000000"/>
                <w:sz w:val="20"/>
                <w:szCs w:val="20"/>
                <w:lang w:val="en-CA" w:eastAsia="en-CA"/>
              </w:rPr>
              <w:t>ev.</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03F157B7"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Min</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5CBECB37"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Max</w:t>
            </w:r>
          </w:p>
        </w:tc>
      </w:tr>
      <w:tr w:rsidR="00E52876" w:rsidRPr="00CA3739" w14:paraId="2910B2F8"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3716FA83"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Vote</w:t>
            </w:r>
          </w:p>
        </w:tc>
        <w:tc>
          <w:tcPr>
            <w:tcW w:w="960" w:type="dxa"/>
            <w:tcBorders>
              <w:top w:val="nil"/>
              <w:left w:val="nil"/>
              <w:bottom w:val="nil"/>
              <w:right w:val="nil"/>
            </w:tcBorders>
            <w:shd w:val="clear" w:color="auto" w:fill="auto"/>
            <w:noWrap/>
            <w:vAlign w:val="bottom"/>
            <w:hideMark/>
          </w:tcPr>
          <w:p w14:paraId="0795466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0.25</w:t>
            </w:r>
          </w:p>
        </w:tc>
        <w:tc>
          <w:tcPr>
            <w:tcW w:w="960" w:type="dxa"/>
            <w:tcBorders>
              <w:top w:val="nil"/>
              <w:left w:val="nil"/>
              <w:bottom w:val="nil"/>
              <w:right w:val="nil"/>
            </w:tcBorders>
            <w:shd w:val="clear" w:color="auto" w:fill="auto"/>
            <w:noWrap/>
            <w:vAlign w:val="bottom"/>
            <w:hideMark/>
          </w:tcPr>
          <w:p w14:paraId="04BA12C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0.43</w:t>
            </w:r>
          </w:p>
        </w:tc>
        <w:tc>
          <w:tcPr>
            <w:tcW w:w="960" w:type="dxa"/>
            <w:gridSpan w:val="2"/>
            <w:tcBorders>
              <w:top w:val="nil"/>
              <w:left w:val="nil"/>
              <w:bottom w:val="nil"/>
              <w:right w:val="nil"/>
            </w:tcBorders>
            <w:shd w:val="clear" w:color="auto" w:fill="auto"/>
            <w:noWrap/>
            <w:vAlign w:val="bottom"/>
            <w:hideMark/>
          </w:tcPr>
          <w:p w14:paraId="716FAC8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643A3BB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461391F5"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00AE9A61"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Ideological Proximity</w:t>
            </w:r>
          </w:p>
        </w:tc>
        <w:tc>
          <w:tcPr>
            <w:tcW w:w="960" w:type="dxa"/>
            <w:tcBorders>
              <w:top w:val="nil"/>
              <w:left w:val="nil"/>
              <w:bottom w:val="nil"/>
              <w:right w:val="nil"/>
            </w:tcBorders>
            <w:shd w:val="clear" w:color="auto" w:fill="auto"/>
            <w:noWrap/>
            <w:vAlign w:val="bottom"/>
            <w:hideMark/>
          </w:tcPr>
          <w:p w14:paraId="45653D4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0.7</w:t>
            </w:r>
            <w:r>
              <w:rPr>
                <w:rFonts w:ascii="Times New Roman" w:eastAsia="Times New Roman" w:hAnsi="Times New Roman" w:cs="Times New Roman"/>
                <w:color w:val="000000"/>
                <w:sz w:val="20"/>
                <w:szCs w:val="20"/>
                <w:lang w:val="en-CA" w:eastAsia="en-CA"/>
              </w:rPr>
              <w:t>0</w:t>
            </w:r>
          </w:p>
        </w:tc>
        <w:tc>
          <w:tcPr>
            <w:tcW w:w="960" w:type="dxa"/>
            <w:tcBorders>
              <w:top w:val="nil"/>
              <w:left w:val="nil"/>
              <w:bottom w:val="nil"/>
              <w:right w:val="nil"/>
            </w:tcBorders>
            <w:shd w:val="clear" w:color="auto" w:fill="auto"/>
            <w:noWrap/>
            <w:vAlign w:val="bottom"/>
            <w:hideMark/>
          </w:tcPr>
          <w:p w14:paraId="57EB9B1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w:t>
            </w:r>
            <w:r>
              <w:rPr>
                <w:rFonts w:ascii="Times New Roman" w:eastAsia="Times New Roman" w:hAnsi="Times New Roman" w:cs="Times New Roman"/>
                <w:color w:val="000000"/>
                <w:sz w:val="20"/>
                <w:szCs w:val="20"/>
                <w:lang w:val="en-CA" w:eastAsia="en-CA"/>
              </w:rPr>
              <w:t>22</w:t>
            </w:r>
          </w:p>
        </w:tc>
        <w:tc>
          <w:tcPr>
            <w:tcW w:w="960" w:type="dxa"/>
            <w:gridSpan w:val="2"/>
            <w:tcBorders>
              <w:top w:val="nil"/>
              <w:left w:val="nil"/>
              <w:bottom w:val="nil"/>
              <w:right w:val="nil"/>
            </w:tcBorders>
            <w:shd w:val="clear" w:color="auto" w:fill="auto"/>
            <w:noWrap/>
            <w:vAlign w:val="bottom"/>
            <w:hideMark/>
          </w:tcPr>
          <w:p w14:paraId="04A89FD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w:t>
            </w:r>
            <w:r>
              <w:rPr>
                <w:rFonts w:ascii="Times New Roman" w:eastAsia="Times New Roman" w:hAnsi="Times New Roman" w:cs="Times New Roman"/>
                <w:color w:val="000000"/>
                <w:sz w:val="20"/>
                <w:szCs w:val="20"/>
                <w:lang w:val="en-CA" w:eastAsia="en-CA"/>
              </w:rPr>
              <w:t>00</w:t>
            </w:r>
          </w:p>
        </w:tc>
        <w:tc>
          <w:tcPr>
            <w:tcW w:w="960" w:type="dxa"/>
            <w:gridSpan w:val="2"/>
            <w:tcBorders>
              <w:top w:val="nil"/>
              <w:left w:val="nil"/>
              <w:bottom w:val="nil"/>
              <w:right w:val="nil"/>
            </w:tcBorders>
            <w:shd w:val="clear" w:color="auto" w:fill="auto"/>
            <w:noWrap/>
            <w:vAlign w:val="bottom"/>
            <w:hideMark/>
          </w:tcPr>
          <w:p w14:paraId="5407B0B9"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1ED85D0C"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77D33B4B"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Party Identification</w:t>
            </w:r>
          </w:p>
        </w:tc>
        <w:tc>
          <w:tcPr>
            <w:tcW w:w="960" w:type="dxa"/>
            <w:tcBorders>
              <w:top w:val="nil"/>
              <w:left w:val="nil"/>
              <w:bottom w:val="nil"/>
              <w:right w:val="nil"/>
            </w:tcBorders>
            <w:shd w:val="clear" w:color="auto" w:fill="auto"/>
            <w:noWrap/>
            <w:vAlign w:val="bottom"/>
            <w:hideMark/>
          </w:tcPr>
          <w:p w14:paraId="7D969D89"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0.22</w:t>
            </w:r>
          </w:p>
        </w:tc>
        <w:tc>
          <w:tcPr>
            <w:tcW w:w="960" w:type="dxa"/>
            <w:tcBorders>
              <w:top w:val="nil"/>
              <w:left w:val="nil"/>
              <w:bottom w:val="nil"/>
              <w:right w:val="nil"/>
            </w:tcBorders>
            <w:shd w:val="clear" w:color="auto" w:fill="auto"/>
            <w:noWrap/>
            <w:vAlign w:val="bottom"/>
            <w:hideMark/>
          </w:tcPr>
          <w:p w14:paraId="1626833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0.42</w:t>
            </w:r>
          </w:p>
        </w:tc>
        <w:tc>
          <w:tcPr>
            <w:tcW w:w="960" w:type="dxa"/>
            <w:gridSpan w:val="2"/>
            <w:tcBorders>
              <w:top w:val="nil"/>
              <w:left w:val="nil"/>
              <w:bottom w:val="nil"/>
              <w:right w:val="nil"/>
            </w:tcBorders>
            <w:shd w:val="clear" w:color="auto" w:fill="auto"/>
            <w:noWrap/>
            <w:vAlign w:val="bottom"/>
            <w:hideMark/>
          </w:tcPr>
          <w:p w14:paraId="5E838A0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7751F95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54889187"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6D765D5D"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Leader Evaluations</w:t>
            </w:r>
          </w:p>
        </w:tc>
        <w:tc>
          <w:tcPr>
            <w:tcW w:w="960" w:type="dxa"/>
            <w:tcBorders>
              <w:top w:val="nil"/>
              <w:left w:val="nil"/>
              <w:bottom w:val="nil"/>
              <w:right w:val="nil"/>
            </w:tcBorders>
            <w:shd w:val="clear" w:color="auto" w:fill="auto"/>
            <w:noWrap/>
            <w:vAlign w:val="bottom"/>
            <w:hideMark/>
          </w:tcPr>
          <w:p w14:paraId="70E8A7FA"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0.44</w:t>
            </w:r>
          </w:p>
        </w:tc>
        <w:tc>
          <w:tcPr>
            <w:tcW w:w="960" w:type="dxa"/>
            <w:tcBorders>
              <w:top w:val="nil"/>
              <w:left w:val="nil"/>
              <w:bottom w:val="nil"/>
              <w:right w:val="nil"/>
            </w:tcBorders>
            <w:shd w:val="clear" w:color="auto" w:fill="auto"/>
            <w:noWrap/>
            <w:vAlign w:val="bottom"/>
            <w:hideMark/>
          </w:tcPr>
          <w:p w14:paraId="288110F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0.30</w:t>
            </w:r>
          </w:p>
        </w:tc>
        <w:tc>
          <w:tcPr>
            <w:tcW w:w="960" w:type="dxa"/>
            <w:gridSpan w:val="2"/>
            <w:tcBorders>
              <w:top w:val="nil"/>
              <w:left w:val="nil"/>
              <w:bottom w:val="nil"/>
              <w:right w:val="nil"/>
            </w:tcBorders>
            <w:shd w:val="clear" w:color="auto" w:fill="auto"/>
            <w:noWrap/>
            <w:vAlign w:val="bottom"/>
            <w:hideMark/>
          </w:tcPr>
          <w:p w14:paraId="7A73AF69"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431D426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10E5CB52"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1643BF6A"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Economic Evaluations</w:t>
            </w:r>
          </w:p>
        </w:tc>
        <w:tc>
          <w:tcPr>
            <w:tcW w:w="960" w:type="dxa"/>
            <w:tcBorders>
              <w:top w:val="nil"/>
              <w:left w:val="nil"/>
              <w:bottom w:val="nil"/>
              <w:right w:val="nil"/>
            </w:tcBorders>
            <w:shd w:val="clear" w:color="auto" w:fill="auto"/>
            <w:noWrap/>
            <w:vAlign w:val="bottom"/>
            <w:hideMark/>
          </w:tcPr>
          <w:p w14:paraId="4012F10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0.24</w:t>
            </w:r>
          </w:p>
        </w:tc>
        <w:tc>
          <w:tcPr>
            <w:tcW w:w="960" w:type="dxa"/>
            <w:tcBorders>
              <w:top w:val="nil"/>
              <w:left w:val="nil"/>
              <w:bottom w:val="nil"/>
              <w:right w:val="nil"/>
            </w:tcBorders>
            <w:shd w:val="clear" w:color="auto" w:fill="auto"/>
            <w:noWrap/>
            <w:vAlign w:val="bottom"/>
            <w:hideMark/>
          </w:tcPr>
          <w:p w14:paraId="31B5FAE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0.43</w:t>
            </w:r>
          </w:p>
        </w:tc>
        <w:tc>
          <w:tcPr>
            <w:tcW w:w="960" w:type="dxa"/>
            <w:gridSpan w:val="2"/>
            <w:tcBorders>
              <w:top w:val="nil"/>
              <w:left w:val="nil"/>
              <w:bottom w:val="nil"/>
              <w:right w:val="nil"/>
            </w:tcBorders>
            <w:shd w:val="clear" w:color="auto" w:fill="auto"/>
            <w:noWrap/>
            <w:vAlign w:val="bottom"/>
            <w:hideMark/>
          </w:tcPr>
          <w:p w14:paraId="2D683E53"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132BC30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651FC38B"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5AB5D238"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KnowledgeXProximity</w:t>
            </w:r>
          </w:p>
        </w:tc>
        <w:tc>
          <w:tcPr>
            <w:tcW w:w="960" w:type="dxa"/>
            <w:tcBorders>
              <w:top w:val="nil"/>
              <w:left w:val="nil"/>
              <w:bottom w:val="nil"/>
              <w:right w:val="nil"/>
            </w:tcBorders>
            <w:shd w:val="clear" w:color="auto" w:fill="auto"/>
            <w:noWrap/>
            <w:vAlign w:val="bottom"/>
            <w:hideMark/>
          </w:tcPr>
          <w:p w14:paraId="0C4E887C"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w:t>
            </w:r>
            <w:r>
              <w:rPr>
                <w:rFonts w:ascii="Times New Roman" w:eastAsia="Times New Roman" w:hAnsi="Times New Roman" w:cs="Times New Roman"/>
                <w:color w:val="000000"/>
                <w:sz w:val="20"/>
                <w:szCs w:val="20"/>
                <w:lang w:val="en-CA" w:eastAsia="en-CA"/>
              </w:rPr>
              <w:t>47</w:t>
            </w:r>
          </w:p>
        </w:tc>
        <w:tc>
          <w:tcPr>
            <w:tcW w:w="960" w:type="dxa"/>
            <w:tcBorders>
              <w:top w:val="nil"/>
              <w:left w:val="nil"/>
              <w:bottom w:val="nil"/>
              <w:right w:val="nil"/>
            </w:tcBorders>
            <w:shd w:val="clear" w:color="auto" w:fill="auto"/>
            <w:noWrap/>
            <w:vAlign w:val="bottom"/>
            <w:hideMark/>
          </w:tcPr>
          <w:p w14:paraId="3BD6C43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w:t>
            </w:r>
            <w:r>
              <w:rPr>
                <w:rFonts w:ascii="Times New Roman" w:eastAsia="Times New Roman" w:hAnsi="Times New Roman" w:cs="Times New Roman"/>
                <w:color w:val="000000"/>
                <w:sz w:val="20"/>
                <w:szCs w:val="20"/>
                <w:lang w:val="en-CA" w:eastAsia="en-CA"/>
              </w:rPr>
              <w:t>20</w:t>
            </w:r>
          </w:p>
        </w:tc>
        <w:tc>
          <w:tcPr>
            <w:tcW w:w="960" w:type="dxa"/>
            <w:gridSpan w:val="2"/>
            <w:tcBorders>
              <w:top w:val="nil"/>
              <w:left w:val="nil"/>
              <w:bottom w:val="nil"/>
              <w:right w:val="nil"/>
            </w:tcBorders>
            <w:shd w:val="clear" w:color="auto" w:fill="auto"/>
            <w:noWrap/>
            <w:vAlign w:val="bottom"/>
            <w:hideMark/>
          </w:tcPr>
          <w:p w14:paraId="3932D457"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6E08DD5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4E396A0B"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0E9D9838"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KnowledgeXParty Identification</w:t>
            </w:r>
          </w:p>
        </w:tc>
        <w:tc>
          <w:tcPr>
            <w:tcW w:w="960" w:type="dxa"/>
            <w:tcBorders>
              <w:top w:val="nil"/>
              <w:left w:val="nil"/>
              <w:bottom w:val="nil"/>
              <w:right w:val="nil"/>
            </w:tcBorders>
            <w:shd w:val="clear" w:color="auto" w:fill="auto"/>
            <w:noWrap/>
            <w:vAlign w:val="bottom"/>
            <w:hideMark/>
          </w:tcPr>
          <w:p w14:paraId="4EE56553"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0.15</w:t>
            </w:r>
          </w:p>
        </w:tc>
        <w:tc>
          <w:tcPr>
            <w:tcW w:w="960" w:type="dxa"/>
            <w:tcBorders>
              <w:top w:val="nil"/>
              <w:left w:val="nil"/>
              <w:bottom w:val="nil"/>
              <w:right w:val="nil"/>
            </w:tcBorders>
            <w:shd w:val="clear" w:color="auto" w:fill="auto"/>
            <w:noWrap/>
            <w:vAlign w:val="bottom"/>
            <w:hideMark/>
          </w:tcPr>
          <w:p w14:paraId="516CF7D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0.29</w:t>
            </w:r>
          </w:p>
        </w:tc>
        <w:tc>
          <w:tcPr>
            <w:tcW w:w="960" w:type="dxa"/>
            <w:gridSpan w:val="2"/>
            <w:tcBorders>
              <w:top w:val="nil"/>
              <w:left w:val="nil"/>
              <w:bottom w:val="nil"/>
              <w:right w:val="nil"/>
            </w:tcBorders>
            <w:shd w:val="clear" w:color="auto" w:fill="auto"/>
            <w:noWrap/>
            <w:vAlign w:val="bottom"/>
            <w:hideMark/>
          </w:tcPr>
          <w:p w14:paraId="5C6CF96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5BA7C4E5"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46FC909F"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0BA61492"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KnowledgeXLeader Evaluations</w:t>
            </w:r>
          </w:p>
        </w:tc>
        <w:tc>
          <w:tcPr>
            <w:tcW w:w="960" w:type="dxa"/>
            <w:tcBorders>
              <w:top w:val="nil"/>
              <w:left w:val="nil"/>
              <w:bottom w:val="nil"/>
              <w:right w:val="nil"/>
            </w:tcBorders>
            <w:shd w:val="clear" w:color="auto" w:fill="auto"/>
            <w:noWrap/>
            <w:vAlign w:val="bottom"/>
            <w:hideMark/>
          </w:tcPr>
          <w:p w14:paraId="7D6FE01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0.30</w:t>
            </w:r>
          </w:p>
        </w:tc>
        <w:tc>
          <w:tcPr>
            <w:tcW w:w="960" w:type="dxa"/>
            <w:tcBorders>
              <w:top w:val="nil"/>
              <w:left w:val="nil"/>
              <w:bottom w:val="nil"/>
              <w:right w:val="nil"/>
            </w:tcBorders>
            <w:shd w:val="clear" w:color="auto" w:fill="auto"/>
            <w:noWrap/>
            <w:vAlign w:val="bottom"/>
            <w:hideMark/>
          </w:tcPr>
          <w:p w14:paraId="47F4649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0.22</w:t>
            </w:r>
          </w:p>
        </w:tc>
        <w:tc>
          <w:tcPr>
            <w:tcW w:w="960" w:type="dxa"/>
            <w:gridSpan w:val="2"/>
            <w:tcBorders>
              <w:top w:val="nil"/>
              <w:left w:val="nil"/>
              <w:bottom w:val="nil"/>
              <w:right w:val="nil"/>
            </w:tcBorders>
            <w:shd w:val="clear" w:color="auto" w:fill="auto"/>
            <w:noWrap/>
            <w:vAlign w:val="bottom"/>
            <w:hideMark/>
          </w:tcPr>
          <w:p w14:paraId="05C2C78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1C6E1A8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740A4843"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62450CF6"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KnowledgeXEconomic Evaluations</w:t>
            </w:r>
          </w:p>
        </w:tc>
        <w:tc>
          <w:tcPr>
            <w:tcW w:w="960" w:type="dxa"/>
            <w:tcBorders>
              <w:top w:val="nil"/>
              <w:left w:val="nil"/>
              <w:bottom w:val="nil"/>
              <w:right w:val="nil"/>
            </w:tcBorders>
            <w:shd w:val="clear" w:color="auto" w:fill="auto"/>
            <w:noWrap/>
            <w:vAlign w:val="bottom"/>
            <w:hideMark/>
          </w:tcPr>
          <w:p w14:paraId="0E0F141C"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0.16</w:t>
            </w:r>
          </w:p>
        </w:tc>
        <w:tc>
          <w:tcPr>
            <w:tcW w:w="960" w:type="dxa"/>
            <w:tcBorders>
              <w:top w:val="nil"/>
              <w:left w:val="nil"/>
              <w:bottom w:val="nil"/>
              <w:right w:val="nil"/>
            </w:tcBorders>
            <w:shd w:val="clear" w:color="auto" w:fill="auto"/>
            <w:noWrap/>
            <w:vAlign w:val="bottom"/>
            <w:hideMark/>
          </w:tcPr>
          <w:p w14:paraId="7383285F"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0.30</w:t>
            </w:r>
          </w:p>
        </w:tc>
        <w:tc>
          <w:tcPr>
            <w:tcW w:w="960" w:type="dxa"/>
            <w:gridSpan w:val="2"/>
            <w:tcBorders>
              <w:top w:val="nil"/>
              <w:left w:val="nil"/>
              <w:bottom w:val="nil"/>
              <w:right w:val="nil"/>
            </w:tcBorders>
            <w:shd w:val="clear" w:color="auto" w:fill="auto"/>
            <w:noWrap/>
            <w:vAlign w:val="bottom"/>
            <w:hideMark/>
          </w:tcPr>
          <w:p w14:paraId="09B0B92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5BBCC62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629E2AF0"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498335D7"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Age</w:t>
            </w:r>
          </w:p>
        </w:tc>
        <w:tc>
          <w:tcPr>
            <w:tcW w:w="960" w:type="dxa"/>
            <w:tcBorders>
              <w:top w:val="nil"/>
              <w:left w:val="nil"/>
              <w:bottom w:val="nil"/>
              <w:right w:val="nil"/>
            </w:tcBorders>
            <w:shd w:val="clear" w:color="auto" w:fill="auto"/>
            <w:noWrap/>
            <w:vAlign w:val="bottom"/>
            <w:hideMark/>
          </w:tcPr>
          <w:p w14:paraId="49B54A8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59.98</w:t>
            </w:r>
          </w:p>
        </w:tc>
        <w:tc>
          <w:tcPr>
            <w:tcW w:w="960" w:type="dxa"/>
            <w:tcBorders>
              <w:top w:val="nil"/>
              <w:left w:val="nil"/>
              <w:bottom w:val="nil"/>
              <w:right w:val="nil"/>
            </w:tcBorders>
            <w:shd w:val="clear" w:color="auto" w:fill="auto"/>
            <w:noWrap/>
            <w:vAlign w:val="bottom"/>
            <w:hideMark/>
          </w:tcPr>
          <w:p w14:paraId="4AF9EE1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13.83</w:t>
            </w:r>
          </w:p>
        </w:tc>
        <w:tc>
          <w:tcPr>
            <w:tcW w:w="960" w:type="dxa"/>
            <w:gridSpan w:val="2"/>
            <w:tcBorders>
              <w:top w:val="nil"/>
              <w:left w:val="nil"/>
              <w:bottom w:val="nil"/>
              <w:right w:val="nil"/>
            </w:tcBorders>
            <w:shd w:val="clear" w:color="auto" w:fill="auto"/>
            <w:noWrap/>
            <w:vAlign w:val="bottom"/>
            <w:hideMark/>
          </w:tcPr>
          <w:p w14:paraId="712F032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20.00</w:t>
            </w:r>
          </w:p>
        </w:tc>
        <w:tc>
          <w:tcPr>
            <w:tcW w:w="960" w:type="dxa"/>
            <w:gridSpan w:val="2"/>
            <w:tcBorders>
              <w:top w:val="nil"/>
              <w:left w:val="nil"/>
              <w:bottom w:val="nil"/>
              <w:right w:val="nil"/>
            </w:tcBorders>
            <w:shd w:val="clear" w:color="auto" w:fill="auto"/>
            <w:noWrap/>
            <w:vAlign w:val="bottom"/>
            <w:hideMark/>
          </w:tcPr>
          <w:p w14:paraId="3397D39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91.00</w:t>
            </w:r>
          </w:p>
        </w:tc>
      </w:tr>
      <w:tr w:rsidR="00E52876" w:rsidRPr="00CA3739" w14:paraId="4CF71568"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68E23185"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Married</w:t>
            </w:r>
          </w:p>
        </w:tc>
        <w:tc>
          <w:tcPr>
            <w:tcW w:w="960" w:type="dxa"/>
            <w:tcBorders>
              <w:top w:val="nil"/>
              <w:left w:val="nil"/>
              <w:bottom w:val="nil"/>
              <w:right w:val="nil"/>
            </w:tcBorders>
            <w:shd w:val="clear" w:color="auto" w:fill="auto"/>
            <w:noWrap/>
            <w:vAlign w:val="bottom"/>
            <w:hideMark/>
          </w:tcPr>
          <w:p w14:paraId="4892B09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0.64</w:t>
            </w:r>
          </w:p>
        </w:tc>
        <w:tc>
          <w:tcPr>
            <w:tcW w:w="960" w:type="dxa"/>
            <w:tcBorders>
              <w:top w:val="nil"/>
              <w:left w:val="nil"/>
              <w:bottom w:val="nil"/>
              <w:right w:val="nil"/>
            </w:tcBorders>
            <w:shd w:val="clear" w:color="auto" w:fill="auto"/>
            <w:noWrap/>
            <w:vAlign w:val="bottom"/>
            <w:hideMark/>
          </w:tcPr>
          <w:p w14:paraId="3E8D01DF"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0.48</w:t>
            </w:r>
          </w:p>
        </w:tc>
        <w:tc>
          <w:tcPr>
            <w:tcW w:w="960" w:type="dxa"/>
            <w:gridSpan w:val="2"/>
            <w:tcBorders>
              <w:top w:val="nil"/>
              <w:left w:val="nil"/>
              <w:bottom w:val="nil"/>
              <w:right w:val="nil"/>
            </w:tcBorders>
            <w:shd w:val="clear" w:color="auto" w:fill="auto"/>
            <w:noWrap/>
            <w:vAlign w:val="bottom"/>
            <w:hideMark/>
          </w:tcPr>
          <w:p w14:paraId="428D9543"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4CA40F9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7780B07D"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3DFD12CB"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French</w:t>
            </w:r>
          </w:p>
        </w:tc>
        <w:tc>
          <w:tcPr>
            <w:tcW w:w="960" w:type="dxa"/>
            <w:tcBorders>
              <w:top w:val="nil"/>
              <w:left w:val="nil"/>
              <w:bottom w:val="nil"/>
              <w:right w:val="nil"/>
            </w:tcBorders>
            <w:shd w:val="clear" w:color="auto" w:fill="auto"/>
            <w:noWrap/>
            <w:vAlign w:val="bottom"/>
            <w:hideMark/>
          </w:tcPr>
          <w:p w14:paraId="30C6D1AF"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0.06</w:t>
            </w:r>
          </w:p>
        </w:tc>
        <w:tc>
          <w:tcPr>
            <w:tcW w:w="960" w:type="dxa"/>
            <w:tcBorders>
              <w:top w:val="nil"/>
              <w:left w:val="nil"/>
              <w:bottom w:val="nil"/>
              <w:right w:val="nil"/>
            </w:tcBorders>
            <w:shd w:val="clear" w:color="auto" w:fill="auto"/>
            <w:noWrap/>
            <w:vAlign w:val="bottom"/>
            <w:hideMark/>
          </w:tcPr>
          <w:p w14:paraId="5666FB8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0.23</w:t>
            </w:r>
          </w:p>
        </w:tc>
        <w:tc>
          <w:tcPr>
            <w:tcW w:w="960" w:type="dxa"/>
            <w:gridSpan w:val="2"/>
            <w:tcBorders>
              <w:top w:val="nil"/>
              <w:left w:val="nil"/>
              <w:bottom w:val="nil"/>
              <w:right w:val="nil"/>
            </w:tcBorders>
            <w:shd w:val="clear" w:color="auto" w:fill="auto"/>
            <w:noWrap/>
            <w:vAlign w:val="bottom"/>
            <w:hideMark/>
          </w:tcPr>
          <w:p w14:paraId="47CCDC9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19373F3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67293C45"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1EFF9C41"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Education</w:t>
            </w:r>
          </w:p>
        </w:tc>
        <w:tc>
          <w:tcPr>
            <w:tcW w:w="960" w:type="dxa"/>
            <w:tcBorders>
              <w:top w:val="nil"/>
              <w:left w:val="nil"/>
              <w:bottom w:val="nil"/>
              <w:right w:val="nil"/>
            </w:tcBorders>
            <w:shd w:val="clear" w:color="auto" w:fill="auto"/>
            <w:noWrap/>
            <w:vAlign w:val="bottom"/>
            <w:hideMark/>
          </w:tcPr>
          <w:p w14:paraId="4F1A325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7.44</w:t>
            </w:r>
          </w:p>
        </w:tc>
        <w:tc>
          <w:tcPr>
            <w:tcW w:w="960" w:type="dxa"/>
            <w:tcBorders>
              <w:top w:val="nil"/>
              <w:left w:val="nil"/>
              <w:bottom w:val="nil"/>
              <w:right w:val="nil"/>
            </w:tcBorders>
            <w:shd w:val="clear" w:color="auto" w:fill="auto"/>
            <w:noWrap/>
            <w:vAlign w:val="bottom"/>
            <w:hideMark/>
          </w:tcPr>
          <w:p w14:paraId="3B0B284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2.13</w:t>
            </w:r>
          </w:p>
        </w:tc>
        <w:tc>
          <w:tcPr>
            <w:tcW w:w="960" w:type="dxa"/>
            <w:gridSpan w:val="2"/>
            <w:tcBorders>
              <w:top w:val="nil"/>
              <w:left w:val="nil"/>
              <w:bottom w:val="nil"/>
              <w:right w:val="nil"/>
            </w:tcBorders>
            <w:shd w:val="clear" w:color="auto" w:fill="auto"/>
            <w:noWrap/>
            <w:vAlign w:val="bottom"/>
            <w:hideMark/>
          </w:tcPr>
          <w:p w14:paraId="3615D7E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c>
          <w:tcPr>
            <w:tcW w:w="960" w:type="dxa"/>
            <w:gridSpan w:val="2"/>
            <w:tcBorders>
              <w:top w:val="nil"/>
              <w:left w:val="nil"/>
              <w:bottom w:val="nil"/>
              <w:right w:val="nil"/>
            </w:tcBorders>
            <w:shd w:val="clear" w:color="auto" w:fill="auto"/>
            <w:noWrap/>
            <w:vAlign w:val="bottom"/>
            <w:hideMark/>
          </w:tcPr>
          <w:p w14:paraId="7F07BEA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11.00</w:t>
            </w:r>
          </w:p>
        </w:tc>
      </w:tr>
      <w:tr w:rsidR="00E52876" w:rsidRPr="00CA3739" w14:paraId="13FB0EEC"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33FA00CE"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Political Knowledge</w:t>
            </w:r>
          </w:p>
        </w:tc>
        <w:tc>
          <w:tcPr>
            <w:tcW w:w="960" w:type="dxa"/>
            <w:tcBorders>
              <w:top w:val="nil"/>
              <w:left w:val="nil"/>
              <w:bottom w:val="nil"/>
              <w:right w:val="nil"/>
            </w:tcBorders>
            <w:shd w:val="clear" w:color="auto" w:fill="auto"/>
            <w:noWrap/>
            <w:vAlign w:val="bottom"/>
            <w:hideMark/>
          </w:tcPr>
          <w:p w14:paraId="18FD9B3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0.68</w:t>
            </w:r>
          </w:p>
        </w:tc>
        <w:tc>
          <w:tcPr>
            <w:tcW w:w="960" w:type="dxa"/>
            <w:tcBorders>
              <w:top w:val="nil"/>
              <w:left w:val="nil"/>
              <w:bottom w:val="nil"/>
              <w:right w:val="nil"/>
            </w:tcBorders>
            <w:shd w:val="clear" w:color="auto" w:fill="auto"/>
            <w:noWrap/>
            <w:vAlign w:val="bottom"/>
            <w:hideMark/>
          </w:tcPr>
          <w:p w14:paraId="5438E95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0.18</w:t>
            </w:r>
          </w:p>
        </w:tc>
        <w:tc>
          <w:tcPr>
            <w:tcW w:w="960" w:type="dxa"/>
            <w:gridSpan w:val="2"/>
            <w:tcBorders>
              <w:top w:val="nil"/>
              <w:left w:val="nil"/>
              <w:bottom w:val="nil"/>
              <w:right w:val="nil"/>
            </w:tcBorders>
            <w:shd w:val="clear" w:color="auto" w:fill="auto"/>
            <w:noWrap/>
            <w:vAlign w:val="bottom"/>
            <w:hideMark/>
          </w:tcPr>
          <w:p w14:paraId="265CB6A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4DD8DF4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16E4B463"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217842F0"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Country Economy 1</w:t>
            </w:r>
          </w:p>
        </w:tc>
        <w:tc>
          <w:tcPr>
            <w:tcW w:w="960" w:type="dxa"/>
            <w:tcBorders>
              <w:top w:val="nil"/>
              <w:left w:val="nil"/>
              <w:bottom w:val="nil"/>
              <w:right w:val="nil"/>
            </w:tcBorders>
            <w:shd w:val="clear" w:color="auto" w:fill="auto"/>
            <w:noWrap/>
            <w:vAlign w:val="bottom"/>
            <w:hideMark/>
          </w:tcPr>
          <w:p w14:paraId="1DACA47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1.29</w:t>
            </w:r>
          </w:p>
        </w:tc>
        <w:tc>
          <w:tcPr>
            <w:tcW w:w="960" w:type="dxa"/>
            <w:tcBorders>
              <w:top w:val="nil"/>
              <w:left w:val="nil"/>
              <w:bottom w:val="nil"/>
              <w:right w:val="nil"/>
            </w:tcBorders>
            <w:shd w:val="clear" w:color="auto" w:fill="auto"/>
            <w:noWrap/>
            <w:vAlign w:val="bottom"/>
            <w:hideMark/>
          </w:tcPr>
          <w:p w14:paraId="032D3FD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0.70</w:t>
            </w:r>
          </w:p>
        </w:tc>
        <w:tc>
          <w:tcPr>
            <w:tcW w:w="960" w:type="dxa"/>
            <w:gridSpan w:val="2"/>
            <w:tcBorders>
              <w:top w:val="nil"/>
              <w:left w:val="nil"/>
              <w:bottom w:val="nil"/>
              <w:right w:val="nil"/>
            </w:tcBorders>
            <w:shd w:val="clear" w:color="auto" w:fill="auto"/>
            <w:noWrap/>
            <w:vAlign w:val="bottom"/>
            <w:hideMark/>
          </w:tcPr>
          <w:p w14:paraId="79F61AA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716A525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2.00</w:t>
            </w:r>
          </w:p>
        </w:tc>
      </w:tr>
      <w:tr w:rsidR="00E52876" w:rsidRPr="00CA3739" w14:paraId="205ED9DF"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5EE8EE0A"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Country Economy 2</w:t>
            </w:r>
          </w:p>
        </w:tc>
        <w:tc>
          <w:tcPr>
            <w:tcW w:w="960" w:type="dxa"/>
            <w:tcBorders>
              <w:top w:val="nil"/>
              <w:left w:val="nil"/>
              <w:bottom w:val="nil"/>
              <w:right w:val="nil"/>
            </w:tcBorders>
            <w:shd w:val="clear" w:color="auto" w:fill="auto"/>
            <w:noWrap/>
            <w:vAlign w:val="bottom"/>
            <w:hideMark/>
          </w:tcPr>
          <w:p w14:paraId="2900D8B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1.28</w:t>
            </w:r>
          </w:p>
        </w:tc>
        <w:tc>
          <w:tcPr>
            <w:tcW w:w="960" w:type="dxa"/>
            <w:tcBorders>
              <w:top w:val="nil"/>
              <w:left w:val="nil"/>
              <w:bottom w:val="nil"/>
              <w:right w:val="nil"/>
            </w:tcBorders>
            <w:shd w:val="clear" w:color="auto" w:fill="auto"/>
            <w:noWrap/>
            <w:vAlign w:val="bottom"/>
            <w:hideMark/>
          </w:tcPr>
          <w:p w14:paraId="2085B6B9"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0.62</w:t>
            </w:r>
          </w:p>
        </w:tc>
        <w:tc>
          <w:tcPr>
            <w:tcW w:w="960" w:type="dxa"/>
            <w:gridSpan w:val="2"/>
            <w:tcBorders>
              <w:top w:val="nil"/>
              <w:left w:val="nil"/>
              <w:bottom w:val="nil"/>
              <w:right w:val="nil"/>
            </w:tcBorders>
            <w:shd w:val="clear" w:color="auto" w:fill="auto"/>
            <w:noWrap/>
            <w:vAlign w:val="bottom"/>
            <w:hideMark/>
          </w:tcPr>
          <w:p w14:paraId="44BFA86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07AD59E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2.00</w:t>
            </w:r>
          </w:p>
        </w:tc>
      </w:tr>
      <w:tr w:rsidR="00E52876" w:rsidRPr="00CA3739" w14:paraId="776C0238"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71D90983"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Personal Economy 1</w:t>
            </w:r>
          </w:p>
        </w:tc>
        <w:tc>
          <w:tcPr>
            <w:tcW w:w="960" w:type="dxa"/>
            <w:tcBorders>
              <w:top w:val="nil"/>
              <w:left w:val="nil"/>
              <w:bottom w:val="nil"/>
              <w:right w:val="nil"/>
            </w:tcBorders>
            <w:shd w:val="clear" w:color="auto" w:fill="auto"/>
            <w:noWrap/>
            <w:vAlign w:val="bottom"/>
            <w:hideMark/>
          </w:tcPr>
          <w:p w14:paraId="2E4EEE1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0.98</w:t>
            </w:r>
          </w:p>
        </w:tc>
        <w:tc>
          <w:tcPr>
            <w:tcW w:w="960" w:type="dxa"/>
            <w:tcBorders>
              <w:top w:val="nil"/>
              <w:left w:val="nil"/>
              <w:bottom w:val="nil"/>
              <w:right w:val="nil"/>
            </w:tcBorders>
            <w:shd w:val="clear" w:color="auto" w:fill="auto"/>
            <w:noWrap/>
            <w:vAlign w:val="bottom"/>
            <w:hideMark/>
          </w:tcPr>
          <w:p w14:paraId="250F9EE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0.59</w:t>
            </w:r>
          </w:p>
        </w:tc>
        <w:tc>
          <w:tcPr>
            <w:tcW w:w="960" w:type="dxa"/>
            <w:gridSpan w:val="2"/>
            <w:tcBorders>
              <w:top w:val="nil"/>
              <w:left w:val="nil"/>
              <w:bottom w:val="nil"/>
              <w:right w:val="nil"/>
            </w:tcBorders>
            <w:shd w:val="clear" w:color="auto" w:fill="auto"/>
            <w:noWrap/>
            <w:vAlign w:val="bottom"/>
            <w:hideMark/>
          </w:tcPr>
          <w:p w14:paraId="634EC0A7"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5F41B93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2.00</w:t>
            </w:r>
          </w:p>
        </w:tc>
      </w:tr>
      <w:tr w:rsidR="00E52876" w:rsidRPr="00CA3739" w14:paraId="46B03610"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059E0CDE"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Personal Economy 2</w:t>
            </w:r>
          </w:p>
        </w:tc>
        <w:tc>
          <w:tcPr>
            <w:tcW w:w="960" w:type="dxa"/>
            <w:tcBorders>
              <w:top w:val="nil"/>
              <w:left w:val="nil"/>
              <w:bottom w:val="nil"/>
              <w:right w:val="nil"/>
            </w:tcBorders>
            <w:shd w:val="clear" w:color="auto" w:fill="auto"/>
            <w:noWrap/>
            <w:vAlign w:val="bottom"/>
            <w:hideMark/>
          </w:tcPr>
          <w:p w14:paraId="1B60512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0.99</w:t>
            </w:r>
          </w:p>
        </w:tc>
        <w:tc>
          <w:tcPr>
            <w:tcW w:w="960" w:type="dxa"/>
            <w:tcBorders>
              <w:top w:val="nil"/>
              <w:left w:val="nil"/>
              <w:bottom w:val="nil"/>
              <w:right w:val="nil"/>
            </w:tcBorders>
            <w:shd w:val="clear" w:color="auto" w:fill="auto"/>
            <w:noWrap/>
            <w:vAlign w:val="bottom"/>
            <w:hideMark/>
          </w:tcPr>
          <w:p w14:paraId="59152678"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0.46</w:t>
            </w:r>
          </w:p>
        </w:tc>
        <w:tc>
          <w:tcPr>
            <w:tcW w:w="960" w:type="dxa"/>
            <w:gridSpan w:val="2"/>
            <w:tcBorders>
              <w:top w:val="nil"/>
              <w:left w:val="nil"/>
              <w:bottom w:val="nil"/>
              <w:right w:val="nil"/>
            </w:tcBorders>
            <w:shd w:val="clear" w:color="auto" w:fill="auto"/>
            <w:noWrap/>
            <w:vAlign w:val="bottom"/>
            <w:hideMark/>
          </w:tcPr>
          <w:p w14:paraId="1B71AE6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733B581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2.00</w:t>
            </w:r>
          </w:p>
        </w:tc>
      </w:tr>
      <w:tr w:rsidR="00E52876" w:rsidRPr="00CA3739" w14:paraId="08F92708"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7116E272"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Catholic</w:t>
            </w:r>
          </w:p>
        </w:tc>
        <w:tc>
          <w:tcPr>
            <w:tcW w:w="960" w:type="dxa"/>
            <w:tcBorders>
              <w:top w:val="nil"/>
              <w:left w:val="nil"/>
              <w:bottom w:val="nil"/>
              <w:right w:val="nil"/>
            </w:tcBorders>
            <w:shd w:val="clear" w:color="auto" w:fill="auto"/>
            <w:noWrap/>
            <w:vAlign w:val="bottom"/>
            <w:hideMark/>
          </w:tcPr>
          <w:p w14:paraId="15FA191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0.25</w:t>
            </w:r>
          </w:p>
        </w:tc>
        <w:tc>
          <w:tcPr>
            <w:tcW w:w="960" w:type="dxa"/>
            <w:tcBorders>
              <w:top w:val="nil"/>
              <w:left w:val="nil"/>
              <w:bottom w:val="nil"/>
              <w:right w:val="nil"/>
            </w:tcBorders>
            <w:shd w:val="clear" w:color="auto" w:fill="auto"/>
            <w:noWrap/>
            <w:vAlign w:val="bottom"/>
            <w:hideMark/>
          </w:tcPr>
          <w:p w14:paraId="36A0592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0.43</w:t>
            </w:r>
          </w:p>
        </w:tc>
        <w:tc>
          <w:tcPr>
            <w:tcW w:w="960" w:type="dxa"/>
            <w:gridSpan w:val="2"/>
            <w:tcBorders>
              <w:top w:val="nil"/>
              <w:left w:val="nil"/>
              <w:bottom w:val="nil"/>
              <w:right w:val="nil"/>
            </w:tcBorders>
            <w:shd w:val="clear" w:color="auto" w:fill="auto"/>
            <w:noWrap/>
            <w:vAlign w:val="bottom"/>
            <w:hideMark/>
          </w:tcPr>
          <w:p w14:paraId="4088D495"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5C50206F"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439BBED2"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595B162D"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Atheist</w:t>
            </w:r>
          </w:p>
        </w:tc>
        <w:tc>
          <w:tcPr>
            <w:tcW w:w="960" w:type="dxa"/>
            <w:tcBorders>
              <w:top w:val="nil"/>
              <w:left w:val="nil"/>
              <w:bottom w:val="nil"/>
              <w:right w:val="nil"/>
            </w:tcBorders>
            <w:shd w:val="clear" w:color="auto" w:fill="auto"/>
            <w:noWrap/>
            <w:vAlign w:val="bottom"/>
            <w:hideMark/>
          </w:tcPr>
          <w:p w14:paraId="166EA60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0.25</w:t>
            </w:r>
          </w:p>
        </w:tc>
        <w:tc>
          <w:tcPr>
            <w:tcW w:w="960" w:type="dxa"/>
            <w:tcBorders>
              <w:top w:val="nil"/>
              <w:left w:val="nil"/>
              <w:bottom w:val="nil"/>
              <w:right w:val="nil"/>
            </w:tcBorders>
            <w:shd w:val="clear" w:color="auto" w:fill="auto"/>
            <w:noWrap/>
            <w:vAlign w:val="bottom"/>
            <w:hideMark/>
          </w:tcPr>
          <w:p w14:paraId="2DE305D3"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0.43</w:t>
            </w:r>
          </w:p>
        </w:tc>
        <w:tc>
          <w:tcPr>
            <w:tcW w:w="960" w:type="dxa"/>
            <w:gridSpan w:val="2"/>
            <w:tcBorders>
              <w:top w:val="nil"/>
              <w:left w:val="nil"/>
              <w:bottom w:val="nil"/>
              <w:right w:val="nil"/>
            </w:tcBorders>
            <w:shd w:val="clear" w:color="auto" w:fill="auto"/>
            <w:noWrap/>
            <w:vAlign w:val="bottom"/>
            <w:hideMark/>
          </w:tcPr>
          <w:p w14:paraId="79632F7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6D21C552"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17DBD3F5"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48F444A6"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Religiosity</w:t>
            </w:r>
          </w:p>
        </w:tc>
        <w:tc>
          <w:tcPr>
            <w:tcW w:w="960" w:type="dxa"/>
            <w:tcBorders>
              <w:top w:val="nil"/>
              <w:left w:val="nil"/>
              <w:bottom w:val="nil"/>
              <w:right w:val="nil"/>
            </w:tcBorders>
            <w:shd w:val="clear" w:color="auto" w:fill="auto"/>
            <w:noWrap/>
            <w:vAlign w:val="bottom"/>
            <w:hideMark/>
          </w:tcPr>
          <w:p w14:paraId="5DFA5D49"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2.40</w:t>
            </w:r>
          </w:p>
        </w:tc>
        <w:tc>
          <w:tcPr>
            <w:tcW w:w="960" w:type="dxa"/>
            <w:tcBorders>
              <w:top w:val="nil"/>
              <w:left w:val="nil"/>
              <w:bottom w:val="nil"/>
              <w:right w:val="nil"/>
            </w:tcBorders>
            <w:shd w:val="clear" w:color="auto" w:fill="auto"/>
            <w:noWrap/>
            <w:vAlign w:val="bottom"/>
            <w:hideMark/>
          </w:tcPr>
          <w:p w14:paraId="68D9903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1.55</w:t>
            </w:r>
          </w:p>
        </w:tc>
        <w:tc>
          <w:tcPr>
            <w:tcW w:w="960" w:type="dxa"/>
            <w:gridSpan w:val="2"/>
            <w:tcBorders>
              <w:top w:val="nil"/>
              <w:left w:val="nil"/>
              <w:bottom w:val="nil"/>
              <w:right w:val="nil"/>
            </w:tcBorders>
            <w:shd w:val="clear" w:color="auto" w:fill="auto"/>
            <w:noWrap/>
            <w:vAlign w:val="bottom"/>
            <w:hideMark/>
          </w:tcPr>
          <w:p w14:paraId="7D7E478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708ACCB3"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4.00</w:t>
            </w:r>
          </w:p>
        </w:tc>
      </w:tr>
      <w:tr w:rsidR="00E52876" w:rsidRPr="00CA3739" w14:paraId="47395FB1" w14:textId="77777777" w:rsidTr="009B404B">
        <w:trPr>
          <w:gridAfter w:val="1"/>
          <w:wAfter w:w="270" w:type="dxa"/>
          <w:trHeight w:val="300"/>
          <w:jc w:val="center"/>
        </w:trPr>
        <w:tc>
          <w:tcPr>
            <w:tcW w:w="3480" w:type="dxa"/>
            <w:gridSpan w:val="4"/>
            <w:tcBorders>
              <w:top w:val="nil"/>
              <w:left w:val="nil"/>
              <w:bottom w:val="nil"/>
              <w:right w:val="nil"/>
            </w:tcBorders>
            <w:shd w:val="clear" w:color="auto" w:fill="auto"/>
            <w:noWrap/>
            <w:vAlign w:val="bottom"/>
            <w:hideMark/>
          </w:tcPr>
          <w:p w14:paraId="675F2B41"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Atlantic</w:t>
            </w:r>
          </w:p>
        </w:tc>
        <w:tc>
          <w:tcPr>
            <w:tcW w:w="960" w:type="dxa"/>
            <w:tcBorders>
              <w:top w:val="nil"/>
              <w:left w:val="nil"/>
              <w:bottom w:val="nil"/>
              <w:right w:val="nil"/>
            </w:tcBorders>
            <w:shd w:val="clear" w:color="auto" w:fill="auto"/>
            <w:noWrap/>
            <w:vAlign w:val="bottom"/>
            <w:hideMark/>
          </w:tcPr>
          <w:p w14:paraId="490B40DE"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0.16</w:t>
            </w:r>
          </w:p>
        </w:tc>
        <w:tc>
          <w:tcPr>
            <w:tcW w:w="960" w:type="dxa"/>
            <w:tcBorders>
              <w:top w:val="nil"/>
              <w:left w:val="nil"/>
              <w:bottom w:val="nil"/>
              <w:right w:val="nil"/>
            </w:tcBorders>
            <w:shd w:val="clear" w:color="auto" w:fill="auto"/>
            <w:noWrap/>
            <w:vAlign w:val="bottom"/>
            <w:hideMark/>
          </w:tcPr>
          <w:p w14:paraId="4FC45FD6"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0.36</w:t>
            </w:r>
          </w:p>
        </w:tc>
        <w:tc>
          <w:tcPr>
            <w:tcW w:w="960" w:type="dxa"/>
            <w:gridSpan w:val="2"/>
            <w:tcBorders>
              <w:top w:val="nil"/>
              <w:left w:val="nil"/>
              <w:bottom w:val="nil"/>
              <w:right w:val="nil"/>
            </w:tcBorders>
            <w:shd w:val="clear" w:color="auto" w:fill="auto"/>
            <w:noWrap/>
            <w:vAlign w:val="bottom"/>
            <w:hideMark/>
          </w:tcPr>
          <w:p w14:paraId="3B9D70C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nil"/>
              <w:right w:val="nil"/>
            </w:tcBorders>
            <w:shd w:val="clear" w:color="auto" w:fill="auto"/>
            <w:noWrap/>
            <w:vAlign w:val="bottom"/>
            <w:hideMark/>
          </w:tcPr>
          <w:p w14:paraId="21FB780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6EF47A28" w14:textId="77777777" w:rsidTr="009B404B">
        <w:trPr>
          <w:gridAfter w:val="1"/>
          <w:wAfter w:w="270" w:type="dxa"/>
          <w:trHeight w:val="300"/>
          <w:jc w:val="center"/>
        </w:trPr>
        <w:tc>
          <w:tcPr>
            <w:tcW w:w="3480" w:type="dxa"/>
            <w:gridSpan w:val="4"/>
            <w:tcBorders>
              <w:top w:val="nil"/>
              <w:left w:val="nil"/>
              <w:right w:val="nil"/>
            </w:tcBorders>
            <w:shd w:val="clear" w:color="auto" w:fill="auto"/>
            <w:noWrap/>
            <w:vAlign w:val="bottom"/>
            <w:hideMark/>
          </w:tcPr>
          <w:p w14:paraId="7F18E263"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West</w:t>
            </w:r>
          </w:p>
        </w:tc>
        <w:tc>
          <w:tcPr>
            <w:tcW w:w="960" w:type="dxa"/>
            <w:tcBorders>
              <w:top w:val="nil"/>
              <w:left w:val="nil"/>
              <w:right w:val="nil"/>
            </w:tcBorders>
            <w:shd w:val="clear" w:color="auto" w:fill="auto"/>
            <w:noWrap/>
            <w:vAlign w:val="bottom"/>
            <w:hideMark/>
          </w:tcPr>
          <w:p w14:paraId="78B1EF0A"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0.40</w:t>
            </w:r>
          </w:p>
        </w:tc>
        <w:tc>
          <w:tcPr>
            <w:tcW w:w="960" w:type="dxa"/>
            <w:tcBorders>
              <w:top w:val="nil"/>
              <w:left w:val="nil"/>
              <w:right w:val="nil"/>
            </w:tcBorders>
            <w:shd w:val="clear" w:color="auto" w:fill="auto"/>
            <w:noWrap/>
            <w:vAlign w:val="bottom"/>
            <w:hideMark/>
          </w:tcPr>
          <w:p w14:paraId="5D2C553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0.49</w:t>
            </w:r>
          </w:p>
        </w:tc>
        <w:tc>
          <w:tcPr>
            <w:tcW w:w="960" w:type="dxa"/>
            <w:gridSpan w:val="2"/>
            <w:tcBorders>
              <w:top w:val="nil"/>
              <w:left w:val="nil"/>
              <w:right w:val="nil"/>
            </w:tcBorders>
            <w:shd w:val="clear" w:color="auto" w:fill="auto"/>
            <w:noWrap/>
            <w:vAlign w:val="bottom"/>
            <w:hideMark/>
          </w:tcPr>
          <w:p w14:paraId="08CEA95B"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right w:val="nil"/>
            </w:tcBorders>
            <w:shd w:val="clear" w:color="auto" w:fill="auto"/>
            <w:noWrap/>
            <w:vAlign w:val="bottom"/>
            <w:hideMark/>
          </w:tcPr>
          <w:p w14:paraId="7B43B144"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36844653" w14:textId="77777777" w:rsidTr="009B404B">
        <w:trPr>
          <w:gridAfter w:val="1"/>
          <w:wAfter w:w="270" w:type="dxa"/>
          <w:trHeight w:val="300"/>
          <w:jc w:val="center"/>
        </w:trPr>
        <w:tc>
          <w:tcPr>
            <w:tcW w:w="3480" w:type="dxa"/>
            <w:gridSpan w:val="4"/>
            <w:tcBorders>
              <w:top w:val="nil"/>
              <w:left w:val="nil"/>
              <w:bottom w:val="single" w:sz="4" w:space="0" w:color="auto"/>
              <w:right w:val="nil"/>
            </w:tcBorders>
            <w:shd w:val="clear" w:color="auto" w:fill="auto"/>
            <w:noWrap/>
            <w:vAlign w:val="bottom"/>
            <w:hideMark/>
          </w:tcPr>
          <w:p w14:paraId="33FF457F" w14:textId="77777777" w:rsidR="00E52876" w:rsidRPr="00CA3739"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CA3739">
              <w:rPr>
                <w:rFonts w:ascii="Times New Roman" w:eastAsia="Times New Roman" w:hAnsi="Times New Roman" w:cs="Times New Roman"/>
                <w:b/>
                <w:bCs/>
                <w:color w:val="000000"/>
                <w:sz w:val="20"/>
                <w:szCs w:val="20"/>
                <w:lang w:val="en-CA" w:eastAsia="en-CA"/>
              </w:rPr>
              <w:t>Male</w:t>
            </w:r>
          </w:p>
        </w:tc>
        <w:tc>
          <w:tcPr>
            <w:tcW w:w="960" w:type="dxa"/>
            <w:tcBorders>
              <w:top w:val="nil"/>
              <w:left w:val="nil"/>
              <w:bottom w:val="single" w:sz="4" w:space="0" w:color="auto"/>
              <w:right w:val="nil"/>
            </w:tcBorders>
            <w:shd w:val="clear" w:color="auto" w:fill="auto"/>
            <w:noWrap/>
            <w:vAlign w:val="bottom"/>
            <w:hideMark/>
          </w:tcPr>
          <w:p w14:paraId="6319E171"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0.53</w:t>
            </w:r>
          </w:p>
        </w:tc>
        <w:tc>
          <w:tcPr>
            <w:tcW w:w="960" w:type="dxa"/>
            <w:tcBorders>
              <w:top w:val="nil"/>
              <w:left w:val="nil"/>
              <w:bottom w:val="single" w:sz="4" w:space="0" w:color="auto"/>
              <w:right w:val="nil"/>
            </w:tcBorders>
            <w:shd w:val="clear" w:color="auto" w:fill="auto"/>
            <w:noWrap/>
            <w:vAlign w:val="bottom"/>
            <w:hideMark/>
          </w:tcPr>
          <w:p w14:paraId="72EA90C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0.50</w:t>
            </w:r>
          </w:p>
        </w:tc>
        <w:tc>
          <w:tcPr>
            <w:tcW w:w="960" w:type="dxa"/>
            <w:gridSpan w:val="2"/>
            <w:tcBorders>
              <w:top w:val="nil"/>
              <w:left w:val="nil"/>
              <w:bottom w:val="single" w:sz="4" w:space="0" w:color="auto"/>
              <w:right w:val="nil"/>
            </w:tcBorders>
            <w:shd w:val="clear" w:color="auto" w:fill="auto"/>
            <w:noWrap/>
            <w:vAlign w:val="bottom"/>
            <w:hideMark/>
          </w:tcPr>
          <w:p w14:paraId="2BC01AC0"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0.00</w:t>
            </w:r>
          </w:p>
        </w:tc>
        <w:tc>
          <w:tcPr>
            <w:tcW w:w="960" w:type="dxa"/>
            <w:gridSpan w:val="2"/>
            <w:tcBorders>
              <w:top w:val="nil"/>
              <w:left w:val="nil"/>
              <w:bottom w:val="single" w:sz="4" w:space="0" w:color="auto"/>
              <w:right w:val="nil"/>
            </w:tcBorders>
            <w:shd w:val="clear" w:color="auto" w:fill="auto"/>
            <w:noWrap/>
            <w:vAlign w:val="bottom"/>
            <w:hideMark/>
          </w:tcPr>
          <w:p w14:paraId="03CEFB1D" w14:textId="77777777" w:rsidR="00E52876" w:rsidRPr="00CA3739"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CA3739">
              <w:rPr>
                <w:rFonts w:ascii="Times New Roman" w:eastAsia="Times New Roman" w:hAnsi="Times New Roman" w:cs="Times New Roman"/>
                <w:color w:val="000000"/>
                <w:sz w:val="20"/>
                <w:szCs w:val="20"/>
                <w:lang w:val="en-CA" w:eastAsia="en-CA"/>
              </w:rPr>
              <w:t>1.00</w:t>
            </w:r>
          </w:p>
        </w:tc>
      </w:tr>
      <w:tr w:rsidR="00E52876" w:rsidRPr="00CA3739" w14:paraId="68C5B9DD" w14:textId="77777777" w:rsidTr="009B404B">
        <w:trPr>
          <w:gridAfter w:val="8"/>
          <w:wAfter w:w="4710" w:type="dxa"/>
          <w:trHeight w:val="300"/>
          <w:jc w:val="center"/>
        </w:trPr>
        <w:tc>
          <w:tcPr>
            <w:tcW w:w="960" w:type="dxa"/>
            <w:tcBorders>
              <w:top w:val="nil"/>
              <w:left w:val="nil"/>
              <w:bottom w:val="nil"/>
              <w:right w:val="nil"/>
            </w:tcBorders>
            <w:shd w:val="clear" w:color="auto" w:fill="auto"/>
            <w:noWrap/>
            <w:vAlign w:val="bottom"/>
            <w:hideMark/>
          </w:tcPr>
          <w:p w14:paraId="0B8AC03D" w14:textId="77777777" w:rsidR="00E52876" w:rsidRPr="00CA3739" w:rsidRDefault="00E52876" w:rsidP="009B404B">
            <w:pPr>
              <w:spacing w:after="0" w:line="240" w:lineRule="auto"/>
              <w:jc w:val="right"/>
              <w:rPr>
                <w:rFonts w:ascii="Calibri" w:eastAsia="Times New Roman" w:hAnsi="Calibri" w:cs="Calibri"/>
                <w:color w:val="000000"/>
                <w:lang w:val="en-CA" w:eastAsia="en-CA"/>
              </w:rPr>
            </w:pPr>
          </w:p>
        </w:tc>
        <w:tc>
          <w:tcPr>
            <w:tcW w:w="960" w:type="dxa"/>
            <w:tcBorders>
              <w:top w:val="nil"/>
              <w:left w:val="nil"/>
              <w:bottom w:val="nil"/>
              <w:right w:val="nil"/>
            </w:tcBorders>
            <w:shd w:val="clear" w:color="auto" w:fill="auto"/>
            <w:noWrap/>
            <w:vAlign w:val="bottom"/>
            <w:hideMark/>
          </w:tcPr>
          <w:p w14:paraId="64FD8EB8" w14:textId="77777777" w:rsidR="00E52876" w:rsidRPr="00CA3739" w:rsidRDefault="00E52876" w:rsidP="009B404B">
            <w:pPr>
              <w:spacing w:after="0" w:line="240" w:lineRule="auto"/>
              <w:rPr>
                <w:rFonts w:ascii="Times New Roman" w:eastAsia="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6E590946" w14:textId="77777777" w:rsidR="00E52876" w:rsidRPr="00CA3739" w:rsidRDefault="00E52876" w:rsidP="009B404B">
            <w:pPr>
              <w:spacing w:after="0" w:line="240" w:lineRule="auto"/>
              <w:rPr>
                <w:rFonts w:ascii="Times New Roman" w:eastAsia="Times New Roman" w:hAnsi="Times New Roman" w:cs="Times New Roman"/>
                <w:sz w:val="20"/>
                <w:szCs w:val="20"/>
                <w:lang w:val="en-CA" w:eastAsia="en-CA"/>
              </w:rPr>
            </w:pPr>
          </w:p>
        </w:tc>
      </w:tr>
    </w:tbl>
    <w:p w14:paraId="047841CF"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w:t>
      </w:r>
      <w:r>
        <w:rPr>
          <w:rFonts w:ascii="Times New Roman" w:hAnsi="Times New Roman" w:cs="Times New Roman"/>
          <w:sz w:val="20"/>
          <w:szCs w:val="20"/>
        </w:rPr>
        <w:t>i</w:t>
      </w:r>
      <w:r w:rsidRPr="0008756F">
        <w:rPr>
          <w:rFonts w:ascii="Times New Roman" w:hAnsi="Times New Roman" w:cs="Times New Roman"/>
          <w:sz w:val="20"/>
          <w:szCs w:val="20"/>
        </w:rPr>
        <w:t>)=</w:t>
      </w:r>
      <w:r w:rsidRPr="00CA3739">
        <w:rPr>
          <w:rFonts w:ascii="Times New Roman" w:hAnsi="Times New Roman" w:cs="Times New Roman"/>
          <w:sz w:val="20"/>
          <w:szCs w:val="20"/>
        </w:rPr>
        <w:t xml:space="preserve"> </w:t>
      </w:r>
      <w:r w:rsidRPr="0008756F">
        <w:rPr>
          <w:rFonts w:ascii="Times New Roman" w:hAnsi="Times New Roman" w:cs="Times New Roman"/>
          <w:sz w:val="20"/>
          <w:szCs w:val="20"/>
        </w:rPr>
        <w:t>2768</w:t>
      </w:r>
    </w:p>
    <w:p w14:paraId="1481529B"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N(j)=692</w:t>
      </w:r>
    </w:p>
    <w:p w14:paraId="404AC4D2" w14:textId="77777777" w:rsidR="00E52876" w:rsidRDefault="00E52876" w:rsidP="00E52876">
      <w:pPr>
        <w:rPr>
          <w:rFonts w:ascii="Times New Roman" w:hAnsi="Times New Roman" w:cs="Times New Roman"/>
          <w:b/>
          <w:i/>
          <w:sz w:val="20"/>
          <w:szCs w:val="20"/>
        </w:rPr>
      </w:pPr>
      <w:r>
        <w:rPr>
          <w:rFonts w:ascii="Times New Roman" w:hAnsi="Times New Roman" w:cs="Times New Roman"/>
          <w:b/>
          <w:i/>
          <w:sz w:val="20"/>
          <w:szCs w:val="20"/>
        </w:rPr>
        <w:br w:type="page"/>
      </w:r>
    </w:p>
    <w:p w14:paraId="0F6D9531" w14:textId="77777777" w:rsidR="00E52876" w:rsidRPr="0008756F" w:rsidRDefault="00E52876" w:rsidP="00E52876">
      <w:pPr>
        <w:jc w:val="center"/>
        <w:rPr>
          <w:rFonts w:ascii="Times New Roman" w:hAnsi="Times New Roman" w:cs="Times New Roman"/>
          <w:b/>
          <w:i/>
          <w:sz w:val="20"/>
          <w:szCs w:val="20"/>
        </w:rPr>
      </w:pPr>
      <w:r w:rsidRPr="0008756F">
        <w:rPr>
          <w:rFonts w:ascii="Times New Roman" w:hAnsi="Times New Roman" w:cs="Times New Roman"/>
          <w:b/>
          <w:i/>
          <w:sz w:val="20"/>
          <w:szCs w:val="20"/>
        </w:rPr>
        <w:lastRenderedPageBreak/>
        <w:t xml:space="preserve">Table </w:t>
      </w:r>
      <w:r>
        <w:rPr>
          <w:rFonts w:ascii="Times New Roman" w:hAnsi="Times New Roman" w:cs="Times New Roman"/>
          <w:b/>
          <w:i/>
          <w:sz w:val="20"/>
          <w:szCs w:val="20"/>
        </w:rPr>
        <w:t>B2</w:t>
      </w:r>
      <w:r w:rsidRPr="0008756F">
        <w:rPr>
          <w:rFonts w:ascii="Times New Roman" w:hAnsi="Times New Roman" w:cs="Times New Roman"/>
          <w:b/>
          <w:i/>
          <w:sz w:val="20"/>
          <w:szCs w:val="20"/>
        </w:rPr>
        <w:t>: Survey Evidence for the Impact of the Determinants of the Vote by Political Knowledge</w:t>
      </w:r>
    </w:p>
    <w:tbl>
      <w:tblPr>
        <w:tblStyle w:val="LightShading"/>
        <w:tblW w:w="9413" w:type="dxa"/>
        <w:jc w:val="center"/>
        <w:tblLook w:val="04A0" w:firstRow="1" w:lastRow="0" w:firstColumn="1" w:lastColumn="0" w:noHBand="0" w:noVBand="1"/>
      </w:tblPr>
      <w:tblGrid>
        <w:gridCol w:w="2130"/>
        <w:gridCol w:w="1585"/>
        <w:gridCol w:w="1055"/>
        <w:gridCol w:w="756"/>
        <w:gridCol w:w="607"/>
        <w:gridCol w:w="814"/>
        <w:gridCol w:w="607"/>
        <w:gridCol w:w="871"/>
        <w:gridCol w:w="766"/>
        <w:gridCol w:w="222"/>
      </w:tblGrid>
      <w:tr w:rsidR="00E52876" w:rsidRPr="0008756F" w14:paraId="4060D165" w14:textId="77777777" w:rsidTr="009B404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tcBorders>
              <w:bottom w:val="nil"/>
            </w:tcBorders>
            <w:noWrap/>
          </w:tcPr>
          <w:p w14:paraId="7A0137AA" w14:textId="77777777" w:rsidR="00E52876" w:rsidRPr="0008756F" w:rsidRDefault="00E52876" w:rsidP="009B404B">
            <w:pPr>
              <w:rPr>
                <w:rFonts w:ascii="Times New Roman" w:eastAsia="Times New Roman" w:hAnsi="Times New Roman" w:cs="Times New Roman"/>
                <w:color w:val="000000"/>
                <w:sz w:val="20"/>
                <w:szCs w:val="20"/>
              </w:rPr>
            </w:pPr>
          </w:p>
        </w:tc>
        <w:tc>
          <w:tcPr>
            <w:tcW w:w="2640" w:type="dxa"/>
            <w:gridSpan w:val="2"/>
            <w:tcBorders>
              <w:bottom w:val="nil"/>
            </w:tcBorders>
            <w:noWrap/>
          </w:tcPr>
          <w:p w14:paraId="1BC15DCF"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All</w:t>
            </w:r>
            <w:r>
              <w:rPr>
                <w:rFonts w:ascii="Times New Roman" w:eastAsia="Times New Roman" w:hAnsi="Times New Roman" w:cs="Times New Roman"/>
                <w:color w:val="000000"/>
                <w:sz w:val="20"/>
                <w:szCs w:val="20"/>
              </w:rPr>
              <w:t xml:space="preserve"> Parties</w:t>
            </w:r>
          </w:p>
        </w:tc>
        <w:tc>
          <w:tcPr>
            <w:tcW w:w="1364" w:type="dxa"/>
            <w:gridSpan w:val="2"/>
            <w:tcBorders>
              <w:bottom w:val="nil"/>
            </w:tcBorders>
          </w:tcPr>
          <w:p w14:paraId="64389B26"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Liberal</w:t>
            </w:r>
          </w:p>
        </w:tc>
        <w:tc>
          <w:tcPr>
            <w:tcW w:w="1422" w:type="dxa"/>
            <w:gridSpan w:val="2"/>
            <w:tcBorders>
              <w:bottom w:val="nil"/>
            </w:tcBorders>
          </w:tcPr>
          <w:p w14:paraId="6AA4EF8C"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NDP</w:t>
            </w:r>
          </w:p>
        </w:tc>
        <w:tc>
          <w:tcPr>
            <w:tcW w:w="1635" w:type="dxa"/>
            <w:gridSpan w:val="2"/>
            <w:tcBorders>
              <w:bottom w:val="nil"/>
            </w:tcBorders>
          </w:tcPr>
          <w:p w14:paraId="5486B988"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Green</w:t>
            </w:r>
          </w:p>
        </w:tc>
        <w:tc>
          <w:tcPr>
            <w:tcW w:w="222" w:type="dxa"/>
            <w:tcBorders>
              <w:bottom w:val="nil"/>
            </w:tcBorders>
          </w:tcPr>
          <w:p w14:paraId="4F8870EB"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E52876" w:rsidRPr="0008756F" w14:paraId="2638FEB0"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tcBorders>
              <w:top w:val="nil"/>
              <w:bottom w:val="single" w:sz="4" w:space="0" w:color="auto"/>
            </w:tcBorders>
            <w:shd w:val="clear" w:color="auto" w:fill="auto"/>
            <w:noWrap/>
            <w:hideMark/>
          </w:tcPr>
          <w:p w14:paraId="5D4DEA5A" w14:textId="77777777" w:rsidR="00E52876" w:rsidRPr="0008756F" w:rsidRDefault="00E52876" w:rsidP="009B404B">
            <w:pPr>
              <w:rPr>
                <w:rFonts w:ascii="Times New Roman" w:eastAsia="Times New Roman" w:hAnsi="Times New Roman" w:cs="Times New Roman"/>
                <w:color w:val="000000"/>
                <w:sz w:val="20"/>
                <w:szCs w:val="20"/>
              </w:rPr>
            </w:pPr>
          </w:p>
        </w:tc>
        <w:tc>
          <w:tcPr>
            <w:tcW w:w="1585" w:type="dxa"/>
            <w:tcBorders>
              <w:top w:val="nil"/>
              <w:bottom w:val="single" w:sz="4" w:space="0" w:color="auto"/>
            </w:tcBorders>
            <w:shd w:val="clear" w:color="auto" w:fill="auto"/>
            <w:noWrap/>
            <w:hideMark/>
          </w:tcPr>
          <w:p w14:paraId="112476A9"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1055" w:type="dxa"/>
            <w:tcBorders>
              <w:top w:val="nil"/>
              <w:bottom w:val="single" w:sz="4" w:space="0" w:color="auto"/>
            </w:tcBorders>
            <w:shd w:val="clear" w:color="auto" w:fill="auto"/>
            <w:noWrap/>
            <w:hideMark/>
          </w:tcPr>
          <w:p w14:paraId="3EE8DD7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757" w:type="dxa"/>
            <w:tcBorders>
              <w:top w:val="nil"/>
              <w:bottom w:val="single" w:sz="4" w:space="0" w:color="auto"/>
            </w:tcBorders>
            <w:shd w:val="clear" w:color="auto" w:fill="auto"/>
          </w:tcPr>
          <w:p w14:paraId="06847D7E"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607" w:type="dxa"/>
            <w:tcBorders>
              <w:top w:val="nil"/>
              <w:bottom w:val="single" w:sz="4" w:space="0" w:color="auto"/>
            </w:tcBorders>
            <w:shd w:val="clear" w:color="auto" w:fill="auto"/>
          </w:tcPr>
          <w:p w14:paraId="23CEEFC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815" w:type="dxa"/>
            <w:tcBorders>
              <w:top w:val="nil"/>
              <w:bottom w:val="single" w:sz="4" w:space="0" w:color="auto"/>
            </w:tcBorders>
            <w:shd w:val="clear" w:color="auto" w:fill="auto"/>
          </w:tcPr>
          <w:p w14:paraId="54D1E7E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607" w:type="dxa"/>
            <w:tcBorders>
              <w:top w:val="nil"/>
              <w:bottom w:val="single" w:sz="4" w:space="0" w:color="auto"/>
            </w:tcBorders>
            <w:shd w:val="clear" w:color="auto" w:fill="auto"/>
          </w:tcPr>
          <w:p w14:paraId="13B9983B"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873" w:type="dxa"/>
            <w:tcBorders>
              <w:top w:val="nil"/>
              <w:bottom w:val="single" w:sz="4" w:space="0" w:color="auto"/>
            </w:tcBorders>
            <w:shd w:val="clear" w:color="auto" w:fill="auto"/>
          </w:tcPr>
          <w:p w14:paraId="5211BBB7"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762" w:type="dxa"/>
            <w:tcBorders>
              <w:top w:val="nil"/>
              <w:bottom w:val="single" w:sz="4" w:space="0" w:color="auto"/>
            </w:tcBorders>
            <w:shd w:val="clear" w:color="auto" w:fill="auto"/>
          </w:tcPr>
          <w:p w14:paraId="0D5B42B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222" w:type="dxa"/>
            <w:tcBorders>
              <w:top w:val="nil"/>
              <w:bottom w:val="single" w:sz="4" w:space="0" w:color="auto"/>
            </w:tcBorders>
            <w:shd w:val="clear" w:color="auto" w:fill="auto"/>
          </w:tcPr>
          <w:p w14:paraId="011BE55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r>
      <w:tr w:rsidR="00E52876" w:rsidRPr="0008756F" w14:paraId="67736896"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tcBorders>
            <w:shd w:val="clear" w:color="auto" w:fill="auto"/>
            <w:noWrap/>
          </w:tcPr>
          <w:p w14:paraId="738F6A7F" w14:textId="77777777" w:rsidR="00E52876" w:rsidRPr="0008756F" w:rsidRDefault="00E52876" w:rsidP="009B404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Ideological </w:t>
            </w:r>
            <w:r w:rsidRPr="0008756F">
              <w:rPr>
                <w:rFonts w:ascii="Times New Roman" w:eastAsia="Times New Roman" w:hAnsi="Times New Roman" w:cs="Times New Roman"/>
                <w:color w:val="000000"/>
                <w:sz w:val="20"/>
                <w:szCs w:val="20"/>
              </w:rPr>
              <w:t>Proximity</w:t>
            </w:r>
          </w:p>
        </w:tc>
        <w:tc>
          <w:tcPr>
            <w:tcW w:w="1585" w:type="dxa"/>
            <w:tcBorders>
              <w:top w:val="single" w:sz="4" w:space="0" w:color="auto"/>
            </w:tcBorders>
            <w:shd w:val="clear" w:color="auto" w:fill="auto"/>
            <w:noWrap/>
            <w:vAlign w:val="bottom"/>
          </w:tcPr>
          <w:p w14:paraId="5FF57731"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w:t>
            </w:r>
            <w:r>
              <w:rPr>
                <w:rFonts w:ascii="Times New Roman" w:hAnsi="Times New Roman" w:cs="Times New Roman"/>
                <w:color w:val="000000"/>
                <w:sz w:val="20"/>
                <w:szCs w:val="20"/>
              </w:rPr>
              <w:t>1.99</w:t>
            </w:r>
          </w:p>
        </w:tc>
        <w:tc>
          <w:tcPr>
            <w:tcW w:w="1055" w:type="dxa"/>
            <w:tcBorders>
              <w:top w:val="single" w:sz="4" w:space="0" w:color="auto"/>
            </w:tcBorders>
            <w:shd w:val="clear" w:color="auto" w:fill="auto"/>
            <w:noWrap/>
            <w:vAlign w:val="bottom"/>
          </w:tcPr>
          <w:p w14:paraId="66EA8E5B"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2.</w:t>
            </w:r>
            <w:r>
              <w:rPr>
                <w:rFonts w:ascii="Times New Roman" w:hAnsi="Times New Roman" w:cs="Times New Roman"/>
                <w:color w:val="000000"/>
                <w:sz w:val="20"/>
                <w:szCs w:val="20"/>
              </w:rPr>
              <w:t>03</w:t>
            </w:r>
          </w:p>
        </w:tc>
        <w:tc>
          <w:tcPr>
            <w:tcW w:w="757" w:type="dxa"/>
            <w:tcBorders>
              <w:top w:val="single" w:sz="4" w:space="0" w:color="auto"/>
            </w:tcBorders>
            <w:shd w:val="clear" w:color="auto" w:fill="auto"/>
            <w:vAlign w:val="center"/>
          </w:tcPr>
          <w:p w14:paraId="4F64270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tcBorders>
              <w:top w:val="single" w:sz="4" w:space="0" w:color="auto"/>
            </w:tcBorders>
            <w:shd w:val="clear" w:color="auto" w:fill="auto"/>
            <w:vAlign w:val="center"/>
          </w:tcPr>
          <w:p w14:paraId="503B1070"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tcBorders>
              <w:top w:val="single" w:sz="4" w:space="0" w:color="auto"/>
            </w:tcBorders>
            <w:shd w:val="clear" w:color="auto" w:fill="auto"/>
            <w:vAlign w:val="center"/>
          </w:tcPr>
          <w:p w14:paraId="04F2760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tcBorders>
              <w:top w:val="single" w:sz="4" w:space="0" w:color="auto"/>
            </w:tcBorders>
            <w:shd w:val="clear" w:color="auto" w:fill="auto"/>
            <w:vAlign w:val="center"/>
          </w:tcPr>
          <w:p w14:paraId="64A790A2"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tcBorders>
              <w:top w:val="single" w:sz="4" w:space="0" w:color="auto"/>
            </w:tcBorders>
            <w:shd w:val="clear" w:color="auto" w:fill="auto"/>
            <w:vAlign w:val="center"/>
          </w:tcPr>
          <w:p w14:paraId="0B6494BC"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tcBorders>
              <w:top w:val="single" w:sz="4" w:space="0" w:color="auto"/>
            </w:tcBorders>
            <w:shd w:val="clear" w:color="auto" w:fill="auto"/>
            <w:vAlign w:val="center"/>
          </w:tcPr>
          <w:p w14:paraId="2CAAA9C5"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tcBorders>
              <w:top w:val="single" w:sz="4" w:space="0" w:color="auto"/>
            </w:tcBorders>
            <w:shd w:val="clear" w:color="auto" w:fill="auto"/>
          </w:tcPr>
          <w:p w14:paraId="2A3FAA42"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71920DA2"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51802EB0"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Party Identification</w:t>
            </w:r>
          </w:p>
        </w:tc>
        <w:tc>
          <w:tcPr>
            <w:tcW w:w="1585" w:type="dxa"/>
            <w:shd w:val="clear" w:color="auto" w:fill="auto"/>
            <w:noWrap/>
            <w:vAlign w:val="bottom"/>
          </w:tcPr>
          <w:p w14:paraId="3D8BFADE"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2.06</w:t>
            </w:r>
            <w:r>
              <w:rPr>
                <w:rFonts w:ascii="Times New Roman" w:hAnsi="Times New Roman" w:cs="Times New Roman"/>
                <w:color w:val="000000"/>
                <w:sz w:val="20"/>
                <w:szCs w:val="20"/>
              </w:rPr>
              <w:t>***</w:t>
            </w:r>
          </w:p>
        </w:tc>
        <w:tc>
          <w:tcPr>
            <w:tcW w:w="1055" w:type="dxa"/>
            <w:shd w:val="clear" w:color="auto" w:fill="auto"/>
            <w:noWrap/>
            <w:vAlign w:val="bottom"/>
          </w:tcPr>
          <w:p w14:paraId="3E23E3D3"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0.65</w:t>
            </w:r>
          </w:p>
        </w:tc>
        <w:tc>
          <w:tcPr>
            <w:tcW w:w="757" w:type="dxa"/>
            <w:shd w:val="clear" w:color="auto" w:fill="auto"/>
            <w:vAlign w:val="center"/>
          </w:tcPr>
          <w:p w14:paraId="01E7F2F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3A5FC07F"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0668A3C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775FD963"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3323B1D6"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7B6A36C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34C480E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6B711959"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0B21F964"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Leader Evaluations</w:t>
            </w:r>
          </w:p>
        </w:tc>
        <w:tc>
          <w:tcPr>
            <w:tcW w:w="1585" w:type="dxa"/>
            <w:shd w:val="clear" w:color="auto" w:fill="auto"/>
            <w:noWrap/>
            <w:vAlign w:val="bottom"/>
          </w:tcPr>
          <w:p w14:paraId="3169166B"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6.45</w:t>
            </w:r>
            <w:r>
              <w:rPr>
                <w:rFonts w:ascii="Times New Roman" w:hAnsi="Times New Roman" w:cs="Times New Roman"/>
                <w:color w:val="000000"/>
                <w:sz w:val="20"/>
                <w:szCs w:val="20"/>
              </w:rPr>
              <w:t>**</w:t>
            </w:r>
          </w:p>
        </w:tc>
        <w:tc>
          <w:tcPr>
            <w:tcW w:w="1055" w:type="dxa"/>
            <w:shd w:val="clear" w:color="auto" w:fill="auto"/>
            <w:noWrap/>
            <w:vAlign w:val="bottom"/>
          </w:tcPr>
          <w:p w14:paraId="278DDD5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2.41</w:t>
            </w:r>
          </w:p>
        </w:tc>
        <w:tc>
          <w:tcPr>
            <w:tcW w:w="757" w:type="dxa"/>
            <w:shd w:val="clear" w:color="auto" w:fill="auto"/>
            <w:vAlign w:val="center"/>
          </w:tcPr>
          <w:p w14:paraId="08711D9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7689BCB0"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1D18B608"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580C21C1"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6477C293"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61707CF5"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3376B100"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12B3CDEA"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6CE66F0E"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Best on Economy</w:t>
            </w:r>
          </w:p>
        </w:tc>
        <w:tc>
          <w:tcPr>
            <w:tcW w:w="1585" w:type="dxa"/>
            <w:shd w:val="clear" w:color="auto" w:fill="auto"/>
            <w:noWrap/>
            <w:vAlign w:val="bottom"/>
          </w:tcPr>
          <w:p w14:paraId="5F3F5283"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1.85</w:t>
            </w:r>
            <w:r>
              <w:rPr>
                <w:rFonts w:ascii="Times New Roman" w:hAnsi="Times New Roman" w:cs="Times New Roman"/>
                <w:color w:val="000000"/>
                <w:sz w:val="20"/>
                <w:szCs w:val="20"/>
              </w:rPr>
              <w:t>**</w:t>
            </w:r>
          </w:p>
        </w:tc>
        <w:tc>
          <w:tcPr>
            <w:tcW w:w="1055" w:type="dxa"/>
            <w:shd w:val="clear" w:color="auto" w:fill="auto"/>
            <w:noWrap/>
            <w:vAlign w:val="bottom"/>
          </w:tcPr>
          <w:p w14:paraId="1B4D511F"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0.71</w:t>
            </w:r>
          </w:p>
        </w:tc>
        <w:tc>
          <w:tcPr>
            <w:tcW w:w="757" w:type="dxa"/>
            <w:shd w:val="clear" w:color="auto" w:fill="auto"/>
            <w:vAlign w:val="center"/>
          </w:tcPr>
          <w:p w14:paraId="002DCA76"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77BCCD2E"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21186662"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401C8B7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221EB06B"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0E62B31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7B7D585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02ECD70"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16EF53AA"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ProximityX</w:t>
            </w:r>
            <w:r w:rsidRPr="0008756F">
              <w:rPr>
                <w:rFonts w:ascii="Times New Roman" w:hAnsi="Times New Roman" w:cs="Times New Roman"/>
                <w:color w:val="000000"/>
                <w:sz w:val="20"/>
                <w:szCs w:val="20"/>
              </w:rPr>
              <w:t xml:space="preserve"> Knowledge</w:t>
            </w:r>
          </w:p>
        </w:tc>
        <w:tc>
          <w:tcPr>
            <w:tcW w:w="1585" w:type="dxa"/>
            <w:shd w:val="clear" w:color="auto" w:fill="auto"/>
            <w:noWrap/>
            <w:vAlign w:val="bottom"/>
          </w:tcPr>
          <w:p w14:paraId="7669696F"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5.72*</w:t>
            </w:r>
          </w:p>
        </w:tc>
        <w:tc>
          <w:tcPr>
            <w:tcW w:w="1055" w:type="dxa"/>
            <w:shd w:val="clear" w:color="auto" w:fill="auto"/>
            <w:noWrap/>
            <w:vAlign w:val="bottom"/>
          </w:tcPr>
          <w:p w14:paraId="44FECEDF"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2.82</w:t>
            </w:r>
          </w:p>
        </w:tc>
        <w:tc>
          <w:tcPr>
            <w:tcW w:w="757" w:type="dxa"/>
            <w:shd w:val="clear" w:color="auto" w:fill="auto"/>
            <w:vAlign w:val="center"/>
          </w:tcPr>
          <w:p w14:paraId="7E530B1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52DE4A06"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34CAB700"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5FDB4746"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7A4A452F"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0E4D067A"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3BFE2719"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695697E4"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3E8C15FB"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Party IdentificationX</w:t>
            </w:r>
            <w:r w:rsidRPr="0008756F">
              <w:rPr>
                <w:rFonts w:ascii="Times New Roman" w:hAnsi="Times New Roman" w:cs="Times New Roman"/>
                <w:color w:val="000000"/>
                <w:sz w:val="20"/>
                <w:szCs w:val="20"/>
              </w:rPr>
              <w:t xml:space="preserve"> Knowledge</w:t>
            </w:r>
          </w:p>
        </w:tc>
        <w:tc>
          <w:tcPr>
            <w:tcW w:w="1585" w:type="dxa"/>
            <w:shd w:val="clear" w:color="auto" w:fill="auto"/>
            <w:noWrap/>
            <w:vAlign w:val="bottom"/>
          </w:tcPr>
          <w:p w14:paraId="1F34254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-1.23</w:t>
            </w:r>
          </w:p>
        </w:tc>
        <w:tc>
          <w:tcPr>
            <w:tcW w:w="1055" w:type="dxa"/>
            <w:shd w:val="clear" w:color="auto" w:fill="auto"/>
            <w:noWrap/>
            <w:vAlign w:val="bottom"/>
          </w:tcPr>
          <w:p w14:paraId="2E8738F6"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0.90</w:t>
            </w:r>
          </w:p>
        </w:tc>
        <w:tc>
          <w:tcPr>
            <w:tcW w:w="757" w:type="dxa"/>
            <w:shd w:val="clear" w:color="auto" w:fill="auto"/>
            <w:vAlign w:val="center"/>
          </w:tcPr>
          <w:p w14:paraId="14A10E3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01ABD79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387B3DE9"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6B02DD00"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67E5332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5EE907A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2CD7AEB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A96E23C"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3A0DF7DF"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Leader EvaluationsX</w:t>
            </w:r>
            <w:r w:rsidRPr="0008756F">
              <w:rPr>
                <w:rFonts w:ascii="Times New Roman" w:hAnsi="Times New Roman" w:cs="Times New Roman"/>
                <w:color w:val="000000"/>
                <w:sz w:val="20"/>
                <w:szCs w:val="20"/>
              </w:rPr>
              <w:t xml:space="preserve"> Knowledge</w:t>
            </w:r>
          </w:p>
        </w:tc>
        <w:tc>
          <w:tcPr>
            <w:tcW w:w="1585" w:type="dxa"/>
            <w:shd w:val="clear" w:color="auto" w:fill="auto"/>
            <w:noWrap/>
            <w:vAlign w:val="bottom"/>
          </w:tcPr>
          <w:p w14:paraId="44EAEB0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-1.92</w:t>
            </w:r>
          </w:p>
        </w:tc>
        <w:tc>
          <w:tcPr>
            <w:tcW w:w="1055" w:type="dxa"/>
            <w:shd w:val="clear" w:color="auto" w:fill="auto"/>
            <w:noWrap/>
            <w:vAlign w:val="bottom"/>
          </w:tcPr>
          <w:p w14:paraId="034703D3"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3.29</w:t>
            </w:r>
          </w:p>
        </w:tc>
        <w:tc>
          <w:tcPr>
            <w:tcW w:w="757" w:type="dxa"/>
            <w:shd w:val="clear" w:color="auto" w:fill="auto"/>
            <w:vAlign w:val="center"/>
          </w:tcPr>
          <w:p w14:paraId="566A636F"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4A75727E"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16B61C19"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6360BA21"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10D17608"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4EA9D5EA"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64805702"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0A13E470"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tcPr>
          <w:p w14:paraId="7971F0F5" w14:textId="77777777" w:rsidR="00E52876" w:rsidRPr="0008756F" w:rsidRDefault="00E52876" w:rsidP="009B404B">
            <w:pPr>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Best on EconomyX</w:t>
            </w:r>
            <w:r w:rsidRPr="0008756F">
              <w:rPr>
                <w:rFonts w:ascii="Times New Roman" w:hAnsi="Times New Roman" w:cs="Times New Roman"/>
                <w:color w:val="000000"/>
                <w:sz w:val="20"/>
                <w:szCs w:val="20"/>
              </w:rPr>
              <w:t xml:space="preserve"> Knowledge</w:t>
            </w:r>
          </w:p>
        </w:tc>
        <w:tc>
          <w:tcPr>
            <w:tcW w:w="1585" w:type="dxa"/>
            <w:shd w:val="clear" w:color="auto" w:fill="auto"/>
            <w:noWrap/>
            <w:vAlign w:val="bottom"/>
          </w:tcPr>
          <w:p w14:paraId="2335ED0D"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-1.47</w:t>
            </w:r>
          </w:p>
        </w:tc>
        <w:tc>
          <w:tcPr>
            <w:tcW w:w="1055" w:type="dxa"/>
            <w:shd w:val="clear" w:color="auto" w:fill="auto"/>
            <w:noWrap/>
            <w:vAlign w:val="bottom"/>
          </w:tcPr>
          <w:p w14:paraId="66D3E3E9"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0.99</w:t>
            </w:r>
          </w:p>
        </w:tc>
        <w:tc>
          <w:tcPr>
            <w:tcW w:w="757" w:type="dxa"/>
            <w:shd w:val="clear" w:color="auto" w:fill="auto"/>
            <w:vAlign w:val="center"/>
          </w:tcPr>
          <w:p w14:paraId="69DB59D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1F12015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15" w:type="dxa"/>
            <w:shd w:val="clear" w:color="auto" w:fill="auto"/>
            <w:vAlign w:val="center"/>
          </w:tcPr>
          <w:p w14:paraId="10CA52F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607" w:type="dxa"/>
            <w:shd w:val="clear" w:color="auto" w:fill="auto"/>
            <w:vAlign w:val="center"/>
          </w:tcPr>
          <w:p w14:paraId="3CDD2725"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873" w:type="dxa"/>
            <w:shd w:val="clear" w:color="auto" w:fill="auto"/>
            <w:vAlign w:val="center"/>
          </w:tcPr>
          <w:p w14:paraId="0B337B6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62" w:type="dxa"/>
            <w:shd w:val="clear" w:color="auto" w:fill="auto"/>
            <w:vAlign w:val="center"/>
          </w:tcPr>
          <w:p w14:paraId="5110EFE9"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222" w:type="dxa"/>
            <w:shd w:val="clear" w:color="auto" w:fill="auto"/>
          </w:tcPr>
          <w:p w14:paraId="11D095E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14257FD5"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382F5988"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Age</w:t>
            </w:r>
          </w:p>
        </w:tc>
        <w:tc>
          <w:tcPr>
            <w:tcW w:w="1585" w:type="dxa"/>
            <w:shd w:val="clear" w:color="auto" w:fill="auto"/>
            <w:noWrap/>
            <w:vAlign w:val="bottom"/>
          </w:tcPr>
          <w:p w14:paraId="0B8A7CC4"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5AE1342F"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0C9BC5C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0.02</w:t>
            </w:r>
          </w:p>
        </w:tc>
        <w:tc>
          <w:tcPr>
            <w:tcW w:w="607" w:type="dxa"/>
            <w:shd w:val="clear" w:color="auto" w:fill="auto"/>
            <w:vAlign w:val="bottom"/>
          </w:tcPr>
          <w:p w14:paraId="4EFED01C"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0.02</w:t>
            </w:r>
          </w:p>
        </w:tc>
        <w:tc>
          <w:tcPr>
            <w:tcW w:w="815" w:type="dxa"/>
            <w:shd w:val="clear" w:color="auto" w:fill="auto"/>
            <w:vAlign w:val="bottom"/>
          </w:tcPr>
          <w:p w14:paraId="2082AF32"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0.01</w:t>
            </w:r>
          </w:p>
        </w:tc>
        <w:tc>
          <w:tcPr>
            <w:tcW w:w="607" w:type="dxa"/>
            <w:shd w:val="clear" w:color="auto" w:fill="auto"/>
            <w:vAlign w:val="bottom"/>
          </w:tcPr>
          <w:p w14:paraId="5087CFA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0.01</w:t>
            </w:r>
          </w:p>
        </w:tc>
        <w:tc>
          <w:tcPr>
            <w:tcW w:w="873" w:type="dxa"/>
            <w:shd w:val="clear" w:color="auto" w:fill="auto"/>
            <w:vAlign w:val="bottom"/>
          </w:tcPr>
          <w:p w14:paraId="0536263E"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0.00</w:t>
            </w:r>
            <w:r>
              <w:rPr>
                <w:rFonts w:ascii="Times New Roman" w:hAnsi="Times New Roman" w:cs="Times New Roman"/>
                <w:color w:val="000000"/>
                <w:sz w:val="20"/>
                <w:szCs w:val="20"/>
              </w:rPr>
              <w:t>1</w:t>
            </w:r>
          </w:p>
        </w:tc>
        <w:tc>
          <w:tcPr>
            <w:tcW w:w="762" w:type="dxa"/>
            <w:shd w:val="clear" w:color="auto" w:fill="auto"/>
            <w:vAlign w:val="bottom"/>
          </w:tcPr>
          <w:p w14:paraId="0965D392"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0.02</w:t>
            </w:r>
          </w:p>
        </w:tc>
        <w:tc>
          <w:tcPr>
            <w:tcW w:w="222" w:type="dxa"/>
            <w:shd w:val="clear" w:color="auto" w:fill="auto"/>
          </w:tcPr>
          <w:p w14:paraId="2272409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7BE13EAD"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7DA5DC13"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Married</w:t>
            </w:r>
          </w:p>
        </w:tc>
        <w:tc>
          <w:tcPr>
            <w:tcW w:w="1585" w:type="dxa"/>
            <w:shd w:val="clear" w:color="auto" w:fill="auto"/>
            <w:noWrap/>
            <w:vAlign w:val="bottom"/>
          </w:tcPr>
          <w:p w14:paraId="5EF8D2F7"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0AC2368F"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57B3C3D8"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-0.04</w:t>
            </w:r>
          </w:p>
        </w:tc>
        <w:tc>
          <w:tcPr>
            <w:tcW w:w="607" w:type="dxa"/>
            <w:shd w:val="clear" w:color="auto" w:fill="auto"/>
            <w:vAlign w:val="bottom"/>
          </w:tcPr>
          <w:p w14:paraId="266D22A4"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0.42</w:t>
            </w:r>
          </w:p>
        </w:tc>
        <w:tc>
          <w:tcPr>
            <w:tcW w:w="815" w:type="dxa"/>
            <w:shd w:val="clear" w:color="auto" w:fill="auto"/>
            <w:vAlign w:val="bottom"/>
          </w:tcPr>
          <w:p w14:paraId="43D6BA01"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0.35</w:t>
            </w:r>
          </w:p>
        </w:tc>
        <w:tc>
          <w:tcPr>
            <w:tcW w:w="607" w:type="dxa"/>
            <w:shd w:val="clear" w:color="auto" w:fill="auto"/>
            <w:vAlign w:val="bottom"/>
          </w:tcPr>
          <w:p w14:paraId="1FAA9CB2"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0.39</w:t>
            </w:r>
          </w:p>
        </w:tc>
        <w:tc>
          <w:tcPr>
            <w:tcW w:w="873" w:type="dxa"/>
            <w:shd w:val="clear" w:color="auto" w:fill="auto"/>
            <w:vAlign w:val="bottom"/>
          </w:tcPr>
          <w:p w14:paraId="6F4A1474"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0.24</w:t>
            </w:r>
          </w:p>
        </w:tc>
        <w:tc>
          <w:tcPr>
            <w:tcW w:w="762" w:type="dxa"/>
            <w:shd w:val="clear" w:color="auto" w:fill="auto"/>
            <w:vAlign w:val="bottom"/>
          </w:tcPr>
          <w:p w14:paraId="07FFA466"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0.57</w:t>
            </w:r>
          </w:p>
        </w:tc>
        <w:tc>
          <w:tcPr>
            <w:tcW w:w="222" w:type="dxa"/>
            <w:shd w:val="clear" w:color="auto" w:fill="auto"/>
          </w:tcPr>
          <w:p w14:paraId="75529313"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5920C1C"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0B2E7FF1"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French</w:t>
            </w:r>
          </w:p>
        </w:tc>
        <w:tc>
          <w:tcPr>
            <w:tcW w:w="1585" w:type="dxa"/>
            <w:shd w:val="clear" w:color="auto" w:fill="auto"/>
            <w:noWrap/>
            <w:vAlign w:val="bottom"/>
          </w:tcPr>
          <w:p w14:paraId="11EEF53A"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17428026"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6D3AEF9E"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0.38</w:t>
            </w:r>
          </w:p>
        </w:tc>
        <w:tc>
          <w:tcPr>
            <w:tcW w:w="607" w:type="dxa"/>
            <w:shd w:val="clear" w:color="auto" w:fill="auto"/>
            <w:vAlign w:val="bottom"/>
          </w:tcPr>
          <w:p w14:paraId="09077AFC"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0.95</w:t>
            </w:r>
          </w:p>
        </w:tc>
        <w:tc>
          <w:tcPr>
            <w:tcW w:w="815" w:type="dxa"/>
            <w:shd w:val="clear" w:color="auto" w:fill="auto"/>
            <w:vAlign w:val="bottom"/>
          </w:tcPr>
          <w:p w14:paraId="7F05CF50"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-0.25</w:t>
            </w:r>
          </w:p>
        </w:tc>
        <w:tc>
          <w:tcPr>
            <w:tcW w:w="607" w:type="dxa"/>
            <w:shd w:val="clear" w:color="auto" w:fill="auto"/>
            <w:vAlign w:val="bottom"/>
          </w:tcPr>
          <w:p w14:paraId="1CEF31FE"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0.95</w:t>
            </w:r>
          </w:p>
        </w:tc>
        <w:tc>
          <w:tcPr>
            <w:tcW w:w="873" w:type="dxa"/>
            <w:shd w:val="clear" w:color="auto" w:fill="auto"/>
            <w:vAlign w:val="bottom"/>
          </w:tcPr>
          <w:p w14:paraId="1F5D8F8D"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-11.8</w:t>
            </w:r>
            <w:r>
              <w:rPr>
                <w:rFonts w:ascii="Times New Roman" w:hAnsi="Times New Roman" w:cs="Times New Roman"/>
                <w:color w:val="000000"/>
                <w:sz w:val="20"/>
                <w:szCs w:val="20"/>
              </w:rPr>
              <w:t>7</w:t>
            </w:r>
          </w:p>
        </w:tc>
        <w:tc>
          <w:tcPr>
            <w:tcW w:w="762" w:type="dxa"/>
            <w:shd w:val="clear" w:color="auto" w:fill="auto"/>
            <w:vAlign w:val="bottom"/>
          </w:tcPr>
          <w:p w14:paraId="6358E97D"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54</w:t>
            </w:r>
            <w:r>
              <w:rPr>
                <w:rFonts w:ascii="Times New Roman" w:hAnsi="Times New Roman" w:cs="Times New Roman"/>
                <w:color w:val="000000"/>
                <w:sz w:val="20"/>
                <w:szCs w:val="20"/>
              </w:rPr>
              <w:t>7.20</w:t>
            </w:r>
          </w:p>
        </w:tc>
        <w:tc>
          <w:tcPr>
            <w:tcW w:w="222" w:type="dxa"/>
            <w:shd w:val="clear" w:color="auto" w:fill="auto"/>
          </w:tcPr>
          <w:p w14:paraId="6502555F"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885A9D7"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6EE7458B"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Education</w:t>
            </w:r>
          </w:p>
        </w:tc>
        <w:tc>
          <w:tcPr>
            <w:tcW w:w="1585" w:type="dxa"/>
            <w:shd w:val="clear" w:color="auto" w:fill="auto"/>
            <w:noWrap/>
            <w:vAlign w:val="bottom"/>
          </w:tcPr>
          <w:p w14:paraId="3963C84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440628AD"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3B533E21"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0.11</w:t>
            </w:r>
          </w:p>
        </w:tc>
        <w:tc>
          <w:tcPr>
            <w:tcW w:w="607" w:type="dxa"/>
            <w:shd w:val="clear" w:color="auto" w:fill="auto"/>
            <w:vAlign w:val="bottom"/>
          </w:tcPr>
          <w:p w14:paraId="03834432"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0.10</w:t>
            </w:r>
          </w:p>
        </w:tc>
        <w:tc>
          <w:tcPr>
            <w:tcW w:w="815" w:type="dxa"/>
            <w:shd w:val="clear" w:color="auto" w:fill="auto"/>
            <w:vAlign w:val="bottom"/>
          </w:tcPr>
          <w:p w14:paraId="5DDBDB39"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0.02</w:t>
            </w:r>
          </w:p>
        </w:tc>
        <w:tc>
          <w:tcPr>
            <w:tcW w:w="607" w:type="dxa"/>
            <w:shd w:val="clear" w:color="auto" w:fill="auto"/>
            <w:vAlign w:val="bottom"/>
          </w:tcPr>
          <w:p w14:paraId="5676083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0.09</w:t>
            </w:r>
          </w:p>
        </w:tc>
        <w:tc>
          <w:tcPr>
            <w:tcW w:w="873" w:type="dxa"/>
            <w:shd w:val="clear" w:color="auto" w:fill="auto"/>
            <w:vAlign w:val="bottom"/>
          </w:tcPr>
          <w:p w14:paraId="09266FD7"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-0.01</w:t>
            </w:r>
          </w:p>
        </w:tc>
        <w:tc>
          <w:tcPr>
            <w:tcW w:w="762" w:type="dxa"/>
            <w:shd w:val="clear" w:color="auto" w:fill="auto"/>
            <w:vAlign w:val="bottom"/>
          </w:tcPr>
          <w:p w14:paraId="229D4B9F"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0.15</w:t>
            </w:r>
          </w:p>
        </w:tc>
        <w:tc>
          <w:tcPr>
            <w:tcW w:w="222" w:type="dxa"/>
            <w:shd w:val="clear" w:color="auto" w:fill="auto"/>
          </w:tcPr>
          <w:p w14:paraId="076AD54D"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083F1B5B"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2AD15FCB"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Political Knowledge</w:t>
            </w:r>
          </w:p>
        </w:tc>
        <w:tc>
          <w:tcPr>
            <w:tcW w:w="1585" w:type="dxa"/>
            <w:shd w:val="clear" w:color="auto" w:fill="auto"/>
            <w:noWrap/>
            <w:vAlign w:val="bottom"/>
          </w:tcPr>
          <w:p w14:paraId="3D54BB8C"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76ABCAAA"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378ACFAC"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-1.49</w:t>
            </w:r>
          </w:p>
        </w:tc>
        <w:tc>
          <w:tcPr>
            <w:tcW w:w="607" w:type="dxa"/>
            <w:shd w:val="clear" w:color="auto" w:fill="auto"/>
            <w:vAlign w:val="bottom"/>
          </w:tcPr>
          <w:p w14:paraId="634DD352"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1.39</w:t>
            </w:r>
          </w:p>
        </w:tc>
        <w:tc>
          <w:tcPr>
            <w:tcW w:w="815" w:type="dxa"/>
            <w:shd w:val="clear" w:color="auto" w:fill="auto"/>
            <w:vAlign w:val="bottom"/>
          </w:tcPr>
          <w:p w14:paraId="3BB0E8D3"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-0.75</w:t>
            </w:r>
          </w:p>
        </w:tc>
        <w:tc>
          <w:tcPr>
            <w:tcW w:w="607" w:type="dxa"/>
            <w:shd w:val="clear" w:color="auto" w:fill="auto"/>
            <w:vAlign w:val="bottom"/>
          </w:tcPr>
          <w:p w14:paraId="0CE0C00C"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1.39</w:t>
            </w:r>
          </w:p>
        </w:tc>
        <w:tc>
          <w:tcPr>
            <w:tcW w:w="873" w:type="dxa"/>
            <w:shd w:val="clear" w:color="auto" w:fill="auto"/>
            <w:vAlign w:val="bottom"/>
          </w:tcPr>
          <w:p w14:paraId="25343439"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-2.73</w:t>
            </w:r>
          </w:p>
        </w:tc>
        <w:tc>
          <w:tcPr>
            <w:tcW w:w="762" w:type="dxa"/>
            <w:shd w:val="clear" w:color="auto" w:fill="auto"/>
            <w:vAlign w:val="bottom"/>
          </w:tcPr>
          <w:p w14:paraId="5EC43A7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1.97</w:t>
            </w:r>
          </w:p>
        </w:tc>
        <w:tc>
          <w:tcPr>
            <w:tcW w:w="222" w:type="dxa"/>
            <w:shd w:val="clear" w:color="auto" w:fill="auto"/>
          </w:tcPr>
          <w:p w14:paraId="29038CD9"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31F1C1E7"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78092036"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Country Economy 1</w:t>
            </w:r>
          </w:p>
        </w:tc>
        <w:tc>
          <w:tcPr>
            <w:tcW w:w="1585" w:type="dxa"/>
            <w:shd w:val="clear" w:color="auto" w:fill="auto"/>
            <w:noWrap/>
            <w:vAlign w:val="bottom"/>
          </w:tcPr>
          <w:p w14:paraId="1125B3A0"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6E68CC47"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4571A0C0"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0.27</w:t>
            </w:r>
          </w:p>
        </w:tc>
        <w:tc>
          <w:tcPr>
            <w:tcW w:w="607" w:type="dxa"/>
            <w:shd w:val="clear" w:color="auto" w:fill="auto"/>
            <w:vAlign w:val="bottom"/>
          </w:tcPr>
          <w:p w14:paraId="3330C163"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0.36</w:t>
            </w:r>
          </w:p>
        </w:tc>
        <w:tc>
          <w:tcPr>
            <w:tcW w:w="815" w:type="dxa"/>
            <w:shd w:val="clear" w:color="auto" w:fill="auto"/>
            <w:vAlign w:val="bottom"/>
          </w:tcPr>
          <w:p w14:paraId="7077D26C"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0.15</w:t>
            </w:r>
          </w:p>
        </w:tc>
        <w:tc>
          <w:tcPr>
            <w:tcW w:w="607" w:type="dxa"/>
            <w:shd w:val="clear" w:color="auto" w:fill="auto"/>
            <w:vAlign w:val="bottom"/>
          </w:tcPr>
          <w:p w14:paraId="3FD062CF"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0.34</w:t>
            </w:r>
          </w:p>
        </w:tc>
        <w:tc>
          <w:tcPr>
            <w:tcW w:w="873" w:type="dxa"/>
            <w:shd w:val="clear" w:color="auto" w:fill="auto"/>
            <w:vAlign w:val="bottom"/>
          </w:tcPr>
          <w:p w14:paraId="386B767E"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-0.73</w:t>
            </w:r>
          </w:p>
        </w:tc>
        <w:tc>
          <w:tcPr>
            <w:tcW w:w="762" w:type="dxa"/>
            <w:shd w:val="clear" w:color="auto" w:fill="auto"/>
            <w:vAlign w:val="bottom"/>
          </w:tcPr>
          <w:p w14:paraId="0DAD8AB5"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0.48</w:t>
            </w:r>
          </w:p>
        </w:tc>
        <w:tc>
          <w:tcPr>
            <w:tcW w:w="222" w:type="dxa"/>
            <w:shd w:val="clear" w:color="auto" w:fill="auto"/>
          </w:tcPr>
          <w:p w14:paraId="55AEE77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827420F"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22A88B51"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Country Economy 2</w:t>
            </w:r>
          </w:p>
        </w:tc>
        <w:tc>
          <w:tcPr>
            <w:tcW w:w="1585" w:type="dxa"/>
            <w:shd w:val="clear" w:color="auto" w:fill="auto"/>
            <w:noWrap/>
            <w:vAlign w:val="bottom"/>
          </w:tcPr>
          <w:p w14:paraId="36F57872"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021A74FA"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4C0639D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-0.46</w:t>
            </w:r>
          </w:p>
        </w:tc>
        <w:tc>
          <w:tcPr>
            <w:tcW w:w="607" w:type="dxa"/>
            <w:shd w:val="clear" w:color="auto" w:fill="auto"/>
            <w:vAlign w:val="bottom"/>
          </w:tcPr>
          <w:p w14:paraId="25E5CE9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0.40</w:t>
            </w:r>
          </w:p>
        </w:tc>
        <w:tc>
          <w:tcPr>
            <w:tcW w:w="815" w:type="dxa"/>
            <w:shd w:val="clear" w:color="auto" w:fill="auto"/>
            <w:vAlign w:val="bottom"/>
          </w:tcPr>
          <w:p w14:paraId="7C334D6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-0.36</w:t>
            </w:r>
          </w:p>
        </w:tc>
        <w:tc>
          <w:tcPr>
            <w:tcW w:w="607" w:type="dxa"/>
            <w:shd w:val="clear" w:color="auto" w:fill="auto"/>
            <w:vAlign w:val="bottom"/>
          </w:tcPr>
          <w:p w14:paraId="572D1406"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0.37</w:t>
            </w:r>
          </w:p>
        </w:tc>
        <w:tc>
          <w:tcPr>
            <w:tcW w:w="873" w:type="dxa"/>
            <w:shd w:val="clear" w:color="auto" w:fill="auto"/>
            <w:vAlign w:val="bottom"/>
          </w:tcPr>
          <w:p w14:paraId="77661F9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-0.37</w:t>
            </w:r>
          </w:p>
        </w:tc>
        <w:tc>
          <w:tcPr>
            <w:tcW w:w="762" w:type="dxa"/>
            <w:shd w:val="clear" w:color="auto" w:fill="auto"/>
            <w:vAlign w:val="bottom"/>
          </w:tcPr>
          <w:p w14:paraId="23D6D5E6"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0.54</w:t>
            </w:r>
          </w:p>
        </w:tc>
        <w:tc>
          <w:tcPr>
            <w:tcW w:w="222" w:type="dxa"/>
            <w:shd w:val="clear" w:color="auto" w:fill="auto"/>
          </w:tcPr>
          <w:p w14:paraId="03D89DB8"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BF973F8"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051E055B"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Personal Economy 1</w:t>
            </w:r>
          </w:p>
        </w:tc>
        <w:tc>
          <w:tcPr>
            <w:tcW w:w="1585" w:type="dxa"/>
            <w:shd w:val="clear" w:color="auto" w:fill="auto"/>
            <w:noWrap/>
            <w:vAlign w:val="bottom"/>
          </w:tcPr>
          <w:p w14:paraId="6BC0279B"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45BC6450"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67612667"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0.02</w:t>
            </w:r>
          </w:p>
        </w:tc>
        <w:tc>
          <w:tcPr>
            <w:tcW w:w="607" w:type="dxa"/>
            <w:shd w:val="clear" w:color="auto" w:fill="auto"/>
            <w:vAlign w:val="bottom"/>
          </w:tcPr>
          <w:p w14:paraId="150B395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0.39</w:t>
            </w:r>
          </w:p>
        </w:tc>
        <w:tc>
          <w:tcPr>
            <w:tcW w:w="815" w:type="dxa"/>
            <w:shd w:val="clear" w:color="auto" w:fill="auto"/>
            <w:vAlign w:val="bottom"/>
          </w:tcPr>
          <w:p w14:paraId="6AA3F5CE"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-0.66</w:t>
            </w:r>
          </w:p>
        </w:tc>
        <w:tc>
          <w:tcPr>
            <w:tcW w:w="607" w:type="dxa"/>
            <w:shd w:val="clear" w:color="auto" w:fill="auto"/>
            <w:vAlign w:val="bottom"/>
          </w:tcPr>
          <w:p w14:paraId="2F19BDF2"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0.37</w:t>
            </w:r>
          </w:p>
        </w:tc>
        <w:tc>
          <w:tcPr>
            <w:tcW w:w="873" w:type="dxa"/>
            <w:shd w:val="clear" w:color="auto" w:fill="auto"/>
            <w:vAlign w:val="bottom"/>
          </w:tcPr>
          <w:p w14:paraId="0998CC27"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0.22</w:t>
            </w:r>
          </w:p>
        </w:tc>
        <w:tc>
          <w:tcPr>
            <w:tcW w:w="762" w:type="dxa"/>
            <w:shd w:val="clear" w:color="auto" w:fill="auto"/>
            <w:vAlign w:val="bottom"/>
          </w:tcPr>
          <w:p w14:paraId="45DCA279"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0.52</w:t>
            </w:r>
          </w:p>
        </w:tc>
        <w:tc>
          <w:tcPr>
            <w:tcW w:w="222" w:type="dxa"/>
            <w:shd w:val="clear" w:color="auto" w:fill="auto"/>
          </w:tcPr>
          <w:p w14:paraId="3C51DF8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40999016"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1BE2CBD6"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Personal Economy 2</w:t>
            </w:r>
          </w:p>
        </w:tc>
        <w:tc>
          <w:tcPr>
            <w:tcW w:w="1585" w:type="dxa"/>
            <w:shd w:val="clear" w:color="auto" w:fill="auto"/>
            <w:noWrap/>
            <w:vAlign w:val="bottom"/>
          </w:tcPr>
          <w:p w14:paraId="66B282F1"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69564C36"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2EB6ACB4"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0.08</w:t>
            </w:r>
          </w:p>
        </w:tc>
        <w:tc>
          <w:tcPr>
            <w:tcW w:w="607" w:type="dxa"/>
            <w:shd w:val="clear" w:color="auto" w:fill="auto"/>
            <w:vAlign w:val="bottom"/>
          </w:tcPr>
          <w:p w14:paraId="310C3D40"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0.53</w:t>
            </w:r>
          </w:p>
        </w:tc>
        <w:tc>
          <w:tcPr>
            <w:tcW w:w="815" w:type="dxa"/>
            <w:shd w:val="clear" w:color="auto" w:fill="auto"/>
            <w:vAlign w:val="bottom"/>
          </w:tcPr>
          <w:p w14:paraId="3D967B2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-0.16</w:t>
            </w:r>
          </w:p>
        </w:tc>
        <w:tc>
          <w:tcPr>
            <w:tcW w:w="607" w:type="dxa"/>
            <w:shd w:val="clear" w:color="auto" w:fill="auto"/>
            <w:vAlign w:val="bottom"/>
          </w:tcPr>
          <w:p w14:paraId="50FF0B70"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0.49</w:t>
            </w:r>
          </w:p>
        </w:tc>
        <w:tc>
          <w:tcPr>
            <w:tcW w:w="873" w:type="dxa"/>
            <w:shd w:val="clear" w:color="auto" w:fill="auto"/>
            <w:vAlign w:val="bottom"/>
          </w:tcPr>
          <w:p w14:paraId="6366AF16"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-0.33</w:t>
            </w:r>
          </w:p>
        </w:tc>
        <w:tc>
          <w:tcPr>
            <w:tcW w:w="762" w:type="dxa"/>
            <w:shd w:val="clear" w:color="auto" w:fill="auto"/>
            <w:vAlign w:val="bottom"/>
          </w:tcPr>
          <w:p w14:paraId="7557D24E"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0.73</w:t>
            </w:r>
          </w:p>
        </w:tc>
        <w:tc>
          <w:tcPr>
            <w:tcW w:w="222" w:type="dxa"/>
            <w:shd w:val="clear" w:color="auto" w:fill="auto"/>
          </w:tcPr>
          <w:p w14:paraId="452BE914"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22A29A79"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5E398471"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Catholic</w:t>
            </w:r>
          </w:p>
        </w:tc>
        <w:tc>
          <w:tcPr>
            <w:tcW w:w="1585" w:type="dxa"/>
            <w:shd w:val="clear" w:color="auto" w:fill="auto"/>
            <w:noWrap/>
            <w:vAlign w:val="bottom"/>
          </w:tcPr>
          <w:p w14:paraId="5F9AC4D5"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4F7DFAC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2F0B084D"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0.50</w:t>
            </w:r>
          </w:p>
        </w:tc>
        <w:tc>
          <w:tcPr>
            <w:tcW w:w="607" w:type="dxa"/>
            <w:shd w:val="clear" w:color="auto" w:fill="auto"/>
            <w:vAlign w:val="bottom"/>
          </w:tcPr>
          <w:p w14:paraId="554A418C"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0.51</w:t>
            </w:r>
          </w:p>
        </w:tc>
        <w:tc>
          <w:tcPr>
            <w:tcW w:w="815" w:type="dxa"/>
            <w:shd w:val="clear" w:color="auto" w:fill="auto"/>
            <w:vAlign w:val="bottom"/>
          </w:tcPr>
          <w:p w14:paraId="1CC16DF4"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0.78</w:t>
            </w:r>
          </w:p>
        </w:tc>
        <w:tc>
          <w:tcPr>
            <w:tcW w:w="607" w:type="dxa"/>
            <w:shd w:val="clear" w:color="auto" w:fill="auto"/>
            <w:vAlign w:val="bottom"/>
          </w:tcPr>
          <w:p w14:paraId="43A3F82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0.48</w:t>
            </w:r>
          </w:p>
        </w:tc>
        <w:tc>
          <w:tcPr>
            <w:tcW w:w="873" w:type="dxa"/>
            <w:shd w:val="clear" w:color="auto" w:fill="auto"/>
            <w:vAlign w:val="bottom"/>
          </w:tcPr>
          <w:p w14:paraId="04744AE3"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-1.34</w:t>
            </w:r>
          </w:p>
        </w:tc>
        <w:tc>
          <w:tcPr>
            <w:tcW w:w="762" w:type="dxa"/>
            <w:shd w:val="clear" w:color="auto" w:fill="auto"/>
            <w:vAlign w:val="bottom"/>
          </w:tcPr>
          <w:p w14:paraId="7C69A1F4"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1.28</w:t>
            </w:r>
          </w:p>
        </w:tc>
        <w:tc>
          <w:tcPr>
            <w:tcW w:w="222" w:type="dxa"/>
            <w:shd w:val="clear" w:color="auto" w:fill="auto"/>
          </w:tcPr>
          <w:p w14:paraId="7B771662"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6976917A"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hideMark/>
          </w:tcPr>
          <w:p w14:paraId="530CEAF3"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Atheist</w:t>
            </w:r>
          </w:p>
        </w:tc>
        <w:tc>
          <w:tcPr>
            <w:tcW w:w="1585" w:type="dxa"/>
            <w:shd w:val="clear" w:color="auto" w:fill="auto"/>
            <w:noWrap/>
            <w:vAlign w:val="bottom"/>
          </w:tcPr>
          <w:p w14:paraId="319E41B2"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1F4B2634"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210558E2"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1.11</w:t>
            </w:r>
          </w:p>
        </w:tc>
        <w:tc>
          <w:tcPr>
            <w:tcW w:w="607" w:type="dxa"/>
            <w:shd w:val="clear" w:color="auto" w:fill="auto"/>
            <w:vAlign w:val="bottom"/>
          </w:tcPr>
          <w:p w14:paraId="652F8E39"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0.99</w:t>
            </w:r>
          </w:p>
        </w:tc>
        <w:tc>
          <w:tcPr>
            <w:tcW w:w="815" w:type="dxa"/>
            <w:shd w:val="clear" w:color="auto" w:fill="auto"/>
            <w:vAlign w:val="bottom"/>
          </w:tcPr>
          <w:p w14:paraId="6C6FFC6B"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-0.52</w:t>
            </w:r>
          </w:p>
        </w:tc>
        <w:tc>
          <w:tcPr>
            <w:tcW w:w="607" w:type="dxa"/>
            <w:shd w:val="clear" w:color="auto" w:fill="auto"/>
            <w:vAlign w:val="bottom"/>
          </w:tcPr>
          <w:p w14:paraId="1F337B4D"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0.89</w:t>
            </w:r>
          </w:p>
        </w:tc>
        <w:tc>
          <w:tcPr>
            <w:tcW w:w="873" w:type="dxa"/>
            <w:shd w:val="clear" w:color="auto" w:fill="auto"/>
            <w:vAlign w:val="bottom"/>
          </w:tcPr>
          <w:p w14:paraId="150DF824"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-0.37</w:t>
            </w:r>
          </w:p>
        </w:tc>
        <w:tc>
          <w:tcPr>
            <w:tcW w:w="762" w:type="dxa"/>
            <w:shd w:val="clear" w:color="auto" w:fill="auto"/>
            <w:vAlign w:val="bottom"/>
          </w:tcPr>
          <w:p w14:paraId="53F53546"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1.50</w:t>
            </w:r>
          </w:p>
        </w:tc>
        <w:tc>
          <w:tcPr>
            <w:tcW w:w="222" w:type="dxa"/>
            <w:shd w:val="clear" w:color="auto" w:fill="auto"/>
          </w:tcPr>
          <w:p w14:paraId="0109A11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71BE6D43"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04B7DB27"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Religiosity</w:t>
            </w:r>
          </w:p>
        </w:tc>
        <w:tc>
          <w:tcPr>
            <w:tcW w:w="1585" w:type="dxa"/>
            <w:shd w:val="clear" w:color="auto" w:fill="auto"/>
            <w:noWrap/>
            <w:vAlign w:val="bottom"/>
          </w:tcPr>
          <w:p w14:paraId="1C5F2057"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086873C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2A2EB91E"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0.21</w:t>
            </w:r>
          </w:p>
        </w:tc>
        <w:tc>
          <w:tcPr>
            <w:tcW w:w="607" w:type="dxa"/>
            <w:shd w:val="clear" w:color="auto" w:fill="auto"/>
            <w:vAlign w:val="bottom"/>
          </w:tcPr>
          <w:p w14:paraId="5D80783B"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0.28</w:t>
            </w:r>
          </w:p>
        </w:tc>
        <w:tc>
          <w:tcPr>
            <w:tcW w:w="815" w:type="dxa"/>
            <w:shd w:val="clear" w:color="auto" w:fill="auto"/>
            <w:vAlign w:val="bottom"/>
          </w:tcPr>
          <w:p w14:paraId="24916273"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-0.26</w:t>
            </w:r>
          </w:p>
        </w:tc>
        <w:tc>
          <w:tcPr>
            <w:tcW w:w="607" w:type="dxa"/>
            <w:shd w:val="clear" w:color="auto" w:fill="auto"/>
            <w:vAlign w:val="bottom"/>
          </w:tcPr>
          <w:p w14:paraId="787AA8A5"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0.25</w:t>
            </w:r>
          </w:p>
        </w:tc>
        <w:tc>
          <w:tcPr>
            <w:tcW w:w="873" w:type="dxa"/>
            <w:shd w:val="clear" w:color="auto" w:fill="auto"/>
            <w:vAlign w:val="bottom"/>
          </w:tcPr>
          <w:p w14:paraId="14A4BE1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-0.25</w:t>
            </w:r>
          </w:p>
        </w:tc>
        <w:tc>
          <w:tcPr>
            <w:tcW w:w="762" w:type="dxa"/>
            <w:shd w:val="clear" w:color="auto" w:fill="auto"/>
            <w:vAlign w:val="bottom"/>
          </w:tcPr>
          <w:p w14:paraId="0F1D9E2D"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0.44</w:t>
            </w:r>
          </w:p>
        </w:tc>
        <w:tc>
          <w:tcPr>
            <w:tcW w:w="222" w:type="dxa"/>
            <w:shd w:val="clear" w:color="auto" w:fill="auto"/>
          </w:tcPr>
          <w:p w14:paraId="7E49D6B2"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545E2F12"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31729442"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Atlantic</w:t>
            </w:r>
          </w:p>
        </w:tc>
        <w:tc>
          <w:tcPr>
            <w:tcW w:w="1585" w:type="dxa"/>
            <w:shd w:val="clear" w:color="auto" w:fill="auto"/>
            <w:noWrap/>
            <w:vAlign w:val="bottom"/>
          </w:tcPr>
          <w:p w14:paraId="13AE77A1"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55" w:type="dxa"/>
            <w:shd w:val="clear" w:color="auto" w:fill="auto"/>
            <w:noWrap/>
            <w:vAlign w:val="bottom"/>
          </w:tcPr>
          <w:p w14:paraId="27301230"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57" w:type="dxa"/>
            <w:shd w:val="clear" w:color="auto" w:fill="auto"/>
            <w:vAlign w:val="bottom"/>
          </w:tcPr>
          <w:p w14:paraId="7A3685D7"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0.96</w:t>
            </w:r>
          </w:p>
        </w:tc>
        <w:tc>
          <w:tcPr>
            <w:tcW w:w="607" w:type="dxa"/>
            <w:shd w:val="clear" w:color="auto" w:fill="auto"/>
            <w:vAlign w:val="bottom"/>
          </w:tcPr>
          <w:p w14:paraId="18B9711C"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0.56</w:t>
            </w:r>
          </w:p>
        </w:tc>
        <w:tc>
          <w:tcPr>
            <w:tcW w:w="815" w:type="dxa"/>
            <w:shd w:val="clear" w:color="auto" w:fill="auto"/>
            <w:vAlign w:val="bottom"/>
          </w:tcPr>
          <w:p w14:paraId="1D34F72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0.20</w:t>
            </w:r>
          </w:p>
        </w:tc>
        <w:tc>
          <w:tcPr>
            <w:tcW w:w="607" w:type="dxa"/>
            <w:shd w:val="clear" w:color="auto" w:fill="auto"/>
            <w:vAlign w:val="bottom"/>
          </w:tcPr>
          <w:p w14:paraId="13FA1438"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0.54</w:t>
            </w:r>
          </w:p>
        </w:tc>
        <w:tc>
          <w:tcPr>
            <w:tcW w:w="873" w:type="dxa"/>
            <w:shd w:val="clear" w:color="auto" w:fill="auto"/>
            <w:vAlign w:val="bottom"/>
          </w:tcPr>
          <w:p w14:paraId="7BE670A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0.12</w:t>
            </w:r>
          </w:p>
        </w:tc>
        <w:tc>
          <w:tcPr>
            <w:tcW w:w="762" w:type="dxa"/>
            <w:shd w:val="clear" w:color="auto" w:fill="auto"/>
            <w:vAlign w:val="bottom"/>
          </w:tcPr>
          <w:p w14:paraId="527C7502"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1.02</w:t>
            </w:r>
          </w:p>
        </w:tc>
        <w:tc>
          <w:tcPr>
            <w:tcW w:w="222" w:type="dxa"/>
            <w:shd w:val="clear" w:color="auto" w:fill="auto"/>
          </w:tcPr>
          <w:p w14:paraId="0BA1AC5D"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47F9F6EC"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3C40A3B9"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West</w:t>
            </w:r>
          </w:p>
        </w:tc>
        <w:tc>
          <w:tcPr>
            <w:tcW w:w="1585" w:type="dxa"/>
            <w:shd w:val="clear" w:color="auto" w:fill="auto"/>
            <w:noWrap/>
            <w:vAlign w:val="bottom"/>
          </w:tcPr>
          <w:p w14:paraId="16D5D669"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55" w:type="dxa"/>
            <w:shd w:val="clear" w:color="auto" w:fill="auto"/>
            <w:noWrap/>
            <w:vAlign w:val="bottom"/>
          </w:tcPr>
          <w:p w14:paraId="248F4AB2"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57" w:type="dxa"/>
            <w:shd w:val="clear" w:color="auto" w:fill="auto"/>
            <w:vAlign w:val="bottom"/>
          </w:tcPr>
          <w:p w14:paraId="28314C42"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0.29</w:t>
            </w:r>
          </w:p>
        </w:tc>
        <w:tc>
          <w:tcPr>
            <w:tcW w:w="607" w:type="dxa"/>
            <w:shd w:val="clear" w:color="auto" w:fill="auto"/>
            <w:vAlign w:val="bottom"/>
          </w:tcPr>
          <w:p w14:paraId="06473F4B"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0.45</w:t>
            </w:r>
          </w:p>
        </w:tc>
        <w:tc>
          <w:tcPr>
            <w:tcW w:w="815" w:type="dxa"/>
            <w:shd w:val="clear" w:color="auto" w:fill="auto"/>
            <w:vAlign w:val="bottom"/>
          </w:tcPr>
          <w:p w14:paraId="7653E660"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0.89*</w:t>
            </w:r>
          </w:p>
        </w:tc>
        <w:tc>
          <w:tcPr>
            <w:tcW w:w="607" w:type="dxa"/>
            <w:shd w:val="clear" w:color="auto" w:fill="auto"/>
            <w:vAlign w:val="bottom"/>
          </w:tcPr>
          <w:p w14:paraId="0BB9F1AE"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0.42</w:t>
            </w:r>
          </w:p>
        </w:tc>
        <w:tc>
          <w:tcPr>
            <w:tcW w:w="873" w:type="dxa"/>
            <w:shd w:val="clear" w:color="auto" w:fill="auto"/>
            <w:vAlign w:val="bottom"/>
          </w:tcPr>
          <w:p w14:paraId="77795CF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1.41*</w:t>
            </w:r>
          </w:p>
        </w:tc>
        <w:tc>
          <w:tcPr>
            <w:tcW w:w="762" w:type="dxa"/>
            <w:shd w:val="clear" w:color="auto" w:fill="auto"/>
            <w:vAlign w:val="bottom"/>
          </w:tcPr>
          <w:p w14:paraId="05F0C894"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0.63</w:t>
            </w:r>
          </w:p>
        </w:tc>
        <w:tc>
          <w:tcPr>
            <w:tcW w:w="222" w:type="dxa"/>
            <w:shd w:val="clear" w:color="auto" w:fill="auto"/>
          </w:tcPr>
          <w:p w14:paraId="014B7CA8"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6C8193AE"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5B8296EC" w14:textId="77777777" w:rsidR="00E52876" w:rsidRPr="009F2D7B" w:rsidRDefault="00E52876" w:rsidP="009B404B">
            <w:pPr>
              <w:rPr>
                <w:rFonts w:ascii="Times New Roman" w:hAnsi="Times New Roman" w:cs="Times New Roman"/>
                <w:color w:val="000000"/>
                <w:sz w:val="20"/>
                <w:szCs w:val="20"/>
              </w:rPr>
            </w:pPr>
            <w:r w:rsidRPr="00CA3739">
              <w:rPr>
                <w:rFonts w:ascii="Times New Roman" w:eastAsia="Times New Roman" w:hAnsi="Times New Roman" w:cs="Times New Roman"/>
                <w:color w:val="000000"/>
                <w:sz w:val="20"/>
                <w:szCs w:val="20"/>
                <w:lang w:val="en-CA" w:eastAsia="en-CA"/>
              </w:rPr>
              <w:t>Male</w:t>
            </w:r>
          </w:p>
        </w:tc>
        <w:tc>
          <w:tcPr>
            <w:tcW w:w="1585" w:type="dxa"/>
            <w:shd w:val="clear" w:color="auto" w:fill="auto"/>
            <w:noWrap/>
            <w:vAlign w:val="bottom"/>
          </w:tcPr>
          <w:p w14:paraId="3BE4C336"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55" w:type="dxa"/>
            <w:shd w:val="clear" w:color="auto" w:fill="auto"/>
            <w:noWrap/>
            <w:vAlign w:val="bottom"/>
          </w:tcPr>
          <w:p w14:paraId="5221C289"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57" w:type="dxa"/>
            <w:shd w:val="clear" w:color="auto" w:fill="auto"/>
            <w:vAlign w:val="bottom"/>
          </w:tcPr>
          <w:p w14:paraId="7430EC64"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0.07</w:t>
            </w:r>
          </w:p>
        </w:tc>
        <w:tc>
          <w:tcPr>
            <w:tcW w:w="607" w:type="dxa"/>
            <w:shd w:val="clear" w:color="auto" w:fill="auto"/>
            <w:vAlign w:val="bottom"/>
          </w:tcPr>
          <w:p w14:paraId="13E9A461"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0.42</w:t>
            </w:r>
          </w:p>
        </w:tc>
        <w:tc>
          <w:tcPr>
            <w:tcW w:w="815" w:type="dxa"/>
            <w:shd w:val="clear" w:color="auto" w:fill="auto"/>
            <w:vAlign w:val="bottom"/>
          </w:tcPr>
          <w:p w14:paraId="0553CE05"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-0.13</w:t>
            </w:r>
          </w:p>
        </w:tc>
        <w:tc>
          <w:tcPr>
            <w:tcW w:w="607" w:type="dxa"/>
            <w:shd w:val="clear" w:color="auto" w:fill="auto"/>
            <w:vAlign w:val="bottom"/>
          </w:tcPr>
          <w:p w14:paraId="7B1352CE"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0.40</w:t>
            </w:r>
          </w:p>
        </w:tc>
        <w:tc>
          <w:tcPr>
            <w:tcW w:w="873" w:type="dxa"/>
            <w:shd w:val="clear" w:color="auto" w:fill="auto"/>
            <w:vAlign w:val="bottom"/>
          </w:tcPr>
          <w:p w14:paraId="2F5CA37F"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0.60</w:t>
            </w:r>
          </w:p>
        </w:tc>
        <w:tc>
          <w:tcPr>
            <w:tcW w:w="762" w:type="dxa"/>
            <w:shd w:val="clear" w:color="auto" w:fill="auto"/>
            <w:vAlign w:val="bottom"/>
          </w:tcPr>
          <w:p w14:paraId="0FF8FFF4" w14:textId="77777777" w:rsidR="00E52876" w:rsidRPr="009F2D7B"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0.58</w:t>
            </w:r>
          </w:p>
        </w:tc>
        <w:tc>
          <w:tcPr>
            <w:tcW w:w="222" w:type="dxa"/>
            <w:shd w:val="clear" w:color="auto" w:fill="auto"/>
          </w:tcPr>
          <w:p w14:paraId="5E7FEBAF" w14:textId="77777777" w:rsidR="00E52876" w:rsidRPr="0008756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E52876" w:rsidRPr="0008756F" w14:paraId="543B3C7D" w14:textId="77777777" w:rsidTr="009B404B">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130" w:type="dxa"/>
            <w:shd w:val="clear" w:color="auto" w:fill="auto"/>
            <w:noWrap/>
            <w:vAlign w:val="bottom"/>
          </w:tcPr>
          <w:p w14:paraId="420B64C2" w14:textId="77777777" w:rsidR="00E52876" w:rsidRPr="0008756F" w:rsidRDefault="00E52876" w:rsidP="009B404B">
            <w:pPr>
              <w:rPr>
                <w:rFonts w:ascii="Times New Roman" w:hAnsi="Times New Roman" w:cs="Times New Roman"/>
                <w:color w:val="000000"/>
                <w:sz w:val="20"/>
                <w:szCs w:val="20"/>
              </w:rPr>
            </w:pPr>
            <w:r w:rsidRPr="0008756F">
              <w:rPr>
                <w:rFonts w:ascii="Times New Roman" w:hAnsi="Times New Roman" w:cs="Times New Roman"/>
                <w:color w:val="000000"/>
                <w:sz w:val="20"/>
                <w:szCs w:val="20"/>
              </w:rPr>
              <w:t>Intercept</w:t>
            </w:r>
          </w:p>
        </w:tc>
        <w:tc>
          <w:tcPr>
            <w:tcW w:w="1585" w:type="dxa"/>
            <w:shd w:val="clear" w:color="auto" w:fill="auto"/>
            <w:noWrap/>
            <w:vAlign w:val="bottom"/>
          </w:tcPr>
          <w:p w14:paraId="4A254BB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1055" w:type="dxa"/>
            <w:shd w:val="clear" w:color="auto" w:fill="auto"/>
            <w:noWrap/>
            <w:vAlign w:val="bottom"/>
          </w:tcPr>
          <w:p w14:paraId="13D62171"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08756F">
              <w:rPr>
                <w:rFonts w:ascii="Times New Roman" w:hAnsi="Times New Roman" w:cs="Times New Roman"/>
                <w:color w:val="000000"/>
                <w:sz w:val="20"/>
                <w:szCs w:val="20"/>
              </w:rPr>
              <w:t>-</w:t>
            </w:r>
          </w:p>
        </w:tc>
        <w:tc>
          <w:tcPr>
            <w:tcW w:w="757" w:type="dxa"/>
            <w:shd w:val="clear" w:color="auto" w:fill="auto"/>
            <w:vAlign w:val="bottom"/>
          </w:tcPr>
          <w:p w14:paraId="18CDB8DB"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-1.91</w:t>
            </w:r>
          </w:p>
        </w:tc>
        <w:tc>
          <w:tcPr>
            <w:tcW w:w="607" w:type="dxa"/>
            <w:shd w:val="clear" w:color="auto" w:fill="auto"/>
            <w:vAlign w:val="bottom"/>
          </w:tcPr>
          <w:p w14:paraId="27396401"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1.90</w:t>
            </w:r>
          </w:p>
        </w:tc>
        <w:tc>
          <w:tcPr>
            <w:tcW w:w="815" w:type="dxa"/>
            <w:shd w:val="clear" w:color="auto" w:fill="auto"/>
            <w:vAlign w:val="bottom"/>
          </w:tcPr>
          <w:p w14:paraId="5FBE47EA"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0.87</w:t>
            </w:r>
          </w:p>
        </w:tc>
        <w:tc>
          <w:tcPr>
            <w:tcW w:w="607" w:type="dxa"/>
            <w:shd w:val="clear" w:color="auto" w:fill="auto"/>
            <w:vAlign w:val="bottom"/>
          </w:tcPr>
          <w:p w14:paraId="21D9B5C6"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1.81</w:t>
            </w:r>
          </w:p>
        </w:tc>
        <w:tc>
          <w:tcPr>
            <w:tcW w:w="873" w:type="dxa"/>
            <w:shd w:val="clear" w:color="auto" w:fill="auto"/>
            <w:vAlign w:val="bottom"/>
          </w:tcPr>
          <w:p w14:paraId="381F37A2"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1.76</w:t>
            </w:r>
          </w:p>
        </w:tc>
        <w:tc>
          <w:tcPr>
            <w:tcW w:w="762" w:type="dxa"/>
            <w:shd w:val="clear" w:color="auto" w:fill="auto"/>
            <w:vAlign w:val="bottom"/>
          </w:tcPr>
          <w:p w14:paraId="20A61F5D" w14:textId="77777777" w:rsidR="00E52876" w:rsidRPr="009F2D7B"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F2D7B">
              <w:rPr>
                <w:rFonts w:ascii="Times New Roman" w:hAnsi="Times New Roman" w:cs="Times New Roman"/>
                <w:color w:val="000000"/>
                <w:sz w:val="20"/>
                <w:szCs w:val="20"/>
              </w:rPr>
              <w:t>2.86</w:t>
            </w:r>
          </w:p>
        </w:tc>
        <w:tc>
          <w:tcPr>
            <w:tcW w:w="222" w:type="dxa"/>
            <w:shd w:val="clear" w:color="auto" w:fill="auto"/>
          </w:tcPr>
          <w:p w14:paraId="200E00A3"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bl>
    <w:p w14:paraId="7F8C67FD" w14:textId="77777777" w:rsidR="00E52876" w:rsidRPr="0008756F" w:rsidRDefault="00E52876" w:rsidP="00E52876">
      <w:pPr>
        <w:rPr>
          <w:rFonts w:ascii="Times New Roman" w:hAnsi="Times New Roman" w:cs="Times New Roman"/>
          <w:b/>
          <w:bCs/>
          <w:sz w:val="20"/>
          <w:szCs w:val="20"/>
        </w:rPr>
      </w:pPr>
    </w:p>
    <w:p w14:paraId="487E5A48"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noProof/>
          <w:sz w:val="20"/>
          <w:szCs w:val="20"/>
          <w:lang w:val="en-CA" w:eastAsia="en-CA"/>
        </w:rPr>
        <mc:AlternateContent>
          <mc:Choice Requires="wps">
            <w:drawing>
              <wp:anchor distT="45720" distB="45720" distL="114300" distR="114300" simplePos="0" relativeHeight="251659264" behindDoc="0" locked="0" layoutInCell="1" allowOverlap="1" wp14:anchorId="599C2B28" wp14:editId="573082D5">
                <wp:simplePos x="0" y="0"/>
                <wp:positionH relativeFrom="column">
                  <wp:posOffset>1845945</wp:posOffset>
                </wp:positionH>
                <wp:positionV relativeFrom="paragraph">
                  <wp:posOffset>6350</wp:posOffset>
                </wp:positionV>
                <wp:extent cx="3311525" cy="1404620"/>
                <wp:effectExtent l="0" t="0" r="2222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404620"/>
                        </a:xfrm>
                        <a:prstGeom prst="rect">
                          <a:avLst/>
                        </a:prstGeom>
                        <a:solidFill>
                          <a:srgbClr val="FFFFFF"/>
                        </a:solidFill>
                        <a:ln w="9525">
                          <a:solidFill>
                            <a:schemeClr val="bg1"/>
                          </a:solidFill>
                          <a:miter lim="800000"/>
                          <a:headEnd/>
                          <a:tailEnd/>
                        </a:ln>
                      </wps:spPr>
                      <wps:txbx>
                        <w:txbxContent>
                          <w:p w14:paraId="2E3CED73" w14:textId="77777777" w:rsidR="00E52876" w:rsidRPr="00B15DCD" w:rsidRDefault="00E52876" w:rsidP="00E52876">
                            <w:pPr>
                              <w:rPr>
                                <w:rFonts w:ascii="Times New Roman" w:hAnsi="Times New Roman" w:cs="Times New Roman"/>
                                <w:sz w:val="20"/>
                                <w:szCs w:val="20"/>
                                <w:u w:val="single"/>
                              </w:rPr>
                            </w:pPr>
                            <w:bookmarkStart w:id="7" w:name="_Hlk80620963"/>
                            <w:bookmarkStart w:id="8" w:name="_Hlk80620964"/>
                            <w:r w:rsidRPr="00B15DCD">
                              <w:rPr>
                                <w:rFonts w:ascii="Times New Roman" w:hAnsi="Times New Roman" w:cs="Times New Roman"/>
                                <w:sz w:val="20"/>
                                <w:szCs w:val="20"/>
                                <w:u w:val="single"/>
                              </w:rPr>
                              <w:t>Legend</w:t>
                            </w:r>
                          </w:p>
                          <w:p w14:paraId="726E2A31" w14:textId="77777777" w:rsidR="00E52876" w:rsidRPr="00B15DCD" w:rsidRDefault="00E52876" w:rsidP="00E52876">
                            <w:pPr>
                              <w:rPr>
                                <w:rFonts w:ascii="Times New Roman" w:hAnsi="Times New Roman" w:cs="Times New Roman"/>
                                <w:sz w:val="20"/>
                                <w:szCs w:val="20"/>
                              </w:rPr>
                            </w:pPr>
                            <w:r w:rsidRPr="00B15DCD">
                              <w:rPr>
                                <w:rFonts w:ascii="Times New Roman" w:hAnsi="Times New Roman" w:cs="Times New Roman"/>
                                <w:sz w:val="20"/>
                                <w:szCs w:val="20"/>
                              </w:rPr>
                              <w:t>* : 0.05</w:t>
                            </w:r>
                            <w:r w:rsidRPr="00B15DCD">
                              <w:rPr>
                                <w:rFonts w:ascii="Times New Roman" w:hAnsi="Times New Roman" w:cs="Times New Roman"/>
                                <w:sz w:val="20"/>
                                <w:szCs w:val="20"/>
                              </w:rPr>
                              <w:tab/>
                              <w:t>**: 0.01</w:t>
                            </w:r>
                            <w:r w:rsidRPr="00B15DCD">
                              <w:rPr>
                                <w:rFonts w:ascii="Times New Roman" w:hAnsi="Times New Roman" w:cs="Times New Roman"/>
                                <w:sz w:val="20"/>
                                <w:szCs w:val="20"/>
                              </w:rPr>
                              <w:tab/>
                              <w:t>***: 0.001</w:t>
                            </w:r>
                            <w:bookmarkEnd w:id="7"/>
                            <w:bookmarkEnd w:id="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9C2B28" id="_x0000_t202" coordsize="21600,21600" o:spt="202" path="m,l,21600r21600,l21600,xe">
                <v:stroke joinstyle="miter"/>
                <v:path gradientshapeok="t" o:connecttype="rect"/>
              </v:shapetype>
              <v:shape id="Text Box 2" o:spid="_x0000_s1026" type="#_x0000_t202" style="position:absolute;margin-left:145.35pt;margin-top:.5pt;width:26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" strokecolor="white [3212]">
                <v:textbox style="mso-fit-shape-to-text:t">
                  <w:txbxContent>
                    <w:p w14:paraId="2E3CED73" w14:textId="77777777" w:rsidR="00E52876" w:rsidRPr="00B15DCD" w:rsidRDefault="00E52876" w:rsidP="00E52876">
                      <w:pPr>
                        <w:rPr>
                          <w:rFonts w:ascii="Times New Roman" w:hAnsi="Times New Roman" w:cs="Times New Roman"/>
                          <w:sz w:val="20"/>
                          <w:szCs w:val="20"/>
                          <w:u w:val="single"/>
                        </w:rPr>
                      </w:pPr>
                      <w:bookmarkStart w:id="9" w:name="_Hlk80620963"/>
                      <w:bookmarkStart w:id="10" w:name="_Hlk80620964"/>
                      <w:r w:rsidRPr="00B15DCD">
                        <w:rPr>
                          <w:rFonts w:ascii="Times New Roman" w:hAnsi="Times New Roman" w:cs="Times New Roman"/>
                          <w:sz w:val="20"/>
                          <w:szCs w:val="20"/>
                          <w:u w:val="single"/>
                        </w:rPr>
                        <w:t>Legend</w:t>
                      </w:r>
                    </w:p>
                    <w:p w14:paraId="726E2A31" w14:textId="77777777" w:rsidR="00E52876" w:rsidRPr="00B15DCD" w:rsidRDefault="00E52876" w:rsidP="00E52876">
                      <w:pPr>
                        <w:rPr>
                          <w:rFonts w:ascii="Times New Roman" w:hAnsi="Times New Roman" w:cs="Times New Roman"/>
                          <w:sz w:val="20"/>
                          <w:szCs w:val="20"/>
                        </w:rPr>
                      </w:pPr>
                      <w:r w:rsidRPr="00B15DCD">
                        <w:rPr>
                          <w:rFonts w:ascii="Times New Roman" w:hAnsi="Times New Roman" w:cs="Times New Roman"/>
                          <w:sz w:val="20"/>
                          <w:szCs w:val="20"/>
                        </w:rPr>
                        <w:t>* : 0.05</w:t>
                      </w:r>
                      <w:r w:rsidRPr="00B15DCD">
                        <w:rPr>
                          <w:rFonts w:ascii="Times New Roman" w:hAnsi="Times New Roman" w:cs="Times New Roman"/>
                          <w:sz w:val="20"/>
                          <w:szCs w:val="20"/>
                        </w:rPr>
                        <w:tab/>
                        <w:t>**: 0.01</w:t>
                      </w:r>
                      <w:r w:rsidRPr="00B15DCD">
                        <w:rPr>
                          <w:rFonts w:ascii="Times New Roman" w:hAnsi="Times New Roman" w:cs="Times New Roman"/>
                          <w:sz w:val="20"/>
                          <w:szCs w:val="20"/>
                        </w:rPr>
                        <w:tab/>
                        <w:t>***: 0.001</w:t>
                      </w:r>
                      <w:bookmarkEnd w:id="9"/>
                      <w:bookmarkEnd w:id="10"/>
                    </w:p>
                  </w:txbxContent>
                </v:textbox>
                <w10:wrap type="square"/>
              </v:shape>
            </w:pict>
          </mc:Fallback>
        </mc:AlternateContent>
      </w:r>
      <w:r w:rsidRPr="0008756F">
        <w:rPr>
          <w:rFonts w:ascii="Times New Roman" w:hAnsi="Times New Roman" w:cs="Times New Roman"/>
          <w:sz w:val="20"/>
          <w:szCs w:val="20"/>
        </w:rPr>
        <w:t>N(i)=2768</w:t>
      </w:r>
    </w:p>
    <w:p w14:paraId="325A6249"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N(j)=692</w:t>
      </w:r>
    </w:p>
    <w:p w14:paraId="50795419" w14:textId="77777777" w:rsidR="00E52876" w:rsidRPr="0008756F" w:rsidRDefault="00E52876" w:rsidP="00E52876">
      <w:pPr>
        <w:rPr>
          <w:rFonts w:ascii="Times New Roman" w:eastAsia="Times New Roman" w:hAnsi="Times New Roman" w:cs="Times New Roman"/>
          <w:color w:val="000000"/>
          <w:sz w:val="20"/>
          <w:szCs w:val="20"/>
        </w:rPr>
      </w:pPr>
      <w:r w:rsidRPr="0008756F">
        <w:rPr>
          <w:rFonts w:ascii="Times New Roman" w:hAnsi="Times New Roman" w:cs="Times New Roman"/>
          <w:sz w:val="20"/>
          <w:szCs w:val="20"/>
        </w:rPr>
        <w:t>Log-likelihood=</w:t>
      </w:r>
      <w:r w:rsidRPr="0008756F">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07.75</w:t>
      </w:r>
    </w:p>
    <w:p w14:paraId="324D5701" w14:textId="77777777" w:rsidR="00E52876" w:rsidRDefault="00E52876">
      <w:pPr>
        <w:rPr>
          <w:rFonts w:cstheme="minorHAnsi"/>
          <w:b/>
        </w:rPr>
      </w:pPr>
      <w:r>
        <w:rPr>
          <w:rFonts w:cstheme="minorHAnsi"/>
          <w:b/>
        </w:rPr>
        <w:br w:type="page"/>
      </w:r>
    </w:p>
    <w:p w14:paraId="216520DD" w14:textId="6C9885AE" w:rsidR="00957D69" w:rsidRDefault="00957D69" w:rsidP="00957D69">
      <w:pPr>
        <w:autoSpaceDE w:val="0"/>
        <w:autoSpaceDN w:val="0"/>
        <w:adjustRightInd w:val="0"/>
        <w:spacing w:after="0" w:line="480" w:lineRule="auto"/>
        <w:jc w:val="center"/>
        <w:rPr>
          <w:rFonts w:cstheme="minorHAnsi"/>
          <w:b/>
        </w:rPr>
      </w:pPr>
      <w:r w:rsidRPr="00CF12C5">
        <w:rPr>
          <w:rFonts w:cstheme="minorHAnsi"/>
          <w:b/>
        </w:rPr>
        <w:lastRenderedPageBreak/>
        <w:t xml:space="preserve">Appendix </w:t>
      </w:r>
      <w:r w:rsidR="00E52876">
        <w:rPr>
          <w:rFonts w:cstheme="minorHAnsi"/>
          <w:b/>
        </w:rPr>
        <w:t>C</w:t>
      </w:r>
      <w:r>
        <w:rPr>
          <w:rFonts w:cstheme="minorHAnsi"/>
          <w:b/>
        </w:rPr>
        <w:t>: Examples of the Experimental Stimuli</w:t>
      </w:r>
    </w:p>
    <w:p w14:paraId="3FAA77AE" w14:textId="77777777" w:rsidR="00957D69" w:rsidRDefault="00957D69" w:rsidP="00957D69">
      <w:pPr>
        <w:jc w:val="center"/>
      </w:pPr>
      <w:r w:rsidRPr="00AC1139">
        <w:rPr>
          <w:noProof/>
        </w:rPr>
        <w:drawing>
          <wp:inline distT="0" distB="0" distL="0" distR="0" wp14:anchorId="02ED8ABD" wp14:editId="6DF02A02">
            <wp:extent cx="4106174" cy="7503515"/>
            <wp:effectExtent l="0" t="0" r="8890" b="2540"/>
            <wp:docPr id="1" name="Picture 1" descr="C:\Users\Maxime\Dropbox\cours\Thesis\Canada chapter\Canada chapter summer 2016\experiment 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e\Dropbox\cours\Thesis\Canada chapter\Canada chapter summer 2016\experiment pictur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178" cy="7541898"/>
                    </a:xfrm>
                    <a:prstGeom prst="rect">
                      <a:avLst/>
                    </a:prstGeom>
                    <a:noFill/>
                    <a:ln>
                      <a:noFill/>
                    </a:ln>
                  </pic:spPr>
                </pic:pic>
              </a:graphicData>
            </a:graphic>
          </wp:inline>
        </w:drawing>
      </w:r>
    </w:p>
    <w:p w14:paraId="09BE2D4C" w14:textId="77777777" w:rsidR="00957D69" w:rsidRDefault="00957D69" w:rsidP="00957D69">
      <w:r>
        <w:br w:type="page"/>
      </w:r>
    </w:p>
    <w:p w14:paraId="5FDC8357" w14:textId="77777777" w:rsidR="00957D69" w:rsidRDefault="00957D69" w:rsidP="00957D69">
      <w:pPr>
        <w:jc w:val="center"/>
      </w:pPr>
      <w:r w:rsidRPr="00AC1139">
        <w:rPr>
          <w:noProof/>
        </w:rPr>
        <w:lastRenderedPageBreak/>
        <w:drawing>
          <wp:inline distT="0" distB="0" distL="0" distR="0" wp14:anchorId="31888C27" wp14:editId="5E75890F">
            <wp:extent cx="4575905" cy="8031192"/>
            <wp:effectExtent l="0" t="0" r="0" b="8255"/>
            <wp:docPr id="2" name="Picture 2" descr="C:\Users\Maxime\Dropbox\cours\Thesis\Canada chapter\Canada chapter summer 2016\experiment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ime\Dropbox\cours\Thesis\Canada chapter\Canada chapter summer 2016\experiment 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373" cy="8053074"/>
                    </a:xfrm>
                    <a:prstGeom prst="rect">
                      <a:avLst/>
                    </a:prstGeom>
                    <a:noFill/>
                    <a:ln>
                      <a:noFill/>
                    </a:ln>
                  </pic:spPr>
                </pic:pic>
              </a:graphicData>
            </a:graphic>
          </wp:inline>
        </w:drawing>
      </w:r>
    </w:p>
    <w:p w14:paraId="29A78C6E" w14:textId="77777777" w:rsidR="00957D69" w:rsidRDefault="00957D69" w:rsidP="00957D69">
      <w:pPr>
        <w:jc w:val="center"/>
      </w:pPr>
      <w:r w:rsidRPr="00AC1139">
        <w:rPr>
          <w:noProof/>
        </w:rPr>
        <w:lastRenderedPageBreak/>
        <w:drawing>
          <wp:inline distT="0" distB="0" distL="0" distR="0" wp14:anchorId="5E17FCEF" wp14:editId="594F39A9">
            <wp:extent cx="4140679" cy="7725606"/>
            <wp:effectExtent l="0" t="0" r="0" b="0"/>
            <wp:docPr id="3" name="Picture 3" descr="C:\Users\Maxime\Dropbox\cours\Thesis\Canada chapter\Canada chapter summer 2016\experiment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ime\Dropbox\cours\Thesis\Canada chapter\Canada chapter summer 2016\experiment pict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7528" cy="7738384"/>
                    </a:xfrm>
                    <a:prstGeom prst="rect">
                      <a:avLst/>
                    </a:prstGeom>
                    <a:noFill/>
                    <a:ln>
                      <a:noFill/>
                    </a:ln>
                  </pic:spPr>
                </pic:pic>
              </a:graphicData>
            </a:graphic>
          </wp:inline>
        </w:drawing>
      </w:r>
      <w:r>
        <w:br w:type="page"/>
      </w:r>
    </w:p>
    <w:p w14:paraId="1BC31A0D" w14:textId="68BB8F50" w:rsidR="00957D69" w:rsidRPr="001C671F" w:rsidRDefault="00957D69" w:rsidP="00957D69">
      <w:pPr>
        <w:jc w:val="center"/>
        <w:rPr>
          <w:b/>
        </w:rPr>
      </w:pPr>
      <w:r w:rsidRPr="001C671F">
        <w:rPr>
          <w:b/>
        </w:rPr>
        <w:lastRenderedPageBreak/>
        <w:t xml:space="preserve">Appendix </w:t>
      </w:r>
      <w:r w:rsidR="00E52876">
        <w:rPr>
          <w:b/>
        </w:rPr>
        <w:t>D</w:t>
      </w:r>
      <w:r w:rsidRPr="001C671F">
        <w:rPr>
          <w:b/>
        </w:rPr>
        <w:t xml:space="preserve">: Additional </w:t>
      </w:r>
      <w:r w:rsidR="006F403A">
        <w:rPr>
          <w:b/>
        </w:rPr>
        <w:t>Knowledge</w:t>
      </w:r>
      <w:r>
        <w:rPr>
          <w:b/>
        </w:rPr>
        <w:t xml:space="preserve"> </w:t>
      </w:r>
      <w:r w:rsidRPr="001C671F">
        <w:rPr>
          <w:b/>
        </w:rPr>
        <w:t>Questions used i</w:t>
      </w:r>
      <w:r>
        <w:rPr>
          <w:b/>
        </w:rPr>
        <w:t>n the Experiment</w:t>
      </w:r>
    </w:p>
    <w:p w14:paraId="26CB2025" w14:textId="220EC348" w:rsidR="00957D69" w:rsidRDefault="00957D69" w:rsidP="00957D69">
      <w:r>
        <w:t xml:space="preserve">The following questions were added to the questions found in Appendix A to measure </w:t>
      </w:r>
      <w:r w:rsidR="006F403A">
        <w:t>knowledge</w:t>
      </w:r>
      <w:r>
        <w:t xml:space="preserve"> in the experiment. The correct answers are provided in bracket. </w:t>
      </w:r>
    </w:p>
    <w:p w14:paraId="599CE07D" w14:textId="77777777" w:rsidR="00957D69" w:rsidRDefault="00957D69" w:rsidP="00957D69"/>
    <w:p w14:paraId="725D0C53" w14:textId="79D9B24A" w:rsidR="00957D69" w:rsidRDefault="00957D69" w:rsidP="00957D69">
      <w:pPr>
        <w:pStyle w:val="ListParagraph"/>
        <w:numPr>
          <w:ilvl w:val="0"/>
          <w:numId w:val="1"/>
        </w:numPr>
        <w:spacing w:after="200" w:line="480" w:lineRule="auto"/>
        <w:rPr>
          <w:rFonts w:cstheme="minorHAnsi"/>
          <w:color w:val="000000"/>
          <w:shd w:val="clear" w:color="auto" w:fill="FFFFFF"/>
        </w:rPr>
      </w:pPr>
      <w:r>
        <w:rPr>
          <w:rFonts w:cstheme="minorHAnsi"/>
          <w:color w:val="000000"/>
          <w:shd w:val="clear" w:color="auto" w:fill="FFFFFF"/>
        </w:rPr>
        <w:t>The new Liberal government elected in 2015 changed the parameters of the Canadian mission against ISIS. How did these parameters change</w:t>
      </w:r>
      <w:r w:rsidRPr="007B65A2">
        <w:rPr>
          <w:rFonts w:cstheme="minorHAnsi"/>
          <w:color w:val="000000"/>
          <w:shd w:val="clear" w:color="auto" w:fill="FFFFFF"/>
        </w:rPr>
        <w:t>?</w:t>
      </w:r>
      <w:r>
        <w:rPr>
          <w:rFonts w:cstheme="minorHAnsi"/>
          <w:color w:val="000000"/>
          <w:shd w:val="clear" w:color="auto" w:fill="FFFFFF"/>
        </w:rPr>
        <w:t xml:space="preserve"> [There are less airstrikes and more forces on the ground.]</w:t>
      </w:r>
    </w:p>
    <w:p w14:paraId="2F99B82C" w14:textId="3EB17EB1" w:rsidR="00C94C19" w:rsidRDefault="00C94C19" w:rsidP="00E2742B">
      <w:pPr>
        <w:pStyle w:val="ListParagraph"/>
        <w:numPr>
          <w:ilvl w:val="0"/>
          <w:numId w:val="3"/>
        </w:numPr>
        <w:spacing w:after="200" w:line="480" w:lineRule="auto"/>
        <w:ind w:left="1418"/>
        <w:rPr>
          <w:rFonts w:cstheme="minorHAnsi"/>
          <w:color w:val="000000"/>
          <w:shd w:val="clear" w:color="auto" w:fill="FFFFFF"/>
        </w:rPr>
      </w:pPr>
      <w:r>
        <w:rPr>
          <w:rFonts w:cstheme="minorHAnsi"/>
          <w:color w:val="000000"/>
          <w:shd w:val="clear" w:color="auto" w:fill="FFFFFF"/>
        </w:rPr>
        <w:t xml:space="preserve">There are less airstrikes and less forces on the ground. </w:t>
      </w:r>
    </w:p>
    <w:p w14:paraId="7A0879B8" w14:textId="312C545D" w:rsidR="00C94C19" w:rsidRDefault="00C94C19" w:rsidP="00E2742B">
      <w:pPr>
        <w:pStyle w:val="ListParagraph"/>
        <w:numPr>
          <w:ilvl w:val="0"/>
          <w:numId w:val="3"/>
        </w:numPr>
        <w:spacing w:after="200" w:line="480" w:lineRule="auto"/>
        <w:ind w:left="1418"/>
        <w:rPr>
          <w:rFonts w:cstheme="minorHAnsi"/>
          <w:color w:val="000000"/>
          <w:shd w:val="clear" w:color="auto" w:fill="FFFFFF"/>
        </w:rPr>
      </w:pPr>
      <w:r>
        <w:rPr>
          <w:rFonts w:cstheme="minorHAnsi"/>
          <w:color w:val="000000"/>
          <w:shd w:val="clear" w:color="auto" w:fill="FFFFFF"/>
        </w:rPr>
        <w:t xml:space="preserve">There are less airstrikes and more forces on the ground. </w:t>
      </w:r>
    </w:p>
    <w:p w14:paraId="0CAD507A" w14:textId="34B2F7BD" w:rsidR="00C94C19" w:rsidRDefault="00C94C19" w:rsidP="00E2742B">
      <w:pPr>
        <w:pStyle w:val="ListParagraph"/>
        <w:numPr>
          <w:ilvl w:val="0"/>
          <w:numId w:val="3"/>
        </w:numPr>
        <w:spacing w:after="200" w:line="480" w:lineRule="auto"/>
        <w:ind w:left="1418"/>
        <w:rPr>
          <w:rFonts w:cstheme="minorHAnsi"/>
          <w:color w:val="000000"/>
          <w:shd w:val="clear" w:color="auto" w:fill="FFFFFF"/>
        </w:rPr>
      </w:pPr>
      <w:r>
        <w:rPr>
          <w:rFonts w:cstheme="minorHAnsi"/>
          <w:color w:val="000000"/>
          <w:shd w:val="clear" w:color="auto" w:fill="FFFFFF"/>
        </w:rPr>
        <w:t xml:space="preserve">There are more airstrikes and less forces on the ground. </w:t>
      </w:r>
    </w:p>
    <w:p w14:paraId="50D6E121" w14:textId="28ED1E1B" w:rsidR="00C94C19" w:rsidRDefault="00C94C19" w:rsidP="00E2742B">
      <w:pPr>
        <w:pStyle w:val="ListParagraph"/>
        <w:numPr>
          <w:ilvl w:val="0"/>
          <w:numId w:val="3"/>
        </w:numPr>
        <w:spacing w:after="200" w:line="480" w:lineRule="auto"/>
        <w:ind w:left="1418"/>
        <w:rPr>
          <w:rFonts w:cstheme="minorHAnsi"/>
          <w:color w:val="000000"/>
          <w:shd w:val="clear" w:color="auto" w:fill="FFFFFF"/>
        </w:rPr>
      </w:pPr>
      <w:r>
        <w:rPr>
          <w:rFonts w:cstheme="minorHAnsi"/>
          <w:color w:val="000000"/>
          <w:shd w:val="clear" w:color="auto" w:fill="FFFFFF"/>
        </w:rPr>
        <w:t>There are more airstrikes and more forces on the ground.</w:t>
      </w:r>
    </w:p>
    <w:p w14:paraId="2BA8C4D5" w14:textId="668C7AD1" w:rsidR="00C94C19" w:rsidRPr="00C94C19" w:rsidRDefault="00C94C19" w:rsidP="00E2742B">
      <w:pPr>
        <w:pStyle w:val="ListParagraph"/>
        <w:numPr>
          <w:ilvl w:val="0"/>
          <w:numId w:val="3"/>
        </w:numPr>
        <w:spacing w:after="200" w:line="480" w:lineRule="auto"/>
        <w:ind w:left="1418"/>
        <w:rPr>
          <w:rFonts w:cstheme="minorHAnsi"/>
          <w:color w:val="000000"/>
          <w:shd w:val="clear" w:color="auto" w:fill="FFFFFF"/>
        </w:rPr>
      </w:pPr>
      <w:r>
        <w:rPr>
          <w:rFonts w:cstheme="minorHAnsi"/>
          <w:color w:val="000000"/>
          <w:shd w:val="clear" w:color="auto" w:fill="FFFFFF"/>
        </w:rPr>
        <w:t>Don’t know</w:t>
      </w:r>
    </w:p>
    <w:p w14:paraId="76AEC216" w14:textId="7E3C207E" w:rsidR="00957D69" w:rsidRDefault="00957D69" w:rsidP="00957D69">
      <w:pPr>
        <w:pStyle w:val="ListParagraph"/>
        <w:numPr>
          <w:ilvl w:val="0"/>
          <w:numId w:val="1"/>
        </w:numPr>
        <w:spacing w:after="200" w:line="480" w:lineRule="auto"/>
        <w:rPr>
          <w:rFonts w:cstheme="minorHAnsi"/>
          <w:color w:val="000000"/>
          <w:shd w:val="clear" w:color="auto" w:fill="FFFFFF"/>
        </w:rPr>
      </w:pPr>
      <w:r>
        <w:rPr>
          <w:rFonts w:cstheme="minorHAnsi"/>
          <w:color w:val="000000"/>
          <w:shd w:val="clear" w:color="auto" w:fill="FFFFFF"/>
        </w:rPr>
        <w:t>On what topic was the Canadian government required by the Supreme Court to adopt a law by June 2016</w:t>
      </w:r>
      <w:r w:rsidRPr="007B65A2">
        <w:rPr>
          <w:rFonts w:cstheme="minorHAnsi"/>
          <w:color w:val="000000"/>
          <w:shd w:val="clear" w:color="auto" w:fill="FFFFFF"/>
        </w:rPr>
        <w:t>?</w:t>
      </w:r>
      <w:r>
        <w:rPr>
          <w:rFonts w:cstheme="minorHAnsi"/>
          <w:color w:val="000000"/>
          <w:shd w:val="clear" w:color="auto" w:fill="FFFFFF"/>
        </w:rPr>
        <w:t xml:space="preserve"> [Assisted dying]</w:t>
      </w:r>
    </w:p>
    <w:p w14:paraId="63B77576" w14:textId="2AED91B1" w:rsidR="00C94C19" w:rsidRDefault="00C94C19" w:rsidP="00C94C19">
      <w:pPr>
        <w:pStyle w:val="ListParagraph"/>
        <w:numPr>
          <w:ilvl w:val="0"/>
          <w:numId w:val="5"/>
        </w:numPr>
        <w:spacing w:after="200" w:line="480" w:lineRule="auto"/>
        <w:rPr>
          <w:rFonts w:cstheme="minorHAnsi"/>
          <w:color w:val="000000"/>
          <w:shd w:val="clear" w:color="auto" w:fill="FFFFFF"/>
        </w:rPr>
      </w:pPr>
      <w:r>
        <w:rPr>
          <w:rFonts w:cstheme="minorHAnsi"/>
          <w:color w:val="000000"/>
          <w:shd w:val="clear" w:color="auto" w:fill="FFFFFF"/>
        </w:rPr>
        <w:t>Legalizing marijuana</w:t>
      </w:r>
    </w:p>
    <w:p w14:paraId="76FAEFC4" w14:textId="72DD9545" w:rsidR="00C94C19" w:rsidRDefault="00C94C19" w:rsidP="00C94C19">
      <w:pPr>
        <w:pStyle w:val="ListParagraph"/>
        <w:numPr>
          <w:ilvl w:val="0"/>
          <w:numId w:val="5"/>
        </w:numPr>
        <w:spacing w:after="200" w:line="480" w:lineRule="auto"/>
        <w:rPr>
          <w:rFonts w:cstheme="minorHAnsi"/>
          <w:color w:val="000000"/>
          <w:shd w:val="clear" w:color="auto" w:fill="FFFFFF"/>
        </w:rPr>
      </w:pPr>
      <w:r>
        <w:rPr>
          <w:rFonts w:cstheme="minorHAnsi"/>
          <w:color w:val="000000"/>
          <w:shd w:val="clear" w:color="auto" w:fill="FFFFFF"/>
        </w:rPr>
        <w:t>Assisted dying</w:t>
      </w:r>
    </w:p>
    <w:p w14:paraId="39B46CE1" w14:textId="1D0BE762" w:rsidR="00C94C19" w:rsidRDefault="00C94C19" w:rsidP="00C94C19">
      <w:pPr>
        <w:pStyle w:val="ListParagraph"/>
        <w:numPr>
          <w:ilvl w:val="0"/>
          <w:numId w:val="5"/>
        </w:numPr>
        <w:spacing w:after="200" w:line="480" w:lineRule="auto"/>
        <w:rPr>
          <w:rFonts w:cstheme="minorHAnsi"/>
          <w:color w:val="000000"/>
          <w:shd w:val="clear" w:color="auto" w:fill="FFFFFF"/>
        </w:rPr>
      </w:pPr>
      <w:r>
        <w:rPr>
          <w:rFonts w:cstheme="minorHAnsi"/>
          <w:color w:val="000000"/>
          <w:shd w:val="clear" w:color="auto" w:fill="FFFFFF"/>
        </w:rPr>
        <w:t xml:space="preserve">Missing and murdered </w:t>
      </w:r>
      <w:r w:rsidR="00E85C70">
        <w:rPr>
          <w:rFonts w:cstheme="minorHAnsi"/>
          <w:color w:val="000000"/>
          <w:shd w:val="clear" w:color="auto" w:fill="FFFFFF"/>
        </w:rPr>
        <w:t>I</w:t>
      </w:r>
      <w:r>
        <w:rPr>
          <w:rFonts w:cstheme="minorHAnsi"/>
          <w:color w:val="000000"/>
          <w:shd w:val="clear" w:color="auto" w:fill="FFFFFF"/>
        </w:rPr>
        <w:t>ndigenous women</w:t>
      </w:r>
    </w:p>
    <w:p w14:paraId="434490B5" w14:textId="58A6022A" w:rsidR="00C94C19" w:rsidRDefault="00C94C19" w:rsidP="00C94C19">
      <w:pPr>
        <w:pStyle w:val="ListParagraph"/>
        <w:numPr>
          <w:ilvl w:val="0"/>
          <w:numId w:val="5"/>
        </w:numPr>
        <w:spacing w:after="200" w:line="480" w:lineRule="auto"/>
        <w:rPr>
          <w:rFonts w:cstheme="minorHAnsi"/>
          <w:color w:val="000000"/>
          <w:shd w:val="clear" w:color="auto" w:fill="FFFFFF"/>
        </w:rPr>
      </w:pPr>
      <w:r>
        <w:rPr>
          <w:rFonts w:cstheme="minorHAnsi"/>
          <w:color w:val="000000"/>
          <w:shd w:val="clear" w:color="auto" w:fill="FFFFFF"/>
        </w:rPr>
        <w:t>Protecting the environment</w:t>
      </w:r>
    </w:p>
    <w:p w14:paraId="73ADEAA2" w14:textId="36700D46" w:rsidR="00C94C19" w:rsidRPr="00C94C19" w:rsidRDefault="00C94C19" w:rsidP="00C94C19">
      <w:pPr>
        <w:pStyle w:val="ListParagraph"/>
        <w:numPr>
          <w:ilvl w:val="0"/>
          <w:numId w:val="5"/>
        </w:numPr>
        <w:spacing w:after="200" w:line="480" w:lineRule="auto"/>
        <w:rPr>
          <w:rFonts w:cstheme="minorHAnsi"/>
          <w:color w:val="000000"/>
          <w:shd w:val="clear" w:color="auto" w:fill="FFFFFF"/>
        </w:rPr>
      </w:pPr>
      <w:r>
        <w:rPr>
          <w:rFonts w:cstheme="minorHAnsi"/>
          <w:color w:val="000000"/>
          <w:shd w:val="clear" w:color="auto" w:fill="FFFFFF"/>
        </w:rPr>
        <w:t>Don’t know</w:t>
      </w:r>
    </w:p>
    <w:p w14:paraId="2958C29A" w14:textId="002C4D56" w:rsidR="00957D69" w:rsidRDefault="00957D69" w:rsidP="00957D69">
      <w:pPr>
        <w:pStyle w:val="ListParagraph"/>
        <w:numPr>
          <w:ilvl w:val="0"/>
          <w:numId w:val="1"/>
        </w:numPr>
        <w:spacing w:after="200" w:line="480" w:lineRule="auto"/>
        <w:rPr>
          <w:rFonts w:cstheme="minorHAnsi"/>
          <w:color w:val="000000"/>
          <w:shd w:val="clear" w:color="auto" w:fill="FFFFFF"/>
        </w:rPr>
      </w:pPr>
      <w:r>
        <w:rPr>
          <w:rFonts w:cstheme="minorHAnsi"/>
          <w:color w:val="000000"/>
          <w:shd w:val="clear" w:color="auto" w:fill="FFFFFF"/>
        </w:rPr>
        <w:t>According to the 2016 Canadian budget, what is approximately the projected size of the deficit for the next five years</w:t>
      </w:r>
      <w:r w:rsidRPr="007B65A2">
        <w:rPr>
          <w:rFonts w:cstheme="minorHAnsi"/>
          <w:color w:val="000000"/>
          <w:shd w:val="clear" w:color="auto" w:fill="FFFFFF"/>
        </w:rPr>
        <w:t>?</w:t>
      </w:r>
      <w:r>
        <w:rPr>
          <w:rFonts w:cstheme="minorHAnsi"/>
          <w:color w:val="000000"/>
          <w:shd w:val="clear" w:color="auto" w:fill="FFFFFF"/>
        </w:rPr>
        <w:t xml:space="preserve"> [100 billion]</w:t>
      </w:r>
    </w:p>
    <w:p w14:paraId="3E9F79B0" w14:textId="3948C577" w:rsidR="00C94C19" w:rsidRDefault="00C94C19" w:rsidP="00C94C19">
      <w:pPr>
        <w:pStyle w:val="ListParagraph"/>
        <w:numPr>
          <w:ilvl w:val="1"/>
          <w:numId w:val="1"/>
        </w:numPr>
        <w:spacing w:after="200" w:line="480" w:lineRule="auto"/>
        <w:rPr>
          <w:rFonts w:cstheme="minorHAnsi"/>
          <w:color w:val="000000"/>
          <w:shd w:val="clear" w:color="auto" w:fill="FFFFFF"/>
        </w:rPr>
      </w:pPr>
      <w:r>
        <w:rPr>
          <w:rFonts w:cstheme="minorHAnsi"/>
          <w:color w:val="000000"/>
          <w:shd w:val="clear" w:color="auto" w:fill="FFFFFF"/>
        </w:rPr>
        <w:t>5 billion</w:t>
      </w:r>
    </w:p>
    <w:p w14:paraId="37CC477D" w14:textId="0D1CFED3" w:rsidR="00C94C19" w:rsidRDefault="00C94C19" w:rsidP="00C94C19">
      <w:pPr>
        <w:pStyle w:val="ListParagraph"/>
        <w:numPr>
          <w:ilvl w:val="1"/>
          <w:numId w:val="1"/>
        </w:numPr>
        <w:spacing w:after="200" w:line="480" w:lineRule="auto"/>
        <w:rPr>
          <w:rFonts w:cstheme="minorHAnsi"/>
          <w:color w:val="000000"/>
          <w:shd w:val="clear" w:color="auto" w:fill="FFFFFF"/>
        </w:rPr>
      </w:pPr>
      <w:r>
        <w:rPr>
          <w:rFonts w:cstheme="minorHAnsi"/>
          <w:color w:val="000000"/>
          <w:shd w:val="clear" w:color="auto" w:fill="FFFFFF"/>
        </w:rPr>
        <w:t>10 billion</w:t>
      </w:r>
    </w:p>
    <w:p w14:paraId="2C689AC1" w14:textId="439E113A" w:rsidR="00C94C19" w:rsidRDefault="00C94C19" w:rsidP="00C94C19">
      <w:pPr>
        <w:pStyle w:val="ListParagraph"/>
        <w:numPr>
          <w:ilvl w:val="1"/>
          <w:numId w:val="1"/>
        </w:numPr>
        <w:spacing w:after="200" w:line="480" w:lineRule="auto"/>
        <w:rPr>
          <w:rFonts w:cstheme="minorHAnsi"/>
          <w:color w:val="000000"/>
          <w:shd w:val="clear" w:color="auto" w:fill="FFFFFF"/>
        </w:rPr>
      </w:pPr>
      <w:r>
        <w:rPr>
          <w:rFonts w:cstheme="minorHAnsi"/>
          <w:color w:val="000000"/>
          <w:shd w:val="clear" w:color="auto" w:fill="FFFFFF"/>
        </w:rPr>
        <w:t>50 billion</w:t>
      </w:r>
    </w:p>
    <w:p w14:paraId="2207A4A8" w14:textId="07CAFEEC" w:rsidR="00C94C19" w:rsidRDefault="00C94C19" w:rsidP="00C94C19">
      <w:pPr>
        <w:pStyle w:val="ListParagraph"/>
        <w:numPr>
          <w:ilvl w:val="1"/>
          <w:numId w:val="1"/>
        </w:numPr>
        <w:spacing w:after="200" w:line="480" w:lineRule="auto"/>
        <w:rPr>
          <w:rFonts w:cstheme="minorHAnsi"/>
          <w:color w:val="000000"/>
          <w:shd w:val="clear" w:color="auto" w:fill="FFFFFF"/>
        </w:rPr>
      </w:pPr>
      <w:r>
        <w:rPr>
          <w:rFonts w:cstheme="minorHAnsi"/>
          <w:color w:val="000000"/>
          <w:shd w:val="clear" w:color="auto" w:fill="FFFFFF"/>
        </w:rPr>
        <w:t>100 billion</w:t>
      </w:r>
    </w:p>
    <w:p w14:paraId="11A260A7" w14:textId="29962BC1" w:rsidR="00C94C19" w:rsidRPr="007B65A2" w:rsidRDefault="00C94C19" w:rsidP="00C94C19">
      <w:pPr>
        <w:pStyle w:val="ListParagraph"/>
        <w:numPr>
          <w:ilvl w:val="1"/>
          <w:numId w:val="1"/>
        </w:numPr>
        <w:spacing w:after="200" w:line="480" w:lineRule="auto"/>
        <w:rPr>
          <w:rFonts w:cstheme="minorHAnsi"/>
          <w:color w:val="000000"/>
          <w:shd w:val="clear" w:color="auto" w:fill="FFFFFF"/>
        </w:rPr>
      </w:pPr>
      <w:r>
        <w:rPr>
          <w:rFonts w:cstheme="minorHAnsi"/>
          <w:color w:val="000000"/>
          <w:shd w:val="clear" w:color="auto" w:fill="FFFFFF"/>
        </w:rPr>
        <w:lastRenderedPageBreak/>
        <w:t>Don’t know</w:t>
      </w:r>
    </w:p>
    <w:p w14:paraId="2C903E93" w14:textId="5047A46B" w:rsidR="00C94C19" w:rsidRPr="00C94C19" w:rsidRDefault="00957D69" w:rsidP="00C94C19">
      <w:pPr>
        <w:pStyle w:val="ListParagraph"/>
        <w:numPr>
          <w:ilvl w:val="0"/>
          <w:numId w:val="1"/>
        </w:numPr>
        <w:spacing w:after="200" w:line="480" w:lineRule="auto"/>
        <w:rPr>
          <w:rFonts w:cstheme="minorHAnsi"/>
        </w:rPr>
      </w:pPr>
      <w:r>
        <w:rPr>
          <w:rFonts w:cstheme="minorHAnsi"/>
          <w:color w:val="000000"/>
          <w:shd w:val="clear" w:color="auto" w:fill="FFFFFF"/>
        </w:rPr>
        <w:t>What document has animated discussions during the most recent convention of the federal NDP</w:t>
      </w:r>
      <w:r w:rsidRPr="007B65A2">
        <w:rPr>
          <w:rFonts w:cstheme="minorHAnsi"/>
          <w:color w:val="000000"/>
          <w:shd w:val="clear" w:color="auto" w:fill="FFFFFF"/>
        </w:rPr>
        <w:t>?</w:t>
      </w:r>
      <w:r>
        <w:rPr>
          <w:rFonts w:cstheme="minorHAnsi"/>
          <w:color w:val="000000"/>
          <w:shd w:val="clear" w:color="auto" w:fill="FFFFFF"/>
        </w:rPr>
        <w:t xml:space="preserve"> [The LEAP manifesto]</w:t>
      </w:r>
    </w:p>
    <w:p w14:paraId="677B7968" w14:textId="3C46D489" w:rsidR="00C94C19" w:rsidRDefault="00C94C19" w:rsidP="00C94C19">
      <w:pPr>
        <w:pStyle w:val="ListParagraph"/>
        <w:numPr>
          <w:ilvl w:val="0"/>
          <w:numId w:val="8"/>
        </w:numPr>
        <w:spacing w:after="200" w:line="480" w:lineRule="auto"/>
        <w:rPr>
          <w:rFonts w:cstheme="minorHAnsi"/>
        </w:rPr>
      </w:pPr>
      <w:r>
        <w:rPr>
          <w:rFonts w:cstheme="minorHAnsi"/>
        </w:rPr>
        <w:t>The LEAP manifesto</w:t>
      </w:r>
    </w:p>
    <w:p w14:paraId="045465D6" w14:textId="08F46041" w:rsidR="00C94C19" w:rsidRDefault="00C94C19" w:rsidP="00C94C19">
      <w:pPr>
        <w:pStyle w:val="ListParagraph"/>
        <w:numPr>
          <w:ilvl w:val="0"/>
          <w:numId w:val="8"/>
        </w:numPr>
        <w:spacing w:after="200" w:line="480" w:lineRule="auto"/>
        <w:rPr>
          <w:rFonts w:cstheme="minorHAnsi"/>
        </w:rPr>
      </w:pPr>
      <w:r>
        <w:rPr>
          <w:rFonts w:cstheme="minorHAnsi"/>
        </w:rPr>
        <w:t>The Regina manifesto</w:t>
      </w:r>
    </w:p>
    <w:p w14:paraId="221D47CD" w14:textId="37D01415" w:rsidR="00C94C19" w:rsidRDefault="00C94C19" w:rsidP="00C94C19">
      <w:pPr>
        <w:pStyle w:val="ListParagraph"/>
        <w:numPr>
          <w:ilvl w:val="0"/>
          <w:numId w:val="8"/>
        </w:numPr>
        <w:spacing w:after="200" w:line="480" w:lineRule="auto"/>
        <w:rPr>
          <w:rFonts w:cstheme="minorHAnsi"/>
        </w:rPr>
      </w:pPr>
      <w:r>
        <w:rPr>
          <w:rFonts w:cstheme="minorHAnsi"/>
        </w:rPr>
        <w:t>The Sherbrooke Declaration</w:t>
      </w:r>
    </w:p>
    <w:p w14:paraId="449F286B" w14:textId="321C1D9C" w:rsidR="00C94C19" w:rsidRDefault="00C94C19" w:rsidP="00C94C19">
      <w:pPr>
        <w:pStyle w:val="ListParagraph"/>
        <w:numPr>
          <w:ilvl w:val="0"/>
          <w:numId w:val="8"/>
        </w:numPr>
        <w:spacing w:after="200" w:line="480" w:lineRule="auto"/>
        <w:rPr>
          <w:rFonts w:cstheme="minorHAnsi"/>
        </w:rPr>
      </w:pPr>
      <w:r>
        <w:rPr>
          <w:rFonts w:cstheme="minorHAnsi"/>
        </w:rPr>
        <w:t>The Meech Lake Accord</w:t>
      </w:r>
    </w:p>
    <w:p w14:paraId="7BA8A7EF" w14:textId="61580009" w:rsidR="00E52876" w:rsidRDefault="00831AD2" w:rsidP="00C94C19">
      <w:pPr>
        <w:pStyle w:val="ListParagraph"/>
        <w:numPr>
          <w:ilvl w:val="0"/>
          <w:numId w:val="8"/>
        </w:numPr>
        <w:spacing w:after="200" w:line="480" w:lineRule="auto"/>
        <w:rPr>
          <w:rFonts w:cstheme="minorHAnsi"/>
        </w:rPr>
      </w:pPr>
      <w:r>
        <w:rPr>
          <w:rFonts w:cstheme="minorHAnsi"/>
        </w:rPr>
        <w:t>Don’t know</w:t>
      </w:r>
    </w:p>
    <w:p w14:paraId="08063AD4" w14:textId="77777777" w:rsidR="00E52876" w:rsidRDefault="00E52876">
      <w:pPr>
        <w:rPr>
          <w:rFonts w:cstheme="minorHAnsi"/>
        </w:rPr>
      </w:pPr>
      <w:r>
        <w:rPr>
          <w:rFonts w:cstheme="minorHAnsi"/>
        </w:rPr>
        <w:br w:type="page"/>
      </w:r>
    </w:p>
    <w:p w14:paraId="0C923DC2" w14:textId="2DF44F2A" w:rsidR="00831AD2" w:rsidRPr="00E52876" w:rsidRDefault="00E52876" w:rsidP="00E52876">
      <w:pPr>
        <w:spacing w:after="200" w:line="480" w:lineRule="auto"/>
        <w:jc w:val="center"/>
        <w:rPr>
          <w:rFonts w:cstheme="minorHAnsi"/>
          <w:b/>
          <w:bCs/>
        </w:rPr>
      </w:pPr>
      <w:r w:rsidRPr="00E52876">
        <w:rPr>
          <w:rFonts w:cstheme="minorHAnsi"/>
          <w:b/>
          <w:bCs/>
        </w:rPr>
        <w:lastRenderedPageBreak/>
        <w:t xml:space="preserve">Appendix E: Experimental </w:t>
      </w:r>
      <w:r>
        <w:rPr>
          <w:rFonts w:cstheme="minorHAnsi"/>
          <w:b/>
          <w:bCs/>
        </w:rPr>
        <w:t>Tables</w:t>
      </w:r>
    </w:p>
    <w:p w14:paraId="7CC3C760" w14:textId="46A7AEB9" w:rsidR="00E52876" w:rsidRDefault="00E52876" w:rsidP="00E52876">
      <w:pPr>
        <w:jc w:val="center"/>
        <w:rPr>
          <w:rFonts w:ascii="Times New Roman" w:hAnsi="Times New Roman" w:cs="Times New Roman"/>
          <w:b/>
          <w:i/>
          <w:sz w:val="20"/>
          <w:szCs w:val="20"/>
        </w:rPr>
      </w:pPr>
      <w:r>
        <w:rPr>
          <w:rFonts w:ascii="Times New Roman" w:hAnsi="Times New Roman" w:cs="Times New Roman"/>
          <w:b/>
          <w:i/>
          <w:sz w:val="20"/>
          <w:szCs w:val="20"/>
        </w:rPr>
        <w:t>Table E1: Descriptive Statistics for Study 2</w:t>
      </w:r>
    </w:p>
    <w:p w14:paraId="7DC4AD2D" w14:textId="77777777" w:rsidR="00E52876" w:rsidRDefault="00E52876" w:rsidP="00E52876">
      <w:pPr>
        <w:rPr>
          <w:rFonts w:ascii="Times New Roman" w:hAnsi="Times New Roman" w:cs="Times New Roman"/>
          <w:b/>
          <w:i/>
          <w:sz w:val="20"/>
          <w:szCs w:val="20"/>
        </w:rPr>
      </w:pPr>
    </w:p>
    <w:tbl>
      <w:tblPr>
        <w:tblW w:w="7570" w:type="dxa"/>
        <w:tblLook w:val="04A0" w:firstRow="1" w:lastRow="0" w:firstColumn="1" w:lastColumn="0" w:noHBand="0" w:noVBand="1"/>
      </w:tblPr>
      <w:tblGrid>
        <w:gridCol w:w="3544"/>
        <w:gridCol w:w="1053"/>
        <w:gridCol w:w="1053"/>
        <w:gridCol w:w="960"/>
        <w:gridCol w:w="960"/>
      </w:tblGrid>
      <w:tr w:rsidR="00E52876" w:rsidRPr="0030482A" w14:paraId="2F36B0D3" w14:textId="77777777" w:rsidTr="009B404B">
        <w:trPr>
          <w:trHeight w:val="300"/>
        </w:trPr>
        <w:tc>
          <w:tcPr>
            <w:tcW w:w="3544" w:type="dxa"/>
            <w:tcBorders>
              <w:top w:val="single" w:sz="4" w:space="0" w:color="auto"/>
              <w:left w:val="nil"/>
              <w:bottom w:val="single" w:sz="4" w:space="0" w:color="auto"/>
              <w:right w:val="nil"/>
            </w:tcBorders>
            <w:shd w:val="clear" w:color="auto" w:fill="auto"/>
            <w:noWrap/>
            <w:vAlign w:val="bottom"/>
            <w:hideMark/>
          </w:tcPr>
          <w:p w14:paraId="7D348890"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Variable</w:t>
            </w:r>
          </w:p>
        </w:tc>
        <w:tc>
          <w:tcPr>
            <w:tcW w:w="1053" w:type="dxa"/>
            <w:tcBorders>
              <w:top w:val="single" w:sz="4" w:space="0" w:color="auto"/>
              <w:left w:val="nil"/>
              <w:bottom w:val="single" w:sz="4" w:space="0" w:color="auto"/>
              <w:right w:val="nil"/>
            </w:tcBorders>
            <w:shd w:val="clear" w:color="auto" w:fill="auto"/>
            <w:noWrap/>
            <w:vAlign w:val="bottom"/>
            <w:hideMark/>
          </w:tcPr>
          <w:p w14:paraId="6367E7D5"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Mean</w:t>
            </w:r>
          </w:p>
        </w:tc>
        <w:tc>
          <w:tcPr>
            <w:tcW w:w="1053" w:type="dxa"/>
            <w:tcBorders>
              <w:top w:val="single" w:sz="4" w:space="0" w:color="auto"/>
              <w:left w:val="nil"/>
              <w:bottom w:val="single" w:sz="4" w:space="0" w:color="auto"/>
              <w:right w:val="nil"/>
            </w:tcBorders>
            <w:shd w:val="clear" w:color="auto" w:fill="auto"/>
            <w:noWrap/>
            <w:vAlign w:val="bottom"/>
            <w:hideMark/>
          </w:tcPr>
          <w:p w14:paraId="2435C965"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Std. dev.</w:t>
            </w:r>
          </w:p>
        </w:tc>
        <w:tc>
          <w:tcPr>
            <w:tcW w:w="960" w:type="dxa"/>
            <w:tcBorders>
              <w:top w:val="single" w:sz="4" w:space="0" w:color="auto"/>
              <w:left w:val="nil"/>
              <w:bottom w:val="single" w:sz="4" w:space="0" w:color="auto"/>
              <w:right w:val="nil"/>
            </w:tcBorders>
            <w:shd w:val="clear" w:color="auto" w:fill="auto"/>
            <w:noWrap/>
            <w:vAlign w:val="bottom"/>
            <w:hideMark/>
          </w:tcPr>
          <w:p w14:paraId="3E7BFA90"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Min</w:t>
            </w:r>
          </w:p>
        </w:tc>
        <w:tc>
          <w:tcPr>
            <w:tcW w:w="960" w:type="dxa"/>
            <w:tcBorders>
              <w:top w:val="single" w:sz="4" w:space="0" w:color="auto"/>
              <w:left w:val="nil"/>
              <w:bottom w:val="single" w:sz="4" w:space="0" w:color="auto"/>
              <w:right w:val="nil"/>
            </w:tcBorders>
            <w:shd w:val="clear" w:color="auto" w:fill="auto"/>
            <w:noWrap/>
            <w:vAlign w:val="bottom"/>
            <w:hideMark/>
          </w:tcPr>
          <w:p w14:paraId="35483C1B"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Max</w:t>
            </w:r>
          </w:p>
        </w:tc>
      </w:tr>
      <w:tr w:rsidR="00E52876" w:rsidRPr="0030482A" w14:paraId="01DAFFD6" w14:textId="77777777" w:rsidTr="009B404B">
        <w:trPr>
          <w:trHeight w:val="300"/>
        </w:trPr>
        <w:tc>
          <w:tcPr>
            <w:tcW w:w="3544" w:type="dxa"/>
            <w:tcBorders>
              <w:top w:val="nil"/>
              <w:left w:val="nil"/>
              <w:bottom w:val="nil"/>
              <w:right w:val="nil"/>
            </w:tcBorders>
            <w:shd w:val="clear" w:color="auto" w:fill="auto"/>
            <w:noWrap/>
            <w:vAlign w:val="bottom"/>
            <w:hideMark/>
          </w:tcPr>
          <w:p w14:paraId="602A6066"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Vote</w:t>
            </w:r>
          </w:p>
        </w:tc>
        <w:tc>
          <w:tcPr>
            <w:tcW w:w="1053" w:type="dxa"/>
            <w:tcBorders>
              <w:top w:val="nil"/>
              <w:left w:val="nil"/>
              <w:bottom w:val="nil"/>
              <w:right w:val="nil"/>
            </w:tcBorders>
            <w:shd w:val="clear" w:color="auto" w:fill="auto"/>
            <w:noWrap/>
            <w:vAlign w:val="bottom"/>
            <w:hideMark/>
          </w:tcPr>
          <w:p w14:paraId="54C1096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0.33</w:t>
            </w:r>
          </w:p>
        </w:tc>
        <w:tc>
          <w:tcPr>
            <w:tcW w:w="1053" w:type="dxa"/>
            <w:tcBorders>
              <w:top w:val="nil"/>
              <w:left w:val="nil"/>
              <w:bottom w:val="nil"/>
              <w:right w:val="nil"/>
            </w:tcBorders>
            <w:shd w:val="clear" w:color="auto" w:fill="auto"/>
            <w:noWrap/>
            <w:vAlign w:val="bottom"/>
            <w:hideMark/>
          </w:tcPr>
          <w:p w14:paraId="0C92F19E"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0.47</w:t>
            </w:r>
          </w:p>
        </w:tc>
        <w:tc>
          <w:tcPr>
            <w:tcW w:w="960" w:type="dxa"/>
            <w:tcBorders>
              <w:top w:val="nil"/>
              <w:left w:val="nil"/>
              <w:bottom w:val="nil"/>
              <w:right w:val="nil"/>
            </w:tcBorders>
            <w:shd w:val="clear" w:color="auto" w:fill="auto"/>
            <w:noWrap/>
            <w:vAlign w:val="bottom"/>
            <w:hideMark/>
          </w:tcPr>
          <w:p w14:paraId="7C4BE02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05E373B8"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02911EB5" w14:textId="77777777" w:rsidTr="009B404B">
        <w:trPr>
          <w:trHeight w:val="300"/>
        </w:trPr>
        <w:tc>
          <w:tcPr>
            <w:tcW w:w="3544" w:type="dxa"/>
            <w:tcBorders>
              <w:top w:val="nil"/>
              <w:left w:val="nil"/>
              <w:bottom w:val="nil"/>
              <w:right w:val="nil"/>
            </w:tcBorders>
            <w:shd w:val="clear" w:color="auto" w:fill="auto"/>
            <w:noWrap/>
            <w:vAlign w:val="bottom"/>
            <w:hideMark/>
          </w:tcPr>
          <w:p w14:paraId="49956BBD"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Ideological Proximity</w:t>
            </w:r>
          </w:p>
        </w:tc>
        <w:tc>
          <w:tcPr>
            <w:tcW w:w="1053" w:type="dxa"/>
            <w:tcBorders>
              <w:top w:val="nil"/>
              <w:left w:val="nil"/>
              <w:bottom w:val="nil"/>
              <w:right w:val="nil"/>
            </w:tcBorders>
            <w:shd w:val="clear" w:color="auto" w:fill="auto"/>
            <w:noWrap/>
            <w:vAlign w:val="bottom"/>
            <w:hideMark/>
          </w:tcPr>
          <w:p w14:paraId="045317F2"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0.70</w:t>
            </w:r>
          </w:p>
        </w:tc>
        <w:tc>
          <w:tcPr>
            <w:tcW w:w="1053" w:type="dxa"/>
            <w:tcBorders>
              <w:top w:val="nil"/>
              <w:left w:val="nil"/>
              <w:bottom w:val="nil"/>
              <w:right w:val="nil"/>
            </w:tcBorders>
            <w:shd w:val="clear" w:color="auto" w:fill="auto"/>
            <w:noWrap/>
            <w:vAlign w:val="bottom"/>
            <w:hideMark/>
          </w:tcPr>
          <w:p w14:paraId="02CA40B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0.22</w:t>
            </w:r>
          </w:p>
        </w:tc>
        <w:tc>
          <w:tcPr>
            <w:tcW w:w="960" w:type="dxa"/>
            <w:tcBorders>
              <w:top w:val="nil"/>
              <w:left w:val="nil"/>
              <w:bottom w:val="nil"/>
              <w:right w:val="nil"/>
            </w:tcBorders>
            <w:shd w:val="clear" w:color="auto" w:fill="auto"/>
            <w:noWrap/>
            <w:vAlign w:val="bottom"/>
            <w:hideMark/>
          </w:tcPr>
          <w:p w14:paraId="2421368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29357332"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332C7704" w14:textId="77777777" w:rsidTr="009B404B">
        <w:trPr>
          <w:trHeight w:val="300"/>
        </w:trPr>
        <w:tc>
          <w:tcPr>
            <w:tcW w:w="3544" w:type="dxa"/>
            <w:tcBorders>
              <w:top w:val="nil"/>
              <w:left w:val="nil"/>
              <w:bottom w:val="nil"/>
              <w:right w:val="nil"/>
            </w:tcBorders>
            <w:shd w:val="clear" w:color="auto" w:fill="auto"/>
            <w:noWrap/>
            <w:vAlign w:val="bottom"/>
            <w:hideMark/>
          </w:tcPr>
          <w:p w14:paraId="1453BB8E"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Party Identification</w:t>
            </w:r>
          </w:p>
        </w:tc>
        <w:tc>
          <w:tcPr>
            <w:tcW w:w="1053" w:type="dxa"/>
            <w:tcBorders>
              <w:top w:val="nil"/>
              <w:left w:val="nil"/>
              <w:bottom w:val="nil"/>
              <w:right w:val="nil"/>
            </w:tcBorders>
            <w:shd w:val="clear" w:color="auto" w:fill="auto"/>
            <w:noWrap/>
            <w:vAlign w:val="bottom"/>
            <w:hideMark/>
          </w:tcPr>
          <w:p w14:paraId="6B4EFA1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0.23</w:t>
            </w:r>
          </w:p>
        </w:tc>
        <w:tc>
          <w:tcPr>
            <w:tcW w:w="1053" w:type="dxa"/>
            <w:tcBorders>
              <w:top w:val="nil"/>
              <w:left w:val="nil"/>
              <w:bottom w:val="nil"/>
              <w:right w:val="nil"/>
            </w:tcBorders>
            <w:shd w:val="clear" w:color="auto" w:fill="auto"/>
            <w:noWrap/>
            <w:vAlign w:val="bottom"/>
            <w:hideMark/>
          </w:tcPr>
          <w:p w14:paraId="4FDD74D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0.42</w:t>
            </w:r>
          </w:p>
        </w:tc>
        <w:tc>
          <w:tcPr>
            <w:tcW w:w="960" w:type="dxa"/>
            <w:tcBorders>
              <w:top w:val="nil"/>
              <w:left w:val="nil"/>
              <w:bottom w:val="nil"/>
              <w:right w:val="nil"/>
            </w:tcBorders>
            <w:shd w:val="clear" w:color="auto" w:fill="auto"/>
            <w:noWrap/>
            <w:vAlign w:val="bottom"/>
            <w:hideMark/>
          </w:tcPr>
          <w:p w14:paraId="7DD72068"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4103359C"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05B77EC6" w14:textId="77777777" w:rsidTr="009B404B">
        <w:trPr>
          <w:trHeight w:val="300"/>
        </w:trPr>
        <w:tc>
          <w:tcPr>
            <w:tcW w:w="3544" w:type="dxa"/>
            <w:tcBorders>
              <w:top w:val="nil"/>
              <w:left w:val="nil"/>
              <w:bottom w:val="nil"/>
              <w:right w:val="nil"/>
            </w:tcBorders>
            <w:shd w:val="clear" w:color="auto" w:fill="auto"/>
            <w:noWrap/>
            <w:vAlign w:val="bottom"/>
            <w:hideMark/>
          </w:tcPr>
          <w:p w14:paraId="4BDEAA05"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Candidate Economic Competence</w:t>
            </w:r>
          </w:p>
        </w:tc>
        <w:tc>
          <w:tcPr>
            <w:tcW w:w="1053" w:type="dxa"/>
            <w:tcBorders>
              <w:top w:val="nil"/>
              <w:left w:val="nil"/>
              <w:bottom w:val="nil"/>
              <w:right w:val="nil"/>
            </w:tcBorders>
            <w:shd w:val="clear" w:color="auto" w:fill="auto"/>
            <w:noWrap/>
            <w:vAlign w:val="bottom"/>
            <w:hideMark/>
          </w:tcPr>
          <w:p w14:paraId="382D6C4A"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0.33</w:t>
            </w:r>
          </w:p>
        </w:tc>
        <w:tc>
          <w:tcPr>
            <w:tcW w:w="1053" w:type="dxa"/>
            <w:tcBorders>
              <w:top w:val="nil"/>
              <w:left w:val="nil"/>
              <w:bottom w:val="nil"/>
              <w:right w:val="nil"/>
            </w:tcBorders>
            <w:shd w:val="clear" w:color="auto" w:fill="auto"/>
            <w:noWrap/>
            <w:vAlign w:val="bottom"/>
            <w:hideMark/>
          </w:tcPr>
          <w:p w14:paraId="41A030FE"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0.47</w:t>
            </w:r>
          </w:p>
        </w:tc>
        <w:tc>
          <w:tcPr>
            <w:tcW w:w="960" w:type="dxa"/>
            <w:tcBorders>
              <w:top w:val="nil"/>
              <w:left w:val="nil"/>
              <w:bottom w:val="nil"/>
              <w:right w:val="nil"/>
            </w:tcBorders>
            <w:shd w:val="clear" w:color="auto" w:fill="auto"/>
            <w:noWrap/>
            <w:vAlign w:val="bottom"/>
            <w:hideMark/>
          </w:tcPr>
          <w:p w14:paraId="39845F82"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2650D2E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7AD1DA4E" w14:textId="77777777" w:rsidTr="009B404B">
        <w:trPr>
          <w:trHeight w:val="300"/>
        </w:trPr>
        <w:tc>
          <w:tcPr>
            <w:tcW w:w="3544" w:type="dxa"/>
            <w:tcBorders>
              <w:top w:val="nil"/>
              <w:left w:val="nil"/>
              <w:bottom w:val="nil"/>
              <w:right w:val="nil"/>
            </w:tcBorders>
            <w:shd w:val="clear" w:color="auto" w:fill="auto"/>
            <w:noWrap/>
            <w:vAlign w:val="bottom"/>
            <w:hideMark/>
          </w:tcPr>
          <w:p w14:paraId="6B8734C3"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KnowledgeXProximity</w:t>
            </w:r>
          </w:p>
        </w:tc>
        <w:tc>
          <w:tcPr>
            <w:tcW w:w="1053" w:type="dxa"/>
            <w:tcBorders>
              <w:top w:val="nil"/>
              <w:left w:val="nil"/>
              <w:bottom w:val="nil"/>
              <w:right w:val="nil"/>
            </w:tcBorders>
            <w:shd w:val="clear" w:color="auto" w:fill="auto"/>
            <w:noWrap/>
            <w:vAlign w:val="bottom"/>
            <w:hideMark/>
          </w:tcPr>
          <w:p w14:paraId="3D001DF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0.36</w:t>
            </w:r>
          </w:p>
        </w:tc>
        <w:tc>
          <w:tcPr>
            <w:tcW w:w="1053" w:type="dxa"/>
            <w:tcBorders>
              <w:top w:val="nil"/>
              <w:left w:val="nil"/>
              <w:bottom w:val="nil"/>
              <w:right w:val="nil"/>
            </w:tcBorders>
            <w:shd w:val="clear" w:color="auto" w:fill="auto"/>
            <w:noWrap/>
            <w:vAlign w:val="bottom"/>
            <w:hideMark/>
          </w:tcPr>
          <w:p w14:paraId="48897F3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0.17</w:t>
            </w:r>
          </w:p>
        </w:tc>
        <w:tc>
          <w:tcPr>
            <w:tcW w:w="960" w:type="dxa"/>
            <w:tcBorders>
              <w:top w:val="nil"/>
              <w:left w:val="nil"/>
              <w:bottom w:val="nil"/>
              <w:right w:val="nil"/>
            </w:tcBorders>
            <w:shd w:val="clear" w:color="auto" w:fill="auto"/>
            <w:noWrap/>
            <w:vAlign w:val="bottom"/>
            <w:hideMark/>
          </w:tcPr>
          <w:p w14:paraId="5DE1501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27C99124"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19AD7545" w14:textId="77777777" w:rsidTr="009B404B">
        <w:trPr>
          <w:trHeight w:val="300"/>
        </w:trPr>
        <w:tc>
          <w:tcPr>
            <w:tcW w:w="3544" w:type="dxa"/>
            <w:tcBorders>
              <w:top w:val="nil"/>
              <w:left w:val="nil"/>
              <w:bottom w:val="nil"/>
              <w:right w:val="nil"/>
            </w:tcBorders>
            <w:shd w:val="clear" w:color="auto" w:fill="auto"/>
            <w:noWrap/>
            <w:vAlign w:val="bottom"/>
            <w:hideMark/>
          </w:tcPr>
          <w:p w14:paraId="5FB0E66F"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KnowledgeXParty Identification</w:t>
            </w:r>
          </w:p>
        </w:tc>
        <w:tc>
          <w:tcPr>
            <w:tcW w:w="1053" w:type="dxa"/>
            <w:tcBorders>
              <w:top w:val="nil"/>
              <w:left w:val="nil"/>
              <w:bottom w:val="nil"/>
              <w:right w:val="nil"/>
            </w:tcBorders>
            <w:shd w:val="clear" w:color="auto" w:fill="auto"/>
            <w:noWrap/>
            <w:vAlign w:val="bottom"/>
            <w:hideMark/>
          </w:tcPr>
          <w:p w14:paraId="20851328"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0.12</w:t>
            </w:r>
          </w:p>
        </w:tc>
        <w:tc>
          <w:tcPr>
            <w:tcW w:w="1053" w:type="dxa"/>
            <w:tcBorders>
              <w:top w:val="nil"/>
              <w:left w:val="nil"/>
              <w:bottom w:val="nil"/>
              <w:right w:val="nil"/>
            </w:tcBorders>
            <w:shd w:val="clear" w:color="auto" w:fill="auto"/>
            <w:noWrap/>
            <w:vAlign w:val="bottom"/>
            <w:hideMark/>
          </w:tcPr>
          <w:p w14:paraId="2C3CAF6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0.24</w:t>
            </w:r>
          </w:p>
        </w:tc>
        <w:tc>
          <w:tcPr>
            <w:tcW w:w="960" w:type="dxa"/>
            <w:tcBorders>
              <w:top w:val="nil"/>
              <w:left w:val="nil"/>
              <w:bottom w:val="nil"/>
              <w:right w:val="nil"/>
            </w:tcBorders>
            <w:shd w:val="clear" w:color="auto" w:fill="auto"/>
            <w:noWrap/>
            <w:vAlign w:val="bottom"/>
            <w:hideMark/>
          </w:tcPr>
          <w:p w14:paraId="2F222CBB"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4D1AD6C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6ADC0CCC" w14:textId="77777777" w:rsidTr="009B404B">
        <w:trPr>
          <w:trHeight w:val="300"/>
        </w:trPr>
        <w:tc>
          <w:tcPr>
            <w:tcW w:w="3544" w:type="dxa"/>
            <w:tcBorders>
              <w:top w:val="nil"/>
              <w:left w:val="nil"/>
              <w:bottom w:val="nil"/>
              <w:right w:val="nil"/>
            </w:tcBorders>
            <w:shd w:val="clear" w:color="auto" w:fill="auto"/>
            <w:noWrap/>
            <w:vAlign w:val="bottom"/>
            <w:hideMark/>
          </w:tcPr>
          <w:p w14:paraId="2E7892A9"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KnowledgeX Candidate Competence</w:t>
            </w:r>
          </w:p>
        </w:tc>
        <w:tc>
          <w:tcPr>
            <w:tcW w:w="1053" w:type="dxa"/>
            <w:tcBorders>
              <w:top w:val="nil"/>
              <w:left w:val="nil"/>
              <w:bottom w:val="nil"/>
              <w:right w:val="nil"/>
            </w:tcBorders>
            <w:shd w:val="clear" w:color="auto" w:fill="auto"/>
            <w:noWrap/>
            <w:vAlign w:val="bottom"/>
            <w:hideMark/>
          </w:tcPr>
          <w:p w14:paraId="629F38E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0.17</w:t>
            </w:r>
          </w:p>
        </w:tc>
        <w:tc>
          <w:tcPr>
            <w:tcW w:w="1053" w:type="dxa"/>
            <w:tcBorders>
              <w:top w:val="nil"/>
              <w:left w:val="nil"/>
              <w:bottom w:val="nil"/>
              <w:right w:val="nil"/>
            </w:tcBorders>
            <w:shd w:val="clear" w:color="auto" w:fill="auto"/>
            <w:noWrap/>
            <w:vAlign w:val="bottom"/>
            <w:hideMark/>
          </w:tcPr>
          <w:p w14:paraId="115607A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0.26</w:t>
            </w:r>
          </w:p>
        </w:tc>
        <w:tc>
          <w:tcPr>
            <w:tcW w:w="960" w:type="dxa"/>
            <w:tcBorders>
              <w:top w:val="nil"/>
              <w:left w:val="nil"/>
              <w:bottom w:val="nil"/>
              <w:right w:val="nil"/>
            </w:tcBorders>
            <w:shd w:val="clear" w:color="auto" w:fill="auto"/>
            <w:noWrap/>
            <w:vAlign w:val="bottom"/>
            <w:hideMark/>
          </w:tcPr>
          <w:p w14:paraId="2C6F5094"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4573143C"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7F688C94" w14:textId="77777777" w:rsidTr="009B404B">
        <w:trPr>
          <w:trHeight w:val="300"/>
        </w:trPr>
        <w:tc>
          <w:tcPr>
            <w:tcW w:w="3544" w:type="dxa"/>
            <w:tcBorders>
              <w:top w:val="nil"/>
              <w:left w:val="nil"/>
              <w:bottom w:val="nil"/>
              <w:right w:val="nil"/>
            </w:tcBorders>
            <w:shd w:val="clear" w:color="auto" w:fill="auto"/>
            <w:noWrap/>
            <w:vAlign w:val="bottom"/>
            <w:hideMark/>
          </w:tcPr>
          <w:p w14:paraId="16E3E77F"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Party Economic Competence</w:t>
            </w:r>
          </w:p>
        </w:tc>
        <w:tc>
          <w:tcPr>
            <w:tcW w:w="1053" w:type="dxa"/>
            <w:tcBorders>
              <w:top w:val="nil"/>
              <w:left w:val="nil"/>
              <w:bottom w:val="nil"/>
              <w:right w:val="nil"/>
            </w:tcBorders>
            <w:shd w:val="clear" w:color="auto" w:fill="auto"/>
            <w:noWrap/>
            <w:vAlign w:val="bottom"/>
            <w:hideMark/>
          </w:tcPr>
          <w:p w14:paraId="4034B08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4.81</w:t>
            </w:r>
          </w:p>
        </w:tc>
        <w:tc>
          <w:tcPr>
            <w:tcW w:w="1053" w:type="dxa"/>
            <w:tcBorders>
              <w:top w:val="nil"/>
              <w:left w:val="nil"/>
              <w:bottom w:val="nil"/>
              <w:right w:val="nil"/>
            </w:tcBorders>
            <w:shd w:val="clear" w:color="auto" w:fill="auto"/>
            <w:noWrap/>
            <w:vAlign w:val="bottom"/>
            <w:hideMark/>
          </w:tcPr>
          <w:p w14:paraId="406415A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2.63</w:t>
            </w:r>
          </w:p>
        </w:tc>
        <w:tc>
          <w:tcPr>
            <w:tcW w:w="960" w:type="dxa"/>
            <w:tcBorders>
              <w:top w:val="nil"/>
              <w:left w:val="nil"/>
              <w:bottom w:val="nil"/>
              <w:right w:val="nil"/>
            </w:tcBorders>
            <w:shd w:val="clear" w:color="auto" w:fill="auto"/>
            <w:noWrap/>
            <w:vAlign w:val="bottom"/>
            <w:hideMark/>
          </w:tcPr>
          <w:p w14:paraId="5A9EE0B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1C1F7F6F"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10</w:t>
            </w:r>
          </w:p>
        </w:tc>
      </w:tr>
      <w:tr w:rsidR="00E52876" w:rsidRPr="0030482A" w14:paraId="18563BC8" w14:textId="77777777" w:rsidTr="009B404B">
        <w:trPr>
          <w:trHeight w:val="300"/>
        </w:trPr>
        <w:tc>
          <w:tcPr>
            <w:tcW w:w="3544" w:type="dxa"/>
            <w:tcBorders>
              <w:top w:val="nil"/>
              <w:left w:val="nil"/>
              <w:bottom w:val="nil"/>
              <w:right w:val="nil"/>
            </w:tcBorders>
            <w:shd w:val="clear" w:color="auto" w:fill="auto"/>
            <w:noWrap/>
            <w:vAlign w:val="bottom"/>
            <w:hideMark/>
          </w:tcPr>
          <w:p w14:paraId="68E60000"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Party Thermometer Score</w:t>
            </w:r>
          </w:p>
        </w:tc>
        <w:tc>
          <w:tcPr>
            <w:tcW w:w="1053" w:type="dxa"/>
            <w:tcBorders>
              <w:top w:val="nil"/>
              <w:left w:val="nil"/>
              <w:bottom w:val="nil"/>
              <w:right w:val="nil"/>
            </w:tcBorders>
            <w:shd w:val="clear" w:color="auto" w:fill="auto"/>
            <w:noWrap/>
            <w:vAlign w:val="bottom"/>
            <w:hideMark/>
          </w:tcPr>
          <w:p w14:paraId="5A9AF21D"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4.78</w:t>
            </w:r>
          </w:p>
        </w:tc>
        <w:tc>
          <w:tcPr>
            <w:tcW w:w="1053" w:type="dxa"/>
            <w:tcBorders>
              <w:top w:val="nil"/>
              <w:left w:val="nil"/>
              <w:bottom w:val="nil"/>
              <w:right w:val="nil"/>
            </w:tcBorders>
            <w:shd w:val="clear" w:color="auto" w:fill="auto"/>
            <w:noWrap/>
            <w:vAlign w:val="bottom"/>
            <w:hideMark/>
          </w:tcPr>
          <w:p w14:paraId="054734E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2.94</w:t>
            </w:r>
          </w:p>
        </w:tc>
        <w:tc>
          <w:tcPr>
            <w:tcW w:w="960" w:type="dxa"/>
            <w:tcBorders>
              <w:top w:val="nil"/>
              <w:left w:val="nil"/>
              <w:bottom w:val="nil"/>
              <w:right w:val="nil"/>
            </w:tcBorders>
            <w:shd w:val="clear" w:color="auto" w:fill="auto"/>
            <w:noWrap/>
            <w:vAlign w:val="bottom"/>
            <w:hideMark/>
          </w:tcPr>
          <w:p w14:paraId="17C4564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622DF67E"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10</w:t>
            </w:r>
          </w:p>
        </w:tc>
      </w:tr>
      <w:tr w:rsidR="00E52876" w:rsidRPr="0030482A" w14:paraId="28953EE2" w14:textId="77777777" w:rsidTr="009B404B">
        <w:trPr>
          <w:trHeight w:val="300"/>
        </w:trPr>
        <w:tc>
          <w:tcPr>
            <w:tcW w:w="3544" w:type="dxa"/>
            <w:tcBorders>
              <w:top w:val="nil"/>
              <w:left w:val="nil"/>
              <w:bottom w:val="nil"/>
              <w:right w:val="nil"/>
            </w:tcBorders>
            <w:shd w:val="clear" w:color="auto" w:fill="auto"/>
            <w:noWrap/>
            <w:vAlign w:val="bottom"/>
            <w:hideMark/>
          </w:tcPr>
          <w:p w14:paraId="3F4032BC"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Political Knowledge</w:t>
            </w:r>
          </w:p>
        </w:tc>
        <w:tc>
          <w:tcPr>
            <w:tcW w:w="1053" w:type="dxa"/>
            <w:tcBorders>
              <w:top w:val="nil"/>
              <w:left w:val="nil"/>
              <w:bottom w:val="nil"/>
              <w:right w:val="nil"/>
            </w:tcBorders>
            <w:shd w:val="clear" w:color="auto" w:fill="auto"/>
            <w:noWrap/>
            <w:vAlign w:val="bottom"/>
            <w:hideMark/>
          </w:tcPr>
          <w:p w14:paraId="1CE7304A"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0.51</w:t>
            </w:r>
          </w:p>
        </w:tc>
        <w:tc>
          <w:tcPr>
            <w:tcW w:w="1053" w:type="dxa"/>
            <w:tcBorders>
              <w:top w:val="nil"/>
              <w:left w:val="nil"/>
              <w:bottom w:val="nil"/>
              <w:right w:val="nil"/>
            </w:tcBorders>
            <w:shd w:val="clear" w:color="auto" w:fill="auto"/>
            <w:noWrap/>
            <w:vAlign w:val="bottom"/>
            <w:hideMark/>
          </w:tcPr>
          <w:p w14:paraId="6C34402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0.18</w:t>
            </w:r>
          </w:p>
        </w:tc>
        <w:tc>
          <w:tcPr>
            <w:tcW w:w="960" w:type="dxa"/>
            <w:tcBorders>
              <w:top w:val="nil"/>
              <w:left w:val="nil"/>
              <w:bottom w:val="nil"/>
              <w:right w:val="nil"/>
            </w:tcBorders>
            <w:shd w:val="clear" w:color="auto" w:fill="auto"/>
            <w:noWrap/>
            <w:vAlign w:val="bottom"/>
            <w:hideMark/>
          </w:tcPr>
          <w:p w14:paraId="2B8D032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5BBE24C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7C9CAF68" w14:textId="77777777" w:rsidTr="009B404B">
        <w:trPr>
          <w:trHeight w:val="300"/>
        </w:trPr>
        <w:tc>
          <w:tcPr>
            <w:tcW w:w="3544" w:type="dxa"/>
            <w:tcBorders>
              <w:top w:val="nil"/>
              <w:left w:val="nil"/>
              <w:bottom w:val="nil"/>
              <w:right w:val="nil"/>
            </w:tcBorders>
            <w:shd w:val="clear" w:color="auto" w:fill="auto"/>
            <w:noWrap/>
            <w:vAlign w:val="bottom"/>
            <w:hideMark/>
          </w:tcPr>
          <w:p w14:paraId="009A291D"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Male</w:t>
            </w:r>
          </w:p>
        </w:tc>
        <w:tc>
          <w:tcPr>
            <w:tcW w:w="1053" w:type="dxa"/>
            <w:tcBorders>
              <w:top w:val="nil"/>
              <w:left w:val="nil"/>
              <w:bottom w:val="nil"/>
              <w:right w:val="nil"/>
            </w:tcBorders>
            <w:shd w:val="clear" w:color="auto" w:fill="auto"/>
            <w:noWrap/>
            <w:vAlign w:val="bottom"/>
            <w:hideMark/>
          </w:tcPr>
          <w:p w14:paraId="3527FC2D"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0.48</w:t>
            </w:r>
          </w:p>
        </w:tc>
        <w:tc>
          <w:tcPr>
            <w:tcW w:w="1053" w:type="dxa"/>
            <w:tcBorders>
              <w:top w:val="nil"/>
              <w:left w:val="nil"/>
              <w:bottom w:val="nil"/>
              <w:right w:val="nil"/>
            </w:tcBorders>
            <w:shd w:val="clear" w:color="auto" w:fill="auto"/>
            <w:noWrap/>
            <w:vAlign w:val="bottom"/>
            <w:hideMark/>
          </w:tcPr>
          <w:p w14:paraId="5A021E7E"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0.50</w:t>
            </w:r>
          </w:p>
        </w:tc>
        <w:tc>
          <w:tcPr>
            <w:tcW w:w="960" w:type="dxa"/>
            <w:tcBorders>
              <w:top w:val="nil"/>
              <w:left w:val="nil"/>
              <w:bottom w:val="nil"/>
              <w:right w:val="nil"/>
            </w:tcBorders>
            <w:shd w:val="clear" w:color="auto" w:fill="auto"/>
            <w:noWrap/>
            <w:vAlign w:val="bottom"/>
            <w:hideMark/>
          </w:tcPr>
          <w:p w14:paraId="1E58AC7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4ADC32FB"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66E36E39" w14:textId="77777777" w:rsidTr="009B404B">
        <w:trPr>
          <w:trHeight w:val="300"/>
        </w:trPr>
        <w:tc>
          <w:tcPr>
            <w:tcW w:w="3544" w:type="dxa"/>
            <w:tcBorders>
              <w:top w:val="nil"/>
              <w:left w:val="nil"/>
              <w:bottom w:val="nil"/>
              <w:right w:val="nil"/>
            </w:tcBorders>
            <w:shd w:val="clear" w:color="auto" w:fill="auto"/>
            <w:noWrap/>
            <w:vAlign w:val="bottom"/>
            <w:hideMark/>
          </w:tcPr>
          <w:p w14:paraId="22021C06"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Education</w:t>
            </w:r>
          </w:p>
        </w:tc>
        <w:tc>
          <w:tcPr>
            <w:tcW w:w="1053" w:type="dxa"/>
            <w:tcBorders>
              <w:top w:val="nil"/>
              <w:left w:val="nil"/>
              <w:bottom w:val="nil"/>
              <w:right w:val="nil"/>
            </w:tcBorders>
            <w:shd w:val="clear" w:color="auto" w:fill="auto"/>
            <w:noWrap/>
            <w:vAlign w:val="bottom"/>
            <w:hideMark/>
          </w:tcPr>
          <w:p w14:paraId="45F9D3BE"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3.61</w:t>
            </w:r>
          </w:p>
        </w:tc>
        <w:tc>
          <w:tcPr>
            <w:tcW w:w="1053" w:type="dxa"/>
            <w:tcBorders>
              <w:top w:val="nil"/>
              <w:left w:val="nil"/>
              <w:bottom w:val="nil"/>
              <w:right w:val="nil"/>
            </w:tcBorders>
            <w:shd w:val="clear" w:color="auto" w:fill="auto"/>
            <w:noWrap/>
            <w:vAlign w:val="bottom"/>
            <w:hideMark/>
          </w:tcPr>
          <w:p w14:paraId="1C3CF764"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1.55</w:t>
            </w:r>
          </w:p>
        </w:tc>
        <w:tc>
          <w:tcPr>
            <w:tcW w:w="960" w:type="dxa"/>
            <w:tcBorders>
              <w:top w:val="nil"/>
              <w:left w:val="nil"/>
              <w:bottom w:val="nil"/>
              <w:right w:val="nil"/>
            </w:tcBorders>
            <w:shd w:val="clear" w:color="auto" w:fill="auto"/>
            <w:noWrap/>
            <w:vAlign w:val="bottom"/>
            <w:hideMark/>
          </w:tcPr>
          <w:p w14:paraId="69EB893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c>
          <w:tcPr>
            <w:tcW w:w="960" w:type="dxa"/>
            <w:tcBorders>
              <w:top w:val="nil"/>
              <w:left w:val="nil"/>
              <w:bottom w:val="nil"/>
              <w:right w:val="nil"/>
            </w:tcBorders>
            <w:shd w:val="clear" w:color="auto" w:fill="auto"/>
            <w:noWrap/>
            <w:vAlign w:val="bottom"/>
            <w:hideMark/>
          </w:tcPr>
          <w:p w14:paraId="0BFC3E0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8</w:t>
            </w:r>
          </w:p>
        </w:tc>
      </w:tr>
      <w:tr w:rsidR="00E52876" w:rsidRPr="0030482A" w14:paraId="642931E5" w14:textId="77777777" w:rsidTr="009B404B">
        <w:trPr>
          <w:trHeight w:val="300"/>
        </w:trPr>
        <w:tc>
          <w:tcPr>
            <w:tcW w:w="3544" w:type="dxa"/>
            <w:tcBorders>
              <w:top w:val="nil"/>
              <w:left w:val="nil"/>
              <w:bottom w:val="nil"/>
              <w:right w:val="nil"/>
            </w:tcBorders>
            <w:shd w:val="clear" w:color="auto" w:fill="auto"/>
            <w:noWrap/>
            <w:vAlign w:val="bottom"/>
            <w:hideMark/>
          </w:tcPr>
          <w:p w14:paraId="3E0873F2"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Catholic</w:t>
            </w:r>
          </w:p>
        </w:tc>
        <w:tc>
          <w:tcPr>
            <w:tcW w:w="1053" w:type="dxa"/>
            <w:tcBorders>
              <w:top w:val="nil"/>
              <w:left w:val="nil"/>
              <w:bottom w:val="nil"/>
              <w:right w:val="nil"/>
            </w:tcBorders>
            <w:shd w:val="clear" w:color="auto" w:fill="auto"/>
            <w:noWrap/>
            <w:vAlign w:val="bottom"/>
            <w:hideMark/>
          </w:tcPr>
          <w:p w14:paraId="6554F2B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0.22</w:t>
            </w:r>
          </w:p>
        </w:tc>
        <w:tc>
          <w:tcPr>
            <w:tcW w:w="1053" w:type="dxa"/>
            <w:tcBorders>
              <w:top w:val="nil"/>
              <w:left w:val="nil"/>
              <w:bottom w:val="nil"/>
              <w:right w:val="nil"/>
            </w:tcBorders>
            <w:shd w:val="clear" w:color="auto" w:fill="auto"/>
            <w:noWrap/>
            <w:vAlign w:val="bottom"/>
            <w:hideMark/>
          </w:tcPr>
          <w:p w14:paraId="06EF39BC"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0.41</w:t>
            </w:r>
          </w:p>
        </w:tc>
        <w:tc>
          <w:tcPr>
            <w:tcW w:w="960" w:type="dxa"/>
            <w:tcBorders>
              <w:top w:val="nil"/>
              <w:left w:val="nil"/>
              <w:bottom w:val="nil"/>
              <w:right w:val="nil"/>
            </w:tcBorders>
            <w:shd w:val="clear" w:color="auto" w:fill="auto"/>
            <w:noWrap/>
            <w:vAlign w:val="bottom"/>
            <w:hideMark/>
          </w:tcPr>
          <w:p w14:paraId="2286951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2011C11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467EFC24" w14:textId="77777777" w:rsidTr="009B404B">
        <w:trPr>
          <w:trHeight w:val="300"/>
        </w:trPr>
        <w:tc>
          <w:tcPr>
            <w:tcW w:w="3544" w:type="dxa"/>
            <w:tcBorders>
              <w:top w:val="nil"/>
              <w:left w:val="nil"/>
              <w:bottom w:val="nil"/>
              <w:right w:val="nil"/>
            </w:tcBorders>
            <w:shd w:val="clear" w:color="auto" w:fill="auto"/>
            <w:noWrap/>
            <w:vAlign w:val="bottom"/>
            <w:hideMark/>
          </w:tcPr>
          <w:p w14:paraId="1B6C1448"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Atheist</w:t>
            </w:r>
          </w:p>
        </w:tc>
        <w:tc>
          <w:tcPr>
            <w:tcW w:w="1053" w:type="dxa"/>
            <w:tcBorders>
              <w:top w:val="nil"/>
              <w:left w:val="nil"/>
              <w:bottom w:val="nil"/>
              <w:right w:val="nil"/>
            </w:tcBorders>
            <w:shd w:val="clear" w:color="auto" w:fill="auto"/>
            <w:noWrap/>
            <w:vAlign w:val="bottom"/>
            <w:hideMark/>
          </w:tcPr>
          <w:p w14:paraId="1C52CBD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0.48</w:t>
            </w:r>
          </w:p>
        </w:tc>
        <w:tc>
          <w:tcPr>
            <w:tcW w:w="1053" w:type="dxa"/>
            <w:tcBorders>
              <w:top w:val="nil"/>
              <w:left w:val="nil"/>
              <w:bottom w:val="nil"/>
              <w:right w:val="nil"/>
            </w:tcBorders>
            <w:shd w:val="clear" w:color="auto" w:fill="auto"/>
            <w:noWrap/>
            <w:vAlign w:val="bottom"/>
            <w:hideMark/>
          </w:tcPr>
          <w:p w14:paraId="2F6223F0"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0.50</w:t>
            </w:r>
          </w:p>
        </w:tc>
        <w:tc>
          <w:tcPr>
            <w:tcW w:w="960" w:type="dxa"/>
            <w:tcBorders>
              <w:top w:val="nil"/>
              <w:left w:val="nil"/>
              <w:bottom w:val="nil"/>
              <w:right w:val="nil"/>
            </w:tcBorders>
            <w:shd w:val="clear" w:color="auto" w:fill="auto"/>
            <w:noWrap/>
            <w:vAlign w:val="bottom"/>
            <w:hideMark/>
          </w:tcPr>
          <w:p w14:paraId="6309703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14:paraId="7C222F56"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6A3F0819" w14:textId="77777777" w:rsidTr="009B404B">
        <w:trPr>
          <w:trHeight w:val="300"/>
        </w:trPr>
        <w:tc>
          <w:tcPr>
            <w:tcW w:w="3544" w:type="dxa"/>
            <w:tcBorders>
              <w:top w:val="nil"/>
              <w:left w:val="nil"/>
              <w:bottom w:val="nil"/>
              <w:right w:val="nil"/>
            </w:tcBorders>
            <w:shd w:val="clear" w:color="auto" w:fill="auto"/>
            <w:noWrap/>
            <w:vAlign w:val="bottom"/>
            <w:hideMark/>
          </w:tcPr>
          <w:p w14:paraId="109BBB56"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Age</w:t>
            </w:r>
          </w:p>
        </w:tc>
        <w:tc>
          <w:tcPr>
            <w:tcW w:w="1053" w:type="dxa"/>
            <w:tcBorders>
              <w:top w:val="nil"/>
              <w:left w:val="nil"/>
              <w:bottom w:val="nil"/>
              <w:right w:val="nil"/>
            </w:tcBorders>
            <w:shd w:val="clear" w:color="auto" w:fill="auto"/>
            <w:noWrap/>
            <w:vAlign w:val="bottom"/>
            <w:hideMark/>
          </w:tcPr>
          <w:p w14:paraId="416E85F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45.59</w:t>
            </w:r>
          </w:p>
        </w:tc>
        <w:tc>
          <w:tcPr>
            <w:tcW w:w="1053" w:type="dxa"/>
            <w:tcBorders>
              <w:top w:val="nil"/>
              <w:left w:val="nil"/>
              <w:bottom w:val="nil"/>
              <w:right w:val="nil"/>
            </w:tcBorders>
            <w:shd w:val="clear" w:color="auto" w:fill="auto"/>
            <w:noWrap/>
            <w:vAlign w:val="bottom"/>
            <w:hideMark/>
          </w:tcPr>
          <w:p w14:paraId="4815552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15.88</w:t>
            </w:r>
          </w:p>
        </w:tc>
        <w:tc>
          <w:tcPr>
            <w:tcW w:w="960" w:type="dxa"/>
            <w:tcBorders>
              <w:top w:val="nil"/>
              <w:left w:val="nil"/>
              <w:bottom w:val="nil"/>
              <w:right w:val="nil"/>
            </w:tcBorders>
            <w:shd w:val="clear" w:color="auto" w:fill="auto"/>
            <w:noWrap/>
            <w:vAlign w:val="bottom"/>
            <w:hideMark/>
          </w:tcPr>
          <w:p w14:paraId="756FA003"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19</w:t>
            </w:r>
          </w:p>
        </w:tc>
        <w:tc>
          <w:tcPr>
            <w:tcW w:w="960" w:type="dxa"/>
            <w:tcBorders>
              <w:top w:val="nil"/>
              <w:left w:val="nil"/>
              <w:bottom w:val="nil"/>
              <w:right w:val="nil"/>
            </w:tcBorders>
            <w:shd w:val="clear" w:color="auto" w:fill="auto"/>
            <w:noWrap/>
            <w:vAlign w:val="bottom"/>
            <w:hideMark/>
          </w:tcPr>
          <w:p w14:paraId="565A88CD"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94</w:t>
            </w:r>
          </w:p>
        </w:tc>
      </w:tr>
      <w:tr w:rsidR="00E52876" w:rsidRPr="0030482A" w14:paraId="79D4967A" w14:textId="77777777" w:rsidTr="009B404B">
        <w:trPr>
          <w:trHeight w:val="300"/>
        </w:trPr>
        <w:tc>
          <w:tcPr>
            <w:tcW w:w="3544" w:type="dxa"/>
            <w:tcBorders>
              <w:top w:val="nil"/>
              <w:left w:val="nil"/>
              <w:right w:val="nil"/>
            </w:tcBorders>
            <w:shd w:val="clear" w:color="auto" w:fill="auto"/>
            <w:noWrap/>
            <w:vAlign w:val="bottom"/>
          </w:tcPr>
          <w:p w14:paraId="0F2688F1"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Pr>
                <w:rFonts w:ascii="Times New Roman" w:eastAsia="Times New Roman" w:hAnsi="Times New Roman" w:cs="Times New Roman"/>
                <w:b/>
                <w:bCs/>
                <w:color w:val="000000"/>
                <w:sz w:val="20"/>
                <w:szCs w:val="20"/>
                <w:lang w:val="en-CA" w:eastAsia="en-CA"/>
              </w:rPr>
              <w:t>French</w:t>
            </w:r>
          </w:p>
        </w:tc>
        <w:tc>
          <w:tcPr>
            <w:tcW w:w="1053" w:type="dxa"/>
            <w:tcBorders>
              <w:top w:val="nil"/>
              <w:left w:val="nil"/>
              <w:right w:val="nil"/>
            </w:tcBorders>
            <w:shd w:val="clear" w:color="auto" w:fill="auto"/>
            <w:noWrap/>
            <w:vAlign w:val="bottom"/>
          </w:tcPr>
          <w:p w14:paraId="54604191" w14:textId="77777777" w:rsidR="00E52876" w:rsidRPr="007F0A1B" w:rsidRDefault="00E52876" w:rsidP="009B404B">
            <w:pPr>
              <w:spacing w:after="0" w:line="240" w:lineRule="auto"/>
              <w:jc w:val="center"/>
              <w:rPr>
                <w:rFonts w:ascii="Times New Roman" w:hAnsi="Times New Roman" w:cs="Times New Roman"/>
                <w:color w:val="000000"/>
                <w:sz w:val="20"/>
                <w:szCs w:val="20"/>
              </w:rPr>
            </w:pPr>
            <w:r w:rsidRPr="007F0A1B">
              <w:rPr>
                <w:rFonts w:ascii="Times New Roman" w:hAnsi="Times New Roman" w:cs="Times New Roman"/>
                <w:color w:val="000000"/>
                <w:sz w:val="20"/>
                <w:szCs w:val="20"/>
              </w:rPr>
              <w:t>0.07</w:t>
            </w:r>
          </w:p>
        </w:tc>
        <w:tc>
          <w:tcPr>
            <w:tcW w:w="1053" w:type="dxa"/>
            <w:tcBorders>
              <w:top w:val="nil"/>
              <w:left w:val="nil"/>
              <w:right w:val="nil"/>
            </w:tcBorders>
            <w:shd w:val="clear" w:color="auto" w:fill="auto"/>
            <w:noWrap/>
            <w:vAlign w:val="bottom"/>
          </w:tcPr>
          <w:p w14:paraId="0BC0447A" w14:textId="77777777" w:rsidR="00E52876" w:rsidRPr="007F0A1B" w:rsidRDefault="00E52876" w:rsidP="009B404B">
            <w:pPr>
              <w:spacing w:after="0" w:line="240" w:lineRule="auto"/>
              <w:jc w:val="center"/>
              <w:rPr>
                <w:rFonts w:ascii="Times New Roman" w:hAnsi="Times New Roman" w:cs="Times New Roman"/>
                <w:color w:val="000000"/>
                <w:sz w:val="20"/>
                <w:szCs w:val="20"/>
              </w:rPr>
            </w:pPr>
            <w:r w:rsidRPr="007F0A1B">
              <w:rPr>
                <w:rFonts w:ascii="Times New Roman" w:hAnsi="Times New Roman" w:cs="Times New Roman"/>
                <w:color w:val="000000"/>
                <w:sz w:val="20"/>
                <w:szCs w:val="20"/>
              </w:rPr>
              <w:t>0.25</w:t>
            </w:r>
          </w:p>
        </w:tc>
        <w:tc>
          <w:tcPr>
            <w:tcW w:w="960" w:type="dxa"/>
            <w:tcBorders>
              <w:top w:val="nil"/>
              <w:left w:val="nil"/>
              <w:right w:val="nil"/>
            </w:tcBorders>
            <w:shd w:val="clear" w:color="auto" w:fill="auto"/>
            <w:noWrap/>
            <w:vAlign w:val="bottom"/>
          </w:tcPr>
          <w:p w14:paraId="6A0FA5E7"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right w:val="nil"/>
            </w:tcBorders>
            <w:shd w:val="clear" w:color="auto" w:fill="auto"/>
            <w:noWrap/>
            <w:vAlign w:val="bottom"/>
          </w:tcPr>
          <w:p w14:paraId="755C87D9"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729560E2" w14:textId="77777777" w:rsidTr="009B404B">
        <w:trPr>
          <w:trHeight w:val="300"/>
        </w:trPr>
        <w:tc>
          <w:tcPr>
            <w:tcW w:w="3544" w:type="dxa"/>
            <w:tcBorders>
              <w:top w:val="nil"/>
              <w:left w:val="nil"/>
              <w:right w:val="nil"/>
            </w:tcBorders>
            <w:shd w:val="clear" w:color="auto" w:fill="auto"/>
            <w:noWrap/>
            <w:vAlign w:val="bottom"/>
            <w:hideMark/>
          </w:tcPr>
          <w:p w14:paraId="6B9DAFE4"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Atlantic</w:t>
            </w:r>
          </w:p>
        </w:tc>
        <w:tc>
          <w:tcPr>
            <w:tcW w:w="1053" w:type="dxa"/>
            <w:tcBorders>
              <w:top w:val="nil"/>
              <w:left w:val="nil"/>
              <w:right w:val="nil"/>
            </w:tcBorders>
            <w:shd w:val="clear" w:color="auto" w:fill="auto"/>
            <w:noWrap/>
            <w:vAlign w:val="bottom"/>
            <w:hideMark/>
          </w:tcPr>
          <w:p w14:paraId="1B71BB7C"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0.09</w:t>
            </w:r>
          </w:p>
        </w:tc>
        <w:tc>
          <w:tcPr>
            <w:tcW w:w="1053" w:type="dxa"/>
            <w:tcBorders>
              <w:top w:val="nil"/>
              <w:left w:val="nil"/>
              <w:right w:val="nil"/>
            </w:tcBorders>
            <w:shd w:val="clear" w:color="auto" w:fill="auto"/>
            <w:noWrap/>
            <w:vAlign w:val="bottom"/>
            <w:hideMark/>
          </w:tcPr>
          <w:p w14:paraId="75324F0C"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0.29</w:t>
            </w:r>
          </w:p>
        </w:tc>
        <w:tc>
          <w:tcPr>
            <w:tcW w:w="960" w:type="dxa"/>
            <w:tcBorders>
              <w:top w:val="nil"/>
              <w:left w:val="nil"/>
              <w:right w:val="nil"/>
            </w:tcBorders>
            <w:shd w:val="clear" w:color="auto" w:fill="auto"/>
            <w:noWrap/>
            <w:vAlign w:val="bottom"/>
            <w:hideMark/>
          </w:tcPr>
          <w:p w14:paraId="260F78BF"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right w:val="nil"/>
            </w:tcBorders>
            <w:shd w:val="clear" w:color="auto" w:fill="auto"/>
            <w:noWrap/>
            <w:vAlign w:val="bottom"/>
            <w:hideMark/>
          </w:tcPr>
          <w:p w14:paraId="3A97F4C1"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r w:rsidR="00E52876" w:rsidRPr="0030482A" w14:paraId="1816BCC2" w14:textId="77777777" w:rsidTr="009B404B">
        <w:trPr>
          <w:trHeight w:val="300"/>
        </w:trPr>
        <w:tc>
          <w:tcPr>
            <w:tcW w:w="3544" w:type="dxa"/>
            <w:tcBorders>
              <w:top w:val="nil"/>
              <w:left w:val="nil"/>
              <w:bottom w:val="single" w:sz="4" w:space="0" w:color="auto"/>
              <w:right w:val="nil"/>
            </w:tcBorders>
            <w:shd w:val="clear" w:color="auto" w:fill="auto"/>
            <w:noWrap/>
            <w:vAlign w:val="bottom"/>
            <w:hideMark/>
          </w:tcPr>
          <w:p w14:paraId="67B2B6F5" w14:textId="77777777" w:rsidR="00E52876" w:rsidRPr="0030482A" w:rsidRDefault="00E52876" w:rsidP="009B404B">
            <w:pPr>
              <w:spacing w:after="0" w:line="240" w:lineRule="auto"/>
              <w:rPr>
                <w:rFonts w:ascii="Times New Roman" w:eastAsia="Times New Roman" w:hAnsi="Times New Roman" w:cs="Times New Roman"/>
                <w:b/>
                <w:bCs/>
                <w:color w:val="000000"/>
                <w:sz w:val="20"/>
                <w:szCs w:val="20"/>
                <w:lang w:val="en-CA" w:eastAsia="en-CA"/>
              </w:rPr>
            </w:pPr>
            <w:r w:rsidRPr="0030482A">
              <w:rPr>
                <w:rFonts w:ascii="Times New Roman" w:eastAsia="Times New Roman" w:hAnsi="Times New Roman" w:cs="Times New Roman"/>
                <w:b/>
                <w:bCs/>
                <w:color w:val="000000"/>
                <w:sz w:val="20"/>
                <w:szCs w:val="20"/>
                <w:lang w:val="en-CA" w:eastAsia="en-CA"/>
              </w:rPr>
              <w:t>West</w:t>
            </w:r>
          </w:p>
        </w:tc>
        <w:tc>
          <w:tcPr>
            <w:tcW w:w="1053" w:type="dxa"/>
            <w:tcBorders>
              <w:top w:val="nil"/>
              <w:left w:val="nil"/>
              <w:bottom w:val="single" w:sz="4" w:space="0" w:color="auto"/>
              <w:right w:val="nil"/>
            </w:tcBorders>
            <w:shd w:val="clear" w:color="auto" w:fill="auto"/>
            <w:noWrap/>
            <w:vAlign w:val="bottom"/>
            <w:hideMark/>
          </w:tcPr>
          <w:p w14:paraId="4E21D4C2"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0.36</w:t>
            </w:r>
          </w:p>
        </w:tc>
        <w:tc>
          <w:tcPr>
            <w:tcW w:w="1053" w:type="dxa"/>
            <w:tcBorders>
              <w:top w:val="nil"/>
              <w:left w:val="nil"/>
              <w:bottom w:val="single" w:sz="4" w:space="0" w:color="auto"/>
              <w:right w:val="nil"/>
            </w:tcBorders>
            <w:shd w:val="clear" w:color="auto" w:fill="auto"/>
            <w:noWrap/>
            <w:vAlign w:val="bottom"/>
            <w:hideMark/>
          </w:tcPr>
          <w:p w14:paraId="02EBE4B5"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0.48</w:t>
            </w:r>
          </w:p>
        </w:tc>
        <w:tc>
          <w:tcPr>
            <w:tcW w:w="960" w:type="dxa"/>
            <w:tcBorders>
              <w:top w:val="nil"/>
              <w:left w:val="nil"/>
              <w:bottom w:val="single" w:sz="4" w:space="0" w:color="auto"/>
              <w:right w:val="nil"/>
            </w:tcBorders>
            <w:shd w:val="clear" w:color="auto" w:fill="auto"/>
            <w:noWrap/>
            <w:vAlign w:val="bottom"/>
            <w:hideMark/>
          </w:tcPr>
          <w:p w14:paraId="2EB19925"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0</w:t>
            </w:r>
          </w:p>
        </w:tc>
        <w:tc>
          <w:tcPr>
            <w:tcW w:w="960" w:type="dxa"/>
            <w:tcBorders>
              <w:top w:val="nil"/>
              <w:left w:val="nil"/>
              <w:bottom w:val="single" w:sz="4" w:space="0" w:color="auto"/>
              <w:right w:val="nil"/>
            </w:tcBorders>
            <w:shd w:val="clear" w:color="auto" w:fill="auto"/>
            <w:noWrap/>
            <w:vAlign w:val="bottom"/>
            <w:hideMark/>
          </w:tcPr>
          <w:p w14:paraId="6E4CEC6B" w14:textId="77777777" w:rsidR="00E52876" w:rsidRPr="007F0A1B" w:rsidRDefault="00E52876" w:rsidP="009B404B">
            <w:pPr>
              <w:spacing w:after="0" w:line="240" w:lineRule="auto"/>
              <w:jc w:val="center"/>
              <w:rPr>
                <w:rFonts w:ascii="Times New Roman" w:eastAsia="Times New Roman" w:hAnsi="Times New Roman" w:cs="Times New Roman"/>
                <w:color w:val="000000"/>
                <w:sz w:val="20"/>
                <w:szCs w:val="20"/>
                <w:lang w:val="en-CA" w:eastAsia="en-CA"/>
              </w:rPr>
            </w:pPr>
            <w:r w:rsidRPr="007F0A1B">
              <w:rPr>
                <w:rFonts w:ascii="Times New Roman" w:hAnsi="Times New Roman" w:cs="Times New Roman"/>
                <w:color w:val="000000"/>
                <w:sz w:val="20"/>
                <w:szCs w:val="20"/>
              </w:rPr>
              <w:t>1</w:t>
            </w:r>
          </w:p>
        </w:tc>
      </w:tr>
    </w:tbl>
    <w:p w14:paraId="3B5429EE" w14:textId="77777777" w:rsidR="00E52876" w:rsidRDefault="00E52876" w:rsidP="00E52876">
      <w:pPr>
        <w:rPr>
          <w:rFonts w:ascii="Times New Roman" w:hAnsi="Times New Roman" w:cs="Times New Roman"/>
          <w:b/>
          <w:i/>
          <w:sz w:val="20"/>
          <w:szCs w:val="20"/>
        </w:rPr>
      </w:pPr>
    </w:p>
    <w:p w14:paraId="26D965EE"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w:t>
      </w:r>
      <w:r>
        <w:rPr>
          <w:rFonts w:ascii="Times New Roman" w:hAnsi="Times New Roman" w:cs="Times New Roman"/>
          <w:sz w:val="20"/>
          <w:szCs w:val="20"/>
        </w:rPr>
        <w:t>i</w:t>
      </w:r>
      <w:r w:rsidRPr="0008756F">
        <w:rPr>
          <w:rFonts w:ascii="Times New Roman" w:hAnsi="Times New Roman" w:cs="Times New Roman"/>
          <w:sz w:val="20"/>
          <w:szCs w:val="20"/>
        </w:rPr>
        <w:t>)=</w:t>
      </w:r>
      <w:r w:rsidRPr="00CA3739">
        <w:rPr>
          <w:rFonts w:ascii="Times New Roman" w:hAnsi="Times New Roman" w:cs="Times New Roman"/>
          <w:sz w:val="20"/>
          <w:szCs w:val="20"/>
        </w:rPr>
        <w:t xml:space="preserve"> </w:t>
      </w:r>
      <w:r>
        <w:rPr>
          <w:rFonts w:ascii="Times New Roman" w:hAnsi="Times New Roman" w:cs="Times New Roman"/>
          <w:sz w:val="20"/>
          <w:szCs w:val="20"/>
        </w:rPr>
        <w:t>4539</w:t>
      </w:r>
    </w:p>
    <w:p w14:paraId="7D282676"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N(j)=</w:t>
      </w:r>
      <w:r>
        <w:rPr>
          <w:rFonts w:ascii="Times New Roman" w:hAnsi="Times New Roman" w:cs="Times New Roman"/>
          <w:sz w:val="20"/>
          <w:szCs w:val="20"/>
        </w:rPr>
        <w:t xml:space="preserve"> 1513</w:t>
      </w:r>
    </w:p>
    <w:p w14:paraId="08587641" w14:textId="77777777" w:rsidR="00E52876" w:rsidRDefault="00E52876" w:rsidP="00E52876">
      <w:pPr>
        <w:rPr>
          <w:rFonts w:ascii="Times New Roman" w:hAnsi="Times New Roman" w:cs="Times New Roman"/>
          <w:b/>
          <w:i/>
          <w:sz w:val="20"/>
          <w:szCs w:val="20"/>
        </w:rPr>
      </w:pPr>
      <w:r>
        <w:rPr>
          <w:rFonts w:ascii="Times New Roman" w:hAnsi="Times New Roman" w:cs="Times New Roman"/>
          <w:b/>
          <w:i/>
          <w:sz w:val="20"/>
          <w:szCs w:val="20"/>
        </w:rPr>
        <w:br w:type="page"/>
      </w:r>
    </w:p>
    <w:p w14:paraId="44BD58FB" w14:textId="7A2EC47E" w:rsidR="00E52876" w:rsidRPr="0008756F" w:rsidRDefault="00E52876" w:rsidP="00E52876">
      <w:pPr>
        <w:ind w:left="-270" w:right="-270"/>
        <w:jc w:val="center"/>
        <w:rPr>
          <w:rFonts w:ascii="Times New Roman" w:hAnsi="Times New Roman" w:cs="Times New Roman"/>
          <w:b/>
          <w:i/>
          <w:sz w:val="20"/>
          <w:szCs w:val="20"/>
        </w:rPr>
      </w:pPr>
      <w:r w:rsidRPr="0008756F">
        <w:rPr>
          <w:rFonts w:ascii="Times New Roman" w:hAnsi="Times New Roman" w:cs="Times New Roman"/>
          <w:b/>
          <w:i/>
          <w:sz w:val="20"/>
          <w:szCs w:val="20"/>
        </w:rPr>
        <w:lastRenderedPageBreak/>
        <w:t xml:space="preserve">Table </w:t>
      </w:r>
      <w:r>
        <w:rPr>
          <w:rFonts w:ascii="Times New Roman" w:hAnsi="Times New Roman" w:cs="Times New Roman"/>
          <w:b/>
          <w:i/>
          <w:sz w:val="20"/>
          <w:szCs w:val="20"/>
        </w:rPr>
        <w:t>E2</w:t>
      </w:r>
      <w:r w:rsidRPr="0008756F">
        <w:rPr>
          <w:rFonts w:ascii="Times New Roman" w:hAnsi="Times New Roman" w:cs="Times New Roman"/>
          <w:b/>
          <w:i/>
          <w:sz w:val="20"/>
          <w:szCs w:val="20"/>
        </w:rPr>
        <w:t>: Experimental Evidence for the Impact of the Determinants of the Vote by Political Knowledge</w:t>
      </w:r>
    </w:p>
    <w:p w14:paraId="2F0B65F5" w14:textId="77777777" w:rsidR="00E52876" w:rsidRPr="0008756F" w:rsidRDefault="00E52876" w:rsidP="00E52876">
      <w:pPr>
        <w:ind w:left="-270" w:right="-270"/>
        <w:jc w:val="center"/>
        <w:rPr>
          <w:rFonts w:ascii="Times New Roman" w:hAnsi="Times New Roman" w:cs="Times New Roman"/>
          <w:b/>
          <w:i/>
          <w:sz w:val="20"/>
          <w:szCs w:val="20"/>
        </w:rPr>
      </w:pPr>
    </w:p>
    <w:tbl>
      <w:tblPr>
        <w:tblStyle w:val="LightShading"/>
        <w:tblW w:w="11294" w:type="dxa"/>
        <w:jc w:val="center"/>
        <w:tblLook w:val="04A0" w:firstRow="1" w:lastRow="0" w:firstColumn="1" w:lastColumn="0" w:noHBand="0" w:noVBand="1"/>
      </w:tblPr>
      <w:tblGrid>
        <w:gridCol w:w="3100"/>
        <w:gridCol w:w="317"/>
        <w:gridCol w:w="6"/>
        <w:gridCol w:w="1392"/>
        <w:gridCol w:w="268"/>
        <w:gridCol w:w="6"/>
        <w:gridCol w:w="42"/>
        <w:gridCol w:w="914"/>
        <w:gridCol w:w="306"/>
        <w:gridCol w:w="11"/>
        <w:gridCol w:w="914"/>
        <w:gridCol w:w="306"/>
        <w:gridCol w:w="11"/>
        <w:gridCol w:w="914"/>
        <w:gridCol w:w="306"/>
        <w:gridCol w:w="11"/>
        <w:gridCol w:w="914"/>
        <w:gridCol w:w="306"/>
        <w:gridCol w:w="11"/>
        <w:gridCol w:w="915"/>
        <w:gridCol w:w="306"/>
        <w:gridCol w:w="11"/>
        <w:gridCol w:w="7"/>
      </w:tblGrid>
      <w:tr w:rsidR="00E52876" w:rsidRPr="0008756F" w14:paraId="14388608" w14:textId="77777777" w:rsidTr="009B404B">
        <w:trPr>
          <w:gridAfter w:val="3"/>
          <w:cnfStyle w:val="100000000000" w:firstRow="1" w:lastRow="0" w:firstColumn="0" w:lastColumn="0" w:oddVBand="0" w:evenVBand="0" w:oddHBand="0" w:evenHBand="0" w:firstRowFirstColumn="0" w:firstRowLastColumn="0" w:lastRowFirstColumn="0" w:lastRowLastColumn="0"/>
          <w:wAfter w:w="324" w:type="dxa"/>
          <w:trHeight w:val="300"/>
          <w:jc w:val="center"/>
        </w:trPr>
        <w:tc>
          <w:tcPr>
            <w:cnfStyle w:val="001000000000" w:firstRow="0" w:lastRow="0" w:firstColumn="1" w:lastColumn="0" w:oddVBand="0" w:evenVBand="0" w:oddHBand="0" w:evenHBand="0" w:firstRowFirstColumn="0" w:firstRowLastColumn="0" w:lastRowFirstColumn="0" w:lastRowLastColumn="0"/>
            <w:tcW w:w="3100" w:type="dxa"/>
            <w:tcBorders>
              <w:bottom w:val="nil"/>
            </w:tcBorders>
            <w:noWrap/>
          </w:tcPr>
          <w:p w14:paraId="63533A80" w14:textId="77777777" w:rsidR="00E52876" w:rsidRPr="0008756F" w:rsidRDefault="00E52876" w:rsidP="009B404B">
            <w:pPr>
              <w:jc w:val="center"/>
              <w:rPr>
                <w:rFonts w:ascii="Times New Roman" w:eastAsia="Times New Roman" w:hAnsi="Times New Roman" w:cs="Times New Roman"/>
                <w:color w:val="000000"/>
                <w:sz w:val="20"/>
                <w:szCs w:val="20"/>
              </w:rPr>
            </w:pPr>
          </w:p>
        </w:tc>
        <w:tc>
          <w:tcPr>
            <w:tcW w:w="2945" w:type="dxa"/>
            <w:gridSpan w:val="7"/>
            <w:tcBorders>
              <w:bottom w:val="nil"/>
            </w:tcBorders>
          </w:tcPr>
          <w:p w14:paraId="0AF819D1"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Candidates</w:t>
            </w:r>
          </w:p>
        </w:tc>
        <w:tc>
          <w:tcPr>
            <w:tcW w:w="2462" w:type="dxa"/>
            <w:gridSpan w:val="6"/>
            <w:tcBorders>
              <w:bottom w:val="nil"/>
            </w:tcBorders>
          </w:tcPr>
          <w:p w14:paraId="6B032E2E"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Candidate 2</w:t>
            </w:r>
          </w:p>
        </w:tc>
        <w:tc>
          <w:tcPr>
            <w:tcW w:w="2463" w:type="dxa"/>
            <w:gridSpan w:val="6"/>
            <w:tcBorders>
              <w:bottom w:val="nil"/>
            </w:tcBorders>
          </w:tcPr>
          <w:p w14:paraId="740F90F2" w14:textId="77777777" w:rsidR="00E52876" w:rsidRPr="0008756F" w:rsidRDefault="00E52876" w:rsidP="009B40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08756F">
              <w:rPr>
                <w:rFonts w:ascii="Times New Roman" w:eastAsia="Times New Roman" w:hAnsi="Times New Roman" w:cs="Times New Roman"/>
                <w:color w:val="000000"/>
                <w:sz w:val="20"/>
                <w:szCs w:val="20"/>
              </w:rPr>
              <w:t>Candidate 3</w:t>
            </w:r>
          </w:p>
        </w:tc>
      </w:tr>
      <w:tr w:rsidR="00E52876" w:rsidRPr="0008756F" w14:paraId="5824901D" w14:textId="77777777" w:rsidTr="009B404B">
        <w:trPr>
          <w:gridAfter w:val="3"/>
          <w:cnfStyle w:val="000000100000" w:firstRow="0" w:lastRow="0" w:firstColumn="0" w:lastColumn="0" w:oddVBand="0" w:evenVBand="0" w:oddHBand="1" w:evenHBand="0" w:firstRowFirstColumn="0" w:firstRowLastColumn="0" w:lastRowFirstColumn="0" w:lastRowLastColumn="0"/>
          <w:wAfter w:w="324" w:type="dxa"/>
          <w:trHeight w:val="300"/>
          <w:jc w:val="center"/>
        </w:trPr>
        <w:tc>
          <w:tcPr>
            <w:cnfStyle w:val="001000000000" w:firstRow="0" w:lastRow="0" w:firstColumn="1" w:lastColumn="0" w:oddVBand="0" w:evenVBand="0" w:oddHBand="0" w:evenHBand="0" w:firstRowFirstColumn="0" w:firstRowLastColumn="0" w:lastRowFirstColumn="0" w:lastRowLastColumn="0"/>
            <w:tcW w:w="3100" w:type="dxa"/>
            <w:tcBorders>
              <w:top w:val="nil"/>
              <w:bottom w:val="single" w:sz="4" w:space="0" w:color="auto"/>
            </w:tcBorders>
            <w:shd w:val="clear" w:color="auto" w:fill="auto"/>
            <w:noWrap/>
            <w:hideMark/>
          </w:tcPr>
          <w:p w14:paraId="577AACF5" w14:textId="77777777" w:rsidR="00E52876" w:rsidRPr="0008756F" w:rsidRDefault="00E52876" w:rsidP="009B404B">
            <w:pPr>
              <w:jc w:val="center"/>
              <w:rPr>
                <w:rFonts w:ascii="Times New Roman" w:eastAsia="Times New Roman" w:hAnsi="Times New Roman" w:cs="Times New Roman"/>
                <w:color w:val="000000"/>
                <w:sz w:val="20"/>
                <w:szCs w:val="20"/>
              </w:rPr>
            </w:pPr>
          </w:p>
        </w:tc>
        <w:tc>
          <w:tcPr>
            <w:tcW w:w="1715" w:type="dxa"/>
            <w:gridSpan w:val="3"/>
            <w:tcBorders>
              <w:top w:val="nil"/>
              <w:bottom w:val="single" w:sz="4" w:space="0" w:color="auto"/>
            </w:tcBorders>
            <w:shd w:val="clear" w:color="auto" w:fill="auto"/>
          </w:tcPr>
          <w:p w14:paraId="184A1ADB"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1230" w:type="dxa"/>
            <w:gridSpan w:val="4"/>
            <w:tcBorders>
              <w:top w:val="nil"/>
              <w:bottom w:val="single" w:sz="4" w:space="0" w:color="auto"/>
            </w:tcBorders>
            <w:shd w:val="clear" w:color="auto" w:fill="auto"/>
          </w:tcPr>
          <w:p w14:paraId="6DF513F4"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1231" w:type="dxa"/>
            <w:gridSpan w:val="3"/>
            <w:tcBorders>
              <w:top w:val="nil"/>
              <w:bottom w:val="single" w:sz="4" w:space="0" w:color="auto"/>
            </w:tcBorders>
            <w:shd w:val="clear" w:color="auto" w:fill="auto"/>
          </w:tcPr>
          <w:p w14:paraId="6E0B7405"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1231" w:type="dxa"/>
            <w:gridSpan w:val="3"/>
            <w:tcBorders>
              <w:top w:val="nil"/>
              <w:bottom w:val="single" w:sz="4" w:space="0" w:color="auto"/>
            </w:tcBorders>
            <w:shd w:val="clear" w:color="auto" w:fill="auto"/>
          </w:tcPr>
          <w:p w14:paraId="486ED1BC"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c>
          <w:tcPr>
            <w:tcW w:w="1231" w:type="dxa"/>
            <w:gridSpan w:val="3"/>
            <w:tcBorders>
              <w:top w:val="nil"/>
              <w:bottom w:val="single" w:sz="4" w:space="0" w:color="auto"/>
            </w:tcBorders>
            <w:shd w:val="clear" w:color="auto" w:fill="auto"/>
          </w:tcPr>
          <w:p w14:paraId="5E71051E"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Coef.</w:t>
            </w:r>
          </w:p>
        </w:tc>
        <w:tc>
          <w:tcPr>
            <w:tcW w:w="1232" w:type="dxa"/>
            <w:gridSpan w:val="3"/>
            <w:tcBorders>
              <w:top w:val="nil"/>
              <w:bottom w:val="single" w:sz="4" w:space="0" w:color="auto"/>
            </w:tcBorders>
            <w:shd w:val="clear" w:color="auto" w:fill="auto"/>
          </w:tcPr>
          <w:p w14:paraId="30DE385A" w14:textId="77777777" w:rsidR="00E52876" w:rsidRPr="0008756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r w:rsidRPr="0008756F">
              <w:rPr>
                <w:rFonts w:ascii="Times New Roman" w:eastAsia="Times New Roman" w:hAnsi="Times New Roman" w:cs="Times New Roman"/>
                <w:b/>
                <w:color w:val="000000"/>
                <w:sz w:val="20"/>
                <w:szCs w:val="20"/>
              </w:rPr>
              <w:t>Std. Err.</w:t>
            </w:r>
          </w:p>
        </w:tc>
      </w:tr>
      <w:tr w:rsidR="00E52876" w:rsidRPr="00D94A21" w14:paraId="71AF8E89"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tcBorders>
              <w:top w:val="single" w:sz="4" w:space="0" w:color="auto"/>
            </w:tcBorders>
            <w:shd w:val="clear" w:color="auto" w:fill="auto"/>
            <w:noWrap/>
            <w:vAlign w:val="bottom"/>
          </w:tcPr>
          <w:p w14:paraId="0DB983F3"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Ideological Proximity</w:t>
            </w:r>
          </w:p>
        </w:tc>
        <w:tc>
          <w:tcPr>
            <w:tcW w:w="1714" w:type="dxa"/>
            <w:gridSpan w:val="5"/>
            <w:tcBorders>
              <w:top w:val="single" w:sz="4" w:space="0" w:color="auto"/>
            </w:tcBorders>
            <w:shd w:val="clear" w:color="auto" w:fill="auto"/>
            <w:vAlign w:val="bottom"/>
          </w:tcPr>
          <w:p w14:paraId="2107CBD5"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-0.56</w:t>
            </w:r>
          </w:p>
        </w:tc>
        <w:tc>
          <w:tcPr>
            <w:tcW w:w="1231" w:type="dxa"/>
            <w:gridSpan w:val="3"/>
            <w:tcBorders>
              <w:top w:val="single" w:sz="4" w:space="0" w:color="auto"/>
            </w:tcBorders>
            <w:shd w:val="clear" w:color="auto" w:fill="auto"/>
            <w:vAlign w:val="bottom"/>
          </w:tcPr>
          <w:p w14:paraId="432379F4"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0.52</w:t>
            </w:r>
          </w:p>
        </w:tc>
        <w:tc>
          <w:tcPr>
            <w:tcW w:w="1231" w:type="dxa"/>
            <w:gridSpan w:val="3"/>
            <w:tcBorders>
              <w:top w:val="single" w:sz="4" w:space="0" w:color="auto"/>
            </w:tcBorders>
            <w:shd w:val="clear" w:color="auto" w:fill="auto"/>
          </w:tcPr>
          <w:p w14:paraId="430A5BBC"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tcBorders>
              <w:top w:val="single" w:sz="4" w:space="0" w:color="auto"/>
            </w:tcBorders>
            <w:shd w:val="clear" w:color="auto" w:fill="auto"/>
          </w:tcPr>
          <w:p w14:paraId="7F6E09D1"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tcBorders>
              <w:top w:val="single" w:sz="4" w:space="0" w:color="auto"/>
            </w:tcBorders>
            <w:shd w:val="clear" w:color="auto" w:fill="auto"/>
          </w:tcPr>
          <w:p w14:paraId="3B7BA4EA"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9" w:type="dxa"/>
            <w:gridSpan w:val="4"/>
            <w:tcBorders>
              <w:top w:val="single" w:sz="4" w:space="0" w:color="auto"/>
            </w:tcBorders>
            <w:shd w:val="clear" w:color="auto" w:fill="auto"/>
          </w:tcPr>
          <w:p w14:paraId="117286F1"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799F631C"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76FC0671"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Party Identification</w:t>
            </w:r>
          </w:p>
        </w:tc>
        <w:tc>
          <w:tcPr>
            <w:tcW w:w="1714" w:type="dxa"/>
            <w:gridSpan w:val="5"/>
            <w:shd w:val="clear" w:color="auto" w:fill="auto"/>
            <w:vAlign w:val="bottom"/>
          </w:tcPr>
          <w:p w14:paraId="3D9013D0"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0.53</w:t>
            </w:r>
            <w:r>
              <w:rPr>
                <w:rFonts w:ascii="Times New Roman" w:hAnsi="Times New Roman" w:cs="Times New Roman"/>
                <w:color w:val="000000"/>
                <w:sz w:val="20"/>
                <w:szCs w:val="20"/>
              </w:rPr>
              <w:t>*</w:t>
            </w:r>
          </w:p>
        </w:tc>
        <w:tc>
          <w:tcPr>
            <w:tcW w:w="1231" w:type="dxa"/>
            <w:gridSpan w:val="3"/>
            <w:shd w:val="clear" w:color="auto" w:fill="auto"/>
            <w:vAlign w:val="bottom"/>
          </w:tcPr>
          <w:p w14:paraId="5B54E8A7"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0.23</w:t>
            </w:r>
          </w:p>
        </w:tc>
        <w:tc>
          <w:tcPr>
            <w:tcW w:w="1231" w:type="dxa"/>
            <w:gridSpan w:val="3"/>
            <w:shd w:val="clear" w:color="auto" w:fill="auto"/>
          </w:tcPr>
          <w:p w14:paraId="636E438E"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18228637"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7F83A778"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9" w:type="dxa"/>
            <w:gridSpan w:val="4"/>
            <w:shd w:val="clear" w:color="auto" w:fill="auto"/>
          </w:tcPr>
          <w:p w14:paraId="78BCAF56"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73D18A43"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72AA2686"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Candidate Economic Competence</w:t>
            </w:r>
          </w:p>
        </w:tc>
        <w:tc>
          <w:tcPr>
            <w:tcW w:w="1714" w:type="dxa"/>
            <w:gridSpan w:val="5"/>
            <w:shd w:val="clear" w:color="auto" w:fill="auto"/>
            <w:vAlign w:val="bottom"/>
          </w:tcPr>
          <w:p w14:paraId="0494DE8A"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0.35</w:t>
            </w:r>
            <w:r>
              <w:rPr>
                <w:rFonts w:ascii="Times New Roman" w:hAnsi="Times New Roman" w:cs="Times New Roman"/>
                <w:color w:val="000000"/>
                <w:sz w:val="20"/>
                <w:szCs w:val="20"/>
              </w:rPr>
              <w:t>*</w:t>
            </w:r>
          </w:p>
        </w:tc>
        <w:tc>
          <w:tcPr>
            <w:tcW w:w="1231" w:type="dxa"/>
            <w:gridSpan w:val="3"/>
            <w:shd w:val="clear" w:color="auto" w:fill="auto"/>
            <w:vAlign w:val="bottom"/>
          </w:tcPr>
          <w:p w14:paraId="5E2A1159"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0.18</w:t>
            </w:r>
          </w:p>
        </w:tc>
        <w:tc>
          <w:tcPr>
            <w:tcW w:w="1231" w:type="dxa"/>
            <w:gridSpan w:val="3"/>
            <w:shd w:val="clear" w:color="auto" w:fill="auto"/>
          </w:tcPr>
          <w:p w14:paraId="0EE86C89"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05987826"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4545FC02"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9" w:type="dxa"/>
            <w:gridSpan w:val="4"/>
            <w:shd w:val="clear" w:color="auto" w:fill="auto"/>
          </w:tcPr>
          <w:p w14:paraId="28E1A707"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7E710B27" w14:textId="77777777" w:rsidTr="009B40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48B21A8F"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KnowledgeXProximity</w:t>
            </w:r>
          </w:p>
        </w:tc>
        <w:tc>
          <w:tcPr>
            <w:tcW w:w="1714" w:type="dxa"/>
            <w:gridSpan w:val="5"/>
            <w:shd w:val="clear" w:color="auto" w:fill="auto"/>
            <w:vAlign w:val="bottom"/>
          </w:tcPr>
          <w:p w14:paraId="73B1C147"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2.29</w:t>
            </w:r>
            <w:r>
              <w:rPr>
                <w:rFonts w:ascii="Times New Roman" w:hAnsi="Times New Roman" w:cs="Times New Roman"/>
                <w:color w:val="000000"/>
                <w:sz w:val="20"/>
                <w:szCs w:val="20"/>
              </w:rPr>
              <w:t>*</w:t>
            </w:r>
          </w:p>
        </w:tc>
        <w:tc>
          <w:tcPr>
            <w:tcW w:w="1231" w:type="dxa"/>
            <w:gridSpan w:val="3"/>
            <w:shd w:val="clear" w:color="auto" w:fill="auto"/>
            <w:vAlign w:val="bottom"/>
          </w:tcPr>
          <w:p w14:paraId="0550BF20"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0.98</w:t>
            </w:r>
          </w:p>
        </w:tc>
        <w:tc>
          <w:tcPr>
            <w:tcW w:w="1231" w:type="dxa"/>
            <w:gridSpan w:val="3"/>
            <w:shd w:val="clear" w:color="auto" w:fill="auto"/>
          </w:tcPr>
          <w:p w14:paraId="05C0EBB2"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551EC090"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17CE374C"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9" w:type="dxa"/>
            <w:gridSpan w:val="4"/>
            <w:shd w:val="clear" w:color="auto" w:fill="auto"/>
          </w:tcPr>
          <w:p w14:paraId="5D2C1010"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42CD28E4" w14:textId="77777777" w:rsidTr="009B404B">
        <w:trPr>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51C5D319"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KnowledgeXParty Identification</w:t>
            </w:r>
          </w:p>
        </w:tc>
        <w:tc>
          <w:tcPr>
            <w:tcW w:w="1714" w:type="dxa"/>
            <w:gridSpan w:val="5"/>
            <w:shd w:val="clear" w:color="auto" w:fill="auto"/>
            <w:vAlign w:val="bottom"/>
          </w:tcPr>
          <w:p w14:paraId="2D4050B5"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0.07</w:t>
            </w:r>
          </w:p>
        </w:tc>
        <w:tc>
          <w:tcPr>
            <w:tcW w:w="1231" w:type="dxa"/>
            <w:gridSpan w:val="3"/>
            <w:shd w:val="clear" w:color="auto" w:fill="auto"/>
            <w:vAlign w:val="bottom"/>
          </w:tcPr>
          <w:p w14:paraId="1764F571"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0.42</w:t>
            </w:r>
          </w:p>
        </w:tc>
        <w:tc>
          <w:tcPr>
            <w:tcW w:w="1231" w:type="dxa"/>
            <w:gridSpan w:val="3"/>
            <w:shd w:val="clear" w:color="auto" w:fill="auto"/>
          </w:tcPr>
          <w:p w14:paraId="1728A0AF"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0CA908A2"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tcPr>
          <w:p w14:paraId="4BBCE506"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9" w:type="dxa"/>
            <w:gridSpan w:val="4"/>
            <w:shd w:val="clear" w:color="auto" w:fill="auto"/>
          </w:tcPr>
          <w:p w14:paraId="28AAFD89"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290A5F83" w14:textId="77777777" w:rsidTr="009B404B">
        <w:trPr>
          <w:gridAfter w:val="2"/>
          <w:cnfStyle w:val="000000100000" w:firstRow="0" w:lastRow="0" w:firstColumn="0" w:lastColumn="0" w:oddVBand="0" w:evenVBand="0" w:oddHBand="1" w:evenHBand="0" w:firstRowFirstColumn="0" w:firstRowLastColumn="0" w:lastRowFirstColumn="0" w:lastRowLastColumn="0"/>
          <w:wAfter w:w="18" w:type="dxa"/>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53A68E8A"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KnowledgeXCandidate Competence</w:t>
            </w:r>
          </w:p>
        </w:tc>
        <w:tc>
          <w:tcPr>
            <w:tcW w:w="1666" w:type="dxa"/>
            <w:gridSpan w:val="3"/>
            <w:shd w:val="clear" w:color="auto" w:fill="auto"/>
            <w:vAlign w:val="bottom"/>
          </w:tcPr>
          <w:p w14:paraId="37B72A90"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0.10</w:t>
            </w:r>
          </w:p>
        </w:tc>
        <w:tc>
          <w:tcPr>
            <w:tcW w:w="1268" w:type="dxa"/>
            <w:gridSpan w:val="4"/>
            <w:shd w:val="clear" w:color="auto" w:fill="auto"/>
            <w:vAlign w:val="bottom"/>
          </w:tcPr>
          <w:p w14:paraId="08E89568"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0.34</w:t>
            </w:r>
          </w:p>
        </w:tc>
        <w:tc>
          <w:tcPr>
            <w:tcW w:w="1231" w:type="dxa"/>
            <w:gridSpan w:val="3"/>
            <w:shd w:val="clear" w:color="auto" w:fill="auto"/>
            <w:vAlign w:val="bottom"/>
          </w:tcPr>
          <w:p w14:paraId="5DB86802"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w:t>
            </w:r>
          </w:p>
        </w:tc>
        <w:tc>
          <w:tcPr>
            <w:tcW w:w="1231" w:type="dxa"/>
            <w:gridSpan w:val="3"/>
            <w:shd w:val="clear" w:color="auto" w:fill="auto"/>
            <w:vAlign w:val="bottom"/>
          </w:tcPr>
          <w:p w14:paraId="067AFB88"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37104BFA"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2" w:type="dxa"/>
            <w:gridSpan w:val="3"/>
            <w:shd w:val="clear" w:color="auto" w:fill="auto"/>
            <w:vAlign w:val="bottom"/>
          </w:tcPr>
          <w:p w14:paraId="073F78CF"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48983532" w14:textId="77777777" w:rsidTr="009B404B">
        <w:trPr>
          <w:gridAfter w:val="2"/>
          <w:wAfter w:w="18" w:type="dxa"/>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0DFEF4EB"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Party Economic Competence</w:t>
            </w:r>
          </w:p>
        </w:tc>
        <w:tc>
          <w:tcPr>
            <w:tcW w:w="1666" w:type="dxa"/>
            <w:gridSpan w:val="3"/>
            <w:shd w:val="clear" w:color="auto" w:fill="auto"/>
            <w:vAlign w:val="bottom"/>
          </w:tcPr>
          <w:p w14:paraId="0906841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0.09</w:t>
            </w:r>
            <w:r>
              <w:rPr>
                <w:rFonts w:ascii="Times New Roman" w:hAnsi="Times New Roman" w:cs="Times New Roman"/>
                <w:color w:val="000000"/>
                <w:sz w:val="20"/>
                <w:szCs w:val="20"/>
              </w:rPr>
              <w:t>***</w:t>
            </w:r>
          </w:p>
        </w:tc>
        <w:tc>
          <w:tcPr>
            <w:tcW w:w="1268" w:type="dxa"/>
            <w:gridSpan w:val="4"/>
            <w:shd w:val="clear" w:color="auto" w:fill="auto"/>
            <w:vAlign w:val="bottom"/>
          </w:tcPr>
          <w:p w14:paraId="5A04FF2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0.03</w:t>
            </w:r>
          </w:p>
        </w:tc>
        <w:tc>
          <w:tcPr>
            <w:tcW w:w="1231" w:type="dxa"/>
            <w:gridSpan w:val="3"/>
            <w:shd w:val="clear" w:color="auto" w:fill="auto"/>
            <w:vAlign w:val="bottom"/>
          </w:tcPr>
          <w:p w14:paraId="0CBC5A0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w:t>
            </w:r>
          </w:p>
        </w:tc>
        <w:tc>
          <w:tcPr>
            <w:tcW w:w="1231" w:type="dxa"/>
            <w:gridSpan w:val="3"/>
            <w:shd w:val="clear" w:color="auto" w:fill="auto"/>
            <w:vAlign w:val="bottom"/>
          </w:tcPr>
          <w:p w14:paraId="30D570A4"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074F17BA"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2" w:type="dxa"/>
            <w:gridSpan w:val="3"/>
            <w:shd w:val="clear" w:color="auto" w:fill="auto"/>
            <w:vAlign w:val="bottom"/>
          </w:tcPr>
          <w:p w14:paraId="004DED60"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15DC9DEA" w14:textId="77777777" w:rsidTr="009B404B">
        <w:trPr>
          <w:gridAfter w:val="2"/>
          <w:cnfStyle w:val="000000100000" w:firstRow="0" w:lastRow="0" w:firstColumn="0" w:lastColumn="0" w:oddVBand="0" w:evenVBand="0" w:oddHBand="1" w:evenHBand="0" w:firstRowFirstColumn="0" w:firstRowLastColumn="0" w:lastRowFirstColumn="0" w:lastRowLastColumn="0"/>
          <w:wAfter w:w="18" w:type="dxa"/>
          <w:trHeight w:val="300"/>
          <w:jc w:val="center"/>
        </w:trPr>
        <w:tc>
          <w:tcPr>
            <w:cnfStyle w:val="001000000000" w:firstRow="0" w:lastRow="0" w:firstColumn="1" w:lastColumn="0" w:oddVBand="0" w:evenVBand="0" w:oddHBand="0" w:evenHBand="0" w:firstRowFirstColumn="0" w:firstRowLastColumn="0" w:lastRowFirstColumn="0" w:lastRowLastColumn="0"/>
            <w:tcW w:w="3417" w:type="dxa"/>
            <w:gridSpan w:val="2"/>
            <w:shd w:val="clear" w:color="auto" w:fill="auto"/>
            <w:noWrap/>
            <w:vAlign w:val="bottom"/>
          </w:tcPr>
          <w:p w14:paraId="123D9749"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Party Thermometer Score</w:t>
            </w:r>
          </w:p>
        </w:tc>
        <w:tc>
          <w:tcPr>
            <w:tcW w:w="1666" w:type="dxa"/>
            <w:gridSpan w:val="3"/>
            <w:shd w:val="clear" w:color="auto" w:fill="auto"/>
            <w:vAlign w:val="bottom"/>
          </w:tcPr>
          <w:p w14:paraId="5FE17E65"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0.13</w:t>
            </w:r>
            <w:r>
              <w:rPr>
                <w:rFonts w:ascii="Times New Roman" w:hAnsi="Times New Roman" w:cs="Times New Roman"/>
                <w:color w:val="000000"/>
                <w:sz w:val="20"/>
                <w:szCs w:val="20"/>
              </w:rPr>
              <w:t>***</w:t>
            </w:r>
          </w:p>
        </w:tc>
        <w:tc>
          <w:tcPr>
            <w:tcW w:w="1268" w:type="dxa"/>
            <w:gridSpan w:val="4"/>
            <w:shd w:val="clear" w:color="auto" w:fill="auto"/>
            <w:vAlign w:val="bottom"/>
          </w:tcPr>
          <w:p w14:paraId="68BACF57"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0.02</w:t>
            </w:r>
          </w:p>
        </w:tc>
        <w:tc>
          <w:tcPr>
            <w:tcW w:w="1231" w:type="dxa"/>
            <w:gridSpan w:val="3"/>
            <w:shd w:val="clear" w:color="auto" w:fill="auto"/>
            <w:vAlign w:val="bottom"/>
          </w:tcPr>
          <w:p w14:paraId="61B136F6"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w:t>
            </w:r>
          </w:p>
        </w:tc>
        <w:tc>
          <w:tcPr>
            <w:tcW w:w="1231" w:type="dxa"/>
            <w:gridSpan w:val="3"/>
            <w:shd w:val="clear" w:color="auto" w:fill="auto"/>
            <w:vAlign w:val="bottom"/>
          </w:tcPr>
          <w:p w14:paraId="66966CF5"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33DEDAEE"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2" w:type="dxa"/>
            <w:gridSpan w:val="3"/>
            <w:shd w:val="clear" w:color="auto" w:fill="auto"/>
            <w:vAlign w:val="bottom"/>
          </w:tcPr>
          <w:p w14:paraId="0781B3D5"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r>
      <w:tr w:rsidR="00E52876" w:rsidRPr="00D94A21" w14:paraId="716E9474" w14:textId="77777777" w:rsidTr="009B404B">
        <w:trPr>
          <w:gridAfter w:val="1"/>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4BA2E1F0"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Political Knowledge</w:t>
            </w:r>
          </w:p>
        </w:tc>
        <w:tc>
          <w:tcPr>
            <w:tcW w:w="1666" w:type="dxa"/>
            <w:gridSpan w:val="3"/>
            <w:shd w:val="clear" w:color="auto" w:fill="auto"/>
            <w:vAlign w:val="bottom"/>
          </w:tcPr>
          <w:p w14:paraId="42C29C6A"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3EF75B62"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3279A661"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0.48</w:t>
            </w:r>
          </w:p>
        </w:tc>
        <w:tc>
          <w:tcPr>
            <w:tcW w:w="1231" w:type="dxa"/>
            <w:gridSpan w:val="3"/>
            <w:shd w:val="clear" w:color="auto" w:fill="auto"/>
            <w:vAlign w:val="bottom"/>
          </w:tcPr>
          <w:p w14:paraId="7FF0A0AA"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0.43</w:t>
            </w:r>
          </w:p>
        </w:tc>
        <w:tc>
          <w:tcPr>
            <w:tcW w:w="1231" w:type="dxa"/>
            <w:gridSpan w:val="3"/>
            <w:shd w:val="clear" w:color="auto" w:fill="auto"/>
            <w:vAlign w:val="bottom"/>
          </w:tcPr>
          <w:p w14:paraId="4D509A42"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0.06</w:t>
            </w:r>
          </w:p>
        </w:tc>
        <w:tc>
          <w:tcPr>
            <w:tcW w:w="1232" w:type="dxa"/>
            <w:gridSpan w:val="3"/>
            <w:shd w:val="clear" w:color="auto" w:fill="auto"/>
            <w:vAlign w:val="bottom"/>
          </w:tcPr>
          <w:p w14:paraId="283AC399"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0.44</w:t>
            </w:r>
          </w:p>
        </w:tc>
      </w:tr>
      <w:tr w:rsidR="00E52876" w:rsidRPr="00D94A21" w14:paraId="14A4E364" w14:textId="77777777" w:rsidTr="009B404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3A42181B"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Male</w:t>
            </w:r>
          </w:p>
        </w:tc>
        <w:tc>
          <w:tcPr>
            <w:tcW w:w="1666" w:type="dxa"/>
            <w:gridSpan w:val="3"/>
            <w:shd w:val="clear" w:color="auto" w:fill="auto"/>
            <w:vAlign w:val="bottom"/>
          </w:tcPr>
          <w:p w14:paraId="14A3A84A"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657BE89C"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5D979EAF"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-0.04</w:t>
            </w:r>
          </w:p>
        </w:tc>
        <w:tc>
          <w:tcPr>
            <w:tcW w:w="1231" w:type="dxa"/>
            <w:gridSpan w:val="3"/>
            <w:shd w:val="clear" w:color="auto" w:fill="auto"/>
            <w:vAlign w:val="bottom"/>
          </w:tcPr>
          <w:p w14:paraId="1CAF7CA3"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0.15</w:t>
            </w:r>
          </w:p>
        </w:tc>
        <w:tc>
          <w:tcPr>
            <w:tcW w:w="1231" w:type="dxa"/>
            <w:gridSpan w:val="3"/>
            <w:shd w:val="clear" w:color="auto" w:fill="auto"/>
            <w:vAlign w:val="bottom"/>
          </w:tcPr>
          <w:p w14:paraId="134D439F"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0.11</w:t>
            </w:r>
          </w:p>
        </w:tc>
        <w:tc>
          <w:tcPr>
            <w:tcW w:w="1232" w:type="dxa"/>
            <w:gridSpan w:val="3"/>
            <w:shd w:val="clear" w:color="auto" w:fill="auto"/>
            <w:vAlign w:val="bottom"/>
          </w:tcPr>
          <w:p w14:paraId="1627EC67"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0.15</w:t>
            </w:r>
          </w:p>
        </w:tc>
      </w:tr>
      <w:tr w:rsidR="00E52876" w:rsidRPr="00D94A21" w14:paraId="742F0650" w14:textId="77777777" w:rsidTr="009B404B">
        <w:trPr>
          <w:gridAfter w:val="1"/>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14B4411B"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Education</w:t>
            </w:r>
          </w:p>
        </w:tc>
        <w:tc>
          <w:tcPr>
            <w:tcW w:w="1666" w:type="dxa"/>
            <w:gridSpan w:val="3"/>
            <w:shd w:val="clear" w:color="auto" w:fill="auto"/>
            <w:vAlign w:val="bottom"/>
          </w:tcPr>
          <w:p w14:paraId="6232711D"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442A4A3D"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256EE4CC"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0.04</w:t>
            </w:r>
          </w:p>
        </w:tc>
        <w:tc>
          <w:tcPr>
            <w:tcW w:w="1231" w:type="dxa"/>
            <w:gridSpan w:val="3"/>
            <w:shd w:val="clear" w:color="auto" w:fill="auto"/>
            <w:vAlign w:val="bottom"/>
          </w:tcPr>
          <w:p w14:paraId="2A4C2966"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0.05</w:t>
            </w:r>
          </w:p>
        </w:tc>
        <w:tc>
          <w:tcPr>
            <w:tcW w:w="1231" w:type="dxa"/>
            <w:gridSpan w:val="3"/>
            <w:shd w:val="clear" w:color="auto" w:fill="auto"/>
            <w:vAlign w:val="bottom"/>
          </w:tcPr>
          <w:p w14:paraId="46DCE5E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0.04</w:t>
            </w:r>
          </w:p>
        </w:tc>
        <w:tc>
          <w:tcPr>
            <w:tcW w:w="1232" w:type="dxa"/>
            <w:gridSpan w:val="3"/>
            <w:shd w:val="clear" w:color="auto" w:fill="auto"/>
            <w:vAlign w:val="bottom"/>
          </w:tcPr>
          <w:p w14:paraId="236BA894"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0.05</w:t>
            </w:r>
          </w:p>
        </w:tc>
      </w:tr>
      <w:tr w:rsidR="00E52876" w:rsidRPr="00D94A21" w14:paraId="0FDB8E49" w14:textId="77777777" w:rsidTr="009B404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4B120F04"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Catholic</w:t>
            </w:r>
          </w:p>
        </w:tc>
        <w:tc>
          <w:tcPr>
            <w:tcW w:w="1666" w:type="dxa"/>
            <w:gridSpan w:val="3"/>
            <w:shd w:val="clear" w:color="auto" w:fill="auto"/>
            <w:vAlign w:val="bottom"/>
          </w:tcPr>
          <w:p w14:paraId="0ED6F249"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67198839"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598BEB44"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-0.14</w:t>
            </w:r>
          </w:p>
        </w:tc>
        <w:tc>
          <w:tcPr>
            <w:tcW w:w="1231" w:type="dxa"/>
            <w:gridSpan w:val="3"/>
            <w:shd w:val="clear" w:color="auto" w:fill="auto"/>
            <w:vAlign w:val="bottom"/>
          </w:tcPr>
          <w:p w14:paraId="67CD7381"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0.21</w:t>
            </w:r>
          </w:p>
        </w:tc>
        <w:tc>
          <w:tcPr>
            <w:tcW w:w="1231" w:type="dxa"/>
            <w:gridSpan w:val="3"/>
            <w:shd w:val="clear" w:color="auto" w:fill="auto"/>
            <w:vAlign w:val="bottom"/>
          </w:tcPr>
          <w:p w14:paraId="4FD519F8"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0.07</w:t>
            </w:r>
          </w:p>
        </w:tc>
        <w:tc>
          <w:tcPr>
            <w:tcW w:w="1232" w:type="dxa"/>
            <w:gridSpan w:val="3"/>
            <w:shd w:val="clear" w:color="auto" w:fill="auto"/>
            <w:vAlign w:val="bottom"/>
          </w:tcPr>
          <w:p w14:paraId="3D520D78"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0.21</w:t>
            </w:r>
          </w:p>
        </w:tc>
      </w:tr>
      <w:tr w:rsidR="00E52876" w:rsidRPr="00D94A21" w14:paraId="3B314EEA" w14:textId="77777777" w:rsidTr="009B404B">
        <w:trPr>
          <w:gridAfter w:val="1"/>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74EE4A40"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Atheist</w:t>
            </w:r>
          </w:p>
        </w:tc>
        <w:tc>
          <w:tcPr>
            <w:tcW w:w="1666" w:type="dxa"/>
            <w:gridSpan w:val="3"/>
            <w:shd w:val="clear" w:color="auto" w:fill="auto"/>
            <w:vAlign w:val="bottom"/>
          </w:tcPr>
          <w:p w14:paraId="74A3813E"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3FA21B70"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49037187"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-0.08</w:t>
            </w:r>
          </w:p>
        </w:tc>
        <w:tc>
          <w:tcPr>
            <w:tcW w:w="1231" w:type="dxa"/>
            <w:gridSpan w:val="3"/>
            <w:shd w:val="clear" w:color="auto" w:fill="auto"/>
            <w:vAlign w:val="bottom"/>
          </w:tcPr>
          <w:p w14:paraId="242719B8"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0.17</w:t>
            </w:r>
          </w:p>
        </w:tc>
        <w:tc>
          <w:tcPr>
            <w:tcW w:w="1231" w:type="dxa"/>
            <w:gridSpan w:val="3"/>
            <w:shd w:val="clear" w:color="auto" w:fill="auto"/>
            <w:vAlign w:val="bottom"/>
          </w:tcPr>
          <w:p w14:paraId="0B125AE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0.08</w:t>
            </w:r>
          </w:p>
        </w:tc>
        <w:tc>
          <w:tcPr>
            <w:tcW w:w="1232" w:type="dxa"/>
            <w:gridSpan w:val="3"/>
            <w:shd w:val="clear" w:color="auto" w:fill="auto"/>
            <w:vAlign w:val="bottom"/>
          </w:tcPr>
          <w:p w14:paraId="5A34EB3C"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0.17</w:t>
            </w:r>
          </w:p>
        </w:tc>
      </w:tr>
      <w:tr w:rsidR="00E52876" w:rsidRPr="00D94A21" w14:paraId="07BBC258" w14:textId="77777777" w:rsidTr="009B404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6DAD32FC"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Age</w:t>
            </w:r>
          </w:p>
        </w:tc>
        <w:tc>
          <w:tcPr>
            <w:tcW w:w="1666" w:type="dxa"/>
            <w:gridSpan w:val="3"/>
            <w:shd w:val="clear" w:color="auto" w:fill="auto"/>
            <w:vAlign w:val="bottom"/>
          </w:tcPr>
          <w:p w14:paraId="2889CE6E"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49C1268E"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11F0F233"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-0.01</w:t>
            </w:r>
          </w:p>
        </w:tc>
        <w:tc>
          <w:tcPr>
            <w:tcW w:w="1231" w:type="dxa"/>
            <w:gridSpan w:val="3"/>
            <w:shd w:val="clear" w:color="auto" w:fill="auto"/>
            <w:vAlign w:val="bottom"/>
          </w:tcPr>
          <w:p w14:paraId="6388557C"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0.01</w:t>
            </w:r>
          </w:p>
        </w:tc>
        <w:tc>
          <w:tcPr>
            <w:tcW w:w="1231" w:type="dxa"/>
            <w:gridSpan w:val="3"/>
            <w:shd w:val="clear" w:color="auto" w:fill="auto"/>
            <w:vAlign w:val="bottom"/>
          </w:tcPr>
          <w:p w14:paraId="0044506A"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0.00</w:t>
            </w:r>
            <w:r>
              <w:rPr>
                <w:rFonts w:ascii="Times New Roman" w:hAnsi="Times New Roman" w:cs="Times New Roman"/>
                <w:color w:val="000000"/>
                <w:sz w:val="20"/>
                <w:szCs w:val="20"/>
              </w:rPr>
              <w:t>4</w:t>
            </w:r>
          </w:p>
        </w:tc>
        <w:tc>
          <w:tcPr>
            <w:tcW w:w="1232" w:type="dxa"/>
            <w:gridSpan w:val="3"/>
            <w:shd w:val="clear" w:color="auto" w:fill="auto"/>
            <w:vAlign w:val="bottom"/>
          </w:tcPr>
          <w:p w14:paraId="57CDA83B"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0.01</w:t>
            </w:r>
          </w:p>
        </w:tc>
      </w:tr>
      <w:tr w:rsidR="00E52876" w:rsidRPr="00D94A21" w14:paraId="50B41243" w14:textId="77777777" w:rsidTr="009B404B">
        <w:trPr>
          <w:gridAfter w:val="1"/>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491B62D7" w14:textId="77777777" w:rsidR="00E52876" w:rsidRPr="0030482A" w:rsidRDefault="00E52876" w:rsidP="009B404B">
            <w:pPr>
              <w:rPr>
                <w:rFonts w:ascii="Times New Roman" w:eastAsia="Times New Roman" w:hAnsi="Times New Roman" w:cs="Times New Roman"/>
                <w:color w:val="000000"/>
                <w:sz w:val="20"/>
                <w:szCs w:val="20"/>
                <w:lang w:val="en-CA" w:eastAsia="en-CA"/>
              </w:rPr>
            </w:pPr>
            <w:r>
              <w:rPr>
                <w:rFonts w:ascii="Times New Roman" w:eastAsia="Times New Roman" w:hAnsi="Times New Roman" w:cs="Times New Roman"/>
                <w:color w:val="000000"/>
                <w:sz w:val="20"/>
                <w:szCs w:val="20"/>
                <w:lang w:val="en-CA" w:eastAsia="en-CA"/>
              </w:rPr>
              <w:t>French</w:t>
            </w:r>
          </w:p>
        </w:tc>
        <w:tc>
          <w:tcPr>
            <w:tcW w:w="1666" w:type="dxa"/>
            <w:gridSpan w:val="3"/>
            <w:shd w:val="clear" w:color="auto" w:fill="auto"/>
            <w:vAlign w:val="bottom"/>
          </w:tcPr>
          <w:p w14:paraId="3AABA6C6"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73" w:type="dxa"/>
            <w:gridSpan w:val="4"/>
            <w:shd w:val="clear" w:color="auto" w:fill="auto"/>
            <w:vAlign w:val="bottom"/>
          </w:tcPr>
          <w:p w14:paraId="6629DD82"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31" w:type="dxa"/>
            <w:gridSpan w:val="3"/>
            <w:shd w:val="clear" w:color="auto" w:fill="auto"/>
            <w:vAlign w:val="bottom"/>
          </w:tcPr>
          <w:p w14:paraId="6F23AD6C"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0.82</w:t>
            </w:r>
            <w:r>
              <w:rPr>
                <w:rFonts w:ascii="Times New Roman" w:hAnsi="Times New Roman" w:cs="Times New Roman"/>
                <w:color w:val="000000"/>
                <w:sz w:val="20"/>
                <w:szCs w:val="20"/>
              </w:rPr>
              <w:t>**</w:t>
            </w:r>
          </w:p>
        </w:tc>
        <w:tc>
          <w:tcPr>
            <w:tcW w:w="1231" w:type="dxa"/>
            <w:gridSpan w:val="3"/>
            <w:shd w:val="clear" w:color="auto" w:fill="auto"/>
            <w:vAlign w:val="bottom"/>
          </w:tcPr>
          <w:p w14:paraId="46C10956"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0.30</w:t>
            </w:r>
          </w:p>
        </w:tc>
        <w:tc>
          <w:tcPr>
            <w:tcW w:w="1231" w:type="dxa"/>
            <w:gridSpan w:val="3"/>
            <w:shd w:val="clear" w:color="auto" w:fill="auto"/>
            <w:vAlign w:val="bottom"/>
          </w:tcPr>
          <w:p w14:paraId="769000E1"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0.47</w:t>
            </w:r>
          </w:p>
        </w:tc>
        <w:tc>
          <w:tcPr>
            <w:tcW w:w="1232" w:type="dxa"/>
            <w:gridSpan w:val="3"/>
            <w:shd w:val="clear" w:color="auto" w:fill="auto"/>
            <w:vAlign w:val="bottom"/>
          </w:tcPr>
          <w:p w14:paraId="0D7EB360"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0.31</w:t>
            </w:r>
          </w:p>
        </w:tc>
      </w:tr>
      <w:tr w:rsidR="00E52876" w:rsidRPr="00D94A21" w14:paraId="093723BB" w14:textId="77777777" w:rsidTr="009B404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272D6A82"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Atlantic</w:t>
            </w:r>
          </w:p>
        </w:tc>
        <w:tc>
          <w:tcPr>
            <w:tcW w:w="1666" w:type="dxa"/>
            <w:gridSpan w:val="3"/>
            <w:shd w:val="clear" w:color="auto" w:fill="auto"/>
            <w:vAlign w:val="bottom"/>
          </w:tcPr>
          <w:p w14:paraId="145BD2B9"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21AFC05A"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6E72F88F"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0.22</w:t>
            </w:r>
          </w:p>
        </w:tc>
        <w:tc>
          <w:tcPr>
            <w:tcW w:w="1231" w:type="dxa"/>
            <w:gridSpan w:val="3"/>
            <w:shd w:val="clear" w:color="auto" w:fill="auto"/>
            <w:vAlign w:val="bottom"/>
          </w:tcPr>
          <w:p w14:paraId="4BB68B2C"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0.25</w:t>
            </w:r>
          </w:p>
        </w:tc>
        <w:tc>
          <w:tcPr>
            <w:tcW w:w="1231" w:type="dxa"/>
            <w:gridSpan w:val="3"/>
            <w:shd w:val="clear" w:color="auto" w:fill="auto"/>
            <w:vAlign w:val="bottom"/>
          </w:tcPr>
          <w:p w14:paraId="3505EF53"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0.26</w:t>
            </w:r>
          </w:p>
        </w:tc>
        <w:tc>
          <w:tcPr>
            <w:tcW w:w="1232" w:type="dxa"/>
            <w:gridSpan w:val="3"/>
            <w:shd w:val="clear" w:color="auto" w:fill="auto"/>
            <w:vAlign w:val="bottom"/>
          </w:tcPr>
          <w:p w14:paraId="3FBB22E9"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0.26</w:t>
            </w:r>
          </w:p>
        </w:tc>
      </w:tr>
      <w:tr w:rsidR="00E52876" w:rsidRPr="00D94A21" w14:paraId="053CB677" w14:textId="77777777" w:rsidTr="009B404B">
        <w:trPr>
          <w:gridAfter w:val="1"/>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236283AB" w14:textId="77777777" w:rsidR="00E52876" w:rsidRPr="00D94A21" w:rsidRDefault="00E52876" w:rsidP="009B404B">
            <w:pPr>
              <w:rPr>
                <w:rFonts w:ascii="Times New Roman" w:hAnsi="Times New Roman" w:cs="Times New Roman"/>
                <w:color w:val="000000"/>
                <w:sz w:val="20"/>
                <w:szCs w:val="20"/>
              </w:rPr>
            </w:pPr>
            <w:r w:rsidRPr="0030482A">
              <w:rPr>
                <w:rFonts w:ascii="Times New Roman" w:eastAsia="Times New Roman" w:hAnsi="Times New Roman" w:cs="Times New Roman"/>
                <w:color w:val="000000"/>
                <w:sz w:val="20"/>
                <w:szCs w:val="20"/>
                <w:lang w:val="en-CA" w:eastAsia="en-CA"/>
              </w:rPr>
              <w:t>West</w:t>
            </w:r>
          </w:p>
        </w:tc>
        <w:tc>
          <w:tcPr>
            <w:tcW w:w="1666" w:type="dxa"/>
            <w:gridSpan w:val="3"/>
            <w:shd w:val="clear" w:color="auto" w:fill="auto"/>
            <w:vAlign w:val="bottom"/>
          </w:tcPr>
          <w:p w14:paraId="1561FC95"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6B23A237" w14:textId="77777777" w:rsidR="00E52876" w:rsidRPr="00D94A21"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5112F9C3"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0.17</w:t>
            </w:r>
          </w:p>
        </w:tc>
        <w:tc>
          <w:tcPr>
            <w:tcW w:w="1231" w:type="dxa"/>
            <w:gridSpan w:val="3"/>
            <w:shd w:val="clear" w:color="auto" w:fill="auto"/>
            <w:vAlign w:val="bottom"/>
          </w:tcPr>
          <w:p w14:paraId="60048953"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0.16</w:t>
            </w:r>
          </w:p>
        </w:tc>
        <w:tc>
          <w:tcPr>
            <w:tcW w:w="1231" w:type="dxa"/>
            <w:gridSpan w:val="3"/>
            <w:shd w:val="clear" w:color="auto" w:fill="auto"/>
            <w:vAlign w:val="bottom"/>
          </w:tcPr>
          <w:p w14:paraId="29152D0A"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0.29</w:t>
            </w:r>
          </w:p>
        </w:tc>
        <w:tc>
          <w:tcPr>
            <w:tcW w:w="1232" w:type="dxa"/>
            <w:gridSpan w:val="3"/>
            <w:shd w:val="clear" w:color="auto" w:fill="auto"/>
            <w:vAlign w:val="bottom"/>
          </w:tcPr>
          <w:p w14:paraId="2C6DA416" w14:textId="77777777" w:rsidR="00E52876" w:rsidRPr="009608FF" w:rsidRDefault="00E52876" w:rsidP="009B40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0.16</w:t>
            </w:r>
          </w:p>
        </w:tc>
      </w:tr>
      <w:tr w:rsidR="00E52876" w:rsidRPr="00D94A21" w14:paraId="1A5E56A1" w14:textId="77777777" w:rsidTr="009B404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1000000000" w:firstRow="0" w:lastRow="0" w:firstColumn="1" w:lastColumn="0" w:oddVBand="0" w:evenVBand="0" w:oddHBand="0" w:evenHBand="0" w:firstRowFirstColumn="0" w:firstRowLastColumn="0" w:lastRowFirstColumn="0" w:lastRowLastColumn="0"/>
            <w:tcW w:w="3423" w:type="dxa"/>
            <w:gridSpan w:val="3"/>
            <w:shd w:val="clear" w:color="auto" w:fill="auto"/>
            <w:noWrap/>
            <w:vAlign w:val="bottom"/>
          </w:tcPr>
          <w:p w14:paraId="053097E0" w14:textId="77777777" w:rsidR="00E52876" w:rsidRPr="00D94A21" w:rsidRDefault="00E52876" w:rsidP="009B404B">
            <w:pPr>
              <w:rPr>
                <w:rFonts w:ascii="Times New Roman" w:hAnsi="Times New Roman" w:cs="Times New Roman"/>
                <w:color w:val="000000"/>
                <w:sz w:val="20"/>
                <w:szCs w:val="20"/>
              </w:rPr>
            </w:pPr>
            <w:r w:rsidRPr="00D94A21">
              <w:rPr>
                <w:rFonts w:ascii="Times New Roman" w:hAnsi="Times New Roman" w:cs="Times New Roman"/>
                <w:color w:val="000000"/>
                <w:sz w:val="20"/>
                <w:szCs w:val="20"/>
              </w:rPr>
              <w:t>Intercept</w:t>
            </w:r>
          </w:p>
        </w:tc>
        <w:tc>
          <w:tcPr>
            <w:tcW w:w="1666" w:type="dxa"/>
            <w:gridSpan w:val="3"/>
            <w:shd w:val="clear" w:color="auto" w:fill="auto"/>
            <w:vAlign w:val="bottom"/>
          </w:tcPr>
          <w:p w14:paraId="343F1909"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73" w:type="dxa"/>
            <w:gridSpan w:val="4"/>
            <w:shd w:val="clear" w:color="auto" w:fill="auto"/>
            <w:vAlign w:val="bottom"/>
          </w:tcPr>
          <w:p w14:paraId="73B02BA2" w14:textId="77777777" w:rsidR="00E52876" w:rsidRPr="00D94A21"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D94A21">
              <w:rPr>
                <w:rFonts w:ascii="Times New Roman" w:hAnsi="Times New Roman" w:cs="Times New Roman"/>
                <w:color w:val="000000"/>
                <w:sz w:val="20"/>
                <w:szCs w:val="20"/>
              </w:rPr>
              <w:t>-</w:t>
            </w:r>
          </w:p>
        </w:tc>
        <w:tc>
          <w:tcPr>
            <w:tcW w:w="1231" w:type="dxa"/>
            <w:gridSpan w:val="3"/>
            <w:shd w:val="clear" w:color="auto" w:fill="auto"/>
            <w:vAlign w:val="bottom"/>
          </w:tcPr>
          <w:p w14:paraId="4886DCFD"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0.21</w:t>
            </w:r>
          </w:p>
        </w:tc>
        <w:tc>
          <w:tcPr>
            <w:tcW w:w="1231" w:type="dxa"/>
            <w:gridSpan w:val="3"/>
            <w:shd w:val="clear" w:color="auto" w:fill="auto"/>
            <w:vAlign w:val="bottom"/>
          </w:tcPr>
          <w:p w14:paraId="78D8A88E"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0.45</w:t>
            </w:r>
          </w:p>
        </w:tc>
        <w:tc>
          <w:tcPr>
            <w:tcW w:w="1231" w:type="dxa"/>
            <w:gridSpan w:val="3"/>
            <w:shd w:val="clear" w:color="auto" w:fill="auto"/>
            <w:vAlign w:val="bottom"/>
          </w:tcPr>
          <w:p w14:paraId="2AC736D7"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-0.71</w:t>
            </w:r>
          </w:p>
        </w:tc>
        <w:tc>
          <w:tcPr>
            <w:tcW w:w="1232" w:type="dxa"/>
            <w:gridSpan w:val="3"/>
            <w:shd w:val="clear" w:color="auto" w:fill="auto"/>
            <w:vAlign w:val="bottom"/>
          </w:tcPr>
          <w:p w14:paraId="378F9545" w14:textId="77777777" w:rsidR="00E52876" w:rsidRPr="009608FF" w:rsidRDefault="00E52876" w:rsidP="009B40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608FF">
              <w:rPr>
                <w:rFonts w:ascii="Times New Roman" w:hAnsi="Times New Roman" w:cs="Times New Roman"/>
                <w:color w:val="000000"/>
                <w:sz w:val="20"/>
                <w:szCs w:val="20"/>
              </w:rPr>
              <w:t>0.46</w:t>
            </w:r>
          </w:p>
        </w:tc>
      </w:tr>
    </w:tbl>
    <w:p w14:paraId="302E1ACF" w14:textId="77777777" w:rsidR="00E52876" w:rsidRPr="0008756F" w:rsidRDefault="00E52876" w:rsidP="00E52876">
      <w:pPr>
        <w:jc w:val="center"/>
        <w:rPr>
          <w:rFonts w:ascii="Times New Roman" w:hAnsi="Times New Roman" w:cs="Times New Roman"/>
          <w:sz w:val="20"/>
          <w:szCs w:val="20"/>
        </w:rPr>
      </w:pPr>
    </w:p>
    <w:p w14:paraId="73C73324"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noProof/>
          <w:sz w:val="20"/>
          <w:szCs w:val="20"/>
          <w:lang w:val="en-CA" w:eastAsia="en-CA"/>
        </w:rPr>
        <mc:AlternateContent>
          <mc:Choice Requires="wps">
            <w:drawing>
              <wp:anchor distT="45720" distB="45720" distL="114300" distR="114300" simplePos="0" relativeHeight="251661312" behindDoc="0" locked="0" layoutInCell="1" allowOverlap="1" wp14:anchorId="6FB17FC2" wp14:editId="077F3B87">
                <wp:simplePos x="0" y="0"/>
                <wp:positionH relativeFrom="column">
                  <wp:posOffset>2484407</wp:posOffset>
                </wp:positionH>
                <wp:positionV relativeFrom="paragraph">
                  <wp:posOffset>10807</wp:posOffset>
                </wp:positionV>
                <wp:extent cx="3311525" cy="1404620"/>
                <wp:effectExtent l="0" t="0" r="22225"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404620"/>
                        </a:xfrm>
                        <a:prstGeom prst="rect">
                          <a:avLst/>
                        </a:prstGeom>
                        <a:solidFill>
                          <a:srgbClr val="FFFFFF"/>
                        </a:solidFill>
                        <a:ln w="9525">
                          <a:solidFill>
                            <a:schemeClr val="bg1"/>
                          </a:solidFill>
                          <a:miter lim="800000"/>
                          <a:headEnd/>
                          <a:tailEnd/>
                        </a:ln>
                      </wps:spPr>
                      <wps:txbx>
                        <w:txbxContent>
                          <w:p w14:paraId="42F3A43C" w14:textId="77777777" w:rsidR="00E52876" w:rsidRPr="00B15DCD" w:rsidRDefault="00E52876" w:rsidP="00E52876">
                            <w:pPr>
                              <w:rPr>
                                <w:rFonts w:ascii="Times New Roman" w:hAnsi="Times New Roman" w:cs="Times New Roman"/>
                                <w:sz w:val="20"/>
                                <w:szCs w:val="20"/>
                                <w:u w:val="single"/>
                              </w:rPr>
                            </w:pPr>
                            <w:r w:rsidRPr="00B15DCD">
                              <w:rPr>
                                <w:rFonts w:ascii="Times New Roman" w:hAnsi="Times New Roman" w:cs="Times New Roman"/>
                                <w:sz w:val="20"/>
                                <w:szCs w:val="20"/>
                                <w:u w:val="single"/>
                              </w:rPr>
                              <w:t>Legend</w:t>
                            </w:r>
                          </w:p>
                          <w:p w14:paraId="17F07D19" w14:textId="77777777" w:rsidR="00E52876" w:rsidRPr="00B15DCD" w:rsidRDefault="00E52876" w:rsidP="00E52876">
                            <w:pPr>
                              <w:rPr>
                                <w:rFonts w:ascii="Times New Roman" w:hAnsi="Times New Roman" w:cs="Times New Roman"/>
                                <w:sz w:val="20"/>
                                <w:szCs w:val="20"/>
                              </w:rPr>
                            </w:pPr>
                            <w:r w:rsidRPr="00B15DCD">
                              <w:rPr>
                                <w:rFonts w:ascii="Times New Roman" w:hAnsi="Times New Roman" w:cs="Times New Roman"/>
                                <w:sz w:val="20"/>
                                <w:szCs w:val="20"/>
                              </w:rPr>
                              <w:t>*: 0.05</w:t>
                            </w:r>
                            <w:r w:rsidRPr="00B15DCD">
                              <w:rPr>
                                <w:rFonts w:ascii="Times New Roman" w:hAnsi="Times New Roman" w:cs="Times New Roman"/>
                                <w:sz w:val="20"/>
                                <w:szCs w:val="20"/>
                              </w:rPr>
                              <w:tab/>
                              <w:t>**: 0.01</w:t>
                            </w:r>
                            <w:r w:rsidRPr="00B15DCD">
                              <w:rPr>
                                <w:rFonts w:ascii="Times New Roman" w:hAnsi="Times New Roman" w:cs="Times New Roman"/>
                                <w:sz w:val="20"/>
                                <w:szCs w:val="20"/>
                              </w:rPr>
                              <w:tab/>
                              <w:t>***: 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FB17FC2" id="_x0000_s1027" type="#_x0000_t202" style="position:absolute;margin-left:195.6pt;margin-top:.85pt;width:26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" strokecolor="white [3212]">
                <v:textbox style="mso-fit-shape-to-text:t">
                  <w:txbxContent>
                    <w:p w14:paraId="42F3A43C" w14:textId="77777777" w:rsidR="00E52876" w:rsidRPr="00B15DCD" w:rsidRDefault="00E52876" w:rsidP="00E52876">
                      <w:pPr>
                        <w:rPr>
                          <w:rFonts w:ascii="Times New Roman" w:hAnsi="Times New Roman" w:cs="Times New Roman"/>
                          <w:sz w:val="20"/>
                          <w:szCs w:val="20"/>
                          <w:u w:val="single"/>
                        </w:rPr>
                      </w:pPr>
                      <w:r w:rsidRPr="00B15DCD">
                        <w:rPr>
                          <w:rFonts w:ascii="Times New Roman" w:hAnsi="Times New Roman" w:cs="Times New Roman"/>
                          <w:sz w:val="20"/>
                          <w:szCs w:val="20"/>
                          <w:u w:val="single"/>
                        </w:rPr>
                        <w:t>Legend</w:t>
                      </w:r>
                    </w:p>
                    <w:p w14:paraId="17F07D19" w14:textId="77777777" w:rsidR="00E52876" w:rsidRPr="00B15DCD" w:rsidRDefault="00E52876" w:rsidP="00E52876">
                      <w:pPr>
                        <w:rPr>
                          <w:rFonts w:ascii="Times New Roman" w:hAnsi="Times New Roman" w:cs="Times New Roman"/>
                          <w:sz w:val="20"/>
                          <w:szCs w:val="20"/>
                        </w:rPr>
                      </w:pPr>
                      <w:r w:rsidRPr="00B15DCD">
                        <w:rPr>
                          <w:rFonts w:ascii="Times New Roman" w:hAnsi="Times New Roman" w:cs="Times New Roman"/>
                          <w:sz w:val="20"/>
                          <w:szCs w:val="20"/>
                        </w:rPr>
                        <w:t>*: 0.05</w:t>
                      </w:r>
                      <w:r w:rsidRPr="00B15DCD">
                        <w:rPr>
                          <w:rFonts w:ascii="Times New Roman" w:hAnsi="Times New Roman" w:cs="Times New Roman"/>
                          <w:sz w:val="20"/>
                          <w:szCs w:val="20"/>
                        </w:rPr>
                        <w:tab/>
                        <w:t>**: 0.01</w:t>
                      </w:r>
                      <w:r w:rsidRPr="00B15DCD">
                        <w:rPr>
                          <w:rFonts w:ascii="Times New Roman" w:hAnsi="Times New Roman" w:cs="Times New Roman"/>
                          <w:sz w:val="20"/>
                          <w:szCs w:val="20"/>
                        </w:rPr>
                        <w:tab/>
                        <w:t>***: 0.001</w:t>
                      </w:r>
                    </w:p>
                  </w:txbxContent>
                </v:textbox>
                <w10:wrap type="square"/>
              </v:shape>
            </w:pict>
          </mc:Fallback>
        </mc:AlternateContent>
      </w:r>
      <w:r w:rsidRPr="0008756F">
        <w:rPr>
          <w:rFonts w:ascii="Times New Roman" w:hAnsi="Times New Roman" w:cs="Times New Roman"/>
          <w:sz w:val="20"/>
          <w:szCs w:val="20"/>
        </w:rPr>
        <w:t>N(i)= 45</w:t>
      </w:r>
      <w:r>
        <w:rPr>
          <w:rFonts w:ascii="Times New Roman" w:hAnsi="Times New Roman" w:cs="Times New Roman"/>
          <w:sz w:val="20"/>
          <w:szCs w:val="20"/>
        </w:rPr>
        <w:t>39</w:t>
      </w:r>
    </w:p>
    <w:p w14:paraId="3C01D1E8" w14:textId="77777777" w:rsidR="00E52876" w:rsidRPr="0008756F" w:rsidRDefault="00E52876" w:rsidP="00E52876">
      <w:pPr>
        <w:rPr>
          <w:rFonts w:ascii="Times New Roman" w:hAnsi="Times New Roman" w:cs="Times New Roman"/>
          <w:sz w:val="20"/>
          <w:szCs w:val="20"/>
        </w:rPr>
      </w:pPr>
      <w:r w:rsidRPr="0008756F">
        <w:rPr>
          <w:rFonts w:ascii="Times New Roman" w:hAnsi="Times New Roman" w:cs="Times New Roman"/>
          <w:sz w:val="20"/>
          <w:szCs w:val="20"/>
        </w:rPr>
        <w:t>N(j)= 15</w:t>
      </w:r>
      <w:r>
        <w:rPr>
          <w:rFonts w:ascii="Times New Roman" w:hAnsi="Times New Roman" w:cs="Times New Roman"/>
          <w:sz w:val="20"/>
          <w:szCs w:val="20"/>
        </w:rPr>
        <w:t>1</w:t>
      </w:r>
      <w:r w:rsidRPr="0008756F">
        <w:rPr>
          <w:rFonts w:ascii="Times New Roman" w:hAnsi="Times New Roman" w:cs="Times New Roman"/>
          <w:sz w:val="20"/>
          <w:szCs w:val="20"/>
        </w:rPr>
        <w:t>3</w:t>
      </w:r>
    </w:p>
    <w:p w14:paraId="2CDE856D" w14:textId="77777777" w:rsidR="00E52876" w:rsidRPr="0008756F" w:rsidRDefault="00E52876" w:rsidP="00E52876">
      <w:pPr>
        <w:rPr>
          <w:rFonts w:ascii="Times New Roman" w:eastAsia="Times New Roman" w:hAnsi="Times New Roman" w:cs="Times New Roman"/>
          <w:color w:val="000000"/>
          <w:sz w:val="20"/>
          <w:szCs w:val="20"/>
        </w:rPr>
      </w:pPr>
      <w:r w:rsidRPr="0008756F">
        <w:rPr>
          <w:rFonts w:ascii="Times New Roman" w:hAnsi="Times New Roman" w:cs="Times New Roman"/>
          <w:sz w:val="20"/>
          <w:szCs w:val="20"/>
        </w:rPr>
        <w:t>Log-likelihood=</w:t>
      </w:r>
      <w:r w:rsidRPr="0008756F">
        <w:rPr>
          <w:rFonts w:ascii="Times New Roman" w:eastAsia="Times New Roman" w:hAnsi="Times New Roman" w:cs="Times New Roman"/>
          <w:color w:val="000000"/>
          <w:sz w:val="20"/>
          <w:szCs w:val="20"/>
        </w:rPr>
        <w:t>-</w:t>
      </w:r>
      <w:r w:rsidRPr="0008756F">
        <w:rPr>
          <w:rFonts w:ascii="Times New Roman" w:hAnsi="Times New Roman" w:cs="Times New Roman"/>
          <w:color w:val="000000"/>
          <w:sz w:val="20"/>
          <w:szCs w:val="20"/>
        </w:rPr>
        <w:t>1</w:t>
      </w:r>
      <w:r>
        <w:rPr>
          <w:rFonts w:ascii="Times New Roman" w:hAnsi="Times New Roman" w:cs="Times New Roman"/>
          <w:color w:val="000000"/>
          <w:sz w:val="20"/>
          <w:szCs w:val="20"/>
        </w:rPr>
        <w:t>336</w:t>
      </w:r>
      <w:r w:rsidRPr="0008756F">
        <w:rPr>
          <w:rFonts w:ascii="Times New Roman" w:hAnsi="Times New Roman" w:cs="Times New Roman"/>
          <w:color w:val="000000"/>
          <w:sz w:val="20"/>
          <w:szCs w:val="20"/>
        </w:rPr>
        <w:t>.</w:t>
      </w:r>
      <w:r>
        <w:rPr>
          <w:rFonts w:ascii="Times New Roman" w:hAnsi="Times New Roman" w:cs="Times New Roman"/>
          <w:color w:val="000000"/>
          <w:sz w:val="20"/>
          <w:szCs w:val="20"/>
        </w:rPr>
        <w:t>62</w:t>
      </w:r>
    </w:p>
    <w:p w14:paraId="77BF19F3" w14:textId="77777777" w:rsidR="00E52876" w:rsidRPr="00E52876" w:rsidRDefault="00E52876" w:rsidP="00E52876">
      <w:pPr>
        <w:spacing w:after="200" w:line="480" w:lineRule="auto"/>
        <w:rPr>
          <w:rFonts w:cstheme="minorHAnsi"/>
        </w:rPr>
      </w:pPr>
    </w:p>
    <w:sectPr w:rsidR="00E52876" w:rsidRPr="00E528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0146" w14:textId="77777777" w:rsidR="00B647A1" w:rsidRDefault="00B647A1">
      <w:pPr>
        <w:spacing w:after="0" w:line="240" w:lineRule="auto"/>
      </w:pPr>
      <w:r>
        <w:separator/>
      </w:r>
    </w:p>
  </w:endnote>
  <w:endnote w:type="continuationSeparator" w:id="0">
    <w:p w14:paraId="4F1B2930" w14:textId="77777777" w:rsidR="00B647A1" w:rsidRDefault="00B6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3304"/>
      <w:docPartObj>
        <w:docPartGallery w:val="Page Numbers (Bottom of Page)"/>
        <w:docPartUnique/>
      </w:docPartObj>
    </w:sdtPr>
    <w:sdtEndPr>
      <w:rPr>
        <w:noProof/>
      </w:rPr>
    </w:sdtEndPr>
    <w:sdtContent>
      <w:p w14:paraId="4F63E442" w14:textId="77777777" w:rsidR="002A056B" w:rsidRDefault="002A0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885FA" w14:textId="77777777" w:rsidR="002A056B" w:rsidRDefault="002A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F716" w14:textId="77777777" w:rsidR="00B647A1" w:rsidRDefault="00B647A1">
      <w:pPr>
        <w:spacing w:after="0" w:line="240" w:lineRule="auto"/>
      </w:pPr>
      <w:r>
        <w:separator/>
      </w:r>
    </w:p>
  </w:footnote>
  <w:footnote w:type="continuationSeparator" w:id="0">
    <w:p w14:paraId="1C272131" w14:textId="77777777" w:rsidR="00B647A1" w:rsidRDefault="00B64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7CC"/>
    <w:multiLevelType w:val="hybridMultilevel"/>
    <w:tmpl w:val="8E364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2098D"/>
    <w:multiLevelType w:val="hybridMultilevel"/>
    <w:tmpl w:val="1454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92702"/>
    <w:multiLevelType w:val="hybridMultilevel"/>
    <w:tmpl w:val="E9445CAE"/>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53FE7AD2"/>
    <w:multiLevelType w:val="hybridMultilevel"/>
    <w:tmpl w:val="1454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B1ACE"/>
    <w:multiLevelType w:val="hybridMultilevel"/>
    <w:tmpl w:val="06FC4D0A"/>
    <w:lvl w:ilvl="0" w:tplc="7B6C4D04">
      <w:start w:val="1"/>
      <w:numFmt w:val="lowerLetter"/>
      <w:lvlText w:val="%1)"/>
      <w:lvlJc w:val="left"/>
      <w:pPr>
        <w:ind w:left="1080" w:hanging="360"/>
      </w:pPr>
      <w:rPr>
        <w:rFonts w:hint="default"/>
        <w:color w:val="00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1017424"/>
    <w:multiLevelType w:val="hybridMultilevel"/>
    <w:tmpl w:val="8CA6608A"/>
    <w:lvl w:ilvl="0" w:tplc="10090017">
      <w:start w:val="1"/>
      <w:numFmt w:val="lowerLetter"/>
      <w:lvlText w:val="%1)"/>
      <w:lvlJc w:val="left"/>
      <w:pPr>
        <w:ind w:left="2556" w:hanging="360"/>
      </w:pPr>
      <w:rPr>
        <w:rFonts w:hint="default"/>
      </w:rPr>
    </w:lvl>
    <w:lvl w:ilvl="1" w:tplc="10090019" w:tentative="1">
      <w:start w:val="1"/>
      <w:numFmt w:val="lowerLetter"/>
      <w:lvlText w:val="%2."/>
      <w:lvlJc w:val="left"/>
      <w:pPr>
        <w:ind w:left="3276" w:hanging="360"/>
      </w:pPr>
    </w:lvl>
    <w:lvl w:ilvl="2" w:tplc="1009001B" w:tentative="1">
      <w:start w:val="1"/>
      <w:numFmt w:val="lowerRoman"/>
      <w:lvlText w:val="%3."/>
      <w:lvlJc w:val="right"/>
      <w:pPr>
        <w:ind w:left="3996" w:hanging="180"/>
      </w:pPr>
    </w:lvl>
    <w:lvl w:ilvl="3" w:tplc="1009000F" w:tentative="1">
      <w:start w:val="1"/>
      <w:numFmt w:val="decimal"/>
      <w:lvlText w:val="%4."/>
      <w:lvlJc w:val="left"/>
      <w:pPr>
        <w:ind w:left="4716" w:hanging="360"/>
      </w:pPr>
    </w:lvl>
    <w:lvl w:ilvl="4" w:tplc="10090019" w:tentative="1">
      <w:start w:val="1"/>
      <w:numFmt w:val="lowerLetter"/>
      <w:lvlText w:val="%5."/>
      <w:lvlJc w:val="left"/>
      <w:pPr>
        <w:ind w:left="5436" w:hanging="360"/>
      </w:pPr>
    </w:lvl>
    <w:lvl w:ilvl="5" w:tplc="1009001B" w:tentative="1">
      <w:start w:val="1"/>
      <w:numFmt w:val="lowerRoman"/>
      <w:lvlText w:val="%6."/>
      <w:lvlJc w:val="right"/>
      <w:pPr>
        <w:ind w:left="6156" w:hanging="180"/>
      </w:pPr>
    </w:lvl>
    <w:lvl w:ilvl="6" w:tplc="1009000F" w:tentative="1">
      <w:start w:val="1"/>
      <w:numFmt w:val="decimal"/>
      <w:lvlText w:val="%7."/>
      <w:lvlJc w:val="left"/>
      <w:pPr>
        <w:ind w:left="6876" w:hanging="360"/>
      </w:pPr>
    </w:lvl>
    <w:lvl w:ilvl="7" w:tplc="10090019" w:tentative="1">
      <w:start w:val="1"/>
      <w:numFmt w:val="lowerLetter"/>
      <w:lvlText w:val="%8."/>
      <w:lvlJc w:val="left"/>
      <w:pPr>
        <w:ind w:left="7596" w:hanging="360"/>
      </w:pPr>
    </w:lvl>
    <w:lvl w:ilvl="8" w:tplc="1009001B" w:tentative="1">
      <w:start w:val="1"/>
      <w:numFmt w:val="lowerRoman"/>
      <w:lvlText w:val="%9."/>
      <w:lvlJc w:val="right"/>
      <w:pPr>
        <w:ind w:left="8316" w:hanging="180"/>
      </w:pPr>
    </w:lvl>
  </w:abstractNum>
  <w:abstractNum w:abstractNumId="6" w15:restartNumberingAfterBreak="0">
    <w:nsid w:val="7C593CB4"/>
    <w:multiLevelType w:val="hybridMultilevel"/>
    <w:tmpl w:val="6D920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B27B5"/>
    <w:multiLevelType w:val="hybridMultilevel"/>
    <w:tmpl w:val="9B0EE72E"/>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488784688">
    <w:abstractNumId w:val="3"/>
  </w:num>
  <w:num w:numId="2" w16cid:durableId="1485466219">
    <w:abstractNumId w:val="6"/>
  </w:num>
  <w:num w:numId="3" w16cid:durableId="2081171992">
    <w:abstractNumId w:val="5"/>
  </w:num>
  <w:num w:numId="4" w16cid:durableId="762579020">
    <w:abstractNumId w:val="0"/>
  </w:num>
  <w:num w:numId="5" w16cid:durableId="1340888450">
    <w:abstractNumId w:val="2"/>
  </w:num>
  <w:num w:numId="6" w16cid:durableId="455029951">
    <w:abstractNumId w:val="1"/>
  </w:num>
  <w:num w:numId="7" w16cid:durableId="1574971654">
    <w:abstractNumId w:val="4"/>
  </w:num>
  <w:num w:numId="8" w16cid:durableId="1452435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69"/>
    <w:rsid w:val="00027C75"/>
    <w:rsid w:val="00037092"/>
    <w:rsid w:val="0004197B"/>
    <w:rsid w:val="000631C4"/>
    <w:rsid w:val="00066422"/>
    <w:rsid w:val="00076FF9"/>
    <w:rsid w:val="00095A83"/>
    <w:rsid w:val="000B4DC1"/>
    <w:rsid w:val="000B520A"/>
    <w:rsid w:val="000E39FA"/>
    <w:rsid w:val="000F4B06"/>
    <w:rsid w:val="001215D6"/>
    <w:rsid w:val="001224D2"/>
    <w:rsid w:val="00156514"/>
    <w:rsid w:val="001726BE"/>
    <w:rsid w:val="00195065"/>
    <w:rsid w:val="001E40A6"/>
    <w:rsid w:val="00220CFC"/>
    <w:rsid w:val="002253EF"/>
    <w:rsid w:val="00234CB3"/>
    <w:rsid w:val="00253643"/>
    <w:rsid w:val="00261529"/>
    <w:rsid w:val="002741DD"/>
    <w:rsid w:val="00275984"/>
    <w:rsid w:val="002900F6"/>
    <w:rsid w:val="002906FF"/>
    <w:rsid w:val="002943E1"/>
    <w:rsid w:val="002A056B"/>
    <w:rsid w:val="002A64C3"/>
    <w:rsid w:val="002B038A"/>
    <w:rsid w:val="002B2449"/>
    <w:rsid w:val="002D7808"/>
    <w:rsid w:val="002E0EB5"/>
    <w:rsid w:val="00317431"/>
    <w:rsid w:val="00347DE0"/>
    <w:rsid w:val="00364DC5"/>
    <w:rsid w:val="00382062"/>
    <w:rsid w:val="003A4013"/>
    <w:rsid w:val="003A4F67"/>
    <w:rsid w:val="003D3213"/>
    <w:rsid w:val="003E0171"/>
    <w:rsid w:val="003E0F46"/>
    <w:rsid w:val="004034DD"/>
    <w:rsid w:val="00431E7A"/>
    <w:rsid w:val="004322CD"/>
    <w:rsid w:val="004375E6"/>
    <w:rsid w:val="004514C4"/>
    <w:rsid w:val="00464206"/>
    <w:rsid w:val="00466B1A"/>
    <w:rsid w:val="004A601E"/>
    <w:rsid w:val="004B2F7A"/>
    <w:rsid w:val="004D1A56"/>
    <w:rsid w:val="004D5109"/>
    <w:rsid w:val="00511942"/>
    <w:rsid w:val="00514C88"/>
    <w:rsid w:val="005227CD"/>
    <w:rsid w:val="005239F9"/>
    <w:rsid w:val="00531B96"/>
    <w:rsid w:val="005375BB"/>
    <w:rsid w:val="00575704"/>
    <w:rsid w:val="00586440"/>
    <w:rsid w:val="005A0FAC"/>
    <w:rsid w:val="005A4E6A"/>
    <w:rsid w:val="005B4195"/>
    <w:rsid w:val="005C4448"/>
    <w:rsid w:val="005D7BF1"/>
    <w:rsid w:val="005F3A94"/>
    <w:rsid w:val="00602198"/>
    <w:rsid w:val="006250BE"/>
    <w:rsid w:val="00625429"/>
    <w:rsid w:val="006653D2"/>
    <w:rsid w:val="00687C4D"/>
    <w:rsid w:val="006A3722"/>
    <w:rsid w:val="006B4B96"/>
    <w:rsid w:val="006E3E0B"/>
    <w:rsid w:val="006F30CA"/>
    <w:rsid w:val="006F403A"/>
    <w:rsid w:val="00774DD5"/>
    <w:rsid w:val="00792ABC"/>
    <w:rsid w:val="007A1A9D"/>
    <w:rsid w:val="007B01EF"/>
    <w:rsid w:val="007F6B92"/>
    <w:rsid w:val="00807446"/>
    <w:rsid w:val="00823B9C"/>
    <w:rsid w:val="00826717"/>
    <w:rsid w:val="00831AD2"/>
    <w:rsid w:val="00834EAC"/>
    <w:rsid w:val="008515C7"/>
    <w:rsid w:val="00851A44"/>
    <w:rsid w:val="00872C94"/>
    <w:rsid w:val="00872E8F"/>
    <w:rsid w:val="008752CD"/>
    <w:rsid w:val="008A3F45"/>
    <w:rsid w:val="008B2FDA"/>
    <w:rsid w:val="008B4C6E"/>
    <w:rsid w:val="008B7126"/>
    <w:rsid w:val="008B7CA7"/>
    <w:rsid w:val="008E1EE6"/>
    <w:rsid w:val="008F560B"/>
    <w:rsid w:val="00922061"/>
    <w:rsid w:val="00932152"/>
    <w:rsid w:val="0093632E"/>
    <w:rsid w:val="00942669"/>
    <w:rsid w:val="0095167E"/>
    <w:rsid w:val="00954910"/>
    <w:rsid w:val="00957D69"/>
    <w:rsid w:val="009D0840"/>
    <w:rsid w:val="009E0D07"/>
    <w:rsid w:val="009E5333"/>
    <w:rsid w:val="00A10ABD"/>
    <w:rsid w:val="00A50F86"/>
    <w:rsid w:val="00A65D9E"/>
    <w:rsid w:val="00A70B05"/>
    <w:rsid w:val="00A9785E"/>
    <w:rsid w:val="00AC362A"/>
    <w:rsid w:val="00B1243E"/>
    <w:rsid w:val="00B133B4"/>
    <w:rsid w:val="00B24D3A"/>
    <w:rsid w:val="00B41515"/>
    <w:rsid w:val="00B46387"/>
    <w:rsid w:val="00B647A1"/>
    <w:rsid w:val="00B915D1"/>
    <w:rsid w:val="00B969A9"/>
    <w:rsid w:val="00BF4F7D"/>
    <w:rsid w:val="00C3718D"/>
    <w:rsid w:val="00C76E95"/>
    <w:rsid w:val="00C85FB7"/>
    <w:rsid w:val="00C94C19"/>
    <w:rsid w:val="00CA5167"/>
    <w:rsid w:val="00CD32AD"/>
    <w:rsid w:val="00D141BD"/>
    <w:rsid w:val="00D310AC"/>
    <w:rsid w:val="00D773EC"/>
    <w:rsid w:val="00D87BD3"/>
    <w:rsid w:val="00DB637A"/>
    <w:rsid w:val="00DD063E"/>
    <w:rsid w:val="00E10E69"/>
    <w:rsid w:val="00E258A2"/>
    <w:rsid w:val="00E2742B"/>
    <w:rsid w:val="00E3191E"/>
    <w:rsid w:val="00E34FEB"/>
    <w:rsid w:val="00E52876"/>
    <w:rsid w:val="00E60BDF"/>
    <w:rsid w:val="00E624C2"/>
    <w:rsid w:val="00E85C70"/>
    <w:rsid w:val="00ED0D59"/>
    <w:rsid w:val="00ED2B71"/>
    <w:rsid w:val="00ED411B"/>
    <w:rsid w:val="00ED63EF"/>
    <w:rsid w:val="00EE20EA"/>
    <w:rsid w:val="00EE29F5"/>
    <w:rsid w:val="00EE6A4C"/>
    <w:rsid w:val="00EF41B1"/>
    <w:rsid w:val="00F05B8C"/>
    <w:rsid w:val="00F60F71"/>
    <w:rsid w:val="00F92381"/>
    <w:rsid w:val="00F97155"/>
    <w:rsid w:val="00FE353A"/>
    <w:rsid w:val="00FE4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FCAB"/>
  <w15:chartTrackingRefBased/>
  <w15:docId w15:val="{8769CC05-D6D5-499D-AA38-CADED40B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69"/>
    <w:rPr>
      <w:lang w:val="en-US"/>
    </w:rPr>
  </w:style>
  <w:style w:type="paragraph" w:styleId="Heading2">
    <w:name w:val="heading 2"/>
    <w:basedOn w:val="Normal"/>
    <w:next w:val="Normal"/>
    <w:link w:val="Heading2Char"/>
    <w:uiPriority w:val="9"/>
    <w:unhideWhenUsed/>
    <w:qFormat/>
    <w:rsid w:val="00957D69"/>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D69"/>
    <w:rPr>
      <w:rFonts w:eastAsiaTheme="majorEastAsia" w:cstheme="majorBidi"/>
      <w:b/>
      <w:sz w:val="26"/>
      <w:szCs w:val="26"/>
      <w:lang w:val="en-US"/>
    </w:rPr>
  </w:style>
  <w:style w:type="paragraph" w:styleId="ListParagraph">
    <w:name w:val="List Paragraph"/>
    <w:basedOn w:val="Normal"/>
    <w:uiPriority w:val="34"/>
    <w:qFormat/>
    <w:rsid w:val="00957D69"/>
    <w:pPr>
      <w:ind w:left="720"/>
      <w:contextualSpacing/>
    </w:pPr>
  </w:style>
  <w:style w:type="paragraph" w:styleId="Footer">
    <w:name w:val="footer"/>
    <w:basedOn w:val="Normal"/>
    <w:link w:val="FooterChar"/>
    <w:uiPriority w:val="99"/>
    <w:unhideWhenUsed/>
    <w:rsid w:val="0095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69"/>
    <w:rPr>
      <w:lang w:val="en-US"/>
    </w:rPr>
  </w:style>
  <w:style w:type="paragraph" w:styleId="BalloonText">
    <w:name w:val="Balloon Text"/>
    <w:basedOn w:val="Normal"/>
    <w:link w:val="BalloonTextChar"/>
    <w:uiPriority w:val="99"/>
    <w:semiHidden/>
    <w:unhideWhenUsed/>
    <w:rsid w:val="00C9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19"/>
    <w:rPr>
      <w:rFonts w:ascii="Segoe UI" w:hAnsi="Segoe UI" w:cs="Segoe UI"/>
      <w:sz w:val="18"/>
      <w:szCs w:val="18"/>
      <w:lang w:val="en-US"/>
    </w:rPr>
  </w:style>
  <w:style w:type="table" w:styleId="TableGrid">
    <w:name w:val="Table Grid"/>
    <w:basedOn w:val="TableNormal"/>
    <w:uiPriority w:val="39"/>
    <w:rsid w:val="0093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321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8B7CA7"/>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9785E"/>
    <w:rPr>
      <w:sz w:val="16"/>
      <w:szCs w:val="16"/>
    </w:rPr>
  </w:style>
  <w:style w:type="paragraph" w:styleId="CommentText">
    <w:name w:val="annotation text"/>
    <w:basedOn w:val="Normal"/>
    <w:link w:val="CommentTextChar"/>
    <w:uiPriority w:val="99"/>
    <w:semiHidden/>
    <w:unhideWhenUsed/>
    <w:rsid w:val="00A9785E"/>
    <w:pPr>
      <w:spacing w:line="240" w:lineRule="auto"/>
    </w:pPr>
    <w:rPr>
      <w:sz w:val="20"/>
      <w:szCs w:val="20"/>
    </w:rPr>
  </w:style>
  <w:style w:type="character" w:customStyle="1" w:styleId="CommentTextChar">
    <w:name w:val="Comment Text Char"/>
    <w:basedOn w:val="DefaultParagraphFont"/>
    <w:link w:val="CommentText"/>
    <w:uiPriority w:val="99"/>
    <w:semiHidden/>
    <w:rsid w:val="00A9785E"/>
    <w:rPr>
      <w:sz w:val="20"/>
      <w:szCs w:val="20"/>
      <w:lang w:val="en-US"/>
    </w:rPr>
  </w:style>
  <w:style w:type="paragraph" w:styleId="CommentSubject">
    <w:name w:val="annotation subject"/>
    <w:basedOn w:val="CommentText"/>
    <w:next w:val="CommentText"/>
    <w:link w:val="CommentSubjectChar"/>
    <w:uiPriority w:val="99"/>
    <w:semiHidden/>
    <w:unhideWhenUsed/>
    <w:rsid w:val="00A9785E"/>
    <w:rPr>
      <w:b/>
      <w:bCs/>
    </w:rPr>
  </w:style>
  <w:style w:type="character" w:customStyle="1" w:styleId="CommentSubjectChar">
    <w:name w:val="Comment Subject Char"/>
    <w:basedOn w:val="CommentTextChar"/>
    <w:link w:val="CommentSubject"/>
    <w:uiPriority w:val="99"/>
    <w:semiHidden/>
    <w:rsid w:val="00A9785E"/>
    <w:rPr>
      <w:b/>
      <w:bCs/>
      <w:sz w:val="20"/>
      <w:szCs w:val="20"/>
      <w:lang w:val="en-US"/>
    </w:rPr>
  </w:style>
  <w:style w:type="paragraph" w:styleId="Revision">
    <w:name w:val="Revision"/>
    <w:hidden/>
    <w:uiPriority w:val="99"/>
    <w:semiHidden/>
    <w:rsid w:val="000B520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3C74-34CA-4A02-BE56-6ED90DDB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1886</Words>
  <Characters>11111</Characters>
  <Application>Microsoft Office Word</Application>
  <DocSecurity>0</DocSecurity>
  <Lines>173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Heroux-Legault</dc:creator>
  <cp:keywords/>
  <dc:description/>
  <cp:lastModifiedBy>Megan Payler</cp:lastModifiedBy>
  <cp:revision>2</cp:revision>
  <cp:lastPrinted>2021-09-06T22:53:00Z</cp:lastPrinted>
  <dcterms:created xsi:type="dcterms:W3CDTF">2023-06-19T13:37:00Z</dcterms:created>
  <dcterms:modified xsi:type="dcterms:W3CDTF">2023-06-19T13:37:00Z</dcterms:modified>
</cp:coreProperties>
</file>