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3B" w:rsidRDefault="00CC5C3B" w:rsidP="00CC5C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5731510" cy="48253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S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2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C3B" w:rsidRPr="00CC5C3B" w:rsidRDefault="00CC5C3B" w:rsidP="00CC5C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5C3B">
        <w:rPr>
          <w:rFonts w:ascii="Times New Roman" w:hAnsi="Times New Roman"/>
          <w:sz w:val="20"/>
          <w:szCs w:val="20"/>
        </w:rPr>
        <w:t xml:space="preserve">Figure S1: </w:t>
      </w:r>
      <w:r w:rsidRPr="00CC5C3B">
        <w:rPr>
          <w:rFonts w:ascii="Times New Roman" w:hAnsi="Times New Roman"/>
          <w:bCs/>
          <w:sz w:val="20"/>
          <w:szCs w:val="20"/>
        </w:rPr>
        <w:t xml:space="preserve">Map of Southern Ghana showing four shaded districts consisting of the study sites (•). Forest type boundaries are shown by broken line (-----). Forest-type abbreviations: WE=Wet Evergreen; UE=Upland Evergreen; ME=Moist Evergreen; MSSE=Moist Semi-deciduous; NW=Northwest subtype; SE=Southeast subtype; DS= Dry Semi-deciduous; FZ=Fire Zone subtype; IZ=Inner Zone subtype; SM=Southern Marginal [adapted from Asare and </w:t>
      </w:r>
      <w:proofErr w:type="spellStart"/>
      <w:r w:rsidRPr="00CC5C3B">
        <w:rPr>
          <w:rFonts w:ascii="Times New Roman" w:hAnsi="Times New Roman"/>
          <w:bCs/>
          <w:sz w:val="20"/>
          <w:szCs w:val="20"/>
        </w:rPr>
        <w:t>Ræbild</w:t>
      </w:r>
      <w:proofErr w:type="spellEnd"/>
      <w:r w:rsidRPr="00CC5C3B">
        <w:rPr>
          <w:rFonts w:ascii="Times New Roman" w:hAnsi="Times New Roman"/>
          <w:bCs/>
          <w:sz w:val="20"/>
          <w:szCs w:val="20"/>
        </w:rPr>
        <w:t xml:space="preserve"> (2016)]</w:t>
      </w:r>
    </w:p>
    <w:p w:rsidR="006912CE" w:rsidRDefault="006912CE">
      <w:bookmarkStart w:id="0" w:name="_GoBack"/>
      <w:bookmarkEnd w:id="0"/>
    </w:p>
    <w:sectPr w:rsidR="00691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3B"/>
    <w:rsid w:val="006912CE"/>
    <w:rsid w:val="00C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C823A-1D7C-4FB4-85F5-16AE93F8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C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Asare</dc:creator>
  <cp:keywords/>
  <dc:description/>
  <cp:lastModifiedBy>Richard Asare</cp:lastModifiedBy>
  <cp:revision>1</cp:revision>
  <dcterms:created xsi:type="dcterms:W3CDTF">2016-06-08T20:59:00Z</dcterms:created>
  <dcterms:modified xsi:type="dcterms:W3CDTF">2016-06-08T21:00:00Z</dcterms:modified>
</cp:coreProperties>
</file>