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E049" w14:textId="4052F3D1" w:rsidR="00CC2430" w:rsidRPr="006D73D1" w:rsidRDefault="005125F8" w:rsidP="005125F8">
      <w:pPr>
        <w:widowControl/>
        <w:jc w:val="left"/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Table </w:t>
      </w:r>
      <w:r w:rsidR="00D873F6">
        <w:rPr>
          <w:rFonts w:ascii="Times" w:eastAsia="Osaka" w:hAnsi="Times" w:cs="ＭＳ Ｐゴシック"/>
          <w:color w:val="000000"/>
          <w:kern w:val="0"/>
          <w:sz w:val="18"/>
          <w:szCs w:val="18"/>
        </w:rPr>
        <w:t>S</w:t>
      </w:r>
      <w:r w:rsidR="00706AF0">
        <w:rPr>
          <w:rFonts w:ascii="Times" w:eastAsia="Osaka" w:hAnsi="Times" w:cs="ＭＳ Ｐゴシック"/>
          <w:color w:val="000000"/>
          <w:kern w:val="0"/>
          <w:sz w:val="18"/>
          <w:szCs w:val="18"/>
        </w:rPr>
        <w:t>1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Whol</w:t>
      </w:r>
      <w:r w:rsidR="006D73D1" w:rsidRPr="006D73D1">
        <w:rPr>
          <w:rFonts w:ascii="Times" w:eastAsia="Osaka" w:hAnsi="Times" w:cs="ＭＳ Ｐゴシック"/>
          <w:color w:val="000000"/>
          <w:kern w:val="0"/>
          <w:sz w:val="18"/>
          <w:szCs w:val="18"/>
        </w:rPr>
        <w:t>e</w:t>
      </w:r>
      <w:r w:rsidRPr="005125F8">
        <w:rPr>
          <w:rFonts w:ascii="Times" w:eastAsia="Osaka" w:hAnsi="Times" w:cs="ＭＳ Ｐゴシック" w:hint="eastAsia"/>
          <w:color w:val="000000"/>
          <w:kern w:val="0"/>
          <w:sz w:val="18"/>
          <w:szCs w:val="18"/>
        </w:rPr>
        <w:t>-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rock compositions of the mafic gneisses and </w:t>
      </w:r>
      <w:proofErr w:type="spellStart"/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granulites</w:t>
      </w:r>
      <w:proofErr w:type="spellEnd"/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 in the central DML.</w:t>
      </w:r>
    </w:p>
    <w:p w14:paraId="4952FFFF" w14:textId="1033C516" w:rsidR="005125F8" w:rsidRDefault="005125F8" w:rsidP="005125F8">
      <w:pPr>
        <w:rPr>
          <w:rFonts w:ascii="Times" w:eastAsia="Osaka" w:hAnsi="Times" w:cs="ＭＳ Ｐゴシック"/>
          <w:color w:val="000000"/>
          <w:kern w:val="0"/>
          <w:sz w:val="16"/>
          <w:szCs w:val="16"/>
        </w:rPr>
      </w:pPr>
    </w:p>
    <w:tbl>
      <w:tblPr>
        <w:tblW w:w="90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125F8" w:rsidRPr="005125F8" w14:paraId="49FDB1D7" w14:textId="77777777" w:rsidTr="006A6EB2">
        <w:trPr>
          <w:trHeight w:val="198"/>
        </w:trPr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BDF8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Sample No.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ACA2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08020401H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9F03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08020404C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1FF7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8020402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1375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08020404B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4958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08020404D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86A4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08020406A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1AF8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8020407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6A51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08020404G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978B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08020404J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7B79" w14:textId="77777777" w:rsidR="005125F8" w:rsidRPr="005125F8" w:rsidRDefault="005125F8" w:rsidP="00302F30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08020405B</w:t>
            </w:r>
          </w:p>
        </w:tc>
      </w:tr>
      <w:tr w:rsidR="005125F8" w:rsidRPr="005125F8" w14:paraId="6E855B97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59A0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ID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724C5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64A6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3E7EE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57513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1BB0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1B35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AC3A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FD17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5B43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CF24" w14:textId="77777777" w:rsidR="005125F8" w:rsidRPr="005125F8" w:rsidRDefault="005125F8" w:rsidP="005B30A9">
            <w:pPr>
              <w:widowControl/>
              <w:jc w:val="center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S10</w:t>
            </w:r>
          </w:p>
        </w:tc>
      </w:tr>
      <w:tr w:rsidR="005125F8" w:rsidRPr="005125F8" w14:paraId="261B59F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9397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XRF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257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D13" w14:textId="77777777" w:rsidR="005125F8" w:rsidRPr="005125F8" w:rsidRDefault="005125F8" w:rsidP="005B30A9">
            <w:pPr>
              <w:widowControl/>
              <w:jc w:val="righ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0BB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B3ED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DD0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200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30E2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17F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557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37F" w14:textId="77777777" w:rsidR="005125F8" w:rsidRPr="005125F8" w:rsidRDefault="005125F8" w:rsidP="005B30A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</w:tr>
      <w:tr w:rsidR="005125F8" w:rsidRPr="005125F8" w14:paraId="10D33D3A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7AB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AE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47.89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EB9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46.63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A5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45.83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AF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3BF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47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47.00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3E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2A0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DF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41.75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97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50.52</w:t>
            </w:r>
          </w:p>
        </w:tc>
      </w:tr>
      <w:tr w:rsidR="005125F8" w:rsidRPr="005125F8" w14:paraId="3F573FAA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FDF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18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E6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59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466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E9B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FB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EE8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D4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4B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E3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3.07</w:t>
            </w:r>
          </w:p>
        </w:tc>
      </w:tr>
      <w:tr w:rsidR="005125F8" w:rsidRPr="005125F8" w14:paraId="0D49C690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2A1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Al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41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3C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9D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DA0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29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51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1E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94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06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4A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14.14</w:t>
            </w:r>
          </w:p>
        </w:tc>
      </w:tr>
      <w:tr w:rsidR="005125F8" w:rsidRPr="005125F8" w14:paraId="401DCF3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184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Fe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F6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6B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CF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AA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33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A3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7C4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92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48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B63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15.08</w:t>
            </w:r>
          </w:p>
        </w:tc>
      </w:tr>
      <w:tr w:rsidR="005125F8" w:rsidRPr="005125F8" w14:paraId="0085C58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23B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EF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7C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97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E0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25A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EF2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A9C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E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DC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83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0.18</w:t>
            </w:r>
          </w:p>
        </w:tc>
      </w:tr>
      <w:tr w:rsidR="005125F8" w:rsidRPr="005125F8" w14:paraId="6210438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14F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87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45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3C8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91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EEC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25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281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BF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2D8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E5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4.42</w:t>
            </w:r>
          </w:p>
        </w:tc>
      </w:tr>
      <w:tr w:rsidR="005125F8" w:rsidRPr="005125F8" w14:paraId="7289395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0E07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6E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6B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DE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BA9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C8A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FC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9E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2F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6F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ED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8.00</w:t>
            </w:r>
          </w:p>
        </w:tc>
      </w:tr>
      <w:tr w:rsidR="005125F8" w:rsidRPr="005125F8" w14:paraId="529831D0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9AB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Na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9F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94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8C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D5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3F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695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61C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50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5E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516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2.64</w:t>
            </w:r>
          </w:p>
        </w:tc>
      </w:tr>
      <w:tr w:rsidR="005125F8" w:rsidRPr="005125F8" w14:paraId="0D304401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DE64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K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66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94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00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0D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336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5D0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C8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9ED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50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D1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1.09</w:t>
            </w:r>
          </w:p>
        </w:tc>
      </w:tr>
      <w:tr w:rsidR="005125F8" w:rsidRPr="005125F8" w14:paraId="7A133C46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124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BD1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8D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1B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07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8E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990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1A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FB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63A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B92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0.63</w:t>
            </w:r>
          </w:p>
        </w:tc>
      </w:tr>
      <w:tr w:rsidR="005125F8" w:rsidRPr="005125F8" w14:paraId="2B0194B4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63A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F0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100.93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D56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73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B56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673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11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429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45A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99A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33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99.76</w:t>
            </w:r>
          </w:p>
        </w:tc>
      </w:tr>
      <w:tr w:rsidR="005125F8" w:rsidRPr="005125F8" w14:paraId="7DA70DE7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86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209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799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ABD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C8D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989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6E38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ED5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859A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5F1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EBB" w14:textId="77777777" w:rsidR="005125F8" w:rsidRPr="005125F8" w:rsidRDefault="005125F8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</w:tr>
      <w:tr w:rsidR="005125F8" w:rsidRPr="005125F8" w14:paraId="3C1F147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4C2F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4E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30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37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45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FB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66A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55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55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F5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CD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5125F8" w:rsidRPr="005125F8" w14:paraId="47DC0746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46AA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4C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E99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86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25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EC0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9C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A2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46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05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4F0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44</w:t>
            </w:r>
          </w:p>
        </w:tc>
      </w:tr>
      <w:tr w:rsidR="005125F8" w:rsidRPr="005125F8" w14:paraId="1DD872C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75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E0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F1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745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8F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A94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DAB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03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FA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35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5B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5125F8" w:rsidRPr="005125F8" w14:paraId="669A48FC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55D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CC6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1E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29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F0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19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7D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3A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48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28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013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5125F8" w:rsidRPr="005125F8" w14:paraId="5DC5AEA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D99E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5B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D1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54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F2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66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689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4CD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D0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02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35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61</w:t>
            </w:r>
          </w:p>
        </w:tc>
      </w:tr>
      <w:tr w:rsidR="005125F8" w:rsidRPr="005125F8" w14:paraId="2129D638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6AA0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39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1C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165.3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AF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45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B7F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89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67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67F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7A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7F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19.4</w:t>
            </w:r>
          </w:p>
        </w:tc>
      </w:tr>
      <w:tr w:rsidR="005125F8" w:rsidRPr="005125F8" w14:paraId="7E3FFB8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8A0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2A8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B5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1B9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6C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9E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08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15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CD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C76B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26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5125F8" w:rsidRPr="005125F8" w14:paraId="66E6AA8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9F7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V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B0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6F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85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3FD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16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6E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8B5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43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15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8F7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221</w:t>
            </w:r>
          </w:p>
        </w:tc>
      </w:tr>
      <w:tr w:rsidR="005125F8" w:rsidRPr="005125F8" w14:paraId="5E6B7707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2F99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4A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CDD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E1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C01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D7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5B32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0F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37.7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490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DC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58.6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EB0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5125F8" w:rsidRPr="005125F8" w14:paraId="3E0FBFA5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3683" w14:textId="77777777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9C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1F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CBB3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BE9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81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6A4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04E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891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5D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CCF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257</w:t>
            </w:r>
          </w:p>
        </w:tc>
      </w:tr>
      <w:tr w:rsidR="00302F30" w:rsidRPr="005125F8" w14:paraId="03F5A8F2" w14:textId="77777777" w:rsidTr="006A6EB2">
        <w:trPr>
          <w:gridAfter w:val="2"/>
          <w:wAfter w:w="1588" w:type="dxa"/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F9A8" w14:textId="29A87976" w:rsidR="00302F30" w:rsidRPr="005125F8" w:rsidRDefault="004434D7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INAA</w:t>
            </w:r>
            <w:r w:rsidR="00302F30"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38A8E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5257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8488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F46B4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0D15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A01F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D864B" w14:textId="77777777" w:rsidR="00302F30" w:rsidRPr="005125F8" w:rsidRDefault="00302F30" w:rsidP="005B30A9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16"/>
                <w:szCs w:val="16"/>
              </w:rPr>
            </w:pPr>
          </w:p>
        </w:tc>
      </w:tr>
      <w:tr w:rsidR="005125F8" w:rsidRPr="005125F8" w14:paraId="52ED877D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341" w14:textId="15B0721F" w:rsidR="005125F8" w:rsidRPr="005125F8" w:rsidRDefault="005125F8" w:rsidP="005B30A9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Sc </w:t>
            </w:r>
            <w:r w:rsidR="006D73D1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(0.1)*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C5F4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E41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AEB6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9D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7A2C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CE3E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54.4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D55A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9358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2E7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340" w14:textId="77777777" w:rsidR="005125F8" w:rsidRPr="005125F8" w:rsidRDefault="005125F8" w:rsidP="005B30A9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34.4</w:t>
            </w:r>
          </w:p>
        </w:tc>
      </w:tr>
      <w:tr w:rsidR="004434D7" w:rsidRPr="005125F8" w14:paraId="05C08921" w14:textId="77777777" w:rsidTr="009E3305">
        <w:trPr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C2C53" w14:textId="09247E3F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ICP-MS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17D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429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3AA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0CA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80C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C31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DB5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C62D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6BF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434D7" w:rsidRPr="005125F8" w14:paraId="1B0E71B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D0F" w14:textId="2D16D565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2C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A8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F6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8F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17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04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77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C2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00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F2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171</w:t>
            </w:r>
          </w:p>
        </w:tc>
      </w:tr>
      <w:tr w:rsidR="004434D7" w:rsidRPr="005125F8" w14:paraId="5118480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DA8" w14:textId="60055E21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06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5F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BE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DD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55A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9FA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46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F3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16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A54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117</w:t>
            </w:r>
          </w:p>
        </w:tc>
      </w:tr>
      <w:tr w:rsidR="004434D7" w:rsidRPr="005125F8" w14:paraId="66CA3B3F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8B09" w14:textId="48F8FB0B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9F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77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E01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B4D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16B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412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5B1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65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D5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2A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35</w:t>
            </w:r>
          </w:p>
        </w:tc>
      </w:tr>
      <w:tr w:rsidR="004434D7" w:rsidRPr="005125F8" w14:paraId="66D47C9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DD63" w14:textId="12C3B3C9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Ni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8A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60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C7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CF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61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43A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CF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A5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A8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0D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434D7" w:rsidRPr="005125F8" w14:paraId="36A66FDF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1C8" w14:textId="78D4D0E0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Cu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68F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F4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A4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051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BF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AD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37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1D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AC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857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434D7" w:rsidRPr="005125F8" w14:paraId="16ACC63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D23" w14:textId="175E1DAF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Zn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A5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2A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B60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FB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5D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B0E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EF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088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D58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65E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 w:rsidR="004434D7" w:rsidRPr="005125F8" w14:paraId="35D4349E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635" w14:textId="10A5833E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Ga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8F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9CE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89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4E6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389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B02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7DD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0A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76C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6F0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4434D7" w:rsidRPr="005125F8" w14:paraId="013EB9B8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64A5" w14:textId="38A88BA2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03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26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69F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5E0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8C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E38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4F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9D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6F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36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1.8</w:t>
            </w:r>
          </w:p>
        </w:tc>
      </w:tr>
      <w:tr w:rsidR="004434D7" w:rsidRPr="005125F8" w14:paraId="38F06D9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207" w14:textId="3501A2D7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A8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B4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74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F22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E8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578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35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BB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8A0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EFC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4434D7" w:rsidRPr="005125F8" w14:paraId="384B8F64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6B48" w14:textId="5DABC0E5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AE2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CAF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14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EB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C08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8C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2B4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EE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4F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434D7" w:rsidRPr="005125F8" w14:paraId="53D16A75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C3E" w14:textId="10D1DA2E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9F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AC7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28.7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63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42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34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A00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143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D9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A1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5A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46.5</w:t>
            </w:r>
          </w:p>
        </w:tc>
      </w:tr>
      <w:tr w:rsidR="004434D7" w:rsidRPr="005125F8" w14:paraId="391E585C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7D4" w14:textId="64F4724D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Zr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340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98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61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E5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80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D3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80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61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6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8D7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223</w:t>
            </w:r>
          </w:p>
        </w:tc>
      </w:tr>
      <w:tr w:rsidR="004434D7" w:rsidRPr="005125F8" w14:paraId="1AE3FA9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442" w14:textId="7CA8B320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Nb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BE2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B4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6E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E2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13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F0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0F2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6D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D8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A2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11.6</w:t>
            </w:r>
          </w:p>
        </w:tc>
      </w:tr>
      <w:tr w:rsidR="004434D7" w:rsidRPr="005125F8" w14:paraId="0E5895E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A2E8" w14:textId="141820A2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Cs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7F6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E26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F9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00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38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B9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26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A10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B08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CF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</w:t>
            </w:r>
          </w:p>
        </w:tc>
      </w:tr>
      <w:tr w:rsidR="004434D7" w:rsidRPr="005125F8" w14:paraId="1BBAE05C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861" w14:textId="39873C11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23C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55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635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FC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5F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D2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2D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E9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29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C6D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197</w:t>
            </w:r>
          </w:p>
        </w:tc>
      </w:tr>
      <w:tr w:rsidR="004434D7" w:rsidRPr="005125F8" w14:paraId="76379D1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C41" w14:textId="2113F526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7AB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71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558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10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41F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31B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026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55.3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5C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B5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633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19.1</w:t>
            </w:r>
          </w:p>
        </w:tc>
      </w:tr>
      <w:tr w:rsidR="004434D7" w:rsidRPr="005125F8" w14:paraId="065EA3BE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A5F" w14:textId="0FBF50B0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83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6A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9C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4F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77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28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8B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8F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96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FA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48.8</w:t>
            </w:r>
          </w:p>
        </w:tc>
      </w:tr>
      <w:tr w:rsidR="004434D7" w:rsidRPr="005125F8" w14:paraId="6C543547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63B9" w14:textId="64FE6D98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Pr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6C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A1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D9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FA3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2B6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79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09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C97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C8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8B2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7.26</w:t>
            </w:r>
          </w:p>
        </w:tc>
      </w:tr>
      <w:tr w:rsidR="004434D7" w:rsidRPr="005125F8" w14:paraId="3B31A50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406" w14:textId="34B6D461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54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7C2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5D2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BC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218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3F3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4A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59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48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7C4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34.2</w:t>
            </w:r>
          </w:p>
        </w:tc>
      </w:tr>
      <w:tr w:rsidR="004434D7" w:rsidRPr="005125F8" w14:paraId="5F2EFD6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3469" w14:textId="2A5C5F0A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Sm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958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AB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775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20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16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83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391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132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7B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487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9.26</w:t>
            </w:r>
          </w:p>
        </w:tc>
      </w:tr>
      <w:tr w:rsidR="004434D7" w:rsidRPr="005125F8" w14:paraId="58388A80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338" w14:textId="0B1471BF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68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B6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B3D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12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7B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A9D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2C9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3F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73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F1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2.4</w:t>
            </w:r>
          </w:p>
        </w:tc>
      </w:tr>
      <w:tr w:rsidR="004434D7" w:rsidRPr="005125F8" w14:paraId="49BA33CF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F19" w14:textId="227C068F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97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99E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F7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E9F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0A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C58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B3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32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E8D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14.6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C3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9.72</w:t>
            </w:r>
          </w:p>
        </w:tc>
      </w:tr>
      <w:tr w:rsidR="004434D7" w:rsidRPr="005125F8" w14:paraId="1A2C02E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285" w14:textId="1ABB6770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56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9BD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04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188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BA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D7F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E2D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03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D3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BA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1.57</w:t>
            </w:r>
          </w:p>
        </w:tc>
      </w:tr>
      <w:tr w:rsidR="004434D7" w:rsidRPr="005125F8" w14:paraId="68DCF4BD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14E" w14:textId="2362A75D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Dy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1B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BA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70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81E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B49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E2B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D5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26B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00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9F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8.65</w:t>
            </w:r>
          </w:p>
        </w:tc>
      </w:tr>
      <w:tr w:rsidR="004434D7" w:rsidRPr="005125F8" w14:paraId="04833BCC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EFF7" w14:textId="6D5650B2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9D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7B9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A30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21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05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282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1D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71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A9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1B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1.66</w:t>
            </w:r>
          </w:p>
        </w:tc>
      </w:tr>
      <w:tr w:rsidR="004434D7" w:rsidRPr="005125F8" w14:paraId="5A5479AA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214" w14:textId="3B52AA26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B01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9A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907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B0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DF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24B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FB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2EB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87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DDD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4.64</w:t>
            </w:r>
          </w:p>
        </w:tc>
      </w:tr>
      <w:tr w:rsidR="004434D7" w:rsidRPr="005125F8" w14:paraId="394A284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528F" w14:textId="15320767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Tm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60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58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96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09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97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FAF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C8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81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5EE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31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0.668</w:t>
            </w:r>
          </w:p>
        </w:tc>
      </w:tr>
      <w:tr w:rsidR="004434D7" w:rsidRPr="005125F8" w14:paraId="3C9BA92A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708" w14:textId="004293F0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Yb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2A2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C5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D5D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661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CF9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72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2C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C5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AB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9.16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B7B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4.4</w:t>
            </w:r>
          </w:p>
        </w:tc>
      </w:tr>
      <w:tr w:rsidR="004434D7" w:rsidRPr="005125F8" w14:paraId="65015C51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7C03" w14:textId="38827801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B1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C0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FF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2B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7B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0.412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7A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AE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42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718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4CE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0.72</w:t>
            </w:r>
          </w:p>
        </w:tc>
      </w:tr>
      <w:tr w:rsidR="004434D7" w:rsidRPr="005125F8" w14:paraId="127CACCB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40F" w14:textId="008990BE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Hf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14C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F78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958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78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67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D0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97C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91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CF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C60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5.1</w:t>
            </w:r>
          </w:p>
        </w:tc>
      </w:tr>
      <w:tr w:rsidR="004434D7" w:rsidRPr="005125F8" w14:paraId="09F809A4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377" w14:textId="576CB5DC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D2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19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20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1D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47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1C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DB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8E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3DD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ED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0.78</w:t>
            </w:r>
          </w:p>
        </w:tc>
      </w:tr>
      <w:tr w:rsidR="004434D7" w:rsidRPr="005125F8" w14:paraId="38F4DFFD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083" w14:textId="4B820E55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37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60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F3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3F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1F4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9A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4C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F6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583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16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0.5</w:t>
            </w:r>
          </w:p>
        </w:tc>
      </w:tr>
      <w:tr w:rsidR="004434D7" w:rsidRPr="005125F8" w14:paraId="5C4602ED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478" w14:textId="46126A3A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Tl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4F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C4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BE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B6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F9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B4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E9F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9C5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E65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8A5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0.07</w:t>
            </w:r>
          </w:p>
        </w:tc>
      </w:tr>
      <w:tr w:rsidR="004434D7" w:rsidRPr="005125F8" w14:paraId="425AB128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2BB" w14:textId="0EF41D3D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113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189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07C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8EC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0C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54E0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C2D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2F36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AC9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7A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4434D7" w:rsidRPr="005125F8" w14:paraId="33DE3E50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650" w14:textId="1A1ABDE8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Th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92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6.76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E37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5B4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11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9C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F7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1.19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9A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FCF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7082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991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0.71</w:t>
            </w:r>
          </w:p>
        </w:tc>
      </w:tr>
      <w:tr w:rsidR="004434D7" w:rsidRPr="005125F8" w14:paraId="62E1E5B7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94658" w14:textId="3C656D31" w:rsidR="004434D7" w:rsidRPr="005125F8" w:rsidRDefault="004434D7" w:rsidP="004434D7">
            <w:pPr>
              <w:widowControl/>
              <w:jc w:val="lef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A28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883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16F3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481D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403A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B3AE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0668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A8B5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1B4B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E987" w14:textId="77777777" w:rsidR="004434D7" w:rsidRPr="005125F8" w:rsidRDefault="004434D7" w:rsidP="004434D7">
            <w:pPr>
              <w:widowControl/>
              <w:jc w:val="right"/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0.32</w:t>
            </w:r>
          </w:p>
        </w:tc>
      </w:tr>
    </w:tbl>
    <w:p w14:paraId="2D1CA29A" w14:textId="70BD699D" w:rsidR="005125F8" w:rsidRDefault="005125F8" w:rsidP="005125F8">
      <w:pPr>
        <w:rPr>
          <w:rFonts w:ascii="Times" w:hAnsi="Times"/>
          <w:sz w:val="16"/>
          <w:szCs w:val="16"/>
        </w:rPr>
      </w:pPr>
    </w:p>
    <w:p w14:paraId="2D89A7D1" w14:textId="7FA2A9A0" w:rsidR="00302F30" w:rsidRDefault="00302F30" w:rsidP="005125F8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Fe as Fe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2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O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3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Detection limit of ICP-MS is listed in parentheses</w:t>
      </w:r>
    </w:p>
    <w:p w14:paraId="1E524C73" w14:textId="564B8BDA" w:rsidR="006A6EB2" w:rsidRDefault="006A6EB2">
      <w:pPr>
        <w:widowControl/>
        <w:jc w:val="left"/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br w:type="page"/>
      </w:r>
    </w:p>
    <w:p w14:paraId="2B410D41" w14:textId="7B1C2353" w:rsidR="006A6EB2" w:rsidRPr="006A6EB2" w:rsidRDefault="00A04DF1" w:rsidP="006A6EB2">
      <w:pPr>
        <w:widowControl/>
        <w:jc w:val="left"/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lastRenderedPageBreak/>
        <w:t xml:space="preserve">Table </w:t>
      </w: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t>S1</w:t>
      </w:r>
      <w:r w:rsidR="006A6EB2"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Whol</w:t>
      </w:r>
      <w:r w:rsidR="006A6EB2" w:rsidRPr="006D73D1">
        <w:rPr>
          <w:rFonts w:ascii="Times" w:eastAsia="Osaka" w:hAnsi="Times" w:cs="ＭＳ Ｐゴシック"/>
          <w:color w:val="000000"/>
          <w:kern w:val="0"/>
          <w:sz w:val="18"/>
          <w:szCs w:val="18"/>
        </w:rPr>
        <w:t>e</w:t>
      </w:r>
      <w:r w:rsidR="006A6EB2" w:rsidRPr="005125F8">
        <w:rPr>
          <w:rFonts w:ascii="Times" w:eastAsia="Osaka" w:hAnsi="Times" w:cs="ＭＳ Ｐゴシック" w:hint="eastAsia"/>
          <w:color w:val="000000"/>
          <w:kern w:val="0"/>
          <w:sz w:val="18"/>
          <w:szCs w:val="18"/>
        </w:rPr>
        <w:t>-</w:t>
      </w:r>
      <w:r w:rsidR="006A6EB2"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rock compositions of the mafic gneisses and </w:t>
      </w:r>
      <w:proofErr w:type="spellStart"/>
      <w:r w:rsidR="006A6EB2"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granulites</w:t>
      </w:r>
      <w:proofErr w:type="spellEnd"/>
      <w:r w:rsidR="006A6EB2"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 in the central DML</w:t>
      </w:r>
      <w:r w:rsidR="006A6EB2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 (continued</w:t>
      </w:r>
      <w:r w:rsidR="004C4E00">
        <w:rPr>
          <w:rFonts w:ascii="Times" w:eastAsia="Osaka" w:hAnsi="Times" w:cs="ＭＳ Ｐゴシック"/>
          <w:color w:val="000000"/>
          <w:kern w:val="0"/>
          <w:sz w:val="18"/>
          <w:szCs w:val="18"/>
        </w:rPr>
        <w:t xml:space="preserve"> 1</w:t>
      </w:r>
      <w:r w:rsidR="006A6EB2">
        <w:rPr>
          <w:rFonts w:ascii="Times" w:eastAsia="Osaka" w:hAnsi="Times" w:cs="ＭＳ Ｐゴシック"/>
          <w:color w:val="000000"/>
          <w:kern w:val="0"/>
          <w:sz w:val="18"/>
          <w:szCs w:val="18"/>
        </w:rPr>
        <w:t>)</w:t>
      </w:r>
      <w:r w:rsidR="006A6EB2"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</w:t>
      </w:r>
    </w:p>
    <w:p w14:paraId="4725B9AE" w14:textId="77777777" w:rsidR="006A6EB2" w:rsidRDefault="006A6EB2" w:rsidP="005125F8">
      <w:pPr>
        <w:rPr>
          <w:rFonts w:ascii="Times" w:hAnsi="Times"/>
          <w:sz w:val="18"/>
          <w:szCs w:val="18"/>
        </w:rPr>
      </w:pPr>
    </w:p>
    <w:tbl>
      <w:tblPr>
        <w:tblW w:w="9074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A6EB2" w:rsidRPr="006A6EB2" w14:paraId="6FFCDBFB" w14:textId="77777777" w:rsidTr="006A6EB2">
        <w:trPr>
          <w:trHeight w:val="198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DC5DAC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Sample No.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0276CF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08020405C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94CF8B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08020404F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EAFA5C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08020404H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9386B8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08020406B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A41EE1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011220T01C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417601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01121901A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58DD27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01121901C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29045F" w14:textId="4432982A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01121902A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999D3B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01122002C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31CFC6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011220T01B</w:t>
            </w:r>
          </w:p>
        </w:tc>
      </w:tr>
      <w:tr w:rsidR="006A6EB2" w:rsidRPr="006A6EB2" w14:paraId="4655FEC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903287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ID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F591C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A4882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FC8C0D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95B899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7924F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4BA8A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4511CE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C8E53B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0EB04C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E1F5C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H6</w:t>
            </w:r>
          </w:p>
        </w:tc>
      </w:tr>
      <w:tr w:rsidR="006A6EB2" w:rsidRPr="006A6EB2" w14:paraId="6A05EE9C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1B5FDF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XRF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39D077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FF5925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0BBA48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62DD3" w14:textId="77777777" w:rsidR="006A6EB2" w:rsidRPr="006A6EB2" w:rsidRDefault="006A6EB2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48F768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481F14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DD3B5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3AB38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07097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0384A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695790" w:rsidRPr="006A6EB2" w14:paraId="3A377F96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FC9FE" w14:textId="574DB4D4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14B74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C87D8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85969A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EF644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E75CA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D9359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EB0A4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F50BE6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D6377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19CF6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37.10</w:t>
            </w:r>
          </w:p>
        </w:tc>
      </w:tr>
      <w:tr w:rsidR="00695790" w:rsidRPr="006A6EB2" w14:paraId="484F9349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6D8D" w14:textId="508C6AEC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45AA78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A974F7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F90A7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14205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28CB9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167B7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8ADBB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1B0B4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8DD91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CF6B2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0.18</w:t>
            </w:r>
          </w:p>
        </w:tc>
      </w:tr>
      <w:tr w:rsidR="00695790" w:rsidRPr="006A6EB2" w14:paraId="522B3C7C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22DC3" w14:textId="226BECEA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Al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326E4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BE5F5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5D08AA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223D18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8EC2A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CF0B31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ED0DF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3CF12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FB4E4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F6411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19.80</w:t>
            </w:r>
          </w:p>
        </w:tc>
      </w:tr>
      <w:tr w:rsidR="00695790" w:rsidRPr="006A6EB2" w14:paraId="3CBDA155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C3EEE" w14:textId="5AA9854B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Fe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C72127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4FB634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0DA4F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7F24F4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B94A1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5CC0C1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5B946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580A6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930D7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789374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22.07</w:t>
            </w:r>
          </w:p>
        </w:tc>
      </w:tr>
      <w:tr w:rsidR="00695790" w:rsidRPr="006A6EB2" w14:paraId="7EEBD061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30BB3" w14:textId="1C281041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44B95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879E0A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C6D87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6C6B8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653F3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378E9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659CE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423626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24018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5C95C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0.61</w:t>
            </w:r>
          </w:p>
        </w:tc>
      </w:tr>
      <w:tr w:rsidR="00695790" w:rsidRPr="006A6EB2" w14:paraId="7D037769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6238F" w14:textId="69D6D7C5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AEE46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7D8A9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3A221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3B7DF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5D296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09393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E5D29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CDE21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67A5B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4DF02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5.59</w:t>
            </w:r>
          </w:p>
        </w:tc>
      </w:tr>
      <w:tr w:rsidR="00695790" w:rsidRPr="006A6EB2" w14:paraId="6D975EAA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8F687" w14:textId="672969BB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E6446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DBE9F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AB261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E1CC4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676E6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043E3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D480B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5A4B6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0CDD8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9C7091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10.96</w:t>
            </w:r>
          </w:p>
        </w:tc>
      </w:tr>
      <w:tr w:rsidR="00695790" w:rsidRPr="006A6EB2" w14:paraId="2181C3D0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7807D" w14:textId="752B5A52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Na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A9286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80E8D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706023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24D9C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C2C66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42894F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9A430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0A97F8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74EDEA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D82EA2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0.83</w:t>
            </w:r>
          </w:p>
        </w:tc>
      </w:tr>
      <w:tr w:rsidR="00695790" w:rsidRPr="006A6EB2" w14:paraId="1F43A719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B691" w14:textId="58B4680A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K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058E67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34C1F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01CB36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DDD68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7B888D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327A1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81A6C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E820E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41D92A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34E50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</w:tr>
      <w:tr w:rsidR="00695790" w:rsidRPr="006A6EB2" w14:paraId="5D15D7BA" w14:textId="77777777" w:rsidTr="00643E2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243C" w14:textId="00A53D5D" w:rsidR="00695790" w:rsidRPr="006A6EB2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70B41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BA9DB7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41717C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AB939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48DC45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371E8E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9BFF1B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96A0A0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9CF09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C6C239" w14:textId="77777777" w:rsidR="00695790" w:rsidRPr="006A6EB2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6A6EB2" w:rsidRPr="006A6EB2" w14:paraId="071D86C8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01DE4D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BA00B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BB71E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0CC46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D8042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2335D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D62AE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382AF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D44FA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003C98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2149E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97.37</w:t>
            </w:r>
          </w:p>
        </w:tc>
      </w:tr>
      <w:tr w:rsidR="006A6EB2" w:rsidRPr="006A6EB2" w14:paraId="79492B2F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C858F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089E18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A5CD5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C28B0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5C1C8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C02FF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FD731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35416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1BC70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AFBFA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58F8B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6A6EB2" w:rsidRPr="006A6EB2" w14:paraId="488FFCFA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AB392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97A78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01D3F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2C4A0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20859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B2FC8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8DC63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FB092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9ABB5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12C058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69B6A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6A6EB2" w:rsidRPr="006A6EB2" w14:paraId="07B9567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8EF64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34B0B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6CFB3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EEE597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EAC5E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B7B02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ED6B4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3A96E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BB262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B2AB8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6A8D3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</w:t>
            </w:r>
          </w:p>
        </w:tc>
      </w:tr>
      <w:tr w:rsidR="006A6EB2" w:rsidRPr="006A6EB2" w14:paraId="53A49534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7166D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6455D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3D4DC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DE9C9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2B4FD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A38B6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28D30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33914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580D74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0906B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546B4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124</w:t>
            </w:r>
          </w:p>
        </w:tc>
      </w:tr>
      <w:tr w:rsidR="006A6EB2" w:rsidRPr="006A6EB2" w14:paraId="4677065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FCC2E1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CD2D8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5823D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64488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40015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8068A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3CC1A4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DD6FA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11CAB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9A8EE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69AF4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A6EB2" w:rsidRPr="006A6EB2" w14:paraId="434D414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3A6076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93858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7767A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CFA3E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CF4D5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D7424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16435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21EDC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AC5D6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87743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82F06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</w:t>
            </w:r>
          </w:p>
        </w:tc>
      </w:tr>
      <w:tr w:rsidR="006A6EB2" w:rsidRPr="006A6EB2" w14:paraId="3BE4825D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CE6B42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F57F5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24226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496AF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9873F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A6CC5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F8E86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F8EBB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76E6B4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7D5577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449A6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5.8</w:t>
            </w:r>
          </w:p>
        </w:tc>
      </w:tr>
      <w:tr w:rsidR="006A6EB2" w:rsidRPr="006A6EB2" w14:paraId="72CBE820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A09EB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0B57E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39445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FE9EC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1D4F5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78C44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0E6FD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E5971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E1731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831B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68DBFB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125</w:t>
            </w:r>
          </w:p>
        </w:tc>
      </w:tr>
      <w:tr w:rsidR="006A6EB2" w:rsidRPr="006A6EB2" w14:paraId="4E820699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4F975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V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32AB4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E1E8B0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A8614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A7F918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0BD89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80447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D0350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8ED0EA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1818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027CF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135</w:t>
            </w:r>
          </w:p>
        </w:tc>
      </w:tr>
      <w:tr w:rsidR="006A6EB2" w:rsidRPr="006A6EB2" w14:paraId="1B7B2283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3EBC1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Y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B83296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79.6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799ED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CFDC6C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8032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AE134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25C33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BFC317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AC319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F6EE01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158423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240.9</w:t>
            </w:r>
          </w:p>
        </w:tc>
      </w:tr>
      <w:tr w:rsidR="006A6EB2" w:rsidRPr="006A6EB2" w14:paraId="7ABD9582" w14:textId="77777777" w:rsidTr="006A6EB2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7AF5D" w14:textId="77777777" w:rsidR="006A6EB2" w:rsidRPr="006A6EB2" w:rsidRDefault="006A6EB2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3F7055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C535C9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AD2FB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0D700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908F5E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D8F187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B67C7D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D2CD4F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1B30E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2F1822" w14:textId="77777777" w:rsidR="006A6EB2" w:rsidRPr="006A6EB2" w:rsidRDefault="006A6EB2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</w:t>
            </w:r>
          </w:p>
        </w:tc>
      </w:tr>
      <w:tr w:rsidR="00424176" w:rsidRPr="006A6EB2" w14:paraId="3C37A953" w14:textId="77777777" w:rsidTr="00B75287">
        <w:trPr>
          <w:gridAfter w:val="1"/>
          <w:wAfter w:w="794" w:type="dxa"/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A1E55" w14:textId="2F56540D" w:rsidR="00424176" w:rsidRPr="006A6EB2" w:rsidRDefault="004434D7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INAA </w:t>
            </w:r>
            <w:r w:rsidR="00424176"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6A99A4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94FEAB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FADB03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B0C359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43358C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6A44C2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DC7490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7060A0" w14:textId="77777777" w:rsidR="00424176" w:rsidRPr="006A6EB2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:rsidRPr="006A6EB2" w14:paraId="058A43FC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AEC4" w14:textId="1DE35210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Sc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A8785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1D3AA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5F25F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3FD7F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4CB56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D93E9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42E37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1D70C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7C314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7B201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434D7" w:rsidRPr="006A6EB2" w14:paraId="5685971D" w14:textId="77777777" w:rsidTr="002E7213">
        <w:trPr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6B349" w14:textId="1B610FFB" w:rsidR="004434D7" w:rsidRPr="006A6EB2" w:rsidRDefault="004434D7" w:rsidP="004434D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ICP-MS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B8E596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4CA52C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698897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A9C939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99444F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DE51CE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F53424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DDF690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48AF9B" w14:textId="77777777" w:rsidR="004434D7" w:rsidRPr="006A6EB2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:rsidRPr="006A6EB2" w14:paraId="3B7FCEDA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CE2D" w14:textId="7D7057E2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184D9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65915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86922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A09A5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D9E5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C1872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6A47B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4F31C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36168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0C2F5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5AE013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F6347" w14:textId="46AAB546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006B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312BE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6E811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5AE1A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8F105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72C9A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ADC7E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D9EAE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14F2B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B1023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BADBC8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9F14" w14:textId="763956DA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F0A50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F79A1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DF461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8FA84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36BAA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A367D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D4894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A2B27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A58B6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E2824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0FF4B9C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914A" w14:textId="0FE60A6E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Ni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A07C4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CD8D9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BC93F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8575F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0AB17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47C37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22181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02702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94C37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1B4A0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13626A0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C8A9" w14:textId="0EEE3BAB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Cu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86D76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028C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DD43D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7F5BA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EBEE6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2501D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C45F9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93C63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29470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97108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97970B0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A7DF6" w14:textId="4725A2F4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Zn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0F240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E5FC5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0E0FF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881ED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143EA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B5568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C45CA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23E2B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BE459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80EFB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0855AF67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4D9AB" w14:textId="55371161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Ga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7F44C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7E16A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36E8E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915AD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56555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152B7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31894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6BB41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E9C88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BDD30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0CC35F9D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BF8F" w14:textId="4677DEAB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5FB32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69CA9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8D1B3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A83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7C092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77F8C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90D64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79E4D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C238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FAF63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9BCD5B2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7CB26" w14:textId="2064B1BA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7944B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4E57D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8C4C2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51B8A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26962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5AE65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43ED8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FC1DE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14C45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BC52A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1FB31EC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EA81" w14:textId="55202999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570C5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8219C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24113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B5EB2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B5ED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42E50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5925D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0DA35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3F17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7DB7A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CECC27A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03AC" w14:textId="72427BDE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14CEA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47B4C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EE27C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78EB3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E4625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9E6B4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85F59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2C165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62227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D1B3D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7A97F972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DA2D5" w14:textId="69D37B68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Zr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8C770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C03E5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24497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22A35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DFE21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F0943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74083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6BB27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AB726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51939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A5F2466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7257" w14:textId="2B464601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Nb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B44B0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AFE43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D348E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9FC85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D57AF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DB028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FD336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AB183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CCEF9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10462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68038B6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430BF" w14:textId="6FA63538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Cs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CF0B7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F7CCA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72857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76466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7784A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29E7F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B3F57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DDF28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ADA9B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53A8D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FFE651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6F56" w14:textId="07180C5A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18328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580BE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CCD3F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EB7B2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E130C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1954C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D6345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A252C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4E9B7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AE47A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B552F6F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1F3D" w14:textId="1FD88A1D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0D643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CA71F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82DE5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99355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9FC36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18829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55ABF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B34B3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5A76E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90F6B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408F6B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7935" w14:textId="4D8B13A6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7BD5D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C6C4E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7C0C0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E596E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D9C34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26361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F60E6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92B36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F8215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23308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AEB6B30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EB91A" w14:textId="4E11B4CF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Pr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4011B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F5135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F4CE3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9828B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5EBD5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916ED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55301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22352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5EC4E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B3DB2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7957424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C1296" w14:textId="2A410182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E1F1F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0C52A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CC3DF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72106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EB6FC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2BAF2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EC770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9E9F3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4F7EE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C4A0B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2FB11D2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ADC3" w14:textId="2AD457A1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Sm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F1DC6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A0DE4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7BACC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A0DCA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3D1A7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2D9C2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CD4CB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05685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81AE1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00C7B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A41AFC5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8AAB" w14:textId="3D61C532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BF92B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6D6DF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1FBE7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DAEE7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FB222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59DA4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16D04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40CD3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0CC0B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4B211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8485EF0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103C9" w14:textId="50BE6828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FB337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F19F5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79A66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F20EF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3601F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F706F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D363E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ACB93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4B199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21E48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D9328C1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F05DC" w14:textId="4E989F2E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40BF9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0392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208EE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165F7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5989F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0E768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E558D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8DA3B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CF8AF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13D30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087D2717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F47F5" w14:textId="66C1ECF9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Dy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C865A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F0CE3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23512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ECDCE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E2A38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A856E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1A7BE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1088F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64289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767BE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25AB630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157BA" w14:textId="61B48219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9F412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93530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E60A7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2D456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CCAB7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DB5B8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53660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7E949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16D0C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54220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6D5FB80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2EB9E" w14:textId="645B0147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15F1B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E6500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99A51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6031A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5EF2D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97347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C3A31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53E97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2F703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F0B17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C82489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3756" w14:textId="2B88B236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Tm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3DD64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523B2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B5484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A37DB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1B148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F01FB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FE908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FC088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DFE96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09DD7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554A06A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8B12F" w14:textId="740CF6E2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Yb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22457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CFEDE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E7751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82CA1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8FC80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FA393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71F06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20C88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B9E1D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191C0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5B747B5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AEFFB" w14:textId="26467778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F5322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90A31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CE267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A66D0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B1C8E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74856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2EB1A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617F4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5D729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018E2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3A652F79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C6FD" w14:textId="627F8221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Hf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4CC8C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BE5C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F7D90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4EE29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57F2B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07C00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5ED36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E1618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68221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F1556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FC9A9BE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0880" w14:textId="0BF92666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E204A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D9083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1D948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D8CC3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2083B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6A2D32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549A9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BBCBB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82A1D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87DA2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63A59E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1BD1C" w14:textId="4CE21AC5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40A1E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9006B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5F691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5038F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A5C40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5F17A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1ABE2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FDB46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FEFC9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2DA5B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417B696A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F49E" w14:textId="72B56713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Tl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903B5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41990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98774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24176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A206D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ECF95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27326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C5D257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23388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3CB86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6E8C6D41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7D642" w14:textId="1D627583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33782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94F8F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1ECC5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9194C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04424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6E431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10281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DEBB5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C4FEC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6EBE6E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B9942A8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5B04" w14:textId="504BF9A6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Th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D85A6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120DB8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A52AED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6CB345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262A7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390819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F8AF9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757EF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9573C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882251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:rsidRPr="006A6EB2" w14:paraId="5A02EE76" w14:textId="77777777" w:rsidTr="002A3C56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19F20F1" w14:textId="7BCD0560" w:rsidR="00424176" w:rsidRPr="006A6EB2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BF8554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6AE82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98ED0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8AFA3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06AD2B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2E4A3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E2536F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A7A44A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671FC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5FDF36" w14:textId="77777777" w:rsidR="00424176" w:rsidRPr="006A6EB2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6A6EB2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77673D7D" w14:textId="283E0BE6" w:rsidR="006A6EB2" w:rsidRDefault="006A6EB2" w:rsidP="005125F8">
      <w:pPr>
        <w:rPr>
          <w:rFonts w:ascii="Times" w:hAnsi="Times"/>
          <w:sz w:val="16"/>
          <w:szCs w:val="16"/>
        </w:rPr>
      </w:pPr>
    </w:p>
    <w:p w14:paraId="3B514386" w14:textId="7B530803" w:rsidR="006A6EB2" w:rsidRDefault="006A6EB2" w:rsidP="006A6EB2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Fe as Fe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2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O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3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Detection limit of ICP-MS is listed in parentheses</w:t>
      </w:r>
    </w:p>
    <w:p w14:paraId="3B6764E2" w14:textId="08960D71" w:rsidR="00027367" w:rsidRDefault="00027367" w:rsidP="006A6EB2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</w:p>
    <w:p w14:paraId="7F8E6BA2" w14:textId="15C41FEA" w:rsidR="00027367" w:rsidRDefault="00027367">
      <w:pPr>
        <w:widowControl/>
        <w:jc w:val="left"/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br w:type="page"/>
      </w:r>
    </w:p>
    <w:p w14:paraId="20090371" w14:textId="47B56AE9" w:rsidR="00027367" w:rsidRDefault="00A04DF1" w:rsidP="006A6EB2">
      <w:pPr>
        <w:rPr>
          <w:rFonts w:ascii="Times" w:eastAsia="Osaka" w:hAnsi="Times" w:cs="Times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lastRenderedPageBreak/>
        <w:t xml:space="preserve">Table </w:t>
      </w: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t>S1</w:t>
      </w:r>
      <w:r w:rsidR="00027367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 Whol</w:t>
      </w:r>
      <w:r w:rsidR="00027367">
        <w:rPr>
          <w:rFonts w:ascii="Times" w:eastAsia="Osaka" w:hAnsi="Times" w:cs="Times"/>
          <w:color w:val="000000"/>
          <w:kern w:val="0"/>
          <w:sz w:val="18"/>
          <w:szCs w:val="18"/>
        </w:rPr>
        <w:t>e</w:t>
      </w:r>
      <w:r w:rsidR="00027367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-rock compositions of the mafic gneisses and </w:t>
      </w:r>
      <w:proofErr w:type="spellStart"/>
      <w:r w:rsidR="00027367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granulites</w:t>
      </w:r>
      <w:proofErr w:type="spellEnd"/>
      <w:r w:rsidR="00027367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in the central DML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(continued</w:t>
      </w:r>
      <w:r w:rsidR="004C4E00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2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>)</w:t>
      </w:r>
      <w:r w:rsidR="00027367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</w:t>
      </w:r>
    </w:p>
    <w:p w14:paraId="5835E43E" w14:textId="77777777" w:rsidR="00027367" w:rsidRDefault="00027367" w:rsidP="006A6EB2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</w:p>
    <w:tbl>
      <w:tblPr>
        <w:tblW w:w="9074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27367" w14:paraId="0F6A2CE9" w14:textId="77777777" w:rsidTr="00027367">
        <w:trPr>
          <w:trHeight w:val="198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96AE1C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Sample No.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A24011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B01122102A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808220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B01122109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0CD712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troll79Maf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A3B864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troll80Maf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E5888D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troll81Grt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B47A37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troll82GRt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C16686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02010202B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86F4A7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02010202F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647992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02010202G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9893C9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02010202H</w:t>
            </w:r>
          </w:p>
        </w:tc>
      </w:tr>
      <w:tr w:rsidR="00027367" w14:paraId="28B8EA90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49A488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ID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39F6F5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3F117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H8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04E242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8F530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30BFA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3F51FC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8F40E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F7B02E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2E8831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2B6B1B" w14:textId="77777777" w:rsidR="00027367" w:rsidRPr="00027367" w:rsidRDefault="00027367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F4</w:t>
            </w:r>
          </w:p>
        </w:tc>
      </w:tr>
      <w:tr w:rsidR="00027367" w14:paraId="2EDFB39C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B649D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XRF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1FADC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59B35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41A52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6900B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D2D8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D8144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8E637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89F83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04FE3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9A98AA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695790" w14:paraId="6E6BC8BA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A3945" w14:textId="6F2AD7E5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73DE7D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2B33C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6D64D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C2F53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45CF5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2F20D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0B4D0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9670C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71C32A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58C43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56.88</w:t>
            </w:r>
          </w:p>
        </w:tc>
      </w:tr>
      <w:tr w:rsidR="00695790" w14:paraId="24EE7BDE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06D40" w14:textId="51F5845B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6BF67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DAC7E9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34149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0650EC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5B61CD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C3B6CF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490C0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5F208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6F35B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6D0F3D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0.51</w:t>
            </w:r>
          </w:p>
        </w:tc>
      </w:tr>
      <w:tr w:rsidR="00695790" w14:paraId="2CABF362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2ABEB" w14:textId="78C86C3C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Al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5A400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56DE2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954BF2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8F4B38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45880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8112FF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C283F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4EB2C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2DD19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CF52E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8.24</w:t>
            </w:r>
          </w:p>
        </w:tc>
      </w:tr>
      <w:tr w:rsidR="00695790" w14:paraId="23EC4E6B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4C86C" w14:textId="15921270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Fe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A9CA1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B99C7C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B4FE4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8B398A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2B3DE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F16C9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DF381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76B6E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535D69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33666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7.36</w:t>
            </w:r>
          </w:p>
        </w:tc>
      </w:tr>
      <w:tr w:rsidR="00695790" w14:paraId="160B43A4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1FE9" w14:textId="0CFCCA79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99FA99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2F87F7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7FD40A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F65E2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869B77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06FEE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6D68C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59DFCD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EBB42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6C3A7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0.14</w:t>
            </w:r>
          </w:p>
        </w:tc>
      </w:tr>
      <w:tr w:rsidR="00695790" w14:paraId="742C4B71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EB9B4" w14:textId="12B0CD51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97010A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0F9D8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1ADCB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916949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810072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FAD09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21B72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7D36A2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A58CF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1CB3D7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11.13</w:t>
            </w:r>
          </w:p>
        </w:tc>
      </w:tr>
      <w:tr w:rsidR="00695790" w14:paraId="4DBD3DE6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367E" w14:textId="4D8A1B67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D27722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313AC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A7CB1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26138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C91A4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01307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AE157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7934F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F2BCC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41FE1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13.32</w:t>
            </w:r>
          </w:p>
        </w:tc>
      </w:tr>
      <w:tr w:rsidR="00695790" w14:paraId="7ED49D21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8B53" w14:textId="2618308D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Na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79E92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F1B277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58556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D0FF8C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E8815D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B7AF0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C20B5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38D468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39532C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38C46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0.97</w:t>
            </w:r>
          </w:p>
        </w:tc>
      </w:tr>
      <w:tr w:rsidR="00695790" w14:paraId="7D4218CA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CEDC7" w14:textId="150BC284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K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ACF9F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DBE8EB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83574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B781A8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F5B51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320462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DEFE3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CA686E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151A8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A698D5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0.56</w:t>
            </w:r>
          </w:p>
        </w:tc>
      </w:tr>
      <w:tr w:rsidR="00695790" w14:paraId="39CD2B22" w14:textId="77777777" w:rsidTr="00AB67F1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DEF6C" w14:textId="3A81B00E" w:rsidR="00695790" w:rsidRPr="00027367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96EDC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2BF820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DADCEF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5A9996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C2E46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C07C17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6534D3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A884E1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FE79E4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96E49C" w14:textId="77777777" w:rsidR="00695790" w:rsidRPr="00027367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027367" w14:paraId="62C8E7D1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C97DD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5AAAF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5D899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753B9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7C6E8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A99E0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20D3C8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69539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B8503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EB67E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FE4C7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99.21</w:t>
            </w:r>
          </w:p>
        </w:tc>
      </w:tr>
      <w:tr w:rsidR="00027367" w14:paraId="7C66BB0C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7234A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B1B4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322B2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ADCE5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D16CF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4D402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A1FF0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C10BC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EE9F0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78438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78266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027367" w14:paraId="6C266470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2B5F2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AABEA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621B2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B7E63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0746A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2E9F3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9E779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5FA74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A09E6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E92F48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C7A58A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027367" w14:paraId="5EAFC828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E81D91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C3075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FD48E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E2BDE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9B332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067E3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25DBE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71FC6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ED63F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22004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71B16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027367" w14:paraId="25340B76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9E9D86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0DD2E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5FDA3A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43D0C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ACC60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3681D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1FF9E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C238B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0636E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75B3E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84942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1340</w:t>
            </w:r>
          </w:p>
        </w:tc>
      </w:tr>
      <w:tr w:rsidR="00027367" w14:paraId="5269DA8A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8744C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827DE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25994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77259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EB07E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9AD2C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95F0EA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48372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7957B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2610C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5F205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</w:t>
            </w:r>
          </w:p>
        </w:tc>
      </w:tr>
      <w:tr w:rsidR="00027367" w14:paraId="3557F65E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F1CE0E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7AB47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6A411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4F5BE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84A8B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4A715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EAFB28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B2249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32A6D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36AAB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3F316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 w:rsidR="00027367" w14:paraId="117CA1FA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9350D7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90EFA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47495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D6513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7BD4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104.8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24E2A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18BBD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EA513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3B64DB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98FB4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ECA4D8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35.3</w:t>
            </w:r>
          </w:p>
        </w:tc>
      </w:tr>
      <w:tr w:rsidR="00027367" w14:paraId="7526FB06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5EAD70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30A12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A42AC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097ED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4C01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96B6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7B714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B525E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7CE85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EA130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E8703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73</w:t>
            </w:r>
          </w:p>
        </w:tc>
      </w:tr>
      <w:tr w:rsidR="00027367" w14:paraId="2703B559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7902B9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V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6A62A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5671D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5AE7AE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76C120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DBB25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5564C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07464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212AC0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71F0BA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2CD567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164</w:t>
            </w:r>
          </w:p>
        </w:tc>
      </w:tr>
      <w:tr w:rsidR="00027367" w14:paraId="7F368A5F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0E482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Y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5B2C8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C77CE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0F5F3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C3BA4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CD5F8D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D77B7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A77903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DA558F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11374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81661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21.8</w:t>
            </w:r>
          </w:p>
        </w:tc>
      </w:tr>
      <w:tr w:rsidR="00027367" w14:paraId="76A512DA" w14:textId="77777777" w:rsidTr="00027367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74EAE" w14:textId="77777777" w:rsidR="00027367" w:rsidRPr="00027367" w:rsidRDefault="0002736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424B72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550CE9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DD1ED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F4C990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E580A4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84D991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9B35D0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6C57DC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7370F5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C13F46" w14:textId="77777777" w:rsidR="00027367" w:rsidRPr="00027367" w:rsidRDefault="00027367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</w:t>
            </w:r>
          </w:p>
        </w:tc>
      </w:tr>
      <w:tr w:rsidR="00424176" w:rsidRPr="00027367" w14:paraId="5AE62A0C" w14:textId="77777777" w:rsidTr="0059259F">
        <w:trPr>
          <w:gridAfter w:val="1"/>
          <w:wAfter w:w="794" w:type="dxa"/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F7C4B" w14:textId="351C387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</w:t>
            </w:r>
            <w:r w:rsidR="004434D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NAA</w:t>
            </w: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501FF0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E61A18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83F7BD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C3F284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3B782A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7D9E4E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2ECEE9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C49071" w14:textId="77777777" w:rsidR="00424176" w:rsidRPr="00027367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14:paraId="69D13DE7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7F6E2" w14:textId="775F837D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Sc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(0.1)*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F724D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4D967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93045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67.9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1A49A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8899E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84437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1E5B8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A9C4D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F28AC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C215F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434D7" w14:paraId="01FC2F1E" w14:textId="77777777" w:rsidTr="00344EB8">
        <w:trPr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F5C7" w14:textId="2ADE4431" w:rsidR="004434D7" w:rsidRPr="00027367" w:rsidRDefault="004434D7" w:rsidP="004434D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ICP-MS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D8D3DF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44E029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58700A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CF263E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FB06F9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47280B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D80091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9A9AF5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379281" w14:textId="77777777" w:rsidR="004434D7" w:rsidRPr="00027367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14:paraId="4D940CFB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0C852" w14:textId="2610E38F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51BFD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3A657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535A7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C1CDE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053F3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56ACB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2DE2B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5F83B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4BBE6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D4F3A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83D3598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2E5AE" w14:textId="43F1095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F21EA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8EA95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040D3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7B7B7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3CCD4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9B6A4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4988C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100ED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16D0F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5C33D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2230E62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DB913" w14:textId="4F3BE22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F1D1D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0CDB7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4BFF2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8776E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E9FEB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DDC18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55DBA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D7F1A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5D793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010B8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1D2345C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9A20" w14:textId="428C6A1A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Ni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846CE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52CB5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50626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DC35C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06FE4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551F5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9F2B2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46A6E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7E70F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C0ADA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9128AF1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87DC" w14:textId="6FA3412F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Cu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7BE5F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32869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62B98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746C5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6D794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D2AF0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915A5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446BD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E8F61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35769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63ACD6F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9198A" w14:textId="188E3925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Zn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05A2B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41242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157AF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1AF41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126C6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D5435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84787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0DE7E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86B37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9F52D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1054896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23C5" w14:textId="77BE0DC5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Ga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B10D9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6234B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8D1D6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AEF3C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CB0C0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98861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5CE06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1A4E5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3B9DB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1F68D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0E9B8D1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657B" w14:textId="4D6B9D13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47E1F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B5C3F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2B836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5D6B8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F3C53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E24D6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C195D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9DE59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7EC50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5A57D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0B70F23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3E33F" w14:textId="21CA6F8E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11C00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FFB13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3E766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521F9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91F42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4FC33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0139C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113EA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9CBC6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F5407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AF67DDB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C9FDB" w14:textId="4F5F640B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1D953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F20DB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05CC5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7C5CA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FA431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ED72F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60803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239BF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223DD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AB8AB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0B245E2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7046F" w14:textId="71DF0095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821A4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36C45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16764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C4384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95.3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AF649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B1DCA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64.5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6BB60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3435C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00663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5E320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2392178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FB4F0" w14:textId="3F7B5E44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Zr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3D19C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11CE4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23CA2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0FB2E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50301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520E8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04ADB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88CFF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9F476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83A40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F3063AC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5F2F4" w14:textId="6B5080E6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Nb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0645D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B33D9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4E07D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8FC25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1F2C9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FE846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2A64A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64DAA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23F23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0EC88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D66B440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9BF8" w14:textId="373CA56F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Cs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A854C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CA494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6974C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B2675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33351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89A8C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1D7F5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AAEF4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AADD0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EEF62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F3E1B66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D2EA" w14:textId="10C0028D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3148C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C1D81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8C472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9321D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866AE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BF2CE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2A7AB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B2FF1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F2220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10313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183DF0B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DE5E7" w14:textId="626D177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59C48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D65C5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A07C5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D0266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5DE16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9C4DA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5B225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3FFE4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09B70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BEDF2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F83C49F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76D8" w14:textId="7F8EB229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AC321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0B168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6C991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39722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DD0C9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38250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F1CEF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9DCDD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EFAC5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B2842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DFF0079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AF169" w14:textId="18E80D62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Pr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AC277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73677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4E25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7B566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AF908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4776D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A6BEA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EC7DA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9E6FD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34D5E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84552E8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1D79C" w14:textId="19D3022B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79313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6312D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D734A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0B9D0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86.4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93A50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2FD4A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FD672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6B196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BAAD9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A2F2B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8326E8C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699F" w14:textId="59FC41F6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Sm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02BC5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00760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BCC04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289C6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0457D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AA665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25CB7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FC3BB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8CF73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F4B0E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3AC305E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BD4A" w14:textId="42FABD2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B57DD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A9CFF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9D0BC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DAB11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C844E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08165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4D682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A0D57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2A0C6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2A7A8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24D5AC0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4205" w14:textId="70577A20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99725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C33F4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5E726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58F3A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8813A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66BA2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00EEE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DA8B6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22ED0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ECBE4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36FBE61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5C3A" w14:textId="646C4100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A20D2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DFD3E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D1485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D1226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207E9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A525C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A7CCC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6743E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A4164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F7B88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16730DB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78242" w14:textId="1CDE72B3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Dy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7CCA7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70CCD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6F389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DA9C3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A8065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08AE1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0CA5A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3C52C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3FBAC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EE8B6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086F764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A291B" w14:textId="4BF196DA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97F21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2E100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29A99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5B156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505E9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49A8B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DA30A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8924A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50C88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2AC2F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2732E4D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D99DD" w14:textId="20DC77CD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94615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6821D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E66AD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9E06E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7AF63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43E42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94C65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8AFD4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248E8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7C87D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E976C7D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3FD7E" w14:textId="469F6082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Tm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E0832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13068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EDD00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52100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3DCFF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5ED32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D8268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4B30A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96838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40E4D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26639A3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9B839" w14:textId="0046352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Yb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8D411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07F0A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A7AE2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CFE6B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D2628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19C3E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7D7B5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18D3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C2BA2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6BBE0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94471D5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D816" w14:textId="4862EC03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17B4D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813E7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47765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949AA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FE2D2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17BA6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574EA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70FD7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B96D5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A38C2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88F0A18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FE506" w14:textId="5A4B6319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Hf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91FFB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0B852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FF8D5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DF407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B7FB1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28FC4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63C00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C9E2B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0C80F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BB894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7511A9B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2FA42" w14:textId="51CCD9DF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C79104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13148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07633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7655E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CB453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2BC40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0AE62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2B475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BEBA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6B6D6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13DB746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6E66" w14:textId="358A1898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75FA79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16CF5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1E3A1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A66DC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CD34D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7110F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A5C7E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F2A46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9A328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912B7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55C27E3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CA4A4" w14:textId="2398C251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Tl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34E18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BBAEA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27737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85645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6620DD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0782E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3659E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238EF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2F8AFE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40B2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96BD759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31823" w14:textId="1D7964B1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71ED6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AD577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01624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23DC9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D2598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C0A32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40ABB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099348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64034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DE97A2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98BE72D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165B2" w14:textId="2DB8724A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Th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173AE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3A7BB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A8FB3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BB323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8361B1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47B617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2174B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863FB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47C0D3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BD3AF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D4C021E" w14:textId="77777777" w:rsidTr="007C0605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309433" w14:textId="1DCFDB67" w:rsidR="00424176" w:rsidRPr="00027367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B21CE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0BA27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653D80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511CB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B87EBA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E26136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B844E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396975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8F5ECF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34F29C" w14:textId="77777777" w:rsidR="00424176" w:rsidRPr="00027367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02736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6F5B3DF5" w14:textId="185EE86B" w:rsidR="006A6EB2" w:rsidRDefault="006A6EB2" w:rsidP="005125F8">
      <w:pPr>
        <w:rPr>
          <w:rFonts w:ascii="Times" w:hAnsi="Times"/>
          <w:sz w:val="16"/>
          <w:szCs w:val="16"/>
        </w:rPr>
      </w:pPr>
    </w:p>
    <w:p w14:paraId="044FDB3B" w14:textId="77777777" w:rsidR="004C7630" w:rsidRDefault="004C7630" w:rsidP="004C7630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Fe as Fe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2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O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3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Detection limit of ICP-MS is listed in parentheses</w:t>
      </w:r>
    </w:p>
    <w:p w14:paraId="0C0704CD" w14:textId="069A271A" w:rsidR="004C7630" w:rsidRDefault="004C7630" w:rsidP="005125F8">
      <w:pPr>
        <w:rPr>
          <w:rFonts w:ascii="Times" w:hAnsi="Times"/>
          <w:sz w:val="16"/>
          <w:szCs w:val="16"/>
        </w:rPr>
      </w:pPr>
    </w:p>
    <w:p w14:paraId="62DABA8E" w14:textId="7C33B692" w:rsidR="004C7630" w:rsidRDefault="004C7630">
      <w:pPr>
        <w:widowControl/>
        <w:jc w:val="left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br w:type="page"/>
      </w:r>
    </w:p>
    <w:p w14:paraId="66EFE8D6" w14:textId="6380947C" w:rsidR="004C7630" w:rsidRPr="004C7630" w:rsidRDefault="00A04DF1" w:rsidP="005125F8">
      <w:pPr>
        <w:rPr>
          <w:rFonts w:ascii="Times" w:eastAsia="Osaka" w:hAnsi="Times" w:cs="Times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lastRenderedPageBreak/>
        <w:t xml:space="preserve">Table </w:t>
      </w: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t>S1</w:t>
      </w:r>
      <w:r w:rsidR="004C7630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 Whol</w:t>
      </w:r>
      <w:r w:rsidR="004C7630">
        <w:rPr>
          <w:rFonts w:ascii="Times" w:eastAsia="Osaka" w:hAnsi="Times" w:cs="Times"/>
          <w:color w:val="000000"/>
          <w:kern w:val="0"/>
          <w:sz w:val="18"/>
          <w:szCs w:val="18"/>
        </w:rPr>
        <w:t>e</w:t>
      </w:r>
      <w:r w:rsidR="004C7630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-rock compositions of the mafic gneisses and </w:t>
      </w:r>
      <w:proofErr w:type="spellStart"/>
      <w:r w:rsidR="004C7630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granulites</w:t>
      </w:r>
      <w:proofErr w:type="spellEnd"/>
      <w:r w:rsidR="004C7630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in the central DML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(continued</w:t>
      </w:r>
      <w:r w:rsidR="004C4E00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3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>)</w:t>
      </w:r>
      <w:r w:rsidR="004C7630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</w:t>
      </w:r>
    </w:p>
    <w:p w14:paraId="30B90D3F" w14:textId="463DFB2F" w:rsidR="004C7630" w:rsidRDefault="004C7630" w:rsidP="005125F8">
      <w:pPr>
        <w:rPr>
          <w:rFonts w:ascii="Times" w:hAnsi="Times"/>
          <w:sz w:val="16"/>
          <w:szCs w:val="16"/>
        </w:rPr>
      </w:pPr>
    </w:p>
    <w:tbl>
      <w:tblPr>
        <w:tblW w:w="9074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C7630" w:rsidRPr="004C7630" w14:paraId="5B75C610" w14:textId="77777777" w:rsidTr="004C7630">
        <w:trPr>
          <w:trHeight w:val="198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E9241B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Sample No.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B155E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02010202I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0FB720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02010202J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F129C2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02010203B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DBB6DD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02010301I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032FBF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02010301J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4BAF11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02010401B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88029C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02010401C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D8CF92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02010401D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9FF705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02010502H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D452B5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02010601A</w:t>
            </w:r>
          </w:p>
        </w:tc>
      </w:tr>
      <w:tr w:rsidR="004C7630" w:rsidRPr="004C7630" w14:paraId="6D786CD4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C4B9F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ID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DFD9C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72442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E6E8F9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8448A2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E3672F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FA6B57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F4A658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9E7196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85C64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7D1417" w14:textId="77777777" w:rsidR="004C7630" w:rsidRPr="004C7630" w:rsidRDefault="004C763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F14</w:t>
            </w:r>
          </w:p>
        </w:tc>
      </w:tr>
      <w:tr w:rsidR="004C7630" w:rsidRPr="004C7630" w14:paraId="5562A846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3E861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XRF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26ADE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EB2B0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DE5B6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661AB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1AFE0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90F4F7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12831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3B0D2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73585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10178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695790" w:rsidRPr="004C7630" w14:paraId="4F6714B9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E5B4C" w14:textId="17801642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61529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AA5ED9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05653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08427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54.63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EAF9F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47.57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855D9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652FC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E75DD5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077B1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0ACCF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43.00</w:t>
            </w:r>
          </w:p>
        </w:tc>
      </w:tr>
      <w:tr w:rsidR="00695790" w:rsidRPr="004C7630" w14:paraId="26F0CBCE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2DEFD" w14:textId="3E5AC8F9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816B5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FF19B5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8A045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D4E09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B98F46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BA38A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1C892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C599B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A7F77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CCC01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0.59</w:t>
            </w:r>
          </w:p>
        </w:tc>
      </w:tr>
      <w:tr w:rsidR="00695790" w:rsidRPr="004C7630" w14:paraId="27BFC615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54D5" w14:textId="1F06FB9B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Al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E6CA9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6B5DD9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FC082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D0999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A18AF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5C7C9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24B7D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ADD77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3110E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62721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14.34</w:t>
            </w:r>
          </w:p>
        </w:tc>
      </w:tr>
      <w:tr w:rsidR="00695790" w:rsidRPr="004C7630" w14:paraId="0A0E5DAB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ED26C" w14:textId="18241AAE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Fe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7B34F4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AB459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989CC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C239C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2E904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62EF7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891D5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386C1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97E9D4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F22F5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12.90</w:t>
            </w:r>
          </w:p>
        </w:tc>
      </w:tr>
      <w:tr w:rsidR="00695790" w:rsidRPr="004C7630" w14:paraId="48EA8336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2CC8" w14:textId="3F6738DB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BECF5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244E6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DFFE6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2EEE4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793E7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5D44B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216416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0990E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090A3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D9DC7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</w:tr>
      <w:tr w:rsidR="00695790" w:rsidRPr="004C7630" w14:paraId="65601D74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8963E" w14:textId="0389F37C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68AA6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5D2D9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ABF33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9D951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6E4C1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6A881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F3C3D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AD78C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00654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3A4B1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14.92</w:t>
            </w:r>
          </w:p>
        </w:tc>
      </w:tr>
      <w:tr w:rsidR="00695790" w:rsidRPr="004C7630" w14:paraId="5A3950CA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6D265" w14:textId="070D178B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D22BB5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E38F6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0040CD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C2B3A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736DA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41906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4DB43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081C1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2A8455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23A9E4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9.33</w:t>
            </w:r>
          </w:p>
        </w:tc>
      </w:tr>
      <w:tr w:rsidR="00695790" w:rsidRPr="004C7630" w14:paraId="07F65ABE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D41BA" w14:textId="4F751C0E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Na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2F6F7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D2E09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0011C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B7975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3716A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6D5AF6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477C16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704756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6D851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976479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1.85</w:t>
            </w:r>
          </w:p>
        </w:tc>
      </w:tr>
      <w:tr w:rsidR="00695790" w:rsidRPr="004C7630" w14:paraId="6D31E231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CF5E" w14:textId="6628E4BF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K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37004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133177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5D4B23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1884A9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A6267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1F036A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D2E554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B4B00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D2586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957EE4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0.92</w:t>
            </w:r>
          </w:p>
        </w:tc>
      </w:tr>
      <w:tr w:rsidR="00695790" w:rsidRPr="004C7630" w14:paraId="4D7B558C" w14:textId="77777777" w:rsidTr="00F97483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F6B30" w14:textId="2887C253" w:rsidR="00695790" w:rsidRPr="004C763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7FCDCE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07289B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ADBB2C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F23A0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A85350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91162D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0CAEB1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9676D2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592ACF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CC1CD8" w14:textId="77777777" w:rsidR="00695790" w:rsidRPr="004C763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0.04</w:t>
            </w:r>
          </w:p>
        </w:tc>
      </w:tr>
      <w:tr w:rsidR="004C7630" w:rsidRPr="004C7630" w14:paraId="388EBBBF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8DB5DA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86257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57313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07408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42599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73258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73B709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41ABE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6DDD9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DAEE1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ED4C2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98.06</w:t>
            </w:r>
          </w:p>
        </w:tc>
      </w:tr>
      <w:tr w:rsidR="004C7630" w:rsidRPr="004C7630" w14:paraId="71F0946C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C570D7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86DBD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ADC5D7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8B9C0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EE7B7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0418F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3DA7C0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592E3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4DE58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6BD3D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AC02B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C7630" w:rsidRPr="004C7630" w14:paraId="59C6A998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AD5B1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64B4D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7AE8F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47F01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D1C00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C1809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6E56A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000B6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C359F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5F653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BB054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4C7630" w:rsidRPr="004C7630" w14:paraId="167429B5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51186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5E0B57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E5AAE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DB00E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BF0CE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5ECDC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8957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5BF2F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83DE2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EEF090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8F8F2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C7630" w:rsidRPr="004C7630" w14:paraId="7E3EEABE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0CA5E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1021C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EDDBB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13C94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1DD76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DC604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658A6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7BAE1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D2A15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85540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F5C2CC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4C7630" w:rsidRPr="004C7630" w14:paraId="0AF52640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064AC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E2F8D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705E1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D57A7C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C8A56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7DA59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46C83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7C5D9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205C9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8D507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55D5B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4C7630" w:rsidRPr="004C7630" w14:paraId="3987B8B6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C92B61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92290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3D47C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F6E99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6C395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DFD51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FF503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B60F6C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7A8536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5566CC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55757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241</w:t>
            </w:r>
          </w:p>
        </w:tc>
      </w:tr>
      <w:tr w:rsidR="004C7630" w:rsidRPr="004C7630" w14:paraId="45F38B29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C5E23B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84A92F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5B28F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3EA09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164.4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A357B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68A3F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66A260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703BC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B31C4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50FD2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0D8D5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31.5</w:t>
            </w:r>
          </w:p>
        </w:tc>
      </w:tr>
      <w:tr w:rsidR="004C7630" w:rsidRPr="004C7630" w14:paraId="35E7DC43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2E6DDA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39026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1D60A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122549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2D3EF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D503E3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02EEDC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924E2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CC2A8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8804B0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289BA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</w:t>
            </w:r>
          </w:p>
        </w:tc>
      </w:tr>
      <w:tr w:rsidR="004C7630" w:rsidRPr="004C7630" w14:paraId="1872CF43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F9CF95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V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9D476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C9A7D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39BAF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C5EB2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DBCA3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EA0BB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CFE32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4A95E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64A77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7A3C95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C7630" w:rsidRPr="004C7630" w14:paraId="7C51DE47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85FA7C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Y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E722E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3349D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A5A1D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3E8701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CDF94B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E19A7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EFE0E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94130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AAB8DA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825DB6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11.6</w:t>
            </w:r>
          </w:p>
        </w:tc>
      </w:tr>
      <w:tr w:rsidR="004C7630" w:rsidRPr="004C7630" w14:paraId="394D48D2" w14:textId="77777777" w:rsidTr="004C7630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93324" w14:textId="77777777" w:rsidR="004C7630" w:rsidRPr="004C7630" w:rsidRDefault="004C763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BBD4E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E38040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BC0B64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0DC3A2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17028E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C9E038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ABADF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3EC776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76B9C9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C2052D" w14:textId="77777777" w:rsidR="004C7630" w:rsidRPr="004C7630" w:rsidRDefault="004C763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24176" w:rsidRPr="004C7630" w14:paraId="5B68C164" w14:textId="77777777" w:rsidTr="00846725">
        <w:trPr>
          <w:gridAfter w:val="1"/>
          <w:wAfter w:w="794" w:type="dxa"/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671F1" w14:textId="74B6C782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</w:t>
            </w:r>
            <w:r w:rsidR="004434D7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NAA</w:t>
            </w: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6E0F7B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54AEDC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C50B35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4BCF91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66A2F4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8623BD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15CCDE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615E3B" w14:textId="77777777" w:rsidR="00424176" w:rsidRPr="004C763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:rsidRPr="004C7630" w14:paraId="0D4F9211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0FDD" w14:textId="446C4BC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Sc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(0.1)*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FD78C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0EA4C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D3911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72583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AEA0E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607C7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92B47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21587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4CED3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35DC4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13.8</w:t>
            </w:r>
          </w:p>
        </w:tc>
      </w:tr>
      <w:tr w:rsidR="004434D7" w:rsidRPr="004C7630" w14:paraId="59E19933" w14:textId="77777777" w:rsidTr="00BF7776">
        <w:trPr>
          <w:trHeight w:val="198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7B58" w14:textId="2B084924" w:rsidR="004434D7" w:rsidRPr="004C7630" w:rsidRDefault="004434D7" w:rsidP="004434D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ICP-MS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298F3A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686DA6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436162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FBAB8A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F0BD27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9549ED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41CAE2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112C5F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E02469" w14:textId="77777777" w:rsidR="004434D7" w:rsidRPr="004C763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:rsidRPr="004C7630" w14:paraId="0042C2A2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5198" w14:textId="17F54293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7E0FA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2A846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26595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3ECE2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7793B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69F23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7E576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EB535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E943D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DC660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84</w:t>
            </w:r>
          </w:p>
        </w:tc>
      </w:tr>
      <w:tr w:rsidR="00424176" w:rsidRPr="004C7630" w14:paraId="45DF3409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17B39" w14:textId="409E4BC9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51004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85032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D6DB1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9EE43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A6891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E6398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38F74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72805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B12EA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58130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</w:t>
            </w:r>
          </w:p>
        </w:tc>
      </w:tr>
      <w:tr w:rsidR="00424176" w:rsidRPr="004C7630" w14:paraId="213473DE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C0919" w14:textId="699800B6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55D70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27044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DCF96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57DE4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F7DE3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144D8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EE14D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A196B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2040A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5C18E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94</w:t>
            </w:r>
          </w:p>
        </w:tc>
      </w:tr>
      <w:tr w:rsidR="00424176" w:rsidRPr="004C7630" w14:paraId="657A1C97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DE197" w14:textId="121D98FC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Ni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D444C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6082D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88D45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45E94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1388C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72624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30210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707D2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7D6EE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14367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170</w:t>
            </w:r>
          </w:p>
        </w:tc>
      </w:tr>
      <w:tr w:rsidR="00424176" w:rsidRPr="004C7630" w14:paraId="48801A06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B0E3" w14:textId="73CF12D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Cu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39BAB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BE19C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EF28B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FA4E1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91F4F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6F54D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167CE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C321C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F3CA6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A8959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</w:tr>
      <w:tr w:rsidR="00424176" w:rsidRPr="004C7630" w14:paraId="1FC554C9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3335D" w14:textId="12EDEA39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Zn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86792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E2F5D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FDC15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EF4C6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53A3F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C57D8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6CFB6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F699E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7C19A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F1CFF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24176" w:rsidRPr="004C7630" w14:paraId="0351A7E8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731E" w14:textId="34769B40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Ga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17266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293BD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E8D18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BB645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0522D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1665A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467F7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94391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5E164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8A224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424176" w:rsidRPr="004C7630" w14:paraId="544652FD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25E7" w14:textId="2E805909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F1F8B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DF87A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64FA1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DA790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62D2D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40851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3F63A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DFE24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F79B8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1546B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</w:t>
            </w:r>
          </w:p>
        </w:tc>
      </w:tr>
      <w:tr w:rsidR="00424176" w:rsidRPr="004C7630" w14:paraId="3FD6E173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A8775" w14:textId="35749549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5B5B4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C9D9C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B5AF5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139D7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8C3B9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D7D30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C7509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6C832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F0737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8B7A1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424176" w:rsidRPr="004C7630" w14:paraId="53083C42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3DB9C" w14:textId="2F4AE559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5CB98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4733C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9B610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E5C7F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35560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330C3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68452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31418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ABD4E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12606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43</w:t>
            </w:r>
          </w:p>
        </w:tc>
      </w:tr>
      <w:tr w:rsidR="00424176" w:rsidRPr="004C7630" w14:paraId="0400123D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C93B4" w14:textId="1AC172C2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BB578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19A8B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694F3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0FC9F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C3E74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8CE49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294A9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20753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3E062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7E654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8.6</w:t>
            </w:r>
          </w:p>
        </w:tc>
      </w:tr>
      <w:tr w:rsidR="00424176" w:rsidRPr="004C7630" w14:paraId="12C4B42F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85F8B" w14:textId="1137AC52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Zr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05FF8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27F7E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5EB61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7D0B7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2CBB9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25DCB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90FCD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3FE1C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C6435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11966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</w:t>
            </w:r>
          </w:p>
        </w:tc>
      </w:tr>
      <w:tr w:rsidR="00424176" w:rsidRPr="004C7630" w14:paraId="5215BDE5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27B9" w14:textId="1B0C1BA5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Nb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9DA3F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A8510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39AE5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E24B4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6E861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1AC2C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AE019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80B0E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0FC26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A272A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</w:t>
            </w:r>
          </w:p>
        </w:tc>
      </w:tr>
      <w:tr w:rsidR="00424176" w:rsidRPr="004C7630" w14:paraId="383A482C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2E7D0" w14:textId="5A64633C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Cs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23E67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4C224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CC554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F0C61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ECEBE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23AF1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004CE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944F4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B24AB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E8DB8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</w:tr>
      <w:tr w:rsidR="00424176" w:rsidRPr="004C7630" w14:paraId="21E14AF7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8512" w14:textId="26B5890C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D0C92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C186D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5E4C8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ABBFC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E7EC4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5F931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99CD0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5AE42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EE790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A55CA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123</w:t>
            </w:r>
          </w:p>
        </w:tc>
      </w:tr>
      <w:tr w:rsidR="00424176" w:rsidRPr="004C7630" w14:paraId="721DB610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5B1B5" w14:textId="3B42D186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7F4DA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D23AB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2413F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1DCFA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B32DA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EA40A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BFCF6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83FF0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DC79C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37A76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2.21</w:t>
            </w:r>
          </w:p>
        </w:tc>
      </w:tr>
      <w:tr w:rsidR="00424176" w:rsidRPr="004C7630" w14:paraId="25DD4C9A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84FD" w14:textId="21628F31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A0CBD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B86FD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A74D3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49329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26598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45F40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B0664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5147B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3892F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6BE28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424176" w:rsidRPr="004C7630" w14:paraId="45301987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6C57" w14:textId="1A326AB6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Pr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D9088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2891A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68D4D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BA0AD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3F49B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FC3A1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4C5B5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5814A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1D4FF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9195E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</w:t>
            </w:r>
          </w:p>
        </w:tc>
      </w:tr>
      <w:tr w:rsidR="00424176" w:rsidRPr="004C7630" w14:paraId="736478C3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37BE" w14:textId="4A47C76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775CD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31CF1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E2928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1C117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D70CE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179BF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C731A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C925E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C0763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8437F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4.09</w:t>
            </w:r>
          </w:p>
        </w:tc>
      </w:tr>
      <w:tr w:rsidR="00424176" w:rsidRPr="004C7630" w14:paraId="1A28E60C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D636" w14:textId="18DD0877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Sm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1BBBB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FE580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8466A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63DC2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02A8A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0DD82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29375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3BE34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8B3EA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EFBCC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1.31</w:t>
            </w:r>
          </w:p>
        </w:tc>
      </w:tr>
      <w:tr w:rsidR="00424176" w:rsidRPr="004C7630" w14:paraId="0F61832D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E1B19" w14:textId="2D499A3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32658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6D9E8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6824D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595C7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3D027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957DA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016C0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99D04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D7691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E76D8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0.611</w:t>
            </w:r>
          </w:p>
        </w:tc>
      </w:tr>
      <w:tr w:rsidR="00424176" w:rsidRPr="004C7630" w14:paraId="7DE9B7EF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21291" w14:textId="03C3A473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BF078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90075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75FA1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07C61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46CDE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56BCB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92741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7DB99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45475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CDE57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1.54</w:t>
            </w:r>
          </w:p>
        </w:tc>
      </w:tr>
      <w:tr w:rsidR="00424176" w:rsidRPr="004C7630" w14:paraId="7CDCCDCC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24FA0" w14:textId="2576B96D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F5741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7323F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38A35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DFE35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20DE5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FF6F3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5BBF7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CC401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C4B89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EA055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0.27</w:t>
            </w:r>
          </w:p>
        </w:tc>
      </w:tr>
      <w:tr w:rsidR="00424176" w:rsidRPr="004C7630" w14:paraId="77FF782B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0578" w14:textId="60D735DC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Dy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6E97E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C61B1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09EE3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056C6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1DA2B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F8D9E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CCDB1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FF0A6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3FF37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6B8CA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1.56</w:t>
            </w:r>
          </w:p>
        </w:tc>
      </w:tr>
      <w:tr w:rsidR="00424176" w:rsidRPr="004C7630" w14:paraId="010EF91E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0ED9" w14:textId="3F308607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F04CC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BF80F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C3161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33371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D532D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0B3E0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56E94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3F5F9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43232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A8A6A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</w:t>
            </w:r>
          </w:p>
        </w:tc>
      </w:tr>
      <w:tr w:rsidR="00424176" w:rsidRPr="004C7630" w14:paraId="2458D430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7A534" w14:textId="6914081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09834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FEE3E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7936C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3877A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52C3B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2A337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05667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3856B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639DD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AC4ED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0.85</w:t>
            </w:r>
          </w:p>
        </w:tc>
      </w:tr>
      <w:tr w:rsidR="00424176" w:rsidRPr="004C7630" w14:paraId="658478D8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FF9D" w14:textId="482DCD0E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Tm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EB237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BD838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6C657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7DEE6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31057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ACA5A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5B498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20049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5E466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BF434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0.121</w:t>
            </w:r>
          </w:p>
        </w:tc>
      </w:tr>
      <w:tr w:rsidR="00424176" w:rsidRPr="004C7630" w14:paraId="2BEA76D3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DAF3" w14:textId="14D98BCB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Yb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08660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3E2A6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EC81E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419E9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6DEED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7125E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C78FF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EAE56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6F5EC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93171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0.79</w:t>
            </w:r>
          </w:p>
        </w:tc>
      </w:tr>
      <w:tr w:rsidR="00424176" w:rsidRPr="004C7630" w14:paraId="2A281799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D3479" w14:textId="1067BB24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32EC2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9AB17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96200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56AC0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12E82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60146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FC7CA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46F17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A9C05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4585B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0.128</w:t>
            </w:r>
          </w:p>
        </w:tc>
      </w:tr>
      <w:tr w:rsidR="00424176" w:rsidRPr="004C7630" w14:paraId="15086D70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1921" w14:textId="1BA325D0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Hf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B6EAF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60053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B56E9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5F8B1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68BA9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CB11A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7091C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963B6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72387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ECD08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424176" w:rsidRPr="004C7630" w14:paraId="5B5480B3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2379" w14:textId="3F1F4EAF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6CC53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D72E0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0E2C0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BB955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5DA03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D86E3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09271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2CB76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83D5E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B232D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</w:tr>
      <w:tr w:rsidR="00424176" w:rsidRPr="004C7630" w14:paraId="08CE7892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A27C5" w14:textId="2087B8FF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349B1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2F8C9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323E3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89ECB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B2AC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B50FB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282616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49EE9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52CD1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934BC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</w:tr>
      <w:tr w:rsidR="00424176" w:rsidRPr="004C7630" w14:paraId="05924BCB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2EC3" w14:textId="131508CB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Tl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B2D1B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255D3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76A05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F1DF6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145C4B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2575F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2BC24C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C9CC9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BA240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06024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0.22</w:t>
            </w:r>
          </w:p>
        </w:tc>
      </w:tr>
      <w:tr w:rsidR="00424176" w:rsidRPr="004C7630" w14:paraId="506FF28B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250BC" w14:textId="5C011927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9019A9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35285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58363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24BBD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4600B0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954FF5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2932A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8A44C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7C908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C0906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</w:tr>
      <w:tr w:rsidR="00424176" w:rsidRPr="004C7630" w14:paraId="58CF33E1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95E6" w14:textId="6B925E04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Th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5B812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76A4E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A06BA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4E178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E911D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5E8513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24228A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4DCCB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B283D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79556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0.82</w:t>
            </w:r>
          </w:p>
        </w:tc>
      </w:tr>
      <w:tr w:rsidR="00424176" w:rsidRPr="004C7630" w14:paraId="6D6A915E" w14:textId="77777777" w:rsidTr="008C6D68">
        <w:trPr>
          <w:trHeight w:val="198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0618A8" w14:textId="1872408F" w:rsidR="00424176" w:rsidRPr="004C763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EC974F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7586F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7A6B1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52C2E4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0BA8EE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C6EE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86A58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B46957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3A115D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B8DFB2" w14:textId="77777777" w:rsidR="00424176" w:rsidRPr="004C763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4C763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0.74</w:t>
            </w:r>
          </w:p>
        </w:tc>
      </w:tr>
    </w:tbl>
    <w:p w14:paraId="52DA16FC" w14:textId="77777777" w:rsidR="004C7630" w:rsidRPr="004C7630" w:rsidRDefault="004C7630" w:rsidP="005125F8">
      <w:pPr>
        <w:rPr>
          <w:rFonts w:ascii="Times" w:hAnsi="Times"/>
          <w:sz w:val="16"/>
          <w:szCs w:val="16"/>
        </w:rPr>
      </w:pPr>
    </w:p>
    <w:p w14:paraId="51E3BEE2" w14:textId="77777777" w:rsidR="004C7630" w:rsidRDefault="004C7630" w:rsidP="004C7630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Fe as Fe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2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O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3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Detection limit of ICP-MS is listed in parentheses</w:t>
      </w:r>
    </w:p>
    <w:p w14:paraId="2B927C13" w14:textId="39184121" w:rsidR="00E13D20" w:rsidRDefault="00E13D20">
      <w:pPr>
        <w:widowControl/>
        <w:jc w:val="left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br w:type="page"/>
      </w:r>
    </w:p>
    <w:p w14:paraId="7287720A" w14:textId="1CDA9576" w:rsidR="006A6EB2" w:rsidRPr="00424176" w:rsidRDefault="00A04DF1" w:rsidP="005125F8">
      <w:pPr>
        <w:rPr>
          <w:rFonts w:ascii="Times" w:eastAsia="Osaka" w:hAnsi="Times" w:cs="Times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lastRenderedPageBreak/>
        <w:t xml:space="preserve">Table </w:t>
      </w:r>
      <w:r>
        <w:rPr>
          <w:rFonts w:ascii="Times" w:eastAsia="Osaka" w:hAnsi="Times" w:cs="ＭＳ Ｐゴシック"/>
          <w:color w:val="000000"/>
          <w:kern w:val="0"/>
          <w:sz w:val="18"/>
          <w:szCs w:val="18"/>
        </w:rPr>
        <w:t>S1</w:t>
      </w:r>
      <w:r w:rsidR="00424176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 Whol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>e</w:t>
      </w:r>
      <w:r w:rsidR="00424176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-rock compositions of the mafic gneisses and </w:t>
      </w:r>
      <w:proofErr w:type="spellStart"/>
      <w:r w:rsidR="00424176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granulites</w:t>
      </w:r>
      <w:proofErr w:type="spellEnd"/>
      <w:r w:rsidR="00424176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in the central DML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>(continued</w:t>
      </w:r>
      <w:r w:rsidR="004C4E00">
        <w:rPr>
          <w:rFonts w:ascii="Times" w:eastAsia="Osaka" w:hAnsi="Times" w:cs="Times"/>
          <w:color w:val="000000"/>
          <w:kern w:val="0"/>
          <w:sz w:val="18"/>
          <w:szCs w:val="18"/>
        </w:rPr>
        <w:t xml:space="preserve"> 4</w:t>
      </w:r>
      <w:r w:rsidR="00424176">
        <w:rPr>
          <w:rFonts w:ascii="Times" w:eastAsia="Osaka" w:hAnsi="Times" w:cs="Times"/>
          <w:color w:val="000000"/>
          <w:kern w:val="0"/>
          <w:sz w:val="18"/>
          <w:szCs w:val="18"/>
        </w:rPr>
        <w:t>)</w:t>
      </w:r>
      <w:r w:rsidR="00424176" w:rsidRPr="00027367">
        <w:rPr>
          <w:rFonts w:ascii="Times" w:eastAsia="Osaka" w:hAnsi="Times" w:cs="Times"/>
          <w:color w:val="000000"/>
          <w:kern w:val="0"/>
          <w:sz w:val="18"/>
          <w:szCs w:val="18"/>
        </w:rPr>
        <w:t>.</w:t>
      </w:r>
    </w:p>
    <w:p w14:paraId="77F5DD54" w14:textId="77777777" w:rsidR="00424176" w:rsidRDefault="00424176" w:rsidP="005125F8">
      <w:pPr>
        <w:rPr>
          <w:rFonts w:ascii="Times" w:hAnsi="Times"/>
          <w:sz w:val="16"/>
          <w:szCs w:val="16"/>
        </w:rPr>
      </w:pPr>
    </w:p>
    <w:tbl>
      <w:tblPr>
        <w:tblW w:w="6692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</w:tblGrid>
      <w:tr w:rsidR="00E13D20" w14:paraId="5B62D29B" w14:textId="77777777" w:rsidTr="00424176">
        <w:trPr>
          <w:trHeight w:val="170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273F5A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Sample No.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B6362A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02010601B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48B444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02010601D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38415C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Osaka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02010601</w:t>
            </w:r>
            <w:r w:rsidRPr="00E13D20">
              <w:rPr>
                <w:rFonts w:ascii="Times" w:eastAsia="Osaka" w:hAnsi="Times" w:cs="Osaka"/>
                <w:color w:val="000000"/>
                <w:kern w:val="0"/>
                <w:sz w:val="16"/>
                <w:szCs w:val="16"/>
              </w:rPr>
              <w:t>Ｆ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304A27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02010601G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998AF2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02010602A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74120D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Osaka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02010602</w:t>
            </w:r>
            <w:r w:rsidRPr="00E13D20">
              <w:rPr>
                <w:rFonts w:ascii="Times" w:eastAsia="Osaka" w:hAnsi="Times" w:cs="Osaka"/>
                <w:color w:val="000000"/>
                <w:kern w:val="0"/>
                <w:sz w:val="16"/>
                <w:szCs w:val="16"/>
              </w:rPr>
              <w:t>Ｂ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E52FAE" w14:textId="77777777" w:rsidR="00E13D20" w:rsidRPr="00E13D20" w:rsidRDefault="00E13D20" w:rsidP="00424176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02010701A</w:t>
            </w:r>
          </w:p>
        </w:tc>
      </w:tr>
      <w:tr w:rsidR="00E13D20" w14:paraId="6131CE88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62D4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ID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7A515B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8FF118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20E1CF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83B5F7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E8908F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FE90E5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097DF4" w14:textId="77777777" w:rsidR="00E13D20" w:rsidRPr="00E13D20" w:rsidRDefault="00E13D20">
            <w:pPr>
              <w:autoSpaceDE w:val="0"/>
              <w:autoSpaceDN w:val="0"/>
              <w:adjustRightInd w:val="0"/>
              <w:jc w:val="center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F21</w:t>
            </w:r>
          </w:p>
        </w:tc>
      </w:tr>
      <w:tr w:rsidR="00E13D20" w14:paraId="0FE1E85C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D2FE4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XRF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B31AAA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12C79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80ECC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07D20D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121510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BEE69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A04E20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695790" w14:paraId="4B31188D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BD6E1" w14:textId="694DBCE9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8F5E30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1D3938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44.43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28F4C2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428109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5CDF7B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F647C6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2C6BD2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60.90</w:t>
            </w:r>
          </w:p>
        </w:tc>
      </w:tr>
      <w:tr w:rsidR="00695790" w14:paraId="76DBEDDA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BB14" w14:textId="6B5FF472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TiO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20D0A6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F136B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CDC09C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62F33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1A71C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8CD555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E1147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0.91</w:t>
            </w:r>
          </w:p>
        </w:tc>
      </w:tr>
      <w:tr w:rsidR="00695790" w14:paraId="030936D7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BA5B" w14:textId="1AEA73E8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Al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3A2022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EF818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4A102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5BAE9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46D19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E47BBB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6B8CE6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16.06</w:t>
            </w:r>
          </w:p>
        </w:tc>
      </w:tr>
      <w:tr w:rsidR="00695790" w14:paraId="58B58A50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7D12" w14:textId="10E75DCB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Fe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8FE067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A09720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D279F1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9D1227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CE48D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CC7449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95DFB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7.74</w:t>
            </w:r>
          </w:p>
        </w:tc>
      </w:tr>
      <w:tr w:rsidR="00695790" w14:paraId="01E69661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7F66E" w14:textId="597C7AF0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05ABDC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9EDEDA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D8396D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1FB11D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DA66F2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AC41B5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6196E4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0.10</w:t>
            </w:r>
          </w:p>
        </w:tc>
      </w:tr>
      <w:tr w:rsidR="00695790" w14:paraId="2B8CEDF4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3A9EF" w14:textId="6A752B83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MgO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3AED20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A7B10A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3FC81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EB77AA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5A8ADB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8D9BB9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9BC979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3.91</w:t>
            </w:r>
          </w:p>
        </w:tc>
      </w:tr>
      <w:tr w:rsidR="00695790" w14:paraId="003B16A6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744E" w14:textId="7944E1F1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27C18B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38D48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3F040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8991F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B0ED38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89644D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D9811D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5.51</w:t>
            </w:r>
          </w:p>
        </w:tc>
      </w:tr>
      <w:tr w:rsidR="00695790" w14:paraId="2F98E892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08680" w14:textId="350E209E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Na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94DACB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9A78CA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188518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B6CDE7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05C4D9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5D9FE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CD6B44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2.74</w:t>
            </w:r>
          </w:p>
        </w:tc>
      </w:tr>
      <w:tr w:rsidR="00695790" w14:paraId="50E8C646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ECDA" w14:textId="5A4FB2FE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K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71296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4F50A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D6F675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B9B8C7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F26EB4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8DC30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7F18D7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2.01</w:t>
            </w:r>
          </w:p>
        </w:tc>
      </w:tr>
      <w:tr w:rsidR="00695790" w14:paraId="20127B7D" w14:textId="77777777" w:rsidTr="00764FCD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40ED" w14:textId="1B230D5C" w:rsidR="00695790" w:rsidRPr="00E13D20" w:rsidRDefault="00695790" w:rsidP="0069579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O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C6813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58E36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18522F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15D3C8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6A5920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EA06AE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0F03D3" w14:textId="77777777" w:rsidR="00695790" w:rsidRPr="00E13D20" w:rsidRDefault="00695790" w:rsidP="0069579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0.25</w:t>
            </w:r>
          </w:p>
        </w:tc>
      </w:tr>
      <w:tr w:rsidR="00E13D20" w14:paraId="45C0833D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828FB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E8CBFF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97.75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E6D2ED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3694A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F2B519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1A4A69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A57F2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99.57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0CC3C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100.14</w:t>
            </w:r>
          </w:p>
        </w:tc>
      </w:tr>
      <w:tr w:rsidR="00E13D20" w14:paraId="3362071F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786F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826ADB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4A305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2C8EAF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6AA1B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CA068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68386F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49F5A8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E13D20" w14:paraId="08B41DA0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B808FA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3D3B0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0F78E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9F0B38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7E252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634F4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E482E0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586.1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7D946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504</w:t>
            </w:r>
          </w:p>
        </w:tc>
      </w:tr>
      <w:tr w:rsidR="00E13D20" w14:paraId="61D75EB4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1388E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43404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04DEF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E9CD58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38.5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77843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18AE6B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E7F05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FB757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E13D20" w14:paraId="708659AD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90A04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E2012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5272B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075F2D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DAF78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568FAD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74.8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D2889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CF9B5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E13D20" w14:paraId="53BA580E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B2739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8CACC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CCCD2B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E7CF0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FE024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AB3E1B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7A6E7E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EDCC1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13.2</w:t>
            </w:r>
          </w:p>
        </w:tc>
      </w:tr>
      <w:tr w:rsidR="00E13D20" w14:paraId="59BEE666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D0ED8C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35F33F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C1742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90F15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86E719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5CA42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11CEC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373A28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</w:t>
            </w:r>
          </w:p>
        </w:tc>
      </w:tr>
      <w:tr w:rsidR="00E13D20" w14:paraId="6F52D803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9B70B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0FC84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826CB6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9148B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9ED8EA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F4535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2DEB4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A7BEE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119.1</w:t>
            </w:r>
          </w:p>
        </w:tc>
      </w:tr>
      <w:tr w:rsidR="00E13D20" w14:paraId="3E840C1A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5EB37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Sr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8D8E33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94FF9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95.8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1EEFA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154.2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DC5D0A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EA293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3C021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280CE8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238</w:t>
            </w:r>
          </w:p>
        </w:tc>
      </w:tr>
      <w:tr w:rsidR="00E13D20" w14:paraId="43A338ED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129F8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V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43F7D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87F0E9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428.8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31F396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5A8C4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C4178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C81F9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169.3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70B382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119</w:t>
            </w:r>
          </w:p>
        </w:tc>
      </w:tr>
      <w:tr w:rsidR="00E13D20" w14:paraId="599B74BF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CBA680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Y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BF648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7F60D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B2BF8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6A19C6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6B8D3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1500A5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C6A45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35.9</w:t>
            </w:r>
          </w:p>
        </w:tc>
      </w:tr>
      <w:tr w:rsidR="00E13D20" w14:paraId="3AB7001E" w14:textId="77777777" w:rsidTr="0042417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AA6BE" w14:textId="77777777" w:rsidR="00E13D20" w:rsidRPr="00E13D20" w:rsidRDefault="00E13D20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Zr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3B9B5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C25987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F1677C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1BD8E9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5D4CD1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58D69A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2DA244" w14:textId="77777777" w:rsidR="00E13D20" w:rsidRPr="00E13D20" w:rsidRDefault="00E13D20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224</w:t>
            </w:r>
          </w:p>
        </w:tc>
      </w:tr>
      <w:tr w:rsidR="00424176" w:rsidRPr="00E13D20" w14:paraId="30F11AD0" w14:textId="77777777" w:rsidTr="00F70959">
        <w:trPr>
          <w:gridAfter w:val="1"/>
          <w:wAfter w:w="794" w:type="dxa"/>
          <w:trHeight w:val="17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094EE" w14:textId="5615AECF" w:rsidR="00424176" w:rsidRPr="00E13D20" w:rsidRDefault="004434D7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 xml:space="preserve">INAA </w:t>
            </w:r>
            <w:r w:rsidR="00424176"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AE68F9" w14:textId="77777777" w:rsidR="00424176" w:rsidRPr="00E13D2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FDCB55" w14:textId="77777777" w:rsidR="00424176" w:rsidRPr="00E13D2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6E6287" w14:textId="77777777" w:rsidR="00424176" w:rsidRPr="00E13D2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C6CF66" w14:textId="77777777" w:rsidR="00424176" w:rsidRPr="00E13D2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0F6DB8" w14:textId="77777777" w:rsidR="00424176" w:rsidRPr="00E13D20" w:rsidRDefault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14:paraId="406F26FD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77DA" w14:textId="0AA40AED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Sc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(0.1)*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68BB5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E6D31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3CE9D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E3470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27B4C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4FE23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A6CF6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434D7" w14:paraId="4668F48C" w14:textId="77777777" w:rsidTr="006E3EFE">
        <w:trPr>
          <w:trHeight w:val="170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1A0B" w14:textId="680BEFB2" w:rsidR="004434D7" w:rsidRPr="00E13D20" w:rsidRDefault="004434D7" w:rsidP="004434D7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ICP-MS analysis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D0EB2B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DA9BEC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9C9BA2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0B42BD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0BF892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4BC8F4" w14:textId="77777777" w:rsidR="004434D7" w:rsidRPr="00E13D20" w:rsidRDefault="004434D7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</w:p>
        </w:tc>
      </w:tr>
      <w:tr w:rsidR="00424176" w14:paraId="239739D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794D3" w14:textId="0E2A2328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V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551F2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97B22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9A03A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8B26E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5FCA2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DA0A8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D30C9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39AE2C3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313C" w14:textId="120D426C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77C5F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F2F95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54393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23350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B5AC0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96412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4DFAC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07DCDC0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2256" w14:textId="75C1C7D8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0432B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1B029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3ECF0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98B1D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EB090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C52FE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CC524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82839C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3C08" w14:textId="3262C741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Ni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4ACD5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B4FCB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4FDE7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16108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843B8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ED280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264B6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8F48F5B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CCB46" w14:textId="40A1000C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Cu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4F29A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FEA53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161BB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32B77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B524A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4CCF8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C216E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590EA8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C52D4" w14:textId="383A1B4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Zn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724E6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36B8E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5F8C6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9AC84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030D3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B1F99C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B3F1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706CA69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9F99" w14:textId="1D5CD076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Ga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D47BA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98DC6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4B7B3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C297C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45092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7DEE6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306E5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3D3442F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1C2C" w14:textId="3C389EF8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95B1E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D6D6A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F6193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331F1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3B83D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3E104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030B3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165B9C0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B7FCF" w14:textId="5CCE6B30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Rb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93260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25CD4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41F41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3EE10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4B204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215A9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9D522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15D3963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BFD5" w14:textId="06BB8D4F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333A5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525EB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8926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E495C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5243B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FC903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351B1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172DCAE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F8AB8" w14:textId="0AA66918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Y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29832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98F52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02141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CA7DC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48A5B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0B516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3F8F8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3298459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8CB7C" w14:textId="68C6303C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Zr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F350C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6FB2F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30CC0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0FE16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47742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40C5E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F5FE4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D4B475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722F9" w14:textId="159F832A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Nb 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(0.2)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957FB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51D12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D24D3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E914B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CC933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394E1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74EA3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43FE2C9A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C64F0" w14:textId="40084454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Cs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B93C1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43A77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7C109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94551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90C84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5FB70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FDC86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9B2EA6E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DC3A" w14:textId="55DA920A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Ba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6A4D1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1CA27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921FD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DBC50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21B20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B750E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A81ED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DC40BCA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41C4" w14:textId="49197AC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600B2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9939F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51FEF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B0219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04F34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F67DD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470CD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8BEA6CF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1801" w14:textId="0A919FFE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Ce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76AD1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DC07B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2059E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5.03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25169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E11A8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C3FF1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1D0E6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6FB7EEA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25D24" w14:textId="73625B25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Pr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8C175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68B96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9D78D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3284F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23A09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D3B44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B85E0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ABC7158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D184" w14:textId="4C203B5C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Nd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B28E3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7.78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05D47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B43A2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271C0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6AB45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34.3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958D9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65500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A010AFD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4EB0C" w14:textId="7F2F365C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proofErr w:type="spellStart"/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Sm</w:t>
            </w:r>
            <w:proofErr w:type="spellEnd"/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CA206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49B86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342EF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FABAF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E415B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20C6F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4.05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87EF81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54BC2BA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43F4" w14:textId="6E96D79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AEE2C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3DA3E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C6ECE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7B351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B128D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77DC3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48720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2F415CE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22ED" w14:textId="5A6C84A4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Gd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9AB14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8F6F5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B0580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C2E713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BB29C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8.56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3F3B8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DB310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34ACC67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57840" w14:textId="2145981E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12DED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FB51F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84609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7AAEB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8C7F5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FEDC1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4D448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2D47A7E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071B2" w14:textId="6BB8DBF6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Dy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66912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DC718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FCC78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802EF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974D5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7DF94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D05B3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65B3226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B30A" w14:textId="52013B7A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Ho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E15EF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05563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C95B1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B778E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A6656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8CE35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F9EF3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C32F79B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FD0EC" w14:textId="6753284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Er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1E9D8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8E8CA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B5B9A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9F37B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296CB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3C0D9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E1DEF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EF5F223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1BB4C" w14:textId="4DE8342F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Tm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8AF8B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75A2A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EEF19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B7C60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3440D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A8A3E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A5352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6632BB5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70D0C" w14:textId="4C7D791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Yb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9C412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7C4D0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A514C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1A4E4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3A317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879D9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B6302F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77732D9C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6DCE" w14:textId="554E93BF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Lu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(0.002)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D17AB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5E64B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4AF2A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D4C14F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CDEE5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3DAE4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5329B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CAE1404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B05C" w14:textId="4C2F58EA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Hf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DF887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8355A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79133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E356B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82584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80DB9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74A36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6D8AFE90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B69D" w14:textId="0472BC26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Ta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64AB1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041CD2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D2761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09F78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68AF7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20F48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528A2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C727B6C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4D8F2" w14:textId="20ABFF97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W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136E7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82A28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CA2DFB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6CC61E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F962E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5461C8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38070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3D71CF08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5BD06" w14:textId="1DD9CE52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Tl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613A0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FC679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1E595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56C190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4C926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99FC4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70B8E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5A123DA5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3554" w14:textId="1C5B00A2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Pb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AAC609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7C1E0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992625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59425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52E8D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&lt;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BB1C6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3E74C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1A4D9FDA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D6DC" w14:textId="66EC1C20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Th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E6695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635FD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61321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CAAA64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F78D9B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002D87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DF730D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24176" w14:paraId="04C98B1C" w14:textId="77777777" w:rsidTr="008D7936">
        <w:trPr>
          <w:trHeight w:val="17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FA37C7" w14:textId="16860C34" w:rsidR="00424176" w:rsidRPr="00E13D20" w:rsidRDefault="00424176" w:rsidP="00424176">
            <w:pPr>
              <w:autoSpaceDE w:val="0"/>
              <w:autoSpaceDN w:val="0"/>
              <w:adjustRightInd w:val="0"/>
              <w:jc w:val="lef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5125F8">
              <w:rPr>
                <w:rFonts w:ascii="Times" w:eastAsia="Osaka" w:hAnsi="Times" w:cs="ＭＳ Ｐゴシック"/>
                <w:color w:val="000000"/>
                <w:kern w:val="0"/>
                <w:sz w:val="16"/>
                <w:szCs w:val="16"/>
              </w:rPr>
              <w:t xml:space="preserve"> (0.01)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3A8F01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8CFEAA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2AFC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EE2E0C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696A83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2.67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7E9A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3B58C6" w14:textId="77777777" w:rsidR="00424176" w:rsidRPr="00E13D20" w:rsidRDefault="00424176" w:rsidP="00424176">
            <w:pPr>
              <w:autoSpaceDE w:val="0"/>
              <w:autoSpaceDN w:val="0"/>
              <w:adjustRightInd w:val="0"/>
              <w:jc w:val="right"/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</w:pPr>
            <w:r w:rsidRPr="00E13D20">
              <w:rPr>
                <w:rFonts w:ascii="Times" w:eastAsia="Osaka" w:hAnsi="Times" w:cs="Times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108B3FF5" w14:textId="6C8741C9" w:rsidR="00E13D20" w:rsidRDefault="00E13D20" w:rsidP="005125F8">
      <w:pPr>
        <w:rPr>
          <w:rFonts w:ascii="Times" w:hAnsi="Times"/>
          <w:sz w:val="16"/>
          <w:szCs w:val="16"/>
        </w:rPr>
      </w:pPr>
    </w:p>
    <w:p w14:paraId="6BCB9F07" w14:textId="77777777" w:rsidR="00424176" w:rsidRDefault="00424176" w:rsidP="00424176">
      <w:pPr>
        <w:rPr>
          <w:rFonts w:ascii="Times" w:eastAsia="Osaka" w:hAnsi="Times" w:cs="ＭＳ Ｐゴシック"/>
          <w:color w:val="000000"/>
          <w:kern w:val="0"/>
          <w:sz w:val="18"/>
          <w:szCs w:val="18"/>
        </w:rPr>
      </w:pP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Fe as Fe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2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O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  <w:vertAlign w:val="subscript"/>
        </w:rPr>
        <w:t>3</w:t>
      </w:r>
      <w:r w:rsidRPr="005125F8">
        <w:rPr>
          <w:rFonts w:ascii="Times" w:eastAsia="Osaka" w:hAnsi="Times" w:cs="ＭＳ Ｐゴシック"/>
          <w:color w:val="000000"/>
          <w:kern w:val="0"/>
          <w:sz w:val="18"/>
          <w:szCs w:val="18"/>
        </w:rPr>
        <w:t>. Detection limit of ICP-MS is listed in parentheses</w:t>
      </w:r>
    </w:p>
    <w:p w14:paraId="1BF39C9B" w14:textId="77777777" w:rsidR="00424176" w:rsidRPr="00424176" w:rsidRDefault="00424176" w:rsidP="005125F8">
      <w:pPr>
        <w:rPr>
          <w:rFonts w:ascii="Times" w:hAnsi="Times"/>
          <w:sz w:val="16"/>
          <w:szCs w:val="16"/>
        </w:rPr>
      </w:pPr>
    </w:p>
    <w:sectPr w:rsidR="00424176" w:rsidRPr="00424176" w:rsidSect="00710AB3">
      <w:pgSz w:w="11900" w:h="16840"/>
      <w:pgMar w:top="1418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B3"/>
    <w:rsid w:val="000213F1"/>
    <w:rsid w:val="00027367"/>
    <w:rsid w:val="00062589"/>
    <w:rsid w:val="002879CA"/>
    <w:rsid w:val="00302F30"/>
    <w:rsid w:val="00365F17"/>
    <w:rsid w:val="00424176"/>
    <w:rsid w:val="004434D7"/>
    <w:rsid w:val="004C4E00"/>
    <w:rsid w:val="004C7630"/>
    <w:rsid w:val="005125F8"/>
    <w:rsid w:val="00695790"/>
    <w:rsid w:val="006A6EB2"/>
    <w:rsid w:val="006D73D1"/>
    <w:rsid w:val="00706AF0"/>
    <w:rsid w:val="00710AB3"/>
    <w:rsid w:val="00824674"/>
    <w:rsid w:val="00917F5E"/>
    <w:rsid w:val="00947307"/>
    <w:rsid w:val="00983FDA"/>
    <w:rsid w:val="00A04DF1"/>
    <w:rsid w:val="00A25C0D"/>
    <w:rsid w:val="00B15DA3"/>
    <w:rsid w:val="00CC2430"/>
    <w:rsid w:val="00D873F6"/>
    <w:rsid w:val="00E13D20"/>
    <w:rsid w:val="00E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4E983"/>
  <w15:chartTrackingRefBased/>
  <w15:docId w15:val="{645E4CCF-079D-D84D-A82E-BD76DFE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Sotaro Baba</dc:creator>
  <cp:keywords/>
  <dc:description/>
  <cp:lastModifiedBy>馬場　壮太郎</cp:lastModifiedBy>
  <cp:revision>9</cp:revision>
  <dcterms:created xsi:type="dcterms:W3CDTF">2022-02-28T08:53:00Z</dcterms:created>
  <dcterms:modified xsi:type="dcterms:W3CDTF">2023-01-11T02:28:00Z</dcterms:modified>
</cp:coreProperties>
</file>