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32" w:rsidRPr="00E52332" w:rsidRDefault="00E52332" w:rsidP="00E52332">
      <w:pPr>
        <w:spacing w:after="0" w:line="240" w:lineRule="auto"/>
        <w:rPr>
          <w:rFonts w:eastAsia="Times New Roman" w:cs="Times New Roman"/>
          <w:b/>
          <w:iCs/>
          <w:szCs w:val="24"/>
          <w:lang w:eastAsia="zh-CN"/>
        </w:rPr>
      </w:pPr>
      <w:r w:rsidRPr="00E52332">
        <w:rPr>
          <w:rFonts w:eastAsia="Times New Roman" w:cs="Times New Roman"/>
          <w:b/>
          <w:iCs/>
          <w:szCs w:val="24"/>
          <w:lang w:eastAsia="zh-CN"/>
        </w:rPr>
        <w:t>The Curious Case of Belgium: Why is there no Right-Wing Populism in Wallonia?</w:t>
      </w:r>
    </w:p>
    <w:p w:rsidR="00E52332" w:rsidRPr="00E52332" w:rsidRDefault="00E52332" w:rsidP="00E52332">
      <w:pPr>
        <w:spacing w:after="0" w:line="240" w:lineRule="auto"/>
        <w:rPr>
          <w:rFonts w:eastAsia="Times New Roman" w:cs="Times New Roman"/>
          <w:b/>
          <w:iCs/>
          <w:szCs w:val="24"/>
          <w:lang w:eastAsia="zh-CN"/>
        </w:rPr>
      </w:pPr>
    </w:p>
    <w:p w:rsidR="00F15F4A" w:rsidRPr="00E52332" w:rsidRDefault="00F15F4A" w:rsidP="00F15F4A">
      <w:pPr>
        <w:rPr>
          <w:rFonts w:eastAsia="Times New Roman" w:cs="Times New Roman"/>
          <w:bCs/>
          <w:i/>
          <w:iCs/>
          <w:szCs w:val="24"/>
          <w:lang w:eastAsia="zh-CN"/>
        </w:rPr>
      </w:pPr>
      <w:r w:rsidRPr="00E52332">
        <w:rPr>
          <w:rFonts w:eastAsia="Times New Roman" w:cs="Times New Roman"/>
          <w:bCs/>
          <w:i/>
          <w:iCs/>
          <w:szCs w:val="24"/>
        </w:rPr>
        <w:t>Annex – List of Interviews in Chronological Order (N = 18)</w:t>
      </w:r>
    </w:p>
    <w:p w:rsidR="00F15F4A" w:rsidRPr="00E52332" w:rsidRDefault="00F15F4A" w:rsidP="00F15F4A">
      <w:pPr>
        <w:spacing w:after="0" w:line="240" w:lineRule="auto"/>
        <w:jc w:val="both"/>
        <w:rPr>
          <w:rFonts w:eastAsia="Times New Roman" w:cs="Times New Roman"/>
          <w:bCs/>
          <w:sz w:val="22"/>
          <w:szCs w:val="24"/>
          <w:u w:val="single"/>
          <w:lang w:eastAsia="zh-C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641"/>
        <w:gridCol w:w="2457"/>
        <w:gridCol w:w="1276"/>
        <w:gridCol w:w="992"/>
        <w:gridCol w:w="1650"/>
      </w:tblGrid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b/>
                <w:szCs w:val="26"/>
                <w:lang w:eastAsia="zh-CN"/>
              </w:rPr>
            </w:pPr>
            <w:bookmarkStart w:id="0" w:name="_Hlk483914809"/>
            <w:r w:rsidRPr="00E52332">
              <w:rPr>
                <w:rFonts w:eastAsia="Times New Roman" w:cs="Times New Roman"/>
                <w:b/>
                <w:szCs w:val="26"/>
                <w:lang w:eastAsia="zh-CN"/>
              </w:rPr>
              <w:t>Interviewee Title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b/>
                <w:szCs w:val="26"/>
                <w:lang w:eastAsia="zh-CN"/>
              </w:rPr>
            </w:pPr>
            <w:r w:rsidRPr="00E52332">
              <w:rPr>
                <w:rFonts w:eastAsia="Times New Roman" w:cs="Times New Roman"/>
                <w:b/>
                <w:szCs w:val="26"/>
                <w:lang w:eastAsia="zh-CN"/>
              </w:rPr>
              <w:t>Type of Medium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b/>
                <w:szCs w:val="26"/>
                <w:lang w:eastAsia="zh-CN"/>
              </w:rPr>
            </w:pPr>
            <w:r w:rsidRPr="00E52332">
              <w:rPr>
                <w:rFonts w:eastAsia="Times New Roman" w:cs="Times New Roman"/>
                <w:b/>
                <w:szCs w:val="26"/>
                <w:lang w:eastAsia="zh-CN"/>
              </w:rPr>
              <w:t>Region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b/>
                <w:szCs w:val="26"/>
                <w:lang w:eastAsia="zh-CN"/>
              </w:rPr>
            </w:pPr>
            <w:r w:rsidRPr="00E52332">
              <w:rPr>
                <w:rFonts w:eastAsia="Times New Roman" w:cs="Times New Roman"/>
                <w:b/>
                <w:szCs w:val="26"/>
                <w:lang w:eastAsia="zh-CN"/>
              </w:rPr>
              <w:t>Date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b/>
                <w:szCs w:val="26"/>
                <w:lang w:eastAsia="zh-CN"/>
              </w:rPr>
            </w:pPr>
            <w:r w:rsidRPr="00E52332">
              <w:rPr>
                <w:rFonts w:eastAsia="Times New Roman" w:cs="Times New Roman"/>
                <w:b/>
                <w:szCs w:val="26"/>
                <w:lang w:eastAsia="zh-CN"/>
              </w:rPr>
              <w:t xml:space="preserve">Place 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ind w:left="720" w:hanging="72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Journalist at </w:t>
            </w:r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Apache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Membership based, investigative journalism platform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Flanders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27.3.17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Antwerp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Editor-in-Chief of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Gazet</w:t>
            </w:r>
            <w:proofErr w:type="spellEnd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 van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Antwerpen</w:t>
            </w:r>
            <w:proofErr w:type="spellEnd"/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Flemish local tabloid newspaper, published by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Mediahuis</w:t>
            </w:r>
            <w:proofErr w:type="spellEnd"/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Flanders 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27.3.17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Antwerp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Director of News (info) and Sports, RTBF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Francophone public service broadcaster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Wallonia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29.3.17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ind w:left="720" w:hanging="72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Political Journalist, VRT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Flemish public service broadcaster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Flanders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29.3.17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Editor-in-Chief (opinionated), </w:t>
            </w:r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De Morgen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Left-leaning daily newspaper, published by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Persgroep</w:t>
            </w:r>
            <w:proofErr w:type="spellEnd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, </w:t>
            </w: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formerly linked to the Socialist pillar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Flanders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30.3.17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Kobbegem</w:t>
            </w:r>
            <w:proofErr w:type="spellEnd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Asse</w:t>
            </w:r>
            <w:proofErr w:type="spellEnd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ind w:left="720" w:hanging="72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Editor-in-Chief for TV, VRT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Flemish public service broadcaster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Flanders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31.3.17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Editor-in-Chief, </w:t>
            </w:r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Het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Nieuwsblad</w:t>
            </w:r>
            <w:proofErr w:type="spellEnd"/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Daily tabloid, published by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Mediahuis</w:t>
            </w:r>
            <w:proofErr w:type="spellEnd"/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Flanders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4.4.17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Antwerp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Editor-in-Chief (opinionated), </w:t>
            </w:r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De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Standaard</w:t>
            </w:r>
            <w:proofErr w:type="spellEnd"/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Daily newspaper, published by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Mediahuis</w:t>
            </w:r>
            <w:proofErr w:type="spellEnd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, formerly linked to the Christian Democrats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Flanders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5.4.17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Groot-Bijgaarden</w:t>
            </w:r>
            <w:proofErr w:type="spellEnd"/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ind w:left="720" w:hanging="720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Editor-in-Chief, </w:t>
            </w:r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La Libre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Centre-right daily newspaper, published by IP</w:t>
            </w:r>
            <w:r w:rsidR="00E52332">
              <w:rPr>
                <w:rFonts w:eastAsia="Times New Roman" w:cs="Times New Roman"/>
                <w:sz w:val="20"/>
                <w:szCs w:val="20"/>
                <w:lang w:eastAsia="zh-CN"/>
              </w:rPr>
              <w:t>M</w:t>
            </w:r>
            <w:bookmarkStart w:id="1" w:name="_GoBack"/>
            <w:bookmarkEnd w:id="1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, formerly linked to the Christian Democrats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Wallonia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6.4.17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General Editor-in-Chief, VTM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Main commercial television station in Flanders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Flanders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6.4.17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Vilvoorde</w:t>
            </w:r>
            <w:proofErr w:type="spellEnd"/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Representative of CSA (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Conseil</w:t>
            </w:r>
            <w:proofErr w:type="spellEnd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Supérieur</w:t>
            </w:r>
            <w:proofErr w:type="spellEnd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 de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l’Audiovisuel</w:t>
            </w:r>
            <w:proofErr w:type="spellEnd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Organization that regulates audio-visual media in francophone Belgium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Wallonia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7.4.17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ind w:left="720" w:hanging="72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Director of Programmes, RTL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Main commercial television station in francophone Belgium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Wallonia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7.4.17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 (via phone)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Deputy Editor-in-Chief, </w:t>
            </w:r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Le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Soir</w:t>
            </w:r>
            <w:proofErr w:type="spellEnd"/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Daily newspaper, published by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Rossel</w:t>
            </w:r>
            <w:proofErr w:type="spellEnd"/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Wallonia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7.4.17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ind w:left="720" w:hanging="72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Political journalist, RTL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Main commercial television station in francophone Belgium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Wallonia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12.4.17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Editor-in-Chief, </w:t>
            </w:r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Het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Laatste</w:t>
            </w:r>
            <w:proofErr w:type="spellEnd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Nieuws</w:t>
            </w:r>
            <w:proofErr w:type="spellEnd"/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Daily tabloid, published by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Persgroep</w:t>
            </w:r>
            <w:proofErr w:type="spellEnd"/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Flanders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19.4.17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Luxembourg (via Skype)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Mischaël</w:t>
            </w:r>
            <w:proofErr w:type="spellEnd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Modrikamen</w:t>
            </w:r>
            <w:proofErr w:type="spellEnd"/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Leader of the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Parti</w:t>
            </w:r>
            <w:proofErr w:type="spellEnd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Populaire</w:t>
            </w:r>
            <w:proofErr w:type="spellEnd"/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Wallonia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10.5.17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Tom Van </w:t>
            </w:r>
            <w:proofErr w:type="spellStart"/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Grieken</w:t>
            </w:r>
            <w:proofErr w:type="spellEnd"/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Leader of the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Vlaams</w:t>
            </w:r>
            <w:proofErr w:type="spellEnd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E52332">
              <w:rPr>
                <w:rFonts w:eastAsia="Times New Roman" w:cs="Times New Roman"/>
                <w:i/>
                <w:sz w:val="20"/>
                <w:szCs w:val="20"/>
                <w:lang w:eastAsia="zh-CN"/>
              </w:rPr>
              <w:t>Belang</w:t>
            </w:r>
            <w:proofErr w:type="spellEnd"/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Wallonia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13.7.17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tr w:rsidR="00F15F4A" w:rsidRPr="00E52332" w:rsidTr="008E7F2F">
        <w:tc>
          <w:tcPr>
            <w:tcW w:w="2641" w:type="dxa"/>
          </w:tcPr>
          <w:p w:rsidR="00F15F4A" w:rsidRPr="00E52332" w:rsidRDefault="00F15F4A" w:rsidP="008E7F2F">
            <w:pPr>
              <w:ind w:left="720" w:hanging="720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Juridical Director, RTBF</w:t>
            </w:r>
          </w:p>
        </w:tc>
        <w:tc>
          <w:tcPr>
            <w:tcW w:w="2457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Francophone public service broadcaster</w:t>
            </w:r>
          </w:p>
        </w:tc>
        <w:tc>
          <w:tcPr>
            <w:tcW w:w="1276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Wallonia</w:t>
            </w:r>
          </w:p>
        </w:tc>
        <w:tc>
          <w:tcPr>
            <w:tcW w:w="992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28.9.17</w:t>
            </w:r>
          </w:p>
        </w:tc>
        <w:tc>
          <w:tcPr>
            <w:tcW w:w="1650" w:type="dxa"/>
          </w:tcPr>
          <w:p w:rsidR="00F15F4A" w:rsidRPr="00E52332" w:rsidRDefault="00F15F4A" w:rsidP="008E7F2F">
            <w:pPr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E52332">
              <w:rPr>
                <w:rFonts w:eastAsia="Times New Roman" w:cs="Times New Roman"/>
                <w:sz w:val="20"/>
                <w:szCs w:val="20"/>
                <w:lang w:eastAsia="zh-CN"/>
              </w:rPr>
              <w:t>Brussels</w:t>
            </w:r>
          </w:p>
        </w:tc>
      </w:tr>
      <w:bookmarkEnd w:id="0"/>
    </w:tbl>
    <w:p w:rsidR="00F15F4A" w:rsidRPr="00E52332" w:rsidRDefault="00F15F4A" w:rsidP="00F15F4A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E52332" w:rsidRPr="00E52332" w:rsidRDefault="00E52332" w:rsidP="00E52332">
      <w:pPr>
        <w:pStyle w:val="Header"/>
        <w:jc w:val="right"/>
      </w:pPr>
    </w:p>
    <w:p w:rsidR="00E52332" w:rsidRPr="00E52332" w:rsidRDefault="00E52332" w:rsidP="00E52332">
      <w:pPr>
        <w:pStyle w:val="Header"/>
      </w:pPr>
      <w:r w:rsidRPr="00E52332">
        <w:t>Léonie de Jonge (</w:t>
      </w:r>
      <w:hyperlink r:id="rId6" w:history="1">
        <w:r w:rsidRPr="00E52332">
          <w:rPr>
            <w:rStyle w:val="Hyperlink"/>
          </w:rPr>
          <w:t>Leonie.de.Jonge@rug.nl</w:t>
        </w:r>
      </w:hyperlink>
      <w:r w:rsidRPr="00E52332">
        <w:t xml:space="preserve">) </w:t>
      </w:r>
    </w:p>
    <w:p w:rsidR="00440263" w:rsidRPr="00E52332" w:rsidRDefault="00E52332" w:rsidP="00E52332">
      <w:pPr>
        <w:pStyle w:val="Header"/>
        <w:rPr>
          <w:i/>
          <w:iCs/>
        </w:rPr>
      </w:pPr>
      <w:r w:rsidRPr="00E52332">
        <w:rPr>
          <w:i/>
          <w:iCs/>
        </w:rPr>
        <w:t>Government &amp; Opposition</w:t>
      </w:r>
      <w:r w:rsidR="00FB4EAF" w:rsidRPr="00F6703D">
        <w:rPr>
          <w:i/>
          <w:iCs/>
          <w:szCs w:val="24"/>
        </w:rPr>
        <w:t>: An International Journal of Comparative Politics</w:t>
      </w:r>
    </w:p>
    <w:sectPr w:rsidR="00440263" w:rsidRPr="00E52332" w:rsidSect="00D83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51" w:rsidRDefault="001D2B51" w:rsidP="00E52332">
      <w:pPr>
        <w:spacing w:after="0" w:line="240" w:lineRule="auto"/>
      </w:pPr>
      <w:r>
        <w:separator/>
      </w:r>
    </w:p>
  </w:endnote>
  <w:endnote w:type="continuationSeparator" w:id="0">
    <w:p w:rsidR="001D2B51" w:rsidRDefault="001D2B51" w:rsidP="00E5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51" w:rsidRDefault="001D2B51" w:rsidP="00E52332">
      <w:pPr>
        <w:spacing w:after="0" w:line="240" w:lineRule="auto"/>
      </w:pPr>
      <w:r>
        <w:separator/>
      </w:r>
    </w:p>
  </w:footnote>
  <w:footnote w:type="continuationSeparator" w:id="0">
    <w:p w:rsidR="001D2B51" w:rsidRDefault="001D2B51" w:rsidP="00E5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F4A"/>
    <w:rsid w:val="001D2B51"/>
    <w:rsid w:val="001E429D"/>
    <w:rsid w:val="005A61B6"/>
    <w:rsid w:val="006516C7"/>
    <w:rsid w:val="00700010"/>
    <w:rsid w:val="009D2D84"/>
    <w:rsid w:val="00BC71F5"/>
    <w:rsid w:val="00D83BDA"/>
    <w:rsid w:val="00E05A1C"/>
    <w:rsid w:val="00E52332"/>
    <w:rsid w:val="00F15F4A"/>
    <w:rsid w:val="00FB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4A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F4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2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332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2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32"/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523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3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ie.de.Jonge@rug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de Jonge</dc:creator>
  <cp:lastModifiedBy>Lesley Bennun</cp:lastModifiedBy>
  <cp:revision>3</cp:revision>
  <dcterms:created xsi:type="dcterms:W3CDTF">2020-04-17T14:16:00Z</dcterms:created>
  <dcterms:modified xsi:type="dcterms:W3CDTF">2020-04-18T14:36:00Z</dcterms:modified>
</cp:coreProperties>
</file>