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353" w:rsidRPr="0037755E" w:rsidRDefault="00E05CB7" w:rsidP="00414353">
      <w:pPr>
        <w:keepNext/>
        <w:keepLines/>
        <w:spacing w:after="120" w:line="480" w:lineRule="auto"/>
        <w:jc w:val="center"/>
        <w:outlineLvl w:val="0"/>
        <w:rPr>
          <w:rFonts w:ascii="Times New Roman" w:eastAsiaTheme="majorEastAsia" w:hAnsi="Times New Roman" w:cs="Times New Roman"/>
          <w:b/>
          <w:bCs/>
          <w:color w:val="000000" w:themeColor="text1"/>
          <w:sz w:val="26"/>
          <w:szCs w:val="26"/>
          <w:lang w:val="en-US"/>
        </w:rPr>
      </w:pPr>
      <w:r w:rsidRPr="0037755E">
        <w:rPr>
          <w:rFonts w:ascii="Times New Roman" w:eastAsiaTheme="majorEastAsia" w:hAnsi="Times New Roman" w:cs="Times New Roman"/>
          <w:b/>
          <w:bCs/>
          <w:color w:val="000000" w:themeColor="text1"/>
          <w:sz w:val="26"/>
          <w:szCs w:val="26"/>
          <w:lang w:val="en-US"/>
        </w:rPr>
        <w:t>Online Appendi</w:t>
      </w:r>
      <w:r w:rsidR="0037755E" w:rsidRPr="0037755E">
        <w:rPr>
          <w:rFonts w:ascii="Times New Roman" w:eastAsiaTheme="majorEastAsia" w:hAnsi="Times New Roman" w:cs="Times New Roman"/>
          <w:b/>
          <w:bCs/>
          <w:color w:val="000000" w:themeColor="text1"/>
          <w:sz w:val="26"/>
          <w:szCs w:val="26"/>
          <w:lang w:val="en-US"/>
        </w:rPr>
        <w:t>x</w:t>
      </w:r>
    </w:p>
    <w:p w:rsidR="0037755E" w:rsidRPr="00666E71" w:rsidRDefault="009D7FE7" w:rsidP="0037755E">
      <w:pPr>
        <w:snapToGrid w:val="0"/>
        <w:spacing w:line="360" w:lineRule="auto"/>
        <w:jc w:val="both"/>
        <w:rPr>
          <w:rFonts w:ascii="Times New Roman" w:hAnsi="Times New Roman"/>
        </w:rPr>
      </w:pPr>
      <w:r>
        <w:rPr>
          <w:rFonts w:ascii="Times New Roman" w:hAnsi="Times New Roman"/>
        </w:rPr>
        <w:t>Huang I S-H and S</w:t>
      </w:r>
      <w:r w:rsidR="00331E6F">
        <w:rPr>
          <w:rFonts w:ascii="Times New Roman" w:hAnsi="Times New Roman"/>
        </w:rPr>
        <w:t xml:space="preserve">heng S-Y (2020) </w:t>
      </w:r>
      <w:r w:rsidR="00D448C5" w:rsidRPr="009D7FE7">
        <w:rPr>
          <w:rFonts w:ascii="Times New Roman" w:hAnsi="Times New Roman"/>
        </w:rPr>
        <w:t>Rethinking the Decentralization of Legislative Organization and its Implications for Policymaking: Evidence from Taiwan</w:t>
      </w:r>
      <w:r w:rsidRPr="009D7FE7">
        <w:rPr>
          <w:rFonts w:ascii="Times New Roman" w:hAnsi="Times New Roman"/>
        </w:rPr>
        <w:t>.</w:t>
      </w:r>
      <w:r w:rsidR="00E05CB7" w:rsidRPr="009D7FE7">
        <w:rPr>
          <w:rFonts w:ascii="Times New Roman" w:hAnsi="Times New Roman"/>
        </w:rPr>
        <w:t xml:space="preserve"> </w:t>
      </w:r>
      <w:r w:rsidRPr="009D7FE7">
        <w:rPr>
          <w:rFonts w:ascii="Times New Roman" w:eastAsia="新細明體" w:hAnsi="Times New Roman" w:cs="Times New Roman"/>
          <w:bCs/>
          <w:i/>
          <w:color w:val="000000"/>
          <w:kern w:val="0"/>
          <w:szCs w:val="28"/>
          <w:lang w:val="en-US" w:eastAsia="en-US"/>
        </w:rPr>
        <w:t>Government and Opposition</w:t>
      </w:r>
      <w:r w:rsidRPr="009D7FE7">
        <w:rPr>
          <w:rFonts w:ascii="Times New Roman" w:eastAsia="新細明體" w:hAnsi="Times New Roman" w:cs="Times New Roman"/>
          <w:i/>
          <w:iCs/>
          <w:kern w:val="0"/>
          <w:szCs w:val="24"/>
          <w:lang w:eastAsia="en-US"/>
        </w:rPr>
        <w:t>: An International Journal of Comparative Politics</w:t>
      </w:r>
      <w:r w:rsidR="00666E71">
        <w:rPr>
          <w:rFonts w:ascii="Times New Roman" w:eastAsia="新細明體" w:hAnsi="Times New Roman" w:cs="Times New Roman"/>
          <w:iCs/>
          <w:kern w:val="0"/>
          <w:szCs w:val="24"/>
          <w:lang w:eastAsia="en-US"/>
        </w:rPr>
        <w:t>.</w:t>
      </w:r>
    </w:p>
    <w:p w:rsidR="00E54439" w:rsidRPr="005E1EFB" w:rsidRDefault="00E54439">
      <w:pPr>
        <w:rPr>
          <w:rFonts w:ascii="Times New Roman" w:hAnsi="Times New Roman"/>
        </w:rPr>
      </w:pPr>
    </w:p>
    <w:p w:rsidR="008B7758" w:rsidRPr="005E1EFB" w:rsidRDefault="001512D0">
      <w:pPr>
        <w:rPr>
          <w:rFonts w:ascii="Times New Roman" w:hAnsi="Times New Roman"/>
          <w:b/>
        </w:rPr>
      </w:pPr>
      <w:r w:rsidRPr="005E1EFB">
        <w:rPr>
          <w:rFonts w:ascii="Times New Roman" w:hAnsi="Times New Roman"/>
          <w:b/>
        </w:rPr>
        <w:t xml:space="preserve">Appendix 1: </w:t>
      </w:r>
      <w:r w:rsidRPr="005E1EFB">
        <w:rPr>
          <w:rFonts w:ascii="Times New Roman" w:hAnsi="Times New Roman"/>
        </w:rPr>
        <w:t xml:space="preserve">Details of </w:t>
      </w:r>
      <w:r w:rsidRPr="005E1EFB">
        <w:rPr>
          <w:rFonts w:ascii="Times New Roman" w:hAnsi="Times New Roman" w:hint="eastAsia"/>
        </w:rPr>
        <w:t>Va</w:t>
      </w:r>
      <w:r w:rsidRPr="005E1EFB">
        <w:rPr>
          <w:rFonts w:ascii="Times New Roman" w:hAnsi="Times New Roman"/>
        </w:rPr>
        <w:t xml:space="preserve">riables </w:t>
      </w:r>
      <w:r w:rsidRPr="005E1EFB">
        <w:rPr>
          <w:rFonts w:ascii="Times New Roman" w:hAnsi="Times New Roman" w:hint="eastAsia"/>
        </w:rPr>
        <w:t>Codin</w:t>
      </w:r>
      <w:r w:rsidRPr="005E1EFB">
        <w:rPr>
          <w:rFonts w:ascii="Times New Roman" w:hAnsi="Times New Roman"/>
        </w:rPr>
        <w:t>g</w:t>
      </w:r>
      <w:r w:rsidRPr="005E1EFB">
        <w:rPr>
          <w:rFonts w:ascii="Times New Roman" w:hAnsi="Times New Roman"/>
          <w:b/>
        </w:rPr>
        <w:t xml:space="preserve"> </w:t>
      </w:r>
    </w:p>
    <w:tbl>
      <w:tblPr>
        <w:tblW w:w="9800" w:type="dxa"/>
        <w:tblCellMar>
          <w:left w:w="28" w:type="dxa"/>
          <w:right w:w="28" w:type="dxa"/>
        </w:tblCellMar>
        <w:tblLook w:val="04A0" w:firstRow="1" w:lastRow="0" w:firstColumn="1" w:lastColumn="0" w:noHBand="0" w:noVBand="1"/>
      </w:tblPr>
      <w:tblGrid>
        <w:gridCol w:w="3940"/>
        <w:gridCol w:w="5860"/>
      </w:tblGrid>
      <w:tr w:rsidR="00B055C3" w:rsidRPr="005E1EFB" w:rsidTr="00575E6B">
        <w:trPr>
          <w:trHeight w:val="330"/>
        </w:trPr>
        <w:tc>
          <w:tcPr>
            <w:tcW w:w="3940" w:type="dxa"/>
            <w:tcBorders>
              <w:top w:val="single" w:sz="4" w:space="0" w:color="auto"/>
              <w:left w:val="nil"/>
              <w:bottom w:val="single" w:sz="4" w:space="0" w:color="auto"/>
              <w:right w:val="nil"/>
            </w:tcBorders>
            <w:shd w:val="clear" w:color="auto" w:fill="auto"/>
            <w:noWrap/>
            <w:vAlign w:val="center"/>
            <w:hideMark/>
          </w:tcPr>
          <w:p w:rsidR="00B055C3" w:rsidRPr="005E1EFB" w:rsidRDefault="00B055C3" w:rsidP="00B055C3">
            <w:pPr>
              <w:widowControl/>
              <w:rPr>
                <w:rFonts w:ascii="Times New Roman" w:eastAsia="新細明體" w:hAnsi="Times New Roman" w:cs="Times New Roman"/>
                <w:b/>
                <w:bCs/>
                <w:color w:val="000000"/>
                <w:kern w:val="0"/>
                <w:szCs w:val="24"/>
              </w:rPr>
            </w:pPr>
            <w:r w:rsidRPr="005E1EFB">
              <w:rPr>
                <w:rFonts w:ascii="Times New Roman" w:eastAsia="新細明體" w:hAnsi="Times New Roman" w:cs="Times New Roman"/>
                <w:b/>
                <w:bCs/>
                <w:color w:val="000000"/>
                <w:kern w:val="0"/>
                <w:szCs w:val="24"/>
              </w:rPr>
              <w:t>Variables</w:t>
            </w:r>
          </w:p>
        </w:tc>
        <w:tc>
          <w:tcPr>
            <w:tcW w:w="5860" w:type="dxa"/>
            <w:tcBorders>
              <w:top w:val="single" w:sz="4" w:space="0" w:color="auto"/>
              <w:left w:val="nil"/>
              <w:bottom w:val="single" w:sz="4" w:space="0" w:color="auto"/>
              <w:right w:val="nil"/>
            </w:tcBorders>
            <w:shd w:val="clear" w:color="auto" w:fill="auto"/>
            <w:noWrap/>
            <w:vAlign w:val="center"/>
            <w:hideMark/>
          </w:tcPr>
          <w:p w:rsidR="00B055C3" w:rsidRPr="005E1EFB" w:rsidRDefault="00B055C3" w:rsidP="00B055C3">
            <w:pPr>
              <w:widowControl/>
              <w:jc w:val="center"/>
              <w:rPr>
                <w:rFonts w:ascii="Times New Roman" w:eastAsia="新細明體" w:hAnsi="Times New Roman" w:cs="Times New Roman"/>
                <w:b/>
                <w:bCs/>
                <w:color w:val="000000"/>
                <w:kern w:val="0"/>
                <w:szCs w:val="24"/>
              </w:rPr>
            </w:pPr>
            <w:r w:rsidRPr="005E1EFB">
              <w:rPr>
                <w:rFonts w:ascii="Times New Roman" w:eastAsia="新細明體" w:hAnsi="Times New Roman" w:cs="Times New Roman"/>
                <w:b/>
                <w:bCs/>
                <w:color w:val="000000"/>
                <w:kern w:val="0"/>
                <w:szCs w:val="24"/>
              </w:rPr>
              <w:t xml:space="preserve">Coding </w:t>
            </w:r>
          </w:p>
        </w:tc>
      </w:tr>
      <w:tr w:rsidR="00575E6B" w:rsidRPr="005E1EFB" w:rsidTr="00575E6B">
        <w:trPr>
          <w:trHeight w:val="330"/>
        </w:trPr>
        <w:tc>
          <w:tcPr>
            <w:tcW w:w="3940" w:type="dxa"/>
            <w:tcBorders>
              <w:top w:val="single" w:sz="4" w:space="0" w:color="auto"/>
              <w:left w:val="nil"/>
              <w:bottom w:val="single" w:sz="4" w:space="0" w:color="auto"/>
              <w:right w:val="nil"/>
            </w:tcBorders>
            <w:shd w:val="clear" w:color="auto" w:fill="auto"/>
            <w:noWrap/>
          </w:tcPr>
          <w:p w:rsidR="00575E6B" w:rsidRPr="001A1D22" w:rsidRDefault="00575E6B" w:rsidP="00B055C3">
            <w:pPr>
              <w:widowControl/>
              <w:rPr>
                <w:rFonts w:ascii="Times New Roman" w:eastAsia="新細明體" w:hAnsi="Times New Roman" w:cs="Times New Roman"/>
                <w:b/>
                <w:bCs/>
                <w:color w:val="000000"/>
                <w:kern w:val="0"/>
                <w:szCs w:val="24"/>
              </w:rPr>
            </w:pPr>
            <w:r w:rsidRPr="001A1D22">
              <w:rPr>
                <w:rFonts w:ascii="Times New Roman" w:eastAsia="新細明體" w:hAnsi="Times New Roman" w:cs="Times New Roman"/>
                <w:b/>
                <w:bCs/>
                <w:color w:val="000000"/>
                <w:kern w:val="0"/>
                <w:szCs w:val="24"/>
              </w:rPr>
              <w:t>Success</w:t>
            </w:r>
            <w:r w:rsidR="001F3868" w:rsidRPr="001A1D22">
              <w:rPr>
                <w:rFonts w:ascii="Times New Roman" w:eastAsia="新細明體" w:hAnsi="Times New Roman" w:cs="Times New Roman"/>
                <w:b/>
                <w:bCs/>
                <w:color w:val="000000"/>
                <w:kern w:val="0"/>
                <w:szCs w:val="24"/>
              </w:rPr>
              <w:t xml:space="preserve"> (Dependent Variable)</w:t>
            </w:r>
          </w:p>
        </w:tc>
        <w:tc>
          <w:tcPr>
            <w:tcW w:w="5860" w:type="dxa"/>
            <w:tcBorders>
              <w:top w:val="single" w:sz="4" w:space="0" w:color="auto"/>
              <w:left w:val="nil"/>
              <w:bottom w:val="single" w:sz="4" w:space="0" w:color="auto"/>
              <w:right w:val="nil"/>
            </w:tcBorders>
            <w:shd w:val="clear" w:color="auto" w:fill="auto"/>
            <w:vAlign w:val="center"/>
          </w:tcPr>
          <w:p w:rsidR="00575E6B" w:rsidRPr="001A1D22" w:rsidRDefault="00575E6B" w:rsidP="00575E6B">
            <w:pPr>
              <w:widowControl/>
              <w:jc w:val="both"/>
              <w:rPr>
                <w:rFonts w:ascii="Times New Roman" w:eastAsia="新細明體" w:hAnsi="Times New Roman" w:cs="Times New Roman"/>
                <w:bCs/>
                <w:color w:val="000000"/>
                <w:kern w:val="0"/>
                <w:szCs w:val="24"/>
              </w:rPr>
            </w:pPr>
            <w:r w:rsidRPr="001A1D22">
              <w:rPr>
                <w:rFonts w:ascii="Times New Roman" w:eastAsia="新細明體" w:hAnsi="Times New Roman" w:cs="Times New Roman"/>
                <w:bCs/>
                <w:color w:val="000000"/>
                <w:kern w:val="0"/>
                <w:szCs w:val="24"/>
              </w:rPr>
              <w:t xml:space="preserve">1: </w:t>
            </w:r>
            <w:r w:rsidR="00936BB6" w:rsidRPr="001A1D22">
              <w:rPr>
                <w:rFonts w:ascii="Times New Roman" w:eastAsia="新細明體" w:hAnsi="Times New Roman" w:cs="Times New Roman"/>
                <w:bCs/>
                <w:color w:val="000000"/>
                <w:kern w:val="0"/>
                <w:szCs w:val="24"/>
              </w:rPr>
              <w:t xml:space="preserve">The given </w:t>
            </w:r>
            <w:r w:rsidR="007C7091" w:rsidRPr="001A1D22">
              <w:rPr>
                <w:rFonts w:ascii="Times New Roman" w:eastAsia="新細明體" w:hAnsi="Times New Roman" w:cs="Times New Roman"/>
                <w:bCs/>
                <w:color w:val="000000"/>
                <w:kern w:val="0"/>
                <w:szCs w:val="24"/>
              </w:rPr>
              <w:t>bill</w:t>
            </w:r>
            <w:r w:rsidR="00936BB6" w:rsidRPr="001A1D22">
              <w:rPr>
                <w:rFonts w:ascii="Times New Roman" w:eastAsia="新細明體" w:hAnsi="Times New Roman" w:cs="Times New Roman"/>
                <w:bCs/>
                <w:color w:val="000000"/>
                <w:kern w:val="0"/>
                <w:szCs w:val="24"/>
              </w:rPr>
              <w:t xml:space="preserve"> is enacted; 0: Otherwise.</w:t>
            </w:r>
          </w:p>
          <w:p w:rsidR="00936BB6" w:rsidRPr="001A1D22" w:rsidRDefault="00936BB6" w:rsidP="00575E6B">
            <w:pPr>
              <w:widowControl/>
              <w:jc w:val="both"/>
              <w:rPr>
                <w:rFonts w:ascii="Times New Roman" w:eastAsia="新細明體" w:hAnsi="Times New Roman" w:cs="Times New Roman"/>
                <w:bCs/>
                <w:color w:val="000000"/>
                <w:kern w:val="0"/>
                <w:szCs w:val="24"/>
              </w:rPr>
            </w:pPr>
            <w:r w:rsidRPr="001A1D22">
              <w:rPr>
                <w:rFonts w:ascii="Times New Roman" w:eastAsia="新細明體" w:hAnsi="Times New Roman" w:cs="Times New Roman"/>
                <w:bCs/>
                <w:color w:val="000000"/>
                <w:kern w:val="0"/>
                <w:szCs w:val="24"/>
              </w:rPr>
              <w:t>Success rate in each term:</w:t>
            </w:r>
          </w:p>
          <w:p w:rsidR="00936BB6" w:rsidRPr="001A1D22" w:rsidRDefault="00FB6D3A" w:rsidP="00936BB6">
            <w:pPr>
              <w:widowControl/>
              <w:rPr>
                <w:rFonts w:ascii="Times New Roman" w:eastAsia="新細明體" w:hAnsi="Times New Roman" w:cs="Times New Roman"/>
                <w:color w:val="000000"/>
                <w:kern w:val="0"/>
                <w:szCs w:val="24"/>
              </w:rPr>
            </w:pPr>
            <w:r w:rsidRPr="001A1D22">
              <w:rPr>
                <w:rFonts w:ascii="Times New Roman" w:eastAsia="新細明體" w:hAnsi="Times New Roman" w:cs="Times New Roman"/>
                <w:color w:val="000000"/>
                <w:kern w:val="0"/>
                <w:szCs w:val="24"/>
              </w:rPr>
              <w:t xml:space="preserve">2nd LY (1993-1996): </w:t>
            </w:r>
            <w:r w:rsidR="00936BB6" w:rsidRPr="001A1D22">
              <w:rPr>
                <w:rFonts w:ascii="Times New Roman" w:eastAsia="新細明體" w:hAnsi="Times New Roman" w:cs="Times New Roman"/>
                <w:color w:val="000000"/>
                <w:kern w:val="0"/>
                <w:szCs w:val="24"/>
              </w:rPr>
              <w:t>21.81</w:t>
            </w:r>
          </w:p>
          <w:p w:rsidR="00936BB6" w:rsidRPr="001A1D22" w:rsidRDefault="00936BB6" w:rsidP="00936BB6">
            <w:pPr>
              <w:widowControl/>
              <w:rPr>
                <w:rFonts w:ascii="Times New Roman" w:eastAsia="新細明體" w:hAnsi="Times New Roman" w:cs="Times New Roman"/>
                <w:color w:val="000000"/>
                <w:kern w:val="0"/>
                <w:szCs w:val="24"/>
              </w:rPr>
            </w:pPr>
            <w:r w:rsidRPr="001A1D22">
              <w:rPr>
                <w:rFonts w:ascii="Times New Roman" w:eastAsia="新細明體" w:hAnsi="Times New Roman" w:cs="Times New Roman"/>
                <w:color w:val="000000"/>
                <w:kern w:val="0"/>
                <w:szCs w:val="24"/>
              </w:rPr>
              <w:t>3rd LY (1996-1999): 22.91</w:t>
            </w:r>
          </w:p>
          <w:p w:rsidR="00936BB6" w:rsidRPr="001A1D22" w:rsidRDefault="00A97C54" w:rsidP="00936BB6">
            <w:pPr>
              <w:widowControl/>
              <w:rPr>
                <w:rFonts w:ascii="Times New Roman" w:eastAsia="新細明體" w:hAnsi="Times New Roman" w:cs="Times New Roman"/>
                <w:color w:val="000000"/>
                <w:kern w:val="0"/>
                <w:szCs w:val="24"/>
              </w:rPr>
            </w:pPr>
            <w:r w:rsidRPr="001A1D22">
              <w:rPr>
                <w:rFonts w:ascii="Times New Roman" w:eastAsia="新細明體" w:hAnsi="Times New Roman" w:cs="Times New Roman"/>
                <w:color w:val="000000"/>
                <w:kern w:val="0"/>
                <w:szCs w:val="24"/>
              </w:rPr>
              <w:t>4th LY (1999-2002): 30.70</w:t>
            </w:r>
          </w:p>
          <w:p w:rsidR="00936BB6" w:rsidRPr="001A1D22" w:rsidRDefault="00936BB6" w:rsidP="00936BB6">
            <w:pPr>
              <w:widowControl/>
              <w:rPr>
                <w:rFonts w:ascii="Times New Roman" w:eastAsia="新細明體" w:hAnsi="Times New Roman" w:cs="Times New Roman"/>
                <w:color w:val="000000"/>
                <w:kern w:val="0"/>
                <w:szCs w:val="24"/>
              </w:rPr>
            </w:pPr>
            <w:r w:rsidRPr="001A1D22">
              <w:rPr>
                <w:rFonts w:ascii="Times New Roman" w:eastAsia="新細明體" w:hAnsi="Times New Roman" w:cs="Times New Roman"/>
                <w:color w:val="000000"/>
                <w:kern w:val="0"/>
                <w:szCs w:val="24"/>
              </w:rPr>
              <w:t>5th LY (</w:t>
            </w:r>
            <w:r w:rsidR="00A97C54" w:rsidRPr="001A1D22">
              <w:rPr>
                <w:rFonts w:ascii="Times New Roman" w:eastAsia="新細明體" w:hAnsi="Times New Roman" w:cs="Times New Roman"/>
                <w:color w:val="000000"/>
                <w:kern w:val="0"/>
                <w:szCs w:val="24"/>
              </w:rPr>
              <w:t>2002-2005): 25.90</w:t>
            </w:r>
          </w:p>
          <w:p w:rsidR="00936BB6" w:rsidRPr="001A1D22" w:rsidRDefault="00936BB6" w:rsidP="00936BB6">
            <w:pPr>
              <w:widowControl/>
              <w:rPr>
                <w:rFonts w:ascii="Times New Roman" w:eastAsia="新細明體" w:hAnsi="Times New Roman" w:cs="Times New Roman"/>
                <w:color w:val="000000"/>
                <w:kern w:val="0"/>
                <w:szCs w:val="24"/>
              </w:rPr>
            </w:pPr>
            <w:r w:rsidRPr="001A1D22">
              <w:rPr>
                <w:rFonts w:ascii="Times New Roman" w:eastAsia="新細明體" w:hAnsi="Times New Roman" w:cs="Times New Roman"/>
                <w:color w:val="000000"/>
                <w:kern w:val="0"/>
                <w:szCs w:val="24"/>
              </w:rPr>
              <w:t xml:space="preserve">6th LY </w:t>
            </w:r>
            <w:r w:rsidR="00F96FA2" w:rsidRPr="001A1D22">
              <w:rPr>
                <w:rFonts w:ascii="Times New Roman" w:eastAsia="新細明體" w:hAnsi="Times New Roman" w:cs="Times New Roman"/>
                <w:color w:val="000000"/>
                <w:kern w:val="0"/>
                <w:szCs w:val="24"/>
              </w:rPr>
              <w:t>(2005-2007</w:t>
            </w:r>
            <w:r w:rsidRPr="001A1D22">
              <w:rPr>
                <w:rFonts w:ascii="Times New Roman" w:eastAsia="新細明體" w:hAnsi="Times New Roman" w:cs="Times New Roman"/>
                <w:color w:val="000000"/>
                <w:kern w:val="0"/>
                <w:szCs w:val="24"/>
              </w:rPr>
              <w:t>):</w:t>
            </w:r>
            <w:r w:rsidR="00A97C54" w:rsidRPr="001A1D22">
              <w:rPr>
                <w:rFonts w:ascii="Times New Roman" w:eastAsia="新細明體" w:hAnsi="Times New Roman" w:cs="Times New Roman"/>
                <w:color w:val="000000"/>
                <w:kern w:val="0"/>
                <w:szCs w:val="24"/>
              </w:rPr>
              <w:t xml:space="preserve"> 29.54</w:t>
            </w:r>
          </w:p>
          <w:p w:rsidR="00936BB6" w:rsidRPr="001A1D22" w:rsidRDefault="00936BB6" w:rsidP="00936BB6">
            <w:pPr>
              <w:widowControl/>
              <w:rPr>
                <w:rFonts w:ascii="Times New Roman" w:eastAsia="新細明體" w:hAnsi="Times New Roman" w:cs="Times New Roman"/>
                <w:color w:val="000000"/>
                <w:kern w:val="0"/>
                <w:szCs w:val="24"/>
              </w:rPr>
            </w:pPr>
            <w:r w:rsidRPr="001A1D22">
              <w:rPr>
                <w:rFonts w:ascii="Times New Roman" w:eastAsia="新細明體" w:hAnsi="Times New Roman" w:cs="Times New Roman"/>
                <w:color w:val="000000"/>
                <w:kern w:val="0"/>
                <w:szCs w:val="24"/>
              </w:rPr>
              <w:t>7th LY (</w:t>
            </w:r>
            <w:r w:rsidR="00F96FA2" w:rsidRPr="001A1D22">
              <w:rPr>
                <w:rFonts w:ascii="Times New Roman" w:eastAsia="新細明體" w:hAnsi="Times New Roman" w:cs="Times New Roman"/>
                <w:color w:val="000000"/>
                <w:kern w:val="0"/>
                <w:szCs w:val="24"/>
              </w:rPr>
              <w:t>2008-2012</w:t>
            </w:r>
            <w:r w:rsidR="00A97C54" w:rsidRPr="001A1D22">
              <w:rPr>
                <w:rFonts w:ascii="Times New Roman" w:eastAsia="新細明體" w:hAnsi="Times New Roman" w:cs="Times New Roman"/>
                <w:color w:val="000000"/>
                <w:kern w:val="0"/>
                <w:szCs w:val="24"/>
              </w:rPr>
              <w:t>): 25.23</w:t>
            </w:r>
          </w:p>
          <w:p w:rsidR="00936BB6" w:rsidRPr="001A1D22" w:rsidRDefault="00936BB6" w:rsidP="00575E6B">
            <w:pPr>
              <w:widowControl/>
              <w:jc w:val="both"/>
              <w:rPr>
                <w:rFonts w:ascii="Times New Roman" w:eastAsia="新細明體" w:hAnsi="Times New Roman" w:cs="Times New Roman"/>
                <w:bCs/>
                <w:color w:val="000000"/>
                <w:kern w:val="0"/>
                <w:szCs w:val="24"/>
              </w:rPr>
            </w:pPr>
          </w:p>
        </w:tc>
      </w:tr>
      <w:tr w:rsidR="00E60054" w:rsidRPr="005E1EFB" w:rsidTr="00575E6B">
        <w:trPr>
          <w:trHeight w:val="330"/>
        </w:trPr>
        <w:tc>
          <w:tcPr>
            <w:tcW w:w="3940" w:type="dxa"/>
            <w:tcBorders>
              <w:top w:val="single" w:sz="4" w:space="0" w:color="auto"/>
              <w:left w:val="nil"/>
              <w:bottom w:val="nil"/>
              <w:right w:val="nil"/>
            </w:tcBorders>
            <w:shd w:val="clear" w:color="auto" w:fill="auto"/>
            <w:noWrap/>
            <w:hideMark/>
          </w:tcPr>
          <w:p w:rsidR="00E60054" w:rsidRPr="005E1EFB" w:rsidRDefault="00E60054" w:rsidP="00B055C3">
            <w:pPr>
              <w:widowControl/>
              <w:rPr>
                <w:rFonts w:ascii="Times New Roman" w:eastAsia="新細明體" w:hAnsi="Times New Roman" w:cs="Times New Roman"/>
                <w:b/>
                <w:bCs/>
                <w:color w:val="000000"/>
                <w:kern w:val="0"/>
                <w:szCs w:val="24"/>
              </w:rPr>
            </w:pPr>
            <w:r w:rsidRPr="005E1EFB">
              <w:rPr>
                <w:rFonts w:ascii="Times New Roman" w:eastAsia="新細明體" w:hAnsi="Times New Roman" w:cs="Times New Roman"/>
                <w:b/>
                <w:bCs/>
                <w:color w:val="000000"/>
                <w:kern w:val="0"/>
                <w:szCs w:val="24"/>
              </w:rPr>
              <w:t xml:space="preserve">Initiators </w:t>
            </w:r>
          </w:p>
        </w:tc>
        <w:tc>
          <w:tcPr>
            <w:tcW w:w="5860" w:type="dxa"/>
            <w:vMerge w:val="restart"/>
            <w:tcBorders>
              <w:top w:val="single" w:sz="4" w:space="0" w:color="auto"/>
              <w:left w:val="nil"/>
              <w:right w:val="nil"/>
            </w:tcBorders>
            <w:shd w:val="clear" w:color="auto" w:fill="auto"/>
            <w:vAlign w:val="center"/>
            <w:hideMark/>
          </w:tcPr>
          <w:p w:rsidR="0040497B" w:rsidRPr="005E1EFB" w:rsidRDefault="0040497B" w:rsidP="00440C59">
            <w:pPr>
              <w:widowControl/>
              <w:jc w:val="both"/>
              <w:rPr>
                <w:rFonts w:ascii="Times New Roman" w:eastAsia="新細明體" w:hAnsi="Times New Roman" w:cs="Times New Roman"/>
                <w:bCs/>
                <w:color w:val="000000"/>
                <w:kern w:val="0"/>
                <w:szCs w:val="24"/>
              </w:rPr>
            </w:pPr>
            <w:r w:rsidRPr="005E1EFB">
              <w:rPr>
                <w:rFonts w:ascii="Times New Roman" w:eastAsia="新細明體" w:hAnsi="Times New Roman" w:cs="Times New Roman" w:hint="eastAsia"/>
                <w:bCs/>
                <w:i/>
                <w:color w:val="000000"/>
                <w:kern w:val="0"/>
                <w:szCs w:val="24"/>
              </w:rPr>
              <w:t>Governm</w:t>
            </w:r>
            <w:r w:rsidR="00CB768F" w:rsidRPr="005E1EFB">
              <w:rPr>
                <w:rFonts w:ascii="Times New Roman" w:eastAsia="新細明體" w:hAnsi="Times New Roman" w:cs="Times New Roman"/>
                <w:bCs/>
                <w:i/>
                <w:color w:val="000000"/>
                <w:kern w:val="0"/>
                <w:szCs w:val="24"/>
              </w:rPr>
              <w:t>ent</w:t>
            </w:r>
            <w:r w:rsidR="00CB768F" w:rsidRPr="005E1EFB">
              <w:rPr>
                <w:rFonts w:ascii="Times New Roman" w:eastAsia="新細明體" w:hAnsi="Times New Roman" w:cs="Times New Roman"/>
                <w:bCs/>
                <w:color w:val="000000"/>
                <w:kern w:val="0"/>
                <w:szCs w:val="24"/>
              </w:rPr>
              <w:t xml:space="preserve"> (Dummy Variable</w:t>
            </w:r>
            <w:r w:rsidRPr="005E1EFB">
              <w:rPr>
                <w:rFonts w:ascii="Times New Roman" w:eastAsia="新細明體" w:hAnsi="Times New Roman" w:cs="Times New Roman"/>
                <w:bCs/>
                <w:color w:val="000000"/>
                <w:kern w:val="0"/>
                <w:szCs w:val="24"/>
              </w:rPr>
              <w:t xml:space="preserve">) </w:t>
            </w:r>
          </w:p>
          <w:p w:rsidR="0040497B" w:rsidRPr="005E1EFB" w:rsidRDefault="0040497B" w:rsidP="0040497B">
            <w:pPr>
              <w:widowControl/>
              <w:jc w:val="both"/>
              <w:rPr>
                <w:rFonts w:ascii="Times New Roman" w:eastAsia="新細明體" w:hAnsi="Times New Roman" w:cs="Times New Roman"/>
                <w:bCs/>
                <w:color w:val="000000"/>
                <w:kern w:val="0"/>
                <w:szCs w:val="24"/>
              </w:rPr>
            </w:pPr>
            <w:r w:rsidRPr="005E1EFB">
              <w:rPr>
                <w:rFonts w:ascii="Times New Roman" w:eastAsia="新細明體" w:hAnsi="Times New Roman" w:cs="Times New Roman"/>
                <w:bCs/>
                <w:color w:val="000000"/>
                <w:kern w:val="0"/>
                <w:szCs w:val="24"/>
              </w:rPr>
              <w:t>1</w:t>
            </w:r>
            <w:r w:rsidR="00F420FA" w:rsidRPr="005E1EFB">
              <w:rPr>
                <w:rFonts w:ascii="Times New Roman" w:eastAsia="新細明體" w:hAnsi="Times New Roman" w:cs="Times New Roman"/>
                <w:bCs/>
                <w:color w:val="000000"/>
                <w:kern w:val="0"/>
                <w:szCs w:val="24"/>
              </w:rPr>
              <w:t xml:space="preserve">: </w:t>
            </w:r>
            <w:r w:rsidR="007C7091" w:rsidRPr="005E1EFB">
              <w:rPr>
                <w:rFonts w:ascii="Times New Roman" w:eastAsia="新細明體" w:hAnsi="Times New Roman" w:cs="Times New Roman"/>
                <w:bCs/>
                <w:color w:val="000000"/>
                <w:kern w:val="0"/>
                <w:szCs w:val="24"/>
              </w:rPr>
              <w:t>Bill</w:t>
            </w:r>
            <w:r w:rsidRPr="005E1EFB">
              <w:rPr>
                <w:rFonts w:ascii="Times New Roman" w:eastAsia="新細明體" w:hAnsi="Times New Roman" w:cs="Times New Roman"/>
                <w:bCs/>
                <w:color w:val="000000"/>
                <w:kern w:val="0"/>
                <w:szCs w:val="24"/>
              </w:rPr>
              <w:t>s proposed by the Executive Yuan unitarily or jointly with the Examination Yuan, Control Yuan and Judicial Yuan.</w:t>
            </w:r>
          </w:p>
          <w:p w:rsidR="009F6922" w:rsidRPr="005E1EFB" w:rsidRDefault="009F6922" w:rsidP="0040497B">
            <w:pPr>
              <w:widowControl/>
              <w:jc w:val="both"/>
              <w:rPr>
                <w:rFonts w:ascii="Times New Roman" w:eastAsia="新細明體" w:hAnsi="Times New Roman" w:cs="Times New Roman"/>
                <w:bCs/>
                <w:color w:val="000000"/>
                <w:kern w:val="0"/>
                <w:szCs w:val="24"/>
              </w:rPr>
            </w:pPr>
          </w:p>
          <w:p w:rsidR="0040497B" w:rsidRPr="005E1EFB" w:rsidRDefault="00F420FA" w:rsidP="0040497B">
            <w:pPr>
              <w:widowControl/>
              <w:jc w:val="both"/>
              <w:rPr>
                <w:rFonts w:ascii="Times New Roman" w:eastAsia="新細明體" w:hAnsi="Times New Roman" w:cs="Times New Roman"/>
                <w:bCs/>
                <w:color w:val="000000"/>
                <w:kern w:val="0"/>
                <w:szCs w:val="24"/>
              </w:rPr>
            </w:pPr>
            <w:r w:rsidRPr="005E1EFB">
              <w:rPr>
                <w:rFonts w:ascii="Times New Roman" w:eastAsia="新細明體" w:hAnsi="Times New Roman" w:cs="Times New Roman" w:hint="eastAsia"/>
                <w:bCs/>
                <w:color w:val="000000"/>
                <w:kern w:val="0"/>
                <w:szCs w:val="24"/>
              </w:rPr>
              <w:t xml:space="preserve">0: </w:t>
            </w:r>
            <w:r w:rsidR="007C7091" w:rsidRPr="005E1EFB">
              <w:rPr>
                <w:rFonts w:ascii="Times New Roman" w:eastAsia="新細明體" w:hAnsi="Times New Roman" w:cs="Times New Roman" w:hint="eastAsia"/>
                <w:bCs/>
                <w:color w:val="000000"/>
                <w:kern w:val="0"/>
                <w:szCs w:val="24"/>
              </w:rPr>
              <w:t>Bill</w:t>
            </w:r>
            <w:r w:rsidR="00CB768F" w:rsidRPr="005E1EFB">
              <w:rPr>
                <w:rFonts w:ascii="Times New Roman" w:eastAsia="新細明體" w:hAnsi="Times New Roman" w:cs="Times New Roman"/>
                <w:bCs/>
                <w:color w:val="000000"/>
                <w:kern w:val="0"/>
                <w:szCs w:val="24"/>
              </w:rPr>
              <w:t>s introduced from the Legislative Yuan.</w:t>
            </w:r>
          </w:p>
          <w:p w:rsidR="00CB768F" w:rsidRPr="005E1EFB" w:rsidRDefault="00CB768F" w:rsidP="0040497B">
            <w:pPr>
              <w:widowControl/>
              <w:jc w:val="both"/>
              <w:rPr>
                <w:rFonts w:ascii="Times New Roman" w:eastAsia="新細明體" w:hAnsi="Times New Roman" w:cs="Times New Roman"/>
                <w:bCs/>
                <w:color w:val="000000"/>
                <w:kern w:val="0"/>
                <w:szCs w:val="24"/>
              </w:rPr>
            </w:pPr>
          </w:p>
          <w:p w:rsidR="00CB768F" w:rsidRPr="005E1EFB" w:rsidRDefault="00CB768F" w:rsidP="0040497B">
            <w:pPr>
              <w:widowControl/>
              <w:jc w:val="both"/>
              <w:rPr>
                <w:rFonts w:ascii="Times New Roman" w:eastAsia="新細明體" w:hAnsi="Times New Roman" w:cs="Times New Roman"/>
                <w:bCs/>
                <w:color w:val="000000"/>
                <w:kern w:val="0"/>
                <w:szCs w:val="24"/>
              </w:rPr>
            </w:pPr>
            <w:r w:rsidRPr="005E1EFB">
              <w:rPr>
                <w:rFonts w:ascii="Times New Roman" w:eastAsia="新細明體" w:hAnsi="Times New Roman" w:cs="Times New Roman"/>
                <w:bCs/>
                <w:i/>
                <w:color w:val="000000"/>
                <w:kern w:val="0"/>
                <w:szCs w:val="24"/>
              </w:rPr>
              <w:t>Majority Party</w:t>
            </w:r>
            <w:r w:rsidRPr="005E1EFB">
              <w:rPr>
                <w:rFonts w:ascii="Times New Roman" w:eastAsia="新細明體" w:hAnsi="Times New Roman" w:cs="Times New Roman"/>
                <w:bCs/>
                <w:color w:val="000000"/>
                <w:kern w:val="0"/>
                <w:szCs w:val="24"/>
              </w:rPr>
              <w:t xml:space="preserve">, </w:t>
            </w:r>
            <w:r w:rsidRPr="005E1EFB">
              <w:rPr>
                <w:rFonts w:ascii="Times New Roman" w:eastAsia="新細明體" w:hAnsi="Times New Roman" w:cs="Times New Roman"/>
                <w:bCs/>
                <w:i/>
                <w:color w:val="000000"/>
                <w:kern w:val="0"/>
                <w:szCs w:val="24"/>
              </w:rPr>
              <w:t>Minority Party</w:t>
            </w:r>
            <w:r w:rsidRPr="005E1EFB">
              <w:rPr>
                <w:rFonts w:ascii="Times New Roman" w:eastAsia="新細明體" w:hAnsi="Times New Roman" w:cs="Times New Roman"/>
                <w:bCs/>
                <w:color w:val="000000"/>
                <w:kern w:val="0"/>
                <w:szCs w:val="24"/>
              </w:rPr>
              <w:t xml:space="preserve">, </w:t>
            </w:r>
            <w:r w:rsidRPr="005E1EFB">
              <w:rPr>
                <w:rFonts w:ascii="Times New Roman" w:eastAsia="新細明體" w:hAnsi="Times New Roman" w:cs="Times New Roman"/>
                <w:bCs/>
                <w:i/>
                <w:color w:val="000000"/>
                <w:kern w:val="0"/>
                <w:szCs w:val="24"/>
              </w:rPr>
              <w:t>Small Party</w:t>
            </w:r>
          </w:p>
          <w:p w:rsidR="00BE15E3" w:rsidRPr="005E1EFB" w:rsidRDefault="00CB768F" w:rsidP="0040497B">
            <w:pPr>
              <w:widowControl/>
              <w:jc w:val="both"/>
              <w:rPr>
                <w:rFonts w:ascii="Times New Roman" w:eastAsia="新細明體" w:hAnsi="Times New Roman" w:cs="Times New Roman"/>
                <w:bCs/>
                <w:color w:val="000000"/>
                <w:kern w:val="0"/>
                <w:szCs w:val="24"/>
              </w:rPr>
            </w:pPr>
            <w:r w:rsidRPr="005E1EFB">
              <w:rPr>
                <w:rFonts w:ascii="Times New Roman" w:eastAsia="新細明體" w:hAnsi="Times New Roman" w:cs="Times New Roman"/>
                <w:bCs/>
                <w:color w:val="000000"/>
                <w:kern w:val="0"/>
                <w:szCs w:val="24"/>
              </w:rPr>
              <w:t xml:space="preserve">1: </w:t>
            </w:r>
          </w:p>
          <w:p w:rsidR="00BE15E3" w:rsidRPr="005E1EFB" w:rsidRDefault="007C7091" w:rsidP="00BE15E3">
            <w:pPr>
              <w:pStyle w:val="a7"/>
              <w:widowControl/>
              <w:numPr>
                <w:ilvl w:val="0"/>
                <w:numId w:val="5"/>
              </w:numPr>
              <w:ind w:leftChars="0"/>
              <w:jc w:val="both"/>
              <w:rPr>
                <w:rFonts w:ascii="Times New Roman" w:eastAsia="新細明體" w:hAnsi="Times New Roman" w:cs="Times New Roman"/>
                <w:bCs/>
                <w:color w:val="000000"/>
                <w:kern w:val="0"/>
                <w:szCs w:val="24"/>
              </w:rPr>
            </w:pPr>
            <w:r w:rsidRPr="005E1EFB">
              <w:rPr>
                <w:rFonts w:ascii="Times New Roman" w:eastAsia="新細明體" w:hAnsi="Times New Roman" w:cs="Times New Roman"/>
                <w:bCs/>
                <w:color w:val="000000"/>
                <w:kern w:val="0"/>
                <w:szCs w:val="24"/>
              </w:rPr>
              <w:t>Bill</w:t>
            </w:r>
            <w:r w:rsidR="00CB768F" w:rsidRPr="005E1EFB">
              <w:rPr>
                <w:rFonts w:ascii="Times New Roman" w:eastAsia="新細明體" w:hAnsi="Times New Roman" w:cs="Times New Roman"/>
                <w:bCs/>
                <w:color w:val="000000"/>
                <w:kern w:val="0"/>
                <w:szCs w:val="24"/>
              </w:rPr>
              <w:t>s proposed by the caucus of a given party (e.g.</w:t>
            </w:r>
            <w:r w:rsidR="00CB768F" w:rsidRPr="005E1EFB">
              <w:rPr>
                <w:rFonts w:ascii="Times New Roman" w:eastAsia="新細明體" w:hAnsi="Times New Roman" w:cs="Times New Roman" w:hint="eastAsia"/>
                <w:bCs/>
                <w:color w:val="000000"/>
                <w:kern w:val="0"/>
                <w:szCs w:val="24"/>
              </w:rPr>
              <w:t xml:space="preserve"> the</w:t>
            </w:r>
            <w:r w:rsidR="00CB768F" w:rsidRPr="005E1EFB">
              <w:rPr>
                <w:rFonts w:ascii="Times New Roman" w:eastAsia="新細明體" w:hAnsi="Times New Roman" w:cs="Times New Roman"/>
                <w:bCs/>
                <w:color w:val="000000"/>
                <w:kern w:val="0"/>
                <w:szCs w:val="24"/>
              </w:rPr>
              <w:t xml:space="preserve"> majority party</w:t>
            </w:r>
            <w:r w:rsidR="00CB768F" w:rsidRPr="005E1EFB">
              <w:rPr>
                <w:rFonts w:ascii="Times New Roman" w:eastAsia="新細明體" w:hAnsi="Times New Roman" w:cs="Times New Roman" w:hint="eastAsia"/>
                <w:bCs/>
                <w:color w:val="000000"/>
                <w:kern w:val="0"/>
                <w:szCs w:val="24"/>
              </w:rPr>
              <w:t>)</w:t>
            </w:r>
            <w:r w:rsidR="00CB768F" w:rsidRPr="005E1EFB">
              <w:rPr>
                <w:rFonts w:ascii="Times New Roman" w:eastAsia="新細明體" w:hAnsi="Times New Roman" w:cs="Times New Roman"/>
                <w:bCs/>
                <w:color w:val="000000"/>
                <w:kern w:val="0"/>
                <w:szCs w:val="24"/>
              </w:rPr>
              <w:t xml:space="preserve"> or</w:t>
            </w:r>
          </w:p>
          <w:p w:rsidR="00CB768F" w:rsidRPr="005E1EFB" w:rsidRDefault="007C7091" w:rsidP="0040497B">
            <w:pPr>
              <w:pStyle w:val="a7"/>
              <w:widowControl/>
              <w:numPr>
                <w:ilvl w:val="0"/>
                <w:numId w:val="5"/>
              </w:numPr>
              <w:ind w:leftChars="0"/>
              <w:jc w:val="both"/>
              <w:rPr>
                <w:rFonts w:ascii="Times New Roman" w:eastAsia="新細明體" w:hAnsi="Times New Roman" w:cs="Times New Roman"/>
                <w:bCs/>
                <w:color w:val="000000"/>
                <w:kern w:val="0"/>
                <w:szCs w:val="24"/>
              </w:rPr>
            </w:pPr>
            <w:r w:rsidRPr="005E1EFB">
              <w:rPr>
                <w:rFonts w:ascii="Times New Roman" w:eastAsia="新細明體" w:hAnsi="Times New Roman" w:cs="Times New Roman"/>
                <w:bCs/>
                <w:color w:val="000000"/>
                <w:kern w:val="0"/>
                <w:szCs w:val="24"/>
              </w:rPr>
              <w:t>Bill</w:t>
            </w:r>
            <w:r w:rsidR="00BE15E3" w:rsidRPr="005E1EFB">
              <w:rPr>
                <w:rFonts w:ascii="Times New Roman" w:eastAsia="新細明體" w:hAnsi="Times New Roman" w:cs="Times New Roman"/>
                <w:bCs/>
                <w:color w:val="000000"/>
                <w:kern w:val="0"/>
                <w:szCs w:val="24"/>
              </w:rPr>
              <w:t xml:space="preserve">s proposed by </w:t>
            </w:r>
            <w:r w:rsidR="00CB768F" w:rsidRPr="005E1EFB">
              <w:rPr>
                <w:rFonts w:ascii="Times New Roman" w:eastAsia="新細明體" w:hAnsi="Times New Roman" w:cs="Times New Roman"/>
                <w:bCs/>
                <w:color w:val="000000"/>
                <w:kern w:val="0"/>
                <w:szCs w:val="24"/>
              </w:rPr>
              <w:t>individual legislators</w:t>
            </w:r>
            <w:r w:rsidR="00BE15E3" w:rsidRPr="005E1EFB">
              <w:rPr>
                <w:rFonts w:ascii="Times New Roman" w:eastAsia="新細明體" w:hAnsi="Times New Roman" w:cs="Times New Roman"/>
                <w:bCs/>
                <w:color w:val="000000"/>
                <w:kern w:val="0"/>
                <w:szCs w:val="24"/>
              </w:rPr>
              <w:t xml:space="preserve"> and whose 90% of sponsors</w:t>
            </w:r>
            <w:r w:rsidR="00256EC2" w:rsidRPr="005E1EFB">
              <w:rPr>
                <w:rFonts w:ascii="Times New Roman" w:eastAsia="新細明體" w:hAnsi="Times New Roman" w:cs="Times New Roman"/>
                <w:bCs/>
                <w:color w:val="000000"/>
                <w:kern w:val="0"/>
                <w:szCs w:val="24"/>
              </w:rPr>
              <w:t xml:space="preserve"> and cosponsors are</w:t>
            </w:r>
            <w:r w:rsidR="00BE15E3" w:rsidRPr="005E1EFB">
              <w:rPr>
                <w:rFonts w:ascii="Times New Roman" w:eastAsia="新細明體" w:hAnsi="Times New Roman" w:cs="Times New Roman"/>
                <w:bCs/>
                <w:color w:val="000000"/>
                <w:kern w:val="0"/>
                <w:szCs w:val="24"/>
              </w:rPr>
              <w:t xml:space="preserve"> from a given party (e.g. </w:t>
            </w:r>
            <w:r w:rsidR="004B1504" w:rsidRPr="005E1EFB">
              <w:rPr>
                <w:rFonts w:ascii="Times New Roman" w:eastAsia="新細明體" w:hAnsi="Times New Roman" w:cs="Times New Roman"/>
                <w:bCs/>
                <w:color w:val="000000"/>
                <w:kern w:val="0"/>
                <w:szCs w:val="24"/>
              </w:rPr>
              <w:t xml:space="preserve">the </w:t>
            </w:r>
            <w:r w:rsidR="00BE15E3" w:rsidRPr="005E1EFB">
              <w:rPr>
                <w:rFonts w:ascii="Times New Roman" w:eastAsia="新細明體" w:hAnsi="Times New Roman" w:cs="Times New Roman"/>
                <w:bCs/>
                <w:color w:val="000000"/>
                <w:kern w:val="0"/>
                <w:szCs w:val="24"/>
              </w:rPr>
              <w:t>majority party)</w:t>
            </w:r>
            <w:r w:rsidR="00CB768F" w:rsidRPr="005E1EFB">
              <w:rPr>
                <w:rFonts w:ascii="Times New Roman" w:eastAsia="新細明體" w:hAnsi="Times New Roman" w:cs="Times New Roman"/>
                <w:bCs/>
                <w:color w:val="000000"/>
                <w:kern w:val="0"/>
                <w:szCs w:val="24"/>
              </w:rPr>
              <w:t xml:space="preserve"> </w:t>
            </w:r>
          </w:p>
          <w:p w:rsidR="009F6922" w:rsidRPr="005E1EFB" w:rsidRDefault="009F6922" w:rsidP="009F6922">
            <w:pPr>
              <w:pStyle w:val="a7"/>
              <w:widowControl/>
              <w:ind w:leftChars="0" w:left="360"/>
              <w:jc w:val="both"/>
              <w:rPr>
                <w:rFonts w:ascii="Times New Roman" w:eastAsia="新細明體" w:hAnsi="Times New Roman" w:cs="Times New Roman"/>
                <w:bCs/>
                <w:color w:val="000000"/>
                <w:kern w:val="0"/>
                <w:szCs w:val="24"/>
              </w:rPr>
            </w:pPr>
          </w:p>
          <w:p w:rsidR="00CB768F" w:rsidRPr="005E1EFB" w:rsidRDefault="00CB768F" w:rsidP="0040497B">
            <w:pPr>
              <w:widowControl/>
              <w:jc w:val="both"/>
              <w:rPr>
                <w:rFonts w:ascii="Times New Roman" w:eastAsia="新細明體" w:hAnsi="Times New Roman" w:cs="Times New Roman"/>
                <w:bCs/>
                <w:color w:val="000000"/>
                <w:kern w:val="0"/>
                <w:szCs w:val="24"/>
              </w:rPr>
            </w:pPr>
            <w:r w:rsidRPr="005E1EFB">
              <w:rPr>
                <w:rFonts w:ascii="Times New Roman" w:eastAsia="新細明體" w:hAnsi="Times New Roman" w:cs="Times New Roman"/>
                <w:bCs/>
                <w:color w:val="000000"/>
                <w:kern w:val="0"/>
                <w:szCs w:val="24"/>
              </w:rPr>
              <w:t>0</w:t>
            </w:r>
            <w:r w:rsidR="00256EC2" w:rsidRPr="005E1EFB">
              <w:rPr>
                <w:rFonts w:ascii="Times New Roman" w:eastAsia="新細明體" w:hAnsi="Times New Roman" w:cs="Times New Roman"/>
                <w:bCs/>
                <w:color w:val="000000"/>
                <w:kern w:val="0"/>
                <w:szCs w:val="24"/>
              </w:rPr>
              <w:t xml:space="preserve">: Other </w:t>
            </w:r>
            <w:r w:rsidR="007C7091" w:rsidRPr="005E1EFB">
              <w:rPr>
                <w:rFonts w:ascii="Times New Roman" w:eastAsia="新細明體" w:hAnsi="Times New Roman" w:cs="Times New Roman"/>
                <w:bCs/>
                <w:color w:val="000000"/>
                <w:kern w:val="0"/>
                <w:szCs w:val="24"/>
              </w:rPr>
              <w:t>bill</w:t>
            </w:r>
            <w:r w:rsidR="00256EC2" w:rsidRPr="005E1EFB">
              <w:rPr>
                <w:rFonts w:ascii="Times New Roman" w:eastAsia="新細明體" w:hAnsi="Times New Roman" w:cs="Times New Roman"/>
                <w:bCs/>
                <w:color w:val="000000"/>
                <w:kern w:val="0"/>
                <w:szCs w:val="24"/>
              </w:rPr>
              <w:t xml:space="preserve">s. </w:t>
            </w:r>
          </w:p>
          <w:p w:rsidR="00256EC2" w:rsidRPr="005E1EFB" w:rsidRDefault="00256EC2" w:rsidP="0040497B">
            <w:pPr>
              <w:widowControl/>
              <w:jc w:val="both"/>
              <w:rPr>
                <w:rFonts w:ascii="Times New Roman" w:eastAsia="新細明體" w:hAnsi="Times New Roman" w:cs="Times New Roman"/>
                <w:bCs/>
                <w:color w:val="000000"/>
                <w:kern w:val="0"/>
                <w:szCs w:val="24"/>
              </w:rPr>
            </w:pPr>
          </w:p>
          <w:p w:rsidR="00256EC2" w:rsidRPr="005E1EFB" w:rsidRDefault="00256EC2" w:rsidP="0040497B">
            <w:pPr>
              <w:widowControl/>
              <w:jc w:val="both"/>
              <w:rPr>
                <w:rFonts w:ascii="Times New Roman" w:eastAsia="新細明體" w:hAnsi="Times New Roman" w:cs="Times New Roman"/>
                <w:bCs/>
                <w:i/>
                <w:color w:val="000000"/>
                <w:kern w:val="0"/>
                <w:szCs w:val="24"/>
              </w:rPr>
            </w:pPr>
            <w:r w:rsidRPr="005E1EFB">
              <w:rPr>
                <w:rFonts w:ascii="Times New Roman" w:eastAsia="新細明體" w:hAnsi="Times New Roman" w:cs="Times New Roman"/>
                <w:bCs/>
                <w:i/>
                <w:color w:val="000000"/>
                <w:kern w:val="0"/>
                <w:szCs w:val="24"/>
              </w:rPr>
              <w:lastRenderedPageBreak/>
              <w:t>Cross-Party</w:t>
            </w:r>
          </w:p>
          <w:p w:rsidR="00256EC2" w:rsidRPr="005E1EFB" w:rsidRDefault="00256EC2" w:rsidP="00256EC2">
            <w:pPr>
              <w:widowControl/>
              <w:jc w:val="both"/>
              <w:rPr>
                <w:rFonts w:ascii="Times New Roman" w:eastAsia="新細明體" w:hAnsi="Times New Roman" w:cs="Times New Roman"/>
                <w:bCs/>
                <w:color w:val="000000"/>
                <w:kern w:val="0"/>
                <w:szCs w:val="24"/>
              </w:rPr>
            </w:pPr>
            <w:r w:rsidRPr="005E1EFB">
              <w:rPr>
                <w:rFonts w:ascii="Times New Roman" w:eastAsia="新細明體" w:hAnsi="Times New Roman" w:cs="Times New Roman"/>
                <w:bCs/>
                <w:color w:val="000000"/>
                <w:kern w:val="0"/>
                <w:szCs w:val="24"/>
              </w:rPr>
              <w:t>1:</w:t>
            </w:r>
          </w:p>
          <w:p w:rsidR="00256EC2" w:rsidRPr="005E1EFB" w:rsidRDefault="007C7091" w:rsidP="00256EC2">
            <w:pPr>
              <w:pStyle w:val="a7"/>
              <w:widowControl/>
              <w:numPr>
                <w:ilvl w:val="0"/>
                <w:numId w:val="6"/>
              </w:numPr>
              <w:ind w:leftChars="0"/>
              <w:jc w:val="both"/>
              <w:rPr>
                <w:rFonts w:ascii="Times New Roman" w:eastAsia="新細明體" w:hAnsi="Times New Roman" w:cs="Times New Roman"/>
                <w:bCs/>
                <w:color w:val="000000"/>
                <w:kern w:val="0"/>
                <w:szCs w:val="24"/>
              </w:rPr>
            </w:pPr>
            <w:r w:rsidRPr="005E1EFB">
              <w:rPr>
                <w:rFonts w:ascii="Times New Roman" w:eastAsia="新細明體" w:hAnsi="Times New Roman" w:cs="Times New Roman" w:hint="eastAsia"/>
                <w:bCs/>
                <w:color w:val="000000"/>
                <w:kern w:val="0"/>
                <w:szCs w:val="24"/>
              </w:rPr>
              <w:t>Bill</w:t>
            </w:r>
            <w:r w:rsidR="00256EC2" w:rsidRPr="005E1EFB">
              <w:rPr>
                <w:rFonts w:ascii="Times New Roman" w:eastAsia="新細明體" w:hAnsi="Times New Roman" w:cs="Times New Roman" w:hint="eastAsia"/>
                <w:bCs/>
                <w:color w:val="000000"/>
                <w:kern w:val="0"/>
                <w:szCs w:val="24"/>
              </w:rPr>
              <w:t xml:space="preserve">s </w:t>
            </w:r>
            <w:r w:rsidR="00256EC2" w:rsidRPr="005E1EFB">
              <w:rPr>
                <w:rFonts w:ascii="Times New Roman" w:eastAsia="新細明體" w:hAnsi="Times New Roman" w:cs="Times New Roman"/>
                <w:bCs/>
                <w:color w:val="000000"/>
                <w:kern w:val="0"/>
                <w:szCs w:val="24"/>
              </w:rPr>
              <w:t xml:space="preserve">jointly </w:t>
            </w:r>
            <w:r w:rsidR="00256EC2" w:rsidRPr="005E1EFB">
              <w:rPr>
                <w:rFonts w:ascii="Times New Roman" w:eastAsia="新細明體" w:hAnsi="Times New Roman" w:cs="Times New Roman" w:hint="eastAsia"/>
                <w:bCs/>
                <w:color w:val="000000"/>
                <w:kern w:val="0"/>
                <w:szCs w:val="24"/>
              </w:rPr>
              <w:t>propos</w:t>
            </w:r>
            <w:r w:rsidR="00256EC2" w:rsidRPr="005E1EFB">
              <w:rPr>
                <w:rFonts w:ascii="Times New Roman" w:eastAsia="新細明體" w:hAnsi="Times New Roman" w:cs="Times New Roman"/>
                <w:bCs/>
                <w:color w:val="000000"/>
                <w:kern w:val="0"/>
                <w:szCs w:val="24"/>
              </w:rPr>
              <w:t>ed by multiple party caucuses or</w:t>
            </w:r>
          </w:p>
          <w:p w:rsidR="00256EC2" w:rsidRPr="005E1EFB" w:rsidRDefault="007C7091" w:rsidP="00256EC2">
            <w:pPr>
              <w:pStyle w:val="a7"/>
              <w:widowControl/>
              <w:numPr>
                <w:ilvl w:val="0"/>
                <w:numId w:val="6"/>
              </w:numPr>
              <w:ind w:leftChars="0"/>
              <w:jc w:val="both"/>
              <w:rPr>
                <w:rFonts w:ascii="Times New Roman" w:eastAsia="新細明體" w:hAnsi="Times New Roman" w:cs="Times New Roman"/>
                <w:bCs/>
                <w:color w:val="000000"/>
                <w:kern w:val="0"/>
                <w:szCs w:val="24"/>
              </w:rPr>
            </w:pPr>
            <w:r w:rsidRPr="005E1EFB">
              <w:rPr>
                <w:rFonts w:ascii="Times New Roman" w:eastAsia="新細明體" w:hAnsi="Times New Roman" w:cs="Times New Roman"/>
                <w:bCs/>
                <w:color w:val="000000"/>
                <w:kern w:val="0"/>
                <w:szCs w:val="24"/>
              </w:rPr>
              <w:t>Bill</w:t>
            </w:r>
            <w:r w:rsidR="00256EC2" w:rsidRPr="005E1EFB">
              <w:rPr>
                <w:rFonts w:ascii="Times New Roman" w:eastAsia="新細明體" w:hAnsi="Times New Roman" w:cs="Times New Roman"/>
                <w:bCs/>
                <w:color w:val="000000"/>
                <w:kern w:val="0"/>
                <w:szCs w:val="24"/>
              </w:rPr>
              <w:t>s proposed by individual legislators from multiple parties and whose composition of sponsors and cosponsors does not meet the 90% criterion.</w:t>
            </w:r>
          </w:p>
          <w:p w:rsidR="009F6922" w:rsidRPr="005E1EFB" w:rsidRDefault="009F6922" w:rsidP="009F6922">
            <w:pPr>
              <w:pStyle w:val="a7"/>
              <w:widowControl/>
              <w:ind w:leftChars="0" w:left="360"/>
              <w:jc w:val="both"/>
              <w:rPr>
                <w:rFonts w:ascii="Times New Roman" w:eastAsia="新細明體" w:hAnsi="Times New Roman" w:cs="Times New Roman"/>
                <w:bCs/>
                <w:color w:val="000000"/>
                <w:kern w:val="0"/>
                <w:szCs w:val="24"/>
              </w:rPr>
            </w:pPr>
          </w:p>
          <w:p w:rsidR="00256EC2" w:rsidRPr="005E1EFB" w:rsidRDefault="00256EC2" w:rsidP="00256EC2">
            <w:pPr>
              <w:widowControl/>
              <w:jc w:val="both"/>
              <w:rPr>
                <w:rFonts w:ascii="Times New Roman" w:eastAsia="新細明體" w:hAnsi="Times New Roman" w:cs="Times New Roman"/>
                <w:bCs/>
                <w:color w:val="000000"/>
                <w:kern w:val="0"/>
                <w:szCs w:val="24"/>
              </w:rPr>
            </w:pPr>
            <w:r w:rsidRPr="005E1EFB">
              <w:rPr>
                <w:rFonts w:ascii="Times New Roman" w:eastAsia="新細明體" w:hAnsi="Times New Roman" w:cs="Times New Roman"/>
                <w:bCs/>
                <w:color w:val="000000"/>
                <w:kern w:val="0"/>
                <w:szCs w:val="24"/>
              </w:rPr>
              <w:t xml:space="preserve">0: Other </w:t>
            </w:r>
            <w:r w:rsidR="007C7091" w:rsidRPr="005E1EFB">
              <w:rPr>
                <w:rFonts w:ascii="Times New Roman" w:eastAsia="新細明體" w:hAnsi="Times New Roman" w:cs="Times New Roman"/>
                <w:bCs/>
                <w:color w:val="000000"/>
                <w:kern w:val="0"/>
                <w:szCs w:val="24"/>
              </w:rPr>
              <w:t>bill</w:t>
            </w:r>
            <w:r w:rsidRPr="005E1EFB">
              <w:rPr>
                <w:rFonts w:ascii="Times New Roman" w:eastAsia="新細明體" w:hAnsi="Times New Roman" w:cs="Times New Roman"/>
                <w:bCs/>
                <w:color w:val="000000"/>
                <w:kern w:val="0"/>
                <w:szCs w:val="24"/>
              </w:rPr>
              <w:t xml:space="preserve">s.  </w:t>
            </w:r>
          </w:p>
          <w:p w:rsidR="00CB768F" w:rsidRPr="005E1EFB" w:rsidRDefault="00CB768F" w:rsidP="00CB768F">
            <w:pPr>
              <w:pStyle w:val="a7"/>
              <w:widowControl/>
              <w:ind w:leftChars="0" w:left="360"/>
              <w:jc w:val="both"/>
              <w:rPr>
                <w:rFonts w:ascii="Times New Roman" w:eastAsia="新細明體" w:hAnsi="Times New Roman" w:cs="Times New Roman"/>
                <w:bCs/>
                <w:color w:val="000000"/>
                <w:kern w:val="0"/>
                <w:szCs w:val="24"/>
              </w:rPr>
            </w:pPr>
          </w:p>
        </w:tc>
      </w:tr>
      <w:tr w:rsidR="00E60054" w:rsidRPr="005E1EFB" w:rsidTr="00BF50D2">
        <w:trPr>
          <w:trHeight w:val="330"/>
        </w:trPr>
        <w:tc>
          <w:tcPr>
            <w:tcW w:w="3940" w:type="dxa"/>
            <w:tcBorders>
              <w:top w:val="nil"/>
              <w:left w:val="nil"/>
              <w:bottom w:val="nil"/>
              <w:right w:val="nil"/>
            </w:tcBorders>
            <w:shd w:val="clear" w:color="auto" w:fill="auto"/>
            <w:noWrap/>
            <w:vAlign w:val="center"/>
            <w:hideMark/>
          </w:tcPr>
          <w:p w:rsidR="00E60054" w:rsidRPr="005E1EFB" w:rsidRDefault="00E60054" w:rsidP="00B055C3">
            <w:pPr>
              <w:widowControl/>
              <w:jc w:val="center"/>
              <w:rPr>
                <w:rFonts w:ascii="Times New Roman" w:eastAsia="新細明體" w:hAnsi="Times New Roman" w:cs="Times New Roman"/>
                <w:color w:val="000000"/>
                <w:kern w:val="0"/>
                <w:szCs w:val="24"/>
              </w:rPr>
            </w:pPr>
            <w:r w:rsidRPr="005E1EFB">
              <w:rPr>
                <w:rFonts w:ascii="Times New Roman" w:eastAsia="新細明體" w:hAnsi="Times New Roman" w:cs="Times New Roman"/>
                <w:color w:val="000000"/>
                <w:kern w:val="0"/>
                <w:szCs w:val="24"/>
              </w:rPr>
              <w:t>Government</w:t>
            </w:r>
          </w:p>
        </w:tc>
        <w:tc>
          <w:tcPr>
            <w:tcW w:w="5860" w:type="dxa"/>
            <w:vMerge/>
            <w:tcBorders>
              <w:left w:val="nil"/>
              <w:right w:val="nil"/>
            </w:tcBorders>
            <w:shd w:val="clear" w:color="auto" w:fill="auto"/>
            <w:vAlign w:val="center"/>
            <w:hideMark/>
          </w:tcPr>
          <w:p w:rsidR="00E60054" w:rsidRPr="005E1EFB" w:rsidRDefault="00E60054" w:rsidP="00440C59">
            <w:pPr>
              <w:widowControl/>
              <w:jc w:val="both"/>
              <w:rPr>
                <w:rFonts w:ascii="Times New Roman" w:eastAsia="新細明體" w:hAnsi="Times New Roman" w:cs="Times New Roman"/>
                <w:color w:val="000000"/>
                <w:kern w:val="0"/>
                <w:szCs w:val="24"/>
              </w:rPr>
            </w:pPr>
          </w:p>
        </w:tc>
      </w:tr>
      <w:tr w:rsidR="00E60054" w:rsidRPr="005E1EFB" w:rsidTr="00BF50D2">
        <w:trPr>
          <w:trHeight w:val="330"/>
        </w:trPr>
        <w:tc>
          <w:tcPr>
            <w:tcW w:w="3940" w:type="dxa"/>
            <w:tcBorders>
              <w:top w:val="nil"/>
              <w:left w:val="nil"/>
              <w:bottom w:val="nil"/>
              <w:right w:val="nil"/>
            </w:tcBorders>
            <w:shd w:val="clear" w:color="auto" w:fill="auto"/>
            <w:noWrap/>
            <w:vAlign w:val="center"/>
            <w:hideMark/>
          </w:tcPr>
          <w:p w:rsidR="00E60054" w:rsidRPr="005E1EFB" w:rsidRDefault="00E60054" w:rsidP="00B055C3">
            <w:pPr>
              <w:widowControl/>
              <w:jc w:val="center"/>
              <w:rPr>
                <w:rFonts w:ascii="Times New Roman" w:eastAsia="新細明體" w:hAnsi="Times New Roman" w:cs="Times New Roman"/>
                <w:color w:val="000000"/>
                <w:kern w:val="0"/>
                <w:szCs w:val="24"/>
              </w:rPr>
            </w:pPr>
            <w:r w:rsidRPr="005E1EFB">
              <w:rPr>
                <w:rFonts w:ascii="Times New Roman" w:eastAsia="新細明體" w:hAnsi="Times New Roman" w:cs="Times New Roman"/>
                <w:color w:val="000000"/>
                <w:kern w:val="0"/>
                <w:szCs w:val="24"/>
              </w:rPr>
              <w:t>Majority Party</w:t>
            </w:r>
          </w:p>
        </w:tc>
        <w:tc>
          <w:tcPr>
            <w:tcW w:w="5860" w:type="dxa"/>
            <w:vMerge/>
            <w:tcBorders>
              <w:left w:val="nil"/>
              <w:right w:val="nil"/>
            </w:tcBorders>
            <w:shd w:val="clear" w:color="auto" w:fill="auto"/>
            <w:vAlign w:val="center"/>
            <w:hideMark/>
          </w:tcPr>
          <w:p w:rsidR="00E60054" w:rsidRPr="005E1EFB" w:rsidRDefault="00E60054" w:rsidP="00440C59">
            <w:pPr>
              <w:widowControl/>
              <w:jc w:val="both"/>
              <w:rPr>
                <w:rFonts w:ascii="Times New Roman" w:eastAsia="新細明體" w:hAnsi="Times New Roman" w:cs="Times New Roman"/>
                <w:color w:val="000000"/>
                <w:kern w:val="0"/>
                <w:szCs w:val="24"/>
              </w:rPr>
            </w:pPr>
          </w:p>
        </w:tc>
      </w:tr>
      <w:tr w:rsidR="00E60054" w:rsidRPr="005E1EFB" w:rsidTr="00BF50D2">
        <w:trPr>
          <w:trHeight w:val="330"/>
        </w:trPr>
        <w:tc>
          <w:tcPr>
            <w:tcW w:w="3940" w:type="dxa"/>
            <w:tcBorders>
              <w:top w:val="nil"/>
              <w:left w:val="nil"/>
              <w:bottom w:val="nil"/>
              <w:right w:val="nil"/>
            </w:tcBorders>
            <w:shd w:val="clear" w:color="auto" w:fill="auto"/>
            <w:noWrap/>
            <w:vAlign w:val="center"/>
            <w:hideMark/>
          </w:tcPr>
          <w:p w:rsidR="00E60054" w:rsidRPr="005E1EFB" w:rsidRDefault="00E60054" w:rsidP="00B055C3">
            <w:pPr>
              <w:widowControl/>
              <w:jc w:val="center"/>
              <w:rPr>
                <w:rFonts w:ascii="Times New Roman" w:eastAsia="新細明體" w:hAnsi="Times New Roman" w:cs="Times New Roman"/>
                <w:color w:val="000000"/>
                <w:kern w:val="0"/>
                <w:szCs w:val="24"/>
              </w:rPr>
            </w:pPr>
            <w:r w:rsidRPr="005E1EFB">
              <w:rPr>
                <w:rFonts w:ascii="Times New Roman" w:eastAsia="新細明體" w:hAnsi="Times New Roman" w:cs="Times New Roman"/>
                <w:color w:val="000000"/>
                <w:kern w:val="0"/>
                <w:szCs w:val="24"/>
              </w:rPr>
              <w:t>Small Party</w:t>
            </w:r>
          </w:p>
        </w:tc>
        <w:tc>
          <w:tcPr>
            <w:tcW w:w="5860" w:type="dxa"/>
            <w:vMerge/>
            <w:tcBorders>
              <w:left w:val="nil"/>
              <w:right w:val="nil"/>
            </w:tcBorders>
            <w:shd w:val="clear" w:color="auto" w:fill="auto"/>
            <w:vAlign w:val="center"/>
            <w:hideMark/>
          </w:tcPr>
          <w:p w:rsidR="00E60054" w:rsidRPr="005E1EFB" w:rsidRDefault="00E60054" w:rsidP="00440C59">
            <w:pPr>
              <w:widowControl/>
              <w:jc w:val="both"/>
              <w:rPr>
                <w:rFonts w:ascii="Times New Roman" w:eastAsia="新細明體" w:hAnsi="Times New Roman" w:cs="Times New Roman"/>
                <w:color w:val="000000"/>
                <w:kern w:val="0"/>
                <w:szCs w:val="24"/>
              </w:rPr>
            </w:pPr>
          </w:p>
        </w:tc>
      </w:tr>
      <w:tr w:rsidR="00E60054" w:rsidRPr="005E1EFB" w:rsidTr="00BF50D2">
        <w:trPr>
          <w:trHeight w:val="330"/>
        </w:trPr>
        <w:tc>
          <w:tcPr>
            <w:tcW w:w="3940" w:type="dxa"/>
            <w:tcBorders>
              <w:top w:val="nil"/>
              <w:left w:val="nil"/>
              <w:bottom w:val="nil"/>
              <w:right w:val="nil"/>
            </w:tcBorders>
            <w:shd w:val="clear" w:color="auto" w:fill="auto"/>
            <w:noWrap/>
            <w:hideMark/>
          </w:tcPr>
          <w:p w:rsidR="00E60054" w:rsidRPr="005E1EFB" w:rsidRDefault="00E60054" w:rsidP="00B055C3">
            <w:pPr>
              <w:widowControl/>
              <w:rPr>
                <w:rFonts w:ascii="Times New Roman" w:eastAsia="新細明體" w:hAnsi="Times New Roman" w:cs="Times New Roman"/>
                <w:b/>
                <w:bCs/>
                <w:color w:val="000000"/>
                <w:kern w:val="0"/>
                <w:szCs w:val="24"/>
              </w:rPr>
            </w:pPr>
            <w:r w:rsidRPr="005E1EFB">
              <w:rPr>
                <w:rFonts w:ascii="Times New Roman" w:eastAsia="新細明體" w:hAnsi="Times New Roman" w:cs="Times New Roman"/>
                <w:b/>
                <w:bCs/>
                <w:color w:val="000000"/>
                <w:kern w:val="0"/>
                <w:szCs w:val="24"/>
              </w:rPr>
              <w:t xml:space="preserve">           </w:t>
            </w:r>
            <w:r w:rsidRPr="005E1EFB">
              <w:rPr>
                <w:rFonts w:ascii="Times New Roman" w:eastAsia="新細明體" w:hAnsi="Times New Roman" w:cs="Times New Roman"/>
                <w:color w:val="000000"/>
                <w:kern w:val="0"/>
                <w:szCs w:val="24"/>
              </w:rPr>
              <w:t xml:space="preserve">Cross-Party </w:t>
            </w:r>
          </w:p>
        </w:tc>
        <w:tc>
          <w:tcPr>
            <w:tcW w:w="5860" w:type="dxa"/>
            <w:vMerge/>
            <w:tcBorders>
              <w:left w:val="nil"/>
              <w:right w:val="nil"/>
            </w:tcBorders>
            <w:shd w:val="clear" w:color="auto" w:fill="auto"/>
            <w:vAlign w:val="center"/>
            <w:hideMark/>
          </w:tcPr>
          <w:p w:rsidR="00E60054" w:rsidRPr="005E1EFB" w:rsidRDefault="00E60054" w:rsidP="00440C59">
            <w:pPr>
              <w:widowControl/>
              <w:jc w:val="both"/>
              <w:rPr>
                <w:rFonts w:ascii="Times New Roman" w:eastAsia="新細明體" w:hAnsi="Times New Roman" w:cs="Times New Roman"/>
                <w:b/>
                <w:bCs/>
                <w:color w:val="000000"/>
                <w:kern w:val="0"/>
                <w:szCs w:val="24"/>
              </w:rPr>
            </w:pPr>
          </w:p>
        </w:tc>
      </w:tr>
      <w:tr w:rsidR="00E60054" w:rsidRPr="005E1EFB" w:rsidTr="00BF50D2">
        <w:trPr>
          <w:trHeight w:val="330"/>
        </w:trPr>
        <w:tc>
          <w:tcPr>
            <w:tcW w:w="3940" w:type="dxa"/>
            <w:tcBorders>
              <w:top w:val="nil"/>
              <w:left w:val="nil"/>
              <w:bottom w:val="single" w:sz="4" w:space="0" w:color="auto"/>
              <w:right w:val="nil"/>
            </w:tcBorders>
            <w:shd w:val="clear" w:color="auto" w:fill="auto"/>
            <w:noWrap/>
            <w:hideMark/>
          </w:tcPr>
          <w:p w:rsidR="00E60054" w:rsidRPr="005E1EFB" w:rsidRDefault="00E60054" w:rsidP="00B055C3">
            <w:pPr>
              <w:widowControl/>
              <w:rPr>
                <w:rFonts w:ascii="Times New Roman" w:eastAsia="新細明體" w:hAnsi="Times New Roman" w:cs="Times New Roman"/>
                <w:color w:val="000000"/>
                <w:kern w:val="0"/>
                <w:szCs w:val="24"/>
              </w:rPr>
            </w:pPr>
            <w:r w:rsidRPr="005E1EFB">
              <w:rPr>
                <w:rFonts w:ascii="Times New Roman" w:eastAsia="新細明體" w:hAnsi="Times New Roman" w:cs="Times New Roman"/>
                <w:color w:val="000000"/>
                <w:kern w:val="0"/>
                <w:szCs w:val="24"/>
              </w:rPr>
              <w:t xml:space="preserve">           Minority Party (base)</w:t>
            </w:r>
          </w:p>
        </w:tc>
        <w:tc>
          <w:tcPr>
            <w:tcW w:w="5860" w:type="dxa"/>
            <w:vMerge/>
            <w:tcBorders>
              <w:left w:val="nil"/>
              <w:bottom w:val="single" w:sz="4" w:space="0" w:color="auto"/>
              <w:right w:val="nil"/>
            </w:tcBorders>
            <w:shd w:val="clear" w:color="auto" w:fill="auto"/>
            <w:vAlign w:val="center"/>
            <w:hideMark/>
          </w:tcPr>
          <w:p w:rsidR="00E60054" w:rsidRPr="005E1EFB" w:rsidRDefault="00E60054" w:rsidP="00440C59">
            <w:pPr>
              <w:widowControl/>
              <w:jc w:val="both"/>
              <w:rPr>
                <w:rFonts w:ascii="Times New Roman" w:eastAsia="新細明體" w:hAnsi="Times New Roman" w:cs="Times New Roman"/>
                <w:color w:val="000000"/>
                <w:kern w:val="0"/>
                <w:szCs w:val="24"/>
              </w:rPr>
            </w:pPr>
          </w:p>
        </w:tc>
      </w:tr>
      <w:tr w:rsidR="00B055C3" w:rsidRPr="005E1EFB" w:rsidTr="00E60054">
        <w:trPr>
          <w:trHeight w:val="330"/>
        </w:trPr>
        <w:tc>
          <w:tcPr>
            <w:tcW w:w="3940" w:type="dxa"/>
            <w:tcBorders>
              <w:top w:val="single" w:sz="4" w:space="0" w:color="auto"/>
              <w:left w:val="nil"/>
              <w:bottom w:val="single" w:sz="4" w:space="0" w:color="auto"/>
              <w:right w:val="nil"/>
            </w:tcBorders>
            <w:shd w:val="clear" w:color="auto" w:fill="auto"/>
            <w:noWrap/>
            <w:hideMark/>
          </w:tcPr>
          <w:p w:rsidR="00B055C3" w:rsidRPr="005E1EFB" w:rsidRDefault="00B055C3" w:rsidP="00B055C3">
            <w:pPr>
              <w:widowControl/>
              <w:rPr>
                <w:rFonts w:ascii="Times New Roman" w:eastAsia="新細明體" w:hAnsi="Times New Roman" w:cs="Times New Roman"/>
                <w:b/>
                <w:bCs/>
                <w:color w:val="000000"/>
                <w:kern w:val="0"/>
                <w:szCs w:val="24"/>
              </w:rPr>
            </w:pPr>
            <w:r w:rsidRPr="005E1EFB">
              <w:rPr>
                <w:rFonts w:ascii="Times New Roman" w:eastAsia="新細明體" w:hAnsi="Times New Roman" w:cs="Times New Roman"/>
                <w:b/>
                <w:bCs/>
                <w:color w:val="000000"/>
                <w:kern w:val="0"/>
                <w:szCs w:val="24"/>
              </w:rPr>
              <w:lastRenderedPageBreak/>
              <w:t xml:space="preserve">1999 </w:t>
            </w:r>
            <w:r w:rsidR="00373435">
              <w:rPr>
                <w:rFonts w:ascii="Times New Roman" w:eastAsia="新細明體" w:hAnsi="Times New Roman" w:cs="Times New Roman"/>
                <w:b/>
                <w:bCs/>
                <w:color w:val="000000"/>
                <w:kern w:val="0"/>
                <w:szCs w:val="24"/>
              </w:rPr>
              <w:t>Decentralization</w:t>
            </w:r>
          </w:p>
        </w:tc>
        <w:tc>
          <w:tcPr>
            <w:tcW w:w="5860" w:type="dxa"/>
            <w:tcBorders>
              <w:top w:val="single" w:sz="4" w:space="0" w:color="auto"/>
              <w:left w:val="nil"/>
              <w:bottom w:val="single" w:sz="4" w:space="0" w:color="auto"/>
              <w:right w:val="nil"/>
            </w:tcBorders>
            <w:shd w:val="clear" w:color="auto" w:fill="auto"/>
            <w:vAlign w:val="center"/>
            <w:hideMark/>
          </w:tcPr>
          <w:p w:rsidR="007C2E79" w:rsidRPr="005E1EFB" w:rsidRDefault="007C2E79" w:rsidP="00440C59">
            <w:pPr>
              <w:widowControl/>
              <w:jc w:val="both"/>
              <w:rPr>
                <w:rFonts w:ascii="Times New Roman" w:eastAsia="新細明體" w:hAnsi="Times New Roman" w:cs="Times New Roman"/>
                <w:bCs/>
                <w:color w:val="000000"/>
                <w:kern w:val="0"/>
                <w:szCs w:val="24"/>
              </w:rPr>
            </w:pPr>
            <w:r w:rsidRPr="005E1EFB">
              <w:rPr>
                <w:rFonts w:ascii="Times New Roman" w:eastAsia="新細明體" w:hAnsi="Times New Roman" w:cs="Times New Roman" w:hint="eastAsia"/>
                <w:bCs/>
                <w:color w:val="000000"/>
                <w:kern w:val="0"/>
                <w:szCs w:val="24"/>
              </w:rPr>
              <w:t>D</w:t>
            </w:r>
            <w:r w:rsidR="00E60054" w:rsidRPr="005E1EFB">
              <w:rPr>
                <w:rFonts w:ascii="Times New Roman" w:eastAsia="新細明體" w:hAnsi="Times New Roman" w:cs="Times New Roman"/>
                <w:bCs/>
                <w:color w:val="000000"/>
                <w:kern w:val="0"/>
                <w:szCs w:val="24"/>
              </w:rPr>
              <w:t>ummy Variable</w:t>
            </w:r>
          </w:p>
          <w:p w:rsidR="00B055C3" w:rsidRPr="005E1EFB" w:rsidRDefault="007C2E79" w:rsidP="00440C59">
            <w:pPr>
              <w:widowControl/>
              <w:jc w:val="both"/>
              <w:rPr>
                <w:rFonts w:ascii="Times New Roman" w:eastAsia="新細明體" w:hAnsi="Times New Roman" w:cs="Times New Roman"/>
                <w:bCs/>
                <w:color w:val="000000"/>
                <w:kern w:val="0"/>
                <w:szCs w:val="24"/>
              </w:rPr>
            </w:pPr>
            <w:r w:rsidRPr="005E1EFB">
              <w:rPr>
                <w:rFonts w:ascii="Times New Roman" w:eastAsia="新細明體" w:hAnsi="Times New Roman" w:cs="Times New Roman"/>
                <w:bCs/>
                <w:color w:val="000000"/>
                <w:kern w:val="0"/>
                <w:szCs w:val="24"/>
              </w:rPr>
              <w:t xml:space="preserve">1: </w:t>
            </w:r>
            <w:r w:rsidR="00D10D41" w:rsidRPr="005E1EFB">
              <w:rPr>
                <w:rFonts w:ascii="Times New Roman" w:eastAsia="新細明體" w:hAnsi="Times New Roman" w:cs="Times New Roman"/>
                <w:bCs/>
                <w:color w:val="000000"/>
                <w:kern w:val="0"/>
                <w:szCs w:val="24"/>
              </w:rPr>
              <w:t>B</w:t>
            </w:r>
            <w:r w:rsidR="007C7091" w:rsidRPr="005E1EFB">
              <w:rPr>
                <w:rFonts w:ascii="Times New Roman" w:eastAsia="新細明體" w:hAnsi="Times New Roman" w:cs="Times New Roman"/>
                <w:bCs/>
                <w:color w:val="000000"/>
                <w:kern w:val="0"/>
                <w:szCs w:val="24"/>
              </w:rPr>
              <w:t>ill</w:t>
            </w:r>
            <w:r w:rsidR="00B055C3" w:rsidRPr="005E1EFB">
              <w:rPr>
                <w:rFonts w:ascii="Times New Roman" w:eastAsia="新細明體" w:hAnsi="Times New Roman" w:cs="Times New Roman"/>
                <w:bCs/>
                <w:color w:val="000000"/>
                <w:kern w:val="0"/>
                <w:szCs w:val="24"/>
              </w:rPr>
              <w:t xml:space="preserve">s proposed after </w:t>
            </w:r>
            <w:r w:rsidRPr="005E1EFB">
              <w:rPr>
                <w:rFonts w:ascii="Times New Roman" w:eastAsia="新細明體" w:hAnsi="Times New Roman" w:cs="Times New Roman"/>
                <w:bCs/>
                <w:color w:val="000000"/>
                <w:kern w:val="0"/>
                <w:szCs w:val="24"/>
              </w:rPr>
              <w:t xml:space="preserve">the </w:t>
            </w:r>
            <w:r w:rsidR="00B055C3" w:rsidRPr="005E1EFB">
              <w:rPr>
                <w:rFonts w:ascii="Times New Roman" w:eastAsia="新細明體" w:hAnsi="Times New Roman" w:cs="Times New Roman"/>
                <w:bCs/>
                <w:color w:val="000000"/>
                <w:kern w:val="0"/>
                <w:szCs w:val="24"/>
              </w:rPr>
              <w:t>1999</w:t>
            </w:r>
            <w:r w:rsidRPr="005E1EFB">
              <w:rPr>
                <w:rFonts w:ascii="Times New Roman" w:eastAsia="新細明體" w:hAnsi="Times New Roman" w:cs="Times New Roman"/>
                <w:bCs/>
                <w:color w:val="000000"/>
                <w:kern w:val="0"/>
                <w:szCs w:val="24"/>
              </w:rPr>
              <w:t xml:space="preserve"> legislative </w:t>
            </w:r>
            <w:r w:rsidR="00373435">
              <w:rPr>
                <w:rFonts w:ascii="Times New Roman" w:eastAsia="新細明體" w:hAnsi="Times New Roman" w:cs="Times New Roman"/>
                <w:bCs/>
                <w:color w:val="000000"/>
                <w:kern w:val="0"/>
                <w:szCs w:val="24"/>
              </w:rPr>
              <w:t>decentralization</w:t>
            </w:r>
            <w:r w:rsidRPr="005E1EFB">
              <w:rPr>
                <w:rFonts w:ascii="Times New Roman" w:eastAsia="新細明體" w:hAnsi="Times New Roman" w:cs="Times New Roman"/>
                <w:bCs/>
                <w:color w:val="000000"/>
                <w:kern w:val="0"/>
                <w:szCs w:val="24"/>
              </w:rPr>
              <w:t xml:space="preserve"> (4th-7</w:t>
            </w:r>
            <w:r w:rsidRPr="005E1EFB">
              <w:rPr>
                <w:rFonts w:ascii="Times New Roman" w:eastAsia="新細明體" w:hAnsi="Times New Roman" w:cs="Times New Roman" w:hint="eastAsia"/>
                <w:bCs/>
                <w:color w:val="000000"/>
                <w:kern w:val="0"/>
                <w:szCs w:val="24"/>
              </w:rPr>
              <w:t>th LY</w:t>
            </w:r>
            <w:r w:rsidRPr="005E1EFB">
              <w:rPr>
                <w:rFonts w:ascii="Times New Roman" w:eastAsia="新細明體" w:hAnsi="Times New Roman" w:cs="Times New Roman"/>
                <w:bCs/>
                <w:color w:val="000000"/>
                <w:kern w:val="0"/>
                <w:szCs w:val="24"/>
              </w:rPr>
              <w:t>).</w:t>
            </w:r>
          </w:p>
          <w:p w:rsidR="009F6922" w:rsidRPr="005E1EFB" w:rsidRDefault="009F6922" w:rsidP="00440C59">
            <w:pPr>
              <w:widowControl/>
              <w:jc w:val="both"/>
              <w:rPr>
                <w:rFonts w:ascii="Times New Roman" w:eastAsia="新細明體" w:hAnsi="Times New Roman" w:cs="Times New Roman"/>
                <w:bCs/>
                <w:color w:val="000000"/>
                <w:kern w:val="0"/>
                <w:szCs w:val="24"/>
              </w:rPr>
            </w:pPr>
          </w:p>
          <w:p w:rsidR="007C2E79" w:rsidRPr="005E1EFB" w:rsidRDefault="00D10D41" w:rsidP="00440C59">
            <w:pPr>
              <w:widowControl/>
              <w:jc w:val="both"/>
              <w:rPr>
                <w:rFonts w:ascii="Times New Roman" w:eastAsia="新細明體" w:hAnsi="Times New Roman" w:cs="Times New Roman"/>
                <w:bCs/>
                <w:color w:val="000000"/>
                <w:kern w:val="0"/>
                <w:szCs w:val="24"/>
              </w:rPr>
            </w:pPr>
            <w:r w:rsidRPr="005E1EFB">
              <w:rPr>
                <w:rFonts w:ascii="Times New Roman" w:eastAsia="新細明體" w:hAnsi="Times New Roman" w:cs="Times New Roman"/>
                <w:bCs/>
                <w:color w:val="000000"/>
                <w:kern w:val="0"/>
                <w:szCs w:val="24"/>
              </w:rPr>
              <w:t>0: B</w:t>
            </w:r>
            <w:r w:rsidR="007C7091" w:rsidRPr="005E1EFB">
              <w:rPr>
                <w:rFonts w:ascii="Times New Roman" w:eastAsia="新細明體" w:hAnsi="Times New Roman" w:cs="Times New Roman"/>
                <w:bCs/>
                <w:color w:val="000000"/>
                <w:kern w:val="0"/>
                <w:szCs w:val="24"/>
              </w:rPr>
              <w:t>ill</w:t>
            </w:r>
            <w:r w:rsidR="007C2E79" w:rsidRPr="005E1EFB">
              <w:rPr>
                <w:rFonts w:ascii="Times New Roman" w:eastAsia="新細明體" w:hAnsi="Times New Roman" w:cs="Times New Roman"/>
                <w:bCs/>
                <w:color w:val="000000"/>
                <w:kern w:val="0"/>
                <w:szCs w:val="24"/>
              </w:rPr>
              <w:t xml:space="preserve">s proposed before the 1999 legislative </w:t>
            </w:r>
            <w:r w:rsidR="00373435">
              <w:rPr>
                <w:rFonts w:ascii="Times New Roman" w:eastAsia="新細明體" w:hAnsi="Times New Roman" w:cs="Times New Roman"/>
                <w:bCs/>
                <w:color w:val="000000"/>
                <w:kern w:val="0"/>
                <w:szCs w:val="24"/>
              </w:rPr>
              <w:t>decentralization</w:t>
            </w:r>
            <w:r w:rsidR="007C2E79" w:rsidRPr="005E1EFB">
              <w:rPr>
                <w:rFonts w:ascii="Times New Roman" w:eastAsia="新細明體" w:hAnsi="Times New Roman" w:cs="Times New Roman"/>
                <w:bCs/>
                <w:color w:val="000000"/>
                <w:kern w:val="0"/>
                <w:szCs w:val="24"/>
              </w:rPr>
              <w:t xml:space="preserve"> (2nd-3rd LY).</w:t>
            </w:r>
          </w:p>
          <w:p w:rsidR="00E37D4B" w:rsidRPr="005E1EFB" w:rsidRDefault="00E37D4B" w:rsidP="00440C59">
            <w:pPr>
              <w:widowControl/>
              <w:jc w:val="both"/>
              <w:rPr>
                <w:rFonts w:ascii="Times New Roman" w:eastAsia="新細明體" w:hAnsi="Times New Roman" w:cs="Times New Roman"/>
                <w:bCs/>
                <w:color w:val="000000"/>
                <w:kern w:val="0"/>
                <w:szCs w:val="24"/>
              </w:rPr>
            </w:pPr>
          </w:p>
        </w:tc>
      </w:tr>
      <w:tr w:rsidR="00B055C3" w:rsidRPr="005E1EFB" w:rsidTr="00E60054">
        <w:trPr>
          <w:trHeight w:val="390"/>
        </w:trPr>
        <w:tc>
          <w:tcPr>
            <w:tcW w:w="3940" w:type="dxa"/>
            <w:tcBorders>
              <w:top w:val="single" w:sz="4" w:space="0" w:color="auto"/>
              <w:left w:val="nil"/>
              <w:right w:val="nil"/>
            </w:tcBorders>
            <w:shd w:val="clear" w:color="auto" w:fill="auto"/>
            <w:vAlign w:val="center"/>
            <w:hideMark/>
          </w:tcPr>
          <w:p w:rsidR="00B055C3" w:rsidRPr="005E1EFB" w:rsidRDefault="00B055C3" w:rsidP="00B055C3">
            <w:pPr>
              <w:widowControl/>
              <w:rPr>
                <w:rFonts w:ascii="Times New Roman" w:eastAsia="新細明體" w:hAnsi="Times New Roman" w:cs="Times New Roman"/>
                <w:b/>
                <w:bCs/>
                <w:color w:val="000000"/>
                <w:kern w:val="0"/>
                <w:szCs w:val="24"/>
              </w:rPr>
            </w:pPr>
            <w:r w:rsidRPr="005E1EFB">
              <w:rPr>
                <w:rFonts w:ascii="Times New Roman" w:eastAsia="新細明體" w:hAnsi="Times New Roman" w:cs="Times New Roman"/>
                <w:b/>
                <w:bCs/>
                <w:color w:val="000000"/>
                <w:kern w:val="0"/>
                <w:szCs w:val="24"/>
              </w:rPr>
              <w:t xml:space="preserve">Participation of Government       </w:t>
            </w:r>
          </w:p>
        </w:tc>
        <w:tc>
          <w:tcPr>
            <w:tcW w:w="5860" w:type="dxa"/>
            <w:vMerge w:val="restart"/>
            <w:tcBorders>
              <w:top w:val="single" w:sz="4" w:space="0" w:color="auto"/>
              <w:left w:val="nil"/>
              <w:right w:val="nil"/>
            </w:tcBorders>
            <w:shd w:val="clear" w:color="auto" w:fill="auto"/>
            <w:vAlign w:val="center"/>
            <w:hideMark/>
          </w:tcPr>
          <w:p w:rsidR="007C2E79" w:rsidRPr="005E1EFB" w:rsidRDefault="007C7091" w:rsidP="00EC04A1">
            <w:pPr>
              <w:widowControl/>
              <w:ind w:firstLineChars="200" w:firstLine="480"/>
              <w:jc w:val="both"/>
              <w:rPr>
                <w:rFonts w:ascii="Times New Roman" w:eastAsia="新細明體" w:hAnsi="Times New Roman" w:cs="Times New Roman"/>
                <w:bCs/>
                <w:color w:val="000000"/>
                <w:kern w:val="0"/>
                <w:szCs w:val="24"/>
              </w:rPr>
            </w:pPr>
            <w:r w:rsidRPr="005E1EFB">
              <w:rPr>
                <w:rFonts w:ascii="Times New Roman" w:eastAsia="新細明體" w:hAnsi="Times New Roman" w:cs="Times New Roman"/>
                <w:bCs/>
                <w:color w:val="000000"/>
                <w:kern w:val="0"/>
                <w:szCs w:val="24"/>
              </w:rPr>
              <w:t>A bill</w:t>
            </w:r>
            <w:r w:rsidR="00B055C3" w:rsidRPr="005E1EFB">
              <w:rPr>
                <w:rFonts w:ascii="Times New Roman" w:eastAsia="新細明體" w:hAnsi="Times New Roman" w:cs="Times New Roman"/>
                <w:bCs/>
                <w:color w:val="000000"/>
                <w:kern w:val="0"/>
                <w:szCs w:val="24"/>
              </w:rPr>
              <w:t xml:space="preserve"> is </w:t>
            </w:r>
            <w:r w:rsidR="00006A57" w:rsidRPr="005E1EFB">
              <w:rPr>
                <w:rFonts w:ascii="Times New Roman" w:eastAsia="新細明體" w:hAnsi="Times New Roman" w:cs="Times New Roman"/>
                <w:bCs/>
                <w:color w:val="000000"/>
                <w:kern w:val="0"/>
                <w:szCs w:val="24"/>
              </w:rPr>
              <w:t>labelled</w:t>
            </w:r>
            <w:r w:rsidR="00B055C3" w:rsidRPr="005E1EFB">
              <w:rPr>
                <w:rFonts w:ascii="Times New Roman" w:eastAsia="新細明體" w:hAnsi="Times New Roman" w:cs="Times New Roman"/>
                <w:bCs/>
                <w:color w:val="000000"/>
                <w:kern w:val="0"/>
                <w:szCs w:val="24"/>
              </w:rPr>
              <w:t xml:space="preserve"> as </w:t>
            </w:r>
            <w:r w:rsidR="00B055C3" w:rsidRPr="005E1EFB">
              <w:rPr>
                <w:rFonts w:ascii="Times New Roman" w:eastAsia="新細明體" w:hAnsi="Times New Roman" w:cs="Times New Roman"/>
                <w:bCs/>
                <w:i/>
                <w:color w:val="000000"/>
                <w:kern w:val="0"/>
                <w:szCs w:val="24"/>
              </w:rPr>
              <w:t>Government Only</w:t>
            </w:r>
            <w:r w:rsidR="00B055C3" w:rsidRPr="005E1EFB">
              <w:rPr>
                <w:rFonts w:ascii="Times New Roman" w:eastAsia="新細明體" w:hAnsi="Times New Roman" w:cs="Times New Roman"/>
                <w:bCs/>
                <w:color w:val="000000"/>
                <w:kern w:val="0"/>
                <w:szCs w:val="24"/>
              </w:rPr>
              <w:t xml:space="preserve"> if members from the LY do not propose any </w:t>
            </w:r>
            <w:r w:rsidRPr="005E1EFB">
              <w:rPr>
                <w:rFonts w:ascii="Times New Roman" w:eastAsia="新細明體" w:hAnsi="Times New Roman" w:cs="Times New Roman"/>
                <w:bCs/>
                <w:color w:val="000000"/>
                <w:kern w:val="0"/>
                <w:szCs w:val="24"/>
              </w:rPr>
              <w:t>bill</w:t>
            </w:r>
            <w:r w:rsidR="00B055C3" w:rsidRPr="005E1EFB">
              <w:rPr>
                <w:rFonts w:ascii="Times New Roman" w:eastAsia="新細明體" w:hAnsi="Times New Roman" w:cs="Times New Roman"/>
                <w:bCs/>
                <w:color w:val="000000"/>
                <w:kern w:val="0"/>
                <w:szCs w:val="24"/>
              </w:rPr>
              <w:t xml:space="preserve">s regarding the same </w:t>
            </w:r>
            <w:r w:rsidR="007C2E79" w:rsidRPr="005E1EFB">
              <w:rPr>
                <w:rFonts w:ascii="Times New Roman" w:eastAsia="新細明體" w:hAnsi="Times New Roman" w:cs="Times New Roman"/>
                <w:bCs/>
                <w:color w:val="000000"/>
                <w:kern w:val="0"/>
                <w:szCs w:val="24"/>
              </w:rPr>
              <w:t>law;</w:t>
            </w:r>
            <w:r w:rsidR="00B055C3" w:rsidRPr="005E1EFB">
              <w:rPr>
                <w:rFonts w:ascii="Times New Roman" w:eastAsia="新細明體" w:hAnsi="Times New Roman" w:cs="Times New Roman"/>
                <w:bCs/>
                <w:color w:val="000000"/>
                <w:kern w:val="0"/>
                <w:szCs w:val="24"/>
              </w:rPr>
              <w:t xml:space="preserve"> </w:t>
            </w:r>
          </w:p>
          <w:p w:rsidR="007C2E79" w:rsidRPr="005E1EFB" w:rsidRDefault="00B055C3" w:rsidP="00EC04A1">
            <w:pPr>
              <w:widowControl/>
              <w:ind w:firstLineChars="200" w:firstLine="480"/>
              <w:jc w:val="both"/>
              <w:rPr>
                <w:rFonts w:ascii="Times New Roman" w:eastAsia="新細明體" w:hAnsi="Times New Roman" w:cs="Times New Roman"/>
                <w:bCs/>
                <w:color w:val="000000"/>
                <w:kern w:val="0"/>
                <w:szCs w:val="24"/>
              </w:rPr>
            </w:pPr>
            <w:r w:rsidRPr="005E1EFB">
              <w:rPr>
                <w:rFonts w:ascii="Times New Roman" w:eastAsia="新細明體" w:hAnsi="Times New Roman" w:cs="Times New Roman"/>
                <w:bCs/>
                <w:i/>
                <w:color w:val="000000"/>
                <w:kern w:val="0"/>
                <w:szCs w:val="24"/>
              </w:rPr>
              <w:t>Both Branches</w:t>
            </w:r>
            <w:r w:rsidRPr="005E1EFB">
              <w:rPr>
                <w:rFonts w:ascii="Times New Roman" w:eastAsia="新細明體" w:hAnsi="Times New Roman" w:cs="Times New Roman"/>
                <w:bCs/>
                <w:color w:val="000000"/>
                <w:kern w:val="0"/>
                <w:szCs w:val="24"/>
              </w:rPr>
              <w:t xml:space="preserve"> if the government and members from the LY both introduce </w:t>
            </w:r>
            <w:r w:rsidR="007C7091" w:rsidRPr="005E1EFB">
              <w:rPr>
                <w:rFonts w:ascii="Times New Roman" w:eastAsia="新細明體" w:hAnsi="Times New Roman" w:cs="Times New Roman"/>
                <w:bCs/>
                <w:color w:val="000000"/>
                <w:kern w:val="0"/>
                <w:szCs w:val="24"/>
              </w:rPr>
              <w:t>bills</w:t>
            </w:r>
            <w:r w:rsidRPr="005E1EFB">
              <w:rPr>
                <w:rFonts w:ascii="Times New Roman" w:eastAsia="新細明體" w:hAnsi="Times New Roman" w:cs="Times New Roman"/>
                <w:bCs/>
                <w:color w:val="000000"/>
                <w:kern w:val="0"/>
                <w:szCs w:val="24"/>
              </w:rPr>
              <w:t xml:space="preserve"> concerning the same law.</w:t>
            </w:r>
          </w:p>
          <w:p w:rsidR="00B055C3" w:rsidRPr="005E1EFB" w:rsidRDefault="007C7091" w:rsidP="00EC04A1">
            <w:pPr>
              <w:widowControl/>
              <w:ind w:firstLineChars="200" w:firstLine="480"/>
              <w:jc w:val="both"/>
              <w:rPr>
                <w:rFonts w:ascii="Times New Roman" w:eastAsia="新細明體" w:hAnsi="Times New Roman" w:cs="Times New Roman"/>
                <w:bCs/>
                <w:color w:val="000000"/>
                <w:kern w:val="0"/>
                <w:szCs w:val="24"/>
              </w:rPr>
            </w:pPr>
            <w:r w:rsidRPr="005E1EFB">
              <w:rPr>
                <w:rFonts w:ascii="Times New Roman" w:eastAsia="新細明體" w:hAnsi="Times New Roman" w:cs="Times New Roman"/>
                <w:bCs/>
                <w:color w:val="000000"/>
                <w:kern w:val="0"/>
                <w:szCs w:val="24"/>
              </w:rPr>
              <w:t>Bill</w:t>
            </w:r>
            <w:r w:rsidR="00B055C3" w:rsidRPr="005E1EFB">
              <w:rPr>
                <w:rFonts w:ascii="Times New Roman" w:eastAsia="新細明體" w:hAnsi="Times New Roman" w:cs="Times New Roman"/>
                <w:bCs/>
                <w:color w:val="000000"/>
                <w:kern w:val="0"/>
                <w:szCs w:val="24"/>
              </w:rPr>
              <w:t>s</w:t>
            </w:r>
            <w:r w:rsidR="006C3C21" w:rsidRPr="005E1EFB">
              <w:rPr>
                <w:rFonts w:ascii="Times New Roman" w:eastAsia="新細明體" w:hAnsi="Times New Roman" w:cs="Times New Roman"/>
                <w:bCs/>
                <w:color w:val="000000"/>
                <w:kern w:val="0"/>
                <w:szCs w:val="24"/>
              </w:rPr>
              <w:t xml:space="preserve"> proposed by </w:t>
            </w:r>
            <w:r w:rsidR="002633A1" w:rsidRPr="005E1EFB">
              <w:rPr>
                <w:rFonts w:ascii="Times New Roman" w:eastAsia="新細明體" w:hAnsi="Times New Roman" w:cs="Times New Roman"/>
                <w:bCs/>
                <w:color w:val="000000"/>
                <w:kern w:val="0"/>
                <w:szCs w:val="24"/>
              </w:rPr>
              <w:t xml:space="preserve">members </w:t>
            </w:r>
            <w:r w:rsidR="00B055C3" w:rsidRPr="005E1EFB">
              <w:rPr>
                <w:rFonts w:ascii="Times New Roman" w:eastAsia="新細明體" w:hAnsi="Times New Roman" w:cs="Times New Roman"/>
                <w:bCs/>
                <w:color w:val="000000"/>
                <w:kern w:val="0"/>
                <w:szCs w:val="24"/>
              </w:rPr>
              <w:t xml:space="preserve">from the LY are </w:t>
            </w:r>
            <w:r w:rsidR="00006A57" w:rsidRPr="005E1EFB">
              <w:rPr>
                <w:rFonts w:ascii="Times New Roman" w:eastAsia="新細明體" w:hAnsi="Times New Roman" w:cs="Times New Roman"/>
                <w:bCs/>
                <w:color w:val="000000"/>
                <w:kern w:val="0"/>
                <w:szCs w:val="24"/>
              </w:rPr>
              <w:t>labelled</w:t>
            </w:r>
            <w:r w:rsidR="00B055C3" w:rsidRPr="005E1EFB">
              <w:rPr>
                <w:rFonts w:ascii="Times New Roman" w:eastAsia="新細明體" w:hAnsi="Times New Roman" w:cs="Times New Roman"/>
                <w:bCs/>
                <w:color w:val="000000"/>
                <w:kern w:val="0"/>
                <w:szCs w:val="24"/>
              </w:rPr>
              <w:t xml:space="preserve"> as </w:t>
            </w:r>
            <w:r w:rsidR="00B055C3" w:rsidRPr="005E1EFB">
              <w:rPr>
                <w:rFonts w:ascii="Times New Roman" w:eastAsia="新細明體" w:hAnsi="Times New Roman" w:cs="Times New Roman"/>
                <w:bCs/>
                <w:i/>
                <w:color w:val="000000"/>
                <w:kern w:val="0"/>
                <w:szCs w:val="24"/>
              </w:rPr>
              <w:t>Legislature Only</w:t>
            </w:r>
            <w:r w:rsidR="00B055C3" w:rsidRPr="005E1EFB">
              <w:rPr>
                <w:rFonts w:ascii="Times New Roman" w:eastAsia="新細明體" w:hAnsi="Times New Roman" w:cs="Times New Roman"/>
                <w:bCs/>
                <w:color w:val="000000"/>
                <w:kern w:val="0"/>
                <w:szCs w:val="24"/>
              </w:rPr>
              <w:t xml:space="preserve"> if the governmen</w:t>
            </w:r>
            <w:r w:rsidRPr="005E1EFB">
              <w:rPr>
                <w:rFonts w:ascii="Times New Roman" w:eastAsia="新細明體" w:hAnsi="Times New Roman" w:cs="Times New Roman"/>
                <w:bCs/>
                <w:color w:val="000000"/>
                <w:kern w:val="0"/>
                <w:szCs w:val="24"/>
              </w:rPr>
              <w:t>t does not propose a bill</w:t>
            </w:r>
            <w:r w:rsidR="00B055C3" w:rsidRPr="005E1EFB">
              <w:rPr>
                <w:rFonts w:ascii="Times New Roman" w:eastAsia="新細明體" w:hAnsi="Times New Roman" w:cs="Times New Roman"/>
                <w:bCs/>
                <w:color w:val="000000"/>
                <w:kern w:val="0"/>
                <w:szCs w:val="24"/>
              </w:rPr>
              <w:t xml:space="preserve"> concerning the same law.</w:t>
            </w:r>
            <w:r w:rsidRPr="005E1EFB">
              <w:rPr>
                <w:rFonts w:ascii="Times New Roman" w:eastAsia="新細明體" w:hAnsi="Times New Roman" w:cs="Times New Roman"/>
                <w:bCs/>
                <w:color w:val="000000"/>
                <w:kern w:val="0"/>
                <w:szCs w:val="24"/>
              </w:rPr>
              <w:t xml:space="preserve"> These bill</w:t>
            </w:r>
            <w:r w:rsidR="007C2E79" w:rsidRPr="005E1EFB">
              <w:rPr>
                <w:rFonts w:ascii="Times New Roman" w:eastAsia="新細明體" w:hAnsi="Times New Roman" w:cs="Times New Roman"/>
                <w:bCs/>
                <w:color w:val="000000"/>
                <w:kern w:val="0"/>
                <w:szCs w:val="24"/>
              </w:rPr>
              <w:t>s are treated as the base category in the model.</w:t>
            </w:r>
          </w:p>
          <w:p w:rsidR="00E37D4B" w:rsidRPr="005E1EFB" w:rsidRDefault="00E37D4B" w:rsidP="00EC04A1">
            <w:pPr>
              <w:widowControl/>
              <w:ind w:firstLineChars="200" w:firstLine="480"/>
              <w:jc w:val="both"/>
              <w:rPr>
                <w:rFonts w:ascii="Times New Roman" w:eastAsia="新細明體" w:hAnsi="Times New Roman" w:cs="Times New Roman"/>
                <w:bCs/>
                <w:color w:val="000000"/>
                <w:kern w:val="0"/>
                <w:szCs w:val="24"/>
              </w:rPr>
            </w:pPr>
          </w:p>
        </w:tc>
      </w:tr>
      <w:tr w:rsidR="00B055C3" w:rsidRPr="005E1EFB" w:rsidTr="00E60054">
        <w:trPr>
          <w:trHeight w:val="330"/>
        </w:trPr>
        <w:tc>
          <w:tcPr>
            <w:tcW w:w="3940" w:type="dxa"/>
            <w:tcBorders>
              <w:left w:val="nil"/>
              <w:bottom w:val="nil"/>
              <w:right w:val="nil"/>
            </w:tcBorders>
            <w:shd w:val="clear" w:color="auto" w:fill="auto"/>
            <w:noWrap/>
            <w:vAlign w:val="center"/>
            <w:hideMark/>
          </w:tcPr>
          <w:p w:rsidR="00B055C3" w:rsidRPr="005E1EFB" w:rsidRDefault="00B055C3" w:rsidP="00B055C3">
            <w:pPr>
              <w:widowControl/>
              <w:jc w:val="center"/>
              <w:rPr>
                <w:rFonts w:ascii="Times New Roman" w:eastAsia="新細明體" w:hAnsi="Times New Roman" w:cs="Times New Roman"/>
                <w:color w:val="000000"/>
                <w:kern w:val="0"/>
                <w:szCs w:val="24"/>
              </w:rPr>
            </w:pPr>
            <w:r w:rsidRPr="005E1EFB">
              <w:rPr>
                <w:rFonts w:ascii="Times New Roman" w:eastAsia="新細明體" w:hAnsi="Times New Roman" w:cs="Times New Roman"/>
                <w:color w:val="000000"/>
                <w:kern w:val="0"/>
                <w:szCs w:val="24"/>
              </w:rPr>
              <w:t>Government Only</w:t>
            </w:r>
          </w:p>
        </w:tc>
        <w:tc>
          <w:tcPr>
            <w:tcW w:w="5860" w:type="dxa"/>
            <w:vMerge/>
            <w:tcBorders>
              <w:left w:val="nil"/>
              <w:right w:val="nil"/>
            </w:tcBorders>
            <w:shd w:val="clear" w:color="auto" w:fill="auto"/>
            <w:vAlign w:val="center"/>
            <w:hideMark/>
          </w:tcPr>
          <w:p w:rsidR="00B055C3" w:rsidRPr="005E1EFB" w:rsidRDefault="00B055C3" w:rsidP="00440C59">
            <w:pPr>
              <w:widowControl/>
              <w:jc w:val="both"/>
              <w:rPr>
                <w:rFonts w:ascii="Times New Roman" w:eastAsia="新細明體" w:hAnsi="Times New Roman" w:cs="Times New Roman"/>
                <w:color w:val="000000"/>
                <w:kern w:val="0"/>
                <w:szCs w:val="24"/>
              </w:rPr>
            </w:pPr>
          </w:p>
        </w:tc>
      </w:tr>
      <w:tr w:rsidR="00B055C3" w:rsidRPr="005E1EFB" w:rsidTr="00B055C3">
        <w:trPr>
          <w:trHeight w:val="884"/>
        </w:trPr>
        <w:tc>
          <w:tcPr>
            <w:tcW w:w="3940" w:type="dxa"/>
            <w:tcBorders>
              <w:top w:val="nil"/>
              <w:left w:val="nil"/>
              <w:bottom w:val="nil"/>
              <w:right w:val="nil"/>
            </w:tcBorders>
            <w:shd w:val="clear" w:color="auto" w:fill="auto"/>
            <w:noWrap/>
            <w:vAlign w:val="center"/>
            <w:hideMark/>
          </w:tcPr>
          <w:p w:rsidR="00B055C3" w:rsidRPr="005E1EFB" w:rsidRDefault="00B055C3" w:rsidP="00B055C3">
            <w:pPr>
              <w:widowControl/>
              <w:jc w:val="center"/>
              <w:rPr>
                <w:rFonts w:ascii="Times New Roman" w:eastAsia="新細明體" w:hAnsi="Times New Roman" w:cs="Times New Roman"/>
                <w:color w:val="000000"/>
                <w:kern w:val="0"/>
                <w:szCs w:val="24"/>
              </w:rPr>
            </w:pPr>
            <w:r w:rsidRPr="005E1EFB">
              <w:rPr>
                <w:rFonts w:ascii="Times New Roman" w:eastAsia="新細明體" w:hAnsi="Times New Roman" w:cs="Times New Roman"/>
                <w:color w:val="000000"/>
                <w:kern w:val="0"/>
                <w:szCs w:val="24"/>
              </w:rPr>
              <w:t>Both Branches</w:t>
            </w:r>
          </w:p>
        </w:tc>
        <w:tc>
          <w:tcPr>
            <w:tcW w:w="5860" w:type="dxa"/>
            <w:vMerge/>
            <w:tcBorders>
              <w:left w:val="nil"/>
              <w:right w:val="nil"/>
            </w:tcBorders>
            <w:shd w:val="clear" w:color="auto" w:fill="auto"/>
            <w:vAlign w:val="center"/>
            <w:hideMark/>
          </w:tcPr>
          <w:p w:rsidR="00B055C3" w:rsidRPr="005E1EFB" w:rsidRDefault="00B055C3" w:rsidP="00440C59">
            <w:pPr>
              <w:widowControl/>
              <w:jc w:val="both"/>
              <w:rPr>
                <w:rFonts w:ascii="Times New Roman" w:eastAsia="新細明體" w:hAnsi="Times New Roman" w:cs="Times New Roman"/>
                <w:color w:val="000000"/>
                <w:kern w:val="0"/>
                <w:szCs w:val="24"/>
              </w:rPr>
            </w:pPr>
          </w:p>
        </w:tc>
      </w:tr>
      <w:tr w:rsidR="00B055C3" w:rsidRPr="005E1EFB" w:rsidTr="003A155C">
        <w:trPr>
          <w:trHeight w:val="996"/>
        </w:trPr>
        <w:tc>
          <w:tcPr>
            <w:tcW w:w="3940" w:type="dxa"/>
            <w:tcBorders>
              <w:top w:val="nil"/>
              <w:left w:val="nil"/>
              <w:bottom w:val="single" w:sz="4" w:space="0" w:color="auto"/>
              <w:right w:val="nil"/>
            </w:tcBorders>
            <w:shd w:val="clear" w:color="auto" w:fill="auto"/>
            <w:noWrap/>
            <w:vAlign w:val="center"/>
            <w:hideMark/>
          </w:tcPr>
          <w:p w:rsidR="00B055C3" w:rsidRPr="005E1EFB" w:rsidRDefault="00B055C3" w:rsidP="00B055C3">
            <w:pPr>
              <w:widowControl/>
              <w:jc w:val="center"/>
              <w:rPr>
                <w:rFonts w:ascii="Times New Roman" w:eastAsia="新細明體" w:hAnsi="Times New Roman" w:cs="Times New Roman"/>
                <w:color w:val="000000"/>
                <w:kern w:val="0"/>
                <w:szCs w:val="24"/>
              </w:rPr>
            </w:pPr>
            <w:r w:rsidRPr="005E1EFB">
              <w:rPr>
                <w:rFonts w:ascii="Times New Roman" w:eastAsia="新細明體" w:hAnsi="Times New Roman" w:cs="Times New Roman"/>
                <w:color w:val="000000"/>
                <w:kern w:val="0"/>
                <w:szCs w:val="24"/>
              </w:rPr>
              <w:t>Legislature Only (base)</w:t>
            </w:r>
          </w:p>
        </w:tc>
        <w:tc>
          <w:tcPr>
            <w:tcW w:w="5860" w:type="dxa"/>
            <w:vMerge/>
            <w:tcBorders>
              <w:left w:val="nil"/>
              <w:bottom w:val="single" w:sz="4" w:space="0" w:color="auto"/>
              <w:right w:val="nil"/>
            </w:tcBorders>
            <w:shd w:val="clear" w:color="auto" w:fill="auto"/>
            <w:vAlign w:val="center"/>
            <w:hideMark/>
          </w:tcPr>
          <w:p w:rsidR="00B055C3" w:rsidRPr="005E1EFB" w:rsidRDefault="00B055C3" w:rsidP="00440C59">
            <w:pPr>
              <w:widowControl/>
              <w:jc w:val="both"/>
              <w:rPr>
                <w:rFonts w:ascii="Times New Roman" w:eastAsia="新細明體" w:hAnsi="Times New Roman" w:cs="Times New Roman"/>
                <w:color w:val="000000"/>
                <w:kern w:val="0"/>
                <w:szCs w:val="24"/>
              </w:rPr>
            </w:pPr>
          </w:p>
        </w:tc>
      </w:tr>
      <w:tr w:rsidR="003A155C" w:rsidRPr="005E1EFB" w:rsidTr="00BF50D2">
        <w:trPr>
          <w:trHeight w:val="330"/>
        </w:trPr>
        <w:tc>
          <w:tcPr>
            <w:tcW w:w="3940" w:type="dxa"/>
            <w:tcBorders>
              <w:top w:val="single" w:sz="4" w:space="0" w:color="auto"/>
              <w:left w:val="nil"/>
              <w:bottom w:val="nil"/>
              <w:right w:val="nil"/>
            </w:tcBorders>
            <w:shd w:val="clear" w:color="auto" w:fill="auto"/>
            <w:noWrap/>
            <w:hideMark/>
          </w:tcPr>
          <w:p w:rsidR="003A155C" w:rsidRPr="005E1EFB" w:rsidRDefault="003A155C" w:rsidP="00B055C3">
            <w:pPr>
              <w:widowControl/>
              <w:rPr>
                <w:rFonts w:ascii="Times New Roman" w:eastAsia="新細明體" w:hAnsi="Times New Roman" w:cs="Times New Roman"/>
                <w:b/>
                <w:bCs/>
                <w:color w:val="000000"/>
                <w:kern w:val="0"/>
                <w:szCs w:val="24"/>
              </w:rPr>
            </w:pPr>
            <w:r w:rsidRPr="005E1EFB">
              <w:rPr>
                <w:rFonts w:ascii="Times New Roman" w:eastAsia="新細明體" w:hAnsi="Times New Roman" w:cs="Times New Roman"/>
                <w:b/>
                <w:bCs/>
                <w:color w:val="000000"/>
                <w:kern w:val="0"/>
                <w:szCs w:val="24"/>
              </w:rPr>
              <w:t xml:space="preserve">Types of </w:t>
            </w:r>
            <w:r w:rsidR="007C7091" w:rsidRPr="005E1EFB">
              <w:rPr>
                <w:rFonts w:ascii="Times New Roman" w:eastAsia="新細明體" w:hAnsi="Times New Roman" w:cs="Times New Roman"/>
                <w:b/>
                <w:bCs/>
                <w:color w:val="000000"/>
                <w:kern w:val="0"/>
                <w:szCs w:val="24"/>
              </w:rPr>
              <w:t>Bill</w:t>
            </w:r>
            <w:r w:rsidRPr="005E1EFB">
              <w:rPr>
                <w:rFonts w:ascii="Times New Roman" w:eastAsia="新細明體" w:hAnsi="Times New Roman" w:cs="Times New Roman"/>
                <w:b/>
                <w:bCs/>
                <w:color w:val="000000"/>
                <w:kern w:val="0"/>
                <w:szCs w:val="24"/>
              </w:rPr>
              <w:t xml:space="preserve">s </w:t>
            </w:r>
          </w:p>
        </w:tc>
        <w:tc>
          <w:tcPr>
            <w:tcW w:w="5860" w:type="dxa"/>
            <w:vMerge w:val="restart"/>
            <w:tcBorders>
              <w:top w:val="single" w:sz="4" w:space="0" w:color="auto"/>
              <w:left w:val="nil"/>
              <w:right w:val="nil"/>
            </w:tcBorders>
            <w:shd w:val="clear" w:color="auto" w:fill="auto"/>
            <w:vAlign w:val="center"/>
            <w:hideMark/>
          </w:tcPr>
          <w:p w:rsidR="00BE15E3" w:rsidRPr="005E1EFB" w:rsidRDefault="003A155C" w:rsidP="00440C59">
            <w:pPr>
              <w:widowControl/>
              <w:jc w:val="both"/>
              <w:rPr>
                <w:rFonts w:ascii="Times New Roman" w:eastAsia="新細明體" w:hAnsi="Times New Roman" w:cs="Times New Roman"/>
                <w:color w:val="000000"/>
                <w:kern w:val="0"/>
                <w:szCs w:val="24"/>
              </w:rPr>
            </w:pPr>
            <w:r w:rsidRPr="005E1EFB">
              <w:rPr>
                <w:rFonts w:ascii="Times New Roman" w:eastAsia="新細明體" w:hAnsi="Times New Roman" w:cs="Times New Roman" w:hint="eastAsia"/>
                <w:i/>
                <w:color w:val="000000"/>
                <w:kern w:val="0"/>
                <w:szCs w:val="24"/>
              </w:rPr>
              <w:t>Minor</w:t>
            </w:r>
            <w:r w:rsidRPr="005E1EFB">
              <w:rPr>
                <w:rFonts w:ascii="Times New Roman" w:eastAsia="新細明體" w:hAnsi="Times New Roman" w:cs="Times New Roman"/>
                <w:i/>
                <w:color w:val="000000"/>
                <w:kern w:val="0"/>
                <w:szCs w:val="24"/>
              </w:rPr>
              <w:t xml:space="preserve"> Revisions</w:t>
            </w:r>
            <w:r w:rsidR="00BE15E3" w:rsidRPr="005E1EFB">
              <w:rPr>
                <w:rFonts w:ascii="Times New Roman" w:eastAsia="新細明體" w:hAnsi="Times New Roman" w:cs="Times New Roman" w:hint="eastAsia"/>
                <w:color w:val="000000"/>
                <w:kern w:val="0"/>
                <w:szCs w:val="24"/>
              </w:rPr>
              <w:t xml:space="preserve"> (Dummy Varia</w:t>
            </w:r>
            <w:r w:rsidR="00BE15E3" w:rsidRPr="005E1EFB">
              <w:rPr>
                <w:rFonts w:ascii="Times New Roman" w:eastAsia="新細明體" w:hAnsi="Times New Roman" w:cs="Times New Roman"/>
                <w:color w:val="000000"/>
                <w:kern w:val="0"/>
                <w:szCs w:val="24"/>
              </w:rPr>
              <w:t>ble)</w:t>
            </w:r>
            <w:r w:rsidRPr="005E1EFB">
              <w:rPr>
                <w:rFonts w:ascii="Times New Roman" w:eastAsia="新細明體" w:hAnsi="Times New Roman" w:cs="Times New Roman"/>
                <w:color w:val="000000"/>
                <w:kern w:val="0"/>
                <w:szCs w:val="24"/>
              </w:rPr>
              <w:t xml:space="preserve"> </w:t>
            </w:r>
          </w:p>
          <w:p w:rsidR="009F6922" w:rsidRPr="005E1EFB" w:rsidRDefault="00BE15E3" w:rsidP="00440C59">
            <w:pPr>
              <w:widowControl/>
              <w:jc w:val="both"/>
              <w:rPr>
                <w:rFonts w:ascii="Times New Roman" w:eastAsia="新細明體" w:hAnsi="Times New Roman" w:cs="Times New Roman"/>
                <w:color w:val="000000"/>
                <w:kern w:val="0"/>
                <w:szCs w:val="24"/>
              </w:rPr>
            </w:pPr>
            <w:r w:rsidRPr="005E1EFB">
              <w:rPr>
                <w:rFonts w:ascii="Times New Roman" w:eastAsia="新細明體" w:hAnsi="Times New Roman" w:cs="Times New Roman"/>
                <w:color w:val="000000"/>
                <w:kern w:val="0"/>
                <w:szCs w:val="24"/>
              </w:rPr>
              <w:t xml:space="preserve">1: </w:t>
            </w:r>
            <w:r w:rsidR="007C7091" w:rsidRPr="005E1EFB">
              <w:rPr>
                <w:rFonts w:ascii="Times New Roman" w:eastAsia="新細明體" w:hAnsi="Times New Roman" w:cs="Times New Roman"/>
                <w:color w:val="000000"/>
                <w:kern w:val="0"/>
                <w:szCs w:val="24"/>
              </w:rPr>
              <w:t>Bill</w:t>
            </w:r>
            <w:r w:rsidR="003A155C" w:rsidRPr="005E1EFB">
              <w:rPr>
                <w:rFonts w:ascii="Times New Roman" w:eastAsia="新細明體" w:hAnsi="Times New Roman" w:cs="Times New Roman"/>
                <w:color w:val="000000"/>
                <w:kern w:val="0"/>
                <w:szCs w:val="24"/>
              </w:rPr>
              <w:t>s that revise 4 or fewer articles.</w:t>
            </w:r>
          </w:p>
          <w:p w:rsidR="003A155C" w:rsidRPr="005E1EFB" w:rsidRDefault="00BE15E3" w:rsidP="00440C59">
            <w:pPr>
              <w:widowControl/>
              <w:jc w:val="both"/>
              <w:rPr>
                <w:rFonts w:ascii="Times New Roman" w:eastAsia="新細明體" w:hAnsi="Times New Roman" w:cs="Times New Roman"/>
                <w:i/>
                <w:color w:val="000000"/>
                <w:kern w:val="0"/>
                <w:szCs w:val="24"/>
              </w:rPr>
            </w:pPr>
            <w:r w:rsidRPr="005E1EFB">
              <w:rPr>
                <w:rFonts w:ascii="Times New Roman" w:eastAsia="新細明體" w:hAnsi="Times New Roman" w:cs="Times New Roman"/>
                <w:color w:val="000000"/>
                <w:kern w:val="0"/>
                <w:szCs w:val="24"/>
              </w:rPr>
              <w:t>0:</w:t>
            </w:r>
            <w:r w:rsidR="00F420FA" w:rsidRPr="005E1EFB">
              <w:rPr>
                <w:rFonts w:ascii="Times New Roman" w:eastAsia="新細明體" w:hAnsi="Times New Roman" w:cs="Times New Roman"/>
                <w:color w:val="000000"/>
                <w:kern w:val="0"/>
                <w:szCs w:val="24"/>
              </w:rPr>
              <w:t xml:space="preserve"> </w:t>
            </w:r>
            <w:r w:rsidR="003A155C" w:rsidRPr="005E1EFB">
              <w:rPr>
                <w:rFonts w:ascii="Times New Roman" w:eastAsia="新細明體" w:hAnsi="Times New Roman" w:cs="Times New Roman"/>
                <w:color w:val="000000"/>
                <w:kern w:val="0"/>
                <w:szCs w:val="24"/>
              </w:rPr>
              <w:t>Others</w:t>
            </w:r>
            <w:r w:rsidRPr="005E1EFB">
              <w:rPr>
                <w:rFonts w:ascii="Times New Roman" w:eastAsia="新細明體" w:hAnsi="Times New Roman" w:cs="Times New Roman"/>
                <w:color w:val="000000"/>
                <w:kern w:val="0"/>
                <w:szCs w:val="24"/>
              </w:rPr>
              <w:t>, including</w:t>
            </w:r>
            <w:r w:rsidR="003A155C" w:rsidRPr="005E1EFB">
              <w:rPr>
                <w:rFonts w:ascii="Times New Roman" w:eastAsia="新細明體" w:hAnsi="Times New Roman" w:cs="Times New Roman"/>
                <w:color w:val="000000"/>
                <w:kern w:val="0"/>
                <w:szCs w:val="24"/>
              </w:rPr>
              <w:t xml:space="preserve"> </w:t>
            </w:r>
            <w:r w:rsidR="007C7091" w:rsidRPr="005E1EFB">
              <w:rPr>
                <w:rFonts w:ascii="Times New Roman" w:eastAsia="新細明體" w:hAnsi="Times New Roman" w:cs="Times New Roman" w:hint="eastAsia"/>
                <w:color w:val="000000"/>
                <w:kern w:val="0"/>
                <w:szCs w:val="24"/>
              </w:rPr>
              <w:t>bill</w:t>
            </w:r>
            <w:r w:rsidR="003A155C" w:rsidRPr="005E1EFB">
              <w:rPr>
                <w:rFonts w:ascii="Times New Roman" w:eastAsia="新細明體" w:hAnsi="Times New Roman" w:cs="Times New Roman" w:hint="eastAsia"/>
                <w:color w:val="000000"/>
                <w:kern w:val="0"/>
                <w:szCs w:val="24"/>
              </w:rPr>
              <w:t>s of new</w:t>
            </w:r>
            <w:r w:rsidR="003A155C" w:rsidRPr="005E1EFB">
              <w:rPr>
                <w:rFonts w:ascii="Times New Roman" w:eastAsia="新細明體" w:hAnsi="Times New Roman" w:cs="Times New Roman"/>
                <w:color w:val="000000"/>
                <w:kern w:val="0"/>
                <w:szCs w:val="24"/>
              </w:rPr>
              <w:t xml:space="preserve"> laws and grand revisions</w:t>
            </w:r>
            <w:r w:rsidRPr="005E1EFB">
              <w:rPr>
                <w:rFonts w:ascii="Times New Roman" w:eastAsia="新細明體" w:hAnsi="Times New Roman" w:cs="Times New Roman"/>
                <w:color w:val="000000"/>
                <w:kern w:val="0"/>
                <w:szCs w:val="24"/>
              </w:rPr>
              <w:t>.</w:t>
            </w:r>
          </w:p>
          <w:p w:rsidR="006A0EB2" w:rsidRPr="005E1EFB" w:rsidRDefault="006A0EB2" w:rsidP="00440C59">
            <w:pPr>
              <w:widowControl/>
              <w:jc w:val="both"/>
              <w:rPr>
                <w:rFonts w:ascii="Times New Roman" w:eastAsia="新細明體" w:hAnsi="Times New Roman" w:cs="Times New Roman"/>
                <w:color w:val="000000"/>
                <w:kern w:val="0"/>
                <w:szCs w:val="24"/>
              </w:rPr>
            </w:pPr>
          </w:p>
          <w:p w:rsidR="003A155C" w:rsidRPr="005E1EFB" w:rsidRDefault="003A155C" w:rsidP="00440C59">
            <w:pPr>
              <w:widowControl/>
              <w:jc w:val="both"/>
              <w:rPr>
                <w:rFonts w:ascii="Times New Roman" w:eastAsia="新細明體" w:hAnsi="Times New Roman" w:cs="Times New Roman"/>
                <w:color w:val="000000"/>
                <w:kern w:val="0"/>
                <w:szCs w:val="24"/>
              </w:rPr>
            </w:pPr>
            <w:r w:rsidRPr="005E1EFB">
              <w:rPr>
                <w:rFonts w:ascii="Times New Roman" w:eastAsia="新細明體" w:hAnsi="Times New Roman" w:cs="Times New Roman" w:hint="eastAsia"/>
                <w:color w:val="000000"/>
                <w:kern w:val="0"/>
                <w:szCs w:val="24"/>
              </w:rPr>
              <w:t>N</w:t>
            </w:r>
            <w:r w:rsidRPr="005E1EFB">
              <w:rPr>
                <w:rFonts w:ascii="Times New Roman" w:eastAsia="新細明體" w:hAnsi="Times New Roman" w:cs="Times New Roman"/>
                <w:color w:val="000000"/>
                <w:kern w:val="0"/>
                <w:szCs w:val="24"/>
              </w:rPr>
              <w:t xml:space="preserve">ew Laws: </w:t>
            </w:r>
            <w:r w:rsidR="007C7091" w:rsidRPr="005E1EFB">
              <w:rPr>
                <w:rFonts w:ascii="Times New Roman" w:eastAsia="新細明體" w:hAnsi="Times New Roman" w:cs="Times New Roman"/>
                <w:color w:val="000000"/>
                <w:kern w:val="0"/>
                <w:szCs w:val="24"/>
              </w:rPr>
              <w:t>Bill</w:t>
            </w:r>
            <w:r w:rsidRPr="005E1EFB">
              <w:rPr>
                <w:rFonts w:ascii="Times New Roman" w:eastAsia="新細明體" w:hAnsi="Times New Roman" w:cs="Times New Roman"/>
                <w:color w:val="000000"/>
                <w:kern w:val="0"/>
                <w:szCs w:val="24"/>
              </w:rPr>
              <w:t>s that propose a new law.</w:t>
            </w:r>
          </w:p>
          <w:p w:rsidR="003A155C" w:rsidRPr="005E1EFB" w:rsidRDefault="003A155C" w:rsidP="00440C59">
            <w:pPr>
              <w:jc w:val="both"/>
              <w:rPr>
                <w:rFonts w:ascii="Times New Roman" w:eastAsia="新細明體" w:hAnsi="Times New Roman" w:cs="Times New Roman"/>
                <w:color w:val="000000"/>
                <w:kern w:val="0"/>
                <w:szCs w:val="24"/>
              </w:rPr>
            </w:pPr>
            <w:r w:rsidRPr="005E1EFB">
              <w:rPr>
                <w:rFonts w:ascii="Times New Roman" w:eastAsia="新細明體" w:hAnsi="Times New Roman" w:cs="Times New Roman"/>
                <w:color w:val="000000"/>
                <w:kern w:val="0"/>
                <w:szCs w:val="24"/>
              </w:rPr>
              <w:t xml:space="preserve">Grand Revisions: </w:t>
            </w:r>
            <w:r w:rsidR="007C7091" w:rsidRPr="005E1EFB">
              <w:rPr>
                <w:rFonts w:ascii="Times New Roman" w:eastAsia="新細明體" w:hAnsi="Times New Roman" w:cs="Times New Roman"/>
                <w:color w:val="000000"/>
                <w:kern w:val="0"/>
                <w:szCs w:val="24"/>
              </w:rPr>
              <w:t>Bill</w:t>
            </w:r>
            <w:r w:rsidRPr="005E1EFB">
              <w:rPr>
                <w:rFonts w:ascii="Times New Roman" w:eastAsia="新細明體" w:hAnsi="Times New Roman" w:cs="Times New Roman"/>
                <w:color w:val="000000"/>
                <w:kern w:val="0"/>
                <w:szCs w:val="24"/>
              </w:rPr>
              <w:t>s that revise 5 or more articles</w:t>
            </w:r>
            <w:r w:rsidR="00C35466" w:rsidRPr="005E1EFB">
              <w:rPr>
                <w:rFonts w:ascii="Times New Roman" w:eastAsia="新細明體" w:hAnsi="Times New Roman" w:cs="Times New Roman"/>
                <w:color w:val="000000"/>
                <w:kern w:val="0"/>
                <w:szCs w:val="24"/>
              </w:rPr>
              <w:t>.</w:t>
            </w:r>
          </w:p>
          <w:p w:rsidR="00AE4336" w:rsidRPr="005E1EFB" w:rsidRDefault="00AE4336" w:rsidP="00440C59">
            <w:pPr>
              <w:jc w:val="both"/>
              <w:rPr>
                <w:rFonts w:ascii="Times New Roman" w:eastAsia="新細明體" w:hAnsi="Times New Roman" w:cs="Times New Roman"/>
                <w:b/>
                <w:bCs/>
                <w:color w:val="000000"/>
                <w:kern w:val="0"/>
                <w:szCs w:val="24"/>
              </w:rPr>
            </w:pPr>
          </w:p>
        </w:tc>
      </w:tr>
      <w:tr w:rsidR="003A155C" w:rsidRPr="005E1EFB" w:rsidTr="00BF50D2">
        <w:trPr>
          <w:trHeight w:val="330"/>
        </w:trPr>
        <w:tc>
          <w:tcPr>
            <w:tcW w:w="3940" w:type="dxa"/>
            <w:tcBorders>
              <w:top w:val="nil"/>
              <w:left w:val="nil"/>
              <w:bottom w:val="nil"/>
              <w:right w:val="nil"/>
            </w:tcBorders>
            <w:shd w:val="clear" w:color="auto" w:fill="auto"/>
            <w:noWrap/>
            <w:vAlign w:val="center"/>
            <w:hideMark/>
          </w:tcPr>
          <w:p w:rsidR="003A155C" w:rsidRPr="005E1EFB" w:rsidRDefault="003A155C" w:rsidP="00B055C3">
            <w:pPr>
              <w:widowControl/>
              <w:jc w:val="center"/>
              <w:rPr>
                <w:rFonts w:ascii="Times New Roman" w:eastAsia="新細明體" w:hAnsi="Times New Roman" w:cs="Times New Roman"/>
                <w:color w:val="000000"/>
                <w:kern w:val="0"/>
                <w:szCs w:val="24"/>
              </w:rPr>
            </w:pPr>
            <w:r w:rsidRPr="005E1EFB">
              <w:rPr>
                <w:rFonts w:ascii="Times New Roman" w:eastAsia="新細明體" w:hAnsi="Times New Roman" w:cs="Times New Roman"/>
                <w:color w:val="000000"/>
                <w:kern w:val="0"/>
                <w:szCs w:val="24"/>
              </w:rPr>
              <w:t>Minor Revisions</w:t>
            </w:r>
          </w:p>
        </w:tc>
        <w:tc>
          <w:tcPr>
            <w:tcW w:w="5860" w:type="dxa"/>
            <w:vMerge/>
            <w:tcBorders>
              <w:left w:val="nil"/>
              <w:right w:val="nil"/>
            </w:tcBorders>
            <w:shd w:val="clear" w:color="auto" w:fill="auto"/>
            <w:vAlign w:val="center"/>
            <w:hideMark/>
          </w:tcPr>
          <w:p w:rsidR="003A155C" w:rsidRPr="005E1EFB" w:rsidRDefault="003A155C" w:rsidP="00440C59">
            <w:pPr>
              <w:widowControl/>
              <w:jc w:val="both"/>
              <w:rPr>
                <w:rFonts w:ascii="Times New Roman" w:eastAsia="新細明體" w:hAnsi="Times New Roman" w:cs="Times New Roman"/>
                <w:color w:val="000000"/>
                <w:kern w:val="0"/>
                <w:szCs w:val="24"/>
              </w:rPr>
            </w:pPr>
          </w:p>
        </w:tc>
      </w:tr>
      <w:tr w:rsidR="003A155C" w:rsidRPr="005E1EFB" w:rsidTr="00AE4336">
        <w:trPr>
          <w:trHeight w:val="60"/>
        </w:trPr>
        <w:tc>
          <w:tcPr>
            <w:tcW w:w="3940" w:type="dxa"/>
            <w:tcBorders>
              <w:top w:val="nil"/>
              <w:left w:val="nil"/>
              <w:bottom w:val="single" w:sz="4" w:space="0" w:color="auto"/>
              <w:right w:val="nil"/>
            </w:tcBorders>
            <w:shd w:val="clear" w:color="auto" w:fill="auto"/>
            <w:noWrap/>
            <w:vAlign w:val="center"/>
            <w:hideMark/>
          </w:tcPr>
          <w:p w:rsidR="003A155C" w:rsidRPr="005E1EFB" w:rsidRDefault="003A155C" w:rsidP="00B055C3">
            <w:pPr>
              <w:widowControl/>
              <w:jc w:val="center"/>
              <w:rPr>
                <w:rFonts w:ascii="Times New Roman" w:eastAsia="新細明體" w:hAnsi="Times New Roman" w:cs="Times New Roman"/>
                <w:color w:val="000000"/>
                <w:kern w:val="0"/>
                <w:szCs w:val="24"/>
              </w:rPr>
            </w:pPr>
            <w:r w:rsidRPr="005E1EFB">
              <w:rPr>
                <w:rFonts w:ascii="Times New Roman" w:eastAsia="新細明體" w:hAnsi="Times New Roman" w:cs="Times New Roman"/>
                <w:color w:val="000000"/>
                <w:kern w:val="0"/>
                <w:szCs w:val="24"/>
              </w:rPr>
              <w:t>Others (base)</w:t>
            </w:r>
          </w:p>
        </w:tc>
        <w:tc>
          <w:tcPr>
            <w:tcW w:w="5860" w:type="dxa"/>
            <w:vMerge/>
            <w:tcBorders>
              <w:left w:val="nil"/>
              <w:bottom w:val="single" w:sz="4" w:space="0" w:color="auto"/>
              <w:right w:val="nil"/>
            </w:tcBorders>
            <w:shd w:val="clear" w:color="auto" w:fill="auto"/>
            <w:vAlign w:val="center"/>
            <w:hideMark/>
          </w:tcPr>
          <w:p w:rsidR="003A155C" w:rsidRPr="005E1EFB" w:rsidRDefault="003A155C" w:rsidP="00440C59">
            <w:pPr>
              <w:widowControl/>
              <w:jc w:val="both"/>
              <w:rPr>
                <w:rFonts w:ascii="Times New Roman" w:eastAsia="新細明體" w:hAnsi="Times New Roman" w:cs="Times New Roman"/>
                <w:color w:val="000000"/>
                <w:kern w:val="0"/>
                <w:szCs w:val="24"/>
              </w:rPr>
            </w:pPr>
          </w:p>
        </w:tc>
      </w:tr>
      <w:tr w:rsidR="00AE4336" w:rsidRPr="005E1EFB" w:rsidTr="00BF50D2">
        <w:trPr>
          <w:trHeight w:val="330"/>
        </w:trPr>
        <w:tc>
          <w:tcPr>
            <w:tcW w:w="3940" w:type="dxa"/>
            <w:tcBorders>
              <w:top w:val="single" w:sz="4" w:space="0" w:color="auto"/>
              <w:left w:val="nil"/>
              <w:bottom w:val="nil"/>
              <w:right w:val="nil"/>
            </w:tcBorders>
            <w:shd w:val="clear" w:color="auto" w:fill="auto"/>
            <w:noWrap/>
            <w:hideMark/>
          </w:tcPr>
          <w:p w:rsidR="00AE4336" w:rsidRPr="005E1EFB" w:rsidRDefault="00AE4336" w:rsidP="00B055C3">
            <w:pPr>
              <w:widowControl/>
              <w:rPr>
                <w:rFonts w:ascii="Times New Roman" w:eastAsia="新細明體" w:hAnsi="Times New Roman" w:cs="Times New Roman"/>
                <w:b/>
                <w:bCs/>
                <w:color w:val="000000"/>
                <w:kern w:val="0"/>
                <w:szCs w:val="24"/>
              </w:rPr>
            </w:pPr>
            <w:r w:rsidRPr="005E1EFB">
              <w:rPr>
                <w:rFonts w:ascii="Times New Roman" w:eastAsia="新細明體" w:hAnsi="Times New Roman" w:cs="Times New Roman"/>
                <w:b/>
                <w:bCs/>
                <w:color w:val="000000"/>
                <w:kern w:val="0"/>
                <w:szCs w:val="24"/>
              </w:rPr>
              <w:t xml:space="preserve">Timing of </w:t>
            </w:r>
            <w:r w:rsidR="007C7091" w:rsidRPr="005E1EFB">
              <w:rPr>
                <w:rFonts w:ascii="Times New Roman" w:eastAsia="新細明體" w:hAnsi="Times New Roman" w:cs="Times New Roman"/>
                <w:b/>
                <w:bCs/>
                <w:color w:val="000000"/>
                <w:kern w:val="0"/>
                <w:szCs w:val="24"/>
              </w:rPr>
              <w:t>Bill</w:t>
            </w:r>
            <w:r w:rsidRPr="005E1EFB">
              <w:rPr>
                <w:rFonts w:ascii="Times New Roman" w:eastAsia="新細明體" w:hAnsi="Times New Roman" w:cs="Times New Roman"/>
                <w:b/>
                <w:bCs/>
                <w:color w:val="000000"/>
                <w:kern w:val="0"/>
                <w:szCs w:val="24"/>
              </w:rPr>
              <w:t xml:space="preserve">s </w:t>
            </w:r>
          </w:p>
        </w:tc>
        <w:tc>
          <w:tcPr>
            <w:tcW w:w="5860" w:type="dxa"/>
            <w:vMerge w:val="restart"/>
            <w:tcBorders>
              <w:top w:val="single" w:sz="4" w:space="0" w:color="auto"/>
              <w:left w:val="nil"/>
              <w:right w:val="nil"/>
            </w:tcBorders>
            <w:shd w:val="clear" w:color="auto" w:fill="auto"/>
            <w:vAlign w:val="center"/>
            <w:hideMark/>
          </w:tcPr>
          <w:p w:rsidR="00AE4336" w:rsidRPr="005E1EFB" w:rsidRDefault="0048709A" w:rsidP="00EC04A1">
            <w:pPr>
              <w:ind w:firstLineChars="200" w:firstLine="480"/>
              <w:jc w:val="both"/>
              <w:rPr>
                <w:rFonts w:ascii="Times New Roman" w:hAnsi="Times New Roman"/>
              </w:rPr>
            </w:pPr>
            <w:r w:rsidRPr="001A1D22">
              <w:rPr>
                <w:rFonts w:ascii="Times New Roman" w:hAnsi="Times New Roman"/>
                <w:szCs w:val="24"/>
              </w:rPr>
              <w:t xml:space="preserve">From the 2nd to the 6th LY, there were six sessions during each three-year term. In the 7th LY, there were eight sessions in the four-year term. </w:t>
            </w:r>
            <w:r w:rsidR="00AE4336" w:rsidRPr="001A1D22">
              <w:rPr>
                <w:rFonts w:ascii="Times New Roman" w:hAnsi="Times New Roman" w:hint="eastAsia"/>
              </w:rPr>
              <w:t>We classify</w:t>
            </w:r>
            <w:r w:rsidR="00AE4336" w:rsidRPr="005E1EFB">
              <w:rPr>
                <w:rFonts w:ascii="Times New Roman" w:hAnsi="Times New Roman" w:hint="eastAsia"/>
              </w:rPr>
              <w:t xml:space="preserve"> all </w:t>
            </w:r>
            <w:r w:rsidR="007C7091" w:rsidRPr="005E1EFB">
              <w:rPr>
                <w:rFonts w:ascii="Times New Roman" w:hAnsi="Times New Roman" w:hint="eastAsia"/>
              </w:rPr>
              <w:t>bill</w:t>
            </w:r>
            <w:r w:rsidR="00AE4336" w:rsidRPr="005E1EFB">
              <w:rPr>
                <w:rFonts w:ascii="Times New Roman" w:hAnsi="Times New Roman" w:hint="eastAsia"/>
              </w:rPr>
              <w:t xml:space="preserve">s into three </w:t>
            </w:r>
            <w:r w:rsidR="00AE4336" w:rsidRPr="005E1EFB">
              <w:rPr>
                <w:rFonts w:ascii="Times New Roman" w:hAnsi="Times New Roman" w:hint="eastAsia"/>
              </w:rPr>
              <w:lastRenderedPageBreak/>
              <w:t xml:space="preserve">categories according to the date on which a given </w:t>
            </w:r>
            <w:r w:rsidR="007C7091" w:rsidRPr="005E1EFB">
              <w:rPr>
                <w:rFonts w:ascii="Times New Roman" w:hAnsi="Times New Roman" w:hint="eastAsia"/>
              </w:rPr>
              <w:t>bill</w:t>
            </w:r>
            <w:r w:rsidR="00AE4336" w:rsidRPr="005E1EFB">
              <w:rPr>
                <w:rFonts w:ascii="Times New Roman" w:hAnsi="Times New Roman" w:hint="eastAsia"/>
              </w:rPr>
              <w:t xml:space="preserve"> is proposed</w:t>
            </w:r>
            <w:r w:rsidR="00AE4336" w:rsidRPr="005E1EFB">
              <w:rPr>
                <w:rFonts w:ascii="Times New Roman" w:hAnsi="Times New Roman"/>
              </w:rPr>
              <w:t>.</w:t>
            </w:r>
          </w:p>
          <w:p w:rsidR="00AE4336" w:rsidRPr="005E1EFB" w:rsidRDefault="00DF5F5E" w:rsidP="00440C59">
            <w:pPr>
              <w:widowControl/>
              <w:jc w:val="both"/>
              <w:rPr>
                <w:rFonts w:ascii="Times New Roman" w:eastAsia="新細明體" w:hAnsi="Times New Roman" w:cs="Times New Roman"/>
                <w:bCs/>
                <w:color w:val="000000"/>
                <w:kern w:val="0"/>
                <w:szCs w:val="24"/>
              </w:rPr>
            </w:pPr>
            <w:r w:rsidRPr="005E1EFB">
              <w:rPr>
                <w:rFonts w:ascii="Times New Roman" w:eastAsia="新細明體" w:hAnsi="Times New Roman" w:cs="Times New Roman" w:hint="eastAsia"/>
                <w:bCs/>
                <w:i/>
                <w:color w:val="000000"/>
                <w:kern w:val="0"/>
                <w:szCs w:val="24"/>
              </w:rPr>
              <w:t>First</w:t>
            </w:r>
            <w:r w:rsidR="00F420FA" w:rsidRPr="005E1EFB">
              <w:rPr>
                <w:rFonts w:ascii="Times New Roman" w:eastAsia="新細明體" w:hAnsi="Times New Roman" w:cs="Times New Roman"/>
                <w:bCs/>
                <w:i/>
                <w:color w:val="000000"/>
                <w:kern w:val="0"/>
                <w:szCs w:val="24"/>
              </w:rPr>
              <w:t xml:space="preserve"> Session</w:t>
            </w:r>
            <w:r w:rsidR="00F420FA" w:rsidRPr="005E1EFB">
              <w:rPr>
                <w:rFonts w:ascii="Times New Roman" w:eastAsia="新細明體" w:hAnsi="Times New Roman" w:cs="Times New Roman"/>
                <w:bCs/>
                <w:color w:val="000000"/>
                <w:kern w:val="0"/>
                <w:szCs w:val="24"/>
              </w:rPr>
              <w:t>:</w:t>
            </w:r>
          </w:p>
          <w:p w:rsidR="009F6922" w:rsidRPr="005E1EFB" w:rsidRDefault="00F420FA" w:rsidP="00440C59">
            <w:pPr>
              <w:widowControl/>
              <w:jc w:val="both"/>
              <w:rPr>
                <w:rFonts w:ascii="Times New Roman" w:eastAsia="新細明體" w:hAnsi="Times New Roman" w:cs="Times New Roman"/>
                <w:bCs/>
                <w:color w:val="000000"/>
                <w:kern w:val="0"/>
                <w:szCs w:val="24"/>
              </w:rPr>
            </w:pPr>
            <w:r w:rsidRPr="005E1EFB">
              <w:rPr>
                <w:rFonts w:ascii="Times New Roman" w:eastAsia="新細明體" w:hAnsi="Times New Roman" w:cs="Times New Roman"/>
                <w:bCs/>
                <w:color w:val="000000"/>
                <w:kern w:val="0"/>
                <w:szCs w:val="24"/>
              </w:rPr>
              <w:t xml:space="preserve">1: </w:t>
            </w:r>
            <w:r w:rsidR="007C7091" w:rsidRPr="005E1EFB">
              <w:rPr>
                <w:rFonts w:ascii="Times New Roman" w:eastAsia="新細明體" w:hAnsi="Times New Roman" w:cs="Times New Roman"/>
                <w:bCs/>
                <w:color w:val="000000"/>
                <w:kern w:val="0"/>
                <w:szCs w:val="24"/>
              </w:rPr>
              <w:t>Bill</w:t>
            </w:r>
            <w:r w:rsidRPr="005E1EFB">
              <w:rPr>
                <w:rFonts w:ascii="Times New Roman" w:eastAsia="新細明體" w:hAnsi="Times New Roman" w:cs="Times New Roman"/>
                <w:bCs/>
                <w:color w:val="000000"/>
                <w:kern w:val="0"/>
                <w:szCs w:val="24"/>
              </w:rPr>
              <w:t>s proposed in the first session of a parliamentary term.</w:t>
            </w:r>
          </w:p>
          <w:p w:rsidR="00F420FA" w:rsidRPr="005E1EFB" w:rsidRDefault="00F420FA" w:rsidP="00440C59">
            <w:pPr>
              <w:widowControl/>
              <w:jc w:val="both"/>
              <w:rPr>
                <w:rFonts w:ascii="Times New Roman" w:eastAsia="新細明體" w:hAnsi="Times New Roman" w:cs="Times New Roman"/>
                <w:bCs/>
                <w:color w:val="000000"/>
                <w:kern w:val="0"/>
                <w:szCs w:val="24"/>
              </w:rPr>
            </w:pPr>
            <w:r w:rsidRPr="005E1EFB">
              <w:rPr>
                <w:rFonts w:ascii="Times New Roman" w:eastAsia="新細明體" w:hAnsi="Times New Roman" w:cs="Times New Roman"/>
                <w:bCs/>
                <w:color w:val="000000"/>
                <w:kern w:val="0"/>
                <w:szCs w:val="24"/>
              </w:rPr>
              <w:t xml:space="preserve">0: Other </w:t>
            </w:r>
            <w:r w:rsidR="007C7091" w:rsidRPr="005E1EFB">
              <w:rPr>
                <w:rFonts w:ascii="Times New Roman" w:eastAsia="新細明體" w:hAnsi="Times New Roman" w:cs="Times New Roman"/>
                <w:bCs/>
                <w:color w:val="000000"/>
                <w:kern w:val="0"/>
                <w:szCs w:val="24"/>
              </w:rPr>
              <w:t>bill</w:t>
            </w:r>
            <w:r w:rsidRPr="005E1EFB">
              <w:rPr>
                <w:rFonts w:ascii="Times New Roman" w:eastAsia="新細明體" w:hAnsi="Times New Roman" w:cs="Times New Roman"/>
                <w:bCs/>
                <w:color w:val="000000"/>
                <w:kern w:val="0"/>
                <w:szCs w:val="24"/>
              </w:rPr>
              <w:t>s.</w:t>
            </w:r>
          </w:p>
          <w:p w:rsidR="009F6922" w:rsidRPr="005E1EFB" w:rsidRDefault="009F6922" w:rsidP="00440C59">
            <w:pPr>
              <w:widowControl/>
              <w:jc w:val="both"/>
              <w:rPr>
                <w:rFonts w:ascii="Times New Roman" w:eastAsia="新細明體" w:hAnsi="Times New Roman" w:cs="Times New Roman"/>
                <w:bCs/>
                <w:color w:val="000000"/>
                <w:kern w:val="0"/>
                <w:szCs w:val="24"/>
              </w:rPr>
            </w:pPr>
          </w:p>
          <w:p w:rsidR="00DF5F5E" w:rsidRPr="005E1EFB" w:rsidRDefault="00F420FA" w:rsidP="00440C59">
            <w:pPr>
              <w:widowControl/>
              <w:jc w:val="both"/>
              <w:rPr>
                <w:rFonts w:ascii="Times New Roman" w:eastAsia="新細明體" w:hAnsi="Times New Roman" w:cs="Times New Roman"/>
                <w:b/>
                <w:bCs/>
                <w:color w:val="000000"/>
                <w:kern w:val="0"/>
                <w:szCs w:val="24"/>
              </w:rPr>
            </w:pPr>
            <w:proofErr w:type="spellStart"/>
            <w:r w:rsidRPr="005E1EFB">
              <w:rPr>
                <w:rFonts w:ascii="Times New Roman" w:eastAsia="新細明體" w:hAnsi="Times New Roman" w:cs="Times New Roman" w:hint="eastAsia"/>
                <w:bCs/>
                <w:i/>
                <w:color w:val="000000"/>
                <w:kern w:val="0"/>
                <w:szCs w:val="24"/>
              </w:rPr>
              <w:t>Mid Session</w:t>
            </w:r>
            <w:proofErr w:type="spellEnd"/>
            <w:r w:rsidRPr="005E1EFB">
              <w:rPr>
                <w:rFonts w:ascii="Times New Roman" w:eastAsia="新細明體" w:hAnsi="Times New Roman" w:cs="Times New Roman" w:hint="eastAsia"/>
                <w:b/>
                <w:bCs/>
                <w:color w:val="000000"/>
                <w:kern w:val="0"/>
                <w:szCs w:val="24"/>
              </w:rPr>
              <w:t>:</w:t>
            </w:r>
            <w:r w:rsidRPr="005E1EFB">
              <w:rPr>
                <w:rFonts w:ascii="Times New Roman" w:eastAsia="新細明體" w:hAnsi="Times New Roman" w:cs="Times New Roman"/>
                <w:b/>
                <w:bCs/>
                <w:color w:val="000000"/>
                <w:kern w:val="0"/>
                <w:szCs w:val="24"/>
              </w:rPr>
              <w:t xml:space="preserve"> </w:t>
            </w:r>
          </w:p>
          <w:p w:rsidR="009F6922" w:rsidRPr="005E1EFB" w:rsidRDefault="00F420FA" w:rsidP="00F420FA">
            <w:pPr>
              <w:widowControl/>
              <w:jc w:val="both"/>
              <w:rPr>
                <w:rFonts w:ascii="Times New Roman" w:eastAsia="新細明體" w:hAnsi="Times New Roman" w:cs="Times New Roman"/>
                <w:bCs/>
                <w:color w:val="000000"/>
                <w:kern w:val="0"/>
                <w:szCs w:val="24"/>
              </w:rPr>
            </w:pPr>
            <w:r w:rsidRPr="005E1EFB">
              <w:rPr>
                <w:rFonts w:ascii="Times New Roman" w:eastAsia="新細明體" w:hAnsi="Times New Roman" w:cs="Times New Roman"/>
                <w:bCs/>
                <w:color w:val="000000"/>
                <w:kern w:val="0"/>
                <w:szCs w:val="24"/>
              </w:rPr>
              <w:t xml:space="preserve">1: </w:t>
            </w:r>
            <w:r w:rsidR="007C7091" w:rsidRPr="005E1EFB">
              <w:rPr>
                <w:rFonts w:ascii="Times New Roman" w:eastAsia="新細明體" w:hAnsi="Times New Roman" w:cs="Times New Roman"/>
                <w:bCs/>
                <w:color w:val="000000"/>
                <w:kern w:val="0"/>
                <w:szCs w:val="24"/>
              </w:rPr>
              <w:t>Bill</w:t>
            </w:r>
            <w:r w:rsidRPr="005E1EFB">
              <w:rPr>
                <w:rFonts w:ascii="Times New Roman" w:eastAsia="新細明體" w:hAnsi="Times New Roman" w:cs="Times New Roman"/>
                <w:bCs/>
                <w:color w:val="000000"/>
                <w:kern w:val="0"/>
                <w:szCs w:val="24"/>
              </w:rPr>
              <w:t>s proposed in sessions other than the first and final session of a parliamentary term.</w:t>
            </w:r>
          </w:p>
          <w:p w:rsidR="009F6922" w:rsidRPr="005E1EFB" w:rsidRDefault="00F420FA" w:rsidP="00F420FA">
            <w:pPr>
              <w:widowControl/>
              <w:jc w:val="both"/>
              <w:rPr>
                <w:rFonts w:ascii="Times New Roman" w:eastAsia="新細明體" w:hAnsi="Times New Roman" w:cs="Times New Roman"/>
                <w:bCs/>
                <w:color w:val="000000"/>
                <w:kern w:val="0"/>
                <w:szCs w:val="24"/>
              </w:rPr>
            </w:pPr>
            <w:r w:rsidRPr="005E1EFB">
              <w:rPr>
                <w:rFonts w:ascii="Times New Roman" w:eastAsia="新細明體" w:hAnsi="Times New Roman" w:cs="Times New Roman"/>
                <w:bCs/>
                <w:color w:val="000000"/>
                <w:kern w:val="0"/>
                <w:szCs w:val="24"/>
              </w:rPr>
              <w:t xml:space="preserve">0: Other </w:t>
            </w:r>
            <w:r w:rsidR="007C7091" w:rsidRPr="005E1EFB">
              <w:rPr>
                <w:rFonts w:ascii="Times New Roman" w:eastAsia="新細明體" w:hAnsi="Times New Roman" w:cs="Times New Roman"/>
                <w:bCs/>
                <w:color w:val="000000"/>
                <w:kern w:val="0"/>
                <w:szCs w:val="24"/>
              </w:rPr>
              <w:t>bill</w:t>
            </w:r>
            <w:r w:rsidRPr="005E1EFB">
              <w:rPr>
                <w:rFonts w:ascii="Times New Roman" w:eastAsia="新細明體" w:hAnsi="Times New Roman" w:cs="Times New Roman"/>
                <w:bCs/>
                <w:color w:val="000000"/>
                <w:kern w:val="0"/>
                <w:szCs w:val="24"/>
              </w:rPr>
              <w:t>s.</w:t>
            </w:r>
          </w:p>
          <w:p w:rsidR="006A0EB2" w:rsidRPr="005E1EFB" w:rsidRDefault="006A0EB2" w:rsidP="00F420FA">
            <w:pPr>
              <w:widowControl/>
              <w:jc w:val="both"/>
              <w:rPr>
                <w:rFonts w:ascii="Times New Roman" w:eastAsia="新細明體" w:hAnsi="Times New Roman" w:cs="Times New Roman"/>
                <w:bCs/>
                <w:color w:val="000000"/>
                <w:kern w:val="0"/>
                <w:szCs w:val="24"/>
              </w:rPr>
            </w:pPr>
          </w:p>
          <w:p w:rsidR="00F420FA" w:rsidRPr="005E1EFB" w:rsidRDefault="00F420FA" w:rsidP="00F420FA">
            <w:pPr>
              <w:widowControl/>
              <w:jc w:val="both"/>
              <w:rPr>
                <w:rFonts w:ascii="Times New Roman" w:eastAsia="新細明體" w:hAnsi="Times New Roman" w:cs="Times New Roman"/>
                <w:bCs/>
                <w:color w:val="000000"/>
                <w:kern w:val="0"/>
                <w:szCs w:val="24"/>
              </w:rPr>
            </w:pPr>
            <w:r w:rsidRPr="005E1EFB">
              <w:rPr>
                <w:rFonts w:ascii="Times New Roman" w:eastAsia="新細明體" w:hAnsi="Times New Roman" w:cs="Times New Roman"/>
                <w:bCs/>
                <w:color w:val="000000"/>
                <w:kern w:val="0"/>
                <w:szCs w:val="24"/>
              </w:rPr>
              <w:t>Final Session</w:t>
            </w:r>
            <w:r w:rsidR="00C3416D" w:rsidRPr="005E1EFB">
              <w:rPr>
                <w:rFonts w:ascii="Times New Roman" w:eastAsia="新細明體" w:hAnsi="Times New Roman" w:cs="Times New Roman"/>
                <w:bCs/>
                <w:color w:val="000000"/>
                <w:kern w:val="0"/>
                <w:szCs w:val="24"/>
              </w:rPr>
              <w:t xml:space="preserve"> (base category)</w:t>
            </w:r>
            <w:r w:rsidRPr="005E1EFB">
              <w:rPr>
                <w:rFonts w:ascii="Times New Roman" w:eastAsia="新細明體" w:hAnsi="Times New Roman" w:cs="Times New Roman"/>
                <w:bCs/>
                <w:color w:val="000000"/>
                <w:kern w:val="0"/>
                <w:szCs w:val="24"/>
              </w:rPr>
              <w:t xml:space="preserve">: </w:t>
            </w:r>
          </w:p>
          <w:p w:rsidR="009F6922" w:rsidRPr="005E1EFB" w:rsidRDefault="00E37D4B" w:rsidP="00E37D4B">
            <w:pPr>
              <w:widowControl/>
              <w:jc w:val="both"/>
              <w:rPr>
                <w:rFonts w:ascii="Times New Roman" w:eastAsia="新細明體" w:hAnsi="Times New Roman" w:cs="Times New Roman"/>
                <w:bCs/>
                <w:color w:val="000000"/>
                <w:kern w:val="0"/>
                <w:szCs w:val="24"/>
              </w:rPr>
            </w:pPr>
            <w:r w:rsidRPr="005E1EFB">
              <w:rPr>
                <w:rFonts w:ascii="Times New Roman" w:eastAsia="新細明體" w:hAnsi="Times New Roman" w:cs="Times New Roman"/>
                <w:bCs/>
                <w:color w:val="000000"/>
                <w:kern w:val="0"/>
                <w:szCs w:val="24"/>
              </w:rPr>
              <w:t xml:space="preserve">1: </w:t>
            </w:r>
            <w:r w:rsidR="007C7091" w:rsidRPr="005E1EFB">
              <w:rPr>
                <w:rFonts w:ascii="Times New Roman" w:eastAsia="新細明體" w:hAnsi="Times New Roman" w:cs="Times New Roman"/>
                <w:bCs/>
                <w:color w:val="000000"/>
                <w:kern w:val="0"/>
                <w:szCs w:val="24"/>
              </w:rPr>
              <w:t>Bill</w:t>
            </w:r>
            <w:r w:rsidRPr="005E1EFB">
              <w:rPr>
                <w:rFonts w:ascii="Times New Roman" w:eastAsia="新細明體" w:hAnsi="Times New Roman" w:cs="Times New Roman"/>
                <w:bCs/>
                <w:color w:val="000000"/>
                <w:kern w:val="0"/>
                <w:szCs w:val="24"/>
              </w:rPr>
              <w:t>s proposed in the final session of a parliamentary term.</w:t>
            </w:r>
          </w:p>
          <w:p w:rsidR="00E37D4B" w:rsidRPr="005E1EFB" w:rsidRDefault="00E37D4B" w:rsidP="00E37D4B">
            <w:pPr>
              <w:widowControl/>
              <w:jc w:val="both"/>
              <w:rPr>
                <w:rFonts w:ascii="Times New Roman" w:eastAsia="新細明體" w:hAnsi="Times New Roman" w:cs="Times New Roman"/>
                <w:bCs/>
                <w:color w:val="000000"/>
                <w:kern w:val="0"/>
                <w:szCs w:val="24"/>
              </w:rPr>
            </w:pPr>
            <w:r w:rsidRPr="005E1EFB">
              <w:rPr>
                <w:rFonts w:ascii="Times New Roman" w:eastAsia="新細明體" w:hAnsi="Times New Roman" w:cs="Times New Roman"/>
                <w:bCs/>
                <w:color w:val="000000"/>
                <w:kern w:val="0"/>
                <w:szCs w:val="24"/>
              </w:rPr>
              <w:t xml:space="preserve">0: Other </w:t>
            </w:r>
            <w:r w:rsidR="007C7091" w:rsidRPr="005E1EFB">
              <w:rPr>
                <w:rFonts w:ascii="Times New Roman" w:eastAsia="新細明體" w:hAnsi="Times New Roman" w:cs="Times New Roman"/>
                <w:bCs/>
                <w:color w:val="000000"/>
                <w:kern w:val="0"/>
                <w:szCs w:val="24"/>
              </w:rPr>
              <w:t>bill</w:t>
            </w:r>
            <w:r w:rsidRPr="005E1EFB">
              <w:rPr>
                <w:rFonts w:ascii="Times New Roman" w:eastAsia="新細明體" w:hAnsi="Times New Roman" w:cs="Times New Roman"/>
                <w:bCs/>
                <w:color w:val="000000"/>
                <w:kern w:val="0"/>
                <w:szCs w:val="24"/>
              </w:rPr>
              <w:t>s.</w:t>
            </w:r>
          </w:p>
          <w:p w:rsidR="00F420FA" w:rsidRPr="005E1EFB" w:rsidRDefault="00F420FA" w:rsidP="00F420FA">
            <w:pPr>
              <w:widowControl/>
              <w:jc w:val="both"/>
              <w:rPr>
                <w:rFonts w:ascii="Times New Roman" w:eastAsia="新細明體" w:hAnsi="Times New Roman" w:cs="Times New Roman"/>
                <w:b/>
                <w:bCs/>
                <w:color w:val="000000"/>
                <w:kern w:val="0"/>
                <w:szCs w:val="24"/>
              </w:rPr>
            </w:pPr>
          </w:p>
        </w:tc>
      </w:tr>
      <w:tr w:rsidR="00AE4336" w:rsidRPr="005E1EFB" w:rsidTr="00BF50D2">
        <w:trPr>
          <w:trHeight w:val="330"/>
        </w:trPr>
        <w:tc>
          <w:tcPr>
            <w:tcW w:w="3940" w:type="dxa"/>
            <w:tcBorders>
              <w:top w:val="nil"/>
              <w:left w:val="nil"/>
              <w:bottom w:val="nil"/>
              <w:right w:val="nil"/>
            </w:tcBorders>
            <w:shd w:val="clear" w:color="auto" w:fill="auto"/>
            <w:noWrap/>
            <w:vAlign w:val="center"/>
            <w:hideMark/>
          </w:tcPr>
          <w:p w:rsidR="00AE4336" w:rsidRPr="005E1EFB" w:rsidRDefault="00AE4336" w:rsidP="00B055C3">
            <w:pPr>
              <w:widowControl/>
              <w:jc w:val="center"/>
              <w:rPr>
                <w:rFonts w:ascii="Times New Roman" w:eastAsia="新細明體" w:hAnsi="Times New Roman" w:cs="Times New Roman"/>
                <w:color w:val="000000"/>
                <w:kern w:val="0"/>
                <w:szCs w:val="24"/>
              </w:rPr>
            </w:pPr>
            <w:r w:rsidRPr="005E1EFB">
              <w:rPr>
                <w:rFonts w:ascii="Times New Roman" w:eastAsia="新細明體" w:hAnsi="Times New Roman" w:cs="Times New Roman"/>
                <w:color w:val="000000"/>
                <w:kern w:val="0"/>
                <w:szCs w:val="24"/>
              </w:rPr>
              <w:t>First Session</w:t>
            </w:r>
          </w:p>
        </w:tc>
        <w:tc>
          <w:tcPr>
            <w:tcW w:w="5860" w:type="dxa"/>
            <w:vMerge/>
            <w:tcBorders>
              <w:left w:val="nil"/>
              <w:right w:val="nil"/>
            </w:tcBorders>
            <w:shd w:val="clear" w:color="auto" w:fill="auto"/>
            <w:vAlign w:val="center"/>
            <w:hideMark/>
          </w:tcPr>
          <w:p w:rsidR="00AE4336" w:rsidRPr="005E1EFB" w:rsidRDefault="00AE4336" w:rsidP="00B055C3">
            <w:pPr>
              <w:widowControl/>
              <w:jc w:val="center"/>
              <w:rPr>
                <w:rFonts w:ascii="Times New Roman" w:eastAsia="新細明體" w:hAnsi="Times New Roman" w:cs="Times New Roman"/>
                <w:color w:val="000000"/>
                <w:kern w:val="0"/>
                <w:szCs w:val="24"/>
              </w:rPr>
            </w:pPr>
          </w:p>
        </w:tc>
      </w:tr>
      <w:tr w:rsidR="00AE4336" w:rsidRPr="005E1EFB" w:rsidTr="00BF50D2">
        <w:trPr>
          <w:trHeight w:val="330"/>
        </w:trPr>
        <w:tc>
          <w:tcPr>
            <w:tcW w:w="3940" w:type="dxa"/>
            <w:tcBorders>
              <w:top w:val="nil"/>
              <w:left w:val="nil"/>
              <w:bottom w:val="nil"/>
              <w:right w:val="nil"/>
            </w:tcBorders>
            <w:shd w:val="clear" w:color="auto" w:fill="auto"/>
            <w:noWrap/>
            <w:vAlign w:val="center"/>
            <w:hideMark/>
          </w:tcPr>
          <w:p w:rsidR="00AE4336" w:rsidRPr="005E1EFB" w:rsidRDefault="00AE4336" w:rsidP="00B055C3">
            <w:pPr>
              <w:widowControl/>
              <w:jc w:val="center"/>
              <w:rPr>
                <w:rFonts w:ascii="Times New Roman" w:eastAsia="新細明體" w:hAnsi="Times New Roman" w:cs="Times New Roman"/>
                <w:color w:val="000000"/>
                <w:kern w:val="0"/>
                <w:szCs w:val="24"/>
              </w:rPr>
            </w:pPr>
            <w:r w:rsidRPr="005E1EFB">
              <w:rPr>
                <w:rFonts w:ascii="Times New Roman" w:eastAsia="新細明體" w:hAnsi="Times New Roman" w:cs="Times New Roman"/>
                <w:color w:val="000000"/>
                <w:kern w:val="0"/>
                <w:szCs w:val="24"/>
              </w:rPr>
              <w:t>Mid Sessions</w:t>
            </w:r>
          </w:p>
        </w:tc>
        <w:tc>
          <w:tcPr>
            <w:tcW w:w="5860" w:type="dxa"/>
            <w:vMerge/>
            <w:tcBorders>
              <w:left w:val="nil"/>
              <w:right w:val="nil"/>
            </w:tcBorders>
            <w:shd w:val="clear" w:color="auto" w:fill="auto"/>
            <w:vAlign w:val="center"/>
            <w:hideMark/>
          </w:tcPr>
          <w:p w:rsidR="00AE4336" w:rsidRPr="005E1EFB" w:rsidRDefault="00AE4336" w:rsidP="00B055C3">
            <w:pPr>
              <w:widowControl/>
              <w:jc w:val="center"/>
              <w:rPr>
                <w:rFonts w:ascii="Times New Roman" w:eastAsia="新細明體" w:hAnsi="Times New Roman" w:cs="Times New Roman"/>
                <w:color w:val="000000"/>
                <w:kern w:val="0"/>
                <w:szCs w:val="24"/>
              </w:rPr>
            </w:pPr>
          </w:p>
        </w:tc>
      </w:tr>
      <w:tr w:rsidR="00AE4336" w:rsidRPr="005E1EFB" w:rsidTr="00AE4336">
        <w:trPr>
          <w:trHeight w:val="330"/>
        </w:trPr>
        <w:tc>
          <w:tcPr>
            <w:tcW w:w="3940" w:type="dxa"/>
            <w:tcBorders>
              <w:top w:val="nil"/>
              <w:left w:val="nil"/>
              <w:bottom w:val="single" w:sz="4" w:space="0" w:color="auto"/>
              <w:right w:val="nil"/>
            </w:tcBorders>
            <w:shd w:val="clear" w:color="auto" w:fill="auto"/>
            <w:noWrap/>
            <w:vAlign w:val="center"/>
            <w:hideMark/>
          </w:tcPr>
          <w:p w:rsidR="00AE4336" w:rsidRPr="005E1EFB" w:rsidRDefault="00AE4336" w:rsidP="00B055C3">
            <w:pPr>
              <w:widowControl/>
              <w:jc w:val="center"/>
              <w:rPr>
                <w:rFonts w:ascii="Times New Roman" w:eastAsia="新細明體" w:hAnsi="Times New Roman" w:cs="Times New Roman"/>
                <w:color w:val="000000"/>
                <w:kern w:val="0"/>
                <w:szCs w:val="24"/>
              </w:rPr>
            </w:pPr>
            <w:r w:rsidRPr="005E1EFB">
              <w:rPr>
                <w:rFonts w:ascii="Times New Roman" w:eastAsia="新細明體" w:hAnsi="Times New Roman" w:cs="Times New Roman"/>
                <w:color w:val="000000"/>
                <w:kern w:val="0"/>
                <w:szCs w:val="24"/>
              </w:rPr>
              <w:lastRenderedPageBreak/>
              <w:t>Final Session (base)</w:t>
            </w:r>
          </w:p>
        </w:tc>
        <w:tc>
          <w:tcPr>
            <w:tcW w:w="5860" w:type="dxa"/>
            <w:vMerge/>
            <w:tcBorders>
              <w:left w:val="nil"/>
              <w:bottom w:val="single" w:sz="4" w:space="0" w:color="auto"/>
              <w:right w:val="nil"/>
            </w:tcBorders>
            <w:shd w:val="clear" w:color="auto" w:fill="auto"/>
            <w:vAlign w:val="center"/>
            <w:hideMark/>
          </w:tcPr>
          <w:p w:rsidR="00AE4336" w:rsidRPr="005E1EFB" w:rsidRDefault="00AE4336" w:rsidP="00B055C3">
            <w:pPr>
              <w:widowControl/>
              <w:jc w:val="center"/>
              <w:rPr>
                <w:rFonts w:ascii="Times New Roman" w:eastAsia="新細明體" w:hAnsi="Times New Roman" w:cs="Times New Roman"/>
                <w:color w:val="000000"/>
                <w:kern w:val="0"/>
                <w:szCs w:val="24"/>
              </w:rPr>
            </w:pPr>
          </w:p>
        </w:tc>
      </w:tr>
      <w:tr w:rsidR="00AE4336" w:rsidRPr="005E1EFB" w:rsidTr="00BF50D2">
        <w:trPr>
          <w:trHeight w:val="330"/>
        </w:trPr>
        <w:tc>
          <w:tcPr>
            <w:tcW w:w="3940" w:type="dxa"/>
            <w:tcBorders>
              <w:top w:val="single" w:sz="4" w:space="0" w:color="auto"/>
              <w:left w:val="nil"/>
              <w:bottom w:val="nil"/>
              <w:right w:val="nil"/>
            </w:tcBorders>
            <w:shd w:val="clear" w:color="auto" w:fill="auto"/>
            <w:noWrap/>
            <w:vAlign w:val="center"/>
            <w:hideMark/>
          </w:tcPr>
          <w:p w:rsidR="00AE4336" w:rsidRPr="005E1EFB" w:rsidRDefault="00AE4336" w:rsidP="00B055C3">
            <w:pPr>
              <w:widowControl/>
              <w:rPr>
                <w:rFonts w:ascii="Times New Roman" w:eastAsia="新細明體" w:hAnsi="Times New Roman" w:cs="Times New Roman"/>
                <w:b/>
                <w:bCs/>
                <w:color w:val="000000"/>
                <w:kern w:val="0"/>
                <w:szCs w:val="24"/>
              </w:rPr>
            </w:pPr>
            <w:r w:rsidRPr="005E1EFB">
              <w:rPr>
                <w:rFonts w:ascii="Times New Roman" w:eastAsia="新細明體" w:hAnsi="Times New Roman" w:cs="Times New Roman"/>
                <w:b/>
                <w:bCs/>
                <w:color w:val="000000"/>
                <w:kern w:val="0"/>
                <w:szCs w:val="24"/>
              </w:rPr>
              <w:lastRenderedPageBreak/>
              <w:t xml:space="preserve">Media Coverage </w:t>
            </w:r>
          </w:p>
        </w:tc>
        <w:tc>
          <w:tcPr>
            <w:tcW w:w="5860" w:type="dxa"/>
            <w:vMerge w:val="restart"/>
            <w:tcBorders>
              <w:top w:val="single" w:sz="4" w:space="0" w:color="auto"/>
              <w:left w:val="nil"/>
              <w:right w:val="nil"/>
            </w:tcBorders>
            <w:shd w:val="clear" w:color="auto" w:fill="auto"/>
            <w:vAlign w:val="center"/>
            <w:hideMark/>
          </w:tcPr>
          <w:p w:rsidR="00523F9D" w:rsidRPr="005E1EFB" w:rsidRDefault="00AE4336" w:rsidP="00EC04A1">
            <w:pPr>
              <w:ind w:firstLineChars="200" w:firstLine="480"/>
              <w:jc w:val="both"/>
              <w:rPr>
                <w:rFonts w:ascii="Times New Roman" w:hAnsi="Times New Roman"/>
              </w:rPr>
            </w:pPr>
            <w:r w:rsidRPr="005E1EFB">
              <w:rPr>
                <w:rFonts w:ascii="Times New Roman" w:hAnsi="Times New Roman"/>
              </w:rPr>
              <w:t xml:space="preserve">The Parliamentary Library (2015) maintained an archive of news coverage from all major newspapers in Taiwan. </w:t>
            </w:r>
          </w:p>
          <w:p w:rsidR="00AE4336" w:rsidRPr="005E1EFB" w:rsidRDefault="00AE4336" w:rsidP="00523F9D">
            <w:pPr>
              <w:ind w:firstLineChars="200" w:firstLine="480"/>
              <w:jc w:val="both"/>
              <w:rPr>
                <w:rFonts w:ascii="Times New Roman" w:hAnsi="Times New Roman"/>
              </w:rPr>
            </w:pPr>
            <w:r w:rsidRPr="005E1EFB">
              <w:rPr>
                <w:rFonts w:ascii="Times New Roman" w:hAnsi="Times New Roman"/>
              </w:rPr>
              <w:t xml:space="preserve">For each given </w:t>
            </w:r>
            <w:r w:rsidR="007C7091" w:rsidRPr="005E1EFB">
              <w:rPr>
                <w:rFonts w:ascii="Times New Roman" w:hAnsi="Times New Roman"/>
              </w:rPr>
              <w:t>bill</w:t>
            </w:r>
            <w:r w:rsidRPr="005E1EFB">
              <w:rPr>
                <w:rFonts w:ascii="Times New Roman" w:hAnsi="Times New Roman"/>
              </w:rPr>
              <w:t>, the number of news stories regarding the legislation is counted from three months before a given term to two weeks after the end of the term.</w:t>
            </w:r>
          </w:p>
          <w:p w:rsidR="00523F9D" w:rsidRPr="005E1EFB" w:rsidRDefault="00523F9D" w:rsidP="00440C59">
            <w:pPr>
              <w:jc w:val="both"/>
              <w:rPr>
                <w:rFonts w:ascii="Times New Roman" w:hAnsi="Times New Roman"/>
              </w:rPr>
            </w:pPr>
            <w:r w:rsidRPr="005E1EFB">
              <w:rPr>
                <w:rFonts w:ascii="Times New Roman" w:hAnsi="Times New Roman" w:hint="eastAsia"/>
              </w:rPr>
              <w:t xml:space="preserve">    </w:t>
            </w:r>
            <w:r w:rsidRPr="005E1EFB">
              <w:rPr>
                <w:rFonts w:ascii="Times New Roman" w:hAnsi="Times New Roman"/>
              </w:rPr>
              <w:t xml:space="preserve">We create a dummy variable with 1 indicating the number of the news </w:t>
            </w:r>
            <w:r w:rsidR="007A186D" w:rsidRPr="005E1EFB">
              <w:rPr>
                <w:rFonts w:ascii="Times New Roman" w:hAnsi="Times New Roman"/>
              </w:rPr>
              <w:t>stories</w:t>
            </w:r>
            <w:r w:rsidRPr="005E1EFB">
              <w:rPr>
                <w:rFonts w:ascii="Times New Roman" w:hAnsi="Times New Roman"/>
              </w:rPr>
              <w:t xml:space="preserve"> over the respective legislation is above the average in the given term and 0 indicating the number is below the average.</w:t>
            </w:r>
          </w:p>
          <w:p w:rsidR="00E37D4B" w:rsidRPr="005E1EFB" w:rsidRDefault="00E37D4B" w:rsidP="00440C59">
            <w:pPr>
              <w:jc w:val="both"/>
              <w:rPr>
                <w:rFonts w:ascii="Times New Roman" w:hAnsi="Times New Roman"/>
              </w:rPr>
            </w:pPr>
          </w:p>
        </w:tc>
      </w:tr>
      <w:tr w:rsidR="00AE4336" w:rsidRPr="005E1EFB" w:rsidTr="00BF50D2">
        <w:trPr>
          <w:trHeight w:val="330"/>
        </w:trPr>
        <w:tc>
          <w:tcPr>
            <w:tcW w:w="3940" w:type="dxa"/>
            <w:tcBorders>
              <w:top w:val="nil"/>
              <w:left w:val="nil"/>
              <w:bottom w:val="nil"/>
              <w:right w:val="nil"/>
            </w:tcBorders>
            <w:shd w:val="clear" w:color="auto" w:fill="auto"/>
            <w:noWrap/>
            <w:vAlign w:val="center"/>
            <w:hideMark/>
          </w:tcPr>
          <w:p w:rsidR="00AE4336" w:rsidRPr="005E1EFB" w:rsidRDefault="00AE4336" w:rsidP="00B055C3">
            <w:pPr>
              <w:widowControl/>
              <w:jc w:val="center"/>
              <w:rPr>
                <w:rFonts w:ascii="Times New Roman" w:eastAsia="新細明體" w:hAnsi="Times New Roman" w:cs="Times New Roman"/>
                <w:color w:val="000000"/>
                <w:kern w:val="0"/>
                <w:szCs w:val="24"/>
              </w:rPr>
            </w:pPr>
            <w:r w:rsidRPr="005E1EFB">
              <w:rPr>
                <w:rFonts w:ascii="Times New Roman" w:eastAsia="新細明體" w:hAnsi="Times New Roman" w:cs="Times New Roman"/>
                <w:color w:val="000000"/>
                <w:kern w:val="0"/>
                <w:szCs w:val="24"/>
              </w:rPr>
              <w:t>Above Average</w:t>
            </w:r>
          </w:p>
        </w:tc>
        <w:tc>
          <w:tcPr>
            <w:tcW w:w="5860" w:type="dxa"/>
            <w:vMerge/>
            <w:tcBorders>
              <w:left w:val="nil"/>
              <w:right w:val="nil"/>
            </w:tcBorders>
            <w:shd w:val="clear" w:color="auto" w:fill="auto"/>
            <w:vAlign w:val="center"/>
            <w:hideMark/>
          </w:tcPr>
          <w:p w:rsidR="00AE4336" w:rsidRPr="005E1EFB" w:rsidRDefault="00AE4336" w:rsidP="00440C59">
            <w:pPr>
              <w:widowControl/>
              <w:jc w:val="both"/>
              <w:rPr>
                <w:rFonts w:ascii="Times New Roman" w:eastAsia="新細明體" w:hAnsi="Times New Roman" w:cs="Times New Roman"/>
                <w:color w:val="000000"/>
                <w:kern w:val="0"/>
                <w:szCs w:val="24"/>
              </w:rPr>
            </w:pPr>
          </w:p>
        </w:tc>
      </w:tr>
      <w:tr w:rsidR="00AE4336" w:rsidRPr="005E1EFB" w:rsidTr="00AE4336">
        <w:trPr>
          <w:trHeight w:val="330"/>
        </w:trPr>
        <w:tc>
          <w:tcPr>
            <w:tcW w:w="3940" w:type="dxa"/>
            <w:tcBorders>
              <w:top w:val="nil"/>
              <w:left w:val="nil"/>
              <w:bottom w:val="single" w:sz="4" w:space="0" w:color="auto"/>
              <w:right w:val="nil"/>
            </w:tcBorders>
            <w:shd w:val="clear" w:color="auto" w:fill="auto"/>
            <w:noWrap/>
            <w:vAlign w:val="center"/>
            <w:hideMark/>
          </w:tcPr>
          <w:p w:rsidR="00AE4336" w:rsidRPr="005E1EFB" w:rsidRDefault="00AE4336" w:rsidP="00B055C3">
            <w:pPr>
              <w:widowControl/>
              <w:jc w:val="center"/>
              <w:rPr>
                <w:rFonts w:ascii="Times New Roman" w:eastAsia="新細明體" w:hAnsi="Times New Roman" w:cs="Times New Roman"/>
                <w:color w:val="000000"/>
                <w:kern w:val="0"/>
                <w:szCs w:val="24"/>
              </w:rPr>
            </w:pPr>
            <w:r w:rsidRPr="005E1EFB">
              <w:rPr>
                <w:rFonts w:ascii="Times New Roman" w:eastAsia="新細明體" w:hAnsi="Times New Roman" w:cs="Times New Roman"/>
                <w:color w:val="000000"/>
                <w:kern w:val="0"/>
                <w:szCs w:val="24"/>
              </w:rPr>
              <w:t>Blow Average (base)</w:t>
            </w:r>
          </w:p>
        </w:tc>
        <w:tc>
          <w:tcPr>
            <w:tcW w:w="5860" w:type="dxa"/>
            <w:vMerge/>
            <w:tcBorders>
              <w:left w:val="nil"/>
              <w:bottom w:val="single" w:sz="4" w:space="0" w:color="auto"/>
              <w:right w:val="nil"/>
            </w:tcBorders>
            <w:shd w:val="clear" w:color="auto" w:fill="auto"/>
            <w:vAlign w:val="center"/>
            <w:hideMark/>
          </w:tcPr>
          <w:p w:rsidR="00AE4336" w:rsidRPr="005E1EFB" w:rsidRDefault="00AE4336" w:rsidP="00440C59">
            <w:pPr>
              <w:widowControl/>
              <w:jc w:val="both"/>
              <w:rPr>
                <w:rFonts w:ascii="Times New Roman" w:eastAsia="新細明體" w:hAnsi="Times New Roman" w:cs="Times New Roman"/>
                <w:color w:val="000000"/>
                <w:kern w:val="0"/>
                <w:szCs w:val="24"/>
              </w:rPr>
            </w:pPr>
          </w:p>
        </w:tc>
      </w:tr>
      <w:tr w:rsidR="00B055C3" w:rsidRPr="005E1EFB" w:rsidTr="00AE4336">
        <w:trPr>
          <w:trHeight w:val="330"/>
        </w:trPr>
        <w:tc>
          <w:tcPr>
            <w:tcW w:w="3940" w:type="dxa"/>
            <w:tcBorders>
              <w:top w:val="single" w:sz="4" w:space="0" w:color="auto"/>
              <w:left w:val="nil"/>
              <w:bottom w:val="single" w:sz="4" w:space="0" w:color="auto"/>
              <w:right w:val="nil"/>
            </w:tcBorders>
            <w:shd w:val="clear" w:color="auto" w:fill="auto"/>
            <w:noWrap/>
            <w:vAlign w:val="center"/>
            <w:hideMark/>
          </w:tcPr>
          <w:p w:rsidR="00B055C3" w:rsidRPr="005E1EFB" w:rsidRDefault="00B055C3" w:rsidP="00B055C3">
            <w:pPr>
              <w:widowControl/>
              <w:rPr>
                <w:rFonts w:ascii="Times New Roman" w:eastAsia="新細明體" w:hAnsi="Times New Roman" w:cs="Times New Roman"/>
                <w:b/>
                <w:bCs/>
                <w:color w:val="000000"/>
                <w:kern w:val="0"/>
                <w:szCs w:val="24"/>
              </w:rPr>
            </w:pPr>
            <w:r w:rsidRPr="005E1EFB">
              <w:rPr>
                <w:rFonts w:ascii="Times New Roman" w:eastAsia="新細明體" w:hAnsi="Times New Roman" w:cs="Times New Roman"/>
                <w:b/>
                <w:bCs/>
                <w:color w:val="000000"/>
                <w:kern w:val="0"/>
                <w:szCs w:val="24"/>
              </w:rPr>
              <w:t>Governing Party Seat Share</w:t>
            </w:r>
          </w:p>
        </w:tc>
        <w:tc>
          <w:tcPr>
            <w:tcW w:w="5860" w:type="dxa"/>
            <w:tcBorders>
              <w:top w:val="single" w:sz="4" w:space="0" w:color="auto"/>
              <w:left w:val="nil"/>
              <w:bottom w:val="single" w:sz="4" w:space="0" w:color="auto"/>
              <w:right w:val="nil"/>
            </w:tcBorders>
            <w:shd w:val="clear" w:color="auto" w:fill="auto"/>
            <w:vAlign w:val="center"/>
            <w:hideMark/>
          </w:tcPr>
          <w:p w:rsidR="00B055C3" w:rsidRPr="005E1EFB" w:rsidRDefault="00677C64" w:rsidP="00440C59">
            <w:pPr>
              <w:widowControl/>
              <w:jc w:val="both"/>
              <w:rPr>
                <w:rFonts w:ascii="Times New Roman" w:eastAsia="新細明體" w:hAnsi="Times New Roman" w:cs="Times New Roman"/>
                <w:bCs/>
                <w:color w:val="000000"/>
                <w:kern w:val="0"/>
                <w:szCs w:val="24"/>
              </w:rPr>
            </w:pPr>
            <w:r w:rsidRPr="005E1EFB">
              <w:rPr>
                <w:rFonts w:ascii="Times New Roman" w:eastAsia="新細明體" w:hAnsi="Times New Roman" w:cs="Times New Roman" w:hint="eastAsia"/>
                <w:bCs/>
                <w:color w:val="000000"/>
                <w:kern w:val="0"/>
                <w:szCs w:val="24"/>
              </w:rPr>
              <w:t>Go</w:t>
            </w:r>
            <w:r w:rsidRPr="005E1EFB">
              <w:rPr>
                <w:rFonts w:ascii="Times New Roman" w:eastAsia="新細明體" w:hAnsi="Times New Roman" w:cs="Times New Roman"/>
                <w:bCs/>
                <w:color w:val="000000"/>
                <w:kern w:val="0"/>
                <w:szCs w:val="24"/>
              </w:rPr>
              <w:t xml:space="preserve">verning party seat share when the given </w:t>
            </w:r>
            <w:r w:rsidR="007C7091" w:rsidRPr="005E1EFB">
              <w:rPr>
                <w:rFonts w:ascii="Times New Roman" w:eastAsia="新細明體" w:hAnsi="Times New Roman" w:cs="Times New Roman"/>
                <w:bCs/>
                <w:color w:val="000000"/>
                <w:kern w:val="0"/>
                <w:szCs w:val="24"/>
              </w:rPr>
              <w:t>bill</w:t>
            </w:r>
            <w:r w:rsidRPr="005E1EFB">
              <w:rPr>
                <w:rFonts w:ascii="Times New Roman" w:eastAsia="新細明體" w:hAnsi="Times New Roman" w:cs="Times New Roman"/>
                <w:bCs/>
                <w:color w:val="000000"/>
                <w:kern w:val="0"/>
                <w:szCs w:val="24"/>
              </w:rPr>
              <w:t xml:space="preserve"> is proposed</w:t>
            </w:r>
            <w:r w:rsidR="00440C59" w:rsidRPr="005E1EFB">
              <w:rPr>
                <w:rFonts w:ascii="Times New Roman" w:eastAsia="新細明體" w:hAnsi="Times New Roman" w:cs="Times New Roman"/>
                <w:bCs/>
                <w:color w:val="000000"/>
                <w:kern w:val="0"/>
                <w:szCs w:val="24"/>
              </w:rPr>
              <w:t>.</w:t>
            </w:r>
            <w:r w:rsidRPr="005E1EFB">
              <w:rPr>
                <w:rFonts w:ascii="Times New Roman" w:eastAsia="新細明體" w:hAnsi="Times New Roman" w:cs="Times New Roman"/>
                <w:bCs/>
                <w:color w:val="000000"/>
                <w:kern w:val="0"/>
                <w:szCs w:val="24"/>
              </w:rPr>
              <w:t xml:space="preserve"> </w:t>
            </w:r>
          </w:p>
          <w:p w:rsidR="00372B3A" w:rsidRPr="005E1EFB" w:rsidRDefault="00372B3A" w:rsidP="00372B3A">
            <w:pPr>
              <w:widowControl/>
              <w:rPr>
                <w:rFonts w:ascii="Times New Roman" w:eastAsia="新細明體" w:hAnsi="Times New Roman" w:cs="Times New Roman"/>
                <w:color w:val="000000"/>
                <w:kern w:val="0"/>
                <w:szCs w:val="24"/>
              </w:rPr>
            </w:pPr>
            <w:r w:rsidRPr="005E1EFB">
              <w:rPr>
                <w:rFonts w:ascii="Times New Roman" w:eastAsia="新細明體" w:hAnsi="Times New Roman" w:cs="Times New Roman"/>
                <w:color w:val="000000"/>
                <w:kern w:val="0"/>
                <w:szCs w:val="24"/>
              </w:rPr>
              <w:t>2nd LY (1993-1996)</w:t>
            </w:r>
            <w:r w:rsidR="00992801" w:rsidRPr="005E1EFB">
              <w:rPr>
                <w:rFonts w:ascii="Times New Roman" w:eastAsia="新細明體" w:hAnsi="Times New Roman" w:cs="Times New Roman"/>
                <w:color w:val="000000"/>
                <w:kern w:val="0"/>
                <w:szCs w:val="24"/>
              </w:rPr>
              <w:t>: 58.39</w:t>
            </w:r>
          </w:p>
          <w:p w:rsidR="00372B3A" w:rsidRPr="005E1EFB" w:rsidRDefault="00372B3A" w:rsidP="00372B3A">
            <w:pPr>
              <w:widowControl/>
              <w:rPr>
                <w:rFonts w:ascii="Times New Roman" w:eastAsia="新細明體" w:hAnsi="Times New Roman" w:cs="Times New Roman"/>
                <w:color w:val="000000"/>
                <w:kern w:val="0"/>
                <w:szCs w:val="24"/>
              </w:rPr>
            </w:pPr>
            <w:r w:rsidRPr="005E1EFB">
              <w:rPr>
                <w:rFonts w:ascii="Times New Roman" w:eastAsia="新細明體" w:hAnsi="Times New Roman" w:cs="Times New Roman"/>
                <w:color w:val="000000"/>
                <w:kern w:val="0"/>
                <w:szCs w:val="24"/>
              </w:rPr>
              <w:t>3</w:t>
            </w:r>
            <w:r w:rsidR="00992801" w:rsidRPr="005E1EFB">
              <w:rPr>
                <w:rFonts w:ascii="Times New Roman" w:eastAsia="新細明體" w:hAnsi="Times New Roman" w:cs="Times New Roman"/>
                <w:color w:val="000000"/>
                <w:kern w:val="0"/>
                <w:szCs w:val="24"/>
              </w:rPr>
              <w:t>rd LY (1996-1999): 51.83</w:t>
            </w:r>
          </w:p>
          <w:p w:rsidR="00372B3A" w:rsidRPr="005E1EFB" w:rsidRDefault="00372B3A" w:rsidP="00372B3A">
            <w:pPr>
              <w:widowControl/>
              <w:rPr>
                <w:rFonts w:ascii="Times New Roman" w:eastAsia="新細明體" w:hAnsi="Times New Roman" w:cs="Times New Roman"/>
                <w:color w:val="000000"/>
                <w:kern w:val="0"/>
                <w:szCs w:val="24"/>
              </w:rPr>
            </w:pPr>
            <w:r w:rsidRPr="005E1EFB">
              <w:rPr>
                <w:rFonts w:ascii="Times New Roman" w:eastAsia="新細明體" w:hAnsi="Times New Roman" w:cs="Times New Roman"/>
                <w:color w:val="000000"/>
                <w:kern w:val="0"/>
                <w:szCs w:val="24"/>
              </w:rPr>
              <w:t>4th LY (1999-2000/5/20): 54.67</w:t>
            </w:r>
          </w:p>
          <w:p w:rsidR="00372B3A" w:rsidRPr="005E1EFB" w:rsidRDefault="00372B3A" w:rsidP="00372B3A">
            <w:pPr>
              <w:widowControl/>
              <w:rPr>
                <w:rFonts w:ascii="Times New Roman" w:eastAsia="新細明體" w:hAnsi="Times New Roman" w:cs="Times New Roman"/>
                <w:color w:val="000000"/>
                <w:kern w:val="0"/>
                <w:szCs w:val="24"/>
              </w:rPr>
            </w:pPr>
            <w:r w:rsidRPr="005E1EFB">
              <w:rPr>
                <w:rFonts w:ascii="Times New Roman" w:eastAsia="新細明體" w:hAnsi="Times New Roman" w:cs="Times New Roman"/>
                <w:color w:val="000000"/>
                <w:kern w:val="0"/>
                <w:szCs w:val="24"/>
              </w:rPr>
              <w:t>4th LY</w:t>
            </w:r>
            <w:r w:rsidR="002B7219" w:rsidRPr="005E1EFB">
              <w:rPr>
                <w:rFonts w:ascii="Times New Roman" w:eastAsia="新細明體" w:hAnsi="Times New Roman" w:cs="Times New Roman" w:hint="eastAsia"/>
                <w:color w:val="000000"/>
                <w:kern w:val="0"/>
                <w:szCs w:val="24"/>
              </w:rPr>
              <w:t xml:space="preserve"> </w:t>
            </w:r>
            <w:r w:rsidRPr="005E1EFB">
              <w:rPr>
                <w:rFonts w:ascii="Times New Roman" w:eastAsia="新細明體" w:hAnsi="Times New Roman" w:cs="Times New Roman"/>
                <w:color w:val="000000"/>
                <w:kern w:val="0"/>
                <w:szCs w:val="24"/>
              </w:rPr>
              <w:t>(2000/5/20-2</w:t>
            </w:r>
            <w:r w:rsidR="00523F9D" w:rsidRPr="005E1EFB">
              <w:rPr>
                <w:rFonts w:ascii="Times New Roman" w:eastAsia="新細明體" w:hAnsi="Times New Roman" w:cs="Times New Roman"/>
                <w:color w:val="000000"/>
                <w:kern w:val="0"/>
                <w:szCs w:val="24"/>
              </w:rPr>
              <w:t>002): 31.11</w:t>
            </w:r>
            <w:r w:rsidRPr="005E1EFB">
              <w:rPr>
                <w:rFonts w:ascii="Times New Roman" w:eastAsia="新細明體" w:hAnsi="Times New Roman" w:cs="Times New Roman"/>
                <w:color w:val="000000"/>
                <w:kern w:val="0"/>
                <w:szCs w:val="24"/>
              </w:rPr>
              <w:t xml:space="preserve"> (divided government)</w:t>
            </w:r>
          </w:p>
          <w:p w:rsidR="00372B3A" w:rsidRPr="005E1EFB" w:rsidRDefault="00372B3A" w:rsidP="00372B3A">
            <w:pPr>
              <w:widowControl/>
              <w:rPr>
                <w:rFonts w:ascii="Times New Roman" w:eastAsia="新細明體" w:hAnsi="Times New Roman" w:cs="Times New Roman"/>
                <w:color w:val="000000"/>
                <w:kern w:val="0"/>
                <w:szCs w:val="24"/>
              </w:rPr>
            </w:pPr>
            <w:r w:rsidRPr="005E1EFB">
              <w:rPr>
                <w:rFonts w:ascii="Times New Roman" w:eastAsia="新細明體" w:hAnsi="Times New Roman" w:cs="Times New Roman"/>
                <w:color w:val="000000"/>
                <w:kern w:val="0"/>
                <w:szCs w:val="24"/>
              </w:rPr>
              <w:t>5th LY (</w:t>
            </w:r>
            <w:r w:rsidR="00523F9D" w:rsidRPr="005E1EFB">
              <w:rPr>
                <w:rFonts w:ascii="Times New Roman" w:eastAsia="新細明體" w:hAnsi="Times New Roman" w:cs="Times New Roman"/>
                <w:color w:val="000000"/>
                <w:kern w:val="0"/>
                <w:szCs w:val="24"/>
              </w:rPr>
              <w:t>2002-2005): 38.67</w:t>
            </w:r>
          </w:p>
          <w:p w:rsidR="00372B3A" w:rsidRPr="005E1EFB" w:rsidRDefault="00C86D60" w:rsidP="00372B3A">
            <w:pPr>
              <w:widowControl/>
              <w:rPr>
                <w:rFonts w:ascii="Times New Roman" w:eastAsia="新細明體" w:hAnsi="Times New Roman" w:cs="Times New Roman"/>
                <w:color w:val="000000"/>
                <w:kern w:val="0"/>
                <w:szCs w:val="24"/>
              </w:rPr>
            </w:pPr>
            <w:r w:rsidRPr="005E1EFB">
              <w:rPr>
                <w:rFonts w:ascii="Times New Roman" w:eastAsia="新細明體" w:hAnsi="Times New Roman" w:cs="Times New Roman"/>
                <w:color w:val="000000"/>
                <w:kern w:val="0"/>
                <w:szCs w:val="24"/>
              </w:rPr>
              <w:t>6th LY (2005-2007</w:t>
            </w:r>
            <w:r w:rsidR="00372B3A" w:rsidRPr="005E1EFB">
              <w:rPr>
                <w:rFonts w:ascii="Times New Roman" w:eastAsia="新細明體" w:hAnsi="Times New Roman" w:cs="Times New Roman"/>
                <w:color w:val="000000"/>
                <w:kern w:val="0"/>
                <w:szCs w:val="24"/>
              </w:rPr>
              <w:t>):</w:t>
            </w:r>
            <w:r w:rsidR="00523F9D" w:rsidRPr="005E1EFB">
              <w:rPr>
                <w:rFonts w:ascii="Times New Roman" w:eastAsia="新細明體" w:hAnsi="Times New Roman" w:cs="Times New Roman"/>
                <w:color w:val="000000"/>
                <w:kern w:val="0"/>
                <w:szCs w:val="24"/>
              </w:rPr>
              <w:t xml:space="preserve"> 39.56</w:t>
            </w:r>
          </w:p>
          <w:p w:rsidR="00372B3A" w:rsidRPr="005E1EFB" w:rsidRDefault="00372B3A" w:rsidP="00372B3A">
            <w:pPr>
              <w:widowControl/>
              <w:jc w:val="both"/>
              <w:rPr>
                <w:rFonts w:ascii="Times New Roman" w:eastAsia="新細明體" w:hAnsi="Times New Roman" w:cs="Times New Roman"/>
                <w:color w:val="000000"/>
                <w:kern w:val="0"/>
                <w:szCs w:val="24"/>
              </w:rPr>
            </w:pPr>
            <w:r w:rsidRPr="005E1EFB">
              <w:rPr>
                <w:rFonts w:ascii="Times New Roman" w:eastAsia="新細明體" w:hAnsi="Times New Roman" w:cs="Times New Roman"/>
                <w:color w:val="000000"/>
                <w:kern w:val="0"/>
                <w:szCs w:val="24"/>
              </w:rPr>
              <w:t>7th LY (</w:t>
            </w:r>
            <w:r w:rsidR="00C86D60" w:rsidRPr="005E1EFB">
              <w:rPr>
                <w:rFonts w:ascii="Times New Roman" w:eastAsia="新細明體" w:hAnsi="Times New Roman" w:cs="Times New Roman"/>
                <w:color w:val="000000"/>
                <w:kern w:val="0"/>
                <w:szCs w:val="24"/>
              </w:rPr>
              <w:t>2008-2012</w:t>
            </w:r>
            <w:r w:rsidR="00523F9D" w:rsidRPr="005E1EFB">
              <w:rPr>
                <w:rFonts w:ascii="Times New Roman" w:eastAsia="新細明體" w:hAnsi="Times New Roman" w:cs="Times New Roman"/>
                <w:color w:val="000000"/>
                <w:kern w:val="0"/>
                <w:szCs w:val="24"/>
              </w:rPr>
              <w:t>): 71.68</w:t>
            </w:r>
          </w:p>
          <w:p w:rsidR="00372B3A" w:rsidRPr="005E1EFB" w:rsidRDefault="00372B3A" w:rsidP="00372B3A">
            <w:pPr>
              <w:widowControl/>
              <w:jc w:val="both"/>
              <w:rPr>
                <w:rFonts w:ascii="Times New Roman" w:eastAsia="新細明體" w:hAnsi="Times New Roman" w:cs="Times New Roman"/>
                <w:bCs/>
                <w:color w:val="000000"/>
                <w:kern w:val="0"/>
                <w:szCs w:val="24"/>
              </w:rPr>
            </w:pPr>
          </w:p>
        </w:tc>
      </w:tr>
      <w:tr w:rsidR="00B055C3" w:rsidRPr="005E1EFB" w:rsidTr="00AE4336">
        <w:trPr>
          <w:trHeight w:val="330"/>
        </w:trPr>
        <w:tc>
          <w:tcPr>
            <w:tcW w:w="3940" w:type="dxa"/>
            <w:tcBorders>
              <w:top w:val="single" w:sz="4" w:space="0" w:color="auto"/>
              <w:left w:val="nil"/>
              <w:bottom w:val="single" w:sz="4" w:space="0" w:color="auto"/>
              <w:right w:val="nil"/>
            </w:tcBorders>
            <w:shd w:val="clear" w:color="auto" w:fill="auto"/>
            <w:noWrap/>
            <w:vAlign w:val="center"/>
            <w:hideMark/>
          </w:tcPr>
          <w:p w:rsidR="00B055C3" w:rsidRPr="005E1EFB" w:rsidRDefault="00B055C3" w:rsidP="00B055C3">
            <w:pPr>
              <w:widowControl/>
              <w:rPr>
                <w:rFonts w:ascii="Times New Roman" w:eastAsia="新細明體" w:hAnsi="Times New Roman" w:cs="Times New Roman"/>
                <w:b/>
                <w:bCs/>
                <w:color w:val="000000"/>
                <w:kern w:val="0"/>
                <w:szCs w:val="24"/>
              </w:rPr>
            </w:pPr>
            <w:r w:rsidRPr="005E1EFB">
              <w:rPr>
                <w:rFonts w:ascii="Times New Roman" w:eastAsia="新細明體" w:hAnsi="Times New Roman" w:cs="Times New Roman"/>
                <w:b/>
                <w:bCs/>
                <w:color w:val="000000"/>
                <w:kern w:val="0"/>
                <w:szCs w:val="24"/>
              </w:rPr>
              <w:lastRenderedPageBreak/>
              <w:t>Governing Party Unity</w:t>
            </w:r>
          </w:p>
        </w:tc>
        <w:tc>
          <w:tcPr>
            <w:tcW w:w="5860" w:type="dxa"/>
            <w:tcBorders>
              <w:top w:val="single" w:sz="4" w:space="0" w:color="auto"/>
              <w:left w:val="nil"/>
              <w:bottom w:val="single" w:sz="4" w:space="0" w:color="auto"/>
              <w:right w:val="nil"/>
            </w:tcBorders>
            <w:shd w:val="clear" w:color="auto" w:fill="auto"/>
            <w:vAlign w:val="center"/>
            <w:hideMark/>
          </w:tcPr>
          <w:p w:rsidR="00B055C3" w:rsidRPr="005E1EFB" w:rsidRDefault="00057F4D" w:rsidP="00440C59">
            <w:pPr>
              <w:widowControl/>
              <w:jc w:val="both"/>
              <w:rPr>
                <w:rFonts w:ascii="Times New Roman" w:eastAsia="新細明體" w:hAnsi="Times New Roman" w:cs="Times New Roman"/>
                <w:bCs/>
                <w:color w:val="000000"/>
                <w:kern w:val="0"/>
                <w:szCs w:val="24"/>
              </w:rPr>
            </w:pPr>
            <w:r w:rsidRPr="005E1EFB">
              <w:rPr>
                <w:rFonts w:ascii="Times New Roman" w:eastAsia="新細明體" w:hAnsi="Times New Roman" w:cs="Times New Roman"/>
                <w:bCs/>
                <w:color w:val="000000"/>
                <w:kern w:val="0"/>
                <w:szCs w:val="24"/>
              </w:rPr>
              <w:t xml:space="preserve">Average </w:t>
            </w:r>
            <w:r w:rsidRPr="005E1EFB">
              <w:rPr>
                <w:rFonts w:ascii="Times New Roman" w:eastAsia="新細明體" w:hAnsi="Times New Roman" w:cs="Times New Roman" w:hint="eastAsia"/>
                <w:bCs/>
                <w:color w:val="000000"/>
                <w:kern w:val="0"/>
                <w:szCs w:val="24"/>
              </w:rPr>
              <w:t>g</w:t>
            </w:r>
            <w:r w:rsidR="00677C64" w:rsidRPr="005E1EFB">
              <w:rPr>
                <w:rFonts w:ascii="Times New Roman" w:eastAsia="新細明體" w:hAnsi="Times New Roman" w:cs="Times New Roman" w:hint="eastAsia"/>
                <w:bCs/>
                <w:color w:val="000000"/>
                <w:kern w:val="0"/>
                <w:szCs w:val="24"/>
              </w:rPr>
              <w:t>o</w:t>
            </w:r>
            <w:r w:rsidR="00677C64" w:rsidRPr="005E1EFB">
              <w:rPr>
                <w:rFonts w:ascii="Times New Roman" w:eastAsia="新細明體" w:hAnsi="Times New Roman" w:cs="Times New Roman"/>
                <w:bCs/>
                <w:color w:val="000000"/>
                <w:kern w:val="0"/>
                <w:szCs w:val="24"/>
              </w:rPr>
              <w:t xml:space="preserve">verning party unity score when the given </w:t>
            </w:r>
            <w:r w:rsidR="007C7091" w:rsidRPr="005E1EFB">
              <w:rPr>
                <w:rFonts w:ascii="Times New Roman" w:eastAsia="新細明體" w:hAnsi="Times New Roman" w:cs="Times New Roman"/>
                <w:bCs/>
                <w:color w:val="000000"/>
                <w:kern w:val="0"/>
                <w:szCs w:val="24"/>
              </w:rPr>
              <w:t>bill</w:t>
            </w:r>
            <w:r w:rsidR="00677C64" w:rsidRPr="005E1EFB">
              <w:rPr>
                <w:rFonts w:ascii="Times New Roman" w:eastAsia="新細明體" w:hAnsi="Times New Roman" w:cs="Times New Roman"/>
                <w:bCs/>
                <w:color w:val="000000"/>
                <w:kern w:val="0"/>
                <w:szCs w:val="24"/>
              </w:rPr>
              <w:t xml:space="preserve"> is proposed. The data is taken from </w:t>
            </w:r>
            <w:proofErr w:type="spellStart"/>
            <w:r w:rsidR="00677C64" w:rsidRPr="005E1EFB">
              <w:rPr>
                <w:rFonts w:ascii="Times New Roman" w:eastAsia="新細明體" w:hAnsi="Times New Roman" w:cs="Times New Roman"/>
                <w:bCs/>
                <w:color w:val="000000"/>
                <w:kern w:val="0"/>
                <w:szCs w:val="24"/>
              </w:rPr>
              <w:t>Hawang</w:t>
            </w:r>
            <w:proofErr w:type="spellEnd"/>
            <w:r w:rsidR="00677C64" w:rsidRPr="005E1EFB">
              <w:rPr>
                <w:rFonts w:ascii="Times New Roman" w:eastAsia="新細明體" w:hAnsi="Times New Roman" w:cs="Times New Roman"/>
                <w:bCs/>
                <w:color w:val="000000"/>
                <w:kern w:val="0"/>
                <w:szCs w:val="24"/>
              </w:rPr>
              <w:t xml:space="preserve"> (2016)</w:t>
            </w:r>
            <w:r w:rsidRPr="005E1EFB">
              <w:rPr>
                <w:rFonts w:ascii="Times New Roman" w:eastAsia="新細明體" w:hAnsi="Times New Roman" w:cs="Times New Roman"/>
                <w:bCs/>
                <w:color w:val="000000"/>
                <w:kern w:val="0"/>
                <w:szCs w:val="24"/>
              </w:rPr>
              <w:t>.</w:t>
            </w:r>
          </w:p>
          <w:p w:rsidR="00372B3A" w:rsidRPr="005E1EFB" w:rsidRDefault="00372B3A" w:rsidP="00372B3A">
            <w:pPr>
              <w:widowControl/>
              <w:rPr>
                <w:rFonts w:ascii="Times New Roman" w:eastAsia="新細明體" w:hAnsi="Times New Roman" w:cs="Times New Roman"/>
                <w:color w:val="000000"/>
                <w:kern w:val="0"/>
                <w:szCs w:val="24"/>
              </w:rPr>
            </w:pPr>
            <w:r w:rsidRPr="005E1EFB">
              <w:rPr>
                <w:rFonts w:ascii="Times New Roman" w:eastAsia="新細明體" w:hAnsi="Times New Roman" w:cs="Times New Roman"/>
                <w:color w:val="000000"/>
                <w:kern w:val="0"/>
                <w:szCs w:val="24"/>
              </w:rPr>
              <w:t>2nd LY (1993-1996): 63.2</w:t>
            </w:r>
          </w:p>
          <w:p w:rsidR="00372B3A" w:rsidRPr="005E1EFB" w:rsidRDefault="00372B3A" w:rsidP="00372B3A">
            <w:pPr>
              <w:widowControl/>
              <w:rPr>
                <w:rFonts w:ascii="Times New Roman" w:eastAsia="新細明體" w:hAnsi="Times New Roman" w:cs="Times New Roman"/>
                <w:color w:val="000000"/>
                <w:kern w:val="0"/>
                <w:szCs w:val="24"/>
              </w:rPr>
            </w:pPr>
            <w:r w:rsidRPr="005E1EFB">
              <w:rPr>
                <w:rFonts w:ascii="Times New Roman" w:eastAsia="新細明體" w:hAnsi="Times New Roman" w:cs="Times New Roman"/>
                <w:color w:val="000000"/>
                <w:kern w:val="0"/>
                <w:szCs w:val="24"/>
              </w:rPr>
              <w:t>3rd LY (1996-1999): 70.9</w:t>
            </w:r>
          </w:p>
          <w:p w:rsidR="00372B3A" w:rsidRPr="005E1EFB" w:rsidRDefault="00372B3A" w:rsidP="00372B3A">
            <w:pPr>
              <w:widowControl/>
              <w:rPr>
                <w:rFonts w:ascii="Times New Roman" w:eastAsia="新細明體" w:hAnsi="Times New Roman" w:cs="Times New Roman"/>
                <w:color w:val="000000"/>
                <w:kern w:val="0"/>
                <w:szCs w:val="24"/>
              </w:rPr>
            </w:pPr>
            <w:r w:rsidRPr="005E1EFB">
              <w:rPr>
                <w:rFonts w:ascii="Times New Roman" w:eastAsia="新細明體" w:hAnsi="Times New Roman" w:cs="Times New Roman"/>
                <w:color w:val="000000"/>
                <w:kern w:val="0"/>
                <w:szCs w:val="24"/>
              </w:rPr>
              <w:t>4th LY (1999-2000/5/20): 71.4</w:t>
            </w:r>
          </w:p>
          <w:p w:rsidR="00372B3A" w:rsidRPr="005E1EFB" w:rsidRDefault="00372B3A" w:rsidP="00372B3A">
            <w:pPr>
              <w:widowControl/>
              <w:rPr>
                <w:rFonts w:ascii="Times New Roman" w:eastAsia="新細明體" w:hAnsi="Times New Roman" w:cs="Times New Roman"/>
                <w:color w:val="000000"/>
                <w:kern w:val="0"/>
                <w:szCs w:val="24"/>
              </w:rPr>
            </w:pPr>
            <w:r w:rsidRPr="005E1EFB">
              <w:rPr>
                <w:rFonts w:ascii="Times New Roman" w:eastAsia="新細明體" w:hAnsi="Times New Roman" w:cs="Times New Roman"/>
                <w:color w:val="000000"/>
                <w:kern w:val="0"/>
                <w:szCs w:val="24"/>
              </w:rPr>
              <w:t>4th LY</w:t>
            </w:r>
            <w:r w:rsidR="002B7219" w:rsidRPr="005E1EFB">
              <w:rPr>
                <w:rFonts w:ascii="Times New Roman" w:eastAsia="新細明體" w:hAnsi="Times New Roman" w:cs="Times New Roman" w:hint="eastAsia"/>
                <w:color w:val="000000"/>
                <w:kern w:val="0"/>
                <w:szCs w:val="24"/>
              </w:rPr>
              <w:t xml:space="preserve"> </w:t>
            </w:r>
            <w:r w:rsidRPr="005E1EFB">
              <w:rPr>
                <w:rFonts w:ascii="Times New Roman" w:eastAsia="新細明體" w:hAnsi="Times New Roman" w:cs="Times New Roman"/>
                <w:color w:val="000000"/>
                <w:kern w:val="0"/>
                <w:szCs w:val="24"/>
              </w:rPr>
              <w:t>(2000/5/20-2002): 94.8 (divided government)</w:t>
            </w:r>
          </w:p>
          <w:p w:rsidR="00372B3A" w:rsidRPr="005E1EFB" w:rsidRDefault="00372B3A" w:rsidP="00372B3A">
            <w:pPr>
              <w:widowControl/>
              <w:rPr>
                <w:rFonts w:ascii="Times New Roman" w:eastAsia="新細明體" w:hAnsi="Times New Roman" w:cs="Times New Roman"/>
                <w:color w:val="000000"/>
                <w:kern w:val="0"/>
                <w:szCs w:val="24"/>
              </w:rPr>
            </w:pPr>
            <w:r w:rsidRPr="005E1EFB">
              <w:rPr>
                <w:rFonts w:ascii="Times New Roman" w:eastAsia="新細明體" w:hAnsi="Times New Roman" w:cs="Times New Roman"/>
                <w:color w:val="000000"/>
                <w:kern w:val="0"/>
                <w:szCs w:val="24"/>
              </w:rPr>
              <w:t>5th LY (2002-2005): 94.4</w:t>
            </w:r>
          </w:p>
          <w:p w:rsidR="00372B3A" w:rsidRPr="005E1EFB" w:rsidRDefault="00C86D60" w:rsidP="00372B3A">
            <w:pPr>
              <w:widowControl/>
              <w:rPr>
                <w:rFonts w:ascii="Times New Roman" w:eastAsia="新細明體" w:hAnsi="Times New Roman" w:cs="Times New Roman"/>
                <w:color w:val="000000"/>
                <w:kern w:val="0"/>
                <w:szCs w:val="24"/>
              </w:rPr>
            </w:pPr>
            <w:r w:rsidRPr="005E1EFB">
              <w:rPr>
                <w:rFonts w:ascii="Times New Roman" w:eastAsia="新細明體" w:hAnsi="Times New Roman" w:cs="Times New Roman"/>
                <w:color w:val="000000"/>
                <w:kern w:val="0"/>
                <w:szCs w:val="24"/>
              </w:rPr>
              <w:t>6th LY (2005-2007</w:t>
            </w:r>
            <w:r w:rsidR="00372B3A" w:rsidRPr="005E1EFB">
              <w:rPr>
                <w:rFonts w:ascii="Times New Roman" w:eastAsia="新細明體" w:hAnsi="Times New Roman" w:cs="Times New Roman"/>
                <w:color w:val="000000"/>
                <w:kern w:val="0"/>
                <w:szCs w:val="24"/>
              </w:rPr>
              <w:t>): 93.5</w:t>
            </w:r>
          </w:p>
          <w:p w:rsidR="00372B3A" w:rsidRPr="005E1EFB" w:rsidRDefault="00372B3A" w:rsidP="00372B3A">
            <w:pPr>
              <w:widowControl/>
              <w:rPr>
                <w:rFonts w:ascii="Times New Roman" w:eastAsia="新細明體" w:hAnsi="Times New Roman" w:cs="Times New Roman"/>
                <w:color w:val="000000"/>
                <w:kern w:val="0"/>
                <w:szCs w:val="24"/>
              </w:rPr>
            </w:pPr>
            <w:r w:rsidRPr="005E1EFB">
              <w:rPr>
                <w:rFonts w:ascii="Times New Roman" w:eastAsia="新細明體" w:hAnsi="Times New Roman" w:cs="Times New Roman"/>
                <w:color w:val="000000"/>
                <w:kern w:val="0"/>
                <w:szCs w:val="24"/>
              </w:rPr>
              <w:t>7th LY (</w:t>
            </w:r>
            <w:r w:rsidR="00C86D60" w:rsidRPr="005E1EFB">
              <w:rPr>
                <w:rFonts w:ascii="Times New Roman" w:eastAsia="新細明體" w:hAnsi="Times New Roman" w:cs="Times New Roman"/>
                <w:color w:val="000000"/>
                <w:kern w:val="0"/>
                <w:szCs w:val="24"/>
              </w:rPr>
              <w:t>2008-2012</w:t>
            </w:r>
            <w:r w:rsidRPr="005E1EFB">
              <w:rPr>
                <w:rFonts w:ascii="Times New Roman" w:eastAsia="新細明體" w:hAnsi="Times New Roman" w:cs="Times New Roman"/>
                <w:color w:val="000000"/>
                <w:kern w:val="0"/>
                <w:szCs w:val="24"/>
              </w:rPr>
              <w:t>): 72.6</w:t>
            </w:r>
          </w:p>
          <w:p w:rsidR="00372B3A" w:rsidRPr="005E1EFB" w:rsidRDefault="00372B3A" w:rsidP="00440C59">
            <w:pPr>
              <w:widowControl/>
              <w:jc w:val="both"/>
              <w:rPr>
                <w:rFonts w:ascii="Times New Roman" w:eastAsia="新細明體" w:hAnsi="Times New Roman" w:cs="Times New Roman"/>
                <w:b/>
                <w:bCs/>
                <w:color w:val="000000"/>
                <w:kern w:val="0"/>
                <w:szCs w:val="24"/>
              </w:rPr>
            </w:pPr>
          </w:p>
        </w:tc>
      </w:tr>
      <w:tr w:rsidR="00B055C3" w:rsidRPr="005E1EFB" w:rsidTr="00AE4336">
        <w:trPr>
          <w:trHeight w:val="330"/>
        </w:trPr>
        <w:tc>
          <w:tcPr>
            <w:tcW w:w="3940" w:type="dxa"/>
            <w:tcBorders>
              <w:top w:val="single" w:sz="4" w:space="0" w:color="auto"/>
              <w:left w:val="nil"/>
              <w:bottom w:val="single" w:sz="4" w:space="0" w:color="auto"/>
              <w:right w:val="nil"/>
            </w:tcBorders>
            <w:shd w:val="clear" w:color="auto" w:fill="auto"/>
            <w:noWrap/>
            <w:vAlign w:val="center"/>
            <w:hideMark/>
          </w:tcPr>
          <w:p w:rsidR="00B055C3" w:rsidRPr="005E1EFB" w:rsidRDefault="00057F4D" w:rsidP="00B055C3">
            <w:pPr>
              <w:widowControl/>
              <w:rPr>
                <w:rFonts w:ascii="Times New Roman" w:eastAsia="新細明體" w:hAnsi="Times New Roman" w:cs="Times New Roman"/>
                <w:b/>
                <w:bCs/>
                <w:color w:val="000000"/>
                <w:kern w:val="0"/>
                <w:szCs w:val="24"/>
              </w:rPr>
            </w:pPr>
            <w:r w:rsidRPr="005E1EFB">
              <w:rPr>
                <w:rFonts w:ascii="Times New Roman" w:eastAsia="新細明體" w:hAnsi="Times New Roman" w:cs="Times New Roman"/>
                <w:b/>
                <w:bCs/>
                <w:color w:val="000000"/>
                <w:kern w:val="0"/>
                <w:szCs w:val="24"/>
              </w:rPr>
              <w:t>Effective Number of Parties</w:t>
            </w:r>
          </w:p>
        </w:tc>
        <w:tc>
          <w:tcPr>
            <w:tcW w:w="5860" w:type="dxa"/>
            <w:tcBorders>
              <w:top w:val="single" w:sz="4" w:space="0" w:color="auto"/>
              <w:left w:val="nil"/>
              <w:bottom w:val="single" w:sz="4" w:space="0" w:color="auto"/>
              <w:right w:val="nil"/>
            </w:tcBorders>
            <w:shd w:val="clear" w:color="auto" w:fill="auto"/>
            <w:vAlign w:val="center"/>
            <w:hideMark/>
          </w:tcPr>
          <w:p w:rsidR="00B055C3" w:rsidRPr="005E1EFB" w:rsidRDefault="00BE1AB3" w:rsidP="00440C59">
            <w:pPr>
              <w:widowControl/>
              <w:jc w:val="both"/>
              <w:rPr>
                <w:rFonts w:ascii="Times New Roman" w:eastAsia="標楷體" w:hAnsi="Times New Roman" w:cs="Times New Roman"/>
                <w:color w:val="000000"/>
                <w:szCs w:val="24"/>
                <w:shd w:val="clear" w:color="auto" w:fill="FFFFFF"/>
              </w:rPr>
            </w:pPr>
            <w:r w:rsidRPr="005E1EFB">
              <w:rPr>
                <w:rFonts w:ascii="Times New Roman" w:eastAsia="新細明體" w:hAnsi="Times New Roman" w:cs="Times New Roman"/>
                <w:bCs/>
                <w:color w:val="000000"/>
                <w:kern w:val="0"/>
                <w:szCs w:val="24"/>
              </w:rPr>
              <w:t>The e</w:t>
            </w:r>
            <w:r w:rsidR="00677C64" w:rsidRPr="005E1EFB">
              <w:rPr>
                <w:rFonts w:ascii="Times New Roman" w:eastAsia="新細明體" w:hAnsi="Times New Roman" w:cs="Times New Roman"/>
                <w:bCs/>
                <w:color w:val="000000"/>
                <w:kern w:val="0"/>
                <w:szCs w:val="24"/>
              </w:rPr>
              <w:t>ff</w:t>
            </w:r>
            <w:r w:rsidRPr="005E1EFB">
              <w:rPr>
                <w:rFonts w:ascii="Times New Roman" w:eastAsia="新細明體" w:hAnsi="Times New Roman" w:cs="Times New Roman"/>
                <w:bCs/>
                <w:color w:val="000000"/>
                <w:kern w:val="0"/>
                <w:szCs w:val="24"/>
              </w:rPr>
              <w:t>ective n</w:t>
            </w:r>
            <w:r w:rsidR="00677C64" w:rsidRPr="005E1EFB">
              <w:rPr>
                <w:rFonts w:ascii="Times New Roman" w:eastAsia="新細明體" w:hAnsi="Times New Roman" w:cs="Times New Roman"/>
                <w:bCs/>
                <w:color w:val="000000"/>
                <w:kern w:val="0"/>
                <w:szCs w:val="24"/>
              </w:rPr>
              <w:t xml:space="preserve">umber of </w:t>
            </w:r>
            <w:r w:rsidR="00057F4D" w:rsidRPr="005E1EFB">
              <w:rPr>
                <w:rFonts w:ascii="Times New Roman" w:eastAsia="新細明體" w:hAnsi="Times New Roman" w:cs="Times New Roman"/>
                <w:bCs/>
                <w:color w:val="000000"/>
                <w:kern w:val="0"/>
                <w:szCs w:val="24"/>
              </w:rPr>
              <w:t xml:space="preserve">parties in the LY when the given </w:t>
            </w:r>
            <w:r w:rsidR="007C7091" w:rsidRPr="005E1EFB">
              <w:rPr>
                <w:rFonts w:ascii="Times New Roman" w:eastAsia="新細明體" w:hAnsi="Times New Roman" w:cs="Times New Roman"/>
                <w:bCs/>
                <w:color w:val="000000"/>
                <w:kern w:val="0"/>
                <w:szCs w:val="24"/>
              </w:rPr>
              <w:t>bill</w:t>
            </w:r>
            <w:r w:rsidR="00057F4D" w:rsidRPr="005E1EFB">
              <w:rPr>
                <w:rFonts w:ascii="Times New Roman" w:eastAsia="新細明體" w:hAnsi="Times New Roman" w:cs="Times New Roman"/>
                <w:bCs/>
                <w:color w:val="000000"/>
                <w:kern w:val="0"/>
                <w:szCs w:val="24"/>
              </w:rPr>
              <w:t xml:space="preserve"> is proposed. </w:t>
            </w:r>
            <w:r w:rsidRPr="005E1EFB">
              <w:rPr>
                <w:rFonts w:ascii="Times New Roman" w:eastAsia="標楷體" w:hAnsi="Times New Roman" w:cs="Times New Roman"/>
                <w:color w:val="000000"/>
                <w:szCs w:val="24"/>
                <w:shd w:val="clear" w:color="auto" w:fill="FFFFFF"/>
              </w:rPr>
              <w:t xml:space="preserve">The effective number of parties is calculated with the formula proposed by </w:t>
            </w:r>
            <w:proofErr w:type="spellStart"/>
            <w:r w:rsidRPr="005E1EFB">
              <w:rPr>
                <w:rFonts w:ascii="Times New Roman" w:eastAsia="標楷體" w:hAnsi="Times New Roman" w:cs="Times New Roman"/>
                <w:color w:val="000000"/>
                <w:szCs w:val="24"/>
                <w:shd w:val="clear" w:color="auto" w:fill="FFFFFF"/>
              </w:rPr>
              <w:t>Laakso</w:t>
            </w:r>
            <w:proofErr w:type="spellEnd"/>
            <w:r w:rsidRPr="005E1EFB">
              <w:rPr>
                <w:rFonts w:ascii="Times New Roman" w:eastAsia="標楷體" w:hAnsi="Times New Roman" w:cs="Times New Roman"/>
                <w:color w:val="000000"/>
                <w:szCs w:val="24"/>
                <w:shd w:val="clear" w:color="auto" w:fill="FFFFFF"/>
              </w:rPr>
              <w:t xml:space="preserve"> and </w:t>
            </w:r>
            <w:proofErr w:type="spellStart"/>
            <w:r w:rsidR="00F76702" w:rsidRPr="005E1EFB">
              <w:rPr>
                <w:rFonts w:ascii="Times New Roman" w:eastAsia="標楷體" w:hAnsi="Times New Roman" w:cs="Times New Roman"/>
                <w:color w:val="000000"/>
                <w:szCs w:val="24"/>
                <w:shd w:val="clear" w:color="auto" w:fill="FFFFFF"/>
              </w:rPr>
              <w:t>Taagepera</w:t>
            </w:r>
            <w:proofErr w:type="spellEnd"/>
            <w:r w:rsidR="00F76702" w:rsidRPr="005E1EFB">
              <w:rPr>
                <w:rFonts w:ascii="Times New Roman" w:eastAsia="標楷體" w:hAnsi="Times New Roman" w:cs="Times New Roman"/>
                <w:color w:val="000000"/>
                <w:szCs w:val="24"/>
                <w:shd w:val="clear" w:color="auto" w:fill="FFFFFF"/>
              </w:rPr>
              <w:t xml:space="preserve"> (1979): </w:t>
            </w:r>
          </w:p>
          <w:p w:rsidR="00F76702" w:rsidRPr="005E1EFB" w:rsidRDefault="000858F3" w:rsidP="00B055C3">
            <w:pPr>
              <w:widowControl/>
              <w:rPr>
                <w:rFonts w:ascii="Times New Roman" w:eastAsia="新細明體" w:hAnsi="Times New Roman" w:cs="Times New Roman"/>
                <w:color w:val="000000"/>
                <w:kern w:val="0"/>
                <w:szCs w:val="24"/>
              </w:rPr>
            </w:pPr>
            <m:oMathPara>
              <m:oMathParaPr>
                <m:jc m:val="left"/>
              </m:oMathParaPr>
              <m:oMath>
                <m:f>
                  <m:fPr>
                    <m:ctrlPr>
                      <w:rPr>
                        <w:rFonts w:ascii="Cambria Math" w:eastAsia="新細明體" w:hAnsi="Cambria Math" w:cs="Times New Roman"/>
                        <w:color w:val="000000"/>
                        <w:kern w:val="0"/>
                        <w:szCs w:val="24"/>
                      </w:rPr>
                    </m:ctrlPr>
                  </m:fPr>
                  <m:num>
                    <m:r>
                      <w:rPr>
                        <w:rFonts w:ascii="Cambria Math" w:eastAsia="新細明體" w:hAnsi="Cambria Math" w:cs="Times New Roman"/>
                        <w:color w:val="000000"/>
                        <w:kern w:val="0"/>
                        <w:szCs w:val="24"/>
                      </w:rPr>
                      <m:t>1</m:t>
                    </m:r>
                  </m:num>
                  <m:den>
                    <m:nary>
                      <m:naryPr>
                        <m:chr m:val="∑"/>
                        <m:limLoc m:val="undOvr"/>
                        <m:ctrlPr>
                          <w:rPr>
                            <w:rFonts w:ascii="Cambria Math" w:eastAsia="新細明體" w:hAnsi="Cambria Math" w:cs="Times New Roman"/>
                            <w:i/>
                            <w:color w:val="000000"/>
                            <w:kern w:val="0"/>
                            <w:szCs w:val="24"/>
                          </w:rPr>
                        </m:ctrlPr>
                      </m:naryPr>
                      <m:sub>
                        <m:r>
                          <w:rPr>
                            <w:rFonts w:ascii="Cambria Math" w:eastAsia="新細明體" w:hAnsi="Cambria Math" w:cs="Times New Roman"/>
                            <w:color w:val="000000"/>
                            <w:kern w:val="0"/>
                            <w:szCs w:val="24"/>
                          </w:rPr>
                          <m:t>i=1</m:t>
                        </m:r>
                      </m:sub>
                      <m:sup>
                        <m:r>
                          <w:rPr>
                            <w:rFonts w:ascii="Cambria Math" w:eastAsia="新細明體" w:hAnsi="Cambria Math" w:cs="Times New Roman"/>
                            <w:color w:val="000000"/>
                            <w:kern w:val="0"/>
                            <w:szCs w:val="24"/>
                          </w:rPr>
                          <m:t>n</m:t>
                        </m:r>
                      </m:sup>
                      <m:e>
                        <m:sSup>
                          <m:sSupPr>
                            <m:ctrlPr>
                              <w:rPr>
                                <w:rFonts w:ascii="Cambria Math" w:eastAsia="新細明體" w:hAnsi="Cambria Math" w:cs="Times New Roman"/>
                                <w:i/>
                                <w:color w:val="000000"/>
                                <w:kern w:val="0"/>
                                <w:szCs w:val="24"/>
                              </w:rPr>
                            </m:ctrlPr>
                          </m:sSupPr>
                          <m:e>
                            <m:sSub>
                              <m:sSubPr>
                                <m:ctrlPr>
                                  <w:rPr>
                                    <w:rFonts w:ascii="Cambria Math" w:eastAsia="新細明體" w:hAnsi="Cambria Math" w:cs="Times New Roman"/>
                                    <w:i/>
                                    <w:color w:val="000000"/>
                                    <w:kern w:val="0"/>
                                    <w:szCs w:val="24"/>
                                  </w:rPr>
                                </m:ctrlPr>
                              </m:sSubPr>
                              <m:e>
                                <m:r>
                                  <w:rPr>
                                    <w:rFonts w:ascii="Cambria Math" w:eastAsia="新細明體" w:hAnsi="Cambria Math" w:cs="Times New Roman"/>
                                    <w:color w:val="000000"/>
                                    <w:kern w:val="0"/>
                                    <w:szCs w:val="24"/>
                                  </w:rPr>
                                  <m:t>p</m:t>
                                </m:r>
                              </m:e>
                              <m:sub>
                                <m:r>
                                  <w:rPr>
                                    <w:rFonts w:ascii="Cambria Math" w:eastAsia="新細明體" w:hAnsi="Cambria Math" w:cs="Times New Roman"/>
                                    <w:color w:val="000000"/>
                                    <w:kern w:val="0"/>
                                    <w:szCs w:val="24"/>
                                  </w:rPr>
                                  <m:t>i</m:t>
                                </m:r>
                              </m:sub>
                            </m:sSub>
                          </m:e>
                          <m:sup>
                            <m:r>
                              <w:rPr>
                                <w:rFonts w:ascii="Cambria Math" w:eastAsia="新細明體" w:hAnsi="Cambria Math" w:cs="Times New Roman"/>
                                <w:color w:val="000000"/>
                                <w:kern w:val="0"/>
                                <w:szCs w:val="24"/>
                              </w:rPr>
                              <m:t>2</m:t>
                            </m:r>
                          </m:sup>
                        </m:sSup>
                      </m:e>
                    </m:nary>
                  </m:den>
                </m:f>
              </m:oMath>
            </m:oMathPara>
          </w:p>
          <w:p w:rsidR="00EF1E25" w:rsidRPr="005E1EFB" w:rsidRDefault="00EF1E25" w:rsidP="00B055C3">
            <w:pPr>
              <w:widowControl/>
              <w:rPr>
                <w:rFonts w:ascii="Times New Roman" w:eastAsia="標楷體" w:hAnsi="Times New Roman" w:cs="Times New Roman"/>
                <w:color w:val="000000"/>
                <w:szCs w:val="24"/>
                <w:shd w:val="clear" w:color="auto" w:fill="FFFFFF"/>
              </w:rPr>
            </w:pPr>
            <w:r w:rsidRPr="005E1EFB">
              <w:rPr>
                <w:rFonts w:ascii="Times New Roman" w:eastAsia="標楷體" w:hAnsi="Times New Roman" w:cs="Times New Roman"/>
                <w:color w:val="000000"/>
                <w:szCs w:val="24"/>
                <w:shd w:val="clear" w:color="auto" w:fill="FFFFFF"/>
              </w:rPr>
              <w:t xml:space="preserve">Where </w:t>
            </w:r>
            <m:oMath>
              <m:sSub>
                <m:sSubPr>
                  <m:ctrlPr>
                    <w:rPr>
                      <w:rFonts w:ascii="Cambria Math" w:eastAsia="標楷體" w:hAnsi="Cambria Math" w:cs="Times New Roman"/>
                      <w:color w:val="000000"/>
                      <w:szCs w:val="24"/>
                      <w:shd w:val="clear" w:color="auto" w:fill="FFFFFF"/>
                    </w:rPr>
                  </m:ctrlPr>
                </m:sSubPr>
                <m:e>
                  <m:r>
                    <w:rPr>
                      <w:rFonts w:ascii="Cambria Math" w:eastAsia="標楷體" w:hAnsi="Cambria Math" w:cs="Times New Roman"/>
                      <w:color w:val="000000"/>
                      <w:szCs w:val="24"/>
                      <w:shd w:val="clear" w:color="auto" w:fill="FFFFFF"/>
                    </w:rPr>
                    <m:t>p</m:t>
                  </m:r>
                </m:e>
                <m:sub>
                  <m:r>
                    <w:rPr>
                      <w:rFonts w:ascii="Cambria Math" w:eastAsia="標楷體" w:hAnsi="Cambria Math" w:cs="Times New Roman"/>
                      <w:color w:val="000000"/>
                      <w:szCs w:val="24"/>
                      <w:shd w:val="clear" w:color="auto" w:fill="FFFFFF"/>
                    </w:rPr>
                    <m:t>i</m:t>
                  </m:r>
                </m:sub>
              </m:sSub>
            </m:oMath>
            <w:r w:rsidRPr="005E1EFB">
              <w:rPr>
                <w:rFonts w:ascii="Times New Roman" w:eastAsia="標楷體" w:hAnsi="Times New Roman" w:cs="Times New Roman"/>
                <w:color w:val="000000"/>
                <w:szCs w:val="24"/>
                <w:shd w:val="clear" w:color="auto" w:fill="FFFFFF"/>
              </w:rPr>
              <w:t xml:space="preserve"> is the seat share of the party i in the given term of LY.</w:t>
            </w:r>
          </w:p>
          <w:p w:rsidR="00C55EF7" w:rsidRPr="005E1EFB" w:rsidRDefault="00C55EF7" w:rsidP="00B055C3">
            <w:pPr>
              <w:widowControl/>
              <w:rPr>
                <w:rFonts w:ascii="Times New Roman" w:eastAsia="新細明體" w:hAnsi="Times New Roman" w:cs="Times New Roman"/>
                <w:color w:val="000000"/>
                <w:kern w:val="0"/>
                <w:szCs w:val="24"/>
              </w:rPr>
            </w:pPr>
            <w:r w:rsidRPr="005E1EFB">
              <w:rPr>
                <w:rFonts w:ascii="Times New Roman" w:eastAsia="新細明體" w:hAnsi="Times New Roman" w:cs="Times New Roman"/>
                <w:color w:val="000000"/>
                <w:kern w:val="0"/>
                <w:szCs w:val="24"/>
              </w:rPr>
              <w:t>According to Wang (2013) and Wu (2007), the effective number of party d</w:t>
            </w:r>
            <w:r w:rsidR="007141D0" w:rsidRPr="005E1EFB">
              <w:rPr>
                <w:rFonts w:ascii="Times New Roman" w:eastAsia="新細明體" w:hAnsi="Times New Roman" w:cs="Times New Roman"/>
                <w:color w:val="000000"/>
                <w:kern w:val="0"/>
                <w:szCs w:val="24"/>
              </w:rPr>
              <w:t>uring each term is as follows</w:t>
            </w:r>
            <w:r w:rsidRPr="005E1EFB">
              <w:rPr>
                <w:rFonts w:ascii="Times New Roman" w:eastAsia="新細明體" w:hAnsi="Times New Roman" w:cs="Times New Roman"/>
                <w:color w:val="000000"/>
                <w:kern w:val="0"/>
                <w:szCs w:val="24"/>
              </w:rPr>
              <w:t>:</w:t>
            </w:r>
          </w:p>
          <w:p w:rsidR="00440C59" w:rsidRPr="005E1EFB" w:rsidRDefault="00D94E1D" w:rsidP="00B055C3">
            <w:pPr>
              <w:widowControl/>
              <w:rPr>
                <w:rFonts w:ascii="Times New Roman" w:eastAsia="新細明體" w:hAnsi="Times New Roman" w:cs="Times New Roman"/>
                <w:color w:val="000000"/>
                <w:kern w:val="0"/>
                <w:szCs w:val="24"/>
              </w:rPr>
            </w:pPr>
            <w:r w:rsidRPr="005E1EFB">
              <w:rPr>
                <w:rFonts w:ascii="Times New Roman" w:eastAsia="新細明體" w:hAnsi="Times New Roman" w:cs="Times New Roman"/>
                <w:color w:val="000000"/>
                <w:kern w:val="0"/>
                <w:szCs w:val="24"/>
              </w:rPr>
              <w:t>2nd LY (1993-1996): 2.19</w:t>
            </w:r>
          </w:p>
          <w:p w:rsidR="00D94E1D" w:rsidRPr="005E1EFB" w:rsidRDefault="00D94E1D" w:rsidP="00B055C3">
            <w:pPr>
              <w:widowControl/>
              <w:rPr>
                <w:rFonts w:ascii="Times New Roman" w:eastAsia="新細明體" w:hAnsi="Times New Roman" w:cs="Times New Roman"/>
                <w:color w:val="000000"/>
                <w:kern w:val="0"/>
                <w:szCs w:val="24"/>
              </w:rPr>
            </w:pPr>
            <w:r w:rsidRPr="005E1EFB">
              <w:rPr>
                <w:rFonts w:ascii="Times New Roman" w:eastAsia="新細明體" w:hAnsi="Times New Roman" w:cs="Times New Roman"/>
                <w:color w:val="000000"/>
                <w:kern w:val="0"/>
                <w:szCs w:val="24"/>
              </w:rPr>
              <w:t>3rd LY (1996-1999): 2.5</w:t>
            </w:r>
          </w:p>
          <w:p w:rsidR="00D94E1D" w:rsidRPr="005E1EFB" w:rsidRDefault="00D94E1D" w:rsidP="00B055C3">
            <w:pPr>
              <w:widowControl/>
              <w:rPr>
                <w:rFonts w:ascii="Times New Roman" w:eastAsia="新細明體" w:hAnsi="Times New Roman" w:cs="Times New Roman"/>
                <w:color w:val="000000"/>
                <w:kern w:val="0"/>
                <w:szCs w:val="24"/>
              </w:rPr>
            </w:pPr>
            <w:r w:rsidRPr="005E1EFB">
              <w:rPr>
                <w:rFonts w:ascii="Times New Roman" w:eastAsia="新細明體" w:hAnsi="Times New Roman" w:cs="Times New Roman"/>
                <w:color w:val="000000"/>
                <w:kern w:val="0"/>
                <w:szCs w:val="24"/>
              </w:rPr>
              <w:t>4th LY (1999-2000/5/20): 2.46</w:t>
            </w:r>
          </w:p>
          <w:p w:rsidR="00D94E1D" w:rsidRPr="005E1EFB" w:rsidRDefault="00D94E1D" w:rsidP="00B055C3">
            <w:pPr>
              <w:widowControl/>
              <w:rPr>
                <w:rFonts w:ascii="Times New Roman" w:eastAsia="新細明體" w:hAnsi="Times New Roman" w:cs="Times New Roman"/>
                <w:color w:val="000000"/>
                <w:kern w:val="0"/>
                <w:szCs w:val="24"/>
              </w:rPr>
            </w:pPr>
            <w:r w:rsidRPr="005E1EFB">
              <w:rPr>
                <w:rFonts w:ascii="Times New Roman" w:eastAsia="新細明體" w:hAnsi="Times New Roman" w:cs="Times New Roman"/>
                <w:color w:val="000000"/>
                <w:kern w:val="0"/>
                <w:szCs w:val="24"/>
              </w:rPr>
              <w:t>4th LY</w:t>
            </w:r>
            <w:r w:rsidR="002B7219" w:rsidRPr="005E1EFB">
              <w:rPr>
                <w:rFonts w:ascii="Times New Roman" w:eastAsia="新細明體" w:hAnsi="Times New Roman" w:cs="Times New Roman" w:hint="eastAsia"/>
                <w:color w:val="000000"/>
                <w:kern w:val="0"/>
                <w:szCs w:val="24"/>
              </w:rPr>
              <w:t xml:space="preserve"> </w:t>
            </w:r>
            <w:r w:rsidRPr="005E1EFB">
              <w:rPr>
                <w:rFonts w:ascii="Times New Roman" w:eastAsia="新細明體" w:hAnsi="Times New Roman" w:cs="Times New Roman"/>
                <w:color w:val="000000"/>
                <w:kern w:val="0"/>
                <w:szCs w:val="24"/>
              </w:rPr>
              <w:t>(2000/5/20-2</w:t>
            </w:r>
            <w:r w:rsidR="00372B3A" w:rsidRPr="005E1EFB">
              <w:rPr>
                <w:rFonts w:ascii="Times New Roman" w:eastAsia="新細明體" w:hAnsi="Times New Roman" w:cs="Times New Roman"/>
                <w:color w:val="000000"/>
                <w:kern w:val="0"/>
                <w:szCs w:val="24"/>
              </w:rPr>
              <w:t>002): 2.76 (divided government)</w:t>
            </w:r>
          </w:p>
          <w:p w:rsidR="00372B3A" w:rsidRPr="005E1EFB" w:rsidRDefault="00372B3A" w:rsidP="00B055C3">
            <w:pPr>
              <w:widowControl/>
              <w:rPr>
                <w:rFonts w:ascii="Times New Roman" w:eastAsia="新細明體" w:hAnsi="Times New Roman" w:cs="Times New Roman"/>
                <w:color w:val="000000"/>
                <w:kern w:val="0"/>
                <w:szCs w:val="24"/>
              </w:rPr>
            </w:pPr>
            <w:r w:rsidRPr="005E1EFB">
              <w:rPr>
                <w:rFonts w:ascii="Times New Roman" w:eastAsia="新細明體" w:hAnsi="Times New Roman" w:cs="Times New Roman"/>
                <w:color w:val="000000"/>
                <w:kern w:val="0"/>
                <w:szCs w:val="24"/>
              </w:rPr>
              <w:t>5th LY (2002-2005): 3.48</w:t>
            </w:r>
          </w:p>
          <w:p w:rsidR="00372B3A" w:rsidRPr="005E1EFB" w:rsidRDefault="00986047" w:rsidP="00372B3A">
            <w:pPr>
              <w:widowControl/>
              <w:rPr>
                <w:rFonts w:ascii="Times New Roman" w:eastAsia="新細明體" w:hAnsi="Times New Roman" w:cs="Times New Roman"/>
                <w:color w:val="000000"/>
                <w:kern w:val="0"/>
                <w:szCs w:val="24"/>
              </w:rPr>
            </w:pPr>
            <w:r w:rsidRPr="005E1EFB">
              <w:rPr>
                <w:rFonts w:ascii="Times New Roman" w:eastAsia="新細明體" w:hAnsi="Times New Roman" w:cs="Times New Roman"/>
                <w:color w:val="000000"/>
                <w:kern w:val="0"/>
                <w:szCs w:val="24"/>
              </w:rPr>
              <w:t>6th LY (2005-2007</w:t>
            </w:r>
            <w:r w:rsidR="00372B3A" w:rsidRPr="005E1EFB">
              <w:rPr>
                <w:rFonts w:ascii="Times New Roman" w:eastAsia="新細明體" w:hAnsi="Times New Roman" w:cs="Times New Roman"/>
                <w:color w:val="000000"/>
                <w:kern w:val="0"/>
                <w:szCs w:val="24"/>
              </w:rPr>
              <w:t>): 3.26</w:t>
            </w:r>
          </w:p>
          <w:p w:rsidR="00372B3A" w:rsidRPr="005E1EFB" w:rsidRDefault="00986047" w:rsidP="00372B3A">
            <w:pPr>
              <w:widowControl/>
              <w:rPr>
                <w:rFonts w:ascii="Times New Roman" w:eastAsia="新細明體" w:hAnsi="Times New Roman" w:cs="Times New Roman"/>
                <w:color w:val="000000"/>
                <w:kern w:val="0"/>
                <w:szCs w:val="24"/>
              </w:rPr>
            </w:pPr>
            <w:r w:rsidRPr="005E1EFB">
              <w:rPr>
                <w:rFonts w:ascii="Times New Roman" w:eastAsia="新細明體" w:hAnsi="Times New Roman" w:cs="Times New Roman"/>
                <w:color w:val="000000"/>
                <w:kern w:val="0"/>
                <w:szCs w:val="24"/>
              </w:rPr>
              <w:t>7th LY (2008-2012</w:t>
            </w:r>
            <w:r w:rsidR="00372B3A" w:rsidRPr="005E1EFB">
              <w:rPr>
                <w:rFonts w:ascii="Times New Roman" w:eastAsia="新細明體" w:hAnsi="Times New Roman" w:cs="Times New Roman"/>
                <w:color w:val="000000"/>
                <w:kern w:val="0"/>
                <w:szCs w:val="24"/>
              </w:rPr>
              <w:t>): 1.75</w:t>
            </w:r>
          </w:p>
          <w:p w:rsidR="00C55EF7" w:rsidRPr="005E1EFB" w:rsidRDefault="00C55EF7" w:rsidP="00C55EF7">
            <w:pPr>
              <w:widowControl/>
              <w:rPr>
                <w:rFonts w:ascii="Times New Roman" w:eastAsia="新細明體" w:hAnsi="Times New Roman" w:cs="Times New Roman"/>
                <w:color w:val="000000"/>
                <w:kern w:val="0"/>
                <w:szCs w:val="24"/>
              </w:rPr>
            </w:pPr>
          </w:p>
        </w:tc>
      </w:tr>
      <w:tr w:rsidR="00AA7D96" w:rsidRPr="005E1EFB" w:rsidTr="00AE4336">
        <w:trPr>
          <w:trHeight w:val="330"/>
        </w:trPr>
        <w:tc>
          <w:tcPr>
            <w:tcW w:w="3940" w:type="dxa"/>
            <w:tcBorders>
              <w:top w:val="single" w:sz="4" w:space="0" w:color="auto"/>
              <w:left w:val="nil"/>
              <w:bottom w:val="single" w:sz="4" w:space="0" w:color="auto"/>
              <w:right w:val="nil"/>
            </w:tcBorders>
            <w:shd w:val="clear" w:color="auto" w:fill="auto"/>
            <w:noWrap/>
            <w:vAlign w:val="center"/>
          </w:tcPr>
          <w:p w:rsidR="00AA7D96" w:rsidRPr="001A1D22" w:rsidRDefault="00AA7D96" w:rsidP="00B055C3">
            <w:pPr>
              <w:widowControl/>
              <w:rPr>
                <w:rFonts w:ascii="Times New Roman" w:eastAsia="新細明體" w:hAnsi="Times New Roman" w:cs="Times New Roman"/>
                <w:b/>
                <w:bCs/>
                <w:color w:val="000000"/>
                <w:kern w:val="0"/>
                <w:szCs w:val="24"/>
              </w:rPr>
            </w:pPr>
            <w:r w:rsidRPr="001A1D22">
              <w:rPr>
                <w:rFonts w:ascii="Times New Roman" w:eastAsia="新細明體" w:hAnsi="Times New Roman" w:cs="Times New Roman" w:hint="eastAsia"/>
                <w:b/>
                <w:bCs/>
                <w:color w:val="000000"/>
                <w:kern w:val="0"/>
                <w:szCs w:val="24"/>
              </w:rPr>
              <w:t xml:space="preserve">Year </w:t>
            </w:r>
            <w:r w:rsidRPr="001A1D22">
              <w:rPr>
                <w:rFonts w:ascii="Times New Roman" w:eastAsia="新細明體" w:hAnsi="Times New Roman" w:cs="Times New Roman"/>
                <w:b/>
                <w:bCs/>
                <w:color w:val="000000"/>
                <w:kern w:val="0"/>
                <w:szCs w:val="24"/>
              </w:rPr>
              <w:t>trend</w:t>
            </w:r>
          </w:p>
        </w:tc>
        <w:tc>
          <w:tcPr>
            <w:tcW w:w="5860" w:type="dxa"/>
            <w:tcBorders>
              <w:top w:val="single" w:sz="4" w:space="0" w:color="auto"/>
              <w:left w:val="nil"/>
              <w:bottom w:val="single" w:sz="4" w:space="0" w:color="auto"/>
              <w:right w:val="nil"/>
            </w:tcBorders>
            <w:shd w:val="clear" w:color="auto" w:fill="auto"/>
            <w:vAlign w:val="center"/>
          </w:tcPr>
          <w:p w:rsidR="00AA7D96" w:rsidRPr="001A1D22" w:rsidRDefault="00AA7D96" w:rsidP="00440C59">
            <w:pPr>
              <w:widowControl/>
              <w:jc w:val="both"/>
              <w:rPr>
                <w:rFonts w:ascii="Times New Roman" w:eastAsia="新細明體" w:hAnsi="Times New Roman" w:cs="Times New Roman"/>
                <w:bCs/>
                <w:color w:val="000000"/>
                <w:kern w:val="0"/>
                <w:szCs w:val="24"/>
              </w:rPr>
            </w:pPr>
            <w:r w:rsidRPr="001A1D22">
              <w:rPr>
                <w:rFonts w:ascii="Times New Roman" w:eastAsia="新細明體" w:hAnsi="Times New Roman" w:cs="Times New Roman"/>
                <w:bCs/>
                <w:color w:val="000000"/>
                <w:kern w:val="0"/>
                <w:szCs w:val="24"/>
              </w:rPr>
              <w:t>Trend variable indicating the order of the year in which the legislative bill was proposed</w:t>
            </w:r>
            <w:r w:rsidR="00C721AB" w:rsidRPr="001A1D22">
              <w:rPr>
                <w:rFonts w:ascii="Times New Roman" w:eastAsia="新細明體" w:hAnsi="Times New Roman" w:cs="Times New Roman"/>
                <w:bCs/>
                <w:color w:val="000000"/>
                <w:kern w:val="0"/>
                <w:szCs w:val="24"/>
              </w:rPr>
              <w:t>.</w:t>
            </w:r>
            <w:r w:rsidRPr="001A1D22">
              <w:rPr>
                <w:rFonts w:ascii="Times New Roman" w:eastAsia="新細明體" w:hAnsi="Times New Roman" w:cs="Times New Roman"/>
                <w:bCs/>
                <w:color w:val="000000"/>
                <w:kern w:val="0"/>
                <w:szCs w:val="24"/>
              </w:rPr>
              <w:t xml:space="preserve"> </w:t>
            </w:r>
          </w:p>
        </w:tc>
      </w:tr>
    </w:tbl>
    <w:p w:rsidR="00112F93" w:rsidRPr="005E1EFB" w:rsidRDefault="00123AE8">
      <w:pPr>
        <w:rPr>
          <w:rFonts w:ascii="Times New Roman" w:hAnsi="Times New Roman"/>
        </w:rPr>
      </w:pPr>
      <w:r w:rsidRPr="005E1EFB">
        <w:rPr>
          <w:rFonts w:ascii="Times New Roman" w:hAnsi="Times New Roman" w:hint="eastAsia"/>
        </w:rPr>
        <w:t>S</w:t>
      </w:r>
      <w:r w:rsidRPr="005E1EFB">
        <w:rPr>
          <w:rFonts w:ascii="Times New Roman" w:hAnsi="Times New Roman"/>
        </w:rPr>
        <w:t>ource: Authors</w:t>
      </w:r>
    </w:p>
    <w:p w:rsidR="00B03C5C" w:rsidRPr="005E1EFB" w:rsidRDefault="00B03C5C">
      <w:pPr>
        <w:rPr>
          <w:rFonts w:ascii="Times New Roman" w:hAnsi="Times New Roman"/>
          <w:b/>
        </w:rPr>
      </w:pPr>
    </w:p>
    <w:p w:rsidR="00F76702" w:rsidRPr="005E1EFB" w:rsidRDefault="00F76702">
      <w:pPr>
        <w:rPr>
          <w:rFonts w:ascii="Times New Roman" w:hAnsi="Times New Roman"/>
          <w:b/>
        </w:rPr>
      </w:pPr>
      <w:r w:rsidRPr="005E1EFB">
        <w:rPr>
          <w:rFonts w:ascii="Times New Roman" w:hAnsi="Times New Roman" w:hint="eastAsia"/>
          <w:b/>
        </w:rPr>
        <w:t>Re</w:t>
      </w:r>
      <w:r w:rsidRPr="005E1EFB">
        <w:rPr>
          <w:rFonts w:ascii="Times New Roman" w:hAnsi="Times New Roman"/>
          <w:b/>
        </w:rPr>
        <w:t>ferences for Appendix 1</w:t>
      </w:r>
    </w:p>
    <w:p w:rsidR="0091493E" w:rsidRPr="005E1EFB" w:rsidRDefault="0091493E" w:rsidP="0091493E">
      <w:pPr>
        <w:pStyle w:val="a9"/>
        <w:spacing w:line="360" w:lineRule="auto"/>
        <w:ind w:left="283" w:hangingChars="118" w:hanging="283"/>
        <w:jc w:val="both"/>
        <w:rPr>
          <w:rFonts w:ascii="Times New Roman" w:hAnsi="Times New Roman"/>
        </w:rPr>
      </w:pPr>
      <w:proofErr w:type="spellStart"/>
      <w:r w:rsidRPr="005E1EFB">
        <w:rPr>
          <w:rFonts w:ascii="Times New Roman" w:hAnsi="Times New Roman"/>
          <w:color w:val="000000" w:themeColor="text1"/>
          <w:szCs w:val="24"/>
        </w:rPr>
        <w:t>H</w:t>
      </w:r>
      <w:r w:rsidRPr="005E1EFB">
        <w:rPr>
          <w:rFonts w:ascii="Times New Roman" w:hAnsi="Times New Roman" w:hint="eastAsia"/>
          <w:color w:val="000000" w:themeColor="text1"/>
          <w:szCs w:val="24"/>
        </w:rPr>
        <w:t>a</w:t>
      </w:r>
      <w:r w:rsidRPr="005E1EFB">
        <w:rPr>
          <w:rFonts w:ascii="Times New Roman" w:hAnsi="Times New Roman"/>
          <w:color w:val="000000" w:themeColor="text1"/>
          <w:szCs w:val="24"/>
        </w:rPr>
        <w:t>wang</w:t>
      </w:r>
      <w:proofErr w:type="spellEnd"/>
      <w:r w:rsidRPr="005E1EFB">
        <w:rPr>
          <w:rFonts w:ascii="Times New Roman" w:hAnsi="Times New Roman"/>
          <w:color w:val="FF0000"/>
          <w:szCs w:val="24"/>
        </w:rPr>
        <w:t xml:space="preserve"> </w:t>
      </w:r>
      <w:r w:rsidRPr="005E1EFB">
        <w:rPr>
          <w:rFonts w:ascii="Times New Roman" w:hAnsi="Times New Roman"/>
          <w:color w:val="000000"/>
          <w:szCs w:val="24"/>
        </w:rPr>
        <w:t>S-D</w:t>
      </w:r>
      <w:r w:rsidRPr="005E1EFB">
        <w:rPr>
          <w:rFonts w:ascii="Times New Roman" w:hAnsi="Times New Roman" w:hint="eastAsia"/>
          <w:color w:val="000000"/>
          <w:szCs w:val="24"/>
        </w:rPr>
        <w:t xml:space="preserve"> (2016) Executive-Legislative Relations under Divided Government.</w:t>
      </w:r>
      <w:r w:rsidRPr="005E1EFB">
        <w:rPr>
          <w:rFonts w:ascii="Times New Roman" w:hAnsi="Times New Roman" w:hint="eastAsia"/>
        </w:rPr>
        <w:t xml:space="preserve"> In</w:t>
      </w:r>
      <w:r w:rsidRPr="005E1EFB">
        <w:rPr>
          <w:rFonts w:ascii="Times New Roman" w:hAnsi="Times New Roman"/>
        </w:rPr>
        <w:t xml:space="preserve"> </w:t>
      </w:r>
      <w:r w:rsidRPr="005E1EFB">
        <w:rPr>
          <w:rFonts w:ascii="Times New Roman" w:hAnsi="Times New Roman" w:hint="eastAsia"/>
        </w:rPr>
        <w:t xml:space="preserve">Chu </w:t>
      </w:r>
      <w:r w:rsidRPr="005E1EFB">
        <w:rPr>
          <w:rFonts w:ascii="Times New Roman" w:hAnsi="Times New Roman"/>
        </w:rPr>
        <w:t>Y-H,</w:t>
      </w:r>
      <w:r w:rsidRPr="005E1EFB">
        <w:rPr>
          <w:rFonts w:ascii="Times New Roman" w:hAnsi="Times New Roman" w:hint="eastAsia"/>
        </w:rPr>
        <w:t xml:space="preserve"> </w:t>
      </w:r>
      <w:r w:rsidRPr="005E1EFB">
        <w:rPr>
          <w:rFonts w:ascii="Times New Roman" w:hAnsi="Times New Roman"/>
        </w:rPr>
        <w:t>Diamond</w:t>
      </w:r>
      <w:r w:rsidRPr="005E1EFB">
        <w:rPr>
          <w:rFonts w:ascii="Times New Roman" w:hAnsi="Times New Roman" w:hint="eastAsia"/>
        </w:rPr>
        <w:t xml:space="preserve"> L</w:t>
      </w:r>
      <w:r w:rsidRPr="005E1EFB">
        <w:rPr>
          <w:rFonts w:ascii="Times New Roman" w:hAnsi="Times New Roman"/>
        </w:rPr>
        <w:t xml:space="preserve"> and </w:t>
      </w:r>
      <w:proofErr w:type="spellStart"/>
      <w:r w:rsidRPr="005E1EFB">
        <w:rPr>
          <w:rFonts w:ascii="Times New Roman" w:hAnsi="Times New Roman"/>
        </w:rPr>
        <w:t>Templeman</w:t>
      </w:r>
      <w:proofErr w:type="spellEnd"/>
      <w:r w:rsidRPr="005E1EFB">
        <w:rPr>
          <w:rFonts w:ascii="Times New Roman" w:hAnsi="Times New Roman" w:hint="eastAsia"/>
        </w:rPr>
        <w:t xml:space="preserve"> K</w:t>
      </w:r>
      <w:r w:rsidRPr="005E1EFB">
        <w:rPr>
          <w:rFonts w:ascii="Times New Roman" w:hAnsi="Times New Roman"/>
        </w:rPr>
        <w:t xml:space="preserve"> (</w:t>
      </w:r>
      <w:proofErr w:type="spellStart"/>
      <w:r w:rsidRPr="005E1EFB">
        <w:rPr>
          <w:rFonts w:ascii="Times New Roman" w:hAnsi="Times New Roman"/>
        </w:rPr>
        <w:t>eds</w:t>
      </w:r>
      <w:proofErr w:type="spellEnd"/>
      <w:r w:rsidRPr="005E1EFB">
        <w:rPr>
          <w:rFonts w:ascii="Times New Roman" w:hAnsi="Times New Roman"/>
        </w:rPr>
        <w:t>),</w:t>
      </w:r>
      <w:r w:rsidRPr="005E1EFB">
        <w:rPr>
          <w:rFonts w:ascii="Times New Roman" w:hAnsi="Times New Roman" w:hint="eastAsia"/>
        </w:rPr>
        <w:t xml:space="preserve"> </w:t>
      </w:r>
      <w:r w:rsidR="000F4A3B" w:rsidRPr="005E1EFB">
        <w:rPr>
          <w:rFonts w:ascii="Times New Roman" w:hAnsi="Times New Roman" w:hint="eastAsia"/>
          <w:i/>
        </w:rPr>
        <w:t>Taiwan</w:t>
      </w:r>
      <w:r w:rsidR="000F4A3B" w:rsidRPr="005E1EFB">
        <w:rPr>
          <w:rFonts w:ascii="Times New Roman" w:hAnsi="Times New Roman"/>
          <w:i/>
        </w:rPr>
        <w:t>’</w:t>
      </w:r>
      <w:r w:rsidRPr="005E1EFB">
        <w:rPr>
          <w:rFonts w:ascii="Times New Roman" w:hAnsi="Times New Roman" w:hint="eastAsia"/>
          <w:i/>
        </w:rPr>
        <w:t>s Democracy Challenged: The Chen Shui-bian Years</w:t>
      </w:r>
      <w:r w:rsidRPr="005E1EFB">
        <w:rPr>
          <w:rFonts w:ascii="Times New Roman" w:hAnsi="Times New Roman" w:hint="eastAsia"/>
        </w:rPr>
        <w:t xml:space="preserve">. Boulder: Lynne </w:t>
      </w:r>
      <w:proofErr w:type="spellStart"/>
      <w:r w:rsidRPr="005E1EFB">
        <w:rPr>
          <w:rFonts w:ascii="Times New Roman" w:hAnsi="Times New Roman" w:hint="eastAsia"/>
        </w:rPr>
        <w:t>Rienner</w:t>
      </w:r>
      <w:proofErr w:type="spellEnd"/>
      <w:r w:rsidRPr="005E1EFB">
        <w:rPr>
          <w:rFonts w:ascii="Times New Roman" w:hAnsi="Times New Roman" w:hint="eastAsia"/>
        </w:rPr>
        <w:t xml:space="preserve"> Publishers, pp.</w:t>
      </w:r>
      <w:r w:rsidRPr="005E1EFB">
        <w:rPr>
          <w:rFonts w:ascii="Times New Roman" w:hAnsi="Times New Roman"/>
        </w:rPr>
        <w:t xml:space="preserve"> </w:t>
      </w:r>
      <w:r w:rsidRPr="005E1EFB">
        <w:rPr>
          <w:rFonts w:ascii="Times New Roman" w:hAnsi="Times New Roman" w:hint="eastAsia"/>
        </w:rPr>
        <w:t>123-144.</w:t>
      </w:r>
    </w:p>
    <w:p w:rsidR="00F76702" w:rsidRPr="005E1EFB" w:rsidRDefault="0091493E" w:rsidP="0091493E">
      <w:pPr>
        <w:snapToGrid w:val="0"/>
        <w:spacing w:line="360" w:lineRule="auto"/>
        <w:ind w:leftChars="1" w:left="283" w:hangingChars="117" w:hanging="281"/>
        <w:rPr>
          <w:rFonts w:ascii="Times New Roman" w:hAnsi="Times New Roman"/>
          <w:b/>
        </w:rPr>
      </w:pPr>
      <w:proofErr w:type="spellStart"/>
      <w:r w:rsidRPr="005E1EFB">
        <w:rPr>
          <w:rFonts w:ascii="Times New Roman" w:eastAsia="標楷體" w:hAnsi="Times New Roman"/>
          <w:color w:val="000000" w:themeColor="text1"/>
          <w:szCs w:val="24"/>
          <w:shd w:val="clear" w:color="auto" w:fill="FFFFFF"/>
        </w:rPr>
        <w:lastRenderedPageBreak/>
        <w:t>Laakso</w:t>
      </w:r>
      <w:proofErr w:type="spellEnd"/>
      <w:r w:rsidRPr="005E1EFB">
        <w:rPr>
          <w:rFonts w:ascii="Times New Roman" w:eastAsia="標楷體" w:hAnsi="Times New Roman"/>
          <w:color w:val="FF0000"/>
          <w:szCs w:val="24"/>
          <w:shd w:val="clear" w:color="auto" w:fill="FFFFFF"/>
        </w:rPr>
        <w:t xml:space="preserve"> </w:t>
      </w:r>
      <w:r w:rsidRPr="005E1EFB">
        <w:rPr>
          <w:rFonts w:ascii="Times New Roman" w:eastAsia="標楷體" w:hAnsi="Times New Roman" w:hint="eastAsia"/>
          <w:color w:val="000000"/>
          <w:szCs w:val="24"/>
          <w:shd w:val="clear" w:color="auto" w:fill="FFFFFF"/>
        </w:rPr>
        <w:t>M</w:t>
      </w:r>
      <w:r w:rsidRPr="005E1EFB">
        <w:rPr>
          <w:rFonts w:ascii="Times New Roman" w:eastAsia="標楷體" w:hAnsi="Times New Roman"/>
          <w:color w:val="000000"/>
          <w:szCs w:val="24"/>
          <w:shd w:val="clear" w:color="auto" w:fill="FFFFFF"/>
        </w:rPr>
        <w:t xml:space="preserve"> and </w:t>
      </w:r>
      <w:proofErr w:type="spellStart"/>
      <w:r w:rsidRPr="005E1EFB">
        <w:rPr>
          <w:rFonts w:ascii="Times New Roman" w:eastAsia="標楷體" w:hAnsi="Times New Roman"/>
          <w:color w:val="000000"/>
          <w:szCs w:val="24"/>
          <w:shd w:val="clear" w:color="auto" w:fill="FFFFFF"/>
        </w:rPr>
        <w:t>Taagepera</w:t>
      </w:r>
      <w:proofErr w:type="spellEnd"/>
      <w:r w:rsidRPr="005E1EFB">
        <w:rPr>
          <w:rFonts w:ascii="Times New Roman" w:eastAsia="標楷體" w:hAnsi="Times New Roman"/>
          <w:color w:val="000000"/>
          <w:szCs w:val="24"/>
          <w:shd w:val="clear" w:color="auto" w:fill="FFFFFF"/>
        </w:rPr>
        <w:t xml:space="preserve"> R</w:t>
      </w:r>
      <w:r w:rsidRPr="005E1EFB">
        <w:rPr>
          <w:rFonts w:ascii="Times New Roman" w:eastAsia="標楷體" w:hAnsi="Times New Roman" w:hint="eastAsia"/>
          <w:color w:val="000000"/>
          <w:szCs w:val="24"/>
          <w:shd w:val="clear" w:color="auto" w:fill="FFFFFF"/>
        </w:rPr>
        <w:t xml:space="preserve"> </w:t>
      </w:r>
      <w:r w:rsidRPr="005E1EFB">
        <w:rPr>
          <w:rFonts w:ascii="Times New Roman" w:eastAsia="標楷體" w:hAnsi="Times New Roman"/>
          <w:color w:val="000000"/>
          <w:szCs w:val="24"/>
          <w:shd w:val="clear" w:color="auto" w:fill="FFFFFF"/>
        </w:rPr>
        <w:t>(</w:t>
      </w:r>
      <w:r w:rsidRPr="005E1EFB">
        <w:rPr>
          <w:rFonts w:ascii="Times New Roman" w:eastAsia="標楷體" w:hAnsi="Times New Roman" w:hint="eastAsia"/>
          <w:color w:val="000000"/>
          <w:szCs w:val="24"/>
          <w:shd w:val="clear" w:color="auto" w:fill="FFFFFF"/>
        </w:rPr>
        <w:t>1979</w:t>
      </w:r>
      <w:r w:rsidRPr="005E1EFB">
        <w:rPr>
          <w:rFonts w:ascii="Times New Roman" w:eastAsia="標楷體" w:hAnsi="Times New Roman"/>
          <w:color w:val="000000"/>
          <w:szCs w:val="24"/>
          <w:shd w:val="clear" w:color="auto" w:fill="FFFFFF"/>
        </w:rPr>
        <w:t>)</w:t>
      </w:r>
      <w:r w:rsidRPr="005E1EFB">
        <w:rPr>
          <w:rFonts w:ascii="Times New Roman" w:eastAsia="標楷體" w:hAnsi="Times New Roman" w:hint="eastAsia"/>
          <w:color w:val="000000"/>
          <w:szCs w:val="24"/>
          <w:shd w:val="clear" w:color="auto" w:fill="FFFFFF"/>
        </w:rPr>
        <w:t xml:space="preserve"> Effective Number of Parties: A Measure with Application to West Europe.</w:t>
      </w:r>
      <w:r w:rsidRPr="005E1EFB">
        <w:rPr>
          <w:rFonts w:ascii="Times New Roman" w:eastAsia="標楷體" w:hAnsi="Times New Roman" w:hint="eastAsia"/>
          <w:i/>
          <w:color w:val="000000"/>
          <w:szCs w:val="24"/>
          <w:shd w:val="clear" w:color="auto" w:fill="FFFFFF"/>
        </w:rPr>
        <w:t xml:space="preserve"> Comparative Political Studies</w:t>
      </w:r>
      <w:r w:rsidRPr="005E1EFB">
        <w:rPr>
          <w:rFonts w:ascii="Times New Roman" w:eastAsia="標楷體" w:hAnsi="Times New Roman" w:hint="eastAsia"/>
          <w:color w:val="000000"/>
          <w:szCs w:val="24"/>
          <w:shd w:val="clear" w:color="auto" w:fill="FFFFFF"/>
        </w:rPr>
        <w:t xml:space="preserve"> </w:t>
      </w:r>
      <w:r w:rsidRPr="005E1EFB">
        <w:rPr>
          <w:rFonts w:ascii="Times New Roman" w:eastAsia="標楷體" w:hAnsi="Times New Roman" w:hint="eastAsia"/>
          <w:b/>
          <w:color w:val="000000"/>
          <w:szCs w:val="24"/>
          <w:shd w:val="clear" w:color="auto" w:fill="FFFFFF"/>
        </w:rPr>
        <w:t>12</w:t>
      </w:r>
      <w:r w:rsidRPr="005E1EFB">
        <w:rPr>
          <w:rFonts w:ascii="Times New Roman" w:eastAsia="標楷體" w:hAnsi="Times New Roman" w:hint="eastAsia"/>
          <w:color w:val="000000"/>
          <w:szCs w:val="24"/>
          <w:shd w:val="clear" w:color="auto" w:fill="FFFFFF"/>
        </w:rPr>
        <w:t>(1), 3-27.</w:t>
      </w:r>
    </w:p>
    <w:p w:rsidR="00E60309" w:rsidRDefault="0091493E" w:rsidP="0091493E">
      <w:pPr>
        <w:pStyle w:val="a9"/>
        <w:spacing w:line="360" w:lineRule="auto"/>
        <w:ind w:left="283" w:hangingChars="118" w:hanging="283"/>
        <w:rPr>
          <w:rFonts w:ascii="Times New Roman" w:hAnsi="Times New Roman"/>
          <w:szCs w:val="24"/>
        </w:rPr>
      </w:pPr>
      <w:r w:rsidRPr="005E1EFB">
        <w:rPr>
          <w:rFonts w:ascii="Times New Roman" w:hAnsi="Times New Roman"/>
          <w:szCs w:val="24"/>
        </w:rPr>
        <w:t>Parliamentary Library (2015)</w:t>
      </w:r>
      <w:r w:rsidRPr="005E1EFB">
        <w:rPr>
          <w:rFonts w:ascii="Times New Roman" w:hAnsi="Times New Roman" w:hint="eastAsia"/>
          <w:szCs w:val="24"/>
        </w:rPr>
        <w:t xml:space="preserve"> Legislative Yuan Database.</w:t>
      </w:r>
      <w:r w:rsidRPr="005E1EFB">
        <w:rPr>
          <w:rFonts w:ascii="Times New Roman" w:hAnsi="Times New Roman"/>
          <w:szCs w:val="24"/>
        </w:rPr>
        <w:t xml:space="preserve"> </w:t>
      </w:r>
      <w:r w:rsidR="00E60309" w:rsidRPr="00E60309">
        <w:rPr>
          <w:rFonts w:ascii="Times New Roman" w:hAnsi="Times New Roman"/>
          <w:szCs w:val="24"/>
        </w:rPr>
        <w:t>https://npl.ly.gov.tw/do/www/</w:t>
      </w:r>
    </w:p>
    <w:p w:rsidR="0091493E" w:rsidRPr="005E1EFB" w:rsidRDefault="001E241F" w:rsidP="00E60309">
      <w:pPr>
        <w:pStyle w:val="a9"/>
        <w:spacing w:line="360" w:lineRule="auto"/>
        <w:ind w:leftChars="117" w:left="281" w:firstLine="1"/>
        <w:rPr>
          <w:rFonts w:ascii="Times New Roman" w:hAnsi="Times New Roman"/>
          <w:szCs w:val="24"/>
        </w:rPr>
      </w:pPr>
      <w:proofErr w:type="gramStart"/>
      <w:r w:rsidRPr="001E241F">
        <w:rPr>
          <w:rFonts w:ascii="Times New Roman" w:hAnsi="Times New Roman"/>
        </w:rPr>
        <w:t>dbMaintainNew?dbKind</w:t>
      </w:r>
      <w:proofErr w:type="gramEnd"/>
      <w:r w:rsidRPr="001E241F">
        <w:rPr>
          <w:rFonts w:ascii="Times New Roman" w:hAnsi="Times New Roman"/>
        </w:rPr>
        <w:t>=%E7%AB%8B%E6%B3%95%E9%99%A2%E6%99%BA%E5%BA%AB</w:t>
      </w:r>
      <w:r w:rsidR="0091493E" w:rsidRPr="005E1EFB">
        <w:rPr>
          <w:rFonts w:ascii="Times New Roman" w:hAnsi="Times New Roman"/>
          <w:color w:val="000000" w:themeColor="text1"/>
        </w:rPr>
        <w:t xml:space="preserve"> (acce</w:t>
      </w:r>
      <w:r w:rsidR="00E60309">
        <w:rPr>
          <w:rFonts w:ascii="Times New Roman" w:hAnsi="Times New Roman"/>
          <w:color w:val="000000" w:themeColor="text1"/>
        </w:rPr>
        <w:t>ssed 04 August 2020</w:t>
      </w:r>
      <w:r w:rsidR="0091493E" w:rsidRPr="005E1EFB">
        <w:rPr>
          <w:rFonts w:ascii="Times New Roman" w:hAnsi="Times New Roman"/>
          <w:color w:val="000000" w:themeColor="text1"/>
        </w:rPr>
        <w:t>)</w:t>
      </w:r>
      <w:r w:rsidR="0091493E" w:rsidRPr="005E1EFB">
        <w:rPr>
          <w:rFonts w:ascii="Times New Roman" w:hAnsi="Times New Roman"/>
          <w:szCs w:val="24"/>
        </w:rPr>
        <w:t>.</w:t>
      </w:r>
      <w:r w:rsidR="00210BE6" w:rsidRPr="005E1EFB">
        <w:t xml:space="preserve"> </w:t>
      </w:r>
    </w:p>
    <w:p w:rsidR="00E60309" w:rsidRDefault="007141D0" w:rsidP="006F02E3">
      <w:pPr>
        <w:widowControl/>
        <w:snapToGrid w:val="0"/>
        <w:spacing w:line="360" w:lineRule="auto"/>
        <w:ind w:left="283" w:hangingChars="118" w:hanging="283"/>
        <w:rPr>
          <w:rFonts w:ascii="Times New Roman" w:eastAsia="新細明體" w:hAnsi="Times New Roman" w:cs="Times New Roman"/>
          <w:color w:val="000000"/>
          <w:kern w:val="0"/>
          <w:szCs w:val="24"/>
        </w:rPr>
      </w:pPr>
      <w:r w:rsidRPr="005E1EFB">
        <w:rPr>
          <w:rFonts w:ascii="Times New Roman" w:eastAsia="新細明體" w:hAnsi="Times New Roman" w:cs="Times New Roman"/>
          <w:color w:val="000000"/>
          <w:kern w:val="0"/>
          <w:szCs w:val="24"/>
        </w:rPr>
        <w:t xml:space="preserve">Wang Y-L (2013) </w:t>
      </w:r>
      <w:r w:rsidR="00C55EF7" w:rsidRPr="005E1EFB">
        <w:rPr>
          <w:rFonts w:ascii="Times New Roman" w:eastAsia="新細明體" w:hAnsi="Times New Roman" w:cs="Times New Roman"/>
          <w:color w:val="000000"/>
          <w:kern w:val="0"/>
          <w:szCs w:val="24"/>
        </w:rPr>
        <w:t>The 26th</w:t>
      </w:r>
      <w:r w:rsidRPr="005E1EFB">
        <w:rPr>
          <w:rFonts w:ascii="Times New Roman" w:eastAsia="新細明體" w:hAnsi="Times New Roman" w:cs="Times New Roman"/>
          <w:color w:val="000000"/>
          <w:kern w:val="0"/>
          <w:szCs w:val="24"/>
        </w:rPr>
        <w:t xml:space="preserve"> Lecture in Political Science. </w:t>
      </w:r>
      <w:r w:rsidR="00FF3599" w:rsidRPr="005E1EFB">
        <w:rPr>
          <w:rFonts w:ascii="Times New Roman" w:eastAsia="新細明體" w:hAnsi="Times New Roman" w:cs="Times New Roman"/>
          <w:color w:val="000000"/>
          <w:kern w:val="0"/>
          <w:szCs w:val="24"/>
        </w:rPr>
        <w:t>June 20</w:t>
      </w:r>
      <w:r w:rsidR="00C55EF7" w:rsidRPr="005E1EFB">
        <w:rPr>
          <w:rFonts w:ascii="Times New Roman" w:eastAsia="新細明體" w:hAnsi="Times New Roman" w:cs="Times New Roman"/>
          <w:color w:val="000000"/>
          <w:kern w:val="0"/>
          <w:szCs w:val="24"/>
        </w:rPr>
        <w:t xml:space="preserve"> 2013,</w:t>
      </w:r>
      <w:r w:rsidR="00E60309">
        <w:rPr>
          <w:rFonts w:ascii="Times New Roman" w:eastAsia="新細明體" w:hAnsi="Times New Roman" w:cs="Times New Roman"/>
          <w:color w:val="000000"/>
          <w:kern w:val="0"/>
          <w:szCs w:val="24"/>
        </w:rPr>
        <w:t xml:space="preserve"> http://ocw.aca.ntu.edu.tw</w:t>
      </w:r>
    </w:p>
    <w:p w:rsidR="00C55EF7" w:rsidRPr="005E1EFB" w:rsidRDefault="00E60309" w:rsidP="00E60309">
      <w:pPr>
        <w:widowControl/>
        <w:snapToGrid w:val="0"/>
        <w:spacing w:line="360" w:lineRule="auto"/>
        <w:ind w:leftChars="117" w:left="281" w:firstLine="1"/>
        <w:rPr>
          <w:rFonts w:ascii="Times New Roman" w:eastAsia="新細明體" w:hAnsi="Times New Roman" w:cs="Times New Roman"/>
          <w:color w:val="000000"/>
          <w:kern w:val="0"/>
          <w:szCs w:val="24"/>
        </w:rPr>
      </w:pPr>
      <w:r>
        <w:rPr>
          <w:rFonts w:ascii="Times New Roman" w:eastAsia="新細明體" w:hAnsi="Times New Roman" w:cs="Times New Roman"/>
          <w:color w:val="000000"/>
          <w:kern w:val="0"/>
          <w:szCs w:val="24"/>
        </w:rPr>
        <w:t>/</w:t>
      </w:r>
      <w:proofErr w:type="spellStart"/>
      <w:r w:rsidR="007141D0" w:rsidRPr="005E1EFB">
        <w:rPr>
          <w:rFonts w:ascii="Times New Roman" w:eastAsia="新細明體" w:hAnsi="Times New Roman" w:cs="Times New Roman"/>
          <w:color w:val="000000"/>
          <w:kern w:val="0"/>
          <w:szCs w:val="24"/>
        </w:rPr>
        <w:t>ocw_files</w:t>
      </w:r>
      <w:proofErr w:type="spellEnd"/>
      <w:r w:rsidR="007141D0" w:rsidRPr="005E1EFB">
        <w:rPr>
          <w:rFonts w:ascii="Times New Roman" w:eastAsia="新細明體" w:hAnsi="Times New Roman" w:cs="Times New Roman"/>
          <w:color w:val="000000"/>
          <w:kern w:val="0"/>
          <w:szCs w:val="24"/>
        </w:rPr>
        <w:t>/101S111/101S111_AA26L01.pptx (</w:t>
      </w:r>
      <w:r w:rsidR="00C55EF7" w:rsidRPr="005E1EFB">
        <w:rPr>
          <w:rFonts w:ascii="Times New Roman" w:eastAsia="新細明體" w:hAnsi="Times New Roman" w:cs="Times New Roman"/>
          <w:color w:val="000000"/>
          <w:kern w:val="0"/>
          <w:szCs w:val="24"/>
        </w:rPr>
        <w:t xml:space="preserve">accessed </w:t>
      </w:r>
      <w:r w:rsidR="009335A7" w:rsidRPr="005E1EFB">
        <w:rPr>
          <w:rFonts w:ascii="Times New Roman" w:eastAsia="新細明體" w:hAnsi="Times New Roman" w:cs="Times New Roman"/>
          <w:color w:val="000000"/>
          <w:kern w:val="0"/>
          <w:szCs w:val="24"/>
        </w:rPr>
        <w:t>28 July</w:t>
      </w:r>
      <w:r w:rsidR="007141D0" w:rsidRPr="005E1EFB">
        <w:rPr>
          <w:rFonts w:ascii="Times New Roman" w:eastAsia="新細明體" w:hAnsi="Times New Roman" w:cs="Times New Roman"/>
          <w:color w:val="000000"/>
          <w:kern w:val="0"/>
          <w:szCs w:val="24"/>
        </w:rPr>
        <w:t xml:space="preserve"> 2019)</w:t>
      </w:r>
      <w:r w:rsidR="00C55EF7" w:rsidRPr="005E1EFB">
        <w:rPr>
          <w:rFonts w:ascii="Times New Roman" w:eastAsia="新細明體" w:hAnsi="Times New Roman" w:cs="Times New Roman"/>
          <w:color w:val="000000"/>
          <w:kern w:val="0"/>
          <w:szCs w:val="24"/>
        </w:rPr>
        <w:t>.</w:t>
      </w:r>
    </w:p>
    <w:p w:rsidR="00F76702" w:rsidRPr="005E1EFB" w:rsidRDefault="007141D0" w:rsidP="006F02E3">
      <w:pPr>
        <w:widowControl/>
        <w:snapToGrid w:val="0"/>
        <w:spacing w:line="360" w:lineRule="auto"/>
        <w:ind w:left="283" w:hangingChars="118" w:hanging="283"/>
        <w:rPr>
          <w:rFonts w:ascii="Times New Roman" w:eastAsia="新細明體" w:hAnsi="Times New Roman" w:cs="Times New Roman"/>
          <w:color w:val="000000"/>
          <w:kern w:val="0"/>
          <w:szCs w:val="24"/>
        </w:rPr>
      </w:pPr>
      <w:r w:rsidRPr="005E1EFB">
        <w:rPr>
          <w:rFonts w:ascii="Times New Roman" w:eastAsia="新細明體" w:hAnsi="Times New Roman" w:cs="Times New Roman"/>
          <w:color w:val="000000"/>
          <w:kern w:val="0"/>
          <w:szCs w:val="24"/>
        </w:rPr>
        <w:t xml:space="preserve">Wu Y-S (2007) </w:t>
      </w:r>
      <w:r w:rsidR="00C55EF7" w:rsidRPr="005E1EFB">
        <w:rPr>
          <w:rFonts w:ascii="Times New Roman" w:eastAsia="新細明體" w:hAnsi="Times New Roman" w:cs="Times New Roman"/>
          <w:color w:val="000000"/>
          <w:kern w:val="0"/>
          <w:szCs w:val="24"/>
        </w:rPr>
        <w:t>Multiparty System, Coalition Government and Democratic Developm</w:t>
      </w:r>
      <w:r w:rsidR="00FF3599" w:rsidRPr="005E1EFB">
        <w:rPr>
          <w:rFonts w:ascii="Times New Roman" w:eastAsia="新細明體" w:hAnsi="Times New Roman" w:cs="Times New Roman"/>
          <w:color w:val="000000"/>
          <w:kern w:val="0"/>
          <w:szCs w:val="24"/>
        </w:rPr>
        <w:t>ent of the Republican of Chi</w:t>
      </w:r>
      <w:r w:rsidRPr="005E1EFB">
        <w:rPr>
          <w:rFonts w:ascii="Times New Roman" w:eastAsia="新細明體" w:hAnsi="Times New Roman" w:cs="Times New Roman"/>
          <w:color w:val="000000"/>
          <w:kern w:val="0"/>
          <w:szCs w:val="24"/>
        </w:rPr>
        <w:t>n</w:t>
      </w:r>
      <w:r w:rsidR="00FF3599" w:rsidRPr="005E1EFB">
        <w:rPr>
          <w:rFonts w:ascii="Times New Roman" w:eastAsia="新細明體" w:hAnsi="Times New Roman" w:cs="Times New Roman"/>
          <w:color w:val="000000"/>
          <w:kern w:val="0"/>
          <w:szCs w:val="24"/>
        </w:rPr>
        <w:t>a</w:t>
      </w:r>
      <w:r w:rsidRPr="005E1EFB">
        <w:rPr>
          <w:rFonts w:ascii="Times New Roman" w:eastAsia="新細明體" w:hAnsi="Times New Roman" w:cs="Times New Roman"/>
          <w:color w:val="000000"/>
          <w:kern w:val="0"/>
          <w:szCs w:val="24"/>
        </w:rPr>
        <w:t xml:space="preserve">. </w:t>
      </w:r>
      <w:r w:rsidR="00210BE6" w:rsidRPr="005E1EFB">
        <w:rPr>
          <w:rFonts w:ascii="Times New Roman" w:eastAsia="新細明體" w:hAnsi="Times New Roman" w:cs="Times New Roman"/>
          <w:color w:val="000000"/>
          <w:kern w:val="0"/>
          <w:szCs w:val="24"/>
        </w:rPr>
        <w:t xml:space="preserve">1 </w:t>
      </w:r>
      <w:r w:rsidR="00FF3599" w:rsidRPr="005E1EFB">
        <w:rPr>
          <w:rFonts w:ascii="Times New Roman" w:eastAsia="新細明體" w:hAnsi="Times New Roman" w:cs="Times New Roman"/>
          <w:color w:val="000000"/>
          <w:kern w:val="0"/>
          <w:szCs w:val="24"/>
        </w:rPr>
        <w:t>February</w:t>
      </w:r>
      <w:r w:rsidR="00C55EF7" w:rsidRPr="005E1EFB">
        <w:rPr>
          <w:rFonts w:ascii="Times New Roman" w:eastAsia="新細明體" w:hAnsi="Times New Roman" w:cs="Times New Roman"/>
          <w:color w:val="000000"/>
          <w:kern w:val="0"/>
          <w:szCs w:val="24"/>
        </w:rPr>
        <w:t xml:space="preserve"> 2007, </w:t>
      </w:r>
      <w:r w:rsidR="00210BE6" w:rsidRPr="005E1EFB">
        <w:rPr>
          <w:rFonts w:ascii="Times New Roman" w:eastAsia="新細明體" w:hAnsi="Times New Roman" w:cs="Times New Roman"/>
          <w:color w:val="000000"/>
          <w:kern w:val="0"/>
          <w:szCs w:val="24"/>
        </w:rPr>
        <w:t>https://www.npf.org.tw/2/645</w:t>
      </w:r>
      <w:r w:rsidRPr="005E1EFB">
        <w:rPr>
          <w:rFonts w:ascii="Times New Roman" w:eastAsia="新細明體" w:hAnsi="Times New Roman" w:cs="Times New Roman"/>
          <w:color w:val="000000"/>
          <w:kern w:val="0"/>
          <w:szCs w:val="24"/>
        </w:rPr>
        <w:t xml:space="preserve"> (accessed 28 July 2019)</w:t>
      </w:r>
      <w:r w:rsidR="006F02E3" w:rsidRPr="005E1EFB">
        <w:rPr>
          <w:rFonts w:ascii="Times New Roman" w:eastAsia="新細明體" w:hAnsi="Times New Roman" w:cs="Times New Roman"/>
          <w:color w:val="000000"/>
          <w:kern w:val="0"/>
          <w:szCs w:val="24"/>
        </w:rPr>
        <w:t>.</w:t>
      </w:r>
      <w:r w:rsidR="00C55EF7" w:rsidRPr="005E1EFB">
        <w:rPr>
          <w:rFonts w:ascii="Times New Roman" w:eastAsia="新細明體" w:hAnsi="Times New Roman" w:cs="Times New Roman"/>
          <w:color w:val="000000"/>
          <w:kern w:val="0"/>
          <w:szCs w:val="24"/>
        </w:rPr>
        <w:t xml:space="preserve"> </w:t>
      </w:r>
    </w:p>
    <w:p w:rsidR="009D1A8F" w:rsidRPr="005E1EFB" w:rsidRDefault="009D1A8F" w:rsidP="006F02E3">
      <w:pPr>
        <w:widowControl/>
        <w:snapToGrid w:val="0"/>
        <w:spacing w:line="360" w:lineRule="auto"/>
        <w:ind w:left="283" w:hangingChars="118" w:hanging="283"/>
        <w:rPr>
          <w:rFonts w:ascii="Times New Roman" w:hAnsi="Times New Roman"/>
          <w:color w:val="000000" w:themeColor="text1"/>
          <w:szCs w:val="24"/>
        </w:rPr>
      </w:pPr>
    </w:p>
    <w:p w:rsidR="006A0EB2" w:rsidRPr="005E1EFB" w:rsidRDefault="006A0EB2" w:rsidP="006F02E3">
      <w:pPr>
        <w:widowControl/>
        <w:snapToGrid w:val="0"/>
        <w:spacing w:line="360" w:lineRule="auto"/>
        <w:ind w:left="283" w:hangingChars="118" w:hanging="283"/>
        <w:rPr>
          <w:rFonts w:ascii="Times New Roman" w:hAnsi="Times New Roman"/>
          <w:color w:val="000000" w:themeColor="text1"/>
          <w:szCs w:val="24"/>
        </w:rPr>
      </w:pPr>
    </w:p>
    <w:p w:rsidR="006A0EB2" w:rsidRPr="005E1EFB" w:rsidRDefault="006A0EB2" w:rsidP="006F02E3">
      <w:pPr>
        <w:widowControl/>
        <w:snapToGrid w:val="0"/>
        <w:spacing w:line="360" w:lineRule="auto"/>
        <w:ind w:left="283" w:hangingChars="118" w:hanging="283"/>
        <w:rPr>
          <w:rFonts w:ascii="Times New Roman" w:hAnsi="Times New Roman"/>
          <w:color w:val="000000" w:themeColor="text1"/>
          <w:szCs w:val="24"/>
        </w:rPr>
      </w:pPr>
    </w:p>
    <w:p w:rsidR="006A0EB2" w:rsidRPr="005E1EFB" w:rsidRDefault="006A0EB2" w:rsidP="006F02E3">
      <w:pPr>
        <w:widowControl/>
        <w:snapToGrid w:val="0"/>
        <w:spacing w:line="360" w:lineRule="auto"/>
        <w:ind w:left="283" w:hangingChars="118" w:hanging="283"/>
        <w:rPr>
          <w:rFonts w:ascii="Times New Roman" w:hAnsi="Times New Roman"/>
          <w:color w:val="000000" w:themeColor="text1"/>
          <w:szCs w:val="24"/>
        </w:rPr>
      </w:pPr>
    </w:p>
    <w:p w:rsidR="006A0EB2" w:rsidRPr="005E1EFB" w:rsidRDefault="006A0EB2" w:rsidP="006F02E3">
      <w:pPr>
        <w:widowControl/>
        <w:snapToGrid w:val="0"/>
        <w:spacing w:line="360" w:lineRule="auto"/>
        <w:ind w:left="283" w:hangingChars="118" w:hanging="283"/>
        <w:rPr>
          <w:rFonts w:ascii="Times New Roman" w:hAnsi="Times New Roman"/>
          <w:color w:val="000000" w:themeColor="text1"/>
          <w:szCs w:val="24"/>
        </w:rPr>
      </w:pPr>
    </w:p>
    <w:p w:rsidR="006A0EB2" w:rsidRPr="005E1EFB" w:rsidRDefault="006A0EB2" w:rsidP="006F02E3">
      <w:pPr>
        <w:widowControl/>
        <w:snapToGrid w:val="0"/>
        <w:spacing w:line="360" w:lineRule="auto"/>
        <w:ind w:left="283" w:hangingChars="118" w:hanging="283"/>
        <w:rPr>
          <w:rFonts w:ascii="Times New Roman" w:hAnsi="Times New Roman"/>
          <w:color w:val="000000" w:themeColor="text1"/>
          <w:szCs w:val="24"/>
        </w:rPr>
      </w:pPr>
    </w:p>
    <w:p w:rsidR="006A0EB2" w:rsidRPr="005E1EFB" w:rsidRDefault="006A0EB2" w:rsidP="006F02E3">
      <w:pPr>
        <w:widowControl/>
        <w:snapToGrid w:val="0"/>
        <w:spacing w:line="360" w:lineRule="auto"/>
        <w:ind w:left="283" w:hangingChars="118" w:hanging="283"/>
        <w:rPr>
          <w:rFonts w:ascii="Times New Roman" w:hAnsi="Times New Roman"/>
          <w:color w:val="000000" w:themeColor="text1"/>
          <w:szCs w:val="24"/>
        </w:rPr>
      </w:pPr>
    </w:p>
    <w:p w:rsidR="006A0EB2" w:rsidRPr="005E1EFB" w:rsidRDefault="006A0EB2" w:rsidP="006F02E3">
      <w:pPr>
        <w:widowControl/>
        <w:snapToGrid w:val="0"/>
        <w:spacing w:line="360" w:lineRule="auto"/>
        <w:ind w:left="283" w:hangingChars="118" w:hanging="283"/>
        <w:rPr>
          <w:rFonts w:ascii="Times New Roman" w:hAnsi="Times New Roman"/>
          <w:color w:val="000000" w:themeColor="text1"/>
          <w:szCs w:val="24"/>
        </w:rPr>
      </w:pPr>
    </w:p>
    <w:p w:rsidR="006A0EB2" w:rsidRPr="005E1EFB" w:rsidRDefault="006A0EB2" w:rsidP="006F02E3">
      <w:pPr>
        <w:widowControl/>
        <w:snapToGrid w:val="0"/>
        <w:spacing w:line="360" w:lineRule="auto"/>
        <w:ind w:left="283" w:hangingChars="118" w:hanging="283"/>
        <w:rPr>
          <w:rFonts w:ascii="Times New Roman" w:hAnsi="Times New Roman"/>
          <w:color w:val="000000" w:themeColor="text1"/>
          <w:szCs w:val="24"/>
        </w:rPr>
      </w:pPr>
    </w:p>
    <w:p w:rsidR="006A0EB2" w:rsidRPr="005E1EFB" w:rsidRDefault="006A0EB2" w:rsidP="006F02E3">
      <w:pPr>
        <w:widowControl/>
        <w:snapToGrid w:val="0"/>
        <w:spacing w:line="360" w:lineRule="auto"/>
        <w:ind w:left="283" w:hangingChars="118" w:hanging="283"/>
        <w:rPr>
          <w:rFonts w:ascii="Times New Roman" w:hAnsi="Times New Roman"/>
          <w:color w:val="000000" w:themeColor="text1"/>
          <w:szCs w:val="24"/>
        </w:rPr>
      </w:pPr>
    </w:p>
    <w:p w:rsidR="006A0EB2" w:rsidRPr="005E1EFB" w:rsidRDefault="006A0EB2" w:rsidP="006F02E3">
      <w:pPr>
        <w:widowControl/>
        <w:snapToGrid w:val="0"/>
        <w:spacing w:line="360" w:lineRule="auto"/>
        <w:ind w:left="283" w:hangingChars="118" w:hanging="283"/>
        <w:rPr>
          <w:rFonts w:ascii="Times New Roman" w:hAnsi="Times New Roman"/>
          <w:color w:val="000000" w:themeColor="text1"/>
          <w:szCs w:val="24"/>
        </w:rPr>
      </w:pPr>
    </w:p>
    <w:p w:rsidR="006A0EB2" w:rsidRPr="005E1EFB" w:rsidRDefault="006A0EB2" w:rsidP="006F02E3">
      <w:pPr>
        <w:widowControl/>
        <w:snapToGrid w:val="0"/>
        <w:spacing w:line="360" w:lineRule="auto"/>
        <w:ind w:left="283" w:hangingChars="118" w:hanging="283"/>
        <w:rPr>
          <w:rFonts w:ascii="Times New Roman" w:hAnsi="Times New Roman"/>
          <w:color w:val="000000" w:themeColor="text1"/>
          <w:szCs w:val="24"/>
        </w:rPr>
      </w:pPr>
    </w:p>
    <w:p w:rsidR="006A0EB2" w:rsidRPr="005E1EFB" w:rsidRDefault="006A0EB2" w:rsidP="006F02E3">
      <w:pPr>
        <w:widowControl/>
        <w:snapToGrid w:val="0"/>
        <w:spacing w:line="360" w:lineRule="auto"/>
        <w:ind w:left="283" w:hangingChars="118" w:hanging="283"/>
        <w:rPr>
          <w:rFonts w:ascii="Times New Roman" w:hAnsi="Times New Roman"/>
          <w:color w:val="000000" w:themeColor="text1"/>
          <w:szCs w:val="24"/>
        </w:rPr>
      </w:pPr>
    </w:p>
    <w:p w:rsidR="006A0EB2" w:rsidRPr="005E1EFB" w:rsidRDefault="006A0EB2" w:rsidP="006F02E3">
      <w:pPr>
        <w:widowControl/>
        <w:snapToGrid w:val="0"/>
        <w:spacing w:line="360" w:lineRule="auto"/>
        <w:ind w:left="283" w:hangingChars="118" w:hanging="283"/>
        <w:rPr>
          <w:rFonts w:ascii="Times New Roman" w:hAnsi="Times New Roman"/>
          <w:color w:val="000000" w:themeColor="text1"/>
          <w:szCs w:val="24"/>
        </w:rPr>
      </w:pPr>
    </w:p>
    <w:p w:rsidR="007F4494" w:rsidRPr="005E1EFB" w:rsidRDefault="007F4494" w:rsidP="006F02E3">
      <w:pPr>
        <w:widowControl/>
        <w:snapToGrid w:val="0"/>
        <w:spacing w:line="360" w:lineRule="auto"/>
        <w:ind w:left="283" w:hangingChars="118" w:hanging="283"/>
        <w:rPr>
          <w:rFonts w:ascii="Times New Roman" w:hAnsi="Times New Roman"/>
          <w:color w:val="000000" w:themeColor="text1"/>
          <w:szCs w:val="24"/>
        </w:rPr>
      </w:pPr>
    </w:p>
    <w:p w:rsidR="006A0EB2" w:rsidRPr="005E1EFB" w:rsidRDefault="006A0EB2" w:rsidP="003C38AE">
      <w:pPr>
        <w:widowControl/>
        <w:snapToGrid w:val="0"/>
        <w:spacing w:line="360" w:lineRule="auto"/>
        <w:rPr>
          <w:rFonts w:ascii="Times New Roman" w:hAnsi="Times New Roman"/>
          <w:color w:val="000000" w:themeColor="text1"/>
          <w:szCs w:val="24"/>
        </w:rPr>
      </w:pPr>
    </w:p>
    <w:p w:rsidR="00331E6F" w:rsidRDefault="00331E6F" w:rsidP="00E43FB5">
      <w:pPr>
        <w:rPr>
          <w:rFonts w:ascii="Times New Roman" w:hAnsi="Times New Roman"/>
          <w:b/>
        </w:rPr>
      </w:pPr>
    </w:p>
    <w:p w:rsidR="00331E6F" w:rsidRDefault="00331E6F" w:rsidP="00E43FB5">
      <w:pPr>
        <w:rPr>
          <w:rFonts w:ascii="Times New Roman" w:hAnsi="Times New Roman"/>
          <w:b/>
        </w:rPr>
      </w:pPr>
    </w:p>
    <w:p w:rsidR="00331E6F" w:rsidRDefault="00331E6F" w:rsidP="00E43FB5">
      <w:pPr>
        <w:rPr>
          <w:rFonts w:ascii="Times New Roman" w:hAnsi="Times New Roman"/>
          <w:b/>
        </w:rPr>
      </w:pPr>
    </w:p>
    <w:p w:rsidR="009567C6" w:rsidRDefault="009567C6" w:rsidP="00E43FB5">
      <w:pPr>
        <w:rPr>
          <w:rFonts w:ascii="Times New Roman" w:hAnsi="Times New Roman"/>
          <w:b/>
        </w:rPr>
      </w:pPr>
    </w:p>
    <w:p w:rsidR="009567C6" w:rsidRDefault="009567C6" w:rsidP="00E43FB5">
      <w:pPr>
        <w:rPr>
          <w:rFonts w:ascii="Times New Roman" w:hAnsi="Times New Roman"/>
          <w:b/>
        </w:rPr>
      </w:pPr>
    </w:p>
    <w:p w:rsidR="00331E6F" w:rsidRDefault="00331E6F" w:rsidP="00E43FB5">
      <w:pPr>
        <w:rPr>
          <w:rFonts w:ascii="Times New Roman" w:hAnsi="Times New Roman"/>
          <w:b/>
        </w:rPr>
      </w:pPr>
    </w:p>
    <w:p w:rsidR="00E43FB5" w:rsidRPr="005E1EFB" w:rsidRDefault="00E43FB5" w:rsidP="00E43FB5">
      <w:pPr>
        <w:rPr>
          <w:rFonts w:ascii="Times New Roman" w:hAnsi="Times New Roman"/>
          <w:b/>
        </w:rPr>
      </w:pPr>
      <w:r w:rsidRPr="005E1EFB">
        <w:rPr>
          <w:rFonts w:ascii="Times New Roman" w:hAnsi="Times New Roman"/>
          <w:b/>
        </w:rPr>
        <w:lastRenderedPageBreak/>
        <w:t xml:space="preserve">Appendix 2: </w:t>
      </w:r>
      <w:r w:rsidRPr="005E1EFB">
        <w:rPr>
          <w:rFonts w:ascii="Times New Roman" w:hAnsi="Times New Roman"/>
        </w:rPr>
        <w:t>A</w:t>
      </w:r>
      <w:r w:rsidR="00647B9C" w:rsidRPr="005E1EFB">
        <w:rPr>
          <w:rFonts w:ascii="Times New Roman" w:hAnsi="Times New Roman"/>
        </w:rPr>
        <w:t>dditional</w:t>
      </w:r>
      <w:r w:rsidRPr="005E1EFB">
        <w:rPr>
          <w:rFonts w:ascii="Times New Roman" w:hAnsi="Times New Roman"/>
          <w:b/>
        </w:rPr>
        <w:t xml:space="preserve"> </w:t>
      </w:r>
      <w:r w:rsidR="007F4494" w:rsidRPr="005E1EFB">
        <w:rPr>
          <w:rFonts w:ascii="Times New Roman" w:hAnsi="Times New Roman"/>
        </w:rPr>
        <w:t>N</w:t>
      </w:r>
      <w:r w:rsidRPr="005E1EFB">
        <w:rPr>
          <w:rFonts w:ascii="Times New Roman" w:hAnsi="Times New Roman"/>
        </w:rPr>
        <w:t>arrat</w:t>
      </w:r>
      <w:r w:rsidR="00511783" w:rsidRPr="005E1EFB">
        <w:rPr>
          <w:rFonts w:ascii="Times New Roman" w:hAnsi="Times New Roman"/>
        </w:rPr>
        <w:t>ive about</w:t>
      </w:r>
      <w:r w:rsidR="007F4494" w:rsidRPr="005E1EFB">
        <w:rPr>
          <w:rFonts w:ascii="Times New Roman" w:hAnsi="Times New Roman"/>
        </w:rPr>
        <w:t xml:space="preserve"> the 1999 Legislative D</w:t>
      </w:r>
      <w:r w:rsidRPr="005E1EFB">
        <w:rPr>
          <w:rFonts w:ascii="Times New Roman" w:hAnsi="Times New Roman"/>
        </w:rPr>
        <w:t xml:space="preserve">ecentralization </w:t>
      </w:r>
      <w:r w:rsidRPr="005E1EFB">
        <w:rPr>
          <w:rFonts w:ascii="Times New Roman" w:hAnsi="Times New Roman"/>
          <w:b/>
        </w:rPr>
        <w:t xml:space="preserve"> </w:t>
      </w:r>
    </w:p>
    <w:p w:rsidR="003800B7" w:rsidRPr="005E1EFB" w:rsidRDefault="002F5739" w:rsidP="00647B9C">
      <w:pPr>
        <w:widowControl/>
        <w:snapToGrid w:val="0"/>
        <w:spacing w:line="360" w:lineRule="auto"/>
        <w:ind w:left="2" w:hanging="2"/>
        <w:jc w:val="both"/>
        <w:rPr>
          <w:rFonts w:ascii="Times New Roman" w:hAnsi="Times New Roman"/>
          <w:color w:val="000000" w:themeColor="text1"/>
          <w:szCs w:val="24"/>
        </w:rPr>
      </w:pPr>
      <w:r w:rsidRPr="005E1EFB">
        <w:rPr>
          <w:rFonts w:ascii="Times New Roman" w:hAnsi="Times New Roman"/>
          <w:color w:val="000000" w:themeColor="text1"/>
          <w:szCs w:val="24"/>
        </w:rPr>
        <w:t xml:space="preserve">Legislative performance </w:t>
      </w:r>
      <w:r w:rsidR="00647B9C" w:rsidRPr="005E1EFB">
        <w:rPr>
          <w:rFonts w:ascii="Times New Roman" w:hAnsi="Times New Roman"/>
          <w:color w:val="000000" w:themeColor="text1"/>
          <w:szCs w:val="24"/>
        </w:rPr>
        <w:t xml:space="preserve">in the LY had been </w:t>
      </w:r>
      <w:r w:rsidR="003800B7" w:rsidRPr="005E1EFB">
        <w:rPr>
          <w:rFonts w:ascii="Times New Roman" w:hAnsi="Times New Roman"/>
          <w:color w:val="000000" w:themeColor="text1"/>
          <w:szCs w:val="24"/>
        </w:rPr>
        <w:t xml:space="preserve">devastatingly poor </w:t>
      </w:r>
      <w:r w:rsidRPr="005E1EFB">
        <w:rPr>
          <w:rFonts w:ascii="Times New Roman" w:hAnsi="Times New Roman"/>
          <w:color w:val="000000" w:themeColor="text1"/>
          <w:szCs w:val="24"/>
        </w:rPr>
        <w:t xml:space="preserve">since the first entire Legislative Yuan election </w:t>
      </w:r>
      <w:r w:rsidR="00993846" w:rsidRPr="005E1EFB">
        <w:rPr>
          <w:rFonts w:ascii="Times New Roman" w:hAnsi="Times New Roman"/>
          <w:color w:val="000000" w:themeColor="text1"/>
          <w:szCs w:val="24"/>
        </w:rPr>
        <w:t>1992.</w:t>
      </w:r>
      <w:r w:rsidR="00647B9C" w:rsidRPr="005E1EFB">
        <w:rPr>
          <w:rFonts w:ascii="Times New Roman" w:hAnsi="Times New Roman"/>
          <w:color w:val="000000" w:themeColor="text1"/>
          <w:szCs w:val="24"/>
        </w:rPr>
        <w:t xml:space="preserve"> </w:t>
      </w:r>
      <w:r w:rsidR="002A3C65" w:rsidRPr="005E1EFB">
        <w:rPr>
          <w:rFonts w:ascii="Times New Roman" w:hAnsi="Times New Roman"/>
          <w:color w:val="000000" w:themeColor="text1"/>
          <w:szCs w:val="24"/>
        </w:rPr>
        <w:t xml:space="preserve">The LY </w:t>
      </w:r>
      <w:r w:rsidR="005D02D0" w:rsidRPr="005E1EFB">
        <w:rPr>
          <w:rFonts w:ascii="Times New Roman" w:hAnsi="Times New Roman"/>
          <w:color w:val="000000" w:themeColor="text1"/>
          <w:szCs w:val="24"/>
        </w:rPr>
        <w:t>suffered from</w:t>
      </w:r>
      <w:r w:rsidR="002A3C65" w:rsidRPr="005E1EFB">
        <w:rPr>
          <w:rFonts w:ascii="Times New Roman" w:hAnsi="Times New Roman"/>
          <w:color w:val="000000" w:themeColor="text1"/>
          <w:szCs w:val="24"/>
        </w:rPr>
        <w:t xml:space="preserve"> </w:t>
      </w:r>
      <w:r w:rsidR="00647B9C" w:rsidRPr="005E1EFB">
        <w:rPr>
          <w:rFonts w:ascii="Times New Roman" w:hAnsi="Times New Roman"/>
          <w:color w:val="000000" w:themeColor="text1"/>
          <w:szCs w:val="24"/>
        </w:rPr>
        <w:t xml:space="preserve">ceaseless </w:t>
      </w:r>
      <w:r w:rsidR="002A3C65" w:rsidRPr="005E1EFB">
        <w:rPr>
          <w:rFonts w:ascii="Times New Roman" w:hAnsi="Times New Roman"/>
          <w:color w:val="000000" w:themeColor="text1"/>
          <w:szCs w:val="24"/>
        </w:rPr>
        <w:t xml:space="preserve">public </w:t>
      </w:r>
      <w:r w:rsidR="00647B9C" w:rsidRPr="005E1EFB">
        <w:rPr>
          <w:rFonts w:ascii="Times New Roman" w:hAnsi="Times New Roman"/>
          <w:color w:val="000000" w:themeColor="text1"/>
          <w:szCs w:val="24"/>
        </w:rPr>
        <w:t>cr</w:t>
      </w:r>
      <w:r w:rsidR="002A3C65" w:rsidRPr="005E1EFB">
        <w:rPr>
          <w:rFonts w:ascii="Times New Roman" w:hAnsi="Times New Roman"/>
          <w:color w:val="000000" w:themeColor="text1"/>
          <w:szCs w:val="24"/>
        </w:rPr>
        <w:t>iticisms of</w:t>
      </w:r>
      <w:r w:rsidR="007B0FB1" w:rsidRPr="005E1EFB">
        <w:rPr>
          <w:rFonts w:ascii="Times New Roman" w:hAnsi="Times New Roman"/>
          <w:color w:val="000000" w:themeColor="text1"/>
          <w:szCs w:val="24"/>
        </w:rPr>
        <w:t xml:space="preserve"> its</w:t>
      </w:r>
      <w:r w:rsidR="00647B9C" w:rsidRPr="005E1EFB">
        <w:rPr>
          <w:rFonts w:ascii="Times New Roman" w:hAnsi="Times New Roman"/>
          <w:color w:val="000000" w:themeColor="text1"/>
          <w:szCs w:val="24"/>
        </w:rPr>
        <w:t xml:space="preserve"> poor legislative product and ineffic</w:t>
      </w:r>
      <w:r w:rsidR="00167B89" w:rsidRPr="005E1EFB">
        <w:rPr>
          <w:rFonts w:ascii="Times New Roman" w:hAnsi="Times New Roman"/>
          <w:color w:val="000000" w:themeColor="text1"/>
          <w:szCs w:val="24"/>
        </w:rPr>
        <w:t>ient policy-making process, and m</w:t>
      </w:r>
      <w:r w:rsidR="002A3C65" w:rsidRPr="005E1EFB">
        <w:rPr>
          <w:rFonts w:ascii="Times New Roman" w:hAnsi="Times New Roman"/>
          <w:color w:val="000000" w:themeColor="text1"/>
          <w:szCs w:val="24"/>
        </w:rPr>
        <w:t xml:space="preserve">eanwhile, </w:t>
      </w:r>
      <w:r w:rsidR="00B9109D" w:rsidRPr="005E1EFB">
        <w:rPr>
          <w:rFonts w:ascii="Times New Roman" w:hAnsi="Times New Roman"/>
          <w:color w:val="000000" w:themeColor="text1"/>
          <w:szCs w:val="24"/>
        </w:rPr>
        <w:t xml:space="preserve">the public opinion </w:t>
      </w:r>
      <w:r w:rsidR="002A3C65" w:rsidRPr="005E1EFB">
        <w:rPr>
          <w:rFonts w:ascii="Times New Roman" w:hAnsi="Times New Roman"/>
          <w:color w:val="000000" w:themeColor="text1"/>
          <w:szCs w:val="24"/>
        </w:rPr>
        <w:t>demand</w:t>
      </w:r>
      <w:r w:rsidR="00B9109D" w:rsidRPr="005E1EFB">
        <w:rPr>
          <w:rFonts w:ascii="Times New Roman" w:hAnsi="Times New Roman"/>
          <w:color w:val="000000" w:themeColor="text1"/>
          <w:szCs w:val="24"/>
        </w:rPr>
        <w:t>ed</w:t>
      </w:r>
      <w:r w:rsidR="002A3C65" w:rsidRPr="005E1EFB">
        <w:rPr>
          <w:rFonts w:ascii="Times New Roman" w:hAnsi="Times New Roman"/>
          <w:color w:val="000000" w:themeColor="text1"/>
          <w:szCs w:val="24"/>
        </w:rPr>
        <w:t xml:space="preserve"> </w:t>
      </w:r>
      <w:r w:rsidR="00B9109D" w:rsidRPr="005E1EFB">
        <w:rPr>
          <w:rFonts w:ascii="Times New Roman" w:hAnsi="Times New Roman"/>
          <w:color w:val="000000" w:themeColor="text1"/>
          <w:szCs w:val="24"/>
        </w:rPr>
        <w:t xml:space="preserve">strongly </w:t>
      </w:r>
      <w:r w:rsidR="002A3C65" w:rsidRPr="005E1EFB">
        <w:rPr>
          <w:rFonts w:ascii="Times New Roman" w:hAnsi="Times New Roman"/>
          <w:color w:val="000000" w:themeColor="text1"/>
          <w:szCs w:val="24"/>
        </w:rPr>
        <w:t>for parliamentary reforms (</w:t>
      </w:r>
      <w:r w:rsidR="00167B89" w:rsidRPr="005E1EFB">
        <w:rPr>
          <w:rFonts w:ascii="Times New Roman" w:hAnsi="Times New Roman"/>
          <w:color w:val="000000" w:themeColor="text1"/>
          <w:szCs w:val="24"/>
        </w:rPr>
        <w:t>Central Daily News 1995;</w:t>
      </w:r>
      <w:r w:rsidR="009233FA" w:rsidRPr="005E1EFB">
        <w:rPr>
          <w:rFonts w:ascii="Times New Roman" w:hAnsi="Times New Roman"/>
          <w:color w:val="000000" w:themeColor="text1"/>
          <w:szCs w:val="24"/>
        </w:rPr>
        <w:t xml:space="preserve"> </w:t>
      </w:r>
      <w:r w:rsidR="00B9109D" w:rsidRPr="005E1EFB">
        <w:rPr>
          <w:rFonts w:ascii="Times New Roman" w:hAnsi="Times New Roman"/>
          <w:color w:val="000000" w:themeColor="text1"/>
          <w:szCs w:val="24"/>
        </w:rPr>
        <w:t xml:space="preserve">China Times 1997; </w:t>
      </w:r>
      <w:r w:rsidR="009233FA" w:rsidRPr="005E1EFB">
        <w:rPr>
          <w:rFonts w:ascii="Times New Roman" w:hAnsi="Times New Roman"/>
          <w:color w:val="000000" w:themeColor="text1"/>
          <w:szCs w:val="24"/>
        </w:rPr>
        <w:t>Hsieh 1996;</w:t>
      </w:r>
      <w:r w:rsidR="00167B89" w:rsidRPr="005E1EFB">
        <w:rPr>
          <w:rFonts w:ascii="Times New Roman" w:hAnsi="Times New Roman"/>
          <w:color w:val="000000" w:themeColor="text1"/>
          <w:szCs w:val="24"/>
        </w:rPr>
        <w:t xml:space="preserve"> United Daily News 1995</w:t>
      </w:r>
      <w:r w:rsidR="00B9109D" w:rsidRPr="005E1EFB">
        <w:rPr>
          <w:rFonts w:ascii="Times New Roman" w:hAnsi="Times New Roman"/>
          <w:color w:val="000000" w:themeColor="text1"/>
          <w:szCs w:val="24"/>
        </w:rPr>
        <w:t>; Liberty Times 1996</w:t>
      </w:r>
      <w:r w:rsidR="002A3C65" w:rsidRPr="005E1EFB">
        <w:rPr>
          <w:rFonts w:ascii="Times New Roman" w:hAnsi="Times New Roman"/>
          <w:color w:val="000000" w:themeColor="text1"/>
          <w:szCs w:val="24"/>
        </w:rPr>
        <w:t>).</w:t>
      </w:r>
    </w:p>
    <w:p w:rsidR="005D02D0" w:rsidRPr="005E1EFB" w:rsidRDefault="00D80447" w:rsidP="00647B9C">
      <w:pPr>
        <w:widowControl/>
        <w:snapToGrid w:val="0"/>
        <w:spacing w:line="360" w:lineRule="auto"/>
        <w:ind w:left="2" w:hanging="2"/>
        <w:jc w:val="both"/>
        <w:rPr>
          <w:rFonts w:ascii="Times New Roman" w:hAnsi="Times New Roman"/>
          <w:color w:val="000000" w:themeColor="text1"/>
          <w:szCs w:val="24"/>
        </w:rPr>
      </w:pPr>
      <w:r w:rsidRPr="005E1EFB">
        <w:rPr>
          <w:rFonts w:ascii="Times New Roman" w:hAnsi="Times New Roman"/>
          <w:color w:val="000000" w:themeColor="text1"/>
          <w:szCs w:val="24"/>
        </w:rPr>
        <w:t xml:space="preserve">    </w:t>
      </w:r>
      <w:r w:rsidR="00AB7D87" w:rsidRPr="005E1EFB">
        <w:rPr>
          <w:rFonts w:ascii="Times New Roman" w:hAnsi="Times New Roman"/>
          <w:color w:val="000000" w:themeColor="text1"/>
          <w:szCs w:val="24"/>
        </w:rPr>
        <w:t>Ever since Liu</w:t>
      </w:r>
      <w:r w:rsidR="004F3ECC" w:rsidRPr="005E1EFB">
        <w:rPr>
          <w:rFonts w:ascii="Times New Roman" w:hAnsi="Times New Roman"/>
          <w:color w:val="000000" w:themeColor="text1"/>
          <w:szCs w:val="24"/>
        </w:rPr>
        <w:t xml:space="preserve"> Song-Fan</w:t>
      </w:r>
      <w:r w:rsidR="00AB7D87" w:rsidRPr="005E1EFB">
        <w:rPr>
          <w:rFonts w:ascii="Times New Roman" w:hAnsi="Times New Roman"/>
          <w:color w:val="000000" w:themeColor="text1"/>
          <w:szCs w:val="24"/>
        </w:rPr>
        <w:t xml:space="preserve"> </w:t>
      </w:r>
      <w:r w:rsidR="00E60041" w:rsidRPr="005E1EFB">
        <w:rPr>
          <w:rFonts w:ascii="Times New Roman" w:hAnsi="Times New Roman"/>
          <w:color w:val="000000" w:themeColor="text1"/>
          <w:szCs w:val="24"/>
        </w:rPr>
        <w:t xml:space="preserve">(KMT) </w:t>
      </w:r>
      <w:r w:rsidR="00AB7D87" w:rsidRPr="005E1EFB">
        <w:rPr>
          <w:rFonts w:ascii="Times New Roman" w:hAnsi="Times New Roman"/>
          <w:color w:val="000000" w:themeColor="text1"/>
          <w:szCs w:val="24"/>
        </w:rPr>
        <w:t xml:space="preserve">was elected as the </w:t>
      </w:r>
      <w:r w:rsidR="00C30B7F" w:rsidRPr="005E1EFB">
        <w:rPr>
          <w:rFonts w:ascii="Times New Roman" w:hAnsi="Times New Roman"/>
          <w:color w:val="000000" w:themeColor="text1"/>
          <w:szCs w:val="24"/>
        </w:rPr>
        <w:t>s</w:t>
      </w:r>
      <w:r w:rsidR="00AB7D87" w:rsidRPr="005E1EFB">
        <w:rPr>
          <w:rFonts w:ascii="Times New Roman" w:hAnsi="Times New Roman"/>
          <w:color w:val="000000" w:themeColor="text1"/>
          <w:szCs w:val="24"/>
        </w:rPr>
        <w:t>peaker</w:t>
      </w:r>
      <w:r w:rsidR="00B53467" w:rsidRPr="005E1EFB">
        <w:rPr>
          <w:rFonts w:ascii="Times New Roman" w:hAnsi="Times New Roman"/>
          <w:color w:val="000000" w:themeColor="text1"/>
          <w:szCs w:val="24"/>
        </w:rPr>
        <w:t xml:space="preserve"> in 1993, h</w:t>
      </w:r>
      <w:r w:rsidR="00537C9D" w:rsidRPr="005E1EFB">
        <w:rPr>
          <w:rFonts w:ascii="Times New Roman" w:hAnsi="Times New Roman"/>
          <w:color w:val="000000" w:themeColor="text1"/>
          <w:szCs w:val="24"/>
        </w:rPr>
        <w:t>e</w:t>
      </w:r>
      <w:r w:rsidR="00AB7D87" w:rsidRPr="005E1EFB">
        <w:rPr>
          <w:rFonts w:ascii="Times New Roman" w:hAnsi="Times New Roman"/>
          <w:color w:val="000000" w:themeColor="text1"/>
          <w:szCs w:val="24"/>
        </w:rPr>
        <w:t xml:space="preserve"> had a mission to improve the efficiency and quality of legislation in the LY by ins</w:t>
      </w:r>
      <w:r w:rsidR="00A87F76" w:rsidRPr="005E1EFB">
        <w:rPr>
          <w:rFonts w:ascii="Times New Roman" w:hAnsi="Times New Roman"/>
          <w:color w:val="000000" w:themeColor="text1"/>
          <w:szCs w:val="24"/>
        </w:rPr>
        <w:t>titutional</w:t>
      </w:r>
      <w:r w:rsidR="00F15623">
        <w:rPr>
          <w:rFonts w:ascii="Times New Roman" w:hAnsi="Times New Roman"/>
          <w:color w:val="000000" w:themeColor="text1"/>
          <w:szCs w:val="24"/>
        </w:rPr>
        <w:t>izi</w:t>
      </w:r>
      <w:r w:rsidR="003800B7" w:rsidRPr="005E1EFB">
        <w:rPr>
          <w:rFonts w:ascii="Times New Roman" w:hAnsi="Times New Roman"/>
          <w:color w:val="000000" w:themeColor="text1"/>
          <w:szCs w:val="24"/>
        </w:rPr>
        <w:t>ng a negotiation mechanism that allow the governing and opposition parties to peacefully</w:t>
      </w:r>
      <w:r w:rsidR="00A87F76" w:rsidRPr="005E1EFB">
        <w:rPr>
          <w:rFonts w:ascii="Times New Roman" w:hAnsi="Times New Roman"/>
          <w:color w:val="000000" w:themeColor="text1"/>
          <w:szCs w:val="24"/>
        </w:rPr>
        <w:t xml:space="preserve"> deliberate the legislation</w:t>
      </w:r>
      <w:r w:rsidR="003800B7" w:rsidRPr="005E1EFB">
        <w:rPr>
          <w:rFonts w:ascii="Times New Roman" w:hAnsi="Times New Roman"/>
          <w:color w:val="000000" w:themeColor="text1"/>
          <w:szCs w:val="24"/>
        </w:rPr>
        <w:t xml:space="preserve"> </w:t>
      </w:r>
      <w:r w:rsidR="00AB7D87" w:rsidRPr="005E1EFB">
        <w:rPr>
          <w:rFonts w:ascii="Times New Roman" w:hAnsi="Times New Roman"/>
          <w:color w:val="000000" w:themeColor="text1"/>
          <w:szCs w:val="24"/>
        </w:rPr>
        <w:t xml:space="preserve">(Chang 1993). </w:t>
      </w:r>
      <w:r w:rsidR="00456A95" w:rsidRPr="005E1EFB">
        <w:rPr>
          <w:rFonts w:ascii="Times New Roman" w:hAnsi="Times New Roman" w:hint="eastAsia"/>
          <w:color w:val="000000" w:themeColor="text1"/>
          <w:szCs w:val="24"/>
        </w:rPr>
        <w:t xml:space="preserve">Informally, </w:t>
      </w:r>
      <w:r w:rsidR="00456A95" w:rsidRPr="005E1EFB">
        <w:rPr>
          <w:rFonts w:ascii="Times New Roman" w:hAnsi="Times New Roman"/>
          <w:color w:val="000000" w:themeColor="text1"/>
          <w:szCs w:val="24"/>
        </w:rPr>
        <w:t xml:space="preserve">the LY did process </w:t>
      </w:r>
      <w:r w:rsidR="004D6D1E" w:rsidRPr="005E1EFB">
        <w:rPr>
          <w:rFonts w:ascii="Times New Roman" w:hAnsi="Times New Roman"/>
          <w:color w:val="000000" w:themeColor="text1"/>
          <w:szCs w:val="24"/>
        </w:rPr>
        <w:t xml:space="preserve">several </w:t>
      </w:r>
      <w:r w:rsidR="00456A95" w:rsidRPr="005E1EFB">
        <w:rPr>
          <w:rFonts w:ascii="Times New Roman" w:hAnsi="Times New Roman"/>
          <w:color w:val="000000" w:themeColor="text1"/>
          <w:szCs w:val="24"/>
        </w:rPr>
        <w:t>bills with negotiations. However, without any</w:t>
      </w:r>
      <w:r w:rsidR="00F055E7" w:rsidRPr="005E1EFB">
        <w:rPr>
          <w:rFonts w:ascii="Times New Roman" w:hAnsi="Times New Roman"/>
          <w:color w:val="000000" w:themeColor="text1"/>
          <w:szCs w:val="24"/>
        </w:rPr>
        <w:t xml:space="preserve"> legal effects, the deals made through</w:t>
      </w:r>
      <w:r w:rsidR="00456A95" w:rsidRPr="005E1EFB">
        <w:rPr>
          <w:rFonts w:ascii="Times New Roman" w:hAnsi="Times New Roman"/>
          <w:color w:val="000000" w:themeColor="text1"/>
          <w:szCs w:val="24"/>
        </w:rPr>
        <w:t xml:space="preserve"> </w:t>
      </w:r>
      <w:r w:rsidR="00032BF1" w:rsidRPr="005E1EFB">
        <w:rPr>
          <w:rFonts w:ascii="Times New Roman" w:hAnsi="Times New Roman"/>
          <w:color w:val="000000" w:themeColor="text1"/>
          <w:szCs w:val="24"/>
        </w:rPr>
        <w:t xml:space="preserve">the </w:t>
      </w:r>
      <w:r w:rsidR="00A64E6C" w:rsidRPr="005E1EFB">
        <w:rPr>
          <w:rFonts w:ascii="Times New Roman" w:hAnsi="Times New Roman"/>
          <w:color w:val="000000" w:themeColor="text1"/>
          <w:szCs w:val="24"/>
        </w:rPr>
        <w:t xml:space="preserve">informal, case-by-case </w:t>
      </w:r>
      <w:r w:rsidR="00456A95" w:rsidRPr="005E1EFB">
        <w:rPr>
          <w:rFonts w:ascii="Times New Roman" w:hAnsi="Times New Roman"/>
          <w:color w:val="000000" w:themeColor="text1"/>
          <w:szCs w:val="24"/>
        </w:rPr>
        <w:t>negotiations were not binding</w:t>
      </w:r>
      <w:r w:rsidR="00B07717" w:rsidRPr="005E1EFB">
        <w:rPr>
          <w:rFonts w:ascii="Times New Roman" w:hAnsi="Times New Roman" w:hint="eastAsia"/>
          <w:color w:val="000000" w:themeColor="text1"/>
          <w:szCs w:val="24"/>
        </w:rPr>
        <w:t xml:space="preserve"> (</w:t>
      </w:r>
      <w:proofErr w:type="spellStart"/>
      <w:r w:rsidRPr="005E1EFB">
        <w:rPr>
          <w:rFonts w:ascii="Times New Roman" w:hAnsi="Times New Roman"/>
          <w:color w:val="000000" w:themeColor="text1"/>
          <w:szCs w:val="24"/>
        </w:rPr>
        <w:t>Hou</w:t>
      </w:r>
      <w:proofErr w:type="spellEnd"/>
      <w:r w:rsidRPr="005E1EFB">
        <w:rPr>
          <w:rFonts w:ascii="Times New Roman" w:hAnsi="Times New Roman"/>
          <w:color w:val="000000" w:themeColor="text1"/>
          <w:szCs w:val="24"/>
        </w:rPr>
        <w:t xml:space="preserve"> 2003</w:t>
      </w:r>
      <w:r w:rsidR="00636CE4" w:rsidRPr="005E1EFB">
        <w:rPr>
          <w:rFonts w:ascii="Times New Roman" w:hAnsi="Times New Roman"/>
          <w:color w:val="000000" w:themeColor="text1"/>
          <w:szCs w:val="24"/>
        </w:rPr>
        <w:t xml:space="preserve">; </w:t>
      </w:r>
      <w:r w:rsidR="00B07717" w:rsidRPr="005E1EFB">
        <w:rPr>
          <w:rFonts w:ascii="Times New Roman" w:hAnsi="Times New Roman" w:hint="eastAsia"/>
          <w:color w:val="000000" w:themeColor="text1"/>
          <w:szCs w:val="24"/>
        </w:rPr>
        <w:t>Yang 1993</w:t>
      </w:r>
      <w:r w:rsidR="00B07717" w:rsidRPr="005E1EFB">
        <w:rPr>
          <w:rFonts w:ascii="Times New Roman" w:hAnsi="Times New Roman"/>
          <w:color w:val="000000" w:themeColor="text1"/>
          <w:szCs w:val="24"/>
        </w:rPr>
        <w:t>)</w:t>
      </w:r>
      <w:r w:rsidR="004D6D1E" w:rsidRPr="005E1EFB">
        <w:rPr>
          <w:rFonts w:ascii="Times New Roman" w:hAnsi="Times New Roman"/>
          <w:color w:val="000000" w:themeColor="text1"/>
          <w:szCs w:val="24"/>
        </w:rPr>
        <w:t>. The opposing</w:t>
      </w:r>
      <w:r w:rsidR="00456A95" w:rsidRPr="005E1EFB">
        <w:rPr>
          <w:rFonts w:ascii="Times New Roman" w:hAnsi="Times New Roman"/>
          <w:color w:val="000000" w:themeColor="text1"/>
          <w:szCs w:val="24"/>
        </w:rPr>
        <w:t xml:space="preserve"> forces continued to </w:t>
      </w:r>
      <w:r w:rsidR="007D4D54" w:rsidRPr="005E1EFB">
        <w:rPr>
          <w:rFonts w:ascii="Times New Roman" w:hAnsi="Times New Roman"/>
          <w:color w:val="000000" w:themeColor="text1"/>
          <w:szCs w:val="24"/>
        </w:rPr>
        <w:t>boycott numerous pieces of legislation</w:t>
      </w:r>
      <w:r w:rsidR="00456A95" w:rsidRPr="005E1EFB">
        <w:rPr>
          <w:rFonts w:ascii="Times New Roman" w:hAnsi="Times New Roman"/>
          <w:color w:val="000000" w:themeColor="text1"/>
          <w:szCs w:val="24"/>
        </w:rPr>
        <w:t xml:space="preserve"> </w:t>
      </w:r>
      <w:r w:rsidR="007D4D54" w:rsidRPr="005E1EFB">
        <w:rPr>
          <w:rFonts w:ascii="Times New Roman" w:hAnsi="Times New Roman"/>
          <w:color w:val="000000" w:themeColor="text1"/>
          <w:szCs w:val="24"/>
        </w:rPr>
        <w:t xml:space="preserve">by proposing numerous motions and by fierce physical conflicts. </w:t>
      </w:r>
      <w:r w:rsidR="00A87F76" w:rsidRPr="005E1EFB">
        <w:rPr>
          <w:rFonts w:ascii="Times New Roman" w:hAnsi="Times New Roman"/>
          <w:color w:val="000000" w:themeColor="text1"/>
          <w:szCs w:val="24"/>
        </w:rPr>
        <w:t>T</w:t>
      </w:r>
      <w:r w:rsidR="007D4D54" w:rsidRPr="005E1EFB">
        <w:rPr>
          <w:rFonts w:ascii="Times New Roman" w:hAnsi="Times New Roman"/>
          <w:color w:val="000000" w:themeColor="text1"/>
          <w:szCs w:val="24"/>
        </w:rPr>
        <w:t>he frequency of parliamentary vio</w:t>
      </w:r>
      <w:r w:rsidR="00A87F76" w:rsidRPr="005E1EFB">
        <w:rPr>
          <w:rFonts w:ascii="Times New Roman" w:hAnsi="Times New Roman"/>
          <w:color w:val="000000" w:themeColor="text1"/>
          <w:szCs w:val="24"/>
        </w:rPr>
        <w:t>lence reached a historical high</w:t>
      </w:r>
      <w:r w:rsidR="00522C4A" w:rsidRPr="005E1EFB">
        <w:rPr>
          <w:rFonts w:ascii="Times New Roman" w:hAnsi="Times New Roman" w:hint="eastAsia"/>
          <w:color w:val="000000" w:themeColor="text1"/>
          <w:szCs w:val="24"/>
        </w:rPr>
        <w:t xml:space="preserve"> </w:t>
      </w:r>
      <w:r w:rsidR="00A87F76" w:rsidRPr="005E1EFB">
        <w:rPr>
          <w:rFonts w:ascii="Times New Roman" w:hAnsi="Times New Roman"/>
          <w:color w:val="000000" w:themeColor="text1"/>
          <w:szCs w:val="24"/>
        </w:rPr>
        <w:t>(</w:t>
      </w:r>
      <w:proofErr w:type="spellStart"/>
      <w:r w:rsidR="00032BF1" w:rsidRPr="005E1EFB">
        <w:rPr>
          <w:rFonts w:ascii="Times New Roman" w:hAnsi="Times New Roman"/>
          <w:color w:val="000000" w:themeColor="text1"/>
          <w:szCs w:val="24"/>
        </w:rPr>
        <w:t>Batto</w:t>
      </w:r>
      <w:proofErr w:type="spellEnd"/>
      <w:r w:rsidR="00032BF1" w:rsidRPr="005E1EFB">
        <w:rPr>
          <w:rFonts w:ascii="Times New Roman" w:hAnsi="Times New Roman"/>
          <w:color w:val="000000" w:themeColor="text1"/>
          <w:szCs w:val="24"/>
        </w:rPr>
        <w:t xml:space="preserve"> et al. 2016</w:t>
      </w:r>
      <w:r w:rsidR="00A87F76" w:rsidRPr="005E1EFB">
        <w:rPr>
          <w:rFonts w:ascii="Times New Roman" w:hAnsi="Times New Roman"/>
          <w:color w:val="000000" w:themeColor="text1"/>
          <w:szCs w:val="24"/>
        </w:rPr>
        <w:t>)</w:t>
      </w:r>
      <w:r w:rsidR="005D02D0" w:rsidRPr="005E1EFB">
        <w:rPr>
          <w:rFonts w:ascii="Times New Roman" w:hAnsi="Times New Roman"/>
          <w:color w:val="000000" w:themeColor="text1"/>
          <w:szCs w:val="24"/>
        </w:rPr>
        <w:t>.</w:t>
      </w:r>
    </w:p>
    <w:p w:rsidR="004C2621" w:rsidRPr="005E1EFB" w:rsidRDefault="005D02D0" w:rsidP="00647B9C">
      <w:pPr>
        <w:widowControl/>
        <w:snapToGrid w:val="0"/>
        <w:spacing w:line="360" w:lineRule="auto"/>
        <w:ind w:left="2" w:hanging="2"/>
        <w:jc w:val="both"/>
        <w:rPr>
          <w:rFonts w:ascii="Times New Roman" w:hAnsi="Times New Roman"/>
          <w:color w:val="000000" w:themeColor="text1"/>
          <w:szCs w:val="24"/>
        </w:rPr>
      </w:pPr>
      <w:r w:rsidRPr="005E1EFB">
        <w:rPr>
          <w:rFonts w:ascii="Times New Roman" w:hAnsi="Times New Roman"/>
          <w:color w:val="000000" w:themeColor="text1"/>
          <w:szCs w:val="24"/>
        </w:rPr>
        <w:t xml:space="preserve">    </w:t>
      </w:r>
      <w:r w:rsidR="00F055E7" w:rsidRPr="005E1EFB">
        <w:rPr>
          <w:rFonts w:ascii="Times New Roman" w:hAnsi="Times New Roman"/>
          <w:color w:val="000000" w:themeColor="text1"/>
          <w:szCs w:val="24"/>
        </w:rPr>
        <w:t>Entering into the 3rd Legislative Yuan, the KMT</w:t>
      </w:r>
      <w:r w:rsidR="00B32AEF" w:rsidRPr="005E1EFB">
        <w:rPr>
          <w:rFonts w:ascii="Times New Roman" w:hAnsi="Times New Roman"/>
          <w:color w:val="000000" w:themeColor="text1"/>
          <w:szCs w:val="24"/>
        </w:rPr>
        <w:t xml:space="preserve"> owned</w:t>
      </w:r>
      <w:r w:rsidR="00F53617" w:rsidRPr="005E1EFB">
        <w:rPr>
          <w:rFonts w:ascii="Times New Roman" w:hAnsi="Times New Roman"/>
          <w:color w:val="000000" w:themeColor="text1"/>
          <w:szCs w:val="24"/>
        </w:rPr>
        <w:t xml:space="preserve"> 52</w:t>
      </w:r>
      <w:r w:rsidR="00AA4E4E" w:rsidRPr="005E1EFB">
        <w:rPr>
          <w:rFonts w:ascii="Times New Roman" w:hAnsi="Times New Roman"/>
          <w:color w:val="000000" w:themeColor="text1"/>
          <w:szCs w:val="24"/>
        </w:rPr>
        <w:t>% of the seats</w:t>
      </w:r>
      <w:r w:rsidR="002918DA" w:rsidRPr="005E1EFB">
        <w:rPr>
          <w:rFonts w:ascii="Times New Roman" w:hAnsi="Times New Roman"/>
          <w:color w:val="000000" w:themeColor="text1"/>
          <w:szCs w:val="24"/>
        </w:rPr>
        <w:t xml:space="preserve"> (85 out of 164), the </w:t>
      </w:r>
      <w:r w:rsidR="00D9782A" w:rsidRPr="005E1EFB">
        <w:rPr>
          <w:rFonts w:ascii="Times New Roman" w:hAnsi="Times New Roman"/>
          <w:color w:val="000000" w:themeColor="text1"/>
          <w:szCs w:val="24"/>
        </w:rPr>
        <w:t xml:space="preserve">KMT </w:t>
      </w:r>
      <w:r w:rsidR="002918DA" w:rsidRPr="005E1EFB">
        <w:rPr>
          <w:rFonts w:ascii="Times New Roman" w:hAnsi="Times New Roman"/>
          <w:color w:val="000000" w:themeColor="text1"/>
          <w:szCs w:val="24"/>
        </w:rPr>
        <w:t>leadership started to work out a mechanism of negotiations that would avoid possible legislative frustration</w:t>
      </w:r>
      <w:r w:rsidR="00D9782A" w:rsidRPr="005E1EFB">
        <w:rPr>
          <w:rFonts w:ascii="Times New Roman" w:hAnsi="Times New Roman"/>
          <w:color w:val="000000" w:themeColor="text1"/>
          <w:szCs w:val="24"/>
        </w:rPr>
        <w:t xml:space="preserve"> (Youth Daily News 1996</w:t>
      </w:r>
      <w:r w:rsidR="00D9782A" w:rsidRPr="005E1EFB">
        <w:rPr>
          <w:rFonts w:ascii="Times New Roman" w:hAnsi="Times New Roman" w:hint="eastAsia"/>
          <w:color w:val="000000" w:themeColor="text1"/>
          <w:szCs w:val="24"/>
        </w:rPr>
        <w:t>)</w:t>
      </w:r>
      <w:r w:rsidR="002918DA" w:rsidRPr="005E1EFB">
        <w:rPr>
          <w:rFonts w:ascii="Times New Roman" w:hAnsi="Times New Roman"/>
          <w:color w:val="000000" w:themeColor="text1"/>
          <w:szCs w:val="24"/>
        </w:rPr>
        <w:t xml:space="preserve">. </w:t>
      </w:r>
      <w:r w:rsidR="00C3439C" w:rsidRPr="005E1EFB">
        <w:rPr>
          <w:rFonts w:ascii="Times New Roman" w:hAnsi="Times New Roman"/>
          <w:color w:val="000000" w:themeColor="text1"/>
          <w:szCs w:val="24"/>
        </w:rPr>
        <w:t>W</w:t>
      </w:r>
      <w:r w:rsidR="00AA4E4E" w:rsidRPr="005E1EFB">
        <w:rPr>
          <w:rFonts w:ascii="Times New Roman" w:hAnsi="Times New Roman"/>
          <w:color w:val="000000" w:themeColor="text1"/>
          <w:szCs w:val="24"/>
        </w:rPr>
        <w:t>hile the two opposition parties (i.e. the DPP and the NP)</w:t>
      </w:r>
      <w:r w:rsidR="003262BC" w:rsidRPr="005E1EFB">
        <w:rPr>
          <w:rFonts w:ascii="Times New Roman" w:hAnsi="Times New Roman"/>
          <w:color w:val="000000" w:themeColor="text1"/>
          <w:szCs w:val="24"/>
        </w:rPr>
        <w:t xml:space="preserve"> are threatening, to w</w:t>
      </w:r>
      <w:r w:rsidR="000D710F" w:rsidRPr="005E1EFB">
        <w:rPr>
          <w:rFonts w:ascii="Times New Roman" w:hAnsi="Times New Roman"/>
          <w:color w:val="000000" w:themeColor="text1"/>
          <w:szCs w:val="24"/>
        </w:rPr>
        <w:t xml:space="preserve">in over the KMT in the legislative arena still </w:t>
      </w:r>
      <w:r w:rsidR="00537C9D" w:rsidRPr="005E1EFB">
        <w:rPr>
          <w:rFonts w:ascii="Times New Roman" w:hAnsi="Times New Roman"/>
          <w:color w:val="000000" w:themeColor="text1"/>
          <w:szCs w:val="24"/>
        </w:rPr>
        <w:t>required the two parties, who stood</w:t>
      </w:r>
      <w:r w:rsidR="00B32AEF" w:rsidRPr="005E1EFB">
        <w:rPr>
          <w:rFonts w:ascii="Times New Roman" w:hAnsi="Times New Roman"/>
          <w:color w:val="000000" w:themeColor="text1"/>
          <w:szCs w:val="24"/>
        </w:rPr>
        <w:t xml:space="preserve"> distantly from each other on </w:t>
      </w:r>
      <w:r w:rsidR="00A64E6C" w:rsidRPr="005E1EFB">
        <w:rPr>
          <w:rFonts w:ascii="Times New Roman" w:hAnsi="Times New Roman"/>
          <w:color w:val="000000" w:themeColor="text1"/>
          <w:szCs w:val="24"/>
        </w:rPr>
        <w:t xml:space="preserve">the </w:t>
      </w:r>
      <w:r w:rsidR="000D710F" w:rsidRPr="005E1EFB">
        <w:rPr>
          <w:rFonts w:ascii="Times New Roman" w:hAnsi="Times New Roman"/>
          <w:color w:val="000000" w:themeColor="text1"/>
          <w:szCs w:val="24"/>
        </w:rPr>
        <w:t xml:space="preserve">national identity issue, to </w:t>
      </w:r>
      <w:r w:rsidR="003262BC" w:rsidRPr="005E1EFB">
        <w:rPr>
          <w:rFonts w:ascii="Times New Roman" w:hAnsi="Times New Roman"/>
          <w:color w:val="000000" w:themeColor="text1"/>
          <w:szCs w:val="24"/>
        </w:rPr>
        <w:t>fully cooperate</w:t>
      </w:r>
      <w:r w:rsidR="004A268B" w:rsidRPr="005E1EFB">
        <w:rPr>
          <w:rFonts w:ascii="Times New Roman" w:hAnsi="Times New Roman"/>
          <w:color w:val="000000" w:themeColor="text1"/>
          <w:szCs w:val="24"/>
        </w:rPr>
        <w:t xml:space="preserve"> with each other</w:t>
      </w:r>
      <w:r w:rsidR="00537C9D" w:rsidRPr="005E1EFB">
        <w:rPr>
          <w:rFonts w:ascii="Times New Roman" w:hAnsi="Times New Roman"/>
          <w:color w:val="000000" w:themeColor="text1"/>
          <w:szCs w:val="24"/>
        </w:rPr>
        <w:t>,</w:t>
      </w:r>
      <w:r w:rsidR="00A64E6C" w:rsidRPr="005E1EFB">
        <w:rPr>
          <w:rFonts w:ascii="Times New Roman" w:hAnsi="Times New Roman"/>
          <w:color w:val="000000" w:themeColor="text1"/>
          <w:szCs w:val="24"/>
        </w:rPr>
        <w:t xml:space="preserve"> </w:t>
      </w:r>
      <w:r w:rsidR="004A268B" w:rsidRPr="005E1EFB">
        <w:rPr>
          <w:rFonts w:ascii="Times New Roman" w:hAnsi="Times New Roman"/>
          <w:color w:val="000000" w:themeColor="text1"/>
          <w:szCs w:val="24"/>
        </w:rPr>
        <w:t>and</w:t>
      </w:r>
      <w:r w:rsidR="00537C9D" w:rsidRPr="005E1EFB">
        <w:rPr>
          <w:rFonts w:ascii="Times New Roman" w:hAnsi="Times New Roman"/>
          <w:color w:val="000000" w:themeColor="text1"/>
          <w:szCs w:val="24"/>
        </w:rPr>
        <w:t xml:space="preserve"> they have to</w:t>
      </w:r>
      <w:r w:rsidR="004A268B" w:rsidRPr="005E1EFB">
        <w:rPr>
          <w:rFonts w:ascii="Times New Roman" w:hAnsi="Times New Roman"/>
          <w:color w:val="000000" w:themeColor="text1"/>
          <w:szCs w:val="24"/>
        </w:rPr>
        <w:t xml:space="preserve"> count on the dissenting KMT members. Moreover, they</w:t>
      </w:r>
      <w:r w:rsidR="00AA4E4E" w:rsidRPr="005E1EFB">
        <w:rPr>
          <w:rFonts w:ascii="Times New Roman" w:hAnsi="Times New Roman"/>
          <w:color w:val="000000" w:themeColor="text1"/>
          <w:szCs w:val="24"/>
        </w:rPr>
        <w:t xml:space="preserve"> could not continue to boycott without paying the reputation</w:t>
      </w:r>
      <w:r w:rsidR="001C4BD7" w:rsidRPr="005E1EFB">
        <w:rPr>
          <w:rFonts w:ascii="Times New Roman" w:hAnsi="Times New Roman"/>
          <w:color w:val="000000" w:themeColor="text1"/>
          <w:szCs w:val="24"/>
        </w:rPr>
        <w:t>al</w:t>
      </w:r>
      <w:r w:rsidR="00AA4E4E" w:rsidRPr="005E1EFB">
        <w:rPr>
          <w:rFonts w:ascii="Times New Roman" w:hAnsi="Times New Roman"/>
          <w:color w:val="000000" w:themeColor="text1"/>
          <w:szCs w:val="24"/>
        </w:rPr>
        <w:t xml:space="preserve"> cost as the public </w:t>
      </w:r>
      <w:r w:rsidR="00B113EE" w:rsidRPr="005E1EFB">
        <w:rPr>
          <w:rFonts w:ascii="Times New Roman" w:hAnsi="Times New Roman"/>
          <w:color w:val="000000" w:themeColor="text1"/>
          <w:szCs w:val="24"/>
        </w:rPr>
        <w:t xml:space="preserve">was </w:t>
      </w:r>
      <w:r w:rsidR="00A94E3B" w:rsidRPr="005E1EFB">
        <w:rPr>
          <w:rFonts w:ascii="Times New Roman" w:hAnsi="Times New Roman"/>
          <w:color w:val="000000" w:themeColor="text1"/>
          <w:szCs w:val="24"/>
        </w:rPr>
        <w:t xml:space="preserve">so </w:t>
      </w:r>
      <w:r w:rsidR="00AA4E4E" w:rsidRPr="005E1EFB">
        <w:rPr>
          <w:rFonts w:ascii="Times New Roman" w:hAnsi="Times New Roman"/>
          <w:color w:val="000000" w:themeColor="text1"/>
          <w:szCs w:val="24"/>
        </w:rPr>
        <w:t>tired of</w:t>
      </w:r>
      <w:r w:rsidR="00B113EE" w:rsidRPr="005E1EFB">
        <w:rPr>
          <w:rFonts w:ascii="Times New Roman" w:hAnsi="Times New Roman"/>
          <w:color w:val="000000" w:themeColor="text1"/>
          <w:szCs w:val="24"/>
        </w:rPr>
        <w:t xml:space="preserve"> the chaotic and inefficient policy-making performance</w:t>
      </w:r>
      <w:r w:rsidR="00730D80" w:rsidRPr="005E1EFB">
        <w:rPr>
          <w:rFonts w:ascii="Times New Roman" w:hAnsi="Times New Roman"/>
          <w:color w:val="000000" w:themeColor="text1"/>
          <w:szCs w:val="24"/>
        </w:rPr>
        <w:t xml:space="preserve"> that hindered </w:t>
      </w:r>
      <w:r w:rsidR="001C4BD7" w:rsidRPr="005E1EFB">
        <w:rPr>
          <w:rFonts w:ascii="Times New Roman" w:hAnsi="Times New Roman"/>
          <w:color w:val="000000" w:themeColor="text1"/>
          <w:szCs w:val="24"/>
        </w:rPr>
        <w:t xml:space="preserve">the </w:t>
      </w:r>
      <w:r w:rsidR="00730D80" w:rsidRPr="005E1EFB">
        <w:rPr>
          <w:rFonts w:ascii="Times New Roman" w:hAnsi="Times New Roman"/>
          <w:color w:val="000000" w:themeColor="text1"/>
          <w:szCs w:val="24"/>
        </w:rPr>
        <w:t>legislation concerning the public interest</w:t>
      </w:r>
      <w:r w:rsidR="00032BF1" w:rsidRPr="005E1EFB">
        <w:rPr>
          <w:rFonts w:ascii="Times New Roman" w:hAnsi="Times New Roman"/>
          <w:color w:val="000000" w:themeColor="text1"/>
          <w:szCs w:val="24"/>
        </w:rPr>
        <w:t xml:space="preserve"> (</w:t>
      </w:r>
      <w:proofErr w:type="spellStart"/>
      <w:r w:rsidR="00032BF1" w:rsidRPr="005E1EFB">
        <w:rPr>
          <w:rFonts w:ascii="Times New Roman" w:hAnsi="Times New Roman"/>
          <w:color w:val="000000" w:themeColor="text1"/>
          <w:szCs w:val="24"/>
        </w:rPr>
        <w:t>Hou</w:t>
      </w:r>
      <w:proofErr w:type="spellEnd"/>
      <w:r w:rsidR="00D80447" w:rsidRPr="005E1EFB">
        <w:rPr>
          <w:rFonts w:ascii="Times New Roman" w:hAnsi="Times New Roman"/>
          <w:color w:val="000000" w:themeColor="text1"/>
          <w:szCs w:val="24"/>
        </w:rPr>
        <w:t xml:space="preserve"> 2003</w:t>
      </w:r>
      <w:r w:rsidR="009233FA" w:rsidRPr="005E1EFB">
        <w:rPr>
          <w:rFonts w:ascii="Times New Roman" w:hAnsi="Times New Roman"/>
          <w:color w:val="000000" w:themeColor="text1"/>
          <w:szCs w:val="24"/>
        </w:rPr>
        <w:t>; Huang 1998; Liberty Times 1996; Shang and Chen 1996</w:t>
      </w:r>
      <w:r w:rsidR="004360DF" w:rsidRPr="005E1EFB">
        <w:rPr>
          <w:rFonts w:ascii="Times New Roman" w:hAnsi="Times New Roman"/>
          <w:color w:val="000000" w:themeColor="text1"/>
          <w:szCs w:val="24"/>
        </w:rPr>
        <w:t>).</w:t>
      </w:r>
      <w:r w:rsidR="004C2621" w:rsidRPr="005E1EFB">
        <w:rPr>
          <w:rFonts w:ascii="Times New Roman" w:hAnsi="Times New Roman"/>
          <w:color w:val="000000" w:themeColor="text1"/>
          <w:szCs w:val="24"/>
        </w:rPr>
        <w:t xml:space="preserve"> </w:t>
      </w:r>
      <w:r w:rsidR="004B7232" w:rsidRPr="005E1EFB">
        <w:rPr>
          <w:rFonts w:ascii="Times New Roman" w:hAnsi="Times New Roman"/>
          <w:color w:val="000000" w:themeColor="text1"/>
          <w:szCs w:val="24"/>
        </w:rPr>
        <w:t xml:space="preserve">In the legislative process of </w:t>
      </w:r>
      <w:r w:rsidR="004B7232" w:rsidRPr="005E1EFB">
        <w:rPr>
          <w:rFonts w:ascii="Times New Roman" w:hAnsi="Times New Roman"/>
          <w:i/>
          <w:color w:val="000000" w:themeColor="text1"/>
          <w:szCs w:val="24"/>
        </w:rPr>
        <w:t>the Labour Standard Act</w:t>
      </w:r>
      <w:r w:rsidR="004B7232" w:rsidRPr="005E1EFB">
        <w:rPr>
          <w:rFonts w:ascii="Times New Roman" w:hAnsi="Times New Roman"/>
          <w:color w:val="000000" w:themeColor="text1"/>
          <w:szCs w:val="24"/>
        </w:rPr>
        <w:t xml:space="preserve">, </w:t>
      </w:r>
      <w:r w:rsidR="004B7232" w:rsidRPr="005E1EFB">
        <w:rPr>
          <w:rFonts w:ascii="Times New Roman" w:hAnsi="Times New Roman"/>
          <w:i/>
          <w:color w:val="000000" w:themeColor="text1"/>
          <w:szCs w:val="24"/>
        </w:rPr>
        <w:t>the Organ</w:t>
      </w:r>
      <w:r w:rsidR="00FF32CE">
        <w:rPr>
          <w:rFonts w:ascii="Times New Roman" w:hAnsi="Times New Roman"/>
          <w:i/>
          <w:color w:val="000000" w:themeColor="text1"/>
          <w:szCs w:val="24"/>
        </w:rPr>
        <w:t>ize</w:t>
      </w:r>
      <w:r w:rsidR="004B7232" w:rsidRPr="005E1EFB">
        <w:rPr>
          <w:rFonts w:ascii="Times New Roman" w:hAnsi="Times New Roman"/>
          <w:i/>
          <w:color w:val="000000" w:themeColor="text1"/>
          <w:szCs w:val="24"/>
        </w:rPr>
        <w:t>d Crime Prevention Act</w:t>
      </w:r>
      <w:r w:rsidR="00615221" w:rsidRPr="005E1EFB">
        <w:rPr>
          <w:rFonts w:ascii="Times New Roman" w:hAnsi="Times New Roman"/>
          <w:color w:val="000000" w:themeColor="text1"/>
          <w:szCs w:val="24"/>
        </w:rPr>
        <w:t>,</w:t>
      </w:r>
      <w:r w:rsidR="004B7232" w:rsidRPr="005E1EFB">
        <w:rPr>
          <w:rFonts w:ascii="Times New Roman" w:hAnsi="Times New Roman"/>
          <w:color w:val="000000" w:themeColor="text1"/>
          <w:szCs w:val="24"/>
        </w:rPr>
        <w:t xml:space="preserve"> </w:t>
      </w:r>
      <w:r w:rsidR="00AA36C9" w:rsidRPr="005E1EFB">
        <w:rPr>
          <w:rFonts w:ascii="Times New Roman" w:hAnsi="Times New Roman"/>
          <w:i/>
          <w:color w:val="000000" w:themeColor="text1"/>
          <w:szCs w:val="24"/>
        </w:rPr>
        <w:t xml:space="preserve">the </w:t>
      </w:r>
      <w:r w:rsidR="004B7232" w:rsidRPr="005E1EFB">
        <w:rPr>
          <w:rFonts w:ascii="Times New Roman" w:hAnsi="Times New Roman"/>
          <w:i/>
          <w:color w:val="000000" w:themeColor="text1"/>
          <w:szCs w:val="24"/>
        </w:rPr>
        <w:t>Compulsory Automobile Liability Insurance</w:t>
      </w:r>
      <w:r w:rsidR="00AA36C9" w:rsidRPr="005E1EFB">
        <w:rPr>
          <w:rFonts w:ascii="Times New Roman" w:hAnsi="Times New Roman"/>
          <w:color w:val="000000" w:themeColor="text1"/>
          <w:szCs w:val="24"/>
        </w:rPr>
        <w:t xml:space="preserve">, the government budget and several </w:t>
      </w:r>
      <w:r w:rsidR="00615221" w:rsidRPr="005E1EFB">
        <w:rPr>
          <w:rFonts w:ascii="Times New Roman" w:hAnsi="Times New Roman"/>
          <w:color w:val="000000" w:themeColor="text1"/>
          <w:szCs w:val="24"/>
        </w:rPr>
        <w:t>pieces of legislation, the governing party and the two opposition parties ceased the</w:t>
      </w:r>
      <w:r w:rsidR="00320DDB" w:rsidRPr="005E1EFB">
        <w:rPr>
          <w:rFonts w:ascii="Times New Roman" w:hAnsi="Times New Roman"/>
          <w:color w:val="000000" w:themeColor="text1"/>
          <w:szCs w:val="24"/>
        </w:rPr>
        <w:t xml:space="preserve"> “dog</w:t>
      </w:r>
      <w:r w:rsidR="00615221" w:rsidRPr="005E1EFB">
        <w:rPr>
          <w:rFonts w:ascii="Times New Roman" w:hAnsi="Times New Roman"/>
          <w:color w:val="000000" w:themeColor="text1"/>
          <w:szCs w:val="24"/>
        </w:rPr>
        <w:t>fights” and enacted legislatio</w:t>
      </w:r>
      <w:r w:rsidR="00031A95" w:rsidRPr="005E1EFB">
        <w:rPr>
          <w:rFonts w:ascii="Times New Roman" w:hAnsi="Times New Roman"/>
          <w:color w:val="000000" w:themeColor="text1"/>
          <w:szCs w:val="24"/>
        </w:rPr>
        <w:t>n through informal negotiations</w:t>
      </w:r>
      <w:r w:rsidR="00032BF1" w:rsidRPr="005E1EFB">
        <w:rPr>
          <w:rFonts w:ascii="Times New Roman" w:hAnsi="Times New Roman"/>
          <w:color w:val="000000" w:themeColor="text1"/>
          <w:szCs w:val="24"/>
        </w:rPr>
        <w:t xml:space="preserve"> </w:t>
      </w:r>
      <w:r w:rsidR="004C2621" w:rsidRPr="005E1EFB">
        <w:rPr>
          <w:rFonts w:ascii="Times New Roman" w:hAnsi="Times New Roman"/>
          <w:color w:val="000000" w:themeColor="text1"/>
          <w:szCs w:val="24"/>
        </w:rPr>
        <w:t>(</w:t>
      </w:r>
      <w:r w:rsidR="00AA36C9" w:rsidRPr="005E1EFB">
        <w:rPr>
          <w:rFonts w:ascii="Times New Roman" w:hAnsi="Times New Roman"/>
          <w:color w:val="000000" w:themeColor="text1"/>
          <w:szCs w:val="24"/>
        </w:rPr>
        <w:t xml:space="preserve">Chu 1996; </w:t>
      </w:r>
      <w:proofErr w:type="spellStart"/>
      <w:r w:rsidR="004C2621" w:rsidRPr="005E1EFB">
        <w:rPr>
          <w:rFonts w:ascii="Times New Roman" w:hAnsi="Times New Roman"/>
          <w:color w:val="000000" w:themeColor="text1"/>
          <w:szCs w:val="24"/>
        </w:rPr>
        <w:t>Hou</w:t>
      </w:r>
      <w:proofErr w:type="spellEnd"/>
      <w:r w:rsidR="00D80447" w:rsidRPr="005E1EFB">
        <w:rPr>
          <w:rFonts w:ascii="Times New Roman" w:hAnsi="Times New Roman"/>
          <w:color w:val="000000" w:themeColor="text1"/>
          <w:szCs w:val="24"/>
        </w:rPr>
        <w:t xml:space="preserve"> 2003</w:t>
      </w:r>
      <w:r w:rsidR="004C2621" w:rsidRPr="005E1EFB">
        <w:rPr>
          <w:rFonts w:ascii="Times New Roman" w:hAnsi="Times New Roman"/>
          <w:color w:val="000000" w:themeColor="text1"/>
          <w:szCs w:val="24"/>
        </w:rPr>
        <w:t>).</w:t>
      </w:r>
    </w:p>
    <w:p w:rsidR="00455425" w:rsidRPr="005E1EFB" w:rsidRDefault="004C2621" w:rsidP="004C2621">
      <w:pPr>
        <w:widowControl/>
        <w:snapToGrid w:val="0"/>
        <w:spacing w:line="360" w:lineRule="auto"/>
        <w:ind w:left="2" w:hanging="2"/>
        <w:jc w:val="both"/>
        <w:rPr>
          <w:rFonts w:ascii="Times New Roman" w:hAnsi="Times New Roman"/>
          <w:color w:val="000000" w:themeColor="text1"/>
          <w:szCs w:val="24"/>
        </w:rPr>
      </w:pPr>
      <w:r w:rsidRPr="005E1EFB">
        <w:rPr>
          <w:rFonts w:ascii="Times New Roman" w:hAnsi="Times New Roman"/>
          <w:color w:val="000000" w:themeColor="text1"/>
          <w:szCs w:val="24"/>
        </w:rPr>
        <w:t xml:space="preserve">   </w:t>
      </w:r>
      <w:r w:rsidR="0071511E">
        <w:rPr>
          <w:rFonts w:ascii="Times New Roman" w:hAnsi="Times New Roman"/>
          <w:color w:val="000000" w:themeColor="text1"/>
          <w:szCs w:val="24"/>
        </w:rPr>
        <w:t>After tasting the benefits</w:t>
      </w:r>
      <w:r w:rsidR="009567C6">
        <w:rPr>
          <w:rFonts w:ascii="Times New Roman" w:hAnsi="Times New Roman"/>
          <w:color w:val="000000" w:themeColor="text1"/>
          <w:szCs w:val="24"/>
        </w:rPr>
        <w:t xml:space="preserve"> </w:t>
      </w:r>
      <w:r w:rsidR="0071511E">
        <w:rPr>
          <w:rFonts w:ascii="Times New Roman" w:hAnsi="Times New Roman"/>
          <w:color w:val="000000" w:themeColor="text1"/>
          <w:szCs w:val="24"/>
        </w:rPr>
        <w:t>of negotiations</w:t>
      </w:r>
      <w:r w:rsidRPr="005E1EFB">
        <w:rPr>
          <w:rFonts w:ascii="Times New Roman" w:hAnsi="Times New Roman"/>
          <w:color w:val="000000" w:themeColor="text1"/>
          <w:szCs w:val="24"/>
        </w:rPr>
        <w:t>, t</w:t>
      </w:r>
      <w:r w:rsidR="00A94E3B" w:rsidRPr="005E1EFB">
        <w:rPr>
          <w:rFonts w:ascii="Times New Roman" w:hAnsi="Times New Roman"/>
          <w:color w:val="000000" w:themeColor="text1"/>
          <w:szCs w:val="24"/>
        </w:rPr>
        <w:t xml:space="preserve">he governing </w:t>
      </w:r>
      <w:r w:rsidR="00143B8F" w:rsidRPr="005E1EFB">
        <w:rPr>
          <w:rFonts w:ascii="Times New Roman" w:hAnsi="Times New Roman"/>
          <w:color w:val="000000" w:themeColor="text1"/>
          <w:szCs w:val="24"/>
        </w:rPr>
        <w:t>party and opposition parties,</w:t>
      </w:r>
      <w:r w:rsidRPr="005E1EFB">
        <w:rPr>
          <w:rFonts w:ascii="Times New Roman" w:hAnsi="Times New Roman"/>
          <w:color w:val="000000" w:themeColor="text1"/>
          <w:szCs w:val="24"/>
        </w:rPr>
        <w:t xml:space="preserve"> which</w:t>
      </w:r>
      <w:r w:rsidR="00A94E3B" w:rsidRPr="005E1EFB">
        <w:rPr>
          <w:rFonts w:ascii="Times New Roman" w:hAnsi="Times New Roman"/>
          <w:color w:val="000000" w:themeColor="text1"/>
          <w:szCs w:val="24"/>
        </w:rPr>
        <w:t xml:space="preserve"> share</w:t>
      </w:r>
      <w:r w:rsidR="004A268B" w:rsidRPr="005E1EFB">
        <w:rPr>
          <w:rFonts w:ascii="Times New Roman" w:hAnsi="Times New Roman"/>
          <w:color w:val="000000" w:themeColor="text1"/>
          <w:szCs w:val="24"/>
        </w:rPr>
        <w:t>d a</w:t>
      </w:r>
      <w:r w:rsidRPr="005E1EFB">
        <w:rPr>
          <w:rFonts w:ascii="Times New Roman" w:hAnsi="Times New Roman"/>
          <w:color w:val="000000" w:themeColor="text1"/>
          <w:szCs w:val="24"/>
        </w:rPr>
        <w:t xml:space="preserve"> common interest</w:t>
      </w:r>
      <w:r w:rsidR="008D7FB7" w:rsidRPr="005E1EFB">
        <w:rPr>
          <w:rFonts w:ascii="Times New Roman" w:hAnsi="Times New Roman"/>
          <w:color w:val="000000" w:themeColor="text1"/>
          <w:szCs w:val="24"/>
        </w:rPr>
        <w:t xml:space="preserve"> to</w:t>
      </w:r>
      <w:r w:rsidR="004A268B" w:rsidRPr="005E1EFB">
        <w:rPr>
          <w:rFonts w:ascii="Times New Roman" w:hAnsi="Times New Roman"/>
          <w:color w:val="000000" w:themeColor="text1"/>
          <w:szCs w:val="24"/>
        </w:rPr>
        <w:t xml:space="preserve"> revive the performance and public image of the LY</w:t>
      </w:r>
      <w:r w:rsidR="00A64E6C" w:rsidRPr="005E1EFB">
        <w:rPr>
          <w:rFonts w:ascii="Times New Roman" w:hAnsi="Times New Roman"/>
          <w:color w:val="000000" w:themeColor="text1"/>
          <w:szCs w:val="24"/>
        </w:rPr>
        <w:t>, recogn</w:t>
      </w:r>
      <w:r w:rsidR="00FF32CE">
        <w:rPr>
          <w:rFonts w:ascii="Times New Roman" w:hAnsi="Times New Roman"/>
          <w:color w:val="000000" w:themeColor="text1"/>
          <w:szCs w:val="24"/>
        </w:rPr>
        <w:t>ize</w:t>
      </w:r>
      <w:r w:rsidR="00A64E6C" w:rsidRPr="005E1EFB">
        <w:rPr>
          <w:rFonts w:ascii="Times New Roman" w:hAnsi="Times New Roman"/>
          <w:color w:val="000000" w:themeColor="text1"/>
          <w:szCs w:val="24"/>
        </w:rPr>
        <w:t>d</w:t>
      </w:r>
      <w:r w:rsidR="00143B8F" w:rsidRPr="005E1EFB">
        <w:rPr>
          <w:rFonts w:ascii="Times New Roman" w:hAnsi="Times New Roman"/>
          <w:color w:val="000000" w:themeColor="text1"/>
          <w:szCs w:val="24"/>
        </w:rPr>
        <w:t xml:space="preserve"> that a</w:t>
      </w:r>
      <w:r w:rsidRPr="005E1EFB">
        <w:rPr>
          <w:rFonts w:ascii="Times New Roman" w:hAnsi="Times New Roman"/>
          <w:color w:val="000000" w:themeColor="text1"/>
          <w:szCs w:val="24"/>
        </w:rPr>
        <w:t xml:space="preserve"> parliamentary reform</w:t>
      </w:r>
      <w:r w:rsidR="00A64E6C" w:rsidRPr="005E1EFB">
        <w:rPr>
          <w:rFonts w:ascii="Times New Roman" w:hAnsi="Times New Roman" w:hint="eastAsia"/>
          <w:color w:val="000000" w:themeColor="text1"/>
          <w:szCs w:val="24"/>
        </w:rPr>
        <w:t xml:space="preserve"> should be carr</w:t>
      </w:r>
      <w:r w:rsidR="00A64E6C" w:rsidRPr="005E1EFB">
        <w:rPr>
          <w:rFonts w:ascii="Times New Roman" w:hAnsi="Times New Roman"/>
          <w:color w:val="000000" w:themeColor="text1"/>
          <w:szCs w:val="24"/>
        </w:rPr>
        <w:t xml:space="preserve">ied out in a timely manner </w:t>
      </w:r>
      <w:r w:rsidR="00B9109D" w:rsidRPr="005E1EFB">
        <w:rPr>
          <w:rFonts w:ascii="Times New Roman" w:hAnsi="Times New Roman"/>
          <w:color w:val="000000" w:themeColor="text1"/>
          <w:szCs w:val="24"/>
        </w:rPr>
        <w:t>(</w:t>
      </w:r>
      <w:r w:rsidR="00712608" w:rsidRPr="005E1EFB">
        <w:rPr>
          <w:rFonts w:ascii="Times New Roman" w:hAnsi="Times New Roman" w:hint="eastAsia"/>
          <w:color w:val="000000" w:themeColor="text1"/>
          <w:szCs w:val="24"/>
        </w:rPr>
        <w:t xml:space="preserve">Chen </w:t>
      </w:r>
      <w:r w:rsidR="00712608" w:rsidRPr="005E1EFB">
        <w:rPr>
          <w:rFonts w:ascii="Times New Roman" w:hAnsi="Times New Roman"/>
          <w:color w:val="000000" w:themeColor="text1"/>
          <w:szCs w:val="24"/>
        </w:rPr>
        <w:t xml:space="preserve">1997; </w:t>
      </w:r>
      <w:r w:rsidR="00B9109D" w:rsidRPr="005E1EFB">
        <w:rPr>
          <w:rFonts w:ascii="Times New Roman" w:hAnsi="Times New Roman"/>
          <w:color w:val="000000" w:themeColor="text1"/>
          <w:szCs w:val="24"/>
        </w:rPr>
        <w:t>Huang 1997)</w:t>
      </w:r>
      <w:r w:rsidR="004A268B" w:rsidRPr="005E1EFB">
        <w:rPr>
          <w:rFonts w:ascii="Times New Roman" w:hAnsi="Times New Roman"/>
          <w:color w:val="000000" w:themeColor="text1"/>
          <w:szCs w:val="24"/>
        </w:rPr>
        <w:t>.</w:t>
      </w:r>
      <w:r w:rsidR="00B113EE" w:rsidRPr="005E1EFB">
        <w:rPr>
          <w:rFonts w:ascii="Times New Roman" w:hAnsi="Times New Roman"/>
          <w:color w:val="000000" w:themeColor="text1"/>
          <w:szCs w:val="24"/>
        </w:rPr>
        <w:t xml:space="preserve"> </w:t>
      </w:r>
      <w:r w:rsidR="002A3C65" w:rsidRPr="005E1EFB">
        <w:rPr>
          <w:rFonts w:ascii="Times New Roman" w:hAnsi="Times New Roman"/>
          <w:color w:val="000000" w:themeColor="text1"/>
          <w:szCs w:val="24"/>
        </w:rPr>
        <w:t>President Lee</w:t>
      </w:r>
      <w:r w:rsidR="00D659DE" w:rsidRPr="005E1EFB">
        <w:rPr>
          <w:rFonts w:ascii="Times New Roman" w:hAnsi="Times New Roman"/>
          <w:color w:val="000000" w:themeColor="text1"/>
          <w:szCs w:val="24"/>
        </w:rPr>
        <w:t xml:space="preserve"> Teng-Hui</w:t>
      </w:r>
      <w:r w:rsidR="00B10186" w:rsidRPr="005E1EFB">
        <w:rPr>
          <w:rFonts w:ascii="Times New Roman" w:hAnsi="Times New Roman"/>
          <w:color w:val="000000" w:themeColor="text1"/>
          <w:szCs w:val="24"/>
        </w:rPr>
        <w:t>,</w:t>
      </w:r>
      <w:r w:rsidR="00B10186" w:rsidRPr="005E1EFB">
        <w:t xml:space="preserve"> </w:t>
      </w:r>
      <w:r w:rsidR="00B10186" w:rsidRPr="005E1EFB">
        <w:rPr>
          <w:rFonts w:ascii="Times New Roman" w:hAnsi="Times New Roman"/>
          <w:color w:val="000000" w:themeColor="text1"/>
          <w:szCs w:val="24"/>
        </w:rPr>
        <w:t xml:space="preserve">who was also the chair of the KMT, </w:t>
      </w:r>
      <w:r w:rsidR="002A3C65" w:rsidRPr="005E1EFB">
        <w:rPr>
          <w:rFonts w:ascii="Times New Roman" w:hAnsi="Times New Roman"/>
          <w:color w:val="000000" w:themeColor="text1"/>
          <w:szCs w:val="24"/>
        </w:rPr>
        <w:t xml:space="preserve">publicly declared in 1998 that </w:t>
      </w:r>
      <w:r w:rsidR="002A3C65" w:rsidRPr="005E1EFB">
        <w:rPr>
          <w:rFonts w:ascii="Times New Roman" w:hAnsi="Times New Roman"/>
          <w:color w:val="000000" w:themeColor="text1"/>
          <w:szCs w:val="24"/>
        </w:rPr>
        <w:lastRenderedPageBreak/>
        <w:t>carrying out parliamentary reforms to improve legislative effectiveness and efficiency is an important goal of the KMT (</w:t>
      </w:r>
      <w:r w:rsidR="00B85481" w:rsidRPr="005E1EFB">
        <w:rPr>
          <w:rFonts w:ascii="Times New Roman" w:hAnsi="Times New Roman"/>
          <w:color w:val="000000" w:themeColor="text1"/>
          <w:szCs w:val="24"/>
        </w:rPr>
        <w:t xml:space="preserve">Chang 1998; </w:t>
      </w:r>
      <w:r w:rsidR="002A3C65" w:rsidRPr="005E1EFB">
        <w:rPr>
          <w:rFonts w:ascii="Times New Roman" w:hAnsi="Times New Roman"/>
          <w:color w:val="000000" w:themeColor="text1"/>
          <w:szCs w:val="24"/>
        </w:rPr>
        <w:t>Chang 1999; Chou 2 et al. 2011</w:t>
      </w:r>
      <w:r w:rsidR="00B10186" w:rsidRPr="005E1EFB">
        <w:rPr>
          <w:rFonts w:ascii="Times New Roman" w:hAnsi="Times New Roman"/>
          <w:color w:val="000000" w:themeColor="text1"/>
          <w:szCs w:val="24"/>
        </w:rPr>
        <w:t>;</w:t>
      </w:r>
      <w:r w:rsidR="00B85481" w:rsidRPr="005E1EFB">
        <w:rPr>
          <w:rFonts w:ascii="Times New Roman" w:hAnsi="Times New Roman"/>
          <w:color w:val="000000" w:themeColor="text1"/>
          <w:szCs w:val="24"/>
        </w:rPr>
        <w:t xml:space="preserve"> </w:t>
      </w:r>
      <w:proofErr w:type="spellStart"/>
      <w:r w:rsidR="00406EDC" w:rsidRPr="005E1EFB">
        <w:rPr>
          <w:rFonts w:ascii="Times New Roman" w:hAnsi="Times New Roman"/>
          <w:color w:val="000000" w:themeColor="text1"/>
          <w:szCs w:val="24"/>
        </w:rPr>
        <w:t>Ho</w:t>
      </w:r>
      <w:proofErr w:type="spellEnd"/>
      <w:r w:rsidR="00406EDC" w:rsidRPr="005E1EFB">
        <w:rPr>
          <w:rFonts w:ascii="Times New Roman" w:hAnsi="Times New Roman"/>
          <w:color w:val="000000" w:themeColor="text1"/>
          <w:szCs w:val="24"/>
        </w:rPr>
        <w:t xml:space="preserve"> 1998; </w:t>
      </w:r>
      <w:r w:rsidR="00B85481" w:rsidRPr="005E1EFB">
        <w:rPr>
          <w:rFonts w:ascii="Times New Roman" w:hAnsi="Times New Roman"/>
          <w:color w:val="000000" w:themeColor="text1"/>
          <w:szCs w:val="24"/>
        </w:rPr>
        <w:t>Wu</w:t>
      </w:r>
      <w:r w:rsidR="00B85481" w:rsidRPr="005E1EFB">
        <w:rPr>
          <w:rFonts w:ascii="Times New Roman" w:hAnsi="Times New Roman" w:hint="eastAsia"/>
          <w:color w:val="000000" w:themeColor="text1"/>
          <w:szCs w:val="24"/>
        </w:rPr>
        <w:t xml:space="preserve"> 1998</w:t>
      </w:r>
      <w:r w:rsidR="002A3C65" w:rsidRPr="005E1EFB">
        <w:rPr>
          <w:rFonts w:ascii="Times New Roman" w:hAnsi="Times New Roman"/>
          <w:color w:val="000000" w:themeColor="text1"/>
          <w:szCs w:val="24"/>
        </w:rPr>
        <w:t xml:space="preserve">). </w:t>
      </w:r>
      <w:r w:rsidR="00B10186" w:rsidRPr="005E1EFB">
        <w:rPr>
          <w:rFonts w:ascii="Times New Roman" w:hAnsi="Times New Roman"/>
          <w:color w:val="000000" w:themeColor="text1"/>
          <w:szCs w:val="24"/>
        </w:rPr>
        <w:t xml:space="preserve">He </w:t>
      </w:r>
      <w:r w:rsidR="005D02D0" w:rsidRPr="005E1EFB">
        <w:rPr>
          <w:rFonts w:ascii="Times New Roman" w:hAnsi="Times New Roman"/>
          <w:color w:val="000000" w:themeColor="text1"/>
          <w:szCs w:val="24"/>
        </w:rPr>
        <w:t>particularly emphas</w:t>
      </w:r>
      <w:r w:rsidR="00FF32CE">
        <w:rPr>
          <w:rFonts w:ascii="Times New Roman" w:hAnsi="Times New Roman"/>
          <w:color w:val="000000" w:themeColor="text1"/>
          <w:szCs w:val="24"/>
        </w:rPr>
        <w:t>ize</w:t>
      </w:r>
      <w:r w:rsidR="00B10186" w:rsidRPr="005E1EFB">
        <w:rPr>
          <w:rFonts w:ascii="Times New Roman" w:hAnsi="Times New Roman"/>
          <w:color w:val="000000" w:themeColor="text1"/>
          <w:szCs w:val="24"/>
        </w:rPr>
        <w:t>d</w:t>
      </w:r>
      <w:r w:rsidR="005D02D0" w:rsidRPr="005E1EFB">
        <w:rPr>
          <w:rFonts w:ascii="Times New Roman" w:hAnsi="Times New Roman"/>
          <w:color w:val="000000" w:themeColor="text1"/>
          <w:szCs w:val="24"/>
        </w:rPr>
        <w:t xml:space="preserve"> the importance of</w:t>
      </w:r>
      <w:r w:rsidR="00254127" w:rsidRPr="005E1EFB">
        <w:rPr>
          <w:rFonts w:ascii="Times New Roman" w:hAnsi="Times New Roman"/>
          <w:color w:val="000000" w:themeColor="text1"/>
          <w:szCs w:val="24"/>
        </w:rPr>
        <w:t xml:space="preserve"> negotiations</w:t>
      </w:r>
      <w:r w:rsidR="005D02D0" w:rsidRPr="005E1EFB">
        <w:rPr>
          <w:rFonts w:ascii="Times New Roman" w:hAnsi="Times New Roman"/>
          <w:color w:val="000000" w:themeColor="text1"/>
          <w:szCs w:val="24"/>
        </w:rPr>
        <w:t xml:space="preserve"> with the opposition parties</w:t>
      </w:r>
      <w:r w:rsidR="00B85481" w:rsidRPr="005E1EFB">
        <w:rPr>
          <w:rFonts w:ascii="Times New Roman" w:hAnsi="Times New Roman"/>
          <w:color w:val="000000" w:themeColor="text1"/>
          <w:szCs w:val="24"/>
        </w:rPr>
        <w:t xml:space="preserve"> </w:t>
      </w:r>
      <w:r w:rsidR="005D02D0" w:rsidRPr="005E1EFB">
        <w:rPr>
          <w:rFonts w:ascii="Times New Roman" w:hAnsi="Times New Roman"/>
          <w:color w:val="000000" w:themeColor="text1"/>
          <w:szCs w:val="24"/>
        </w:rPr>
        <w:t>(</w:t>
      </w:r>
      <w:r w:rsidR="00B85481" w:rsidRPr="005E1EFB">
        <w:rPr>
          <w:rFonts w:ascii="Times New Roman" w:hAnsi="Times New Roman"/>
          <w:color w:val="000000" w:themeColor="text1"/>
          <w:szCs w:val="24"/>
        </w:rPr>
        <w:t xml:space="preserve">Huang 1998; </w:t>
      </w:r>
      <w:r w:rsidR="00B10186" w:rsidRPr="005E1EFB">
        <w:rPr>
          <w:rFonts w:ascii="Times New Roman" w:hAnsi="Times New Roman"/>
          <w:color w:val="000000" w:themeColor="text1"/>
          <w:szCs w:val="24"/>
        </w:rPr>
        <w:t>Taiwan Times 1998</w:t>
      </w:r>
      <w:r w:rsidR="005D02D0" w:rsidRPr="005E1EFB">
        <w:rPr>
          <w:rFonts w:ascii="Times New Roman" w:hAnsi="Times New Roman"/>
          <w:color w:val="000000" w:themeColor="text1"/>
          <w:szCs w:val="24"/>
        </w:rPr>
        <w:t>),</w:t>
      </w:r>
      <w:r w:rsidR="00254127" w:rsidRPr="005E1EFB">
        <w:rPr>
          <w:rFonts w:ascii="Times New Roman" w:hAnsi="Times New Roman"/>
          <w:color w:val="000000" w:themeColor="text1"/>
          <w:szCs w:val="24"/>
        </w:rPr>
        <w:t xml:space="preserve"> </w:t>
      </w:r>
      <w:r w:rsidR="005D02D0" w:rsidRPr="005E1EFB">
        <w:rPr>
          <w:rFonts w:ascii="Times New Roman" w:hAnsi="Times New Roman"/>
          <w:color w:val="000000" w:themeColor="text1"/>
          <w:szCs w:val="24"/>
        </w:rPr>
        <w:t>and t</w:t>
      </w:r>
      <w:r w:rsidR="008617B5" w:rsidRPr="005E1EFB">
        <w:rPr>
          <w:rFonts w:ascii="Times New Roman" w:hAnsi="Times New Roman"/>
          <w:color w:val="000000" w:themeColor="text1"/>
          <w:szCs w:val="24"/>
        </w:rPr>
        <w:t>he KMT’s plan was</w:t>
      </w:r>
      <w:r w:rsidR="00C673A2" w:rsidRPr="005E1EFB">
        <w:rPr>
          <w:rFonts w:ascii="Times New Roman" w:hAnsi="Times New Roman"/>
          <w:color w:val="000000" w:themeColor="text1"/>
          <w:szCs w:val="24"/>
        </w:rPr>
        <w:t xml:space="preserve"> to institutional</w:t>
      </w:r>
      <w:r w:rsidR="00FF32CE">
        <w:rPr>
          <w:rFonts w:ascii="Times New Roman" w:hAnsi="Times New Roman"/>
          <w:color w:val="000000" w:themeColor="text1"/>
          <w:szCs w:val="24"/>
        </w:rPr>
        <w:t>ize</w:t>
      </w:r>
      <w:r w:rsidR="00C673A2" w:rsidRPr="005E1EFB">
        <w:rPr>
          <w:rFonts w:ascii="Times New Roman" w:hAnsi="Times New Roman"/>
          <w:color w:val="000000" w:themeColor="text1"/>
          <w:szCs w:val="24"/>
        </w:rPr>
        <w:t xml:space="preserve"> a formal party negotiation mechanism through which the parties may make deals that are legally binding (</w:t>
      </w:r>
      <w:r w:rsidR="008617B5" w:rsidRPr="005E1EFB">
        <w:rPr>
          <w:rFonts w:ascii="Times New Roman" w:hAnsi="Times New Roman"/>
          <w:color w:val="000000" w:themeColor="text1"/>
          <w:szCs w:val="24"/>
        </w:rPr>
        <w:t xml:space="preserve">Lo 1998; </w:t>
      </w:r>
      <w:proofErr w:type="spellStart"/>
      <w:r w:rsidR="00C673A2" w:rsidRPr="005E1EFB">
        <w:rPr>
          <w:rFonts w:ascii="Times New Roman" w:hAnsi="Times New Roman"/>
          <w:color w:val="000000" w:themeColor="text1"/>
          <w:szCs w:val="24"/>
        </w:rPr>
        <w:t>Zhai</w:t>
      </w:r>
      <w:proofErr w:type="spellEnd"/>
      <w:r w:rsidR="00C673A2" w:rsidRPr="005E1EFB">
        <w:rPr>
          <w:rFonts w:ascii="Times New Roman" w:hAnsi="Times New Roman"/>
          <w:color w:val="000000" w:themeColor="text1"/>
          <w:szCs w:val="24"/>
        </w:rPr>
        <w:t xml:space="preserve"> 1998).</w:t>
      </w:r>
      <w:r w:rsidR="001E0E3F" w:rsidRPr="005E1EFB">
        <w:rPr>
          <w:rFonts w:ascii="Times New Roman" w:hAnsi="Times New Roman"/>
          <w:color w:val="000000" w:themeColor="text1"/>
          <w:szCs w:val="24"/>
        </w:rPr>
        <w:t xml:space="preserve"> </w:t>
      </w:r>
      <w:r w:rsidR="001F7701" w:rsidRPr="005E1EFB">
        <w:rPr>
          <w:rFonts w:ascii="Times New Roman" w:hAnsi="Times New Roman"/>
          <w:color w:val="000000" w:themeColor="text1"/>
          <w:szCs w:val="24"/>
        </w:rPr>
        <w:t xml:space="preserve">The </w:t>
      </w:r>
      <w:r w:rsidR="008617B5" w:rsidRPr="005E1EFB">
        <w:rPr>
          <w:rFonts w:ascii="Times New Roman" w:hAnsi="Times New Roman"/>
          <w:color w:val="000000" w:themeColor="text1"/>
          <w:szCs w:val="24"/>
        </w:rPr>
        <w:t xml:space="preserve">attempt </w:t>
      </w:r>
      <w:r w:rsidR="001F7701" w:rsidRPr="005E1EFB">
        <w:rPr>
          <w:rFonts w:ascii="Times New Roman" w:hAnsi="Times New Roman"/>
          <w:color w:val="000000" w:themeColor="text1"/>
          <w:szCs w:val="24"/>
        </w:rPr>
        <w:t xml:space="preserve">was not to hold sway in the LY, but to more or less decrease the frequency of severe conflicts and level down the influence of the </w:t>
      </w:r>
      <w:r w:rsidR="0059405F" w:rsidRPr="005E1EFB">
        <w:rPr>
          <w:rFonts w:ascii="Times New Roman" w:hAnsi="Times New Roman"/>
          <w:color w:val="000000" w:themeColor="text1"/>
          <w:szCs w:val="24"/>
        </w:rPr>
        <w:t>“</w:t>
      </w:r>
      <w:r w:rsidR="00320DDB" w:rsidRPr="005E1EFB">
        <w:rPr>
          <w:rFonts w:ascii="Times New Roman" w:hAnsi="Times New Roman"/>
          <w:color w:val="000000" w:themeColor="text1"/>
          <w:szCs w:val="24"/>
        </w:rPr>
        <w:t>dog</w:t>
      </w:r>
      <w:r w:rsidR="001F7701" w:rsidRPr="005E1EFB">
        <w:rPr>
          <w:rFonts w:ascii="Times New Roman" w:hAnsi="Times New Roman"/>
          <w:color w:val="000000" w:themeColor="text1"/>
          <w:szCs w:val="24"/>
        </w:rPr>
        <w:t>fights</w:t>
      </w:r>
      <w:r w:rsidR="0059405F" w:rsidRPr="005E1EFB">
        <w:rPr>
          <w:rFonts w:ascii="Times New Roman" w:hAnsi="Times New Roman"/>
          <w:color w:val="000000" w:themeColor="text1"/>
          <w:szCs w:val="24"/>
        </w:rPr>
        <w:t>”</w:t>
      </w:r>
      <w:r w:rsidR="00187897">
        <w:rPr>
          <w:rFonts w:ascii="Times New Roman" w:hAnsi="Times New Roman"/>
          <w:color w:val="000000" w:themeColor="text1"/>
          <w:szCs w:val="24"/>
        </w:rPr>
        <w:t xml:space="preserve"> on</w:t>
      </w:r>
      <w:r w:rsidR="001F7701" w:rsidRPr="005E1EFB">
        <w:rPr>
          <w:rFonts w:ascii="Times New Roman" w:hAnsi="Times New Roman"/>
          <w:color w:val="000000" w:themeColor="text1"/>
          <w:szCs w:val="24"/>
        </w:rPr>
        <w:t xml:space="preserve"> uncontroversial legislation (</w:t>
      </w:r>
      <w:proofErr w:type="spellStart"/>
      <w:r w:rsidR="001E49B6" w:rsidRPr="005E1EFB">
        <w:rPr>
          <w:rFonts w:ascii="Times New Roman" w:hAnsi="Times New Roman"/>
          <w:color w:val="000000" w:themeColor="text1"/>
          <w:szCs w:val="24"/>
        </w:rPr>
        <w:t>Hou</w:t>
      </w:r>
      <w:proofErr w:type="spellEnd"/>
      <w:r w:rsidR="001E49B6" w:rsidRPr="005E1EFB">
        <w:rPr>
          <w:rFonts w:ascii="Times New Roman" w:hAnsi="Times New Roman"/>
          <w:color w:val="000000" w:themeColor="text1"/>
          <w:szCs w:val="24"/>
        </w:rPr>
        <w:t xml:space="preserve"> </w:t>
      </w:r>
      <w:r w:rsidR="00D80447" w:rsidRPr="005E1EFB">
        <w:rPr>
          <w:rFonts w:ascii="Times New Roman" w:hAnsi="Times New Roman"/>
          <w:color w:val="000000" w:themeColor="text1"/>
          <w:szCs w:val="24"/>
        </w:rPr>
        <w:t>2003</w:t>
      </w:r>
      <w:r w:rsidR="001E49B6" w:rsidRPr="005E1EFB">
        <w:rPr>
          <w:rFonts w:ascii="Times New Roman" w:hAnsi="Times New Roman"/>
          <w:color w:val="000000" w:themeColor="text1"/>
          <w:szCs w:val="24"/>
        </w:rPr>
        <w:t xml:space="preserve">; </w:t>
      </w:r>
      <w:r w:rsidR="001F7701" w:rsidRPr="005E1EFB">
        <w:rPr>
          <w:rFonts w:ascii="Times New Roman" w:hAnsi="Times New Roman"/>
          <w:color w:val="000000" w:themeColor="text1"/>
          <w:szCs w:val="24"/>
        </w:rPr>
        <w:t xml:space="preserve">Tsai </w:t>
      </w:r>
      <w:r w:rsidR="00F82C1B" w:rsidRPr="005E1EFB">
        <w:rPr>
          <w:rFonts w:ascii="Times New Roman" w:hAnsi="Times New Roman"/>
          <w:color w:val="000000" w:themeColor="text1"/>
          <w:szCs w:val="24"/>
        </w:rPr>
        <w:t>20</w:t>
      </w:r>
      <w:r w:rsidR="00F82C1B" w:rsidRPr="005E1EFB">
        <w:rPr>
          <w:rFonts w:ascii="Times New Roman" w:hAnsi="Times New Roman" w:hint="eastAsia"/>
          <w:color w:val="000000" w:themeColor="text1"/>
          <w:szCs w:val="24"/>
        </w:rPr>
        <w:t>09</w:t>
      </w:r>
      <w:r w:rsidR="001F7701" w:rsidRPr="005E1EFB">
        <w:rPr>
          <w:rFonts w:ascii="Times New Roman" w:hAnsi="Times New Roman"/>
          <w:color w:val="000000" w:themeColor="text1"/>
          <w:szCs w:val="24"/>
        </w:rPr>
        <w:t>).</w:t>
      </w:r>
      <w:r w:rsidR="00F542E8" w:rsidRPr="005E1EFB">
        <w:rPr>
          <w:rFonts w:ascii="Times New Roman" w:hAnsi="Times New Roman"/>
          <w:color w:val="000000" w:themeColor="text1"/>
          <w:szCs w:val="24"/>
        </w:rPr>
        <w:t xml:space="preserve"> </w:t>
      </w:r>
      <w:r w:rsidR="006B64D9" w:rsidRPr="005E1EFB">
        <w:rPr>
          <w:rFonts w:ascii="Times New Roman" w:hAnsi="Times New Roman"/>
          <w:color w:val="000000" w:themeColor="text1"/>
          <w:szCs w:val="24"/>
        </w:rPr>
        <w:t>The Policy Advisory Council of the KMT chaired by the vice president, Lien Zhan, with President Lee in presence, decided the outline of the reform bill</w:t>
      </w:r>
      <w:r w:rsidR="00455425" w:rsidRPr="005E1EFB">
        <w:rPr>
          <w:rFonts w:ascii="Times New Roman" w:hAnsi="Times New Roman"/>
          <w:color w:val="000000" w:themeColor="text1"/>
          <w:szCs w:val="24"/>
        </w:rPr>
        <w:t>s</w:t>
      </w:r>
      <w:r w:rsidR="006B64D9" w:rsidRPr="005E1EFB">
        <w:rPr>
          <w:rFonts w:ascii="Times New Roman" w:hAnsi="Times New Roman"/>
          <w:color w:val="000000" w:themeColor="text1"/>
          <w:szCs w:val="24"/>
        </w:rPr>
        <w:t xml:space="preserve"> (</w:t>
      </w:r>
      <w:proofErr w:type="spellStart"/>
      <w:r w:rsidR="00926339" w:rsidRPr="005E1EFB">
        <w:rPr>
          <w:rFonts w:ascii="Times New Roman" w:hAnsi="Times New Roman"/>
          <w:color w:val="000000" w:themeColor="text1"/>
          <w:szCs w:val="24"/>
        </w:rPr>
        <w:t>Ho</w:t>
      </w:r>
      <w:proofErr w:type="spellEnd"/>
      <w:r w:rsidR="00594923" w:rsidRPr="005E1EFB">
        <w:rPr>
          <w:rFonts w:ascii="Times New Roman" w:hAnsi="Times New Roman"/>
          <w:color w:val="000000" w:themeColor="text1"/>
          <w:szCs w:val="24"/>
        </w:rPr>
        <w:t xml:space="preserve"> 1999</w:t>
      </w:r>
      <w:r w:rsidR="00143B8F" w:rsidRPr="005E1EFB">
        <w:rPr>
          <w:rFonts w:ascii="Times New Roman" w:hAnsi="Times New Roman"/>
          <w:color w:val="000000" w:themeColor="text1"/>
          <w:szCs w:val="24"/>
        </w:rPr>
        <w:t>; Lo 1998</w:t>
      </w:r>
      <w:r w:rsidR="00926339" w:rsidRPr="005E1EFB">
        <w:rPr>
          <w:rFonts w:ascii="Times New Roman" w:hAnsi="Times New Roman"/>
          <w:color w:val="000000" w:themeColor="text1"/>
          <w:szCs w:val="24"/>
        </w:rPr>
        <w:t>)</w:t>
      </w:r>
      <w:r w:rsidR="006B64D9" w:rsidRPr="005E1EFB">
        <w:rPr>
          <w:rFonts w:ascii="Times New Roman" w:hAnsi="Times New Roman"/>
          <w:color w:val="000000" w:themeColor="text1"/>
          <w:szCs w:val="24"/>
        </w:rPr>
        <w:t xml:space="preserve">. </w:t>
      </w:r>
      <w:r w:rsidR="000B3F07" w:rsidRPr="005E1EFB">
        <w:rPr>
          <w:rFonts w:ascii="Times New Roman" w:hAnsi="Times New Roman"/>
          <w:color w:val="000000" w:themeColor="text1"/>
          <w:szCs w:val="24"/>
        </w:rPr>
        <w:t xml:space="preserve">With the support from the </w:t>
      </w:r>
      <w:r w:rsidR="004E4A23" w:rsidRPr="005E1EFB">
        <w:rPr>
          <w:rFonts w:ascii="Times New Roman" w:hAnsi="Times New Roman"/>
          <w:color w:val="000000" w:themeColor="text1"/>
          <w:szCs w:val="24"/>
        </w:rPr>
        <w:t>summit</w:t>
      </w:r>
      <w:r w:rsidR="000B3F07" w:rsidRPr="005E1EFB">
        <w:rPr>
          <w:rFonts w:ascii="Times New Roman" w:hAnsi="Times New Roman"/>
          <w:color w:val="000000" w:themeColor="text1"/>
          <w:szCs w:val="24"/>
        </w:rPr>
        <w:t xml:space="preserve"> of the KMT, </w:t>
      </w:r>
      <w:r w:rsidR="004360DF" w:rsidRPr="005E1EFB">
        <w:rPr>
          <w:rFonts w:ascii="Times New Roman" w:hAnsi="Times New Roman"/>
          <w:color w:val="000000" w:themeColor="text1"/>
          <w:szCs w:val="24"/>
        </w:rPr>
        <w:t>Speaker Liu</w:t>
      </w:r>
      <w:r w:rsidR="00926339" w:rsidRPr="005E1EFB">
        <w:rPr>
          <w:rFonts w:ascii="Times New Roman" w:hAnsi="Times New Roman"/>
          <w:color w:val="000000" w:themeColor="text1"/>
          <w:szCs w:val="24"/>
        </w:rPr>
        <w:t>,</w:t>
      </w:r>
      <w:r w:rsidR="004360DF" w:rsidRPr="005E1EFB">
        <w:rPr>
          <w:rFonts w:ascii="Times New Roman" w:hAnsi="Times New Roman"/>
          <w:color w:val="000000" w:themeColor="text1"/>
          <w:szCs w:val="24"/>
        </w:rPr>
        <w:t xml:space="preserve"> </w:t>
      </w:r>
      <w:r w:rsidR="0049691F" w:rsidRPr="005E1EFB">
        <w:rPr>
          <w:rFonts w:ascii="Times New Roman" w:hAnsi="Times New Roman"/>
          <w:color w:val="000000" w:themeColor="text1"/>
          <w:szCs w:val="24"/>
        </w:rPr>
        <w:t xml:space="preserve">who saw </w:t>
      </w:r>
      <w:r w:rsidR="00BC1EDB" w:rsidRPr="005E1EFB">
        <w:rPr>
          <w:rFonts w:ascii="Times New Roman" w:hAnsi="Times New Roman"/>
          <w:color w:val="000000" w:themeColor="text1"/>
          <w:szCs w:val="24"/>
        </w:rPr>
        <w:t>legal</w:t>
      </w:r>
      <w:r w:rsidR="00F15623">
        <w:rPr>
          <w:rFonts w:ascii="Times New Roman" w:hAnsi="Times New Roman"/>
          <w:color w:val="000000" w:themeColor="text1"/>
          <w:szCs w:val="24"/>
        </w:rPr>
        <w:t>izi</w:t>
      </w:r>
      <w:r w:rsidR="00BC1EDB" w:rsidRPr="005E1EFB">
        <w:rPr>
          <w:rFonts w:ascii="Times New Roman" w:hAnsi="Times New Roman"/>
          <w:color w:val="000000" w:themeColor="text1"/>
          <w:szCs w:val="24"/>
        </w:rPr>
        <w:t>ng the</w:t>
      </w:r>
      <w:r w:rsidR="000B3F07" w:rsidRPr="005E1EFB">
        <w:rPr>
          <w:rFonts w:ascii="Times New Roman" w:hAnsi="Times New Roman"/>
          <w:color w:val="000000" w:themeColor="text1"/>
          <w:szCs w:val="24"/>
        </w:rPr>
        <w:t xml:space="preserve"> party negotiation mechanism as his personal mission</w:t>
      </w:r>
      <w:r w:rsidR="00BC1EDB" w:rsidRPr="005E1EFB">
        <w:rPr>
          <w:rFonts w:ascii="Times New Roman" w:hAnsi="Times New Roman"/>
          <w:color w:val="000000" w:themeColor="text1"/>
          <w:szCs w:val="24"/>
        </w:rPr>
        <w:t xml:space="preserve"> (</w:t>
      </w:r>
      <w:proofErr w:type="spellStart"/>
      <w:r w:rsidR="00BC1EDB" w:rsidRPr="005E1EFB">
        <w:rPr>
          <w:rFonts w:ascii="Times New Roman" w:hAnsi="Times New Roman"/>
          <w:color w:val="000000" w:themeColor="text1"/>
          <w:szCs w:val="24"/>
        </w:rPr>
        <w:t>Zhai</w:t>
      </w:r>
      <w:proofErr w:type="spellEnd"/>
      <w:r w:rsidR="00BC1EDB" w:rsidRPr="005E1EFB">
        <w:rPr>
          <w:rFonts w:ascii="Times New Roman" w:hAnsi="Times New Roman"/>
          <w:color w:val="000000" w:themeColor="text1"/>
          <w:szCs w:val="24"/>
        </w:rPr>
        <w:t xml:space="preserve"> 1998)</w:t>
      </w:r>
      <w:r w:rsidR="00926339" w:rsidRPr="005E1EFB">
        <w:rPr>
          <w:rFonts w:ascii="Times New Roman" w:hAnsi="Times New Roman"/>
          <w:color w:val="000000" w:themeColor="text1"/>
          <w:szCs w:val="24"/>
        </w:rPr>
        <w:t>,</w:t>
      </w:r>
      <w:r w:rsidR="0049691F" w:rsidRPr="005E1EFB">
        <w:rPr>
          <w:rFonts w:ascii="Times New Roman" w:hAnsi="Times New Roman"/>
          <w:color w:val="000000" w:themeColor="text1"/>
          <w:szCs w:val="24"/>
        </w:rPr>
        <w:t xml:space="preserve"> </w:t>
      </w:r>
      <w:r w:rsidR="004360DF" w:rsidRPr="005E1EFB">
        <w:rPr>
          <w:rFonts w:ascii="Times New Roman" w:hAnsi="Times New Roman"/>
          <w:color w:val="000000" w:themeColor="text1"/>
          <w:szCs w:val="24"/>
        </w:rPr>
        <w:t>vowed to carry out the reform bill</w:t>
      </w:r>
      <w:r w:rsidR="00455425" w:rsidRPr="005E1EFB">
        <w:rPr>
          <w:rFonts w:ascii="Times New Roman" w:hAnsi="Times New Roman"/>
          <w:color w:val="000000" w:themeColor="text1"/>
          <w:szCs w:val="24"/>
        </w:rPr>
        <w:t>s</w:t>
      </w:r>
      <w:r w:rsidR="000B3F07" w:rsidRPr="005E1EFB">
        <w:rPr>
          <w:rFonts w:ascii="Times New Roman" w:hAnsi="Times New Roman"/>
          <w:color w:val="000000" w:themeColor="text1"/>
          <w:szCs w:val="24"/>
        </w:rPr>
        <w:t xml:space="preserve"> regardless whether he could be </w:t>
      </w:r>
      <w:proofErr w:type="spellStart"/>
      <w:r w:rsidR="000B3F07" w:rsidRPr="005E1EFB">
        <w:rPr>
          <w:rFonts w:ascii="Times New Roman" w:hAnsi="Times New Roman"/>
          <w:color w:val="000000" w:themeColor="text1"/>
          <w:szCs w:val="24"/>
        </w:rPr>
        <w:t>reelected</w:t>
      </w:r>
      <w:proofErr w:type="spellEnd"/>
      <w:r w:rsidR="000B3F07" w:rsidRPr="005E1EFB">
        <w:rPr>
          <w:rFonts w:ascii="Times New Roman" w:hAnsi="Times New Roman"/>
          <w:color w:val="000000" w:themeColor="text1"/>
          <w:szCs w:val="24"/>
        </w:rPr>
        <w:t xml:space="preserve"> as the speaker (</w:t>
      </w:r>
      <w:r w:rsidR="00AE034A" w:rsidRPr="005E1EFB">
        <w:rPr>
          <w:rFonts w:ascii="Times New Roman" w:hAnsi="Times New Roman"/>
          <w:color w:val="000000" w:themeColor="text1"/>
          <w:szCs w:val="24"/>
        </w:rPr>
        <w:t xml:space="preserve">Chen 1999; </w:t>
      </w:r>
      <w:r w:rsidR="000B3F07" w:rsidRPr="005E1EFB">
        <w:rPr>
          <w:rFonts w:ascii="Times New Roman" w:hAnsi="Times New Roman"/>
          <w:color w:val="000000" w:themeColor="text1"/>
          <w:szCs w:val="24"/>
        </w:rPr>
        <w:t>Lin 1999)</w:t>
      </w:r>
      <w:r w:rsidR="0049691F" w:rsidRPr="005E1EFB">
        <w:rPr>
          <w:rFonts w:ascii="Times New Roman" w:hAnsi="Times New Roman"/>
          <w:color w:val="000000" w:themeColor="text1"/>
          <w:szCs w:val="24"/>
        </w:rPr>
        <w:t>.</w:t>
      </w:r>
      <w:r w:rsidR="004360DF" w:rsidRPr="005E1EFB">
        <w:rPr>
          <w:rFonts w:ascii="Times New Roman" w:hAnsi="Times New Roman"/>
          <w:color w:val="000000" w:themeColor="text1"/>
          <w:szCs w:val="24"/>
        </w:rPr>
        <w:t xml:space="preserve"> </w:t>
      </w:r>
      <w:r w:rsidR="0049691F" w:rsidRPr="005E1EFB">
        <w:rPr>
          <w:rFonts w:ascii="Times New Roman" w:hAnsi="Times New Roman"/>
          <w:color w:val="000000" w:themeColor="text1"/>
          <w:szCs w:val="24"/>
        </w:rPr>
        <w:t>On the other hand, the DPP allied with</w:t>
      </w:r>
      <w:r w:rsidR="002A2BAD" w:rsidRPr="005E1EFB">
        <w:rPr>
          <w:rFonts w:ascii="Times New Roman" w:hAnsi="Times New Roman"/>
          <w:color w:val="000000" w:themeColor="text1"/>
          <w:szCs w:val="24"/>
        </w:rPr>
        <w:t xml:space="preserve"> </w:t>
      </w:r>
      <w:r w:rsidR="0049691F" w:rsidRPr="005E1EFB">
        <w:rPr>
          <w:rFonts w:ascii="Times New Roman" w:hAnsi="Times New Roman"/>
          <w:color w:val="000000" w:themeColor="text1"/>
          <w:szCs w:val="24"/>
        </w:rPr>
        <w:t xml:space="preserve">the </w:t>
      </w:r>
      <w:r w:rsidR="002A2BAD" w:rsidRPr="005E1EFB">
        <w:rPr>
          <w:rFonts w:ascii="Times New Roman" w:hAnsi="Times New Roman"/>
          <w:color w:val="000000" w:themeColor="text1"/>
          <w:szCs w:val="24"/>
        </w:rPr>
        <w:t>NP demand</w:t>
      </w:r>
      <w:r w:rsidR="0049691F" w:rsidRPr="005E1EFB">
        <w:rPr>
          <w:rFonts w:ascii="Times New Roman" w:hAnsi="Times New Roman"/>
          <w:color w:val="000000" w:themeColor="text1"/>
          <w:szCs w:val="24"/>
        </w:rPr>
        <w:t>ing</w:t>
      </w:r>
      <w:r w:rsidR="00F542E8" w:rsidRPr="005E1EFB">
        <w:rPr>
          <w:rFonts w:ascii="Times New Roman" w:hAnsi="Times New Roman"/>
          <w:color w:val="000000" w:themeColor="text1"/>
          <w:szCs w:val="24"/>
        </w:rPr>
        <w:t xml:space="preserve"> a reform that would prevent the legislators’ corruptive behaviour</w:t>
      </w:r>
      <w:r w:rsidR="00F53617" w:rsidRPr="005E1EFB">
        <w:rPr>
          <w:rFonts w:ascii="Times New Roman" w:hAnsi="Times New Roman"/>
          <w:color w:val="000000" w:themeColor="text1"/>
          <w:szCs w:val="24"/>
        </w:rPr>
        <w:t>. Meanwhile, they request</w:t>
      </w:r>
      <w:r w:rsidR="0049691F" w:rsidRPr="005E1EFB">
        <w:rPr>
          <w:rFonts w:ascii="Times New Roman" w:hAnsi="Times New Roman"/>
          <w:color w:val="000000" w:themeColor="text1"/>
          <w:szCs w:val="24"/>
        </w:rPr>
        <w:t>ed</w:t>
      </w:r>
      <w:r w:rsidR="00F53617" w:rsidRPr="005E1EFB">
        <w:rPr>
          <w:rFonts w:ascii="Times New Roman" w:hAnsi="Times New Roman"/>
          <w:color w:val="000000" w:themeColor="text1"/>
          <w:szCs w:val="24"/>
        </w:rPr>
        <w:t xml:space="preserve"> </w:t>
      </w:r>
      <w:r w:rsidR="0049691F" w:rsidRPr="005E1EFB">
        <w:rPr>
          <w:rFonts w:ascii="Times New Roman" w:hAnsi="Times New Roman"/>
          <w:color w:val="000000" w:themeColor="text1"/>
          <w:szCs w:val="24"/>
        </w:rPr>
        <w:t>a greater share of the</w:t>
      </w:r>
      <w:r w:rsidR="002A2BAD" w:rsidRPr="005E1EFB">
        <w:rPr>
          <w:rFonts w:ascii="Times New Roman" w:hAnsi="Times New Roman"/>
          <w:color w:val="000000" w:themeColor="text1"/>
          <w:szCs w:val="24"/>
        </w:rPr>
        <w:t xml:space="preserve"> committee chairmanship</w:t>
      </w:r>
      <w:r w:rsidR="00B64BA8" w:rsidRPr="005E1EFB">
        <w:rPr>
          <w:rFonts w:ascii="Times New Roman" w:hAnsi="Times New Roman"/>
          <w:color w:val="000000" w:themeColor="text1"/>
          <w:szCs w:val="24"/>
        </w:rPr>
        <w:t xml:space="preserve"> (</w:t>
      </w:r>
      <w:r w:rsidR="00B85481" w:rsidRPr="005E1EFB">
        <w:rPr>
          <w:rFonts w:ascii="Times New Roman" w:hAnsi="Times New Roman"/>
          <w:color w:val="000000" w:themeColor="text1"/>
          <w:szCs w:val="24"/>
        </w:rPr>
        <w:t>Chen 1999</w:t>
      </w:r>
      <w:r w:rsidR="008617B5" w:rsidRPr="005E1EFB">
        <w:rPr>
          <w:rFonts w:ascii="Times New Roman" w:hAnsi="Times New Roman"/>
          <w:color w:val="000000" w:themeColor="text1"/>
          <w:szCs w:val="24"/>
        </w:rPr>
        <w:t xml:space="preserve">; </w:t>
      </w:r>
      <w:r w:rsidR="00B20630" w:rsidRPr="005E1EFB">
        <w:rPr>
          <w:rFonts w:ascii="Times New Roman" w:hAnsi="Times New Roman"/>
          <w:color w:val="000000" w:themeColor="text1"/>
          <w:szCs w:val="24"/>
        </w:rPr>
        <w:t xml:space="preserve">Chen and Lo 1999; </w:t>
      </w:r>
      <w:r w:rsidR="008617B5" w:rsidRPr="005E1EFB">
        <w:rPr>
          <w:rFonts w:ascii="Times New Roman" w:hAnsi="Times New Roman"/>
          <w:color w:val="000000" w:themeColor="text1"/>
          <w:szCs w:val="24"/>
        </w:rPr>
        <w:t>Lo 1998</w:t>
      </w:r>
      <w:r w:rsidR="00B64BA8" w:rsidRPr="005E1EFB">
        <w:rPr>
          <w:rFonts w:ascii="Times New Roman" w:hAnsi="Times New Roman"/>
          <w:color w:val="000000" w:themeColor="text1"/>
          <w:szCs w:val="24"/>
        </w:rPr>
        <w:t>)</w:t>
      </w:r>
      <w:r w:rsidR="00F542E8" w:rsidRPr="005E1EFB">
        <w:rPr>
          <w:rFonts w:ascii="Times New Roman" w:hAnsi="Times New Roman"/>
          <w:color w:val="000000" w:themeColor="text1"/>
          <w:szCs w:val="24"/>
        </w:rPr>
        <w:t xml:space="preserve">. </w:t>
      </w:r>
    </w:p>
    <w:p w:rsidR="00E43FB5" w:rsidRPr="005E1EFB" w:rsidRDefault="00D1747E" w:rsidP="004C2621">
      <w:pPr>
        <w:widowControl/>
        <w:snapToGrid w:val="0"/>
        <w:spacing w:line="360" w:lineRule="auto"/>
        <w:ind w:left="2" w:hanging="2"/>
        <w:jc w:val="both"/>
        <w:rPr>
          <w:rFonts w:ascii="Times New Roman" w:hAnsi="Times New Roman"/>
          <w:color w:val="000000" w:themeColor="text1"/>
          <w:szCs w:val="24"/>
        </w:rPr>
      </w:pPr>
      <w:r w:rsidRPr="005E1EFB">
        <w:rPr>
          <w:rFonts w:ascii="Times New Roman" w:hAnsi="Times New Roman"/>
          <w:color w:val="000000" w:themeColor="text1"/>
          <w:szCs w:val="24"/>
        </w:rPr>
        <w:t xml:space="preserve">    </w:t>
      </w:r>
      <w:r w:rsidR="00186045" w:rsidRPr="005E1EFB">
        <w:rPr>
          <w:rFonts w:ascii="Times New Roman" w:hAnsi="Times New Roman"/>
          <w:color w:val="000000" w:themeColor="text1"/>
          <w:szCs w:val="24"/>
        </w:rPr>
        <w:t>On 13 J</w:t>
      </w:r>
      <w:r w:rsidR="00031A95" w:rsidRPr="005E1EFB">
        <w:rPr>
          <w:rFonts w:ascii="Times New Roman" w:hAnsi="Times New Roman"/>
          <w:color w:val="000000" w:themeColor="text1"/>
          <w:szCs w:val="24"/>
        </w:rPr>
        <w:t xml:space="preserve">anuary, 1999, </w:t>
      </w:r>
      <w:r w:rsidR="00714B7C" w:rsidRPr="005E1EFB">
        <w:rPr>
          <w:rFonts w:ascii="Times New Roman" w:hAnsi="Times New Roman"/>
          <w:color w:val="000000" w:themeColor="text1"/>
          <w:szCs w:val="24"/>
        </w:rPr>
        <w:t>t</w:t>
      </w:r>
      <w:r w:rsidR="00663997" w:rsidRPr="005E1EFB">
        <w:rPr>
          <w:rFonts w:ascii="Times New Roman" w:hAnsi="Times New Roman"/>
          <w:color w:val="000000" w:themeColor="text1"/>
          <w:szCs w:val="24"/>
        </w:rPr>
        <w:t xml:space="preserve">he </w:t>
      </w:r>
      <w:r w:rsidR="00751703" w:rsidRPr="005E1EFB">
        <w:rPr>
          <w:rFonts w:ascii="Times New Roman" w:hAnsi="Times New Roman"/>
          <w:color w:val="000000" w:themeColor="text1"/>
          <w:szCs w:val="24"/>
        </w:rPr>
        <w:t>KMT, DPP and NP, as well as individual legislators cheered for t</w:t>
      </w:r>
      <w:r w:rsidR="00455425" w:rsidRPr="005E1EFB">
        <w:rPr>
          <w:rFonts w:ascii="Times New Roman" w:hAnsi="Times New Roman"/>
          <w:color w:val="000000" w:themeColor="text1"/>
          <w:szCs w:val="24"/>
        </w:rPr>
        <w:t>he enactment of the reform bills</w:t>
      </w:r>
      <w:r w:rsidR="00594A2F" w:rsidRPr="005E1EFB">
        <w:rPr>
          <w:rFonts w:ascii="Times New Roman" w:hAnsi="Times New Roman"/>
          <w:color w:val="000000" w:themeColor="text1"/>
          <w:szCs w:val="24"/>
        </w:rPr>
        <w:t xml:space="preserve"> (</w:t>
      </w:r>
      <w:r w:rsidR="003334C9" w:rsidRPr="005E1EFB">
        <w:rPr>
          <w:rFonts w:ascii="Times New Roman" w:hAnsi="Times New Roman" w:hint="eastAsia"/>
          <w:color w:val="000000" w:themeColor="text1"/>
          <w:szCs w:val="24"/>
        </w:rPr>
        <w:t>B</w:t>
      </w:r>
      <w:r w:rsidR="003334C9" w:rsidRPr="005E1EFB">
        <w:rPr>
          <w:rFonts w:ascii="Times New Roman" w:hAnsi="Times New Roman"/>
          <w:color w:val="000000" w:themeColor="text1"/>
          <w:szCs w:val="24"/>
        </w:rPr>
        <w:t>-</w:t>
      </w:r>
      <w:r w:rsidR="003334C9" w:rsidRPr="005E1EFB">
        <w:rPr>
          <w:rFonts w:ascii="Times New Roman" w:hAnsi="Times New Roman" w:hint="eastAsia"/>
          <w:color w:val="000000" w:themeColor="text1"/>
          <w:szCs w:val="24"/>
        </w:rPr>
        <w:t>R</w:t>
      </w:r>
      <w:r w:rsidR="003334C9" w:rsidRPr="005E1EFB">
        <w:rPr>
          <w:rFonts w:ascii="Times New Roman" w:hAnsi="Times New Roman"/>
          <w:color w:val="000000" w:themeColor="text1"/>
          <w:szCs w:val="24"/>
        </w:rPr>
        <w:t xml:space="preserve"> </w:t>
      </w:r>
      <w:r w:rsidR="00365A77" w:rsidRPr="005E1EFB">
        <w:rPr>
          <w:rFonts w:ascii="Times New Roman" w:hAnsi="Times New Roman"/>
          <w:color w:val="000000" w:themeColor="text1"/>
          <w:szCs w:val="24"/>
        </w:rPr>
        <w:t xml:space="preserve">Chen 1999; </w:t>
      </w:r>
      <w:r w:rsidR="003334C9" w:rsidRPr="005E1EFB">
        <w:rPr>
          <w:rFonts w:ascii="Times New Roman" w:hAnsi="Times New Roman" w:hint="eastAsia"/>
          <w:color w:val="000000" w:themeColor="text1"/>
          <w:szCs w:val="24"/>
        </w:rPr>
        <w:t>S</w:t>
      </w:r>
      <w:r w:rsidR="003334C9" w:rsidRPr="005E1EFB">
        <w:rPr>
          <w:rFonts w:ascii="Times New Roman" w:hAnsi="Times New Roman"/>
          <w:color w:val="000000" w:themeColor="text1"/>
          <w:szCs w:val="24"/>
        </w:rPr>
        <w:t>-</w:t>
      </w:r>
      <w:r w:rsidR="003334C9" w:rsidRPr="005E1EFB">
        <w:rPr>
          <w:rFonts w:ascii="Times New Roman" w:hAnsi="Times New Roman" w:hint="eastAsia"/>
          <w:color w:val="000000" w:themeColor="text1"/>
          <w:szCs w:val="24"/>
        </w:rPr>
        <w:t xml:space="preserve">L </w:t>
      </w:r>
      <w:r w:rsidR="00594A2F" w:rsidRPr="005E1EFB">
        <w:rPr>
          <w:rFonts w:ascii="Times New Roman" w:hAnsi="Times New Roman"/>
          <w:color w:val="000000" w:themeColor="text1"/>
          <w:szCs w:val="24"/>
        </w:rPr>
        <w:t>Chen 1999</w:t>
      </w:r>
      <w:r w:rsidR="0026016E" w:rsidRPr="005E1EFB">
        <w:rPr>
          <w:rFonts w:ascii="Times New Roman" w:hAnsi="Times New Roman"/>
          <w:color w:val="000000" w:themeColor="text1"/>
          <w:szCs w:val="24"/>
        </w:rPr>
        <w:t>; Liu 1999</w:t>
      </w:r>
      <w:r w:rsidR="00594A2F" w:rsidRPr="005E1EFB">
        <w:rPr>
          <w:rFonts w:ascii="Times New Roman" w:hAnsi="Times New Roman"/>
          <w:color w:val="000000" w:themeColor="text1"/>
          <w:szCs w:val="24"/>
        </w:rPr>
        <w:t>)</w:t>
      </w:r>
      <w:r w:rsidR="00FC7D0E" w:rsidRPr="005E1EFB">
        <w:rPr>
          <w:rFonts w:ascii="Times New Roman" w:hAnsi="Times New Roman"/>
          <w:color w:val="000000" w:themeColor="text1"/>
          <w:szCs w:val="24"/>
        </w:rPr>
        <w:t>.</w:t>
      </w:r>
      <w:r w:rsidR="00B64BA8" w:rsidRPr="005E1EFB">
        <w:rPr>
          <w:rFonts w:ascii="Times New Roman" w:hAnsi="Times New Roman"/>
          <w:color w:val="000000" w:themeColor="text1"/>
          <w:szCs w:val="24"/>
        </w:rPr>
        <w:t xml:space="preserve"> President Lee </w:t>
      </w:r>
      <w:r w:rsidR="00751703" w:rsidRPr="005E1EFB">
        <w:rPr>
          <w:rFonts w:ascii="Times New Roman" w:hAnsi="Times New Roman"/>
          <w:color w:val="000000" w:themeColor="text1"/>
          <w:szCs w:val="24"/>
        </w:rPr>
        <w:t xml:space="preserve">publicly expressed his appreciation toward the parliamentary reform and his belief that this reform may greatly </w:t>
      </w:r>
      <w:r w:rsidR="00E87A24" w:rsidRPr="005E1EFB">
        <w:rPr>
          <w:rFonts w:ascii="Times New Roman" w:hAnsi="Times New Roman"/>
          <w:color w:val="000000" w:themeColor="text1"/>
          <w:szCs w:val="24"/>
        </w:rPr>
        <w:t>enhance legislative efficiency (Hsiao 1999</w:t>
      </w:r>
      <w:r w:rsidR="004446BE" w:rsidRPr="005E1EFB">
        <w:rPr>
          <w:rFonts w:ascii="Times New Roman" w:hAnsi="Times New Roman"/>
          <w:color w:val="000000" w:themeColor="text1"/>
          <w:szCs w:val="24"/>
        </w:rPr>
        <w:t>; Lo 1999</w:t>
      </w:r>
      <w:r w:rsidR="00E87A24" w:rsidRPr="005E1EFB">
        <w:rPr>
          <w:rFonts w:ascii="Times New Roman" w:hAnsi="Times New Roman"/>
          <w:color w:val="000000" w:themeColor="text1"/>
          <w:szCs w:val="24"/>
        </w:rPr>
        <w:t>).</w:t>
      </w:r>
      <w:r w:rsidR="00516BC3" w:rsidRPr="005E1EFB">
        <w:rPr>
          <w:rFonts w:ascii="Times New Roman" w:hAnsi="Times New Roman"/>
          <w:color w:val="000000" w:themeColor="text1"/>
          <w:szCs w:val="24"/>
        </w:rPr>
        <w:t xml:space="preserve"> </w:t>
      </w:r>
      <w:r w:rsidR="00516BC3" w:rsidRPr="005E1EFB">
        <w:rPr>
          <w:rFonts w:ascii="Times New Roman" w:hAnsi="Times New Roman" w:hint="eastAsia"/>
          <w:color w:val="000000" w:themeColor="text1"/>
          <w:szCs w:val="24"/>
        </w:rPr>
        <w:t>W</w:t>
      </w:r>
      <w:r w:rsidR="00516BC3" w:rsidRPr="005E1EFB">
        <w:rPr>
          <w:rFonts w:ascii="Times New Roman" w:hAnsi="Times New Roman"/>
          <w:color w:val="000000" w:themeColor="text1"/>
          <w:szCs w:val="24"/>
        </w:rPr>
        <w:t xml:space="preserve">ang Jing-Ping, who served as </w:t>
      </w:r>
      <w:r w:rsidR="004D6D1E" w:rsidRPr="005E1EFB">
        <w:rPr>
          <w:rFonts w:ascii="Times New Roman" w:hAnsi="Times New Roman"/>
          <w:color w:val="000000" w:themeColor="text1"/>
          <w:szCs w:val="24"/>
        </w:rPr>
        <w:t>the speaker of the LY from 1999 to 2015</w:t>
      </w:r>
      <w:r w:rsidR="00516BC3" w:rsidRPr="005E1EFB">
        <w:rPr>
          <w:rFonts w:ascii="Times New Roman" w:hAnsi="Times New Roman"/>
          <w:color w:val="000000" w:themeColor="text1"/>
          <w:szCs w:val="24"/>
        </w:rPr>
        <w:t>, appraised the effect of the 1999 parliamentary reform in general and that of the party negotiation mechanism</w:t>
      </w:r>
      <w:r w:rsidR="00FC7D0E" w:rsidRPr="005E1EFB">
        <w:rPr>
          <w:rFonts w:ascii="Times New Roman" w:hAnsi="Times New Roman"/>
          <w:color w:val="000000" w:themeColor="text1"/>
          <w:szCs w:val="24"/>
        </w:rPr>
        <w:t xml:space="preserve"> in particular</w:t>
      </w:r>
      <w:r w:rsidR="00516BC3" w:rsidRPr="005E1EFB">
        <w:rPr>
          <w:rFonts w:ascii="Times New Roman" w:hAnsi="Times New Roman"/>
          <w:color w:val="000000" w:themeColor="text1"/>
          <w:szCs w:val="24"/>
        </w:rPr>
        <w:t>.</w:t>
      </w:r>
      <w:r w:rsidR="00EE31DC" w:rsidRPr="005E1EFB">
        <w:rPr>
          <w:rFonts w:ascii="Times New Roman" w:hAnsi="Times New Roman"/>
          <w:color w:val="000000" w:themeColor="text1"/>
          <w:szCs w:val="24"/>
        </w:rPr>
        <w:t xml:space="preserve"> He articulated that the legislative productivity increased</w:t>
      </w:r>
      <w:r w:rsidR="00146AA0" w:rsidRPr="005E1EFB">
        <w:rPr>
          <w:rFonts w:ascii="Times New Roman" w:hAnsi="Times New Roman"/>
          <w:color w:val="000000" w:themeColor="text1"/>
          <w:szCs w:val="24"/>
        </w:rPr>
        <w:t xml:space="preserve"> and the legislative obstructions were effectively reduced after the reform</w:t>
      </w:r>
      <w:r w:rsidR="00EE31DC" w:rsidRPr="005E1EFB">
        <w:rPr>
          <w:rFonts w:ascii="Times New Roman" w:hAnsi="Times New Roman"/>
          <w:color w:val="000000" w:themeColor="text1"/>
          <w:szCs w:val="24"/>
        </w:rPr>
        <w:t xml:space="preserve"> (Wang 2003).</w:t>
      </w:r>
      <w:r w:rsidR="00A903D5" w:rsidRPr="005E1EFB">
        <w:rPr>
          <w:rFonts w:ascii="Times New Roman" w:hAnsi="Times New Roman"/>
          <w:color w:val="000000" w:themeColor="text1"/>
          <w:szCs w:val="24"/>
        </w:rPr>
        <w:t xml:space="preserve"> </w:t>
      </w:r>
      <w:proofErr w:type="spellStart"/>
      <w:r w:rsidR="00A903D5" w:rsidRPr="005E1EFB">
        <w:rPr>
          <w:rFonts w:ascii="Times New Roman" w:hAnsi="Times New Roman"/>
          <w:color w:val="000000" w:themeColor="text1"/>
          <w:szCs w:val="24"/>
        </w:rPr>
        <w:t>Ke</w:t>
      </w:r>
      <w:proofErr w:type="spellEnd"/>
      <w:r w:rsidR="00146AA0" w:rsidRPr="005E1EFB">
        <w:rPr>
          <w:rFonts w:ascii="Times New Roman" w:hAnsi="Times New Roman"/>
          <w:color w:val="000000" w:themeColor="text1"/>
          <w:szCs w:val="24"/>
        </w:rPr>
        <w:t xml:space="preserve"> </w:t>
      </w:r>
      <w:proofErr w:type="spellStart"/>
      <w:r w:rsidR="00146AA0" w:rsidRPr="005E1EFB">
        <w:rPr>
          <w:rFonts w:ascii="Times New Roman" w:hAnsi="Times New Roman"/>
          <w:color w:val="000000" w:themeColor="text1"/>
          <w:szCs w:val="24"/>
        </w:rPr>
        <w:t>Chien</w:t>
      </w:r>
      <w:proofErr w:type="spellEnd"/>
      <w:r w:rsidR="00146AA0" w:rsidRPr="005E1EFB">
        <w:rPr>
          <w:rFonts w:ascii="Times New Roman" w:hAnsi="Times New Roman"/>
          <w:color w:val="000000" w:themeColor="text1"/>
          <w:szCs w:val="24"/>
        </w:rPr>
        <w:t>-Ming, who has long been th</w:t>
      </w:r>
      <w:r w:rsidR="00B64BA8" w:rsidRPr="005E1EFB">
        <w:rPr>
          <w:rFonts w:ascii="Times New Roman" w:hAnsi="Times New Roman"/>
          <w:color w:val="000000" w:themeColor="text1"/>
          <w:szCs w:val="24"/>
        </w:rPr>
        <w:t>e party whip for the DPP, remembered</w:t>
      </w:r>
      <w:r w:rsidR="00146AA0" w:rsidRPr="005E1EFB">
        <w:rPr>
          <w:rFonts w:ascii="Times New Roman" w:hAnsi="Times New Roman"/>
          <w:color w:val="000000" w:themeColor="text1"/>
          <w:szCs w:val="24"/>
        </w:rPr>
        <w:t xml:space="preserve"> that the 1999 reform has helped smooth </w:t>
      </w:r>
      <w:r w:rsidR="00031A95" w:rsidRPr="005E1EFB">
        <w:rPr>
          <w:rFonts w:ascii="Times New Roman" w:hAnsi="Times New Roman"/>
          <w:color w:val="000000" w:themeColor="text1"/>
          <w:szCs w:val="24"/>
        </w:rPr>
        <w:t xml:space="preserve">the </w:t>
      </w:r>
      <w:r w:rsidR="00146AA0" w:rsidRPr="005E1EFB">
        <w:rPr>
          <w:rFonts w:ascii="Times New Roman" w:hAnsi="Times New Roman"/>
          <w:color w:val="000000" w:themeColor="text1"/>
          <w:szCs w:val="24"/>
        </w:rPr>
        <w:t>legislative process</w:t>
      </w:r>
      <w:r w:rsidR="00031A95" w:rsidRPr="005E1EFB">
        <w:rPr>
          <w:rFonts w:ascii="Times New Roman" w:hAnsi="Times New Roman"/>
          <w:color w:val="000000" w:themeColor="text1"/>
          <w:szCs w:val="24"/>
        </w:rPr>
        <w:t xml:space="preserve"> </w:t>
      </w:r>
      <w:r w:rsidR="00663997" w:rsidRPr="005E1EFB">
        <w:rPr>
          <w:rFonts w:ascii="Times New Roman" w:hAnsi="Times New Roman"/>
          <w:color w:val="000000" w:themeColor="text1"/>
          <w:szCs w:val="24"/>
        </w:rPr>
        <w:t>(</w:t>
      </w:r>
      <w:proofErr w:type="spellStart"/>
      <w:r w:rsidR="0069485B" w:rsidRPr="005E1EFB">
        <w:rPr>
          <w:rFonts w:ascii="Times New Roman" w:hAnsi="Times New Roman"/>
          <w:color w:val="000000" w:themeColor="text1"/>
          <w:szCs w:val="24"/>
        </w:rPr>
        <w:t>Ke</w:t>
      </w:r>
      <w:proofErr w:type="spellEnd"/>
      <w:r w:rsidR="0008674F" w:rsidRPr="005E1EFB">
        <w:rPr>
          <w:rFonts w:ascii="Times New Roman" w:hAnsi="Times New Roman"/>
          <w:color w:val="000000" w:themeColor="text1"/>
          <w:szCs w:val="24"/>
        </w:rPr>
        <w:t xml:space="preserve"> 2013</w:t>
      </w:r>
      <w:r w:rsidR="00663997" w:rsidRPr="005E1EFB">
        <w:rPr>
          <w:rFonts w:ascii="Times New Roman" w:hAnsi="Times New Roman"/>
          <w:color w:val="000000" w:themeColor="text1"/>
          <w:szCs w:val="24"/>
        </w:rPr>
        <w:t>)</w:t>
      </w:r>
      <w:r w:rsidR="00146AA0" w:rsidRPr="005E1EFB">
        <w:rPr>
          <w:rFonts w:ascii="Times New Roman" w:hAnsi="Times New Roman"/>
          <w:color w:val="000000" w:themeColor="text1"/>
          <w:szCs w:val="24"/>
        </w:rPr>
        <w:t>.</w:t>
      </w:r>
      <w:r w:rsidR="00EE31DC" w:rsidRPr="005E1EFB">
        <w:rPr>
          <w:rFonts w:ascii="Times New Roman" w:hAnsi="Times New Roman"/>
          <w:color w:val="000000" w:themeColor="text1"/>
          <w:szCs w:val="24"/>
        </w:rPr>
        <w:t xml:space="preserve"> In addition, descriptive </w:t>
      </w:r>
      <w:r w:rsidR="00516BC3" w:rsidRPr="005E1EFB">
        <w:rPr>
          <w:rFonts w:ascii="Times New Roman" w:hAnsi="Times New Roman"/>
          <w:color w:val="000000" w:themeColor="text1"/>
          <w:szCs w:val="24"/>
        </w:rPr>
        <w:t>studies</w:t>
      </w:r>
      <w:r w:rsidR="00EE31DC" w:rsidRPr="005E1EFB">
        <w:rPr>
          <w:rFonts w:ascii="Times New Roman" w:hAnsi="Times New Roman"/>
          <w:color w:val="000000" w:themeColor="text1"/>
          <w:szCs w:val="24"/>
        </w:rPr>
        <w:t xml:space="preserve"> </w:t>
      </w:r>
      <w:r w:rsidR="004E4A23" w:rsidRPr="005E1EFB">
        <w:rPr>
          <w:rFonts w:ascii="Times New Roman" w:hAnsi="Times New Roman"/>
          <w:color w:val="000000" w:themeColor="text1"/>
          <w:szCs w:val="24"/>
        </w:rPr>
        <w:t>on the LY also reported</w:t>
      </w:r>
      <w:r w:rsidR="00146AA0" w:rsidRPr="005E1EFB">
        <w:rPr>
          <w:rFonts w:ascii="Times New Roman" w:hAnsi="Times New Roman"/>
          <w:color w:val="000000" w:themeColor="text1"/>
          <w:szCs w:val="24"/>
        </w:rPr>
        <w:t xml:space="preserve"> that the </w:t>
      </w:r>
      <w:r w:rsidR="00515819" w:rsidRPr="005E1EFB">
        <w:rPr>
          <w:rFonts w:ascii="Times New Roman" w:hAnsi="Times New Roman"/>
          <w:color w:val="000000" w:themeColor="text1"/>
          <w:szCs w:val="24"/>
        </w:rPr>
        <w:t>legislative productivity</w:t>
      </w:r>
      <w:r w:rsidR="00E967F5" w:rsidRPr="005E1EFB">
        <w:rPr>
          <w:rFonts w:ascii="Times New Roman" w:hAnsi="Times New Roman"/>
          <w:color w:val="000000" w:themeColor="text1"/>
          <w:szCs w:val="24"/>
        </w:rPr>
        <w:t xml:space="preserve"> (i.e. the number of bills enacted)</w:t>
      </w:r>
      <w:r w:rsidR="00515819" w:rsidRPr="005E1EFB">
        <w:rPr>
          <w:rFonts w:ascii="Times New Roman" w:hAnsi="Times New Roman"/>
          <w:color w:val="000000" w:themeColor="text1"/>
          <w:szCs w:val="24"/>
        </w:rPr>
        <w:t xml:space="preserve"> </w:t>
      </w:r>
      <w:r w:rsidR="00565A18" w:rsidRPr="005E1EFB">
        <w:rPr>
          <w:rFonts w:ascii="Times New Roman" w:hAnsi="Times New Roman"/>
          <w:color w:val="000000" w:themeColor="text1"/>
          <w:szCs w:val="24"/>
        </w:rPr>
        <w:t xml:space="preserve">in the LY </w:t>
      </w:r>
      <w:r w:rsidRPr="005E1EFB">
        <w:rPr>
          <w:rFonts w:ascii="Times New Roman" w:hAnsi="Times New Roman"/>
          <w:color w:val="000000" w:themeColor="text1"/>
          <w:szCs w:val="24"/>
        </w:rPr>
        <w:t>has</w:t>
      </w:r>
      <w:r w:rsidR="00E967F5" w:rsidRPr="005E1EFB">
        <w:rPr>
          <w:rFonts w:ascii="Times New Roman" w:hAnsi="Times New Roman"/>
          <w:color w:val="000000" w:themeColor="text1"/>
          <w:szCs w:val="24"/>
        </w:rPr>
        <w:t xml:space="preserve"> </w:t>
      </w:r>
      <w:r w:rsidR="00FC7D0E" w:rsidRPr="005E1EFB">
        <w:rPr>
          <w:rFonts w:ascii="Times New Roman" w:hAnsi="Times New Roman"/>
          <w:color w:val="000000" w:themeColor="text1"/>
          <w:szCs w:val="24"/>
        </w:rPr>
        <w:t>to a certain extent</w:t>
      </w:r>
      <w:r w:rsidR="00663997" w:rsidRPr="005E1EFB">
        <w:rPr>
          <w:rFonts w:ascii="Times New Roman" w:hAnsi="Times New Roman"/>
          <w:color w:val="000000" w:themeColor="text1"/>
          <w:szCs w:val="24"/>
        </w:rPr>
        <w:t xml:space="preserve"> </w:t>
      </w:r>
      <w:r w:rsidR="00515819" w:rsidRPr="005E1EFB">
        <w:rPr>
          <w:rFonts w:ascii="Times New Roman" w:hAnsi="Times New Roman"/>
          <w:color w:val="000000" w:themeColor="text1"/>
          <w:szCs w:val="24"/>
        </w:rPr>
        <w:t>increased after 1999</w:t>
      </w:r>
      <w:r w:rsidR="00146AA0" w:rsidRPr="005E1EFB">
        <w:rPr>
          <w:rFonts w:ascii="Times New Roman" w:hAnsi="Times New Roman"/>
          <w:color w:val="000000" w:themeColor="text1"/>
          <w:szCs w:val="24"/>
        </w:rPr>
        <w:t xml:space="preserve"> </w:t>
      </w:r>
      <w:r w:rsidR="00EE31DC" w:rsidRPr="005E1EFB">
        <w:rPr>
          <w:rFonts w:ascii="Times New Roman" w:hAnsi="Times New Roman"/>
          <w:color w:val="000000" w:themeColor="text1"/>
          <w:szCs w:val="24"/>
        </w:rPr>
        <w:t>(Lo</w:t>
      </w:r>
      <w:r w:rsidR="00F10BB9" w:rsidRPr="005E1EFB">
        <w:rPr>
          <w:rFonts w:ascii="Times New Roman" w:hAnsi="Times New Roman"/>
          <w:color w:val="000000" w:themeColor="text1"/>
          <w:szCs w:val="24"/>
        </w:rPr>
        <w:t xml:space="preserve"> 2006</w:t>
      </w:r>
      <w:r w:rsidR="00031A95" w:rsidRPr="005E1EFB">
        <w:rPr>
          <w:rFonts w:ascii="Times New Roman" w:hAnsi="Times New Roman"/>
          <w:color w:val="000000" w:themeColor="text1"/>
          <w:szCs w:val="24"/>
        </w:rPr>
        <w:t>; Wang 2003</w:t>
      </w:r>
      <w:r w:rsidR="001E49B6" w:rsidRPr="005E1EFB">
        <w:rPr>
          <w:rFonts w:ascii="Times New Roman" w:hAnsi="Times New Roman"/>
          <w:color w:val="000000" w:themeColor="text1"/>
          <w:szCs w:val="24"/>
        </w:rPr>
        <w:t>)</w:t>
      </w:r>
      <w:r w:rsidR="00EE31DC" w:rsidRPr="005E1EFB">
        <w:rPr>
          <w:rFonts w:ascii="Times New Roman" w:hAnsi="Times New Roman"/>
          <w:color w:val="000000" w:themeColor="text1"/>
          <w:szCs w:val="24"/>
        </w:rPr>
        <w:t xml:space="preserve"> </w:t>
      </w:r>
      <w:r w:rsidR="00516BC3" w:rsidRPr="005E1EFB">
        <w:rPr>
          <w:rFonts w:ascii="Times New Roman" w:hAnsi="Times New Roman"/>
          <w:color w:val="000000" w:themeColor="text1"/>
          <w:szCs w:val="24"/>
        </w:rPr>
        <w:t xml:space="preserve">  </w:t>
      </w:r>
      <w:r w:rsidR="00E87A24" w:rsidRPr="005E1EFB">
        <w:rPr>
          <w:rFonts w:ascii="Times New Roman" w:hAnsi="Times New Roman"/>
          <w:color w:val="000000" w:themeColor="text1"/>
          <w:szCs w:val="24"/>
        </w:rPr>
        <w:t xml:space="preserve"> </w:t>
      </w:r>
      <w:r w:rsidR="00751703" w:rsidRPr="005E1EFB">
        <w:rPr>
          <w:rFonts w:ascii="Times New Roman" w:hAnsi="Times New Roman"/>
          <w:color w:val="000000" w:themeColor="text1"/>
          <w:szCs w:val="24"/>
        </w:rPr>
        <w:t xml:space="preserve"> </w:t>
      </w:r>
      <w:r w:rsidR="00455425" w:rsidRPr="005E1EFB">
        <w:rPr>
          <w:rFonts w:ascii="Times New Roman" w:hAnsi="Times New Roman"/>
          <w:color w:val="000000" w:themeColor="text1"/>
          <w:szCs w:val="24"/>
        </w:rPr>
        <w:t xml:space="preserve"> </w:t>
      </w:r>
      <w:r w:rsidR="002A2BAD" w:rsidRPr="005E1EFB">
        <w:rPr>
          <w:rFonts w:ascii="Times New Roman" w:hAnsi="Times New Roman"/>
          <w:color w:val="000000" w:themeColor="text1"/>
          <w:szCs w:val="24"/>
        </w:rPr>
        <w:t xml:space="preserve"> </w:t>
      </w:r>
      <w:r w:rsidR="001F7701" w:rsidRPr="005E1EFB">
        <w:rPr>
          <w:rFonts w:ascii="Times New Roman" w:hAnsi="Times New Roman"/>
          <w:color w:val="000000" w:themeColor="text1"/>
          <w:szCs w:val="24"/>
        </w:rPr>
        <w:t xml:space="preserve"> </w:t>
      </w:r>
      <w:r w:rsidR="001E0E3F" w:rsidRPr="005E1EFB">
        <w:rPr>
          <w:rFonts w:ascii="Times New Roman" w:hAnsi="Times New Roman"/>
          <w:color w:val="000000" w:themeColor="text1"/>
          <w:szCs w:val="24"/>
        </w:rPr>
        <w:t xml:space="preserve"> </w:t>
      </w:r>
      <w:r w:rsidR="00A87F76" w:rsidRPr="005E1EFB">
        <w:rPr>
          <w:rFonts w:ascii="Times New Roman" w:hAnsi="Times New Roman"/>
          <w:color w:val="000000" w:themeColor="text1"/>
          <w:szCs w:val="24"/>
        </w:rPr>
        <w:t xml:space="preserve">  </w:t>
      </w:r>
    </w:p>
    <w:p w:rsidR="00E43FB5" w:rsidRPr="005E1EFB" w:rsidRDefault="00D1747E" w:rsidP="00663997">
      <w:pPr>
        <w:widowControl/>
        <w:snapToGrid w:val="0"/>
        <w:spacing w:line="360" w:lineRule="auto"/>
        <w:jc w:val="both"/>
        <w:rPr>
          <w:rFonts w:ascii="Times New Roman" w:hAnsi="Times New Roman"/>
          <w:color w:val="000000" w:themeColor="text1"/>
          <w:szCs w:val="24"/>
        </w:rPr>
      </w:pPr>
      <w:r w:rsidRPr="005E1EFB">
        <w:rPr>
          <w:rFonts w:ascii="Times New Roman" w:hAnsi="Times New Roman"/>
          <w:color w:val="000000" w:themeColor="text1"/>
          <w:szCs w:val="24"/>
        </w:rPr>
        <w:t xml:space="preserve">    To</w:t>
      </w:r>
      <w:r w:rsidR="00C55CB6" w:rsidRPr="005E1EFB">
        <w:rPr>
          <w:rFonts w:ascii="Times New Roman" w:hAnsi="Times New Roman"/>
          <w:color w:val="000000" w:themeColor="text1"/>
          <w:szCs w:val="24"/>
        </w:rPr>
        <w:t xml:space="preserve"> sum up, the legislative </w:t>
      </w:r>
      <w:r w:rsidR="00087114">
        <w:rPr>
          <w:rFonts w:ascii="Times New Roman" w:hAnsi="Times New Roman"/>
          <w:color w:val="000000" w:themeColor="text1"/>
          <w:szCs w:val="24"/>
        </w:rPr>
        <w:t>organization</w:t>
      </w:r>
      <w:r w:rsidRPr="005E1EFB">
        <w:rPr>
          <w:rFonts w:ascii="Times New Roman" w:hAnsi="Times New Roman"/>
          <w:color w:val="000000" w:themeColor="text1"/>
          <w:szCs w:val="24"/>
        </w:rPr>
        <w:t xml:space="preserve"> in Tai</w:t>
      </w:r>
      <w:r w:rsidR="00663997" w:rsidRPr="005E1EFB">
        <w:rPr>
          <w:rFonts w:ascii="Times New Roman" w:hAnsi="Times New Roman"/>
          <w:color w:val="000000" w:themeColor="text1"/>
          <w:szCs w:val="24"/>
        </w:rPr>
        <w:t xml:space="preserve">wan has been further </w:t>
      </w:r>
      <w:r w:rsidR="00FF32CE">
        <w:rPr>
          <w:rFonts w:ascii="Times New Roman" w:hAnsi="Times New Roman"/>
          <w:color w:val="000000" w:themeColor="text1"/>
          <w:szCs w:val="24"/>
        </w:rPr>
        <w:t>decentraliz</w:t>
      </w:r>
      <w:r w:rsidRPr="005E1EFB">
        <w:rPr>
          <w:rFonts w:ascii="Times New Roman" w:hAnsi="Times New Roman"/>
          <w:color w:val="000000" w:themeColor="text1"/>
          <w:szCs w:val="24"/>
        </w:rPr>
        <w:t>ed</w:t>
      </w:r>
      <w:r w:rsidR="00663997" w:rsidRPr="005E1EFB">
        <w:rPr>
          <w:rFonts w:ascii="Times New Roman" w:hAnsi="Times New Roman"/>
          <w:color w:val="000000" w:themeColor="text1"/>
          <w:szCs w:val="24"/>
        </w:rPr>
        <w:t xml:space="preserve"> when the parliament was paralys</w:t>
      </w:r>
      <w:r w:rsidRPr="005E1EFB">
        <w:rPr>
          <w:rFonts w:ascii="Times New Roman" w:hAnsi="Times New Roman"/>
          <w:color w:val="000000" w:themeColor="text1"/>
          <w:szCs w:val="24"/>
        </w:rPr>
        <w:t>ed. The governing party back then did</w:t>
      </w:r>
      <w:r w:rsidR="00C30B7F" w:rsidRPr="005E1EFB">
        <w:rPr>
          <w:rFonts w:ascii="Times New Roman" w:hAnsi="Times New Roman"/>
          <w:color w:val="000000" w:themeColor="text1"/>
          <w:szCs w:val="24"/>
        </w:rPr>
        <w:t xml:space="preserve"> not opt </w:t>
      </w:r>
      <w:r w:rsidR="00F15623">
        <w:rPr>
          <w:rFonts w:ascii="Times New Roman" w:hAnsi="Times New Roman"/>
          <w:color w:val="000000" w:themeColor="text1"/>
          <w:szCs w:val="24"/>
        </w:rPr>
        <w:t>to centralize</w:t>
      </w:r>
      <w:r w:rsidRPr="005E1EFB">
        <w:rPr>
          <w:rFonts w:ascii="Times New Roman" w:hAnsi="Times New Roman"/>
          <w:color w:val="000000" w:themeColor="text1"/>
          <w:szCs w:val="24"/>
        </w:rPr>
        <w:t xml:space="preserve"> the legislative powers and rights in its hands</w:t>
      </w:r>
      <w:r w:rsidR="003D3327" w:rsidRPr="005E1EFB">
        <w:rPr>
          <w:rFonts w:ascii="Times New Roman" w:hAnsi="Times New Roman"/>
          <w:color w:val="000000" w:themeColor="text1"/>
          <w:szCs w:val="24"/>
        </w:rPr>
        <w:t xml:space="preserve">, and the reform was not led by the opposition parties. Rather, it was the governing </w:t>
      </w:r>
      <w:r w:rsidR="00382851" w:rsidRPr="005E1EFB">
        <w:rPr>
          <w:rFonts w:ascii="Times New Roman" w:hAnsi="Times New Roman"/>
          <w:color w:val="000000" w:themeColor="text1"/>
          <w:szCs w:val="24"/>
        </w:rPr>
        <w:t xml:space="preserve">majority </w:t>
      </w:r>
      <w:r w:rsidR="003D3327" w:rsidRPr="005E1EFB">
        <w:rPr>
          <w:rFonts w:ascii="Times New Roman" w:hAnsi="Times New Roman"/>
          <w:color w:val="000000" w:themeColor="text1"/>
          <w:szCs w:val="24"/>
        </w:rPr>
        <w:t xml:space="preserve">party that took the lead to formulate the reform bills that grant the other parties </w:t>
      </w:r>
      <w:r w:rsidR="00571CC2">
        <w:rPr>
          <w:rFonts w:ascii="Times New Roman" w:hAnsi="Times New Roman"/>
          <w:color w:val="000000" w:themeColor="text1"/>
          <w:szCs w:val="24"/>
        </w:rPr>
        <w:t xml:space="preserve">and individual legislators </w:t>
      </w:r>
      <w:r w:rsidR="00D810A0">
        <w:rPr>
          <w:rFonts w:ascii="Times New Roman" w:hAnsi="Times New Roman"/>
          <w:color w:val="000000" w:themeColor="text1"/>
          <w:szCs w:val="24"/>
        </w:rPr>
        <w:t xml:space="preserve">with </w:t>
      </w:r>
      <w:r w:rsidR="00571CC2">
        <w:rPr>
          <w:rFonts w:ascii="Times New Roman" w:hAnsi="Times New Roman"/>
          <w:color w:val="000000" w:themeColor="text1"/>
          <w:szCs w:val="24"/>
        </w:rPr>
        <w:t>more access points</w:t>
      </w:r>
      <w:r w:rsidR="003D3327" w:rsidRPr="005E1EFB">
        <w:rPr>
          <w:rFonts w:ascii="Times New Roman" w:hAnsi="Times New Roman"/>
          <w:color w:val="000000" w:themeColor="text1"/>
          <w:szCs w:val="24"/>
        </w:rPr>
        <w:t xml:space="preserve"> to inf</w:t>
      </w:r>
      <w:r w:rsidR="00571CC2">
        <w:rPr>
          <w:rFonts w:ascii="Times New Roman" w:hAnsi="Times New Roman"/>
          <w:color w:val="000000" w:themeColor="text1"/>
          <w:szCs w:val="24"/>
        </w:rPr>
        <w:t>luence legislation and install</w:t>
      </w:r>
      <w:r w:rsidR="003D3327" w:rsidRPr="005E1EFB">
        <w:rPr>
          <w:rFonts w:ascii="Times New Roman" w:hAnsi="Times New Roman"/>
          <w:color w:val="000000" w:themeColor="text1"/>
          <w:szCs w:val="24"/>
        </w:rPr>
        <w:t xml:space="preserve"> power-</w:t>
      </w:r>
      <w:r w:rsidR="003D3327" w:rsidRPr="005E1EFB">
        <w:rPr>
          <w:rFonts w:ascii="Times New Roman" w:hAnsi="Times New Roman"/>
          <w:color w:val="000000" w:themeColor="text1"/>
          <w:szCs w:val="24"/>
        </w:rPr>
        <w:lastRenderedPageBreak/>
        <w:t>sharing mechanisms in the formal legislative rules. The oppo</w:t>
      </w:r>
      <w:r w:rsidR="0070370B" w:rsidRPr="005E1EFB">
        <w:rPr>
          <w:rFonts w:ascii="Times New Roman" w:hAnsi="Times New Roman"/>
          <w:color w:val="000000" w:themeColor="text1"/>
          <w:szCs w:val="24"/>
        </w:rPr>
        <w:t xml:space="preserve">sition parties focused more on </w:t>
      </w:r>
      <w:r w:rsidR="00FC7D0E" w:rsidRPr="005E1EFB">
        <w:rPr>
          <w:rFonts w:ascii="Times New Roman" w:hAnsi="Times New Roman"/>
          <w:color w:val="000000" w:themeColor="text1"/>
          <w:szCs w:val="24"/>
        </w:rPr>
        <w:t xml:space="preserve">the </w:t>
      </w:r>
      <w:r w:rsidR="0070370B" w:rsidRPr="005E1EFB">
        <w:rPr>
          <w:rFonts w:ascii="Times New Roman" w:hAnsi="Times New Roman"/>
          <w:color w:val="000000" w:themeColor="text1"/>
          <w:szCs w:val="24"/>
        </w:rPr>
        <w:t>constraints over legislators’ corruptiv</w:t>
      </w:r>
      <w:r w:rsidR="00031A95" w:rsidRPr="005E1EFB">
        <w:rPr>
          <w:rFonts w:ascii="Times New Roman" w:hAnsi="Times New Roman"/>
          <w:color w:val="000000" w:themeColor="text1"/>
          <w:szCs w:val="24"/>
        </w:rPr>
        <w:t xml:space="preserve">e behaviour, rather than on </w:t>
      </w:r>
      <w:r w:rsidR="0070370B" w:rsidRPr="005E1EFB">
        <w:rPr>
          <w:rFonts w:ascii="Times New Roman" w:hAnsi="Times New Roman"/>
          <w:color w:val="000000" w:themeColor="text1"/>
          <w:szCs w:val="24"/>
        </w:rPr>
        <w:t>acq</w:t>
      </w:r>
      <w:r w:rsidR="00E4597E" w:rsidRPr="005E1EFB">
        <w:rPr>
          <w:rFonts w:ascii="Times New Roman" w:hAnsi="Times New Roman"/>
          <w:color w:val="000000" w:themeColor="text1"/>
          <w:szCs w:val="24"/>
        </w:rPr>
        <w:t>uiring more legislative right</w:t>
      </w:r>
      <w:r w:rsidR="00663997" w:rsidRPr="005E1EFB">
        <w:rPr>
          <w:rFonts w:ascii="Times New Roman" w:hAnsi="Times New Roman"/>
          <w:color w:val="000000" w:themeColor="text1"/>
          <w:szCs w:val="24"/>
        </w:rPr>
        <w:t>s and powers. Of course, they did not turn down</w:t>
      </w:r>
      <w:r w:rsidR="00E4597E" w:rsidRPr="005E1EFB">
        <w:rPr>
          <w:rFonts w:ascii="Times New Roman" w:hAnsi="Times New Roman"/>
          <w:color w:val="000000" w:themeColor="text1"/>
          <w:szCs w:val="24"/>
        </w:rPr>
        <w:t xml:space="preserve"> the gift from the majority party. </w:t>
      </w:r>
    </w:p>
    <w:p w:rsidR="001E4AD9" w:rsidRPr="005E1EFB" w:rsidRDefault="001E4AD9" w:rsidP="00663997">
      <w:pPr>
        <w:widowControl/>
        <w:snapToGrid w:val="0"/>
        <w:spacing w:line="360" w:lineRule="auto"/>
        <w:jc w:val="both"/>
        <w:rPr>
          <w:rFonts w:ascii="Times New Roman" w:hAnsi="Times New Roman"/>
          <w:color w:val="000000" w:themeColor="text1"/>
          <w:szCs w:val="24"/>
        </w:rPr>
      </w:pPr>
    </w:p>
    <w:p w:rsidR="001E4AD9" w:rsidRPr="005E1EFB" w:rsidRDefault="001E4AD9" w:rsidP="001E4AD9">
      <w:pPr>
        <w:rPr>
          <w:rFonts w:ascii="Times New Roman" w:hAnsi="Times New Roman"/>
          <w:b/>
        </w:rPr>
      </w:pPr>
      <w:r w:rsidRPr="005E1EFB">
        <w:rPr>
          <w:rFonts w:ascii="Times New Roman" w:hAnsi="Times New Roman" w:hint="eastAsia"/>
          <w:b/>
        </w:rPr>
        <w:t>Re</w:t>
      </w:r>
      <w:r w:rsidRPr="005E1EFB">
        <w:rPr>
          <w:rFonts w:ascii="Times New Roman" w:hAnsi="Times New Roman"/>
          <w:b/>
        </w:rPr>
        <w:t xml:space="preserve">ferences for Appendix </w:t>
      </w:r>
      <w:r w:rsidRPr="005E1EFB">
        <w:rPr>
          <w:rFonts w:ascii="Times New Roman" w:hAnsi="Times New Roman" w:hint="eastAsia"/>
          <w:b/>
        </w:rPr>
        <w:t>2</w:t>
      </w:r>
    </w:p>
    <w:p w:rsidR="003334C9" w:rsidRPr="005E1EFB" w:rsidRDefault="003334C9" w:rsidP="003334C9">
      <w:pPr>
        <w:widowControl/>
        <w:snapToGrid w:val="0"/>
        <w:spacing w:line="360" w:lineRule="auto"/>
        <w:ind w:left="426" w:hanging="426"/>
        <w:jc w:val="both"/>
        <w:rPr>
          <w:rFonts w:ascii="Times New Roman" w:hAnsi="Times New Roman"/>
          <w:color w:val="000000" w:themeColor="text1"/>
          <w:szCs w:val="24"/>
        </w:rPr>
      </w:pPr>
      <w:proofErr w:type="spellStart"/>
      <w:r w:rsidRPr="005E1EFB">
        <w:rPr>
          <w:rFonts w:ascii="Times New Roman" w:hAnsi="Times New Roman"/>
          <w:color w:val="000000" w:themeColor="text1"/>
          <w:szCs w:val="24"/>
        </w:rPr>
        <w:t>Batto</w:t>
      </w:r>
      <w:proofErr w:type="spellEnd"/>
      <w:r w:rsidRPr="005E1EFB">
        <w:rPr>
          <w:rFonts w:ascii="Times New Roman" w:hAnsi="Times New Roman"/>
          <w:color w:val="000000" w:themeColor="text1"/>
          <w:szCs w:val="24"/>
        </w:rPr>
        <w:t xml:space="preserve"> N</w:t>
      </w:r>
      <w:r w:rsidR="00060872" w:rsidRPr="005E1EFB">
        <w:rPr>
          <w:rFonts w:ascii="Times New Roman" w:hAnsi="Times New Roman"/>
          <w:color w:val="000000" w:themeColor="text1"/>
          <w:szCs w:val="24"/>
        </w:rPr>
        <w:t>, Tsai Y</w:t>
      </w:r>
      <w:r w:rsidR="00060872" w:rsidRPr="005E1EFB">
        <w:rPr>
          <w:rFonts w:ascii="Times New Roman" w:hAnsi="Times New Roman" w:hint="eastAsia"/>
          <w:color w:val="000000" w:themeColor="text1"/>
          <w:szCs w:val="24"/>
        </w:rPr>
        <w:t>-</w:t>
      </w:r>
      <w:r w:rsidR="00060872" w:rsidRPr="005E1EFB">
        <w:rPr>
          <w:rFonts w:ascii="Times New Roman" w:hAnsi="Times New Roman"/>
          <w:color w:val="000000" w:themeColor="text1"/>
          <w:szCs w:val="24"/>
        </w:rPr>
        <w:t xml:space="preserve">C and </w:t>
      </w:r>
      <w:proofErr w:type="spellStart"/>
      <w:r w:rsidR="00060872" w:rsidRPr="005E1EFB">
        <w:rPr>
          <w:rFonts w:ascii="Times New Roman" w:hAnsi="Times New Roman"/>
          <w:color w:val="000000" w:themeColor="text1"/>
          <w:szCs w:val="24"/>
        </w:rPr>
        <w:t>Weng</w:t>
      </w:r>
      <w:proofErr w:type="spellEnd"/>
      <w:r w:rsidR="00060872" w:rsidRPr="005E1EFB">
        <w:rPr>
          <w:rFonts w:ascii="Times New Roman" w:hAnsi="Times New Roman"/>
          <w:color w:val="000000" w:themeColor="text1"/>
          <w:szCs w:val="24"/>
        </w:rPr>
        <w:t xml:space="preserve"> T</w:t>
      </w:r>
      <w:r w:rsidR="00060872" w:rsidRPr="005E1EFB">
        <w:rPr>
          <w:rFonts w:ascii="Times New Roman" w:hAnsi="Times New Roman" w:hint="eastAsia"/>
          <w:color w:val="000000" w:themeColor="text1"/>
          <w:szCs w:val="24"/>
        </w:rPr>
        <w:t>-</w:t>
      </w:r>
      <w:r w:rsidR="00060872" w:rsidRPr="005E1EFB">
        <w:rPr>
          <w:rFonts w:ascii="Times New Roman" w:hAnsi="Times New Roman"/>
          <w:color w:val="000000" w:themeColor="text1"/>
          <w:szCs w:val="24"/>
        </w:rPr>
        <w:t xml:space="preserve">W (2016) </w:t>
      </w:r>
      <w:r w:rsidRPr="005E1EFB">
        <w:rPr>
          <w:rFonts w:ascii="Times New Roman" w:hAnsi="Times New Roman"/>
          <w:color w:val="000000" w:themeColor="text1"/>
          <w:szCs w:val="24"/>
        </w:rPr>
        <w:t xml:space="preserve">Parliamentary Brawls, Media Coverage, </w:t>
      </w:r>
      <w:r w:rsidR="00060872" w:rsidRPr="005E1EFB">
        <w:rPr>
          <w:rFonts w:ascii="Times New Roman" w:hAnsi="Times New Roman"/>
          <w:color w:val="000000" w:themeColor="text1"/>
          <w:szCs w:val="24"/>
        </w:rPr>
        <w:t>and Re-Election in Taiwan</w:t>
      </w:r>
      <w:r w:rsidRPr="005E1EFB">
        <w:rPr>
          <w:rFonts w:ascii="Times New Roman" w:hAnsi="Times New Roman"/>
          <w:color w:val="000000" w:themeColor="text1"/>
          <w:szCs w:val="24"/>
        </w:rPr>
        <w:t>.</w:t>
      </w:r>
      <w:r w:rsidR="00060872" w:rsidRPr="005E1EFB">
        <w:rPr>
          <w:rFonts w:ascii="Times New Roman" w:hAnsi="Times New Roman"/>
          <w:color w:val="000000" w:themeColor="text1"/>
          <w:szCs w:val="24"/>
        </w:rPr>
        <w:t xml:space="preserve"> Paper presented at</w:t>
      </w:r>
      <w:r w:rsidRPr="005E1EFB">
        <w:rPr>
          <w:rFonts w:ascii="Times New Roman" w:hAnsi="Times New Roman"/>
          <w:color w:val="000000" w:themeColor="text1"/>
          <w:szCs w:val="24"/>
        </w:rPr>
        <w:t xml:space="preserve"> the 2016 Annual Meeting of the American Political Science Association, Philadelphia,</w:t>
      </w:r>
      <w:r w:rsidR="00060872" w:rsidRPr="005E1EFB">
        <w:rPr>
          <w:rFonts w:ascii="Times New Roman" w:hAnsi="Times New Roman"/>
          <w:color w:val="000000" w:themeColor="text1"/>
          <w:szCs w:val="24"/>
        </w:rPr>
        <w:t xml:space="preserve"> 1-4 September</w:t>
      </w:r>
      <w:r w:rsidRPr="005E1EFB">
        <w:rPr>
          <w:rFonts w:ascii="Times New Roman" w:hAnsi="Times New Roman"/>
          <w:color w:val="000000" w:themeColor="text1"/>
          <w:szCs w:val="24"/>
        </w:rPr>
        <w:t>.</w:t>
      </w:r>
    </w:p>
    <w:p w:rsidR="002B0312" w:rsidRPr="005E1EFB" w:rsidRDefault="002B0312" w:rsidP="00E70BC9">
      <w:pPr>
        <w:widowControl/>
        <w:snapToGrid w:val="0"/>
        <w:spacing w:line="360" w:lineRule="auto"/>
        <w:ind w:left="426" w:hanging="426"/>
        <w:jc w:val="both"/>
        <w:rPr>
          <w:rFonts w:ascii="Times New Roman" w:hAnsi="Times New Roman"/>
          <w:color w:val="000000" w:themeColor="text1"/>
          <w:szCs w:val="24"/>
        </w:rPr>
      </w:pPr>
      <w:r w:rsidRPr="005E1EFB">
        <w:rPr>
          <w:rFonts w:ascii="Times New Roman" w:hAnsi="Times New Roman"/>
          <w:color w:val="000000" w:themeColor="text1"/>
          <w:szCs w:val="24"/>
        </w:rPr>
        <w:t xml:space="preserve">Central Daily News (1995) The Way to Enhance Legislative Efficiency in the Legislative Yuan. </w:t>
      </w:r>
      <w:r w:rsidRPr="005E1EFB">
        <w:rPr>
          <w:rFonts w:ascii="Times New Roman" w:hAnsi="Times New Roman"/>
          <w:i/>
          <w:color w:val="000000" w:themeColor="text1"/>
          <w:szCs w:val="24"/>
        </w:rPr>
        <w:t>Central Daily News</w:t>
      </w:r>
      <w:r w:rsidR="00B20630" w:rsidRPr="005E1EFB">
        <w:rPr>
          <w:rFonts w:ascii="Times New Roman" w:hAnsi="Times New Roman"/>
          <w:color w:val="000000" w:themeColor="text1"/>
          <w:szCs w:val="24"/>
        </w:rPr>
        <w:t>,</w:t>
      </w:r>
      <w:r w:rsidRPr="005E1EFB">
        <w:rPr>
          <w:rFonts w:ascii="Times New Roman" w:hAnsi="Times New Roman"/>
          <w:color w:val="000000" w:themeColor="text1"/>
          <w:szCs w:val="24"/>
        </w:rPr>
        <w:t xml:space="preserve"> 6 January. </w:t>
      </w:r>
    </w:p>
    <w:p w:rsidR="002B0312" w:rsidRPr="005E1EFB" w:rsidRDefault="002B0312" w:rsidP="00E70BC9">
      <w:pPr>
        <w:widowControl/>
        <w:snapToGrid w:val="0"/>
        <w:spacing w:line="360" w:lineRule="auto"/>
        <w:ind w:left="426" w:hanging="426"/>
        <w:jc w:val="both"/>
        <w:rPr>
          <w:rFonts w:ascii="Times New Roman" w:hAnsi="Times New Roman"/>
          <w:color w:val="000000" w:themeColor="text1"/>
          <w:szCs w:val="24"/>
        </w:rPr>
      </w:pPr>
      <w:r w:rsidRPr="005E1EFB">
        <w:rPr>
          <w:rFonts w:ascii="Times New Roman" w:hAnsi="Times New Roman" w:hint="eastAsia"/>
          <w:color w:val="000000" w:themeColor="text1"/>
          <w:szCs w:val="24"/>
        </w:rPr>
        <w:t>Ch</w:t>
      </w:r>
      <w:r w:rsidR="00B20630" w:rsidRPr="005E1EFB">
        <w:rPr>
          <w:rFonts w:ascii="Times New Roman" w:hAnsi="Times New Roman"/>
          <w:color w:val="000000" w:themeColor="text1"/>
          <w:szCs w:val="24"/>
        </w:rPr>
        <w:t>ina Times (1997) The Three Mountains Hindering Legis</w:t>
      </w:r>
      <w:r w:rsidR="00B20630" w:rsidRPr="005E1EFB">
        <w:rPr>
          <w:rFonts w:ascii="Times New Roman" w:hAnsi="Times New Roman" w:hint="eastAsia"/>
          <w:color w:val="000000" w:themeColor="text1"/>
          <w:szCs w:val="24"/>
        </w:rPr>
        <w:t>l</w:t>
      </w:r>
      <w:r w:rsidR="00B20630" w:rsidRPr="005E1EFB">
        <w:rPr>
          <w:rFonts w:ascii="Times New Roman" w:hAnsi="Times New Roman"/>
          <w:color w:val="000000" w:themeColor="text1"/>
          <w:szCs w:val="24"/>
        </w:rPr>
        <w:t xml:space="preserve">ative Efficiency. </w:t>
      </w:r>
      <w:r w:rsidR="00B20630" w:rsidRPr="005E1EFB">
        <w:rPr>
          <w:rFonts w:ascii="Times New Roman" w:hAnsi="Times New Roman"/>
          <w:i/>
          <w:color w:val="000000" w:themeColor="text1"/>
          <w:szCs w:val="24"/>
        </w:rPr>
        <w:t>China Times</w:t>
      </w:r>
      <w:r w:rsidR="00B20630" w:rsidRPr="005E1EFB">
        <w:rPr>
          <w:rFonts w:ascii="Times New Roman" w:hAnsi="Times New Roman"/>
          <w:color w:val="000000" w:themeColor="text1"/>
          <w:szCs w:val="24"/>
        </w:rPr>
        <w:t>, 30 December.</w:t>
      </w:r>
    </w:p>
    <w:p w:rsidR="008B5B55" w:rsidRPr="005E1EFB" w:rsidRDefault="008B5B55" w:rsidP="008B5B55">
      <w:pPr>
        <w:widowControl/>
        <w:snapToGrid w:val="0"/>
        <w:spacing w:line="360" w:lineRule="auto"/>
        <w:ind w:left="426" w:hanging="426"/>
        <w:jc w:val="both"/>
        <w:rPr>
          <w:rFonts w:ascii="Times New Roman" w:hAnsi="Times New Roman"/>
          <w:color w:val="000000" w:themeColor="text1"/>
          <w:szCs w:val="24"/>
        </w:rPr>
      </w:pPr>
      <w:r w:rsidRPr="005E1EFB">
        <w:rPr>
          <w:rFonts w:ascii="Times New Roman" w:hAnsi="Times New Roman"/>
          <w:color w:val="000000" w:themeColor="text1"/>
          <w:szCs w:val="24"/>
        </w:rPr>
        <w:t xml:space="preserve">Chen C-H and Lo R-L (1999) Independent Legislator Boycott, Legislative Yuan Almost Paralysed. </w:t>
      </w:r>
      <w:r w:rsidRPr="005E1EFB">
        <w:rPr>
          <w:rFonts w:ascii="Times New Roman" w:hAnsi="Times New Roman"/>
          <w:i/>
          <w:color w:val="000000" w:themeColor="text1"/>
          <w:szCs w:val="24"/>
        </w:rPr>
        <w:t>China Times</w:t>
      </w:r>
      <w:r w:rsidRPr="005E1EFB">
        <w:rPr>
          <w:rFonts w:ascii="Times New Roman" w:hAnsi="Times New Roman"/>
          <w:color w:val="000000" w:themeColor="text1"/>
          <w:szCs w:val="24"/>
        </w:rPr>
        <w:t>, 8 January.</w:t>
      </w:r>
    </w:p>
    <w:p w:rsidR="001E4AD9" w:rsidRPr="005E1EFB" w:rsidRDefault="001A68A0" w:rsidP="00E70BC9">
      <w:pPr>
        <w:widowControl/>
        <w:snapToGrid w:val="0"/>
        <w:spacing w:line="360" w:lineRule="auto"/>
        <w:ind w:left="426" w:hanging="426"/>
        <w:jc w:val="both"/>
        <w:rPr>
          <w:rFonts w:ascii="Times New Roman" w:hAnsi="Times New Roman"/>
          <w:color w:val="000000" w:themeColor="text1"/>
          <w:szCs w:val="24"/>
        </w:rPr>
      </w:pPr>
      <w:r w:rsidRPr="005E1EFB">
        <w:rPr>
          <w:rFonts w:ascii="Times New Roman" w:hAnsi="Times New Roman"/>
          <w:color w:val="000000" w:themeColor="text1"/>
          <w:szCs w:val="24"/>
        </w:rPr>
        <w:t>Chang</w:t>
      </w:r>
      <w:r w:rsidR="003759D7" w:rsidRPr="005E1EFB">
        <w:rPr>
          <w:rFonts w:ascii="Times New Roman" w:hAnsi="Times New Roman"/>
          <w:color w:val="000000" w:themeColor="text1"/>
          <w:szCs w:val="24"/>
        </w:rPr>
        <w:t xml:space="preserve"> </w:t>
      </w:r>
      <w:r w:rsidR="00287940" w:rsidRPr="005E1EFB">
        <w:rPr>
          <w:rFonts w:ascii="Times New Roman" w:hAnsi="Times New Roman"/>
          <w:color w:val="000000" w:themeColor="text1"/>
          <w:szCs w:val="24"/>
        </w:rPr>
        <w:t xml:space="preserve">C-K (1993) Liu and Wang Both </w:t>
      </w:r>
      <w:r w:rsidR="00287940" w:rsidRPr="005E1EFB">
        <w:rPr>
          <w:rFonts w:ascii="Times New Roman" w:hAnsi="Times New Roman" w:hint="eastAsia"/>
          <w:color w:val="000000" w:themeColor="text1"/>
          <w:szCs w:val="24"/>
        </w:rPr>
        <w:t>Empha</w:t>
      </w:r>
      <w:r w:rsidR="00287940" w:rsidRPr="005E1EFB">
        <w:rPr>
          <w:rFonts w:ascii="Times New Roman" w:hAnsi="Times New Roman"/>
          <w:color w:val="000000" w:themeColor="text1"/>
          <w:szCs w:val="24"/>
        </w:rPr>
        <w:t>s</w:t>
      </w:r>
      <w:r w:rsidR="00FF32CE">
        <w:rPr>
          <w:rFonts w:ascii="Times New Roman" w:hAnsi="Times New Roman"/>
          <w:color w:val="000000" w:themeColor="text1"/>
          <w:szCs w:val="24"/>
        </w:rPr>
        <w:t>ize</w:t>
      </w:r>
      <w:r w:rsidR="00287940" w:rsidRPr="005E1EFB">
        <w:rPr>
          <w:rFonts w:ascii="Times New Roman" w:hAnsi="Times New Roman"/>
          <w:color w:val="000000" w:themeColor="text1"/>
          <w:szCs w:val="24"/>
        </w:rPr>
        <w:t xml:space="preserve"> They Will Facilitate Institutional</w:t>
      </w:r>
      <w:r w:rsidR="00FF32CE">
        <w:rPr>
          <w:rFonts w:ascii="Times New Roman" w:hAnsi="Times New Roman"/>
          <w:color w:val="000000" w:themeColor="text1"/>
          <w:szCs w:val="24"/>
        </w:rPr>
        <w:t>iza</w:t>
      </w:r>
      <w:r w:rsidR="00287940" w:rsidRPr="005E1EFB">
        <w:rPr>
          <w:rFonts w:ascii="Times New Roman" w:hAnsi="Times New Roman"/>
          <w:color w:val="000000" w:themeColor="text1"/>
          <w:szCs w:val="24"/>
        </w:rPr>
        <w:t xml:space="preserve">tion of Party Negotiation. </w:t>
      </w:r>
      <w:r w:rsidR="00FA4896" w:rsidRPr="005E1EFB">
        <w:rPr>
          <w:rFonts w:ascii="Times New Roman" w:hAnsi="Times New Roman"/>
          <w:i/>
          <w:color w:val="000000" w:themeColor="text1"/>
          <w:szCs w:val="24"/>
        </w:rPr>
        <w:t>China Times</w:t>
      </w:r>
      <w:r w:rsidR="00FA4896" w:rsidRPr="005E1EFB">
        <w:rPr>
          <w:rFonts w:ascii="Times New Roman" w:hAnsi="Times New Roman"/>
          <w:color w:val="000000" w:themeColor="text1"/>
          <w:szCs w:val="24"/>
        </w:rPr>
        <w:t xml:space="preserve">, </w:t>
      </w:r>
      <w:r w:rsidR="00643141" w:rsidRPr="005E1EFB">
        <w:rPr>
          <w:rFonts w:ascii="Times New Roman" w:hAnsi="Times New Roman"/>
          <w:color w:val="000000" w:themeColor="text1"/>
          <w:szCs w:val="24"/>
        </w:rPr>
        <w:t xml:space="preserve">2 February. </w:t>
      </w:r>
      <w:r w:rsidR="00FA4896" w:rsidRPr="005E1EFB">
        <w:rPr>
          <w:rFonts w:ascii="Times New Roman" w:hAnsi="Times New Roman"/>
          <w:color w:val="000000" w:themeColor="text1"/>
          <w:szCs w:val="24"/>
        </w:rPr>
        <w:t xml:space="preserve"> </w:t>
      </w:r>
    </w:p>
    <w:p w:rsidR="004F3ECC" w:rsidRPr="005E1EFB" w:rsidRDefault="004F3ECC" w:rsidP="00E70BC9">
      <w:pPr>
        <w:widowControl/>
        <w:snapToGrid w:val="0"/>
        <w:spacing w:line="360" w:lineRule="auto"/>
        <w:ind w:left="426" w:hanging="426"/>
        <w:jc w:val="both"/>
        <w:rPr>
          <w:rFonts w:ascii="Times New Roman" w:hAnsi="Times New Roman"/>
          <w:color w:val="000000" w:themeColor="text1"/>
          <w:szCs w:val="24"/>
        </w:rPr>
      </w:pPr>
      <w:r w:rsidRPr="005E1EFB">
        <w:rPr>
          <w:rFonts w:ascii="Times New Roman" w:hAnsi="Times New Roman"/>
          <w:color w:val="000000" w:themeColor="text1"/>
          <w:szCs w:val="24"/>
        </w:rPr>
        <w:t xml:space="preserve">Chang H-Y </w:t>
      </w:r>
      <w:r w:rsidRPr="005E1EFB">
        <w:rPr>
          <w:rFonts w:ascii="Times New Roman" w:hAnsi="Times New Roman" w:hint="eastAsia"/>
          <w:color w:val="000000" w:themeColor="text1"/>
          <w:szCs w:val="24"/>
        </w:rPr>
        <w:t>(1999) President L</w:t>
      </w:r>
      <w:r w:rsidRPr="005E1EFB">
        <w:rPr>
          <w:rFonts w:ascii="Times New Roman" w:hAnsi="Times New Roman"/>
          <w:color w:val="000000" w:themeColor="text1"/>
          <w:szCs w:val="24"/>
        </w:rPr>
        <w:t>ee’s Plan: P</w:t>
      </w:r>
      <w:r w:rsidR="00CB35CC" w:rsidRPr="005E1EFB">
        <w:rPr>
          <w:rFonts w:ascii="Times New Roman" w:hAnsi="Times New Roman"/>
          <w:color w:val="000000" w:themeColor="text1"/>
          <w:szCs w:val="24"/>
        </w:rPr>
        <w:t xml:space="preserve">arliamentary Reform is the Focus of Constitutional Reform. </w:t>
      </w:r>
      <w:r w:rsidR="00CB35CC" w:rsidRPr="005E1EFB">
        <w:rPr>
          <w:rFonts w:ascii="Times New Roman" w:hAnsi="Times New Roman"/>
          <w:i/>
          <w:color w:val="000000" w:themeColor="text1"/>
          <w:szCs w:val="24"/>
        </w:rPr>
        <w:t>China Times</w:t>
      </w:r>
      <w:r w:rsidR="00CB35CC" w:rsidRPr="005E1EFB">
        <w:rPr>
          <w:rFonts w:ascii="Times New Roman" w:hAnsi="Times New Roman"/>
          <w:color w:val="000000" w:themeColor="text1"/>
          <w:szCs w:val="24"/>
        </w:rPr>
        <w:t>, 10 January.</w:t>
      </w:r>
    </w:p>
    <w:p w:rsidR="008B5B55" w:rsidRPr="005E1EFB" w:rsidRDefault="00354A28" w:rsidP="008B5B55">
      <w:pPr>
        <w:widowControl/>
        <w:snapToGrid w:val="0"/>
        <w:spacing w:line="360" w:lineRule="auto"/>
        <w:ind w:left="426" w:hanging="426"/>
        <w:jc w:val="both"/>
        <w:rPr>
          <w:rFonts w:ascii="Times New Roman" w:hAnsi="Times New Roman"/>
          <w:color w:val="000000" w:themeColor="text1"/>
          <w:szCs w:val="24"/>
        </w:rPr>
      </w:pPr>
      <w:r w:rsidRPr="005E1EFB">
        <w:rPr>
          <w:rFonts w:ascii="Times New Roman" w:hAnsi="Times New Roman"/>
          <w:color w:val="000000" w:themeColor="text1"/>
          <w:szCs w:val="24"/>
        </w:rPr>
        <w:t xml:space="preserve">Chang S-C (1998) Reform of Legislative Yuan is Urgent. </w:t>
      </w:r>
      <w:r w:rsidRPr="005E1EFB">
        <w:rPr>
          <w:rFonts w:ascii="Times New Roman" w:hAnsi="Times New Roman"/>
          <w:i/>
          <w:color w:val="000000" w:themeColor="text1"/>
          <w:szCs w:val="24"/>
        </w:rPr>
        <w:t>Liberty Times</w:t>
      </w:r>
      <w:r w:rsidRPr="005E1EFB">
        <w:rPr>
          <w:rFonts w:ascii="Times New Roman" w:hAnsi="Times New Roman"/>
          <w:color w:val="000000" w:themeColor="text1"/>
          <w:szCs w:val="24"/>
        </w:rPr>
        <w:t>, 15 December.</w:t>
      </w:r>
    </w:p>
    <w:p w:rsidR="00AE034A" w:rsidRPr="005E1EFB" w:rsidRDefault="00594A2F" w:rsidP="00E70BC9">
      <w:pPr>
        <w:widowControl/>
        <w:snapToGrid w:val="0"/>
        <w:spacing w:line="360" w:lineRule="auto"/>
        <w:ind w:left="426" w:hanging="426"/>
        <w:jc w:val="both"/>
        <w:rPr>
          <w:rFonts w:ascii="Times New Roman" w:hAnsi="Times New Roman"/>
          <w:color w:val="000000" w:themeColor="text1"/>
          <w:szCs w:val="24"/>
        </w:rPr>
      </w:pPr>
      <w:r w:rsidRPr="005E1EFB">
        <w:rPr>
          <w:rFonts w:ascii="Times New Roman" w:hAnsi="Times New Roman"/>
          <w:color w:val="000000" w:themeColor="text1"/>
          <w:szCs w:val="24"/>
        </w:rPr>
        <w:t>Che</w:t>
      </w:r>
      <w:r w:rsidR="001A68A0" w:rsidRPr="005E1EFB">
        <w:rPr>
          <w:rFonts w:ascii="Times New Roman" w:hAnsi="Times New Roman"/>
          <w:color w:val="000000" w:themeColor="text1"/>
          <w:szCs w:val="24"/>
        </w:rPr>
        <w:t>n</w:t>
      </w:r>
      <w:r w:rsidRPr="005E1EFB">
        <w:rPr>
          <w:rFonts w:ascii="Times New Roman" w:hAnsi="Times New Roman"/>
          <w:color w:val="000000" w:themeColor="text1"/>
          <w:szCs w:val="24"/>
        </w:rPr>
        <w:t xml:space="preserve"> B-R (1999) </w:t>
      </w:r>
      <w:r w:rsidR="00AE034A" w:rsidRPr="005E1EFB">
        <w:rPr>
          <w:rFonts w:ascii="Times New Roman" w:hAnsi="Times New Roman"/>
          <w:color w:val="000000" w:themeColor="text1"/>
          <w:szCs w:val="24"/>
        </w:rPr>
        <w:t>Criti</w:t>
      </w:r>
      <w:r w:rsidR="00897EAE" w:rsidRPr="005E1EFB">
        <w:rPr>
          <w:rFonts w:ascii="Times New Roman" w:hAnsi="Times New Roman"/>
          <w:color w:val="000000" w:themeColor="text1"/>
          <w:szCs w:val="24"/>
        </w:rPr>
        <w:t>cal Legislation Had a Close Call:</w:t>
      </w:r>
      <w:r w:rsidR="00AE034A" w:rsidRPr="005E1EFB">
        <w:rPr>
          <w:rFonts w:ascii="Times New Roman" w:hAnsi="Times New Roman"/>
          <w:color w:val="000000" w:themeColor="text1"/>
          <w:szCs w:val="24"/>
        </w:rPr>
        <w:t xml:space="preserve"> Given-and-Take Behind the Scene. </w:t>
      </w:r>
      <w:r w:rsidR="00AE034A" w:rsidRPr="005E1EFB">
        <w:rPr>
          <w:rFonts w:ascii="Times New Roman" w:hAnsi="Times New Roman"/>
          <w:i/>
          <w:color w:val="000000" w:themeColor="text1"/>
          <w:szCs w:val="24"/>
        </w:rPr>
        <w:t>Liberty Times</w:t>
      </w:r>
      <w:r w:rsidR="00AE034A" w:rsidRPr="005E1EFB">
        <w:rPr>
          <w:rFonts w:ascii="Times New Roman" w:hAnsi="Times New Roman"/>
          <w:color w:val="000000" w:themeColor="text1"/>
          <w:szCs w:val="24"/>
        </w:rPr>
        <w:t>, 14 January.</w:t>
      </w:r>
    </w:p>
    <w:p w:rsidR="00A426FE" w:rsidRPr="005E1EFB" w:rsidRDefault="00A426FE" w:rsidP="00E70BC9">
      <w:pPr>
        <w:widowControl/>
        <w:snapToGrid w:val="0"/>
        <w:spacing w:line="360" w:lineRule="auto"/>
        <w:ind w:left="426" w:hanging="426"/>
        <w:jc w:val="both"/>
        <w:rPr>
          <w:rFonts w:ascii="Times New Roman" w:hAnsi="Times New Roman"/>
          <w:color w:val="000000" w:themeColor="text1"/>
          <w:szCs w:val="24"/>
        </w:rPr>
      </w:pPr>
      <w:r w:rsidRPr="005E1EFB">
        <w:rPr>
          <w:rFonts w:ascii="Times New Roman" w:hAnsi="Times New Roman"/>
          <w:color w:val="000000" w:themeColor="text1"/>
          <w:szCs w:val="24"/>
        </w:rPr>
        <w:t>Chen S-L (1999)</w:t>
      </w:r>
      <w:r w:rsidR="00365A77" w:rsidRPr="005E1EFB">
        <w:rPr>
          <w:rFonts w:ascii="Times New Roman" w:hAnsi="Times New Roman"/>
          <w:color w:val="000000" w:themeColor="text1"/>
          <w:szCs w:val="24"/>
        </w:rPr>
        <w:t xml:space="preserve"> Eight Critical Legislation Done, Legislators Celebrated. </w:t>
      </w:r>
      <w:r w:rsidR="00365A77" w:rsidRPr="005E1EFB">
        <w:rPr>
          <w:rFonts w:ascii="Times New Roman" w:hAnsi="Times New Roman"/>
          <w:i/>
          <w:color w:val="000000" w:themeColor="text1"/>
          <w:szCs w:val="24"/>
        </w:rPr>
        <w:t>United Daily News</w:t>
      </w:r>
      <w:r w:rsidR="00365A77" w:rsidRPr="005E1EFB">
        <w:rPr>
          <w:rFonts w:ascii="Times New Roman" w:hAnsi="Times New Roman"/>
          <w:color w:val="000000" w:themeColor="text1"/>
          <w:szCs w:val="24"/>
        </w:rPr>
        <w:t xml:space="preserve">, 14 January. </w:t>
      </w:r>
    </w:p>
    <w:p w:rsidR="008B5B55" w:rsidRPr="005E1EFB" w:rsidRDefault="008B5B55" w:rsidP="008B5B55">
      <w:pPr>
        <w:widowControl/>
        <w:snapToGrid w:val="0"/>
        <w:spacing w:line="360" w:lineRule="auto"/>
        <w:ind w:left="426" w:hanging="426"/>
        <w:jc w:val="both"/>
        <w:rPr>
          <w:rFonts w:ascii="Times New Roman" w:hAnsi="Times New Roman"/>
          <w:color w:val="000000" w:themeColor="text1"/>
          <w:szCs w:val="24"/>
        </w:rPr>
      </w:pPr>
      <w:r w:rsidRPr="005E1EFB">
        <w:rPr>
          <w:rFonts w:ascii="Times New Roman" w:hAnsi="Times New Roman"/>
          <w:color w:val="000000" w:themeColor="text1"/>
          <w:szCs w:val="24"/>
        </w:rPr>
        <w:t xml:space="preserve">Chen P-Z (1997) The Consensus in National Development Meeting is Impossible. Independence </w:t>
      </w:r>
      <w:r w:rsidRPr="005E1EFB">
        <w:rPr>
          <w:rFonts w:ascii="Times New Roman" w:hAnsi="Times New Roman"/>
          <w:i/>
          <w:color w:val="000000" w:themeColor="text1"/>
          <w:szCs w:val="24"/>
        </w:rPr>
        <w:t>Morning Post</w:t>
      </w:r>
      <w:r w:rsidRPr="005E1EFB">
        <w:rPr>
          <w:rFonts w:ascii="Times New Roman" w:hAnsi="Times New Roman"/>
          <w:color w:val="000000" w:themeColor="text1"/>
          <w:szCs w:val="24"/>
        </w:rPr>
        <w:t>, 6 January.</w:t>
      </w:r>
    </w:p>
    <w:p w:rsidR="00317E4C" w:rsidRPr="005E1EFB" w:rsidRDefault="00BF50D2" w:rsidP="00E70BC9">
      <w:pPr>
        <w:widowControl/>
        <w:snapToGrid w:val="0"/>
        <w:spacing w:line="360" w:lineRule="auto"/>
        <w:ind w:left="426" w:hanging="426"/>
        <w:jc w:val="both"/>
        <w:rPr>
          <w:rFonts w:ascii="Times New Roman" w:hAnsi="Times New Roman"/>
          <w:color w:val="000000" w:themeColor="text1"/>
          <w:szCs w:val="24"/>
        </w:rPr>
      </w:pPr>
      <w:r w:rsidRPr="005E1EFB">
        <w:rPr>
          <w:rFonts w:ascii="Times New Roman" w:hAnsi="Times New Roman"/>
          <w:color w:val="000000" w:themeColor="text1"/>
          <w:szCs w:val="24"/>
        </w:rPr>
        <w:t>Chou</w:t>
      </w:r>
      <w:r w:rsidR="00317E4C" w:rsidRPr="005E1EFB">
        <w:rPr>
          <w:rFonts w:ascii="Times New Roman" w:hAnsi="Times New Roman"/>
          <w:color w:val="000000" w:themeColor="text1"/>
          <w:szCs w:val="24"/>
        </w:rPr>
        <w:t xml:space="preserve"> Y-J</w:t>
      </w:r>
      <w:r w:rsidR="007634B5" w:rsidRPr="005E1EFB">
        <w:rPr>
          <w:rFonts w:ascii="Times New Roman" w:hAnsi="Times New Roman"/>
          <w:color w:val="000000" w:themeColor="text1"/>
          <w:szCs w:val="24"/>
        </w:rPr>
        <w:t xml:space="preserve">, Wu C-W, Liu Y-H and </w:t>
      </w:r>
      <w:r w:rsidRPr="005E1EFB">
        <w:rPr>
          <w:rFonts w:ascii="Times New Roman" w:hAnsi="Times New Roman"/>
          <w:color w:val="000000" w:themeColor="text1"/>
          <w:szCs w:val="24"/>
        </w:rPr>
        <w:t>Liu C-W</w:t>
      </w:r>
      <w:r w:rsidR="00317E4C" w:rsidRPr="005E1EFB">
        <w:rPr>
          <w:rFonts w:ascii="Times New Roman" w:hAnsi="Times New Roman"/>
          <w:color w:val="000000" w:themeColor="text1"/>
          <w:szCs w:val="24"/>
        </w:rPr>
        <w:t xml:space="preserve"> (2011) </w:t>
      </w:r>
      <w:r w:rsidR="007634B5" w:rsidRPr="005E1EFB">
        <w:rPr>
          <w:rFonts w:ascii="Times New Roman" w:hAnsi="Times New Roman"/>
          <w:color w:val="000000" w:themeColor="text1"/>
          <w:szCs w:val="24"/>
        </w:rPr>
        <w:t xml:space="preserve">Research Report on </w:t>
      </w:r>
      <w:r w:rsidR="00317E4C" w:rsidRPr="005E1EFB">
        <w:rPr>
          <w:rFonts w:ascii="Times New Roman" w:hAnsi="Times New Roman"/>
          <w:color w:val="000000" w:themeColor="text1"/>
          <w:szCs w:val="24"/>
        </w:rPr>
        <w:t>Strengthening Negotiation and Communication between E</w:t>
      </w:r>
      <w:r w:rsidR="007634B5" w:rsidRPr="005E1EFB">
        <w:rPr>
          <w:rFonts w:ascii="Times New Roman" w:hAnsi="Times New Roman"/>
          <w:color w:val="000000" w:themeColor="text1"/>
          <w:szCs w:val="24"/>
        </w:rPr>
        <w:t>xecutive and Legislative Branch</w:t>
      </w:r>
      <w:r w:rsidRPr="005E1EFB">
        <w:rPr>
          <w:rFonts w:ascii="Times New Roman" w:hAnsi="Times New Roman"/>
          <w:color w:val="000000" w:themeColor="text1"/>
          <w:szCs w:val="24"/>
        </w:rPr>
        <w:t xml:space="preserve">, Development and Evaluation Commission, Executive Yuan. </w:t>
      </w:r>
      <w:r w:rsidR="00317E4C" w:rsidRPr="005E1EFB">
        <w:rPr>
          <w:rFonts w:ascii="Times New Roman" w:hAnsi="Times New Roman"/>
          <w:color w:val="000000" w:themeColor="text1"/>
          <w:szCs w:val="24"/>
        </w:rPr>
        <w:t xml:space="preserve"> </w:t>
      </w:r>
    </w:p>
    <w:p w:rsidR="00AA36C9" w:rsidRPr="005E1EFB" w:rsidRDefault="00AA36C9" w:rsidP="00E70BC9">
      <w:pPr>
        <w:widowControl/>
        <w:snapToGrid w:val="0"/>
        <w:spacing w:line="360" w:lineRule="auto"/>
        <w:ind w:left="426" w:hanging="426"/>
        <w:jc w:val="both"/>
        <w:rPr>
          <w:rFonts w:ascii="Times New Roman" w:hAnsi="Times New Roman"/>
          <w:color w:val="000000" w:themeColor="text1"/>
          <w:szCs w:val="24"/>
        </w:rPr>
      </w:pPr>
      <w:r w:rsidRPr="005E1EFB">
        <w:rPr>
          <w:rFonts w:ascii="Times New Roman" w:hAnsi="Times New Roman"/>
          <w:color w:val="000000" w:themeColor="text1"/>
          <w:szCs w:val="24"/>
        </w:rPr>
        <w:t xml:space="preserve">Chu T-R (1996) The Model of Party Negotiation Beginning to Take Shape. </w:t>
      </w:r>
      <w:r w:rsidRPr="005E1EFB">
        <w:rPr>
          <w:rFonts w:ascii="Times New Roman" w:hAnsi="Times New Roman"/>
          <w:i/>
          <w:color w:val="000000" w:themeColor="text1"/>
          <w:szCs w:val="24"/>
        </w:rPr>
        <w:t>Youth Daily News</w:t>
      </w:r>
      <w:r w:rsidRPr="005E1EFB">
        <w:rPr>
          <w:rFonts w:ascii="Times New Roman" w:hAnsi="Times New Roman"/>
          <w:color w:val="000000" w:themeColor="text1"/>
          <w:szCs w:val="24"/>
        </w:rPr>
        <w:t xml:space="preserve">, </w:t>
      </w:r>
      <w:r w:rsidR="00BA3E4A" w:rsidRPr="005E1EFB">
        <w:rPr>
          <w:rFonts w:ascii="Times New Roman" w:hAnsi="Times New Roman"/>
          <w:color w:val="000000" w:themeColor="text1"/>
          <w:szCs w:val="24"/>
        </w:rPr>
        <w:t xml:space="preserve">5 June. </w:t>
      </w:r>
    </w:p>
    <w:p w:rsidR="00406EDC" w:rsidRPr="005E1EFB" w:rsidRDefault="00406EDC" w:rsidP="00E70BC9">
      <w:pPr>
        <w:widowControl/>
        <w:snapToGrid w:val="0"/>
        <w:spacing w:line="360" w:lineRule="auto"/>
        <w:ind w:left="426" w:hanging="426"/>
        <w:jc w:val="both"/>
        <w:rPr>
          <w:rFonts w:ascii="Times New Roman" w:hAnsi="Times New Roman"/>
          <w:color w:val="000000" w:themeColor="text1"/>
          <w:szCs w:val="24"/>
        </w:rPr>
      </w:pPr>
      <w:proofErr w:type="spellStart"/>
      <w:r w:rsidRPr="005E1EFB">
        <w:rPr>
          <w:rFonts w:ascii="Times New Roman" w:hAnsi="Times New Roman"/>
          <w:color w:val="000000" w:themeColor="text1"/>
          <w:szCs w:val="24"/>
        </w:rPr>
        <w:lastRenderedPageBreak/>
        <w:t>Ho</w:t>
      </w:r>
      <w:proofErr w:type="spellEnd"/>
      <w:r w:rsidRPr="005E1EFB">
        <w:rPr>
          <w:rFonts w:ascii="Times New Roman" w:hAnsi="Times New Roman"/>
          <w:color w:val="000000" w:themeColor="text1"/>
          <w:szCs w:val="24"/>
        </w:rPr>
        <w:t xml:space="preserve"> Z-C</w:t>
      </w:r>
      <w:r w:rsidR="006F7E02" w:rsidRPr="005E1EFB">
        <w:rPr>
          <w:rFonts w:ascii="Times New Roman" w:hAnsi="Times New Roman"/>
          <w:color w:val="000000" w:themeColor="text1"/>
          <w:szCs w:val="24"/>
        </w:rPr>
        <w:t xml:space="preserve"> (1998) President Lee Expects Constitutional Reform Done Next Year. </w:t>
      </w:r>
      <w:r w:rsidR="006F7E02" w:rsidRPr="005E1EFB">
        <w:rPr>
          <w:rFonts w:ascii="Times New Roman" w:hAnsi="Times New Roman"/>
          <w:i/>
          <w:color w:val="000000" w:themeColor="text1"/>
          <w:szCs w:val="24"/>
        </w:rPr>
        <w:t>United Daily News</w:t>
      </w:r>
      <w:r w:rsidR="006F7E02" w:rsidRPr="005E1EFB">
        <w:rPr>
          <w:rFonts w:ascii="Times New Roman" w:hAnsi="Times New Roman"/>
          <w:color w:val="000000" w:themeColor="text1"/>
          <w:szCs w:val="24"/>
        </w:rPr>
        <w:t>, 12 December.</w:t>
      </w:r>
    </w:p>
    <w:p w:rsidR="00594923" w:rsidRPr="005E1EFB" w:rsidRDefault="001A68A0" w:rsidP="00E70BC9">
      <w:pPr>
        <w:widowControl/>
        <w:snapToGrid w:val="0"/>
        <w:spacing w:line="360" w:lineRule="auto"/>
        <w:ind w:left="426" w:hanging="426"/>
        <w:jc w:val="both"/>
        <w:rPr>
          <w:rFonts w:ascii="Times New Roman" w:hAnsi="Times New Roman"/>
          <w:color w:val="000000" w:themeColor="text1"/>
          <w:szCs w:val="24"/>
        </w:rPr>
      </w:pPr>
      <w:proofErr w:type="spellStart"/>
      <w:r w:rsidRPr="005E1EFB">
        <w:rPr>
          <w:rFonts w:ascii="Times New Roman" w:hAnsi="Times New Roman"/>
          <w:color w:val="000000" w:themeColor="text1"/>
          <w:szCs w:val="24"/>
        </w:rPr>
        <w:t>Ho</w:t>
      </w:r>
      <w:proofErr w:type="spellEnd"/>
      <w:r w:rsidR="00594923" w:rsidRPr="005E1EFB">
        <w:rPr>
          <w:rFonts w:ascii="Times New Roman" w:hAnsi="Times New Roman"/>
          <w:color w:val="000000" w:themeColor="text1"/>
          <w:szCs w:val="24"/>
        </w:rPr>
        <w:t xml:space="preserve"> M-H (1999) Liu Song-Fan: </w:t>
      </w:r>
      <w:r w:rsidR="00AC2A1C" w:rsidRPr="005E1EFB">
        <w:rPr>
          <w:rFonts w:ascii="Times New Roman" w:hAnsi="Times New Roman"/>
          <w:color w:val="000000" w:themeColor="text1"/>
          <w:szCs w:val="24"/>
        </w:rPr>
        <w:t xml:space="preserve">President Should Like to See Enactment of Parliamentary Reform Bills. </w:t>
      </w:r>
      <w:r w:rsidR="00AC2A1C" w:rsidRPr="005E1EFB">
        <w:rPr>
          <w:rFonts w:ascii="Times New Roman" w:hAnsi="Times New Roman"/>
          <w:i/>
          <w:color w:val="000000" w:themeColor="text1"/>
          <w:szCs w:val="24"/>
        </w:rPr>
        <w:t xml:space="preserve">The </w:t>
      </w:r>
      <w:r w:rsidR="00AC2A1C" w:rsidRPr="005E1EFB">
        <w:rPr>
          <w:rFonts w:ascii="Times New Roman" w:hAnsi="Times New Roman" w:hint="eastAsia"/>
          <w:i/>
          <w:color w:val="000000" w:themeColor="text1"/>
          <w:szCs w:val="24"/>
        </w:rPr>
        <w:t>Commons Daily</w:t>
      </w:r>
      <w:r w:rsidR="00594A2F" w:rsidRPr="005E1EFB">
        <w:rPr>
          <w:rFonts w:ascii="Times New Roman" w:hAnsi="Times New Roman"/>
          <w:color w:val="000000" w:themeColor="text1"/>
          <w:szCs w:val="24"/>
        </w:rPr>
        <w:t>, 14 January.</w:t>
      </w:r>
    </w:p>
    <w:p w:rsidR="00712608" w:rsidRPr="005E1EFB" w:rsidRDefault="0018341D" w:rsidP="00E70BC9">
      <w:pPr>
        <w:widowControl/>
        <w:snapToGrid w:val="0"/>
        <w:spacing w:line="360" w:lineRule="auto"/>
        <w:ind w:left="426" w:hanging="426"/>
        <w:jc w:val="both"/>
        <w:rPr>
          <w:rFonts w:ascii="Times New Roman" w:hAnsi="Times New Roman"/>
          <w:color w:val="000000" w:themeColor="text1"/>
          <w:szCs w:val="24"/>
        </w:rPr>
      </w:pPr>
      <w:proofErr w:type="spellStart"/>
      <w:r w:rsidRPr="005E1EFB">
        <w:rPr>
          <w:rFonts w:ascii="Times New Roman" w:hAnsi="Times New Roman"/>
          <w:color w:val="000000" w:themeColor="text1"/>
          <w:szCs w:val="24"/>
        </w:rPr>
        <w:t>Hou</w:t>
      </w:r>
      <w:proofErr w:type="spellEnd"/>
      <w:r w:rsidRPr="005E1EFB">
        <w:rPr>
          <w:rFonts w:ascii="Times New Roman" w:hAnsi="Times New Roman"/>
          <w:color w:val="000000" w:themeColor="text1"/>
          <w:szCs w:val="24"/>
        </w:rPr>
        <w:t xml:space="preserve"> S-C (2003</w:t>
      </w:r>
      <w:r w:rsidR="00496FB7" w:rsidRPr="005E1EFB">
        <w:rPr>
          <w:rFonts w:ascii="Times New Roman" w:hAnsi="Times New Roman"/>
          <w:color w:val="000000" w:themeColor="text1"/>
          <w:szCs w:val="24"/>
        </w:rPr>
        <w:t xml:space="preserve">) </w:t>
      </w:r>
      <w:r w:rsidR="00C30B7F" w:rsidRPr="005E1EFB">
        <w:rPr>
          <w:rFonts w:ascii="Times New Roman" w:hAnsi="Times New Roman"/>
          <w:color w:val="000000" w:themeColor="text1"/>
          <w:szCs w:val="24"/>
        </w:rPr>
        <w:t xml:space="preserve">A Study of Party Negotiation Mechanism in the </w:t>
      </w:r>
      <w:r w:rsidR="00E35285" w:rsidRPr="005E1EFB">
        <w:rPr>
          <w:rFonts w:ascii="Times New Roman" w:hAnsi="Times New Roman" w:hint="eastAsia"/>
          <w:color w:val="000000" w:themeColor="text1"/>
          <w:szCs w:val="24"/>
        </w:rPr>
        <w:t>N</w:t>
      </w:r>
      <w:r w:rsidR="00E35285" w:rsidRPr="005E1EFB">
        <w:rPr>
          <w:rFonts w:ascii="Times New Roman" w:hAnsi="Times New Roman"/>
          <w:color w:val="000000" w:themeColor="text1"/>
          <w:szCs w:val="24"/>
        </w:rPr>
        <w:t xml:space="preserve">ational </w:t>
      </w:r>
      <w:r w:rsidR="00C30B7F" w:rsidRPr="005E1EFB">
        <w:rPr>
          <w:rFonts w:ascii="Times New Roman" w:hAnsi="Times New Roman"/>
          <w:color w:val="000000" w:themeColor="text1"/>
          <w:szCs w:val="24"/>
        </w:rPr>
        <w:t>Parliament: From the Second to Fifth Legislative Yuan</w:t>
      </w:r>
      <w:r w:rsidR="002A174D" w:rsidRPr="005E1EFB">
        <w:rPr>
          <w:rFonts w:ascii="Times New Roman" w:hAnsi="Times New Roman"/>
          <w:color w:val="000000" w:themeColor="text1"/>
          <w:szCs w:val="24"/>
        </w:rPr>
        <w:t xml:space="preserve">. </w:t>
      </w:r>
      <w:r w:rsidR="00E35285" w:rsidRPr="005E1EFB">
        <w:rPr>
          <w:rFonts w:ascii="Times New Roman" w:hAnsi="Times New Roman"/>
          <w:color w:val="000000" w:themeColor="text1"/>
          <w:szCs w:val="24"/>
        </w:rPr>
        <w:t xml:space="preserve">Master’s thesis, National Taiwan Normal University. </w:t>
      </w:r>
    </w:p>
    <w:p w:rsidR="00496FB7" w:rsidRPr="005E1EFB" w:rsidRDefault="00712608" w:rsidP="00E70BC9">
      <w:pPr>
        <w:widowControl/>
        <w:snapToGrid w:val="0"/>
        <w:spacing w:line="360" w:lineRule="auto"/>
        <w:ind w:left="426" w:hanging="426"/>
        <w:jc w:val="both"/>
        <w:rPr>
          <w:rFonts w:ascii="Times New Roman" w:hAnsi="Times New Roman"/>
          <w:color w:val="000000" w:themeColor="text1"/>
          <w:szCs w:val="24"/>
        </w:rPr>
      </w:pPr>
      <w:r w:rsidRPr="005E1EFB">
        <w:rPr>
          <w:rFonts w:ascii="Times New Roman" w:hAnsi="Times New Roman"/>
          <w:color w:val="000000" w:themeColor="text1"/>
          <w:szCs w:val="24"/>
        </w:rPr>
        <w:t xml:space="preserve">Hsieh L-L (1996) Chaos in the Legislative Yuan, the New Order in the Parliament Needed to be Established. </w:t>
      </w:r>
      <w:r w:rsidRPr="005E1EFB">
        <w:rPr>
          <w:rFonts w:ascii="Times New Roman" w:hAnsi="Times New Roman"/>
          <w:i/>
          <w:color w:val="000000" w:themeColor="text1"/>
          <w:szCs w:val="24"/>
        </w:rPr>
        <w:t>Central Daily Times</w:t>
      </w:r>
      <w:r w:rsidRPr="005E1EFB">
        <w:rPr>
          <w:rFonts w:ascii="Times New Roman" w:hAnsi="Times New Roman"/>
          <w:color w:val="000000" w:themeColor="text1"/>
          <w:szCs w:val="24"/>
        </w:rPr>
        <w:t xml:space="preserve"> 24, June.  </w:t>
      </w:r>
      <w:r w:rsidR="00C30B7F" w:rsidRPr="005E1EFB">
        <w:rPr>
          <w:rFonts w:ascii="Times New Roman" w:hAnsi="Times New Roman"/>
          <w:color w:val="000000" w:themeColor="text1"/>
          <w:szCs w:val="24"/>
        </w:rPr>
        <w:t xml:space="preserve"> </w:t>
      </w:r>
    </w:p>
    <w:p w:rsidR="0018432B" w:rsidRPr="005E1EFB" w:rsidRDefault="00D1342E" w:rsidP="0018432B">
      <w:pPr>
        <w:widowControl/>
        <w:snapToGrid w:val="0"/>
        <w:spacing w:line="360" w:lineRule="auto"/>
        <w:ind w:left="426" w:hanging="426"/>
        <w:jc w:val="both"/>
        <w:rPr>
          <w:rFonts w:ascii="Times New Roman" w:hAnsi="Times New Roman"/>
          <w:color w:val="000000" w:themeColor="text1"/>
          <w:szCs w:val="24"/>
        </w:rPr>
      </w:pPr>
      <w:r w:rsidRPr="005E1EFB">
        <w:rPr>
          <w:rFonts w:ascii="Times New Roman" w:hAnsi="Times New Roman"/>
          <w:color w:val="000000" w:themeColor="text1"/>
          <w:szCs w:val="24"/>
        </w:rPr>
        <w:t>Hsiao</w:t>
      </w:r>
      <w:r w:rsidR="00C414E3" w:rsidRPr="005E1EFB">
        <w:rPr>
          <w:rFonts w:ascii="Times New Roman" w:hAnsi="Times New Roman"/>
          <w:color w:val="000000" w:themeColor="text1"/>
          <w:szCs w:val="24"/>
        </w:rPr>
        <w:t xml:space="preserve"> J-Y (1999) Kuomintang Chair Lee: Accelerate Review of the Parliamentary Reform Bills. </w:t>
      </w:r>
      <w:r w:rsidR="00C414E3" w:rsidRPr="005E1EFB">
        <w:rPr>
          <w:rFonts w:ascii="Times New Roman" w:hAnsi="Times New Roman"/>
          <w:i/>
          <w:color w:val="000000" w:themeColor="text1"/>
          <w:szCs w:val="24"/>
        </w:rPr>
        <w:t>Youth Daily News</w:t>
      </w:r>
      <w:r w:rsidR="00C414E3" w:rsidRPr="005E1EFB">
        <w:rPr>
          <w:rFonts w:ascii="Times New Roman" w:hAnsi="Times New Roman"/>
          <w:color w:val="000000" w:themeColor="text1"/>
          <w:szCs w:val="24"/>
        </w:rPr>
        <w:t xml:space="preserve">, 18 January. </w:t>
      </w:r>
    </w:p>
    <w:p w:rsidR="001E4D27" w:rsidRPr="005E1EFB" w:rsidRDefault="001E4D27" w:rsidP="0018432B">
      <w:pPr>
        <w:widowControl/>
        <w:snapToGrid w:val="0"/>
        <w:spacing w:line="360" w:lineRule="auto"/>
        <w:ind w:left="426" w:hanging="426"/>
        <w:jc w:val="both"/>
        <w:rPr>
          <w:rFonts w:ascii="Times New Roman" w:hAnsi="Times New Roman"/>
          <w:color w:val="000000" w:themeColor="text1"/>
          <w:szCs w:val="24"/>
        </w:rPr>
      </w:pPr>
      <w:r w:rsidRPr="005E1EFB">
        <w:rPr>
          <w:rFonts w:ascii="Times New Roman" w:hAnsi="Times New Roman"/>
          <w:color w:val="000000" w:themeColor="text1"/>
          <w:szCs w:val="24"/>
        </w:rPr>
        <w:t xml:space="preserve">Huang C-H (1998) Legislative Irrationality is Unfortunate </w:t>
      </w:r>
      <w:r w:rsidR="00820CC7" w:rsidRPr="005E1EFB">
        <w:rPr>
          <w:rFonts w:ascii="Times New Roman" w:hAnsi="Times New Roman"/>
          <w:color w:val="000000" w:themeColor="text1"/>
          <w:szCs w:val="24"/>
        </w:rPr>
        <w:t xml:space="preserve">to People’s Welfare. </w:t>
      </w:r>
      <w:r w:rsidR="00820CC7" w:rsidRPr="005E1EFB">
        <w:rPr>
          <w:rFonts w:ascii="Times New Roman" w:hAnsi="Times New Roman"/>
          <w:i/>
          <w:color w:val="000000" w:themeColor="text1"/>
          <w:szCs w:val="24"/>
        </w:rPr>
        <w:t>Taiwan Times</w:t>
      </w:r>
      <w:r w:rsidR="00820CC7" w:rsidRPr="005E1EFB">
        <w:rPr>
          <w:rFonts w:ascii="Times New Roman" w:hAnsi="Times New Roman"/>
          <w:color w:val="000000" w:themeColor="text1"/>
          <w:szCs w:val="24"/>
        </w:rPr>
        <w:t xml:space="preserve">, 13 May. </w:t>
      </w:r>
    </w:p>
    <w:p w:rsidR="00D1342E" w:rsidRPr="005E1EFB" w:rsidRDefault="00D1342E" w:rsidP="00C414E3">
      <w:pPr>
        <w:widowControl/>
        <w:snapToGrid w:val="0"/>
        <w:spacing w:line="360" w:lineRule="auto"/>
        <w:ind w:left="426" w:hanging="426"/>
        <w:jc w:val="both"/>
        <w:rPr>
          <w:rFonts w:ascii="Times New Roman" w:hAnsi="Times New Roman"/>
          <w:color w:val="000000" w:themeColor="text1"/>
          <w:szCs w:val="24"/>
        </w:rPr>
      </w:pPr>
      <w:r w:rsidRPr="005E1EFB">
        <w:rPr>
          <w:rFonts w:ascii="Times New Roman" w:hAnsi="Times New Roman"/>
          <w:color w:val="000000" w:themeColor="text1"/>
          <w:szCs w:val="24"/>
        </w:rPr>
        <w:t xml:space="preserve">Huang W-Z (1998) Lee Teng-Hui: Establish Rules Regulating Legislators’ Behaviour </w:t>
      </w:r>
      <w:proofErr w:type="gramStart"/>
      <w:r w:rsidRPr="005E1EFB">
        <w:rPr>
          <w:rFonts w:ascii="Times New Roman" w:hAnsi="Times New Roman"/>
          <w:color w:val="000000" w:themeColor="text1"/>
          <w:szCs w:val="24"/>
        </w:rPr>
        <w:t>As</w:t>
      </w:r>
      <w:proofErr w:type="gramEnd"/>
      <w:r w:rsidRPr="005E1EFB">
        <w:rPr>
          <w:rFonts w:ascii="Times New Roman" w:hAnsi="Times New Roman"/>
          <w:color w:val="000000" w:themeColor="text1"/>
          <w:szCs w:val="24"/>
        </w:rPr>
        <w:t xml:space="preserve"> Soon As Possible. </w:t>
      </w:r>
      <w:r w:rsidRPr="005E1EFB">
        <w:rPr>
          <w:rFonts w:ascii="Times New Roman" w:hAnsi="Times New Roman"/>
          <w:i/>
          <w:color w:val="000000" w:themeColor="text1"/>
          <w:szCs w:val="24"/>
        </w:rPr>
        <w:t>Liberty Times</w:t>
      </w:r>
      <w:r w:rsidRPr="005E1EFB">
        <w:rPr>
          <w:rFonts w:ascii="Times New Roman" w:hAnsi="Times New Roman"/>
          <w:color w:val="000000" w:themeColor="text1"/>
          <w:szCs w:val="24"/>
        </w:rPr>
        <w:t>, 13 October.</w:t>
      </w:r>
    </w:p>
    <w:p w:rsidR="0018432B" w:rsidRPr="005E1EFB" w:rsidRDefault="0018432B" w:rsidP="00C414E3">
      <w:pPr>
        <w:widowControl/>
        <w:snapToGrid w:val="0"/>
        <w:spacing w:line="360" w:lineRule="auto"/>
        <w:ind w:left="426" w:hanging="426"/>
        <w:jc w:val="both"/>
        <w:rPr>
          <w:rFonts w:ascii="Times New Roman" w:hAnsi="Times New Roman"/>
          <w:color w:val="000000" w:themeColor="text1"/>
          <w:szCs w:val="24"/>
        </w:rPr>
      </w:pPr>
      <w:r w:rsidRPr="005E1EFB">
        <w:rPr>
          <w:rFonts w:ascii="Times New Roman" w:hAnsi="Times New Roman"/>
          <w:color w:val="000000" w:themeColor="text1"/>
          <w:szCs w:val="24"/>
        </w:rPr>
        <w:t xml:space="preserve">Huang Z-R (1997) Legislators Expect to Accelerate the Parliamentary Reform. </w:t>
      </w:r>
      <w:r w:rsidRPr="005E1EFB">
        <w:rPr>
          <w:rFonts w:ascii="Times New Roman" w:hAnsi="Times New Roman"/>
          <w:i/>
          <w:color w:val="000000" w:themeColor="text1"/>
          <w:szCs w:val="24"/>
        </w:rPr>
        <w:t>Liberty Times</w:t>
      </w:r>
      <w:r w:rsidRPr="005E1EFB">
        <w:rPr>
          <w:rFonts w:ascii="Times New Roman" w:hAnsi="Times New Roman"/>
          <w:color w:val="000000" w:themeColor="text1"/>
          <w:szCs w:val="24"/>
        </w:rPr>
        <w:t xml:space="preserve">, 24 August. </w:t>
      </w:r>
    </w:p>
    <w:p w:rsidR="002A0D99" w:rsidRPr="005E1EFB" w:rsidRDefault="0069485B" w:rsidP="00C414E3">
      <w:pPr>
        <w:widowControl/>
        <w:snapToGrid w:val="0"/>
        <w:spacing w:line="360" w:lineRule="auto"/>
        <w:ind w:left="426" w:hanging="426"/>
        <w:jc w:val="both"/>
        <w:rPr>
          <w:rFonts w:ascii="Times New Roman" w:hAnsi="Times New Roman"/>
          <w:color w:val="000000" w:themeColor="text1"/>
          <w:szCs w:val="24"/>
        </w:rPr>
      </w:pPr>
      <w:proofErr w:type="spellStart"/>
      <w:r w:rsidRPr="005E1EFB">
        <w:rPr>
          <w:rFonts w:ascii="Times New Roman" w:hAnsi="Times New Roman"/>
          <w:color w:val="000000" w:themeColor="text1"/>
          <w:szCs w:val="24"/>
        </w:rPr>
        <w:t>Ke</w:t>
      </w:r>
      <w:proofErr w:type="spellEnd"/>
      <w:r w:rsidRPr="005E1EFB">
        <w:rPr>
          <w:rFonts w:ascii="Times New Roman" w:hAnsi="Times New Roman"/>
          <w:color w:val="000000" w:themeColor="text1"/>
          <w:szCs w:val="24"/>
        </w:rPr>
        <w:t xml:space="preserve"> J-M (2013) Constitution and Parliamentary Reform: A Historical Review and Visionary Thinking</w:t>
      </w:r>
      <w:r w:rsidR="002A0D99" w:rsidRPr="005E1EFB">
        <w:rPr>
          <w:rFonts w:ascii="Times New Roman" w:hAnsi="Times New Roman"/>
          <w:color w:val="000000" w:themeColor="text1"/>
          <w:szCs w:val="24"/>
        </w:rPr>
        <w:t>.</w:t>
      </w:r>
      <w:r w:rsidR="002A0D99" w:rsidRPr="005E1EFB">
        <w:t xml:space="preserve"> </w:t>
      </w:r>
      <w:r w:rsidR="002A0D99" w:rsidRPr="005E1EFB">
        <w:rPr>
          <w:rFonts w:ascii="Times New Roman" w:hAnsi="Times New Roman"/>
          <w:color w:val="000000" w:themeColor="text1"/>
          <w:szCs w:val="24"/>
        </w:rPr>
        <w:t>https://tda.228.net.tw/nathan/2013/8Years/Day_4/%E6%B0%91%E4%B8%BB%</w:t>
      </w:r>
      <w:r w:rsidRPr="005E1EFB">
        <w:rPr>
          <w:rFonts w:ascii="Times New Roman" w:hAnsi="Times New Roman"/>
          <w:color w:val="000000" w:themeColor="text1"/>
          <w:szCs w:val="24"/>
        </w:rPr>
        <w:t xml:space="preserve"> </w:t>
      </w:r>
    </w:p>
    <w:p w:rsidR="00C414E3" w:rsidRPr="005E1EFB" w:rsidRDefault="002A0D99" w:rsidP="00C414E3">
      <w:pPr>
        <w:widowControl/>
        <w:snapToGrid w:val="0"/>
        <w:spacing w:line="360" w:lineRule="auto"/>
        <w:ind w:left="426" w:hanging="426"/>
        <w:jc w:val="both"/>
        <w:rPr>
          <w:rFonts w:ascii="Times New Roman" w:hAnsi="Times New Roman"/>
          <w:color w:val="000000" w:themeColor="text1"/>
          <w:szCs w:val="24"/>
        </w:rPr>
      </w:pPr>
      <w:r w:rsidRPr="005E1EFB">
        <w:rPr>
          <w:rFonts w:ascii="Times New Roman" w:hAnsi="Times New Roman"/>
          <w:color w:val="000000" w:themeColor="text1"/>
          <w:szCs w:val="24"/>
        </w:rPr>
        <w:t xml:space="preserve">    </w:t>
      </w:r>
      <w:r w:rsidR="009335A7" w:rsidRPr="005E1EFB">
        <w:rPr>
          <w:rFonts w:ascii="Times New Roman" w:hAnsi="Times New Roman"/>
          <w:color w:val="000000" w:themeColor="text1"/>
          <w:szCs w:val="24"/>
        </w:rPr>
        <w:t xml:space="preserve">E6%86%B2%E6%94%BF%E7%AF%871.pdf (accessed </w:t>
      </w:r>
      <w:r w:rsidRPr="005E1EFB">
        <w:rPr>
          <w:rFonts w:ascii="Times New Roman" w:hAnsi="Times New Roman"/>
          <w:color w:val="000000" w:themeColor="text1"/>
          <w:szCs w:val="24"/>
        </w:rPr>
        <w:t>3 February 2020</w:t>
      </w:r>
      <w:r w:rsidR="0069485B" w:rsidRPr="005E1EFB">
        <w:rPr>
          <w:rFonts w:ascii="Times New Roman" w:hAnsi="Times New Roman"/>
          <w:color w:val="000000" w:themeColor="text1"/>
          <w:szCs w:val="24"/>
        </w:rPr>
        <w:t>).</w:t>
      </w:r>
      <w:r w:rsidR="00C414E3" w:rsidRPr="005E1EFB">
        <w:rPr>
          <w:rFonts w:ascii="Times New Roman" w:hAnsi="Times New Roman"/>
          <w:color w:val="000000" w:themeColor="text1"/>
          <w:szCs w:val="24"/>
        </w:rPr>
        <w:t xml:space="preserve">     </w:t>
      </w:r>
    </w:p>
    <w:p w:rsidR="005257A5" w:rsidRPr="005E1EFB" w:rsidRDefault="005257A5" w:rsidP="00C414E3">
      <w:pPr>
        <w:widowControl/>
        <w:snapToGrid w:val="0"/>
        <w:spacing w:line="360" w:lineRule="auto"/>
        <w:ind w:left="426" w:hanging="426"/>
        <w:jc w:val="both"/>
        <w:rPr>
          <w:rFonts w:ascii="Times New Roman" w:hAnsi="Times New Roman"/>
          <w:color w:val="000000" w:themeColor="text1"/>
          <w:szCs w:val="24"/>
        </w:rPr>
      </w:pPr>
      <w:r w:rsidRPr="005E1EFB">
        <w:rPr>
          <w:rFonts w:ascii="Times New Roman" w:hAnsi="Times New Roman"/>
          <w:color w:val="000000" w:themeColor="text1"/>
          <w:szCs w:val="24"/>
        </w:rPr>
        <w:t xml:space="preserve">Liberty Times (1996) How to Make </w:t>
      </w:r>
      <w:r w:rsidRPr="005E1EFB">
        <w:rPr>
          <w:rFonts w:ascii="Times New Roman" w:hAnsi="Times New Roman" w:hint="eastAsia"/>
          <w:color w:val="000000" w:themeColor="text1"/>
          <w:szCs w:val="24"/>
        </w:rPr>
        <w:t>Legislative Yuan Be</w:t>
      </w:r>
      <w:r w:rsidRPr="005E1EFB">
        <w:rPr>
          <w:rFonts w:ascii="Times New Roman" w:hAnsi="Times New Roman"/>
          <w:color w:val="000000" w:themeColor="text1"/>
          <w:szCs w:val="24"/>
        </w:rPr>
        <w:t xml:space="preserve">tter? </w:t>
      </w:r>
      <w:r w:rsidRPr="005E1EFB">
        <w:rPr>
          <w:rFonts w:ascii="Times New Roman" w:hAnsi="Times New Roman"/>
          <w:i/>
          <w:color w:val="000000" w:themeColor="text1"/>
          <w:szCs w:val="24"/>
        </w:rPr>
        <w:t>Liberty Times</w:t>
      </w:r>
      <w:r w:rsidRPr="005E1EFB">
        <w:rPr>
          <w:rFonts w:ascii="Times New Roman" w:hAnsi="Times New Roman"/>
          <w:color w:val="000000" w:themeColor="text1"/>
          <w:szCs w:val="24"/>
        </w:rPr>
        <w:t>, 19 January.</w:t>
      </w:r>
    </w:p>
    <w:p w:rsidR="00066C42" w:rsidRPr="005E1EFB" w:rsidRDefault="00066C42" w:rsidP="00E70BC9">
      <w:pPr>
        <w:widowControl/>
        <w:snapToGrid w:val="0"/>
        <w:spacing w:line="360" w:lineRule="auto"/>
        <w:ind w:left="426" w:hanging="426"/>
        <w:jc w:val="both"/>
        <w:rPr>
          <w:rFonts w:ascii="Times New Roman" w:hAnsi="Times New Roman"/>
          <w:color w:val="000000" w:themeColor="text1"/>
          <w:szCs w:val="24"/>
        </w:rPr>
      </w:pPr>
      <w:r w:rsidRPr="005E1EFB">
        <w:rPr>
          <w:rFonts w:ascii="Times New Roman" w:hAnsi="Times New Roman"/>
          <w:color w:val="000000" w:themeColor="text1"/>
          <w:szCs w:val="24"/>
        </w:rPr>
        <w:t xml:space="preserve">Lin C-B (1999) Liu Song-Fan: Being the Speaker or not, I Must Be Responsible for Parliamentary Reform Bills. </w:t>
      </w:r>
      <w:r w:rsidRPr="005E1EFB">
        <w:rPr>
          <w:rFonts w:ascii="Times New Roman" w:hAnsi="Times New Roman"/>
          <w:i/>
          <w:color w:val="000000" w:themeColor="text1"/>
          <w:szCs w:val="24"/>
        </w:rPr>
        <w:t>China Times</w:t>
      </w:r>
      <w:r w:rsidRPr="005E1EFB">
        <w:rPr>
          <w:rFonts w:ascii="Times New Roman" w:hAnsi="Times New Roman"/>
          <w:color w:val="000000" w:themeColor="text1"/>
          <w:szCs w:val="24"/>
        </w:rPr>
        <w:t>, 14 January.</w:t>
      </w:r>
    </w:p>
    <w:p w:rsidR="00175F2E" w:rsidRPr="005E1EFB" w:rsidRDefault="00F25141" w:rsidP="00E70BC9">
      <w:pPr>
        <w:widowControl/>
        <w:snapToGrid w:val="0"/>
        <w:spacing w:line="360" w:lineRule="auto"/>
        <w:ind w:left="426" w:hanging="426"/>
        <w:jc w:val="both"/>
        <w:rPr>
          <w:rFonts w:ascii="Times New Roman" w:hAnsi="Times New Roman"/>
          <w:color w:val="000000" w:themeColor="text1"/>
          <w:szCs w:val="24"/>
        </w:rPr>
      </w:pPr>
      <w:r w:rsidRPr="005E1EFB">
        <w:rPr>
          <w:rFonts w:ascii="Times New Roman" w:hAnsi="Times New Roman"/>
          <w:color w:val="000000" w:themeColor="text1"/>
          <w:szCs w:val="24"/>
        </w:rPr>
        <w:t xml:space="preserve">Liu Z-M </w:t>
      </w:r>
      <w:r w:rsidR="00175F2E" w:rsidRPr="005E1EFB">
        <w:rPr>
          <w:rFonts w:ascii="Times New Roman" w:hAnsi="Times New Roman"/>
          <w:color w:val="000000" w:themeColor="text1"/>
          <w:szCs w:val="24"/>
        </w:rPr>
        <w:t xml:space="preserve">(1999) Legislators from Governing and Opposition Parties Are Positive about the Enactment of Parliamentary Reform Bills. </w:t>
      </w:r>
      <w:r w:rsidR="003C08E5" w:rsidRPr="005E1EFB">
        <w:rPr>
          <w:rFonts w:ascii="Times New Roman" w:hAnsi="Times New Roman"/>
          <w:i/>
          <w:color w:val="000000" w:themeColor="text1"/>
          <w:szCs w:val="24"/>
        </w:rPr>
        <w:t>Taiwan Times</w:t>
      </w:r>
      <w:r w:rsidR="003C08E5" w:rsidRPr="005E1EFB">
        <w:rPr>
          <w:rFonts w:ascii="Times New Roman" w:hAnsi="Times New Roman"/>
          <w:color w:val="000000" w:themeColor="text1"/>
          <w:szCs w:val="24"/>
        </w:rPr>
        <w:t>, 15 January.</w:t>
      </w:r>
      <w:r w:rsidR="00175F2E" w:rsidRPr="005E1EFB">
        <w:rPr>
          <w:rFonts w:ascii="Times New Roman" w:hAnsi="Times New Roman"/>
          <w:color w:val="000000" w:themeColor="text1"/>
          <w:szCs w:val="24"/>
        </w:rPr>
        <w:t xml:space="preserve"> </w:t>
      </w:r>
    </w:p>
    <w:p w:rsidR="00D40276" w:rsidRPr="005E1EFB" w:rsidRDefault="00D40276" w:rsidP="00E70BC9">
      <w:pPr>
        <w:widowControl/>
        <w:snapToGrid w:val="0"/>
        <w:spacing w:line="360" w:lineRule="auto"/>
        <w:ind w:left="426" w:hanging="426"/>
        <w:jc w:val="both"/>
        <w:rPr>
          <w:rFonts w:ascii="Times New Roman" w:hAnsi="Times New Roman"/>
          <w:color w:val="000000" w:themeColor="text1"/>
          <w:szCs w:val="24"/>
        </w:rPr>
      </w:pPr>
      <w:r w:rsidRPr="005E1EFB">
        <w:rPr>
          <w:rFonts w:ascii="Times New Roman" w:hAnsi="Times New Roman"/>
          <w:color w:val="000000" w:themeColor="text1"/>
          <w:szCs w:val="24"/>
        </w:rPr>
        <w:t xml:space="preserve">Lo C-H (2006) </w:t>
      </w:r>
      <w:r w:rsidRPr="005E1EFB">
        <w:rPr>
          <w:rFonts w:ascii="Times New Roman" w:hAnsi="Times New Roman"/>
          <w:i/>
          <w:color w:val="000000" w:themeColor="text1"/>
          <w:szCs w:val="24"/>
        </w:rPr>
        <w:t>Meeting Management and Legal Regulations</w:t>
      </w:r>
      <w:r w:rsidRPr="005E1EFB">
        <w:rPr>
          <w:rFonts w:ascii="Times New Roman" w:hAnsi="Times New Roman"/>
          <w:color w:val="000000" w:themeColor="text1"/>
          <w:szCs w:val="24"/>
        </w:rPr>
        <w:t xml:space="preserve">. Taipei: </w:t>
      </w:r>
      <w:proofErr w:type="spellStart"/>
      <w:r w:rsidRPr="005E1EFB">
        <w:rPr>
          <w:rFonts w:ascii="Times New Roman" w:hAnsi="Times New Roman"/>
          <w:color w:val="000000" w:themeColor="text1"/>
          <w:szCs w:val="24"/>
        </w:rPr>
        <w:t>Wunan</w:t>
      </w:r>
      <w:proofErr w:type="spellEnd"/>
      <w:r w:rsidRPr="005E1EFB">
        <w:rPr>
          <w:rFonts w:ascii="Times New Roman" w:hAnsi="Times New Roman"/>
          <w:color w:val="000000" w:themeColor="text1"/>
          <w:szCs w:val="24"/>
        </w:rPr>
        <w:t>.</w:t>
      </w:r>
    </w:p>
    <w:p w:rsidR="006F7E02" w:rsidRPr="005E1EFB" w:rsidRDefault="006F7E02" w:rsidP="00E70BC9">
      <w:pPr>
        <w:widowControl/>
        <w:snapToGrid w:val="0"/>
        <w:spacing w:line="360" w:lineRule="auto"/>
        <w:ind w:left="426" w:hanging="426"/>
        <w:jc w:val="both"/>
        <w:rPr>
          <w:rFonts w:ascii="Times New Roman" w:hAnsi="Times New Roman"/>
          <w:color w:val="000000" w:themeColor="text1"/>
          <w:szCs w:val="24"/>
        </w:rPr>
      </w:pPr>
      <w:r w:rsidRPr="005E1EFB">
        <w:rPr>
          <w:rFonts w:ascii="Times New Roman" w:hAnsi="Times New Roman"/>
          <w:color w:val="000000" w:themeColor="text1"/>
          <w:szCs w:val="24"/>
        </w:rPr>
        <w:t xml:space="preserve">Lo R-L (1998) </w:t>
      </w:r>
      <w:r w:rsidRPr="005E1EFB">
        <w:rPr>
          <w:rFonts w:ascii="Times New Roman" w:hAnsi="Times New Roman" w:hint="eastAsia"/>
          <w:color w:val="000000" w:themeColor="text1"/>
          <w:szCs w:val="24"/>
        </w:rPr>
        <w:t>Fi</w:t>
      </w:r>
      <w:r w:rsidRPr="005E1EFB">
        <w:rPr>
          <w:rFonts w:ascii="Times New Roman" w:hAnsi="Times New Roman"/>
          <w:color w:val="000000" w:themeColor="text1"/>
          <w:szCs w:val="24"/>
        </w:rPr>
        <w:t xml:space="preserve">ve Parliamentary Reforms Bills Will Be Enacted in the End of </w:t>
      </w:r>
      <w:r w:rsidR="00A93614" w:rsidRPr="005E1EFB">
        <w:rPr>
          <w:rFonts w:ascii="Times New Roman" w:hAnsi="Times New Roman"/>
          <w:color w:val="000000" w:themeColor="text1"/>
          <w:szCs w:val="24"/>
        </w:rPr>
        <w:t xml:space="preserve">the </w:t>
      </w:r>
      <w:r w:rsidRPr="005E1EFB">
        <w:rPr>
          <w:rFonts w:ascii="Times New Roman" w:hAnsi="Times New Roman"/>
          <w:color w:val="000000" w:themeColor="text1"/>
          <w:szCs w:val="24"/>
        </w:rPr>
        <w:t>Year.</w:t>
      </w:r>
      <w:r w:rsidR="00A93614" w:rsidRPr="005E1EFB">
        <w:rPr>
          <w:rFonts w:ascii="Times New Roman" w:hAnsi="Times New Roman"/>
          <w:color w:val="000000" w:themeColor="text1"/>
          <w:szCs w:val="24"/>
        </w:rPr>
        <w:t xml:space="preserve"> </w:t>
      </w:r>
      <w:r w:rsidR="00A93614" w:rsidRPr="005E1EFB">
        <w:rPr>
          <w:rFonts w:ascii="Times New Roman" w:hAnsi="Times New Roman"/>
          <w:i/>
          <w:color w:val="000000" w:themeColor="text1"/>
          <w:szCs w:val="24"/>
        </w:rPr>
        <w:t>China Times</w:t>
      </w:r>
      <w:r w:rsidR="00A93614" w:rsidRPr="005E1EFB">
        <w:rPr>
          <w:rFonts w:ascii="Times New Roman" w:hAnsi="Times New Roman"/>
          <w:color w:val="000000" w:themeColor="text1"/>
          <w:szCs w:val="24"/>
        </w:rPr>
        <w:t>, 7 September.</w:t>
      </w:r>
      <w:r w:rsidRPr="005E1EFB">
        <w:rPr>
          <w:rFonts w:ascii="Times New Roman" w:hAnsi="Times New Roman"/>
          <w:color w:val="000000" w:themeColor="text1"/>
          <w:szCs w:val="24"/>
        </w:rPr>
        <w:t xml:space="preserve"> </w:t>
      </w:r>
    </w:p>
    <w:p w:rsidR="00F25141" w:rsidRPr="005E1EFB" w:rsidRDefault="006F7E02" w:rsidP="00E70BC9">
      <w:pPr>
        <w:widowControl/>
        <w:snapToGrid w:val="0"/>
        <w:spacing w:line="360" w:lineRule="auto"/>
        <w:ind w:left="426" w:hanging="426"/>
        <w:jc w:val="both"/>
        <w:rPr>
          <w:rFonts w:ascii="Times New Roman" w:hAnsi="Times New Roman"/>
          <w:color w:val="000000" w:themeColor="text1"/>
          <w:szCs w:val="24"/>
        </w:rPr>
      </w:pPr>
      <w:r w:rsidRPr="005E1EFB">
        <w:rPr>
          <w:rFonts w:ascii="Times New Roman" w:hAnsi="Times New Roman"/>
          <w:color w:val="000000" w:themeColor="text1"/>
          <w:szCs w:val="24"/>
        </w:rPr>
        <w:t>Lo R-L</w:t>
      </w:r>
      <w:r w:rsidR="00F25141" w:rsidRPr="005E1EFB">
        <w:rPr>
          <w:rFonts w:ascii="Times New Roman" w:hAnsi="Times New Roman"/>
          <w:color w:val="000000" w:themeColor="text1"/>
          <w:szCs w:val="24"/>
        </w:rPr>
        <w:t xml:space="preserve"> (1999) Chair Lee to Lecture on Parliamentary Reform Bills on 26th. </w:t>
      </w:r>
      <w:r w:rsidR="00F25141" w:rsidRPr="005E1EFB">
        <w:rPr>
          <w:rFonts w:ascii="Times New Roman" w:hAnsi="Times New Roman"/>
          <w:i/>
          <w:color w:val="000000" w:themeColor="text1"/>
          <w:szCs w:val="24"/>
        </w:rPr>
        <w:t>China Times</w:t>
      </w:r>
      <w:r w:rsidR="00F25141" w:rsidRPr="005E1EFB">
        <w:rPr>
          <w:rFonts w:ascii="Times New Roman" w:hAnsi="Times New Roman"/>
          <w:color w:val="000000" w:themeColor="text1"/>
          <w:szCs w:val="24"/>
        </w:rPr>
        <w:t>, 18 January.</w:t>
      </w:r>
    </w:p>
    <w:p w:rsidR="00E70BC9" w:rsidRPr="005E1EFB" w:rsidRDefault="001A68A0" w:rsidP="00E70BC9">
      <w:pPr>
        <w:widowControl/>
        <w:snapToGrid w:val="0"/>
        <w:spacing w:line="360" w:lineRule="auto"/>
        <w:ind w:left="426" w:hanging="426"/>
        <w:jc w:val="both"/>
        <w:rPr>
          <w:rFonts w:ascii="Times New Roman" w:hAnsi="Times New Roman"/>
          <w:color w:val="000000" w:themeColor="text1"/>
          <w:szCs w:val="24"/>
        </w:rPr>
      </w:pPr>
      <w:r w:rsidRPr="005E1EFB">
        <w:rPr>
          <w:rFonts w:ascii="Times New Roman" w:hAnsi="Times New Roman"/>
          <w:color w:val="000000" w:themeColor="text1"/>
          <w:szCs w:val="24"/>
        </w:rPr>
        <w:t>Shang</w:t>
      </w:r>
      <w:r w:rsidR="007D4436" w:rsidRPr="005E1EFB">
        <w:rPr>
          <w:rFonts w:ascii="Times New Roman" w:hAnsi="Times New Roman"/>
          <w:color w:val="000000" w:themeColor="text1"/>
          <w:szCs w:val="24"/>
        </w:rPr>
        <w:t xml:space="preserve"> Y-F and</w:t>
      </w:r>
      <w:r w:rsidRPr="005E1EFB">
        <w:rPr>
          <w:rFonts w:ascii="Times New Roman" w:hAnsi="Times New Roman"/>
          <w:color w:val="000000" w:themeColor="text1"/>
          <w:szCs w:val="24"/>
        </w:rPr>
        <w:t xml:space="preserve"> Chen J-Y (1996) Party Negotiations Failed, Impairing Reputation of Legislative Yuan. </w:t>
      </w:r>
      <w:r w:rsidRPr="005E1EFB">
        <w:rPr>
          <w:rFonts w:ascii="Times New Roman" w:hAnsi="Times New Roman"/>
          <w:i/>
          <w:color w:val="000000" w:themeColor="text1"/>
          <w:szCs w:val="24"/>
        </w:rPr>
        <w:t>Independence Evening Post</w:t>
      </w:r>
      <w:r w:rsidRPr="005E1EFB">
        <w:rPr>
          <w:rFonts w:ascii="Times New Roman" w:hAnsi="Times New Roman"/>
          <w:color w:val="000000" w:themeColor="text1"/>
          <w:szCs w:val="24"/>
        </w:rPr>
        <w:t>, 17 January.</w:t>
      </w:r>
    </w:p>
    <w:p w:rsidR="00BE1194" w:rsidRPr="005E1EFB" w:rsidRDefault="00BE1194" w:rsidP="00E70BC9">
      <w:pPr>
        <w:widowControl/>
        <w:snapToGrid w:val="0"/>
        <w:spacing w:line="360" w:lineRule="auto"/>
        <w:ind w:left="426" w:hanging="426"/>
        <w:jc w:val="both"/>
        <w:rPr>
          <w:rFonts w:ascii="Times New Roman" w:hAnsi="Times New Roman"/>
          <w:color w:val="000000" w:themeColor="text1"/>
          <w:szCs w:val="24"/>
        </w:rPr>
      </w:pPr>
      <w:r w:rsidRPr="005E1EFB">
        <w:rPr>
          <w:rFonts w:ascii="Times New Roman" w:hAnsi="Times New Roman"/>
          <w:color w:val="000000" w:themeColor="text1"/>
          <w:szCs w:val="24"/>
        </w:rPr>
        <w:lastRenderedPageBreak/>
        <w:t xml:space="preserve">Taiwan Times (1998) Parliamentary Reforms: Three Fundamental Solutions. </w:t>
      </w:r>
      <w:r w:rsidRPr="005E1EFB">
        <w:rPr>
          <w:rFonts w:ascii="Times New Roman" w:hAnsi="Times New Roman"/>
          <w:i/>
          <w:color w:val="000000" w:themeColor="text1"/>
          <w:szCs w:val="24"/>
        </w:rPr>
        <w:t>Taiwan Times</w:t>
      </w:r>
      <w:r w:rsidRPr="005E1EFB">
        <w:rPr>
          <w:rFonts w:ascii="Times New Roman" w:hAnsi="Times New Roman"/>
          <w:color w:val="000000" w:themeColor="text1"/>
          <w:szCs w:val="24"/>
        </w:rPr>
        <w:t>, 7 April.</w:t>
      </w:r>
    </w:p>
    <w:p w:rsidR="00AE1A1E" w:rsidRPr="005E1EFB" w:rsidRDefault="00AE1A1E" w:rsidP="00E70BC9">
      <w:pPr>
        <w:widowControl/>
        <w:snapToGrid w:val="0"/>
        <w:spacing w:line="360" w:lineRule="auto"/>
        <w:ind w:left="426" w:hanging="426"/>
        <w:jc w:val="both"/>
        <w:rPr>
          <w:rFonts w:ascii="Times New Roman" w:hAnsi="Times New Roman"/>
          <w:color w:val="000000" w:themeColor="text1"/>
          <w:szCs w:val="24"/>
        </w:rPr>
      </w:pPr>
      <w:r w:rsidRPr="005E1EFB">
        <w:rPr>
          <w:rFonts w:ascii="Times New Roman" w:hAnsi="Times New Roman" w:hint="eastAsia"/>
          <w:color w:val="000000" w:themeColor="text1"/>
          <w:szCs w:val="24"/>
        </w:rPr>
        <w:t>Ts</w:t>
      </w:r>
      <w:r w:rsidRPr="005E1EFB">
        <w:rPr>
          <w:rFonts w:ascii="Times New Roman" w:hAnsi="Times New Roman"/>
          <w:color w:val="000000" w:themeColor="text1"/>
          <w:szCs w:val="24"/>
        </w:rPr>
        <w:t>ai Y-C (2009)</w:t>
      </w:r>
      <w:r w:rsidR="00206D0C" w:rsidRPr="005E1EFB">
        <w:rPr>
          <w:rFonts w:ascii="Times New Roman" w:hAnsi="Times New Roman"/>
          <w:color w:val="000000" w:themeColor="text1"/>
          <w:szCs w:val="24"/>
        </w:rPr>
        <w:t xml:space="preserve"> The Strategies and Operations of Small Parties in Parliament</w:t>
      </w:r>
      <w:r w:rsidR="00AD418C" w:rsidRPr="005E1EFB">
        <w:rPr>
          <w:rFonts w:ascii="Times New Roman" w:hAnsi="Times New Roman"/>
          <w:color w:val="000000" w:themeColor="text1"/>
          <w:szCs w:val="24"/>
        </w:rPr>
        <w:t>. PhD</w:t>
      </w:r>
      <w:r w:rsidR="00206D0C" w:rsidRPr="005E1EFB">
        <w:rPr>
          <w:rFonts w:ascii="Times New Roman" w:hAnsi="Times New Roman"/>
          <w:color w:val="000000" w:themeColor="text1"/>
          <w:szCs w:val="24"/>
        </w:rPr>
        <w:t xml:space="preserve"> Dissertation</w:t>
      </w:r>
      <w:r w:rsidR="00AD418C" w:rsidRPr="005E1EFB">
        <w:rPr>
          <w:rFonts w:ascii="Times New Roman" w:hAnsi="Times New Roman"/>
          <w:color w:val="000000" w:themeColor="text1"/>
          <w:szCs w:val="24"/>
        </w:rPr>
        <w:t xml:space="preserve">, National </w:t>
      </w:r>
      <w:proofErr w:type="spellStart"/>
      <w:r w:rsidR="00AD418C" w:rsidRPr="005E1EFB">
        <w:rPr>
          <w:rFonts w:ascii="Times New Roman" w:hAnsi="Times New Roman"/>
          <w:color w:val="000000" w:themeColor="text1"/>
          <w:szCs w:val="24"/>
        </w:rPr>
        <w:t>Chengchi</w:t>
      </w:r>
      <w:proofErr w:type="spellEnd"/>
      <w:r w:rsidR="00AD418C" w:rsidRPr="005E1EFB">
        <w:rPr>
          <w:rFonts w:ascii="Times New Roman" w:hAnsi="Times New Roman"/>
          <w:color w:val="000000" w:themeColor="text1"/>
          <w:szCs w:val="24"/>
        </w:rPr>
        <w:t xml:space="preserve"> University. </w:t>
      </w:r>
      <w:r w:rsidR="00206D0C" w:rsidRPr="005E1EFB">
        <w:rPr>
          <w:rFonts w:ascii="Times New Roman" w:hAnsi="Times New Roman"/>
          <w:color w:val="000000" w:themeColor="text1"/>
          <w:szCs w:val="24"/>
        </w:rPr>
        <w:t xml:space="preserve">  </w:t>
      </w:r>
    </w:p>
    <w:p w:rsidR="001E4D27" w:rsidRPr="005E1EFB" w:rsidRDefault="001E4D27" w:rsidP="00E70BC9">
      <w:pPr>
        <w:widowControl/>
        <w:snapToGrid w:val="0"/>
        <w:spacing w:line="360" w:lineRule="auto"/>
        <w:ind w:left="426" w:hanging="426"/>
        <w:jc w:val="both"/>
        <w:rPr>
          <w:rFonts w:ascii="Times New Roman" w:hAnsi="Times New Roman"/>
          <w:color w:val="000000" w:themeColor="text1"/>
          <w:szCs w:val="24"/>
        </w:rPr>
      </w:pPr>
      <w:r w:rsidRPr="005E1EFB">
        <w:rPr>
          <w:rFonts w:ascii="Times New Roman" w:hAnsi="Times New Roman"/>
          <w:color w:val="000000" w:themeColor="text1"/>
          <w:szCs w:val="24"/>
        </w:rPr>
        <w:t xml:space="preserve">United Daily News (1995) Diagnosing for Parliamentary Reform, Investigating Legislative Quality. </w:t>
      </w:r>
      <w:r w:rsidRPr="005E1EFB">
        <w:rPr>
          <w:rFonts w:ascii="Times New Roman" w:hAnsi="Times New Roman"/>
          <w:i/>
          <w:color w:val="000000" w:themeColor="text1"/>
          <w:szCs w:val="24"/>
        </w:rPr>
        <w:t>United Daily News</w:t>
      </w:r>
      <w:r w:rsidRPr="005E1EFB">
        <w:rPr>
          <w:rFonts w:ascii="Times New Roman" w:hAnsi="Times New Roman"/>
          <w:color w:val="000000" w:themeColor="text1"/>
          <w:szCs w:val="24"/>
        </w:rPr>
        <w:t xml:space="preserve">, 18 December. </w:t>
      </w:r>
    </w:p>
    <w:p w:rsidR="00D40276" w:rsidRPr="005E1EFB" w:rsidRDefault="00D40276" w:rsidP="00D40276">
      <w:pPr>
        <w:widowControl/>
        <w:snapToGrid w:val="0"/>
        <w:spacing w:line="360" w:lineRule="auto"/>
        <w:ind w:left="426" w:hanging="426"/>
        <w:jc w:val="both"/>
        <w:rPr>
          <w:rFonts w:ascii="Times New Roman" w:hAnsi="Times New Roman"/>
          <w:color w:val="000000" w:themeColor="text1"/>
          <w:szCs w:val="24"/>
        </w:rPr>
      </w:pPr>
      <w:r w:rsidRPr="005E1EFB">
        <w:rPr>
          <w:rFonts w:ascii="Times New Roman" w:hAnsi="Times New Roman"/>
          <w:color w:val="000000" w:themeColor="text1"/>
          <w:szCs w:val="24"/>
        </w:rPr>
        <w:t xml:space="preserve">Wang J-P (2003) The Legislative Yuan under a Multiparty System: On the Operation of Party Caucuses in the Legislative Yuan. </w:t>
      </w:r>
      <w:r w:rsidRPr="005E1EFB">
        <w:rPr>
          <w:rFonts w:ascii="Times New Roman" w:hAnsi="Times New Roman"/>
          <w:i/>
          <w:color w:val="000000" w:themeColor="text1"/>
          <w:szCs w:val="24"/>
        </w:rPr>
        <w:t>Legislative Yuan Newsletter</w:t>
      </w:r>
      <w:r w:rsidRPr="005E1EFB">
        <w:rPr>
          <w:rFonts w:ascii="Times New Roman" w:hAnsi="Times New Roman"/>
          <w:color w:val="000000" w:themeColor="text1"/>
          <w:szCs w:val="24"/>
        </w:rPr>
        <w:t xml:space="preserve"> </w:t>
      </w:r>
      <w:r w:rsidRPr="005E1EFB">
        <w:rPr>
          <w:rFonts w:ascii="Times New Roman" w:hAnsi="Times New Roman"/>
          <w:b/>
          <w:color w:val="000000" w:themeColor="text1"/>
          <w:szCs w:val="24"/>
        </w:rPr>
        <w:t>31</w:t>
      </w:r>
      <w:r w:rsidRPr="005E1EFB">
        <w:rPr>
          <w:rFonts w:ascii="Times New Roman" w:hAnsi="Times New Roman"/>
          <w:color w:val="000000" w:themeColor="text1"/>
          <w:szCs w:val="24"/>
        </w:rPr>
        <w:t>, 11–21.</w:t>
      </w:r>
    </w:p>
    <w:p w:rsidR="00F63E84" w:rsidRPr="005E1EFB" w:rsidRDefault="00F63E84" w:rsidP="00D40276">
      <w:pPr>
        <w:widowControl/>
        <w:snapToGrid w:val="0"/>
        <w:spacing w:line="360" w:lineRule="auto"/>
        <w:ind w:left="426" w:hanging="426"/>
        <w:jc w:val="both"/>
        <w:rPr>
          <w:rFonts w:ascii="Times New Roman" w:hAnsi="Times New Roman"/>
          <w:color w:val="000000" w:themeColor="text1"/>
          <w:szCs w:val="24"/>
        </w:rPr>
      </w:pPr>
      <w:r w:rsidRPr="005E1EFB">
        <w:rPr>
          <w:rFonts w:ascii="Times New Roman" w:hAnsi="Times New Roman"/>
          <w:color w:val="000000" w:themeColor="text1"/>
          <w:szCs w:val="24"/>
        </w:rPr>
        <w:t>Wu C-T (1998) President L</w:t>
      </w:r>
      <w:r w:rsidR="00967370" w:rsidRPr="005E1EFB">
        <w:rPr>
          <w:rFonts w:ascii="Times New Roman" w:hAnsi="Times New Roman"/>
          <w:color w:val="000000" w:themeColor="text1"/>
          <w:szCs w:val="24"/>
        </w:rPr>
        <w:t xml:space="preserve">ee: Revise the Constitution and Carry out Parliamentary Reform Next Year. </w:t>
      </w:r>
      <w:r w:rsidR="00967370" w:rsidRPr="005E1EFB">
        <w:rPr>
          <w:rFonts w:ascii="Times New Roman" w:hAnsi="Times New Roman"/>
          <w:i/>
          <w:color w:val="000000" w:themeColor="text1"/>
          <w:szCs w:val="24"/>
        </w:rPr>
        <w:t>China Times</w:t>
      </w:r>
      <w:r w:rsidR="00967370" w:rsidRPr="005E1EFB">
        <w:rPr>
          <w:rFonts w:ascii="Times New Roman" w:hAnsi="Times New Roman"/>
          <w:color w:val="000000" w:themeColor="text1"/>
          <w:szCs w:val="24"/>
        </w:rPr>
        <w:t xml:space="preserve">, 12 December. </w:t>
      </w:r>
    </w:p>
    <w:p w:rsidR="00636CE4" w:rsidRPr="005E1EFB" w:rsidRDefault="00636CE4" w:rsidP="00E70BC9">
      <w:pPr>
        <w:widowControl/>
        <w:snapToGrid w:val="0"/>
        <w:spacing w:line="360" w:lineRule="auto"/>
        <w:ind w:left="426" w:hanging="426"/>
        <w:jc w:val="both"/>
        <w:rPr>
          <w:rFonts w:ascii="Times New Roman" w:hAnsi="Times New Roman"/>
          <w:color w:val="000000" w:themeColor="text1"/>
          <w:szCs w:val="24"/>
        </w:rPr>
      </w:pPr>
      <w:r w:rsidRPr="005E1EFB">
        <w:rPr>
          <w:rFonts w:ascii="Times New Roman" w:hAnsi="Times New Roman"/>
          <w:color w:val="000000" w:themeColor="text1"/>
          <w:szCs w:val="24"/>
        </w:rPr>
        <w:t xml:space="preserve">Yang, B-R (1993) </w:t>
      </w:r>
      <w:r w:rsidR="00B06E05" w:rsidRPr="005E1EFB">
        <w:rPr>
          <w:rFonts w:ascii="Times New Roman" w:hAnsi="Times New Roman" w:hint="eastAsia"/>
          <w:color w:val="000000" w:themeColor="text1"/>
          <w:szCs w:val="24"/>
        </w:rPr>
        <w:t>Va</w:t>
      </w:r>
      <w:r w:rsidR="00B06E05" w:rsidRPr="005E1EFB">
        <w:rPr>
          <w:rFonts w:ascii="Times New Roman" w:hAnsi="Times New Roman"/>
          <w:color w:val="000000" w:themeColor="text1"/>
          <w:szCs w:val="24"/>
        </w:rPr>
        <w:t xml:space="preserve">lidity of Party Negotiation is </w:t>
      </w:r>
      <w:r w:rsidR="00B06E05" w:rsidRPr="005E1EFB">
        <w:rPr>
          <w:rFonts w:ascii="Times New Roman" w:hAnsi="Times New Roman" w:hint="eastAsia"/>
          <w:color w:val="000000" w:themeColor="text1"/>
          <w:szCs w:val="24"/>
        </w:rPr>
        <w:t>Questi</w:t>
      </w:r>
      <w:r w:rsidR="00B06E05" w:rsidRPr="005E1EFB">
        <w:rPr>
          <w:rFonts w:ascii="Times New Roman" w:hAnsi="Times New Roman"/>
          <w:color w:val="000000" w:themeColor="text1"/>
          <w:szCs w:val="24"/>
        </w:rPr>
        <w:t xml:space="preserve">oned, the First Case of Subsequently Ratifying the </w:t>
      </w:r>
      <w:r w:rsidR="00B06E05" w:rsidRPr="005E1EFB">
        <w:rPr>
          <w:rFonts w:ascii="Times New Roman" w:hAnsi="Times New Roman" w:hint="eastAsia"/>
          <w:color w:val="000000" w:themeColor="text1"/>
          <w:szCs w:val="24"/>
        </w:rPr>
        <w:t>Ri</w:t>
      </w:r>
      <w:r w:rsidR="00B06E05" w:rsidRPr="005E1EFB">
        <w:rPr>
          <w:rFonts w:ascii="Times New Roman" w:hAnsi="Times New Roman"/>
          <w:color w:val="000000" w:themeColor="text1"/>
          <w:szCs w:val="24"/>
        </w:rPr>
        <w:t xml:space="preserve">ghts to Speak. </w:t>
      </w:r>
      <w:r w:rsidR="00B06E05" w:rsidRPr="005E1EFB">
        <w:rPr>
          <w:rFonts w:ascii="Times New Roman" w:hAnsi="Times New Roman"/>
          <w:i/>
          <w:color w:val="000000" w:themeColor="text1"/>
          <w:szCs w:val="24"/>
        </w:rPr>
        <w:t>United Evening News</w:t>
      </w:r>
      <w:r w:rsidR="00B06E05" w:rsidRPr="005E1EFB">
        <w:rPr>
          <w:rFonts w:ascii="Times New Roman" w:hAnsi="Times New Roman"/>
          <w:color w:val="000000" w:themeColor="text1"/>
          <w:szCs w:val="24"/>
        </w:rPr>
        <w:t xml:space="preserve">, 24 May. </w:t>
      </w:r>
    </w:p>
    <w:p w:rsidR="00D9782A" w:rsidRPr="005E1EFB" w:rsidRDefault="00D9782A" w:rsidP="00E70BC9">
      <w:pPr>
        <w:widowControl/>
        <w:snapToGrid w:val="0"/>
        <w:spacing w:line="360" w:lineRule="auto"/>
        <w:ind w:left="426" w:hanging="426"/>
        <w:jc w:val="both"/>
        <w:rPr>
          <w:rFonts w:ascii="Times New Roman" w:hAnsi="Times New Roman"/>
          <w:color w:val="000000" w:themeColor="text1"/>
          <w:szCs w:val="24"/>
        </w:rPr>
      </w:pPr>
      <w:r w:rsidRPr="005E1EFB">
        <w:rPr>
          <w:rFonts w:ascii="Times New Roman" w:hAnsi="Times New Roman" w:hint="eastAsia"/>
          <w:color w:val="000000" w:themeColor="text1"/>
          <w:szCs w:val="24"/>
        </w:rPr>
        <w:t>You</w:t>
      </w:r>
      <w:r w:rsidRPr="005E1EFB">
        <w:rPr>
          <w:rFonts w:ascii="Times New Roman" w:hAnsi="Times New Roman"/>
          <w:color w:val="000000" w:themeColor="text1"/>
          <w:szCs w:val="24"/>
        </w:rPr>
        <w:t xml:space="preserve">th Daily News (1996) Editorial: Party Negotiations to Resolve Political Gridlocks in a Rational Way. </w:t>
      </w:r>
      <w:r w:rsidRPr="005E1EFB">
        <w:rPr>
          <w:rFonts w:ascii="Times New Roman" w:hAnsi="Times New Roman"/>
          <w:i/>
          <w:color w:val="000000" w:themeColor="text1"/>
          <w:szCs w:val="24"/>
        </w:rPr>
        <w:t>Youth Daily News</w:t>
      </w:r>
      <w:r w:rsidRPr="005E1EFB">
        <w:rPr>
          <w:rFonts w:ascii="Times New Roman" w:hAnsi="Times New Roman"/>
          <w:color w:val="000000" w:themeColor="text1"/>
          <w:szCs w:val="24"/>
        </w:rPr>
        <w:t xml:space="preserve">, 20 June.  </w:t>
      </w:r>
    </w:p>
    <w:p w:rsidR="00594A2F" w:rsidRPr="005E1EFB" w:rsidRDefault="001A68A0" w:rsidP="00E70BC9">
      <w:pPr>
        <w:widowControl/>
        <w:snapToGrid w:val="0"/>
        <w:spacing w:line="360" w:lineRule="auto"/>
        <w:ind w:left="426" w:hanging="426"/>
        <w:jc w:val="both"/>
        <w:rPr>
          <w:rFonts w:ascii="Times New Roman" w:hAnsi="Times New Roman"/>
          <w:color w:val="000000" w:themeColor="text1"/>
          <w:szCs w:val="24"/>
        </w:rPr>
      </w:pPr>
      <w:proofErr w:type="spellStart"/>
      <w:r w:rsidRPr="005E1EFB">
        <w:rPr>
          <w:rFonts w:ascii="Times New Roman" w:hAnsi="Times New Roman"/>
          <w:color w:val="000000" w:themeColor="text1"/>
          <w:szCs w:val="24"/>
        </w:rPr>
        <w:t>Zhai</w:t>
      </w:r>
      <w:proofErr w:type="spellEnd"/>
      <w:r w:rsidR="00DB094E" w:rsidRPr="005E1EFB">
        <w:rPr>
          <w:rFonts w:ascii="Times New Roman" w:hAnsi="Times New Roman"/>
          <w:color w:val="000000" w:themeColor="text1"/>
          <w:szCs w:val="24"/>
        </w:rPr>
        <w:t xml:space="preserve"> D-</w:t>
      </w:r>
      <w:r w:rsidR="00DB094E" w:rsidRPr="005E1EFB">
        <w:rPr>
          <w:rFonts w:ascii="Times New Roman" w:hAnsi="Times New Roman" w:hint="eastAsia"/>
          <w:color w:val="000000" w:themeColor="text1"/>
          <w:szCs w:val="24"/>
        </w:rPr>
        <w:t xml:space="preserve">S (1998) </w:t>
      </w:r>
      <w:r w:rsidR="00DB094E" w:rsidRPr="005E1EFB">
        <w:rPr>
          <w:rFonts w:ascii="Times New Roman" w:hAnsi="Times New Roman"/>
          <w:color w:val="000000" w:themeColor="text1"/>
          <w:szCs w:val="24"/>
        </w:rPr>
        <w:t>Liu Song-Fan</w:t>
      </w:r>
      <w:r w:rsidR="00DB094E" w:rsidRPr="005E1EFB">
        <w:rPr>
          <w:rFonts w:ascii="Times New Roman" w:hAnsi="Times New Roman" w:hint="eastAsia"/>
          <w:color w:val="000000" w:themeColor="text1"/>
          <w:szCs w:val="24"/>
        </w:rPr>
        <w:t xml:space="preserve"> Dec</w:t>
      </w:r>
      <w:r w:rsidR="00DB094E" w:rsidRPr="005E1EFB">
        <w:rPr>
          <w:rFonts w:ascii="Times New Roman" w:hAnsi="Times New Roman"/>
          <w:color w:val="000000" w:themeColor="text1"/>
          <w:szCs w:val="24"/>
        </w:rPr>
        <w:t xml:space="preserve">lared to Establish Authority of Party Negotiations. </w:t>
      </w:r>
      <w:r w:rsidR="007D4436" w:rsidRPr="005E1EFB">
        <w:rPr>
          <w:rFonts w:ascii="Times New Roman" w:hAnsi="Times New Roman"/>
          <w:i/>
          <w:color w:val="000000" w:themeColor="text1"/>
          <w:szCs w:val="24"/>
        </w:rPr>
        <w:t>Independence Morning Post</w:t>
      </w:r>
      <w:r w:rsidR="007D4436" w:rsidRPr="005E1EFB">
        <w:rPr>
          <w:rFonts w:ascii="Times New Roman" w:hAnsi="Times New Roman"/>
          <w:color w:val="000000" w:themeColor="text1"/>
          <w:szCs w:val="24"/>
        </w:rPr>
        <w:t xml:space="preserve">, 11 May. </w:t>
      </w:r>
    </w:p>
    <w:p w:rsidR="006A0EB2" w:rsidRPr="005E1EFB" w:rsidRDefault="006A0EB2" w:rsidP="001512D0">
      <w:pPr>
        <w:rPr>
          <w:rFonts w:ascii="Times New Roman" w:hAnsi="Times New Roman"/>
          <w:b/>
        </w:rPr>
      </w:pPr>
    </w:p>
    <w:p w:rsidR="006A0EB2" w:rsidRPr="005E1EFB" w:rsidRDefault="006A0EB2" w:rsidP="001512D0">
      <w:pPr>
        <w:rPr>
          <w:rFonts w:ascii="Times New Roman" w:hAnsi="Times New Roman"/>
          <w:b/>
        </w:rPr>
      </w:pPr>
    </w:p>
    <w:p w:rsidR="006A0EB2" w:rsidRPr="005E1EFB" w:rsidRDefault="006A0EB2" w:rsidP="001512D0">
      <w:pPr>
        <w:rPr>
          <w:rFonts w:ascii="Times New Roman" w:hAnsi="Times New Roman"/>
          <w:b/>
        </w:rPr>
      </w:pPr>
    </w:p>
    <w:p w:rsidR="006A0EB2" w:rsidRPr="005E1EFB" w:rsidRDefault="006A0EB2" w:rsidP="001512D0">
      <w:pPr>
        <w:rPr>
          <w:rFonts w:ascii="Times New Roman" w:hAnsi="Times New Roman"/>
          <w:b/>
        </w:rPr>
      </w:pPr>
    </w:p>
    <w:p w:rsidR="006A0EB2" w:rsidRPr="005E1EFB" w:rsidRDefault="006A0EB2" w:rsidP="001512D0">
      <w:pPr>
        <w:rPr>
          <w:rFonts w:ascii="Times New Roman" w:hAnsi="Times New Roman"/>
          <w:b/>
        </w:rPr>
      </w:pPr>
    </w:p>
    <w:p w:rsidR="006A0EB2" w:rsidRPr="005E1EFB" w:rsidRDefault="006A0EB2" w:rsidP="001512D0">
      <w:pPr>
        <w:rPr>
          <w:rFonts w:ascii="Times New Roman" w:hAnsi="Times New Roman"/>
          <w:b/>
        </w:rPr>
      </w:pPr>
    </w:p>
    <w:p w:rsidR="006A0EB2" w:rsidRPr="005E1EFB" w:rsidRDefault="006A0EB2" w:rsidP="001512D0">
      <w:pPr>
        <w:rPr>
          <w:rFonts w:ascii="Times New Roman" w:hAnsi="Times New Roman"/>
          <w:b/>
        </w:rPr>
      </w:pPr>
    </w:p>
    <w:p w:rsidR="006A0EB2" w:rsidRPr="005E1EFB" w:rsidRDefault="006A0EB2" w:rsidP="001512D0">
      <w:pPr>
        <w:rPr>
          <w:rFonts w:ascii="Times New Roman" w:hAnsi="Times New Roman"/>
          <w:b/>
        </w:rPr>
      </w:pPr>
    </w:p>
    <w:p w:rsidR="006A0EB2" w:rsidRPr="005E1EFB" w:rsidRDefault="006A0EB2" w:rsidP="001512D0">
      <w:pPr>
        <w:rPr>
          <w:rFonts w:ascii="Times New Roman" w:hAnsi="Times New Roman"/>
          <w:b/>
        </w:rPr>
      </w:pPr>
    </w:p>
    <w:p w:rsidR="006A0EB2" w:rsidRPr="005E1EFB" w:rsidRDefault="006A0EB2" w:rsidP="001512D0">
      <w:pPr>
        <w:rPr>
          <w:rFonts w:ascii="Times New Roman" w:hAnsi="Times New Roman"/>
          <w:b/>
        </w:rPr>
      </w:pPr>
    </w:p>
    <w:p w:rsidR="006A0EB2" w:rsidRPr="005E1EFB" w:rsidRDefault="006A0EB2" w:rsidP="001512D0">
      <w:pPr>
        <w:rPr>
          <w:rFonts w:ascii="Times New Roman" w:hAnsi="Times New Roman"/>
          <w:b/>
        </w:rPr>
      </w:pPr>
    </w:p>
    <w:p w:rsidR="006A0EB2" w:rsidRPr="005E1EFB" w:rsidRDefault="006A0EB2" w:rsidP="001512D0">
      <w:pPr>
        <w:rPr>
          <w:rFonts w:ascii="Times New Roman" w:hAnsi="Times New Roman"/>
          <w:b/>
        </w:rPr>
      </w:pPr>
    </w:p>
    <w:p w:rsidR="006A0EB2" w:rsidRPr="005E1EFB" w:rsidRDefault="006A0EB2" w:rsidP="001512D0">
      <w:pPr>
        <w:rPr>
          <w:rFonts w:ascii="Times New Roman" w:hAnsi="Times New Roman"/>
          <w:b/>
        </w:rPr>
      </w:pPr>
    </w:p>
    <w:p w:rsidR="006A0EB2" w:rsidRPr="005E1EFB" w:rsidRDefault="006A0EB2" w:rsidP="001512D0">
      <w:pPr>
        <w:rPr>
          <w:rFonts w:ascii="Times New Roman" w:hAnsi="Times New Roman"/>
          <w:b/>
        </w:rPr>
      </w:pPr>
    </w:p>
    <w:p w:rsidR="006A0EB2" w:rsidRPr="005E1EFB" w:rsidRDefault="006A0EB2" w:rsidP="001512D0">
      <w:pPr>
        <w:rPr>
          <w:rFonts w:ascii="Times New Roman" w:hAnsi="Times New Roman"/>
          <w:b/>
        </w:rPr>
      </w:pPr>
    </w:p>
    <w:p w:rsidR="006A0EB2" w:rsidRPr="005E1EFB" w:rsidRDefault="006A0EB2" w:rsidP="001512D0">
      <w:pPr>
        <w:rPr>
          <w:rFonts w:ascii="Times New Roman" w:hAnsi="Times New Roman"/>
          <w:b/>
        </w:rPr>
      </w:pPr>
    </w:p>
    <w:p w:rsidR="006A0EB2" w:rsidRPr="005E1EFB" w:rsidRDefault="006A0EB2" w:rsidP="001512D0">
      <w:pPr>
        <w:rPr>
          <w:rFonts w:ascii="Times New Roman" w:hAnsi="Times New Roman"/>
          <w:b/>
        </w:rPr>
      </w:pPr>
    </w:p>
    <w:p w:rsidR="001512D0" w:rsidRPr="005E1EFB" w:rsidRDefault="00E43FB5" w:rsidP="001512D0">
      <w:pPr>
        <w:rPr>
          <w:rFonts w:ascii="Times New Roman" w:hAnsi="Times New Roman"/>
          <w:b/>
        </w:rPr>
      </w:pPr>
      <w:r w:rsidRPr="005E1EFB">
        <w:rPr>
          <w:rFonts w:ascii="Times New Roman" w:hAnsi="Times New Roman"/>
          <w:b/>
        </w:rPr>
        <w:lastRenderedPageBreak/>
        <w:t>Appendix 3</w:t>
      </w:r>
      <w:r w:rsidR="001512D0" w:rsidRPr="005E1EFB">
        <w:rPr>
          <w:rFonts w:ascii="Times New Roman" w:hAnsi="Times New Roman"/>
          <w:b/>
        </w:rPr>
        <w:t xml:space="preserve">: </w:t>
      </w:r>
      <w:r w:rsidR="002163B1" w:rsidRPr="005E1EFB">
        <w:rPr>
          <w:rFonts w:ascii="Times New Roman" w:hAnsi="Times New Roman"/>
        </w:rPr>
        <w:t xml:space="preserve">Key Changes Made by </w:t>
      </w:r>
      <w:r w:rsidR="001512D0" w:rsidRPr="005E1EFB">
        <w:rPr>
          <w:rFonts w:ascii="Times New Roman" w:hAnsi="Times New Roman"/>
        </w:rPr>
        <w:t xml:space="preserve">National Assembly Advancement Act </w:t>
      </w:r>
      <w:r w:rsidR="002163B1" w:rsidRPr="005E1EFB">
        <w:rPr>
          <w:rFonts w:ascii="Times New Roman" w:hAnsi="Times New Roman"/>
        </w:rPr>
        <w:t>in South Korea</w:t>
      </w:r>
      <w:r w:rsidR="001512D0" w:rsidRPr="005E1EFB">
        <w:rPr>
          <w:rFonts w:ascii="Times New Roman" w:hAnsi="Times New Roman"/>
          <w:b/>
        </w:rPr>
        <w:t xml:space="preserve"> </w:t>
      </w:r>
    </w:p>
    <w:p w:rsidR="00030AE6" w:rsidRPr="005E1EFB" w:rsidRDefault="002163B1" w:rsidP="00112F93">
      <w:pPr>
        <w:snapToGrid w:val="0"/>
        <w:spacing w:line="360" w:lineRule="auto"/>
        <w:jc w:val="both"/>
        <w:rPr>
          <w:rFonts w:ascii="Times New Roman" w:hAnsi="Times New Roman"/>
          <w:color w:val="000000" w:themeColor="text1"/>
        </w:rPr>
      </w:pPr>
      <w:r w:rsidRPr="005E1EFB">
        <w:rPr>
          <w:rFonts w:ascii="Times New Roman" w:hAnsi="Times New Roman" w:hint="eastAsia"/>
          <w:color w:val="000000" w:themeColor="text1"/>
        </w:rPr>
        <w:t>In a nutshell,</w:t>
      </w:r>
      <w:r w:rsidRPr="005E1EFB">
        <w:rPr>
          <w:rFonts w:ascii="Times New Roman" w:hAnsi="Times New Roman"/>
          <w:color w:val="000000" w:themeColor="text1"/>
        </w:rPr>
        <w:t xml:space="preserve"> </w:t>
      </w:r>
      <w:r w:rsidRPr="005E1EFB">
        <w:rPr>
          <w:rFonts w:ascii="Times New Roman" w:hAnsi="Times New Roman" w:hint="eastAsia"/>
          <w:color w:val="000000" w:themeColor="text1"/>
        </w:rPr>
        <w:t>t</w:t>
      </w:r>
      <w:r w:rsidR="00112F93" w:rsidRPr="005E1EFB">
        <w:rPr>
          <w:rFonts w:ascii="Times New Roman" w:hAnsi="Times New Roman"/>
          <w:color w:val="000000" w:themeColor="text1"/>
        </w:rPr>
        <w:t>he</w:t>
      </w:r>
      <w:r w:rsidRPr="005E1EFB">
        <w:rPr>
          <w:rFonts w:ascii="Times New Roman" w:hAnsi="Times New Roman"/>
          <w:color w:val="000000" w:themeColor="text1"/>
        </w:rPr>
        <w:t xml:space="preserve"> </w:t>
      </w:r>
      <w:r w:rsidRPr="005E1EFB">
        <w:rPr>
          <w:rFonts w:ascii="Times New Roman" w:hAnsi="Times New Roman" w:hint="eastAsia"/>
          <w:color w:val="000000" w:themeColor="text1"/>
        </w:rPr>
        <w:t>amendment to the National Assembly Act</w:t>
      </w:r>
      <w:r w:rsidRPr="005E1EFB">
        <w:rPr>
          <w:rFonts w:ascii="Times New Roman" w:hAnsi="Times New Roman"/>
          <w:color w:val="000000" w:themeColor="text1"/>
        </w:rPr>
        <w:t xml:space="preserve"> </w:t>
      </w:r>
      <w:r w:rsidR="00112F93" w:rsidRPr="005E1EFB">
        <w:rPr>
          <w:rFonts w:ascii="Times New Roman" w:hAnsi="Times New Roman"/>
          <w:color w:val="000000" w:themeColor="text1"/>
        </w:rPr>
        <w:t xml:space="preserve">enacted in 2012 </w:t>
      </w:r>
      <w:r w:rsidR="00030AE6" w:rsidRPr="005E1EFB">
        <w:rPr>
          <w:rFonts w:ascii="Times New Roman" w:hAnsi="Times New Roman"/>
          <w:color w:val="000000" w:themeColor="text1"/>
        </w:rPr>
        <w:t xml:space="preserve">provides the minority with </w:t>
      </w:r>
      <w:r w:rsidR="00783607" w:rsidRPr="005E1EFB">
        <w:rPr>
          <w:rFonts w:ascii="Times New Roman" w:hAnsi="Times New Roman"/>
          <w:color w:val="000000" w:themeColor="text1"/>
        </w:rPr>
        <w:t>the following accesses</w:t>
      </w:r>
      <w:r w:rsidR="00030AE6" w:rsidRPr="005E1EFB">
        <w:rPr>
          <w:rFonts w:ascii="Times New Roman" w:hAnsi="Times New Roman"/>
          <w:color w:val="000000" w:themeColor="text1"/>
        </w:rPr>
        <w:t xml:space="preserve"> to defer the legislation of the government or majority party.</w:t>
      </w:r>
    </w:p>
    <w:p w:rsidR="00030AE6" w:rsidRPr="005E1EFB" w:rsidRDefault="00783607" w:rsidP="00030AE6">
      <w:pPr>
        <w:pStyle w:val="a7"/>
        <w:numPr>
          <w:ilvl w:val="0"/>
          <w:numId w:val="1"/>
        </w:numPr>
        <w:snapToGrid w:val="0"/>
        <w:spacing w:line="360" w:lineRule="auto"/>
        <w:ind w:leftChars="0"/>
        <w:jc w:val="both"/>
        <w:rPr>
          <w:rFonts w:ascii="Times New Roman" w:hAnsi="Times New Roman"/>
          <w:color w:val="000000" w:themeColor="text1"/>
        </w:rPr>
      </w:pPr>
      <w:r w:rsidRPr="005E1EFB">
        <w:rPr>
          <w:rFonts w:ascii="Times New Roman" w:hAnsi="Times New Roman"/>
          <w:color w:val="000000" w:themeColor="text1"/>
        </w:rPr>
        <w:t>It allows a</w:t>
      </w:r>
      <w:r w:rsidR="002163B1" w:rsidRPr="005E1EFB">
        <w:rPr>
          <w:rFonts w:ascii="Times New Roman" w:hAnsi="Times New Roman" w:hint="eastAsia"/>
          <w:color w:val="000000" w:themeColor="text1"/>
        </w:rPr>
        <w:t xml:space="preserve"> </w:t>
      </w:r>
      <w:r w:rsidR="002163B1" w:rsidRPr="005E1EFB">
        <w:rPr>
          <w:rFonts w:ascii="Times New Roman" w:hAnsi="Times New Roman"/>
          <w:color w:val="000000" w:themeColor="text1"/>
        </w:rPr>
        <w:t>filibuster</w:t>
      </w:r>
      <w:r w:rsidR="002163B1" w:rsidRPr="005E1EFB">
        <w:rPr>
          <w:rFonts w:ascii="Times New Roman" w:hAnsi="Times New Roman" w:hint="eastAsia"/>
          <w:color w:val="000000" w:themeColor="text1"/>
        </w:rPr>
        <w:t xml:space="preserve">, with </w:t>
      </w:r>
      <w:r w:rsidR="002163B1" w:rsidRPr="005E1EFB">
        <w:rPr>
          <w:rFonts w:ascii="Times New Roman" w:hAnsi="Times New Roman"/>
          <w:color w:val="000000" w:themeColor="text1"/>
        </w:rPr>
        <w:t xml:space="preserve">the </w:t>
      </w:r>
      <w:r w:rsidR="002163B1" w:rsidRPr="005E1EFB">
        <w:rPr>
          <w:rFonts w:ascii="Times New Roman" w:hAnsi="Times New Roman" w:hint="eastAsia"/>
          <w:color w:val="000000" w:themeColor="text1"/>
        </w:rPr>
        <w:t xml:space="preserve">approval from one third of all legislators, to unlimitedly debate on an agenda. To end the debate requires </w:t>
      </w:r>
      <w:r w:rsidR="002163B1" w:rsidRPr="005E1EFB">
        <w:rPr>
          <w:rFonts w:ascii="Times New Roman" w:hAnsi="Times New Roman"/>
          <w:color w:val="000000" w:themeColor="text1"/>
        </w:rPr>
        <w:t xml:space="preserve">the </w:t>
      </w:r>
      <w:r w:rsidR="002163B1" w:rsidRPr="005E1EFB">
        <w:rPr>
          <w:rFonts w:ascii="Times New Roman" w:hAnsi="Times New Roman" w:hint="eastAsia"/>
          <w:color w:val="000000" w:themeColor="text1"/>
        </w:rPr>
        <w:t xml:space="preserve">approval </w:t>
      </w:r>
      <w:r w:rsidR="002163B1" w:rsidRPr="005E1EFB">
        <w:rPr>
          <w:rFonts w:ascii="Times New Roman" w:hAnsi="Times New Roman"/>
          <w:color w:val="000000" w:themeColor="text1"/>
        </w:rPr>
        <w:t xml:space="preserve">from </w:t>
      </w:r>
      <w:r w:rsidR="002163B1" w:rsidRPr="005E1EFB">
        <w:rPr>
          <w:rFonts w:ascii="Times New Roman" w:hAnsi="Times New Roman" w:hint="eastAsia"/>
          <w:color w:val="000000" w:themeColor="text1"/>
        </w:rPr>
        <w:t>three fifths of all legislators</w:t>
      </w:r>
      <w:r w:rsidR="00112F93" w:rsidRPr="005E1EFB">
        <w:rPr>
          <w:rFonts w:ascii="Times New Roman" w:hAnsi="Times New Roman"/>
          <w:color w:val="000000" w:themeColor="text1"/>
        </w:rPr>
        <w:t xml:space="preserve"> (Article </w:t>
      </w:r>
      <w:r w:rsidRPr="005E1EFB">
        <w:rPr>
          <w:rFonts w:ascii="Times New Roman" w:hAnsi="Times New Roman"/>
          <w:color w:val="000000" w:themeColor="text1"/>
        </w:rPr>
        <w:t>106</w:t>
      </w:r>
      <w:r w:rsidR="00112F93" w:rsidRPr="005E1EFB">
        <w:rPr>
          <w:rFonts w:ascii="Times New Roman" w:hAnsi="Times New Roman"/>
          <w:color w:val="000000" w:themeColor="text1"/>
        </w:rPr>
        <w:t>)</w:t>
      </w:r>
      <w:r w:rsidR="002163B1" w:rsidRPr="005E1EFB">
        <w:rPr>
          <w:rFonts w:ascii="Times New Roman" w:hAnsi="Times New Roman" w:hint="eastAsia"/>
          <w:color w:val="000000" w:themeColor="text1"/>
        </w:rPr>
        <w:t xml:space="preserve">. </w:t>
      </w:r>
    </w:p>
    <w:p w:rsidR="00030AE6" w:rsidRPr="005E1EFB" w:rsidRDefault="00783607" w:rsidP="00030AE6">
      <w:pPr>
        <w:pStyle w:val="a7"/>
        <w:numPr>
          <w:ilvl w:val="0"/>
          <w:numId w:val="1"/>
        </w:numPr>
        <w:snapToGrid w:val="0"/>
        <w:spacing w:line="360" w:lineRule="auto"/>
        <w:ind w:leftChars="0"/>
        <w:jc w:val="both"/>
        <w:rPr>
          <w:rFonts w:ascii="Times New Roman" w:hAnsi="Times New Roman" w:cs="Times New Roman"/>
          <w:color w:val="000000" w:themeColor="text1"/>
        </w:rPr>
      </w:pPr>
      <w:r w:rsidRPr="005E1EFB">
        <w:rPr>
          <w:rFonts w:ascii="Times New Roman" w:hAnsi="Times New Roman"/>
          <w:color w:val="000000" w:themeColor="text1"/>
        </w:rPr>
        <w:t>T</w:t>
      </w:r>
      <w:r w:rsidR="002163B1" w:rsidRPr="005E1EFB">
        <w:rPr>
          <w:rFonts w:ascii="Times New Roman" w:hAnsi="Times New Roman" w:hint="eastAsia"/>
          <w:color w:val="000000" w:themeColor="text1"/>
        </w:rPr>
        <w:t xml:space="preserve">o </w:t>
      </w:r>
      <w:r w:rsidR="002163B1" w:rsidRPr="005E1EFB">
        <w:rPr>
          <w:rFonts w:ascii="Times New Roman" w:hAnsi="Times New Roman"/>
          <w:color w:val="000000" w:themeColor="text1"/>
        </w:rPr>
        <w:t>expeditiously</w:t>
      </w:r>
      <w:r w:rsidR="002163B1" w:rsidRPr="005E1EFB">
        <w:rPr>
          <w:rFonts w:ascii="Times New Roman" w:hAnsi="Times New Roman" w:hint="eastAsia"/>
          <w:color w:val="000000" w:themeColor="text1"/>
        </w:rPr>
        <w:t xml:space="preserve"> process an agenda (fast-track process) </w:t>
      </w:r>
      <w:r w:rsidR="002163B1" w:rsidRPr="005E1EFB">
        <w:rPr>
          <w:rFonts w:ascii="Times New Roman" w:hAnsi="Times New Roman"/>
          <w:color w:val="000000" w:themeColor="text1"/>
        </w:rPr>
        <w:t xml:space="preserve">requires the approval from </w:t>
      </w:r>
      <w:r w:rsidR="002163B1" w:rsidRPr="005E1EFB">
        <w:rPr>
          <w:rFonts w:ascii="Times New Roman" w:hAnsi="Times New Roman" w:hint="eastAsia"/>
          <w:color w:val="000000" w:themeColor="text1"/>
        </w:rPr>
        <w:t>three fifths</w:t>
      </w:r>
      <w:r w:rsidR="002163B1" w:rsidRPr="005E1EFB">
        <w:rPr>
          <w:rFonts w:ascii="Times New Roman" w:hAnsi="Times New Roman"/>
          <w:color w:val="000000" w:themeColor="text1"/>
        </w:rPr>
        <w:t xml:space="preserve"> of the </w:t>
      </w:r>
      <w:r w:rsidR="002163B1" w:rsidRPr="005E1EFB">
        <w:rPr>
          <w:rFonts w:ascii="Times New Roman" w:hAnsi="Times New Roman" w:hint="eastAsia"/>
          <w:color w:val="000000" w:themeColor="text1"/>
        </w:rPr>
        <w:t>members in the respective standing committee or three fifths of all legislators</w:t>
      </w:r>
      <w:r w:rsidR="00112F93" w:rsidRPr="005E1EFB">
        <w:rPr>
          <w:rFonts w:ascii="Times New Roman" w:hAnsi="Times New Roman"/>
          <w:color w:val="000000" w:themeColor="text1"/>
        </w:rPr>
        <w:t xml:space="preserve"> (Article </w:t>
      </w:r>
      <w:r w:rsidR="00030AE6" w:rsidRPr="005E1EFB">
        <w:rPr>
          <w:rFonts w:ascii="Times New Roman" w:hAnsi="Times New Roman"/>
          <w:color w:val="000000" w:themeColor="text1"/>
        </w:rPr>
        <w:t>85-2</w:t>
      </w:r>
      <w:r w:rsidR="00112F93" w:rsidRPr="005E1EFB">
        <w:rPr>
          <w:rFonts w:ascii="Times New Roman" w:hAnsi="Times New Roman"/>
          <w:color w:val="000000" w:themeColor="text1"/>
        </w:rPr>
        <w:t>)</w:t>
      </w:r>
      <w:r w:rsidR="002163B1" w:rsidRPr="005E1EFB">
        <w:rPr>
          <w:rFonts w:ascii="Times New Roman" w:hAnsi="Times New Roman"/>
          <w:color w:val="000000" w:themeColor="text1"/>
        </w:rPr>
        <w:t xml:space="preserve">. </w:t>
      </w:r>
    </w:p>
    <w:p w:rsidR="001512D0" w:rsidRPr="005E1EFB" w:rsidRDefault="00030AE6" w:rsidP="00030AE6">
      <w:pPr>
        <w:pStyle w:val="a7"/>
        <w:numPr>
          <w:ilvl w:val="0"/>
          <w:numId w:val="1"/>
        </w:numPr>
        <w:snapToGrid w:val="0"/>
        <w:spacing w:line="360" w:lineRule="auto"/>
        <w:ind w:leftChars="0"/>
        <w:jc w:val="both"/>
        <w:rPr>
          <w:rFonts w:ascii="Times New Roman" w:hAnsi="Times New Roman" w:cs="Times New Roman"/>
          <w:color w:val="000000" w:themeColor="text1"/>
        </w:rPr>
      </w:pPr>
      <w:r w:rsidRPr="005E1EFB">
        <w:rPr>
          <w:rFonts w:ascii="Times New Roman" w:hAnsi="Times New Roman"/>
          <w:color w:val="000000" w:themeColor="text1"/>
        </w:rPr>
        <w:t>A</w:t>
      </w:r>
      <w:r w:rsidR="002163B1" w:rsidRPr="005E1EFB">
        <w:rPr>
          <w:rFonts w:ascii="Times New Roman" w:hAnsi="Times New Roman" w:hint="eastAsia"/>
          <w:color w:val="000000" w:themeColor="text1"/>
        </w:rPr>
        <w:t xml:space="preserve">n agenda coordination committee, where </w:t>
      </w:r>
      <w:r w:rsidR="002163B1" w:rsidRPr="005E1EFB">
        <w:rPr>
          <w:rFonts w:ascii="Times New Roman" w:hAnsi="Times New Roman"/>
          <w:color w:val="000000" w:themeColor="text1"/>
        </w:rPr>
        <w:t xml:space="preserve">the majority and minority have equal representation, </w:t>
      </w:r>
      <w:r w:rsidR="002163B1" w:rsidRPr="005E1EFB">
        <w:rPr>
          <w:rFonts w:ascii="Times New Roman" w:hAnsi="Times New Roman" w:hint="eastAsia"/>
          <w:color w:val="000000" w:themeColor="text1"/>
        </w:rPr>
        <w:t>can be formed in any standing committees upon the request of one third of the committee members. The agenda coordination committee shall pass a resolution on the coordinated agenda with</w:t>
      </w:r>
      <w:r w:rsidR="00F833EA" w:rsidRPr="005E1EFB">
        <w:rPr>
          <w:rFonts w:ascii="Times New Roman" w:hAnsi="Times New Roman"/>
          <w:color w:val="000000" w:themeColor="text1"/>
        </w:rPr>
        <w:t xml:space="preserve"> the</w:t>
      </w:r>
      <w:r w:rsidR="002163B1" w:rsidRPr="005E1EFB">
        <w:rPr>
          <w:rFonts w:ascii="Times New Roman" w:hAnsi="Times New Roman" w:hint="eastAsia"/>
          <w:color w:val="000000" w:themeColor="text1"/>
        </w:rPr>
        <w:t xml:space="preserve"> consent of two thirds of its members</w:t>
      </w:r>
      <w:r w:rsidR="00112F93" w:rsidRPr="005E1EFB">
        <w:rPr>
          <w:rFonts w:ascii="Times New Roman" w:hAnsi="Times New Roman"/>
          <w:color w:val="000000" w:themeColor="text1"/>
        </w:rPr>
        <w:t xml:space="preserve"> (Article </w:t>
      </w:r>
      <w:r w:rsidR="00FC0A16" w:rsidRPr="005E1EFB">
        <w:rPr>
          <w:rFonts w:ascii="Times New Roman" w:hAnsi="Times New Roman" w:hint="eastAsia"/>
          <w:color w:val="000000" w:themeColor="text1"/>
        </w:rPr>
        <w:t>57-2</w:t>
      </w:r>
      <w:r w:rsidR="00112F93" w:rsidRPr="005E1EFB">
        <w:rPr>
          <w:rFonts w:ascii="Times New Roman" w:hAnsi="Times New Roman"/>
          <w:color w:val="000000" w:themeColor="text1"/>
        </w:rPr>
        <w:t>)</w:t>
      </w:r>
      <w:r w:rsidR="002163B1" w:rsidRPr="005E1EFB">
        <w:rPr>
          <w:rFonts w:ascii="Times New Roman" w:hAnsi="Times New Roman" w:hint="eastAsia"/>
          <w:color w:val="000000" w:themeColor="text1"/>
        </w:rPr>
        <w:t>.</w:t>
      </w:r>
    </w:p>
    <w:p w:rsidR="00AA7D96" w:rsidRPr="005E1EFB" w:rsidRDefault="00AA7D96" w:rsidP="00AA7D96">
      <w:pPr>
        <w:snapToGrid w:val="0"/>
        <w:spacing w:line="360" w:lineRule="auto"/>
        <w:jc w:val="both"/>
        <w:rPr>
          <w:rFonts w:ascii="Times New Roman" w:hAnsi="Times New Roman" w:cs="Times New Roman"/>
          <w:color w:val="000000" w:themeColor="text1"/>
        </w:rPr>
      </w:pPr>
    </w:p>
    <w:p w:rsidR="00E43FB5" w:rsidRPr="005E1EFB" w:rsidRDefault="00E43FB5" w:rsidP="00AA7D96">
      <w:pPr>
        <w:snapToGrid w:val="0"/>
        <w:spacing w:line="360" w:lineRule="auto"/>
        <w:jc w:val="both"/>
        <w:rPr>
          <w:rFonts w:ascii="Times New Roman" w:hAnsi="Times New Roman" w:cs="Times New Roman"/>
          <w:color w:val="000000" w:themeColor="text1"/>
        </w:rPr>
      </w:pPr>
    </w:p>
    <w:p w:rsidR="007D513A" w:rsidRPr="005E1EFB" w:rsidRDefault="007D513A" w:rsidP="00AA7D96">
      <w:pPr>
        <w:rPr>
          <w:rFonts w:ascii="Times New Roman" w:hAnsi="Times New Roman"/>
          <w:b/>
        </w:rPr>
      </w:pPr>
    </w:p>
    <w:p w:rsidR="0015465C" w:rsidRPr="005E1EFB" w:rsidRDefault="0015465C" w:rsidP="00AA7D96">
      <w:pPr>
        <w:rPr>
          <w:rFonts w:ascii="Times New Roman" w:hAnsi="Times New Roman"/>
          <w:b/>
        </w:rPr>
      </w:pPr>
    </w:p>
    <w:p w:rsidR="0015465C" w:rsidRPr="005E1EFB" w:rsidRDefault="0015465C" w:rsidP="00AA7D96">
      <w:pPr>
        <w:rPr>
          <w:rFonts w:ascii="Times New Roman" w:hAnsi="Times New Roman"/>
          <w:b/>
        </w:rPr>
      </w:pPr>
    </w:p>
    <w:p w:rsidR="0015465C" w:rsidRPr="005E1EFB" w:rsidRDefault="0015465C" w:rsidP="00AA7D96">
      <w:pPr>
        <w:rPr>
          <w:rFonts w:ascii="Times New Roman" w:hAnsi="Times New Roman"/>
          <w:b/>
        </w:rPr>
      </w:pPr>
    </w:p>
    <w:p w:rsidR="0015465C" w:rsidRPr="005E1EFB" w:rsidRDefault="0015465C" w:rsidP="00AA7D96">
      <w:pPr>
        <w:rPr>
          <w:rFonts w:ascii="Times New Roman" w:hAnsi="Times New Roman"/>
          <w:b/>
        </w:rPr>
      </w:pPr>
    </w:p>
    <w:p w:rsidR="0015465C" w:rsidRPr="005E1EFB" w:rsidRDefault="0015465C" w:rsidP="00AA7D96">
      <w:pPr>
        <w:rPr>
          <w:rFonts w:ascii="Times New Roman" w:hAnsi="Times New Roman"/>
          <w:b/>
        </w:rPr>
      </w:pPr>
    </w:p>
    <w:p w:rsidR="0015465C" w:rsidRPr="005E1EFB" w:rsidRDefault="0015465C" w:rsidP="00AA7D96">
      <w:pPr>
        <w:rPr>
          <w:rFonts w:ascii="Times New Roman" w:hAnsi="Times New Roman"/>
          <w:b/>
        </w:rPr>
      </w:pPr>
    </w:p>
    <w:p w:rsidR="0015465C" w:rsidRPr="005E1EFB" w:rsidRDefault="0015465C" w:rsidP="00AA7D96">
      <w:pPr>
        <w:rPr>
          <w:rFonts w:ascii="Times New Roman" w:hAnsi="Times New Roman"/>
          <w:b/>
        </w:rPr>
      </w:pPr>
    </w:p>
    <w:p w:rsidR="0015465C" w:rsidRPr="005E1EFB" w:rsidRDefault="0015465C" w:rsidP="00AA7D96">
      <w:pPr>
        <w:rPr>
          <w:rFonts w:ascii="Times New Roman" w:hAnsi="Times New Roman"/>
          <w:b/>
        </w:rPr>
      </w:pPr>
    </w:p>
    <w:p w:rsidR="0015465C" w:rsidRPr="005E1EFB" w:rsidRDefault="0015465C" w:rsidP="00AA7D96">
      <w:pPr>
        <w:rPr>
          <w:rFonts w:ascii="Times New Roman" w:hAnsi="Times New Roman"/>
          <w:b/>
        </w:rPr>
      </w:pPr>
    </w:p>
    <w:p w:rsidR="0015465C" w:rsidRPr="005E1EFB" w:rsidRDefault="0015465C" w:rsidP="00AA7D96">
      <w:pPr>
        <w:rPr>
          <w:rFonts w:ascii="Times New Roman" w:hAnsi="Times New Roman"/>
          <w:b/>
        </w:rPr>
      </w:pPr>
    </w:p>
    <w:p w:rsidR="0015465C" w:rsidRPr="005E1EFB" w:rsidRDefault="0015465C" w:rsidP="00AA7D96">
      <w:pPr>
        <w:rPr>
          <w:rFonts w:ascii="Times New Roman" w:hAnsi="Times New Roman"/>
          <w:b/>
        </w:rPr>
      </w:pPr>
    </w:p>
    <w:p w:rsidR="0015465C" w:rsidRPr="005E1EFB" w:rsidRDefault="0015465C" w:rsidP="00AA7D96">
      <w:pPr>
        <w:rPr>
          <w:rFonts w:ascii="Times New Roman" w:hAnsi="Times New Roman"/>
          <w:b/>
        </w:rPr>
      </w:pPr>
    </w:p>
    <w:p w:rsidR="0015465C" w:rsidRPr="005E1EFB" w:rsidRDefault="0015465C" w:rsidP="00AA7D96">
      <w:pPr>
        <w:rPr>
          <w:rFonts w:ascii="Times New Roman" w:hAnsi="Times New Roman"/>
          <w:b/>
        </w:rPr>
      </w:pPr>
    </w:p>
    <w:p w:rsidR="0015465C" w:rsidRPr="005E1EFB" w:rsidRDefault="0015465C" w:rsidP="00AA7D96">
      <w:pPr>
        <w:rPr>
          <w:rFonts w:ascii="Times New Roman" w:hAnsi="Times New Roman"/>
          <w:b/>
        </w:rPr>
      </w:pPr>
    </w:p>
    <w:p w:rsidR="00D659DE" w:rsidRPr="005E1EFB" w:rsidRDefault="00D659DE" w:rsidP="00AA7D96">
      <w:pPr>
        <w:rPr>
          <w:rFonts w:ascii="Times New Roman" w:hAnsi="Times New Roman"/>
          <w:b/>
        </w:rPr>
      </w:pPr>
    </w:p>
    <w:p w:rsidR="009612CB" w:rsidRPr="005E1EFB" w:rsidRDefault="009612CB" w:rsidP="00AA7D96">
      <w:pPr>
        <w:rPr>
          <w:rFonts w:ascii="Times New Roman" w:hAnsi="Times New Roman"/>
          <w:b/>
        </w:rPr>
      </w:pPr>
    </w:p>
    <w:p w:rsidR="009612CB" w:rsidRPr="005E1EFB" w:rsidRDefault="009612CB" w:rsidP="00AA7D96">
      <w:pPr>
        <w:rPr>
          <w:rFonts w:ascii="Times New Roman" w:hAnsi="Times New Roman"/>
          <w:b/>
        </w:rPr>
      </w:pPr>
    </w:p>
    <w:p w:rsidR="003C454C" w:rsidRPr="005E1EFB" w:rsidRDefault="003C454C" w:rsidP="005C4356">
      <w:pPr>
        <w:rPr>
          <w:rFonts w:ascii="Times New Roman" w:hAnsi="Times New Roman"/>
          <w:b/>
        </w:rPr>
      </w:pPr>
      <w:r w:rsidRPr="005E1EFB">
        <w:rPr>
          <w:rFonts w:ascii="Times New Roman" w:hAnsi="Times New Roman"/>
          <w:b/>
        </w:rPr>
        <w:lastRenderedPageBreak/>
        <w:t xml:space="preserve">Appendix 4: </w:t>
      </w:r>
      <w:r w:rsidRPr="005E1EFB">
        <w:rPr>
          <w:rFonts w:ascii="Times New Roman" w:hAnsi="Times New Roman"/>
        </w:rPr>
        <w:t>Complementary Interpretation of Regression Coefficients</w:t>
      </w:r>
    </w:p>
    <w:p w:rsidR="002547AE" w:rsidRPr="005E1EFB" w:rsidRDefault="00C051EB" w:rsidP="009B3E0D">
      <w:pPr>
        <w:widowControl/>
        <w:spacing w:after="160" w:line="259" w:lineRule="auto"/>
        <w:contextualSpacing/>
        <w:jc w:val="both"/>
        <w:rPr>
          <w:rFonts w:ascii="Times New Roman" w:hAnsi="Times New Roman" w:cs="Times New Roman"/>
          <w:kern w:val="0"/>
          <w:szCs w:val="24"/>
        </w:rPr>
      </w:pPr>
      <w:r w:rsidRPr="005E1EFB">
        <w:rPr>
          <w:rFonts w:ascii="Times New Roman" w:hAnsi="Times New Roman" w:cs="Times New Roman"/>
          <w:kern w:val="0"/>
          <w:szCs w:val="24"/>
        </w:rPr>
        <w:t>Although the results for non-linear models should better be interpreted with the predicted outcomes, we offer a complementary interpretation of the regression coefficients</w:t>
      </w:r>
      <w:r w:rsidR="002547AE" w:rsidRPr="005E1EFB">
        <w:rPr>
          <w:rFonts w:ascii="Times New Roman" w:hAnsi="Times New Roman" w:cs="Times New Roman"/>
          <w:kern w:val="0"/>
          <w:szCs w:val="24"/>
        </w:rPr>
        <w:t xml:space="preserve"> here</w:t>
      </w:r>
      <w:r w:rsidRPr="005E1EFB">
        <w:rPr>
          <w:rFonts w:ascii="Times New Roman" w:hAnsi="Times New Roman" w:cs="Times New Roman"/>
          <w:kern w:val="0"/>
          <w:szCs w:val="24"/>
        </w:rPr>
        <w:t xml:space="preserve"> in order to make our findings clearer to readers. </w:t>
      </w:r>
    </w:p>
    <w:p w:rsidR="009B3E0D" w:rsidRPr="005E1EFB" w:rsidRDefault="002547AE" w:rsidP="009B3E0D">
      <w:pPr>
        <w:widowControl/>
        <w:spacing w:after="160" w:line="259" w:lineRule="auto"/>
        <w:contextualSpacing/>
        <w:jc w:val="both"/>
        <w:rPr>
          <w:rFonts w:ascii="Times New Roman" w:hAnsi="Times New Roman" w:cs="Times New Roman"/>
          <w:kern w:val="0"/>
          <w:szCs w:val="24"/>
        </w:rPr>
      </w:pPr>
      <w:r w:rsidRPr="005E1EFB">
        <w:rPr>
          <w:rFonts w:ascii="Times New Roman" w:hAnsi="Times New Roman" w:cs="Times New Roman"/>
          <w:kern w:val="0"/>
          <w:szCs w:val="24"/>
        </w:rPr>
        <w:t xml:space="preserve">    </w:t>
      </w:r>
      <w:r w:rsidR="009B3E0D" w:rsidRPr="005E1EFB">
        <w:rPr>
          <w:rFonts w:ascii="Times New Roman" w:hAnsi="Times New Roman" w:cs="Times New Roman"/>
          <w:kern w:val="0"/>
          <w:szCs w:val="24"/>
        </w:rPr>
        <w:t xml:space="preserve">In Table 2, the positive coefficient for </w:t>
      </w:r>
      <w:r w:rsidR="00087114">
        <w:rPr>
          <w:rFonts w:ascii="Times New Roman" w:hAnsi="Times New Roman" w:cs="Times New Roman"/>
          <w:i/>
          <w:kern w:val="0"/>
          <w:szCs w:val="24"/>
        </w:rPr>
        <w:t>Decentralization</w:t>
      </w:r>
      <w:r w:rsidR="009B3E0D" w:rsidRPr="005E1EFB">
        <w:rPr>
          <w:rFonts w:ascii="Times New Roman" w:hAnsi="Times New Roman" w:cs="Times New Roman"/>
          <w:i/>
          <w:kern w:val="0"/>
          <w:szCs w:val="24"/>
        </w:rPr>
        <w:t xml:space="preserve"> </w:t>
      </w:r>
      <w:r w:rsidR="009B3E0D" w:rsidRPr="005E1EFB">
        <w:rPr>
          <w:rFonts w:ascii="Times New Roman" w:hAnsi="Times New Roman" w:cs="Times New Roman"/>
          <w:kern w:val="0"/>
          <w:szCs w:val="24"/>
        </w:rPr>
        <w:t>mean</w:t>
      </w:r>
      <w:r w:rsidR="003450B5" w:rsidRPr="005E1EFB">
        <w:rPr>
          <w:rFonts w:ascii="Times New Roman" w:hAnsi="Times New Roman" w:cs="Times New Roman"/>
          <w:kern w:val="0"/>
          <w:szCs w:val="24"/>
        </w:rPr>
        <w:t>s</w:t>
      </w:r>
      <w:r w:rsidR="009B3E0D" w:rsidRPr="005E1EFB">
        <w:rPr>
          <w:rFonts w:ascii="Times New Roman" w:hAnsi="Times New Roman" w:cs="Times New Roman"/>
          <w:kern w:val="0"/>
          <w:szCs w:val="24"/>
        </w:rPr>
        <w:t xml:space="preserve"> that</w:t>
      </w:r>
      <w:r w:rsidR="00397EE7" w:rsidRPr="005E1EFB">
        <w:rPr>
          <w:rFonts w:ascii="Times New Roman" w:hAnsi="Times New Roman" w:cs="Times New Roman"/>
          <w:kern w:val="0"/>
          <w:szCs w:val="24"/>
        </w:rPr>
        <w:t xml:space="preserve"> on average, </w:t>
      </w:r>
      <w:r w:rsidR="009B3E0D" w:rsidRPr="005E1EFB">
        <w:rPr>
          <w:rFonts w:ascii="Times New Roman" w:hAnsi="Times New Roman" w:cs="Times New Roman"/>
          <w:kern w:val="0"/>
          <w:szCs w:val="24"/>
        </w:rPr>
        <w:t xml:space="preserve">there is an increase (.69) in the log-odds for the </w:t>
      </w:r>
      <w:r w:rsidR="009B3E0D" w:rsidRPr="005E1EFB">
        <w:rPr>
          <w:rFonts w:ascii="Times New Roman" w:hAnsi="Times New Roman" w:cs="Times New Roman" w:hint="eastAsia"/>
          <w:kern w:val="0"/>
          <w:szCs w:val="24"/>
        </w:rPr>
        <w:t>minority party (</w:t>
      </w:r>
      <w:r w:rsidR="009B3E0D" w:rsidRPr="005E1EFB">
        <w:rPr>
          <w:rFonts w:ascii="Times New Roman" w:hAnsi="Times New Roman" w:cs="Times New Roman"/>
          <w:kern w:val="0"/>
          <w:szCs w:val="24"/>
        </w:rPr>
        <w:t xml:space="preserve">i.e. </w:t>
      </w:r>
      <w:r w:rsidR="009B3E0D" w:rsidRPr="005E1EFB">
        <w:rPr>
          <w:rFonts w:ascii="Times New Roman" w:hAnsi="Times New Roman" w:cs="Times New Roman" w:hint="eastAsia"/>
          <w:kern w:val="0"/>
          <w:szCs w:val="24"/>
        </w:rPr>
        <w:t xml:space="preserve">when </w:t>
      </w:r>
      <w:r w:rsidR="009B3E0D" w:rsidRPr="005E1EFB">
        <w:rPr>
          <w:rFonts w:ascii="Times New Roman" w:hAnsi="Times New Roman" w:cs="Times New Roman" w:hint="eastAsia"/>
          <w:i/>
          <w:kern w:val="0"/>
          <w:szCs w:val="24"/>
        </w:rPr>
        <w:t>Govern</w:t>
      </w:r>
      <w:r w:rsidR="009B3E0D" w:rsidRPr="005E1EFB">
        <w:rPr>
          <w:rFonts w:ascii="Times New Roman" w:hAnsi="Times New Roman" w:cs="Times New Roman"/>
          <w:i/>
          <w:kern w:val="0"/>
          <w:szCs w:val="24"/>
        </w:rPr>
        <w:t>ment</w:t>
      </w:r>
      <w:r w:rsidR="009B3E0D" w:rsidRPr="005E1EFB">
        <w:rPr>
          <w:rFonts w:ascii="Times New Roman" w:hAnsi="Times New Roman" w:cs="Times New Roman"/>
          <w:kern w:val="0"/>
          <w:szCs w:val="24"/>
        </w:rPr>
        <w:t xml:space="preserve">, </w:t>
      </w:r>
      <w:r w:rsidR="009B3E0D" w:rsidRPr="005E1EFB">
        <w:rPr>
          <w:rFonts w:ascii="Times New Roman" w:hAnsi="Times New Roman" w:cs="Times New Roman" w:hint="eastAsia"/>
          <w:i/>
          <w:kern w:val="0"/>
          <w:szCs w:val="24"/>
        </w:rPr>
        <w:t>Majority</w:t>
      </w:r>
      <w:r w:rsidR="009B3E0D" w:rsidRPr="005E1EFB">
        <w:rPr>
          <w:rFonts w:ascii="Times New Roman" w:hAnsi="Times New Roman" w:cs="Times New Roman"/>
          <w:i/>
          <w:kern w:val="0"/>
          <w:szCs w:val="24"/>
        </w:rPr>
        <w:t xml:space="preserve"> Party</w:t>
      </w:r>
      <w:r w:rsidR="009B3E0D" w:rsidRPr="005E1EFB">
        <w:rPr>
          <w:rFonts w:ascii="Times New Roman" w:hAnsi="Times New Roman" w:cs="Times New Roman"/>
          <w:kern w:val="0"/>
          <w:szCs w:val="24"/>
        </w:rPr>
        <w:t xml:space="preserve">, </w:t>
      </w:r>
      <w:r w:rsidR="009B3E0D" w:rsidRPr="005E1EFB">
        <w:rPr>
          <w:rFonts w:ascii="Times New Roman" w:hAnsi="Times New Roman" w:cs="Times New Roman"/>
          <w:i/>
          <w:kern w:val="0"/>
          <w:szCs w:val="24"/>
        </w:rPr>
        <w:t>Small Party</w:t>
      </w:r>
      <w:r w:rsidR="009B3E0D" w:rsidRPr="005E1EFB">
        <w:rPr>
          <w:rFonts w:ascii="Times New Roman" w:hAnsi="Times New Roman" w:cs="Times New Roman"/>
          <w:kern w:val="0"/>
          <w:szCs w:val="24"/>
        </w:rPr>
        <w:t xml:space="preserve"> and </w:t>
      </w:r>
      <w:r w:rsidR="009B3E0D" w:rsidRPr="005E1EFB">
        <w:rPr>
          <w:rFonts w:ascii="Times New Roman" w:hAnsi="Times New Roman" w:cs="Times New Roman"/>
          <w:i/>
          <w:kern w:val="0"/>
          <w:szCs w:val="24"/>
        </w:rPr>
        <w:t>Cross-Party</w:t>
      </w:r>
      <w:r w:rsidR="009B3E0D" w:rsidRPr="005E1EFB">
        <w:rPr>
          <w:rFonts w:ascii="Times New Roman" w:hAnsi="Times New Roman" w:cs="Times New Roman"/>
          <w:kern w:val="0"/>
          <w:szCs w:val="24"/>
        </w:rPr>
        <w:t xml:space="preserve"> are all equal to 0). In terms of the odds ratio, the odds of legislative success for the minority par</w:t>
      </w:r>
      <w:r w:rsidR="0002796C" w:rsidRPr="005E1EFB">
        <w:rPr>
          <w:rFonts w:ascii="Times New Roman" w:hAnsi="Times New Roman" w:cs="Times New Roman"/>
          <w:kern w:val="0"/>
          <w:szCs w:val="24"/>
        </w:rPr>
        <w:t xml:space="preserve">ty after the </w:t>
      </w:r>
      <w:r w:rsidR="00087114">
        <w:rPr>
          <w:rFonts w:ascii="Times New Roman" w:hAnsi="Times New Roman" w:cs="Times New Roman"/>
          <w:kern w:val="0"/>
          <w:szCs w:val="24"/>
        </w:rPr>
        <w:t>decentralization</w:t>
      </w:r>
      <w:r w:rsidR="0002796C" w:rsidRPr="005E1EFB">
        <w:rPr>
          <w:rFonts w:ascii="Times New Roman" w:hAnsi="Times New Roman" w:cs="Times New Roman"/>
          <w:kern w:val="0"/>
          <w:szCs w:val="24"/>
        </w:rPr>
        <w:t xml:space="preserve"> are</w:t>
      </w:r>
      <w:r w:rsidR="009B3E0D" w:rsidRPr="005E1EFB">
        <w:rPr>
          <w:rFonts w:ascii="Times New Roman" w:hAnsi="Times New Roman" w:cs="Times New Roman"/>
          <w:kern w:val="0"/>
          <w:szCs w:val="24"/>
        </w:rPr>
        <w:t xml:space="preserve"> about twice the odds before. The negative coefficient for each interaction term means that the increase after </w:t>
      </w:r>
      <w:r w:rsidR="00087114">
        <w:rPr>
          <w:rFonts w:ascii="Times New Roman" w:hAnsi="Times New Roman" w:cs="Times New Roman"/>
          <w:kern w:val="0"/>
          <w:szCs w:val="24"/>
        </w:rPr>
        <w:t>decentralization</w:t>
      </w:r>
      <w:r w:rsidR="009B3E0D" w:rsidRPr="005E1EFB">
        <w:rPr>
          <w:rFonts w:ascii="Times New Roman" w:hAnsi="Times New Roman" w:cs="Times New Roman"/>
          <w:kern w:val="0"/>
          <w:szCs w:val="24"/>
        </w:rPr>
        <w:t xml:space="preserve"> for each actor is smaller than the increase for the minority party. When taking into account the interaction terms, there is some increase in the odds of legislative success for each actor, and the coeffic</w:t>
      </w:r>
      <w:r w:rsidR="007D7F69" w:rsidRPr="005E1EFB">
        <w:rPr>
          <w:rFonts w:ascii="Times New Roman" w:hAnsi="Times New Roman" w:cs="Times New Roman"/>
          <w:kern w:val="0"/>
          <w:szCs w:val="24"/>
        </w:rPr>
        <w:t>ients should be interpreted as:</w:t>
      </w:r>
      <w:r w:rsidR="009B3E0D" w:rsidRPr="005E1EFB">
        <w:rPr>
          <w:rFonts w:ascii="Times New Roman" w:hAnsi="Times New Roman" w:cs="Times New Roman"/>
          <w:kern w:val="0"/>
          <w:szCs w:val="24"/>
        </w:rPr>
        <w:t xml:space="preserve"> (note: The coefficients shown on Table 2 are slightly different due to rounding.)</w:t>
      </w:r>
    </w:p>
    <w:p w:rsidR="008219DE" w:rsidRPr="005E1EFB" w:rsidRDefault="008219DE" w:rsidP="008219DE">
      <w:pPr>
        <w:widowControl/>
        <w:contextualSpacing/>
        <w:jc w:val="both"/>
        <w:rPr>
          <w:rFonts w:ascii="Times New Roman" w:hAnsi="Times New Roman" w:cs="Times New Roman"/>
          <w:kern w:val="0"/>
          <w:szCs w:val="24"/>
        </w:rPr>
      </w:pPr>
      <w:r w:rsidRPr="005E1EFB">
        <w:rPr>
          <w:rFonts w:ascii="Times New Roman" w:hAnsi="Times New Roman" w:cs="Times New Roman"/>
          <w:kern w:val="0"/>
          <w:szCs w:val="24"/>
        </w:rPr>
        <w:t xml:space="preserve">    </w:t>
      </w:r>
      <w:r w:rsidR="009B3E0D" w:rsidRPr="005E1EFB">
        <w:rPr>
          <w:rFonts w:ascii="Times New Roman" w:hAnsi="Times New Roman" w:cs="Times New Roman"/>
          <w:kern w:val="0"/>
          <w:szCs w:val="24"/>
        </w:rPr>
        <w:t xml:space="preserve">When </w:t>
      </w:r>
      <w:r w:rsidR="009B3E0D" w:rsidRPr="005E1EFB">
        <w:rPr>
          <w:rFonts w:ascii="Times New Roman" w:hAnsi="Times New Roman" w:cs="Times New Roman"/>
          <w:i/>
          <w:kern w:val="0"/>
          <w:szCs w:val="24"/>
        </w:rPr>
        <w:t>Government</w:t>
      </w:r>
      <w:r w:rsidR="009B3E0D" w:rsidRPr="005E1EFB">
        <w:rPr>
          <w:rFonts w:ascii="Times New Roman" w:hAnsi="Times New Roman" w:cs="Times New Roman"/>
          <w:kern w:val="0"/>
          <w:szCs w:val="24"/>
        </w:rPr>
        <w:t xml:space="preserve"> is 1, </w:t>
      </w:r>
      <w:r w:rsidR="00397EE7" w:rsidRPr="005E1EFB">
        <w:rPr>
          <w:rFonts w:ascii="Times New Roman" w:hAnsi="Times New Roman" w:cs="Times New Roman"/>
          <w:kern w:val="0"/>
          <w:szCs w:val="24"/>
        </w:rPr>
        <w:t xml:space="preserve">on average, </w:t>
      </w:r>
      <w:r w:rsidR="009B3E0D" w:rsidRPr="005E1EFB">
        <w:rPr>
          <w:rFonts w:ascii="Times New Roman" w:hAnsi="Times New Roman" w:cs="Times New Roman"/>
          <w:kern w:val="0"/>
          <w:szCs w:val="24"/>
        </w:rPr>
        <w:t xml:space="preserve">the increase in the log-odds after the </w:t>
      </w:r>
      <w:r w:rsidR="00087114">
        <w:rPr>
          <w:rFonts w:ascii="Times New Roman" w:hAnsi="Times New Roman" w:cs="Times New Roman"/>
          <w:kern w:val="0"/>
          <w:szCs w:val="24"/>
        </w:rPr>
        <w:t>decentralization</w:t>
      </w:r>
      <w:r w:rsidR="009B3E0D" w:rsidRPr="005E1EFB">
        <w:rPr>
          <w:rFonts w:ascii="Times New Roman" w:hAnsi="Times New Roman" w:cs="Times New Roman"/>
          <w:kern w:val="0"/>
          <w:szCs w:val="24"/>
        </w:rPr>
        <w:t xml:space="preserve"> is .52 (.69-.17); In terms of the odds ratio, for the government’s bills, the odds of legislative s</w:t>
      </w:r>
      <w:r w:rsidR="0002796C" w:rsidRPr="005E1EFB">
        <w:rPr>
          <w:rFonts w:ascii="Times New Roman" w:hAnsi="Times New Roman" w:cs="Times New Roman"/>
          <w:kern w:val="0"/>
          <w:szCs w:val="24"/>
        </w:rPr>
        <w:t xml:space="preserve">uccess after </w:t>
      </w:r>
      <w:r w:rsidR="00087114">
        <w:rPr>
          <w:rFonts w:ascii="Times New Roman" w:hAnsi="Times New Roman" w:cs="Times New Roman"/>
          <w:kern w:val="0"/>
          <w:szCs w:val="24"/>
        </w:rPr>
        <w:t>decentralization</w:t>
      </w:r>
      <w:r w:rsidR="0002796C" w:rsidRPr="005E1EFB">
        <w:rPr>
          <w:rFonts w:ascii="Times New Roman" w:hAnsi="Times New Roman" w:cs="Times New Roman"/>
          <w:kern w:val="0"/>
          <w:szCs w:val="24"/>
        </w:rPr>
        <w:t xml:space="preserve"> are</w:t>
      </w:r>
      <w:r w:rsidR="009B3E0D" w:rsidRPr="005E1EFB">
        <w:rPr>
          <w:rFonts w:ascii="Times New Roman" w:hAnsi="Times New Roman" w:cs="Times New Roman"/>
          <w:kern w:val="0"/>
          <w:szCs w:val="24"/>
        </w:rPr>
        <w:t xml:space="preserve"> </w:t>
      </w:r>
      <w:r w:rsidR="00397EE7" w:rsidRPr="005E1EFB">
        <w:rPr>
          <w:rFonts w:ascii="Times New Roman" w:hAnsi="Times New Roman" w:cs="Times New Roman"/>
          <w:kern w:val="0"/>
          <w:szCs w:val="24"/>
        </w:rPr>
        <w:t xml:space="preserve">on average </w:t>
      </w:r>
      <w:proofErr w:type="spellStart"/>
      <w:proofErr w:type="gramStart"/>
      <w:r w:rsidR="009B3E0D" w:rsidRPr="005E1EFB">
        <w:rPr>
          <w:rFonts w:ascii="Times New Roman" w:hAnsi="Times New Roman" w:cs="Times New Roman"/>
          <w:kern w:val="0"/>
          <w:szCs w:val="24"/>
        </w:rPr>
        <w:t>exp</w:t>
      </w:r>
      <w:proofErr w:type="spellEnd"/>
      <w:r w:rsidR="009B3E0D" w:rsidRPr="005E1EFB">
        <w:rPr>
          <w:rFonts w:ascii="Times New Roman" w:hAnsi="Times New Roman" w:cs="Times New Roman"/>
          <w:kern w:val="0"/>
          <w:szCs w:val="24"/>
        </w:rPr>
        <w:t>(</w:t>
      </w:r>
      <w:proofErr w:type="gramEnd"/>
      <w:r w:rsidR="009B3E0D" w:rsidRPr="005E1EFB">
        <w:rPr>
          <w:rFonts w:ascii="Times New Roman" w:hAnsi="Times New Roman" w:cs="Times New Roman"/>
          <w:kern w:val="0"/>
          <w:szCs w:val="24"/>
        </w:rPr>
        <w:t>.52)=1.99803*.</w:t>
      </w:r>
      <w:r w:rsidR="0002796C" w:rsidRPr="005E1EFB">
        <w:rPr>
          <w:rFonts w:ascii="Times New Roman" w:hAnsi="Times New Roman" w:cs="Times New Roman"/>
          <w:kern w:val="0"/>
          <w:szCs w:val="24"/>
        </w:rPr>
        <w:t>8444607=1.69 times the odds</w:t>
      </w:r>
      <w:r w:rsidR="00C051EB" w:rsidRPr="005E1EFB">
        <w:rPr>
          <w:rFonts w:ascii="Times New Roman" w:hAnsi="Times New Roman" w:cs="Times New Roman"/>
          <w:kern w:val="0"/>
          <w:szCs w:val="24"/>
        </w:rPr>
        <w:t xml:space="preserve"> before.</w:t>
      </w:r>
    </w:p>
    <w:p w:rsidR="009B3E0D" w:rsidRPr="005E1EFB" w:rsidRDefault="008219DE" w:rsidP="008219DE">
      <w:pPr>
        <w:widowControl/>
        <w:contextualSpacing/>
        <w:jc w:val="both"/>
        <w:rPr>
          <w:rFonts w:ascii="Times New Roman" w:hAnsi="Times New Roman" w:cs="Times New Roman"/>
          <w:kern w:val="0"/>
          <w:szCs w:val="24"/>
        </w:rPr>
      </w:pPr>
      <w:r w:rsidRPr="005E1EFB">
        <w:rPr>
          <w:rFonts w:ascii="Times New Roman" w:hAnsi="Times New Roman" w:cs="Times New Roman"/>
          <w:kern w:val="0"/>
          <w:szCs w:val="24"/>
        </w:rPr>
        <w:t xml:space="preserve">    </w:t>
      </w:r>
      <w:r w:rsidR="009B3E0D" w:rsidRPr="005E1EFB">
        <w:rPr>
          <w:rFonts w:ascii="Times New Roman" w:hAnsi="Times New Roman" w:cs="Times New Roman"/>
          <w:kern w:val="0"/>
          <w:szCs w:val="24"/>
        </w:rPr>
        <w:t xml:space="preserve">When </w:t>
      </w:r>
      <w:r w:rsidR="009B3E0D" w:rsidRPr="005E1EFB">
        <w:rPr>
          <w:rFonts w:ascii="Times New Roman" w:hAnsi="Times New Roman" w:cs="Times New Roman"/>
          <w:i/>
          <w:kern w:val="0"/>
          <w:szCs w:val="24"/>
        </w:rPr>
        <w:t>Majority Party</w:t>
      </w:r>
      <w:r w:rsidR="009B3E0D" w:rsidRPr="005E1EFB">
        <w:rPr>
          <w:rFonts w:ascii="Times New Roman" w:hAnsi="Times New Roman" w:cs="Times New Roman"/>
          <w:kern w:val="0"/>
          <w:szCs w:val="24"/>
        </w:rPr>
        <w:t xml:space="preserve"> is 1, </w:t>
      </w:r>
      <w:r w:rsidR="00397EE7" w:rsidRPr="005E1EFB">
        <w:rPr>
          <w:rFonts w:ascii="Times New Roman" w:hAnsi="Times New Roman" w:cs="Times New Roman"/>
          <w:kern w:val="0"/>
          <w:szCs w:val="24"/>
        </w:rPr>
        <w:t xml:space="preserve">on average, </w:t>
      </w:r>
      <w:r w:rsidR="009B3E0D" w:rsidRPr="005E1EFB">
        <w:rPr>
          <w:rFonts w:ascii="Times New Roman" w:hAnsi="Times New Roman" w:cs="Times New Roman"/>
          <w:kern w:val="0"/>
          <w:szCs w:val="24"/>
        </w:rPr>
        <w:t>the increase in the log-od</w:t>
      </w:r>
      <w:r w:rsidR="00397EE7" w:rsidRPr="005E1EFB">
        <w:rPr>
          <w:rFonts w:ascii="Times New Roman" w:hAnsi="Times New Roman" w:cs="Times New Roman"/>
          <w:kern w:val="0"/>
          <w:szCs w:val="24"/>
        </w:rPr>
        <w:t xml:space="preserve">ds after the </w:t>
      </w:r>
      <w:r w:rsidR="00087114">
        <w:rPr>
          <w:rFonts w:ascii="Times New Roman" w:hAnsi="Times New Roman" w:cs="Times New Roman"/>
          <w:kern w:val="0"/>
          <w:szCs w:val="24"/>
        </w:rPr>
        <w:t>decentralization</w:t>
      </w:r>
      <w:r w:rsidR="00397EE7" w:rsidRPr="005E1EFB">
        <w:rPr>
          <w:rFonts w:ascii="Times New Roman" w:hAnsi="Times New Roman" w:cs="Times New Roman"/>
          <w:kern w:val="0"/>
          <w:szCs w:val="24"/>
        </w:rPr>
        <w:t xml:space="preserve"> is</w:t>
      </w:r>
      <w:r w:rsidR="00961D5D" w:rsidRPr="005E1EFB">
        <w:rPr>
          <w:rFonts w:ascii="Times New Roman" w:hAnsi="Times New Roman" w:cs="Times New Roman"/>
          <w:kern w:val="0"/>
          <w:szCs w:val="24"/>
        </w:rPr>
        <w:t xml:space="preserve"> .16</w:t>
      </w:r>
      <w:r w:rsidR="009B3E0D" w:rsidRPr="005E1EFB">
        <w:rPr>
          <w:rFonts w:ascii="Times New Roman" w:hAnsi="Times New Roman" w:cs="Times New Roman"/>
          <w:kern w:val="0"/>
          <w:szCs w:val="24"/>
        </w:rPr>
        <w:t xml:space="preserve"> (.69-.53); In terms of the odds ratio, for the majority party (caucus and legislators)’s bills, the odds of legislative succe</w:t>
      </w:r>
      <w:r w:rsidR="0002796C" w:rsidRPr="005E1EFB">
        <w:rPr>
          <w:rFonts w:ascii="Times New Roman" w:hAnsi="Times New Roman" w:cs="Times New Roman"/>
          <w:kern w:val="0"/>
          <w:szCs w:val="24"/>
        </w:rPr>
        <w:t xml:space="preserve">ss after the </w:t>
      </w:r>
      <w:r w:rsidR="00087114">
        <w:rPr>
          <w:rFonts w:ascii="Times New Roman" w:hAnsi="Times New Roman" w:cs="Times New Roman"/>
          <w:kern w:val="0"/>
          <w:szCs w:val="24"/>
        </w:rPr>
        <w:t>decentralization</w:t>
      </w:r>
      <w:r w:rsidR="0002796C" w:rsidRPr="005E1EFB">
        <w:rPr>
          <w:rFonts w:ascii="Times New Roman" w:hAnsi="Times New Roman" w:cs="Times New Roman"/>
          <w:kern w:val="0"/>
          <w:szCs w:val="24"/>
        </w:rPr>
        <w:t xml:space="preserve"> are</w:t>
      </w:r>
      <w:r w:rsidR="009B3E0D" w:rsidRPr="005E1EFB">
        <w:rPr>
          <w:rFonts w:ascii="Times New Roman" w:hAnsi="Times New Roman" w:cs="Times New Roman"/>
          <w:kern w:val="0"/>
          <w:szCs w:val="24"/>
        </w:rPr>
        <w:t xml:space="preserve"> </w:t>
      </w:r>
      <w:r w:rsidR="00397EE7" w:rsidRPr="005E1EFB">
        <w:rPr>
          <w:rFonts w:ascii="Times New Roman" w:hAnsi="Times New Roman" w:cs="Times New Roman"/>
          <w:kern w:val="0"/>
          <w:szCs w:val="24"/>
        </w:rPr>
        <w:t xml:space="preserve">on average </w:t>
      </w:r>
      <w:proofErr w:type="spellStart"/>
      <w:proofErr w:type="gramStart"/>
      <w:r w:rsidR="009B3E0D" w:rsidRPr="005E1EFB">
        <w:rPr>
          <w:rFonts w:ascii="Times New Roman" w:hAnsi="Times New Roman" w:cs="Times New Roman"/>
          <w:kern w:val="0"/>
          <w:szCs w:val="24"/>
        </w:rPr>
        <w:t>exp</w:t>
      </w:r>
      <w:proofErr w:type="spellEnd"/>
      <w:r w:rsidR="009B3E0D" w:rsidRPr="005E1EFB">
        <w:rPr>
          <w:rFonts w:ascii="Times New Roman" w:hAnsi="Times New Roman" w:cs="Times New Roman"/>
          <w:kern w:val="0"/>
          <w:szCs w:val="24"/>
        </w:rPr>
        <w:t>(</w:t>
      </w:r>
      <w:proofErr w:type="gramEnd"/>
      <w:r w:rsidR="009B3E0D" w:rsidRPr="005E1EFB">
        <w:rPr>
          <w:rFonts w:ascii="Times New Roman" w:hAnsi="Times New Roman" w:cs="Times New Roman"/>
          <w:kern w:val="0"/>
          <w:szCs w:val="24"/>
        </w:rPr>
        <w:t>.16)=1.99803*.5</w:t>
      </w:r>
      <w:r w:rsidR="0002796C" w:rsidRPr="005E1EFB">
        <w:rPr>
          <w:rFonts w:ascii="Times New Roman" w:hAnsi="Times New Roman" w:cs="Times New Roman"/>
          <w:kern w:val="0"/>
          <w:szCs w:val="24"/>
        </w:rPr>
        <w:t>879468=1.17 times the odds</w:t>
      </w:r>
      <w:r w:rsidR="00C051EB" w:rsidRPr="005E1EFB">
        <w:rPr>
          <w:rFonts w:ascii="Times New Roman" w:hAnsi="Times New Roman" w:cs="Times New Roman"/>
          <w:kern w:val="0"/>
          <w:szCs w:val="24"/>
        </w:rPr>
        <w:t xml:space="preserve"> before. </w:t>
      </w:r>
    </w:p>
    <w:p w:rsidR="009B3E0D" w:rsidRPr="005E1EFB" w:rsidRDefault="008219DE" w:rsidP="008219DE">
      <w:pPr>
        <w:widowControl/>
        <w:contextualSpacing/>
        <w:jc w:val="both"/>
        <w:rPr>
          <w:rFonts w:ascii="Times New Roman" w:hAnsi="Times New Roman" w:cs="Times New Roman"/>
          <w:kern w:val="0"/>
          <w:szCs w:val="24"/>
        </w:rPr>
      </w:pPr>
      <w:r w:rsidRPr="005E1EFB">
        <w:rPr>
          <w:rFonts w:ascii="Times New Roman" w:hAnsi="Times New Roman" w:cs="Times New Roman"/>
          <w:kern w:val="0"/>
          <w:szCs w:val="24"/>
        </w:rPr>
        <w:t xml:space="preserve">    </w:t>
      </w:r>
      <w:r w:rsidR="009B3E0D" w:rsidRPr="005E1EFB">
        <w:rPr>
          <w:rFonts w:ascii="Times New Roman" w:hAnsi="Times New Roman" w:cs="Times New Roman"/>
          <w:kern w:val="0"/>
          <w:szCs w:val="24"/>
        </w:rPr>
        <w:t xml:space="preserve">When </w:t>
      </w:r>
      <w:r w:rsidR="009B3E0D" w:rsidRPr="005E1EFB">
        <w:rPr>
          <w:rFonts w:ascii="Times New Roman" w:hAnsi="Times New Roman" w:cs="Times New Roman"/>
          <w:i/>
          <w:kern w:val="0"/>
          <w:szCs w:val="24"/>
        </w:rPr>
        <w:t>Small Party</w:t>
      </w:r>
      <w:r w:rsidR="009B3E0D" w:rsidRPr="005E1EFB">
        <w:rPr>
          <w:rFonts w:ascii="Times New Roman" w:hAnsi="Times New Roman" w:cs="Times New Roman"/>
          <w:kern w:val="0"/>
          <w:szCs w:val="24"/>
        </w:rPr>
        <w:t xml:space="preserve"> is 1, </w:t>
      </w:r>
      <w:r w:rsidR="00397EE7" w:rsidRPr="005E1EFB">
        <w:rPr>
          <w:rFonts w:ascii="Times New Roman" w:hAnsi="Times New Roman" w:cs="Times New Roman"/>
          <w:kern w:val="0"/>
          <w:szCs w:val="24"/>
        </w:rPr>
        <w:t xml:space="preserve">on average, </w:t>
      </w:r>
      <w:r w:rsidR="009B3E0D" w:rsidRPr="005E1EFB">
        <w:rPr>
          <w:rFonts w:ascii="Times New Roman" w:hAnsi="Times New Roman" w:cs="Times New Roman"/>
          <w:kern w:val="0"/>
          <w:szCs w:val="24"/>
        </w:rPr>
        <w:t xml:space="preserve">the increase in the log-odds after the </w:t>
      </w:r>
      <w:r w:rsidR="00087114">
        <w:rPr>
          <w:rFonts w:ascii="Times New Roman" w:hAnsi="Times New Roman" w:cs="Times New Roman"/>
          <w:kern w:val="0"/>
          <w:szCs w:val="24"/>
        </w:rPr>
        <w:t>decentralization</w:t>
      </w:r>
      <w:r w:rsidR="009B3E0D" w:rsidRPr="005E1EFB">
        <w:rPr>
          <w:rFonts w:ascii="Times New Roman" w:hAnsi="Times New Roman" w:cs="Times New Roman"/>
          <w:kern w:val="0"/>
          <w:szCs w:val="24"/>
        </w:rPr>
        <w:t xml:space="preserve"> is .01 (.69-.68); In terms of the odds ratio, for the small parties’ bills, the odds of legislative succe</w:t>
      </w:r>
      <w:r w:rsidR="0002796C" w:rsidRPr="005E1EFB">
        <w:rPr>
          <w:rFonts w:ascii="Times New Roman" w:hAnsi="Times New Roman" w:cs="Times New Roman"/>
          <w:kern w:val="0"/>
          <w:szCs w:val="24"/>
        </w:rPr>
        <w:t xml:space="preserve">ss after the </w:t>
      </w:r>
      <w:r w:rsidR="00087114">
        <w:rPr>
          <w:rFonts w:ascii="Times New Roman" w:hAnsi="Times New Roman" w:cs="Times New Roman"/>
          <w:kern w:val="0"/>
          <w:szCs w:val="24"/>
        </w:rPr>
        <w:t>decentralization</w:t>
      </w:r>
      <w:r w:rsidR="0002796C" w:rsidRPr="005E1EFB">
        <w:rPr>
          <w:rFonts w:ascii="Times New Roman" w:hAnsi="Times New Roman" w:cs="Times New Roman"/>
          <w:kern w:val="0"/>
          <w:szCs w:val="24"/>
        </w:rPr>
        <w:t xml:space="preserve"> are</w:t>
      </w:r>
      <w:r w:rsidR="009B3E0D" w:rsidRPr="005E1EFB">
        <w:rPr>
          <w:rFonts w:ascii="Times New Roman" w:hAnsi="Times New Roman" w:cs="Times New Roman"/>
          <w:kern w:val="0"/>
          <w:szCs w:val="24"/>
        </w:rPr>
        <w:t xml:space="preserve"> </w:t>
      </w:r>
      <w:r w:rsidR="00397EE7" w:rsidRPr="005E1EFB">
        <w:rPr>
          <w:rFonts w:ascii="Times New Roman" w:hAnsi="Times New Roman" w:cs="Times New Roman"/>
          <w:kern w:val="0"/>
          <w:szCs w:val="24"/>
        </w:rPr>
        <w:t xml:space="preserve">on average </w:t>
      </w:r>
      <w:proofErr w:type="spellStart"/>
      <w:proofErr w:type="gramStart"/>
      <w:r w:rsidR="005F334F" w:rsidRPr="005E1EFB">
        <w:rPr>
          <w:rFonts w:ascii="Times New Roman" w:hAnsi="Times New Roman" w:cs="Times New Roman"/>
          <w:kern w:val="0"/>
          <w:szCs w:val="24"/>
        </w:rPr>
        <w:t>exp</w:t>
      </w:r>
      <w:proofErr w:type="spellEnd"/>
      <w:r w:rsidR="005F334F" w:rsidRPr="005E1EFB">
        <w:rPr>
          <w:rFonts w:ascii="Times New Roman" w:hAnsi="Times New Roman" w:cs="Times New Roman"/>
          <w:kern w:val="0"/>
          <w:szCs w:val="24"/>
        </w:rPr>
        <w:t>(</w:t>
      </w:r>
      <w:proofErr w:type="gramEnd"/>
      <w:r w:rsidR="005F334F" w:rsidRPr="005E1EFB">
        <w:rPr>
          <w:rFonts w:ascii="Times New Roman" w:hAnsi="Times New Roman" w:cs="Times New Roman"/>
          <w:kern w:val="0"/>
          <w:szCs w:val="24"/>
        </w:rPr>
        <w:t xml:space="preserve">.01)=1.99803*.5049678=1.01 </w:t>
      </w:r>
      <w:r w:rsidR="0002796C" w:rsidRPr="005E1EFB">
        <w:rPr>
          <w:rFonts w:ascii="Times New Roman" w:hAnsi="Times New Roman" w:cs="Times New Roman"/>
          <w:kern w:val="0"/>
          <w:szCs w:val="24"/>
        </w:rPr>
        <w:t>times the odds</w:t>
      </w:r>
      <w:r w:rsidR="00C051EB" w:rsidRPr="005E1EFB">
        <w:rPr>
          <w:rFonts w:ascii="Times New Roman" w:hAnsi="Times New Roman" w:cs="Times New Roman"/>
          <w:kern w:val="0"/>
          <w:szCs w:val="24"/>
        </w:rPr>
        <w:t xml:space="preserve"> before.</w:t>
      </w:r>
    </w:p>
    <w:p w:rsidR="008219DE" w:rsidRPr="005E1EFB" w:rsidRDefault="008219DE" w:rsidP="008219DE">
      <w:pPr>
        <w:widowControl/>
        <w:contextualSpacing/>
        <w:jc w:val="both"/>
        <w:rPr>
          <w:rFonts w:ascii="Times New Roman" w:hAnsi="Times New Roman" w:cs="Times New Roman"/>
          <w:kern w:val="0"/>
          <w:szCs w:val="24"/>
        </w:rPr>
      </w:pPr>
      <w:r w:rsidRPr="005E1EFB">
        <w:rPr>
          <w:rFonts w:ascii="Times New Roman" w:hAnsi="Times New Roman" w:cs="Times New Roman"/>
          <w:kern w:val="0"/>
          <w:szCs w:val="24"/>
        </w:rPr>
        <w:t xml:space="preserve">    </w:t>
      </w:r>
      <w:r w:rsidR="009B3E0D" w:rsidRPr="005E1EFB">
        <w:rPr>
          <w:rFonts w:ascii="Times New Roman" w:hAnsi="Times New Roman" w:cs="Times New Roman"/>
          <w:kern w:val="0"/>
          <w:szCs w:val="24"/>
        </w:rPr>
        <w:t xml:space="preserve">When </w:t>
      </w:r>
      <w:r w:rsidR="009B3E0D" w:rsidRPr="005E1EFB">
        <w:rPr>
          <w:rFonts w:ascii="Times New Roman" w:hAnsi="Times New Roman" w:cs="Times New Roman"/>
          <w:i/>
          <w:kern w:val="0"/>
          <w:szCs w:val="24"/>
        </w:rPr>
        <w:t>Cross-Party</w:t>
      </w:r>
      <w:r w:rsidR="009B3E0D" w:rsidRPr="005E1EFB">
        <w:rPr>
          <w:rFonts w:ascii="Times New Roman" w:hAnsi="Times New Roman" w:cs="Times New Roman"/>
          <w:kern w:val="0"/>
          <w:szCs w:val="24"/>
        </w:rPr>
        <w:t xml:space="preserve"> is 1,</w:t>
      </w:r>
      <w:r w:rsidR="00397EE7" w:rsidRPr="005E1EFB">
        <w:rPr>
          <w:rFonts w:ascii="Times New Roman" w:hAnsi="Times New Roman" w:cs="Times New Roman"/>
          <w:kern w:val="0"/>
          <w:szCs w:val="24"/>
        </w:rPr>
        <w:t xml:space="preserve"> on average, </w:t>
      </w:r>
      <w:r w:rsidR="009B3E0D" w:rsidRPr="005E1EFB">
        <w:rPr>
          <w:rFonts w:ascii="Times New Roman" w:hAnsi="Times New Roman" w:cs="Times New Roman"/>
          <w:kern w:val="0"/>
          <w:szCs w:val="24"/>
        </w:rPr>
        <w:t xml:space="preserve">the increase in the log-odds after the </w:t>
      </w:r>
      <w:r w:rsidR="00087114">
        <w:rPr>
          <w:rFonts w:ascii="Times New Roman" w:hAnsi="Times New Roman" w:cs="Times New Roman"/>
          <w:kern w:val="0"/>
          <w:szCs w:val="24"/>
        </w:rPr>
        <w:t>decentralization</w:t>
      </w:r>
      <w:r w:rsidR="009B3E0D" w:rsidRPr="005E1EFB">
        <w:rPr>
          <w:rFonts w:ascii="Times New Roman" w:hAnsi="Times New Roman" w:cs="Times New Roman"/>
          <w:kern w:val="0"/>
          <w:szCs w:val="24"/>
        </w:rPr>
        <w:t xml:space="preserve"> is .40 (.69-.29); In terms of the odds ratio, for the cross-party bills, the odds of legislative succe</w:t>
      </w:r>
      <w:r w:rsidR="0002796C" w:rsidRPr="005E1EFB">
        <w:rPr>
          <w:rFonts w:ascii="Times New Roman" w:hAnsi="Times New Roman" w:cs="Times New Roman"/>
          <w:kern w:val="0"/>
          <w:szCs w:val="24"/>
        </w:rPr>
        <w:t xml:space="preserve">ss after the </w:t>
      </w:r>
      <w:r w:rsidR="00087114">
        <w:rPr>
          <w:rFonts w:ascii="Times New Roman" w:hAnsi="Times New Roman" w:cs="Times New Roman"/>
          <w:kern w:val="0"/>
          <w:szCs w:val="24"/>
        </w:rPr>
        <w:t>decentralization</w:t>
      </w:r>
      <w:r w:rsidR="0002796C" w:rsidRPr="005E1EFB">
        <w:rPr>
          <w:rFonts w:ascii="Times New Roman" w:hAnsi="Times New Roman" w:cs="Times New Roman"/>
          <w:kern w:val="0"/>
          <w:szCs w:val="24"/>
        </w:rPr>
        <w:t xml:space="preserve"> are</w:t>
      </w:r>
      <w:r w:rsidR="00397EE7" w:rsidRPr="005E1EFB">
        <w:rPr>
          <w:rFonts w:ascii="Times New Roman" w:hAnsi="Times New Roman" w:cs="Times New Roman"/>
          <w:kern w:val="0"/>
          <w:szCs w:val="24"/>
        </w:rPr>
        <w:t xml:space="preserve"> on average</w:t>
      </w:r>
      <w:r w:rsidR="009B3E0D" w:rsidRPr="005E1EFB">
        <w:rPr>
          <w:rFonts w:ascii="Times New Roman" w:hAnsi="Times New Roman" w:cs="Times New Roman"/>
          <w:kern w:val="0"/>
          <w:szCs w:val="24"/>
        </w:rPr>
        <w:t xml:space="preserve"> </w:t>
      </w:r>
      <w:proofErr w:type="spellStart"/>
      <w:proofErr w:type="gramStart"/>
      <w:r w:rsidR="00476C34" w:rsidRPr="005E1EFB">
        <w:rPr>
          <w:rFonts w:ascii="Times New Roman" w:hAnsi="Times New Roman" w:cs="Times New Roman"/>
          <w:kern w:val="0"/>
          <w:szCs w:val="24"/>
        </w:rPr>
        <w:t>exp</w:t>
      </w:r>
      <w:proofErr w:type="spellEnd"/>
      <w:r w:rsidR="00476C34" w:rsidRPr="005E1EFB">
        <w:rPr>
          <w:rFonts w:ascii="Times New Roman" w:hAnsi="Times New Roman" w:cs="Times New Roman"/>
          <w:kern w:val="0"/>
          <w:szCs w:val="24"/>
        </w:rPr>
        <w:t>(</w:t>
      </w:r>
      <w:proofErr w:type="gramEnd"/>
      <w:r w:rsidR="00476C34" w:rsidRPr="005E1EFB">
        <w:rPr>
          <w:rFonts w:ascii="Times New Roman" w:hAnsi="Times New Roman" w:cs="Times New Roman"/>
          <w:kern w:val="0"/>
          <w:szCs w:val="24"/>
        </w:rPr>
        <w:t xml:space="preserve">.40)=1.99803*.7451794=1.49 </w:t>
      </w:r>
      <w:r w:rsidR="0002796C" w:rsidRPr="005E1EFB">
        <w:rPr>
          <w:rFonts w:ascii="Times New Roman" w:hAnsi="Times New Roman" w:cs="Times New Roman"/>
          <w:kern w:val="0"/>
          <w:szCs w:val="24"/>
        </w:rPr>
        <w:t>times the odds</w:t>
      </w:r>
      <w:r w:rsidR="00C051EB" w:rsidRPr="005E1EFB">
        <w:rPr>
          <w:rFonts w:ascii="Times New Roman" w:hAnsi="Times New Roman" w:cs="Times New Roman"/>
          <w:kern w:val="0"/>
          <w:szCs w:val="24"/>
        </w:rPr>
        <w:t xml:space="preserve"> before.</w:t>
      </w:r>
    </w:p>
    <w:p w:rsidR="003C454C" w:rsidRPr="005E1EFB" w:rsidRDefault="008219DE" w:rsidP="008219DE">
      <w:pPr>
        <w:widowControl/>
        <w:contextualSpacing/>
        <w:jc w:val="both"/>
        <w:rPr>
          <w:rFonts w:ascii="Times New Roman" w:hAnsi="Times New Roman" w:cs="Times New Roman"/>
          <w:kern w:val="0"/>
          <w:szCs w:val="24"/>
        </w:rPr>
      </w:pPr>
      <w:r w:rsidRPr="005E1EFB">
        <w:rPr>
          <w:rFonts w:ascii="Times New Roman" w:hAnsi="Times New Roman" w:cs="Times New Roman"/>
          <w:kern w:val="0"/>
          <w:szCs w:val="24"/>
        </w:rPr>
        <w:t xml:space="preserve">    </w:t>
      </w:r>
      <w:r w:rsidR="009B3E0D" w:rsidRPr="005E1EFB">
        <w:rPr>
          <w:rFonts w:ascii="Times New Roman" w:hAnsi="Times New Roman" w:cs="Times New Roman"/>
          <w:kern w:val="0"/>
          <w:szCs w:val="24"/>
        </w:rPr>
        <w:t>We can also calculate back how on average the</w:t>
      </w:r>
      <w:r w:rsidR="002547AE" w:rsidRPr="005E1EFB">
        <w:rPr>
          <w:rFonts w:ascii="Times New Roman" w:hAnsi="Times New Roman" w:cs="Times New Roman"/>
          <w:kern w:val="0"/>
          <w:szCs w:val="24"/>
        </w:rPr>
        <w:t xml:space="preserve"> success rate for all bills has</w:t>
      </w:r>
      <w:r w:rsidR="009B3E0D" w:rsidRPr="005E1EFB">
        <w:rPr>
          <w:rFonts w:ascii="Times New Roman" w:hAnsi="Times New Roman" w:cs="Times New Roman"/>
          <w:kern w:val="0"/>
          <w:szCs w:val="24"/>
        </w:rPr>
        <w:t xml:space="preserve"> changed after the </w:t>
      </w:r>
      <w:r w:rsidR="00087114">
        <w:rPr>
          <w:rFonts w:ascii="Times New Roman" w:hAnsi="Times New Roman" w:cs="Times New Roman"/>
          <w:kern w:val="0"/>
          <w:szCs w:val="24"/>
        </w:rPr>
        <w:t>decentralization</w:t>
      </w:r>
      <w:r w:rsidR="009B3E0D" w:rsidRPr="005E1EFB">
        <w:rPr>
          <w:rFonts w:ascii="Times New Roman" w:hAnsi="Times New Roman" w:cs="Times New Roman"/>
          <w:kern w:val="0"/>
          <w:szCs w:val="24"/>
        </w:rPr>
        <w:t xml:space="preserve"> as if the interaction terms were not included. For all bills, the odds of legislative succe</w:t>
      </w:r>
      <w:r w:rsidR="004A3C24" w:rsidRPr="005E1EFB">
        <w:rPr>
          <w:rFonts w:ascii="Times New Roman" w:hAnsi="Times New Roman" w:cs="Times New Roman"/>
          <w:kern w:val="0"/>
          <w:szCs w:val="24"/>
        </w:rPr>
        <w:t xml:space="preserve">ss after the </w:t>
      </w:r>
      <w:r w:rsidR="00087114">
        <w:rPr>
          <w:rFonts w:ascii="Times New Roman" w:hAnsi="Times New Roman" w:cs="Times New Roman"/>
          <w:kern w:val="0"/>
          <w:szCs w:val="24"/>
        </w:rPr>
        <w:t>decentralization</w:t>
      </w:r>
      <w:r w:rsidR="004A3C24" w:rsidRPr="005E1EFB">
        <w:rPr>
          <w:rFonts w:ascii="Times New Roman" w:hAnsi="Times New Roman" w:cs="Times New Roman"/>
          <w:kern w:val="0"/>
          <w:szCs w:val="24"/>
        </w:rPr>
        <w:t xml:space="preserve"> are</w:t>
      </w:r>
      <w:r w:rsidR="009B3E0D" w:rsidRPr="005E1EFB">
        <w:rPr>
          <w:rFonts w:ascii="Times New Roman" w:hAnsi="Times New Roman" w:cs="Times New Roman"/>
          <w:kern w:val="0"/>
          <w:szCs w:val="24"/>
        </w:rPr>
        <w:t xml:space="preserve"> </w:t>
      </w:r>
      <w:r w:rsidR="00397EE7" w:rsidRPr="005E1EFB">
        <w:rPr>
          <w:rFonts w:ascii="Times New Roman" w:hAnsi="Times New Roman" w:cs="Times New Roman"/>
          <w:kern w:val="0"/>
          <w:szCs w:val="24"/>
        </w:rPr>
        <w:t xml:space="preserve">on average </w:t>
      </w:r>
      <w:r w:rsidR="009B3E0D" w:rsidRPr="005E1EFB">
        <w:rPr>
          <w:rFonts w:ascii="Times New Roman" w:hAnsi="Times New Roman" w:cs="Times New Roman"/>
          <w:kern w:val="0"/>
          <w:szCs w:val="24"/>
        </w:rPr>
        <w:t xml:space="preserve">about 1.50 times that before (p&lt;.001). The predicted success rate has increased by .07 after the </w:t>
      </w:r>
      <w:r w:rsidR="00087114">
        <w:rPr>
          <w:rFonts w:ascii="Times New Roman" w:hAnsi="Times New Roman" w:cs="Times New Roman"/>
          <w:kern w:val="0"/>
          <w:szCs w:val="24"/>
        </w:rPr>
        <w:t>decentralization</w:t>
      </w:r>
      <w:r w:rsidR="009B3E0D" w:rsidRPr="005E1EFB">
        <w:rPr>
          <w:rFonts w:ascii="Times New Roman" w:hAnsi="Times New Roman" w:cs="Times New Roman"/>
          <w:kern w:val="0"/>
          <w:szCs w:val="24"/>
        </w:rPr>
        <w:t xml:space="preserve">. Hence, the </w:t>
      </w:r>
      <w:r w:rsidR="00373435">
        <w:rPr>
          <w:rFonts w:ascii="Times New Roman" w:hAnsi="Times New Roman" w:cs="Times New Roman"/>
          <w:kern w:val="0"/>
          <w:szCs w:val="24"/>
        </w:rPr>
        <w:t>decentralization</w:t>
      </w:r>
      <w:r w:rsidR="009B3E0D" w:rsidRPr="005E1EFB">
        <w:rPr>
          <w:rFonts w:ascii="Times New Roman" w:hAnsi="Times New Roman" w:cs="Times New Roman"/>
          <w:kern w:val="0"/>
          <w:szCs w:val="24"/>
        </w:rPr>
        <w:t xml:space="preserve"> greased the legislative wheels and slightly imp</w:t>
      </w:r>
      <w:r w:rsidR="009B3E0D" w:rsidRPr="005E1EFB">
        <w:rPr>
          <w:rFonts w:ascii="Times New Roman" w:hAnsi="Times New Roman" w:cs="Times New Roman" w:hint="eastAsia"/>
          <w:kern w:val="0"/>
          <w:szCs w:val="24"/>
        </w:rPr>
        <w:t>rove</w:t>
      </w:r>
      <w:r w:rsidR="009B3E0D" w:rsidRPr="005E1EFB">
        <w:rPr>
          <w:rFonts w:ascii="Times New Roman" w:hAnsi="Times New Roman" w:cs="Times New Roman"/>
          <w:kern w:val="0"/>
          <w:szCs w:val="24"/>
        </w:rPr>
        <w:t>d</w:t>
      </w:r>
      <w:r w:rsidR="009B3E0D" w:rsidRPr="005E1EFB">
        <w:rPr>
          <w:rFonts w:ascii="Times New Roman" w:hAnsi="Times New Roman" w:cs="Times New Roman" w:hint="eastAsia"/>
          <w:kern w:val="0"/>
          <w:szCs w:val="24"/>
        </w:rPr>
        <w:t xml:space="preserve"> the </w:t>
      </w:r>
      <w:r w:rsidR="009B3E0D" w:rsidRPr="005E1EFB">
        <w:rPr>
          <w:rFonts w:ascii="Times New Roman" w:hAnsi="Times New Roman" w:cs="Times New Roman"/>
          <w:kern w:val="0"/>
          <w:szCs w:val="24"/>
        </w:rPr>
        <w:t xml:space="preserve">chance of legislative success. Compared to a paralysed parliament where only </w:t>
      </w:r>
      <w:r w:rsidR="00AE1479" w:rsidRPr="005E1EFB">
        <w:rPr>
          <w:rFonts w:ascii="Times New Roman" w:hAnsi="Times New Roman" w:cs="Times New Roman" w:hint="eastAsia"/>
          <w:kern w:val="0"/>
          <w:szCs w:val="24"/>
        </w:rPr>
        <w:t>about 2</w:t>
      </w:r>
      <w:r w:rsidR="00AE1479" w:rsidRPr="005E1EFB">
        <w:rPr>
          <w:rFonts w:ascii="Times New Roman" w:hAnsi="Times New Roman" w:cs="Times New Roman"/>
          <w:kern w:val="0"/>
          <w:szCs w:val="24"/>
        </w:rPr>
        <w:t xml:space="preserve">0 </w:t>
      </w:r>
      <w:r w:rsidR="009B3E0D" w:rsidRPr="005E1EFB">
        <w:rPr>
          <w:rFonts w:ascii="Times New Roman" w:hAnsi="Times New Roman" w:cs="Times New Roman" w:hint="eastAsia"/>
          <w:kern w:val="0"/>
          <w:szCs w:val="24"/>
        </w:rPr>
        <w:t>% of the bill</w:t>
      </w:r>
      <w:r w:rsidR="00AD214B" w:rsidRPr="005E1EFB">
        <w:rPr>
          <w:rFonts w:ascii="Times New Roman" w:hAnsi="Times New Roman" w:cs="Times New Roman"/>
          <w:kern w:val="0"/>
          <w:szCs w:val="24"/>
        </w:rPr>
        <w:t>s could</w:t>
      </w:r>
      <w:r w:rsidR="009B3E0D" w:rsidRPr="005E1EFB">
        <w:rPr>
          <w:rFonts w:ascii="Times New Roman" w:hAnsi="Times New Roman" w:cs="Times New Roman"/>
          <w:kern w:val="0"/>
          <w:szCs w:val="24"/>
        </w:rPr>
        <w:t xml:space="preserve"> be enacted, </w:t>
      </w:r>
      <w:r w:rsidR="002547AE" w:rsidRPr="005E1EFB">
        <w:rPr>
          <w:rFonts w:ascii="Times New Roman" w:hAnsi="Times New Roman" w:cs="Times New Roman"/>
          <w:kern w:val="0"/>
          <w:szCs w:val="24"/>
        </w:rPr>
        <w:t>adding the 7% is not trivial</w:t>
      </w:r>
      <w:r w:rsidR="009B3E0D" w:rsidRPr="005E1EFB">
        <w:rPr>
          <w:rFonts w:ascii="Times New Roman" w:hAnsi="Times New Roman" w:cs="Times New Roman"/>
          <w:kern w:val="0"/>
          <w:szCs w:val="24"/>
        </w:rPr>
        <w:t xml:space="preserve">, and this is why all the legislative actors appraised the parliamentary </w:t>
      </w:r>
      <w:r w:rsidRPr="005E1EFB">
        <w:rPr>
          <w:rFonts w:ascii="Times New Roman" w:hAnsi="Times New Roman" w:cs="Times New Roman"/>
          <w:kern w:val="0"/>
          <w:szCs w:val="24"/>
        </w:rPr>
        <w:t>reform (Please see Appendix 2).</w:t>
      </w:r>
    </w:p>
    <w:p w:rsidR="000D1360" w:rsidRPr="005E1EFB" w:rsidRDefault="000D1360" w:rsidP="000D1360">
      <w:pPr>
        <w:widowControl/>
        <w:contextualSpacing/>
        <w:jc w:val="both"/>
        <w:rPr>
          <w:rFonts w:ascii="Times New Roman" w:hAnsi="Times New Roman" w:cs="Times New Roman"/>
          <w:szCs w:val="24"/>
        </w:rPr>
      </w:pPr>
      <w:r w:rsidRPr="005E1EFB">
        <w:rPr>
          <w:rFonts w:ascii="Times New Roman" w:hAnsi="Times New Roman" w:cs="Times New Roman"/>
          <w:szCs w:val="24"/>
        </w:rPr>
        <w:t xml:space="preserve">    The coefficient for the additive dummy variable for each type of in</w:t>
      </w:r>
      <w:r w:rsidR="00185F5C" w:rsidRPr="005E1EFB">
        <w:rPr>
          <w:rFonts w:ascii="Times New Roman" w:hAnsi="Times New Roman" w:cs="Times New Roman"/>
          <w:szCs w:val="24"/>
        </w:rPr>
        <w:t>itiator</w:t>
      </w:r>
      <w:r w:rsidR="008219DE" w:rsidRPr="005E1EFB">
        <w:rPr>
          <w:rFonts w:ascii="Times New Roman" w:hAnsi="Times New Roman" w:cs="Times New Roman"/>
          <w:szCs w:val="24"/>
        </w:rPr>
        <w:t xml:space="preserve"> indicate</w:t>
      </w:r>
      <w:r w:rsidR="0061336E" w:rsidRPr="005E1EFB">
        <w:rPr>
          <w:rFonts w:ascii="Times New Roman" w:hAnsi="Times New Roman" w:cs="Times New Roman" w:hint="eastAsia"/>
          <w:szCs w:val="24"/>
        </w:rPr>
        <w:t>s</w:t>
      </w:r>
      <w:r w:rsidRPr="005E1EFB">
        <w:rPr>
          <w:rFonts w:ascii="Times New Roman" w:hAnsi="Times New Roman" w:cs="Times New Roman"/>
          <w:szCs w:val="24"/>
        </w:rPr>
        <w:t xml:space="preserve"> the difference in the log-odds between each category and the base category (i.e. the minority party) </w:t>
      </w:r>
      <w:r w:rsidRPr="005E1EFB">
        <w:rPr>
          <w:rFonts w:ascii="Times New Roman" w:hAnsi="Times New Roman" w:cs="Times New Roman"/>
          <w:szCs w:val="24"/>
        </w:rPr>
        <w:lastRenderedPageBreak/>
        <w:t xml:space="preserve">before the </w:t>
      </w:r>
      <w:r w:rsidR="00373435">
        <w:rPr>
          <w:rFonts w:ascii="Times New Roman" w:hAnsi="Times New Roman" w:cs="Times New Roman"/>
          <w:szCs w:val="24"/>
        </w:rPr>
        <w:t>decentralization</w:t>
      </w:r>
      <w:r w:rsidRPr="005E1EFB">
        <w:rPr>
          <w:rFonts w:ascii="Times New Roman" w:hAnsi="Times New Roman" w:cs="Times New Roman"/>
          <w:szCs w:val="24"/>
        </w:rPr>
        <w:t xml:space="preserve"> (when </w:t>
      </w:r>
      <w:r w:rsidR="00373435">
        <w:rPr>
          <w:rFonts w:ascii="Times New Roman" w:hAnsi="Times New Roman" w:cs="Times New Roman"/>
          <w:szCs w:val="24"/>
        </w:rPr>
        <w:t>decentralization</w:t>
      </w:r>
      <w:r w:rsidRPr="005E1EFB">
        <w:rPr>
          <w:rFonts w:ascii="Times New Roman" w:hAnsi="Times New Roman" w:cs="Times New Roman"/>
          <w:szCs w:val="24"/>
        </w:rPr>
        <w:t xml:space="preserve">=0). The coefficients for the interaction terms should therefore be interpreted as how much the </w:t>
      </w:r>
      <w:r w:rsidRPr="005E1EFB">
        <w:rPr>
          <w:rFonts w:ascii="Times New Roman" w:hAnsi="Times New Roman" w:cs="Times New Roman"/>
          <w:b/>
          <w:szCs w:val="24"/>
        </w:rPr>
        <w:t>difference</w:t>
      </w:r>
      <w:r w:rsidRPr="005E1EFB">
        <w:rPr>
          <w:rFonts w:ascii="Times New Roman" w:hAnsi="Times New Roman" w:cs="Times New Roman"/>
          <w:szCs w:val="24"/>
        </w:rPr>
        <w:t xml:space="preserve"> between each category and the base category changed after </w:t>
      </w:r>
      <w:r w:rsidR="00373435">
        <w:rPr>
          <w:rFonts w:ascii="Times New Roman" w:hAnsi="Times New Roman" w:cs="Times New Roman"/>
          <w:szCs w:val="24"/>
        </w:rPr>
        <w:t>decentralization</w:t>
      </w:r>
      <w:r w:rsidRPr="005E1EFB">
        <w:rPr>
          <w:rFonts w:ascii="Times New Roman" w:hAnsi="Times New Roman" w:cs="Times New Roman"/>
          <w:szCs w:val="24"/>
        </w:rPr>
        <w:t xml:space="preserve">. Hence, the negative coefficients for the interaction terms mean that the gaps between each type of initiator and the base category have been reduced after </w:t>
      </w:r>
      <w:r w:rsidR="00373435">
        <w:rPr>
          <w:rFonts w:ascii="Times New Roman" w:hAnsi="Times New Roman" w:cs="Times New Roman"/>
          <w:szCs w:val="24"/>
        </w:rPr>
        <w:t>decentralization</w:t>
      </w:r>
      <w:r w:rsidRPr="005E1EFB">
        <w:rPr>
          <w:rFonts w:ascii="Times New Roman" w:hAnsi="Times New Roman" w:cs="Times New Roman"/>
          <w:szCs w:val="24"/>
        </w:rPr>
        <w:t xml:space="preserve"> (when </w:t>
      </w:r>
      <w:r w:rsidR="00373435">
        <w:rPr>
          <w:rFonts w:ascii="Times New Roman" w:hAnsi="Times New Roman" w:cs="Times New Roman"/>
          <w:i/>
          <w:szCs w:val="24"/>
        </w:rPr>
        <w:t>Decentralization</w:t>
      </w:r>
      <w:r w:rsidRPr="005E1EFB">
        <w:rPr>
          <w:rFonts w:ascii="Times New Roman" w:hAnsi="Times New Roman" w:cs="Times New Roman"/>
          <w:szCs w:val="24"/>
        </w:rPr>
        <w:t xml:space="preserve">=1). </w:t>
      </w:r>
      <w:r w:rsidRPr="005E1EFB">
        <w:rPr>
          <w:rFonts w:ascii="Times New Roman" w:hAnsi="Times New Roman" w:cs="Times New Roman" w:hint="eastAsia"/>
          <w:szCs w:val="24"/>
        </w:rPr>
        <w:t xml:space="preserve">This implies </w:t>
      </w:r>
      <w:r w:rsidRPr="005E1EFB">
        <w:rPr>
          <w:rFonts w:ascii="Times New Roman" w:hAnsi="Times New Roman" w:cs="Times New Roman"/>
          <w:szCs w:val="24"/>
        </w:rPr>
        <w:t>that the legislativ</w:t>
      </w:r>
      <w:r w:rsidR="00F15623">
        <w:rPr>
          <w:rFonts w:ascii="Times New Roman" w:hAnsi="Times New Roman" w:cs="Times New Roman"/>
          <w:szCs w:val="24"/>
        </w:rPr>
        <w:t>e capacity has been more equaliz</w:t>
      </w:r>
      <w:r w:rsidRPr="005E1EFB">
        <w:rPr>
          <w:rFonts w:ascii="Times New Roman" w:hAnsi="Times New Roman" w:cs="Times New Roman"/>
          <w:szCs w:val="24"/>
        </w:rPr>
        <w:t xml:space="preserve">ed across all types of initiators after the legislative </w:t>
      </w:r>
      <w:r w:rsidR="00373435">
        <w:rPr>
          <w:rFonts w:ascii="Times New Roman" w:hAnsi="Times New Roman" w:cs="Times New Roman"/>
          <w:szCs w:val="24"/>
        </w:rPr>
        <w:t>decentralization</w:t>
      </w:r>
      <w:r w:rsidRPr="005E1EFB">
        <w:rPr>
          <w:rFonts w:ascii="Times New Roman" w:hAnsi="Times New Roman" w:cs="Times New Roman"/>
          <w:szCs w:val="24"/>
        </w:rPr>
        <w:t xml:space="preserve">. </w:t>
      </w:r>
    </w:p>
    <w:p w:rsidR="003C454C" w:rsidRPr="005E1EFB" w:rsidRDefault="008219DE" w:rsidP="00A543CE">
      <w:pPr>
        <w:jc w:val="both"/>
        <w:rPr>
          <w:rFonts w:ascii="Times New Roman" w:hAnsi="Times New Roman" w:cs="Times New Roman"/>
          <w:szCs w:val="24"/>
        </w:rPr>
      </w:pPr>
      <w:r w:rsidRPr="005E1EFB">
        <w:rPr>
          <w:rFonts w:ascii="Times New Roman" w:hAnsi="Times New Roman" w:cs="Times New Roman"/>
          <w:szCs w:val="24"/>
        </w:rPr>
        <w:t xml:space="preserve">    Specifically, </w:t>
      </w:r>
      <w:r w:rsidR="000D1360" w:rsidRPr="005E1EFB">
        <w:rPr>
          <w:rFonts w:ascii="Times New Roman" w:hAnsi="Times New Roman" w:cs="Times New Roman"/>
          <w:szCs w:val="24"/>
        </w:rPr>
        <w:t xml:space="preserve">the log-odds for the majority party (caucus and legislators)’s bills </w:t>
      </w:r>
      <w:proofErr w:type="gramStart"/>
      <w:r w:rsidR="000D1360" w:rsidRPr="005E1EFB">
        <w:rPr>
          <w:rFonts w:ascii="Times New Roman" w:hAnsi="Times New Roman" w:cs="Times New Roman"/>
          <w:szCs w:val="24"/>
        </w:rPr>
        <w:t>is</w:t>
      </w:r>
      <w:proofErr w:type="gramEnd"/>
      <w:r w:rsidR="000D1360" w:rsidRPr="005E1EFB">
        <w:rPr>
          <w:rFonts w:ascii="Times New Roman" w:hAnsi="Times New Roman" w:cs="Times New Roman"/>
          <w:szCs w:val="24"/>
        </w:rPr>
        <w:t xml:space="preserve"> on average .47 greater than minority party before the </w:t>
      </w:r>
      <w:r w:rsidR="00373435">
        <w:rPr>
          <w:rFonts w:ascii="Times New Roman" w:hAnsi="Times New Roman" w:cs="Times New Roman"/>
          <w:szCs w:val="24"/>
        </w:rPr>
        <w:t>decentralization</w:t>
      </w:r>
      <w:r w:rsidR="000D1360" w:rsidRPr="005E1EFB">
        <w:rPr>
          <w:rFonts w:ascii="Times New Roman" w:hAnsi="Times New Roman" w:cs="Times New Roman"/>
          <w:szCs w:val="24"/>
        </w:rPr>
        <w:t>,</w:t>
      </w:r>
      <w:r w:rsidRPr="005E1EFB">
        <w:rPr>
          <w:rFonts w:ascii="Times New Roman" w:hAnsi="Times New Roman" w:cs="Times New Roman"/>
          <w:szCs w:val="24"/>
        </w:rPr>
        <w:t xml:space="preserve"> while</w:t>
      </w:r>
      <w:r w:rsidR="000D1360" w:rsidRPr="005E1EFB">
        <w:rPr>
          <w:rFonts w:ascii="Times New Roman" w:hAnsi="Times New Roman" w:cs="Times New Roman"/>
          <w:szCs w:val="24"/>
        </w:rPr>
        <w:t xml:space="preserve"> it</w:t>
      </w:r>
      <w:r w:rsidRPr="005E1EFB">
        <w:rPr>
          <w:rFonts w:ascii="Times New Roman" w:hAnsi="Times New Roman" w:cs="Times New Roman"/>
          <w:szCs w:val="24"/>
        </w:rPr>
        <w:t xml:space="preserve"> i</w:t>
      </w:r>
      <w:r w:rsidR="000D1360" w:rsidRPr="005E1EFB">
        <w:rPr>
          <w:rFonts w:ascii="Times New Roman" w:hAnsi="Times New Roman" w:cs="Times New Roman"/>
          <w:szCs w:val="24"/>
        </w:rPr>
        <w:t xml:space="preserve">s on average .06 lower (.47-.53) than the minority party. In terms of </w:t>
      </w:r>
      <w:r w:rsidR="00A97133" w:rsidRPr="005E1EFB">
        <w:rPr>
          <w:rFonts w:ascii="Times New Roman" w:hAnsi="Times New Roman" w:cs="Times New Roman"/>
          <w:szCs w:val="24"/>
        </w:rPr>
        <w:t xml:space="preserve">the </w:t>
      </w:r>
      <w:r w:rsidR="000D1360" w:rsidRPr="005E1EFB">
        <w:rPr>
          <w:rFonts w:ascii="Times New Roman" w:hAnsi="Times New Roman" w:cs="Times New Roman"/>
          <w:szCs w:val="24"/>
        </w:rPr>
        <w:t>odds ratio, the odds of legislative success f</w:t>
      </w:r>
      <w:r w:rsidR="0002796C" w:rsidRPr="005E1EFB">
        <w:rPr>
          <w:rFonts w:ascii="Times New Roman" w:hAnsi="Times New Roman" w:cs="Times New Roman"/>
          <w:szCs w:val="24"/>
        </w:rPr>
        <w:t>or the majority party’s bills are</w:t>
      </w:r>
      <w:r w:rsidR="000D1360" w:rsidRPr="005E1EFB">
        <w:rPr>
          <w:rFonts w:ascii="Times New Roman" w:hAnsi="Times New Roman" w:cs="Times New Roman"/>
          <w:szCs w:val="24"/>
        </w:rPr>
        <w:t xml:space="preserve"> </w:t>
      </w:r>
      <w:r w:rsidR="00397EE7" w:rsidRPr="005E1EFB">
        <w:rPr>
          <w:rFonts w:ascii="Times New Roman" w:hAnsi="Times New Roman" w:cs="Times New Roman"/>
          <w:kern w:val="0"/>
          <w:szCs w:val="24"/>
        </w:rPr>
        <w:t xml:space="preserve">on average </w:t>
      </w:r>
      <w:r w:rsidR="000D1360" w:rsidRPr="005E1EFB">
        <w:rPr>
          <w:rFonts w:ascii="Times New Roman" w:hAnsi="Times New Roman" w:cs="Times New Roman"/>
          <w:szCs w:val="24"/>
        </w:rPr>
        <w:t xml:space="preserve">about 1.6 times </w:t>
      </w:r>
      <w:r w:rsidR="0002796C" w:rsidRPr="005E1EFB">
        <w:rPr>
          <w:rFonts w:ascii="Times New Roman" w:hAnsi="Times New Roman" w:cs="Times New Roman"/>
          <w:szCs w:val="24"/>
        </w:rPr>
        <w:t>the odds</w:t>
      </w:r>
      <w:r w:rsidR="000D1360" w:rsidRPr="005E1EFB">
        <w:rPr>
          <w:rFonts w:ascii="Times New Roman" w:hAnsi="Times New Roman" w:cs="Times New Roman"/>
          <w:szCs w:val="24"/>
        </w:rPr>
        <w:t xml:space="preserve"> for the minority party before t</w:t>
      </w:r>
      <w:r w:rsidR="0002796C" w:rsidRPr="005E1EFB">
        <w:rPr>
          <w:rFonts w:ascii="Times New Roman" w:hAnsi="Times New Roman" w:cs="Times New Roman"/>
          <w:szCs w:val="24"/>
        </w:rPr>
        <w:t xml:space="preserve">he </w:t>
      </w:r>
      <w:r w:rsidR="00373435">
        <w:rPr>
          <w:rFonts w:ascii="Times New Roman" w:hAnsi="Times New Roman" w:cs="Times New Roman"/>
          <w:szCs w:val="24"/>
        </w:rPr>
        <w:t>decentralization</w:t>
      </w:r>
      <w:r w:rsidR="0002796C" w:rsidRPr="005E1EFB">
        <w:rPr>
          <w:rFonts w:ascii="Times New Roman" w:hAnsi="Times New Roman" w:cs="Times New Roman"/>
          <w:szCs w:val="24"/>
        </w:rPr>
        <w:t>, while the odds</w:t>
      </w:r>
      <w:r w:rsidR="00397EE7" w:rsidRPr="005E1EFB">
        <w:rPr>
          <w:rFonts w:ascii="Times New Roman" w:hAnsi="Times New Roman" w:cs="Times New Roman"/>
          <w:szCs w:val="24"/>
        </w:rPr>
        <w:t xml:space="preserve"> </w:t>
      </w:r>
      <w:r w:rsidR="0002796C" w:rsidRPr="005E1EFB">
        <w:rPr>
          <w:rFonts w:ascii="Times New Roman" w:hAnsi="Times New Roman" w:cs="Times New Roman"/>
          <w:szCs w:val="24"/>
        </w:rPr>
        <w:t xml:space="preserve">are </w:t>
      </w:r>
      <w:r w:rsidR="00397EE7" w:rsidRPr="005E1EFB">
        <w:rPr>
          <w:rFonts w:ascii="Times New Roman" w:hAnsi="Times New Roman" w:cs="Times New Roman"/>
          <w:kern w:val="0"/>
          <w:szCs w:val="24"/>
        </w:rPr>
        <w:t>on average</w:t>
      </w:r>
      <w:r w:rsidR="000D1360" w:rsidRPr="005E1EFB">
        <w:rPr>
          <w:rFonts w:ascii="Times New Roman" w:hAnsi="Times New Roman" w:cs="Times New Roman"/>
          <w:szCs w:val="24"/>
        </w:rPr>
        <w:t xml:space="preserve"> .94 (</w:t>
      </w:r>
      <w:r w:rsidR="0002796C" w:rsidRPr="005E1EFB">
        <w:rPr>
          <w:rFonts w:ascii="Times New Roman" w:hAnsi="Times New Roman" w:cs="Times New Roman"/>
          <w:szCs w:val="24"/>
        </w:rPr>
        <w:t xml:space="preserve">1.6*.59 or </w:t>
      </w:r>
      <w:proofErr w:type="spellStart"/>
      <w:proofErr w:type="gramStart"/>
      <w:r w:rsidR="0002796C" w:rsidRPr="005E1EFB">
        <w:rPr>
          <w:rFonts w:ascii="Times New Roman" w:hAnsi="Times New Roman" w:cs="Times New Roman"/>
          <w:szCs w:val="24"/>
        </w:rPr>
        <w:t>exp</w:t>
      </w:r>
      <w:proofErr w:type="spellEnd"/>
      <w:r w:rsidR="0002796C" w:rsidRPr="005E1EFB">
        <w:rPr>
          <w:rFonts w:ascii="Times New Roman" w:hAnsi="Times New Roman" w:cs="Times New Roman"/>
          <w:szCs w:val="24"/>
        </w:rPr>
        <w:t>(</w:t>
      </w:r>
      <w:proofErr w:type="gramEnd"/>
      <w:r w:rsidR="0002796C" w:rsidRPr="005E1EFB">
        <w:rPr>
          <w:rFonts w:ascii="Times New Roman" w:hAnsi="Times New Roman" w:cs="Times New Roman"/>
          <w:szCs w:val="24"/>
        </w:rPr>
        <w:t>-.06)) times the odds</w:t>
      </w:r>
      <w:r w:rsidR="000D1360" w:rsidRPr="005E1EFB">
        <w:rPr>
          <w:rFonts w:ascii="Times New Roman" w:hAnsi="Times New Roman" w:cs="Times New Roman"/>
          <w:szCs w:val="24"/>
        </w:rPr>
        <w:t xml:space="preserve"> for the minority party</w:t>
      </w:r>
      <w:r w:rsidR="00F15623">
        <w:rPr>
          <w:rFonts w:ascii="Times New Roman" w:hAnsi="Times New Roman" w:cs="Times New Roman"/>
          <w:szCs w:val="24"/>
        </w:rPr>
        <w:t xml:space="preserve"> after the decentralization</w:t>
      </w:r>
      <w:r w:rsidR="000D1360" w:rsidRPr="005E1EFB">
        <w:rPr>
          <w:rFonts w:ascii="Times New Roman" w:hAnsi="Times New Roman" w:cs="Times New Roman"/>
          <w:szCs w:val="24"/>
        </w:rPr>
        <w:t>. Clearly, the advantage of the majority party over the minority party has been largely reduced. As we ment</w:t>
      </w:r>
      <w:r w:rsidR="00AE1479" w:rsidRPr="005E1EFB">
        <w:rPr>
          <w:rFonts w:ascii="Times New Roman" w:hAnsi="Times New Roman" w:cs="Times New Roman"/>
          <w:szCs w:val="24"/>
        </w:rPr>
        <w:t>ioned in the article</w:t>
      </w:r>
      <w:r w:rsidR="00A543CE" w:rsidRPr="005E1EFB">
        <w:rPr>
          <w:rFonts w:ascii="Times New Roman" w:hAnsi="Times New Roman" w:cs="Times New Roman"/>
          <w:szCs w:val="24"/>
        </w:rPr>
        <w:t xml:space="preserve"> (p.2)</w:t>
      </w:r>
      <w:r w:rsidR="000D1360" w:rsidRPr="005E1EFB">
        <w:rPr>
          <w:rFonts w:ascii="Times New Roman" w:hAnsi="Times New Roman" w:cs="Times New Roman"/>
          <w:szCs w:val="24"/>
        </w:rPr>
        <w:t>, the success rates for the majority party’s bills have been even lower than that for the minority party’s bills. However, the difference between the majority party and minority party is so small that we can still see their success rates as equal</w:t>
      </w:r>
      <w:r w:rsidR="00FF32CE">
        <w:rPr>
          <w:rFonts w:ascii="Times New Roman" w:hAnsi="Times New Roman" w:cs="Times New Roman"/>
          <w:szCs w:val="24"/>
        </w:rPr>
        <w:t>ize</w:t>
      </w:r>
      <w:r w:rsidR="000D1360" w:rsidRPr="005E1EFB">
        <w:rPr>
          <w:rFonts w:ascii="Times New Roman" w:hAnsi="Times New Roman" w:cs="Times New Roman"/>
          <w:szCs w:val="24"/>
        </w:rPr>
        <w:t xml:space="preserve">d. In Figure 2, the bars </w:t>
      </w:r>
      <w:r w:rsidR="0061336E" w:rsidRPr="005E1EFB">
        <w:rPr>
          <w:rFonts w:ascii="Times New Roman" w:hAnsi="Times New Roman" w:cs="Times New Roman"/>
          <w:szCs w:val="24"/>
        </w:rPr>
        <w:t xml:space="preserve">for the parties </w:t>
      </w:r>
      <w:r w:rsidR="000D1360" w:rsidRPr="005E1EFB">
        <w:rPr>
          <w:rFonts w:ascii="Times New Roman" w:hAnsi="Times New Roman" w:cs="Times New Roman"/>
          <w:szCs w:val="24"/>
        </w:rPr>
        <w:t xml:space="preserve">are almost flat after the </w:t>
      </w:r>
      <w:r w:rsidR="00373435">
        <w:rPr>
          <w:rFonts w:ascii="Times New Roman" w:hAnsi="Times New Roman" w:cs="Times New Roman"/>
          <w:szCs w:val="24"/>
        </w:rPr>
        <w:t>decentralization</w:t>
      </w:r>
      <w:r w:rsidR="000D1360" w:rsidRPr="005E1EFB">
        <w:rPr>
          <w:rFonts w:ascii="Times New Roman" w:hAnsi="Times New Roman" w:cs="Times New Roman"/>
          <w:szCs w:val="24"/>
        </w:rPr>
        <w:t>.</w:t>
      </w:r>
      <w:r w:rsidR="00000733" w:rsidRPr="005E1EFB">
        <w:rPr>
          <w:rFonts w:ascii="Times New Roman" w:hAnsi="Times New Roman" w:cs="Times New Roman"/>
          <w:szCs w:val="24"/>
        </w:rPr>
        <w:t xml:space="preserve"> </w:t>
      </w:r>
      <w:r w:rsidR="000D1360" w:rsidRPr="005E1EFB">
        <w:rPr>
          <w:rFonts w:ascii="Times New Roman" w:hAnsi="Times New Roman" w:cs="Times New Roman"/>
          <w:szCs w:val="24"/>
        </w:rPr>
        <w:t>To</w:t>
      </w:r>
      <w:r w:rsidR="000D1360" w:rsidRPr="005E1EFB">
        <w:rPr>
          <w:rFonts w:ascii="Times New Roman" w:hAnsi="Times New Roman" w:cs="Times New Roman" w:hint="eastAsia"/>
          <w:szCs w:val="24"/>
        </w:rPr>
        <w:t xml:space="preserve"> </w:t>
      </w:r>
      <w:r w:rsidR="000D1360" w:rsidRPr="005E1EFB">
        <w:rPr>
          <w:rFonts w:ascii="Times New Roman" w:hAnsi="Times New Roman" w:cs="Times New Roman"/>
          <w:szCs w:val="24"/>
        </w:rPr>
        <w:t xml:space="preserve">be noted, </w:t>
      </w:r>
      <w:r w:rsidR="00A543CE" w:rsidRPr="005E1EFB">
        <w:rPr>
          <w:rFonts w:ascii="Times New Roman" w:hAnsi="Times New Roman" w:cs="Times New Roman"/>
          <w:szCs w:val="24"/>
        </w:rPr>
        <w:t xml:space="preserve">simply because the majority party has </w:t>
      </w:r>
      <w:r w:rsidR="000D1360" w:rsidRPr="005E1EFB">
        <w:rPr>
          <w:rFonts w:ascii="Times New Roman" w:hAnsi="Times New Roman" w:cs="Times New Roman"/>
          <w:szCs w:val="24"/>
        </w:rPr>
        <w:t>no</w:t>
      </w:r>
      <w:r w:rsidR="00EE4E84" w:rsidRPr="005E1EFB">
        <w:rPr>
          <w:rFonts w:ascii="Times New Roman" w:hAnsi="Times New Roman" w:cs="Times New Roman"/>
          <w:szCs w:val="24"/>
        </w:rPr>
        <w:t xml:space="preserve"> longer had</w:t>
      </w:r>
      <w:r w:rsidR="000D1360" w:rsidRPr="005E1EFB">
        <w:rPr>
          <w:rFonts w:ascii="Times New Roman" w:hAnsi="Times New Roman" w:cs="Times New Roman"/>
          <w:szCs w:val="24"/>
        </w:rPr>
        <w:t xml:space="preserve"> advantage over the minority party does not mean </w:t>
      </w:r>
      <w:r w:rsidR="00A543CE" w:rsidRPr="005E1EFB">
        <w:rPr>
          <w:rFonts w:ascii="Times New Roman" w:hAnsi="Times New Roman" w:cs="Times New Roman"/>
          <w:szCs w:val="24"/>
        </w:rPr>
        <w:t xml:space="preserve">that </w:t>
      </w:r>
      <w:r w:rsidR="00EE4E84" w:rsidRPr="005E1EFB">
        <w:rPr>
          <w:rFonts w:ascii="Times New Roman" w:hAnsi="Times New Roman" w:cs="Times New Roman"/>
          <w:szCs w:val="24"/>
        </w:rPr>
        <w:t>there was</w:t>
      </w:r>
      <w:r w:rsidR="00A543CE" w:rsidRPr="005E1EFB">
        <w:rPr>
          <w:rFonts w:ascii="Times New Roman" w:hAnsi="Times New Roman" w:cs="Times New Roman"/>
          <w:szCs w:val="24"/>
        </w:rPr>
        <w:t xml:space="preserve"> </w:t>
      </w:r>
      <w:r w:rsidR="000D1360" w:rsidRPr="005E1EFB">
        <w:rPr>
          <w:rFonts w:ascii="Times New Roman" w:hAnsi="Times New Roman" w:cs="Times New Roman"/>
          <w:szCs w:val="24"/>
        </w:rPr>
        <w:t>no increase in the chance of successful legislation</w:t>
      </w:r>
      <w:r w:rsidR="00A543CE" w:rsidRPr="005E1EFB">
        <w:rPr>
          <w:rFonts w:ascii="Times New Roman" w:hAnsi="Times New Roman" w:cs="Times New Roman"/>
          <w:szCs w:val="24"/>
        </w:rPr>
        <w:t xml:space="preserve"> for the majority party</w:t>
      </w:r>
      <w:r w:rsidR="000D1360" w:rsidRPr="005E1EFB">
        <w:rPr>
          <w:rFonts w:ascii="Times New Roman" w:hAnsi="Times New Roman" w:cs="Times New Roman"/>
          <w:szCs w:val="24"/>
        </w:rPr>
        <w:t>.</w:t>
      </w:r>
      <w:r w:rsidR="00185F5C" w:rsidRPr="005E1EFB">
        <w:rPr>
          <w:rFonts w:ascii="Times New Roman" w:hAnsi="Times New Roman" w:cs="Times New Roman" w:hint="eastAsia"/>
          <w:szCs w:val="24"/>
        </w:rPr>
        <w:t xml:space="preserve"> </w:t>
      </w:r>
    </w:p>
    <w:p w:rsidR="003C454C" w:rsidRPr="005E1EFB" w:rsidRDefault="003C454C" w:rsidP="005C4356">
      <w:pPr>
        <w:rPr>
          <w:rFonts w:ascii="Times New Roman" w:hAnsi="Times New Roman"/>
          <w:b/>
        </w:rPr>
      </w:pPr>
    </w:p>
    <w:p w:rsidR="003C454C" w:rsidRPr="005E1EFB" w:rsidRDefault="003C454C" w:rsidP="005C4356">
      <w:pPr>
        <w:rPr>
          <w:rFonts w:ascii="Times New Roman" w:hAnsi="Times New Roman"/>
          <w:b/>
        </w:rPr>
      </w:pPr>
    </w:p>
    <w:p w:rsidR="003C454C" w:rsidRPr="005E1EFB" w:rsidRDefault="003C454C" w:rsidP="005C4356">
      <w:pPr>
        <w:rPr>
          <w:rFonts w:ascii="Times New Roman" w:hAnsi="Times New Roman"/>
          <w:b/>
        </w:rPr>
      </w:pPr>
    </w:p>
    <w:p w:rsidR="003C454C" w:rsidRPr="005E1EFB" w:rsidRDefault="003C454C" w:rsidP="005C4356">
      <w:pPr>
        <w:rPr>
          <w:rFonts w:ascii="Times New Roman" w:hAnsi="Times New Roman"/>
          <w:b/>
        </w:rPr>
      </w:pPr>
    </w:p>
    <w:p w:rsidR="003C454C" w:rsidRPr="005E1EFB" w:rsidRDefault="003C454C" w:rsidP="005C4356">
      <w:pPr>
        <w:rPr>
          <w:rFonts w:ascii="Times New Roman" w:hAnsi="Times New Roman"/>
          <w:b/>
        </w:rPr>
      </w:pPr>
    </w:p>
    <w:p w:rsidR="003C454C" w:rsidRPr="005E1EFB" w:rsidRDefault="003C454C" w:rsidP="005C4356">
      <w:pPr>
        <w:rPr>
          <w:rFonts w:ascii="Times New Roman" w:hAnsi="Times New Roman"/>
          <w:b/>
        </w:rPr>
      </w:pPr>
    </w:p>
    <w:p w:rsidR="003C454C" w:rsidRPr="005E1EFB" w:rsidRDefault="003C454C" w:rsidP="005C4356">
      <w:pPr>
        <w:rPr>
          <w:rFonts w:ascii="Times New Roman" w:hAnsi="Times New Roman"/>
          <w:b/>
        </w:rPr>
      </w:pPr>
    </w:p>
    <w:p w:rsidR="003C454C" w:rsidRPr="005E1EFB" w:rsidRDefault="003C454C" w:rsidP="005C4356">
      <w:pPr>
        <w:rPr>
          <w:rFonts w:ascii="Times New Roman" w:hAnsi="Times New Roman"/>
          <w:b/>
        </w:rPr>
      </w:pPr>
    </w:p>
    <w:p w:rsidR="003C454C" w:rsidRPr="005E1EFB" w:rsidRDefault="003C454C" w:rsidP="005C4356">
      <w:pPr>
        <w:rPr>
          <w:rFonts w:ascii="Times New Roman" w:hAnsi="Times New Roman"/>
          <w:b/>
        </w:rPr>
      </w:pPr>
    </w:p>
    <w:p w:rsidR="0017526E" w:rsidRPr="005E1EFB" w:rsidRDefault="0017526E" w:rsidP="005C4356">
      <w:pPr>
        <w:rPr>
          <w:rFonts w:ascii="Times New Roman" w:hAnsi="Times New Roman"/>
          <w:b/>
        </w:rPr>
      </w:pPr>
    </w:p>
    <w:p w:rsidR="003C454C" w:rsidRPr="005E1EFB" w:rsidRDefault="003C454C" w:rsidP="005C4356">
      <w:pPr>
        <w:rPr>
          <w:rFonts w:ascii="Times New Roman" w:hAnsi="Times New Roman"/>
          <w:b/>
        </w:rPr>
      </w:pPr>
    </w:p>
    <w:p w:rsidR="00765AB0" w:rsidRPr="005E1EFB" w:rsidRDefault="00765AB0" w:rsidP="005C4356">
      <w:pPr>
        <w:rPr>
          <w:rFonts w:ascii="Times New Roman" w:hAnsi="Times New Roman"/>
          <w:b/>
        </w:rPr>
      </w:pPr>
    </w:p>
    <w:p w:rsidR="00765AB0" w:rsidRPr="005E1EFB" w:rsidRDefault="00765AB0" w:rsidP="005C4356">
      <w:pPr>
        <w:rPr>
          <w:rFonts w:ascii="Times New Roman" w:hAnsi="Times New Roman"/>
          <w:b/>
        </w:rPr>
      </w:pPr>
    </w:p>
    <w:p w:rsidR="00765AB0" w:rsidRPr="005E1EFB" w:rsidRDefault="00765AB0" w:rsidP="005C4356">
      <w:pPr>
        <w:rPr>
          <w:rFonts w:ascii="Times New Roman" w:hAnsi="Times New Roman"/>
          <w:b/>
        </w:rPr>
      </w:pPr>
    </w:p>
    <w:p w:rsidR="00765AB0" w:rsidRPr="005E1EFB" w:rsidRDefault="00765AB0" w:rsidP="005C4356">
      <w:pPr>
        <w:rPr>
          <w:rFonts w:ascii="Times New Roman" w:hAnsi="Times New Roman"/>
          <w:b/>
        </w:rPr>
      </w:pPr>
    </w:p>
    <w:p w:rsidR="008219DE" w:rsidRPr="005E1EFB" w:rsidRDefault="008219DE" w:rsidP="005C4356">
      <w:pPr>
        <w:rPr>
          <w:rFonts w:ascii="Times New Roman" w:hAnsi="Times New Roman"/>
          <w:b/>
        </w:rPr>
      </w:pPr>
    </w:p>
    <w:p w:rsidR="00000733" w:rsidRPr="005E1EFB" w:rsidRDefault="00000733" w:rsidP="005C4356">
      <w:pPr>
        <w:rPr>
          <w:rFonts w:ascii="Times New Roman" w:hAnsi="Times New Roman"/>
          <w:b/>
        </w:rPr>
      </w:pPr>
    </w:p>
    <w:p w:rsidR="0071511E" w:rsidRPr="005E1EFB" w:rsidRDefault="003C454C" w:rsidP="005C4356">
      <w:pPr>
        <w:rPr>
          <w:rFonts w:ascii="Times New Roman" w:hAnsi="Times New Roman"/>
          <w:b/>
        </w:rPr>
      </w:pPr>
      <w:r w:rsidRPr="005E1EFB">
        <w:rPr>
          <w:rFonts w:ascii="Times New Roman" w:hAnsi="Times New Roman"/>
          <w:b/>
        </w:rPr>
        <w:lastRenderedPageBreak/>
        <w:t>Appendix 5</w:t>
      </w:r>
      <w:r w:rsidR="00AA7D96" w:rsidRPr="005E1EFB">
        <w:rPr>
          <w:rFonts w:ascii="Times New Roman" w:hAnsi="Times New Roman"/>
          <w:b/>
        </w:rPr>
        <w:t xml:space="preserve">: </w:t>
      </w:r>
      <w:r w:rsidR="002A244B" w:rsidRPr="005E1EFB">
        <w:rPr>
          <w:rFonts w:ascii="Times New Roman" w:hAnsi="Times New Roman"/>
        </w:rPr>
        <w:t>Robustness Check</w:t>
      </w:r>
      <w:r w:rsidR="00AA7D96" w:rsidRPr="005E1EFB">
        <w:rPr>
          <w:rFonts w:ascii="Times New Roman" w:hAnsi="Times New Roman"/>
        </w:rPr>
        <w:t xml:space="preserve"> </w:t>
      </w:r>
      <w:r w:rsidR="00AA7D96" w:rsidRPr="005E1EFB">
        <w:rPr>
          <w:rFonts w:ascii="Times New Roman" w:hAnsi="Times New Roman"/>
          <w:b/>
        </w:rPr>
        <w:t xml:space="preserve"> </w:t>
      </w:r>
    </w:p>
    <w:tbl>
      <w:tblPr>
        <w:tblW w:w="10490" w:type="dxa"/>
        <w:tblInd w:w="-567" w:type="dxa"/>
        <w:tblLayout w:type="fixed"/>
        <w:tblCellMar>
          <w:left w:w="28" w:type="dxa"/>
          <w:right w:w="28" w:type="dxa"/>
        </w:tblCellMar>
        <w:tblLook w:val="04A0" w:firstRow="1" w:lastRow="0" w:firstColumn="1" w:lastColumn="0" w:noHBand="0" w:noVBand="1"/>
      </w:tblPr>
      <w:tblGrid>
        <w:gridCol w:w="4253"/>
        <w:gridCol w:w="1843"/>
        <w:gridCol w:w="1417"/>
        <w:gridCol w:w="1701"/>
        <w:gridCol w:w="1276"/>
      </w:tblGrid>
      <w:tr w:rsidR="007A4583" w:rsidRPr="005E1EFB" w:rsidTr="002D09D4">
        <w:trPr>
          <w:trHeight w:hRule="exact" w:val="312"/>
        </w:trPr>
        <w:tc>
          <w:tcPr>
            <w:tcW w:w="4253" w:type="dxa"/>
            <w:tcBorders>
              <w:top w:val="single" w:sz="4" w:space="0" w:color="auto"/>
              <w:left w:val="nil"/>
              <w:bottom w:val="single" w:sz="4" w:space="0" w:color="auto"/>
              <w:right w:val="nil"/>
            </w:tcBorders>
            <w:shd w:val="clear" w:color="auto" w:fill="auto"/>
            <w:noWrap/>
            <w:vAlign w:val="center"/>
          </w:tcPr>
          <w:p w:rsidR="007A4583" w:rsidRPr="005E1EFB" w:rsidRDefault="007A4583" w:rsidP="00BF50D2">
            <w:pPr>
              <w:widowControl/>
              <w:ind w:left="1276" w:hanging="1276"/>
              <w:rPr>
                <w:rFonts w:ascii="Times New Roman" w:hAnsi="Times New Roman"/>
                <w:b/>
                <w:color w:val="000000"/>
                <w:kern w:val="0"/>
                <w:szCs w:val="24"/>
              </w:rPr>
            </w:pPr>
          </w:p>
        </w:tc>
        <w:tc>
          <w:tcPr>
            <w:tcW w:w="3260" w:type="dxa"/>
            <w:gridSpan w:val="2"/>
            <w:tcBorders>
              <w:top w:val="single" w:sz="4" w:space="0" w:color="auto"/>
              <w:left w:val="nil"/>
              <w:bottom w:val="single" w:sz="4" w:space="0" w:color="auto"/>
              <w:right w:val="nil"/>
            </w:tcBorders>
            <w:shd w:val="clear" w:color="auto" w:fill="auto"/>
            <w:noWrap/>
            <w:vAlign w:val="center"/>
          </w:tcPr>
          <w:p w:rsidR="007A4583" w:rsidRPr="005E1EFB" w:rsidRDefault="007A4583" w:rsidP="00BF50D2">
            <w:pPr>
              <w:widowControl/>
              <w:ind w:left="1276" w:hanging="1276"/>
              <w:jc w:val="center"/>
              <w:rPr>
                <w:rFonts w:ascii="Times New Roman" w:hAnsi="Times New Roman"/>
                <w:b/>
                <w:color w:val="000000"/>
                <w:kern w:val="0"/>
                <w:szCs w:val="24"/>
              </w:rPr>
            </w:pPr>
            <w:r w:rsidRPr="005E1EFB">
              <w:rPr>
                <w:rFonts w:ascii="Times New Roman" w:hAnsi="Times New Roman"/>
                <w:b/>
                <w:color w:val="000000"/>
                <w:kern w:val="0"/>
                <w:szCs w:val="24"/>
              </w:rPr>
              <w:t xml:space="preserve">Model </w:t>
            </w:r>
            <w:r w:rsidR="00F842AF" w:rsidRPr="005E1EFB">
              <w:rPr>
                <w:rFonts w:ascii="Times New Roman" w:hAnsi="Times New Roman" w:hint="eastAsia"/>
                <w:b/>
                <w:color w:val="000000"/>
                <w:kern w:val="0"/>
                <w:szCs w:val="24"/>
              </w:rPr>
              <w:t>A1</w:t>
            </w:r>
            <w:r w:rsidR="00E97404" w:rsidRPr="005E1EFB">
              <w:rPr>
                <w:rFonts w:ascii="Times New Roman" w:hAnsi="Times New Roman"/>
                <w:b/>
                <w:color w:val="000000"/>
                <w:kern w:val="0"/>
                <w:szCs w:val="24"/>
              </w:rPr>
              <w:t xml:space="preserve"> (Multilevel)</w:t>
            </w:r>
          </w:p>
        </w:tc>
        <w:tc>
          <w:tcPr>
            <w:tcW w:w="2977" w:type="dxa"/>
            <w:gridSpan w:val="2"/>
            <w:tcBorders>
              <w:top w:val="single" w:sz="4" w:space="0" w:color="auto"/>
              <w:left w:val="nil"/>
              <w:bottom w:val="single" w:sz="4" w:space="0" w:color="auto"/>
              <w:right w:val="nil"/>
            </w:tcBorders>
          </w:tcPr>
          <w:p w:rsidR="007A4583" w:rsidRPr="005E1EFB" w:rsidRDefault="007A4583" w:rsidP="00BF50D2">
            <w:pPr>
              <w:widowControl/>
              <w:ind w:left="1276" w:hanging="1276"/>
              <w:jc w:val="center"/>
              <w:rPr>
                <w:rFonts w:ascii="Times New Roman" w:hAnsi="Times New Roman"/>
                <w:b/>
                <w:color w:val="000000"/>
                <w:kern w:val="0"/>
                <w:szCs w:val="24"/>
              </w:rPr>
            </w:pPr>
            <w:r w:rsidRPr="005E1EFB">
              <w:rPr>
                <w:rFonts w:ascii="Times New Roman" w:hAnsi="Times New Roman"/>
                <w:b/>
                <w:color w:val="000000"/>
                <w:kern w:val="0"/>
                <w:szCs w:val="24"/>
              </w:rPr>
              <w:t xml:space="preserve">Model </w:t>
            </w:r>
            <w:r w:rsidR="00F842AF" w:rsidRPr="005E1EFB">
              <w:rPr>
                <w:rFonts w:ascii="Times New Roman" w:hAnsi="Times New Roman"/>
                <w:b/>
                <w:color w:val="000000"/>
                <w:kern w:val="0"/>
                <w:szCs w:val="24"/>
              </w:rPr>
              <w:t>A2</w:t>
            </w:r>
            <w:r w:rsidR="00894990" w:rsidRPr="005E1EFB">
              <w:rPr>
                <w:rFonts w:ascii="Times New Roman" w:hAnsi="Times New Roman"/>
                <w:b/>
                <w:color w:val="000000"/>
                <w:kern w:val="0"/>
                <w:szCs w:val="24"/>
              </w:rPr>
              <w:t xml:space="preserve"> (Pooled</w:t>
            </w:r>
            <w:r w:rsidR="00971A13" w:rsidRPr="005E1EFB">
              <w:rPr>
                <w:rFonts w:ascii="Times New Roman" w:hAnsi="Times New Roman"/>
                <w:b/>
                <w:color w:val="000000"/>
                <w:kern w:val="0"/>
                <w:szCs w:val="24"/>
              </w:rPr>
              <w:t>)</w:t>
            </w:r>
          </w:p>
        </w:tc>
      </w:tr>
      <w:tr w:rsidR="007A4583" w:rsidRPr="005E1EFB" w:rsidTr="002D09D4">
        <w:trPr>
          <w:trHeight w:hRule="exact" w:val="312"/>
        </w:trPr>
        <w:tc>
          <w:tcPr>
            <w:tcW w:w="4253" w:type="dxa"/>
            <w:tcBorders>
              <w:top w:val="single" w:sz="4" w:space="0" w:color="auto"/>
              <w:left w:val="nil"/>
              <w:bottom w:val="single" w:sz="4" w:space="0" w:color="auto"/>
              <w:right w:val="nil"/>
            </w:tcBorders>
            <w:shd w:val="clear" w:color="auto" w:fill="auto"/>
            <w:noWrap/>
            <w:vAlign w:val="center"/>
          </w:tcPr>
          <w:p w:rsidR="007A4583" w:rsidRPr="005E1EFB" w:rsidRDefault="007A4583" w:rsidP="00BF50D2">
            <w:pPr>
              <w:widowControl/>
              <w:ind w:left="1276" w:hanging="1276"/>
              <w:rPr>
                <w:rFonts w:ascii="Times New Roman" w:hAnsi="Times New Roman"/>
                <w:b/>
                <w:color w:val="000000"/>
                <w:kern w:val="0"/>
                <w:szCs w:val="24"/>
              </w:rPr>
            </w:pPr>
          </w:p>
        </w:tc>
        <w:tc>
          <w:tcPr>
            <w:tcW w:w="1843" w:type="dxa"/>
            <w:tcBorders>
              <w:top w:val="single" w:sz="4" w:space="0" w:color="auto"/>
              <w:left w:val="nil"/>
              <w:bottom w:val="single" w:sz="4" w:space="0" w:color="auto"/>
              <w:right w:val="nil"/>
            </w:tcBorders>
            <w:shd w:val="clear" w:color="auto" w:fill="auto"/>
            <w:noWrap/>
            <w:vAlign w:val="center"/>
          </w:tcPr>
          <w:p w:rsidR="007A4583" w:rsidRPr="005E1EFB" w:rsidRDefault="007A4583" w:rsidP="00BF50D2">
            <w:pPr>
              <w:widowControl/>
              <w:ind w:left="1276" w:hanging="1276"/>
              <w:jc w:val="center"/>
              <w:rPr>
                <w:rFonts w:ascii="Times New Roman" w:hAnsi="Times New Roman"/>
                <w:b/>
                <w:color w:val="000000"/>
                <w:kern w:val="0"/>
                <w:szCs w:val="24"/>
              </w:rPr>
            </w:pPr>
            <w:r w:rsidRPr="005E1EFB">
              <w:rPr>
                <w:rFonts w:ascii="Times New Roman" w:hAnsi="Times New Roman"/>
                <w:b/>
                <w:color w:val="000000"/>
                <w:kern w:val="0"/>
                <w:szCs w:val="24"/>
              </w:rPr>
              <w:t>B (SE)</w:t>
            </w:r>
          </w:p>
        </w:tc>
        <w:tc>
          <w:tcPr>
            <w:tcW w:w="1417" w:type="dxa"/>
            <w:tcBorders>
              <w:top w:val="single" w:sz="4" w:space="0" w:color="auto"/>
              <w:left w:val="nil"/>
              <w:bottom w:val="single" w:sz="4" w:space="0" w:color="auto"/>
              <w:right w:val="nil"/>
            </w:tcBorders>
          </w:tcPr>
          <w:p w:rsidR="007A4583" w:rsidRPr="005E1EFB" w:rsidRDefault="006F406C" w:rsidP="003C6F23">
            <w:pPr>
              <w:widowControl/>
              <w:rPr>
                <w:rFonts w:ascii="Times New Roman" w:hAnsi="Times New Roman"/>
                <w:b/>
                <w:color w:val="000000"/>
                <w:kern w:val="0"/>
                <w:szCs w:val="24"/>
              </w:rPr>
            </w:pPr>
            <w:r>
              <w:rPr>
                <w:rFonts w:ascii="Times New Roman" w:hAnsi="Times New Roman"/>
                <w:b/>
                <w:color w:val="000000"/>
                <w:kern w:val="0"/>
                <w:szCs w:val="24"/>
              </w:rPr>
              <w:t>Odds r</w:t>
            </w:r>
            <w:r w:rsidR="007A4583" w:rsidRPr="005E1EFB">
              <w:rPr>
                <w:rFonts w:ascii="Times New Roman" w:hAnsi="Times New Roman"/>
                <w:b/>
                <w:color w:val="000000"/>
                <w:kern w:val="0"/>
                <w:szCs w:val="24"/>
              </w:rPr>
              <w:t>atio</w:t>
            </w:r>
          </w:p>
        </w:tc>
        <w:tc>
          <w:tcPr>
            <w:tcW w:w="1701" w:type="dxa"/>
            <w:tcBorders>
              <w:top w:val="single" w:sz="4" w:space="0" w:color="auto"/>
              <w:left w:val="nil"/>
              <w:bottom w:val="single" w:sz="4" w:space="0" w:color="auto"/>
              <w:right w:val="nil"/>
            </w:tcBorders>
          </w:tcPr>
          <w:p w:rsidR="007A4583" w:rsidRPr="005E1EFB" w:rsidRDefault="007A4583" w:rsidP="00894990">
            <w:pPr>
              <w:widowControl/>
              <w:ind w:left="1276" w:hanging="1276"/>
              <w:rPr>
                <w:rFonts w:ascii="Times New Roman" w:hAnsi="Times New Roman"/>
                <w:b/>
                <w:color w:val="000000"/>
                <w:kern w:val="0"/>
                <w:szCs w:val="24"/>
              </w:rPr>
            </w:pPr>
            <w:r w:rsidRPr="005E1EFB">
              <w:rPr>
                <w:rFonts w:ascii="Times New Roman" w:hAnsi="Times New Roman"/>
                <w:b/>
                <w:color w:val="000000"/>
                <w:kern w:val="0"/>
                <w:szCs w:val="24"/>
              </w:rPr>
              <w:t>B (</w:t>
            </w:r>
            <w:r w:rsidR="006F406C">
              <w:rPr>
                <w:rFonts w:ascii="Times New Roman" w:hAnsi="Times New Roman"/>
                <w:b/>
                <w:color w:val="000000"/>
                <w:kern w:val="0"/>
                <w:szCs w:val="24"/>
              </w:rPr>
              <w:t xml:space="preserve"> r</w:t>
            </w:r>
            <w:r w:rsidR="00894990" w:rsidRPr="005E1EFB">
              <w:rPr>
                <w:rFonts w:ascii="Times New Roman" w:hAnsi="Times New Roman"/>
                <w:b/>
                <w:color w:val="000000"/>
                <w:kern w:val="0"/>
                <w:szCs w:val="24"/>
              </w:rPr>
              <w:t xml:space="preserve">obust </w:t>
            </w:r>
            <w:r w:rsidRPr="005E1EFB">
              <w:rPr>
                <w:rFonts w:ascii="Times New Roman" w:hAnsi="Times New Roman"/>
                <w:b/>
                <w:color w:val="000000"/>
                <w:kern w:val="0"/>
                <w:szCs w:val="24"/>
              </w:rPr>
              <w:t>SE)</w:t>
            </w:r>
          </w:p>
        </w:tc>
        <w:tc>
          <w:tcPr>
            <w:tcW w:w="1276" w:type="dxa"/>
            <w:tcBorders>
              <w:top w:val="single" w:sz="4" w:space="0" w:color="auto"/>
              <w:left w:val="nil"/>
              <w:bottom w:val="single" w:sz="4" w:space="0" w:color="auto"/>
              <w:right w:val="nil"/>
            </w:tcBorders>
          </w:tcPr>
          <w:p w:rsidR="007A4583" w:rsidRPr="005E1EFB" w:rsidRDefault="006F406C" w:rsidP="00BF50D2">
            <w:pPr>
              <w:widowControl/>
              <w:ind w:left="1276" w:hanging="1276"/>
              <w:jc w:val="center"/>
              <w:rPr>
                <w:rFonts w:ascii="Times New Roman" w:hAnsi="Times New Roman"/>
                <w:b/>
                <w:color w:val="000000"/>
                <w:kern w:val="0"/>
                <w:szCs w:val="24"/>
              </w:rPr>
            </w:pPr>
            <w:r>
              <w:rPr>
                <w:rFonts w:ascii="Times New Roman" w:hAnsi="Times New Roman"/>
                <w:b/>
                <w:color w:val="000000"/>
                <w:kern w:val="0"/>
                <w:szCs w:val="24"/>
              </w:rPr>
              <w:t>Odds r</w:t>
            </w:r>
            <w:r w:rsidR="007A4583" w:rsidRPr="005E1EFB">
              <w:rPr>
                <w:rFonts w:ascii="Times New Roman" w:hAnsi="Times New Roman"/>
                <w:b/>
                <w:color w:val="000000"/>
                <w:kern w:val="0"/>
                <w:szCs w:val="24"/>
              </w:rPr>
              <w:t>atio</w:t>
            </w:r>
          </w:p>
        </w:tc>
      </w:tr>
      <w:tr w:rsidR="007A4583" w:rsidRPr="005E1EFB" w:rsidTr="002D09D4">
        <w:trPr>
          <w:trHeight w:hRule="exact" w:val="312"/>
        </w:trPr>
        <w:tc>
          <w:tcPr>
            <w:tcW w:w="4253" w:type="dxa"/>
            <w:tcBorders>
              <w:top w:val="single" w:sz="4" w:space="0" w:color="auto"/>
              <w:left w:val="nil"/>
              <w:bottom w:val="nil"/>
              <w:right w:val="nil"/>
            </w:tcBorders>
            <w:shd w:val="clear" w:color="auto" w:fill="auto"/>
            <w:noWrap/>
            <w:vAlign w:val="center"/>
          </w:tcPr>
          <w:p w:rsidR="007A4583" w:rsidRPr="006B23F6" w:rsidRDefault="007A4583" w:rsidP="00BF50D2">
            <w:pPr>
              <w:widowControl/>
              <w:ind w:left="1276" w:hanging="1276"/>
              <w:rPr>
                <w:rFonts w:ascii="Times New Roman" w:hAnsi="Times New Roman"/>
                <w:i/>
                <w:color w:val="000000"/>
                <w:kern w:val="0"/>
                <w:szCs w:val="24"/>
              </w:rPr>
            </w:pPr>
            <w:r w:rsidRPr="006B23F6">
              <w:rPr>
                <w:rFonts w:ascii="Times New Roman" w:hAnsi="Times New Roman"/>
                <w:i/>
                <w:color w:val="000000"/>
                <w:kern w:val="0"/>
                <w:szCs w:val="24"/>
              </w:rPr>
              <w:t>Initiators (</w:t>
            </w:r>
            <w:r w:rsidR="006F406C" w:rsidRPr="006B23F6">
              <w:rPr>
                <w:rFonts w:ascii="Times New Roman" w:hAnsi="Times New Roman"/>
                <w:i/>
                <w:color w:val="000000"/>
                <w:kern w:val="0"/>
                <w:szCs w:val="24"/>
              </w:rPr>
              <w:t>m</w:t>
            </w:r>
            <w:r w:rsidR="006F406C" w:rsidRPr="006B23F6">
              <w:rPr>
                <w:rFonts w:ascii="Times New Roman" w:hAnsi="Times New Roman" w:hint="eastAsia"/>
                <w:i/>
                <w:color w:val="000000"/>
                <w:kern w:val="0"/>
                <w:szCs w:val="24"/>
              </w:rPr>
              <w:t>inority p</w:t>
            </w:r>
            <w:r w:rsidRPr="006B23F6">
              <w:rPr>
                <w:rFonts w:ascii="Times New Roman" w:hAnsi="Times New Roman" w:hint="eastAsia"/>
                <w:i/>
                <w:color w:val="000000"/>
                <w:kern w:val="0"/>
                <w:szCs w:val="24"/>
              </w:rPr>
              <w:t>arty</w:t>
            </w:r>
            <w:r w:rsidRPr="006B23F6">
              <w:rPr>
                <w:rFonts w:ascii="Times New Roman" w:hAnsi="Times New Roman"/>
                <w:i/>
                <w:color w:val="000000"/>
                <w:kern w:val="0"/>
                <w:szCs w:val="24"/>
              </w:rPr>
              <w:t>=0)</w:t>
            </w:r>
          </w:p>
        </w:tc>
        <w:tc>
          <w:tcPr>
            <w:tcW w:w="1843" w:type="dxa"/>
            <w:tcBorders>
              <w:top w:val="single" w:sz="4" w:space="0" w:color="auto"/>
              <w:left w:val="nil"/>
              <w:bottom w:val="nil"/>
              <w:right w:val="nil"/>
            </w:tcBorders>
            <w:shd w:val="clear" w:color="auto" w:fill="auto"/>
            <w:noWrap/>
            <w:vAlign w:val="center"/>
          </w:tcPr>
          <w:p w:rsidR="007A4583" w:rsidRPr="005E1EFB" w:rsidRDefault="007A4583" w:rsidP="00BF50D2">
            <w:pPr>
              <w:widowControl/>
              <w:ind w:left="1274" w:hanging="1274"/>
              <w:jc w:val="center"/>
              <w:rPr>
                <w:rFonts w:ascii="Times New Roman" w:hAnsi="Times New Roman"/>
                <w:color w:val="000000"/>
                <w:kern w:val="0"/>
                <w:szCs w:val="24"/>
              </w:rPr>
            </w:pPr>
          </w:p>
        </w:tc>
        <w:tc>
          <w:tcPr>
            <w:tcW w:w="1417" w:type="dxa"/>
            <w:tcBorders>
              <w:top w:val="single" w:sz="4" w:space="0" w:color="auto"/>
              <w:left w:val="nil"/>
              <w:bottom w:val="nil"/>
              <w:right w:val="nil"/>
            </w:tcBorders>
          </w:tcPr>
          <w:p w:rsidR="007A4583" w:rsidRPr="005E1EFB" w:rsidRDefault="007A4583" w:rsidP="00BF50D2">
            <w:pPr>
              <w:widowControl/>
              <w:ind w:left="1274" w:hanging="1274"/>
              <w:jc w:val="center"/>
              <w:rPr>
                <w:rFonts w:ascii="Times New Roman" w:hAnsi="Times New Roman"/>
                <w:color w:val="000000"/>
                <w:kern w:val="0"/>
                <w:szCs w:val="24"/>
              </w:rPr>
            </w:pPr>
          </w:p>
        </w:tc>
        <w:tc>
          <w:tcPr>
            <w:tcW w:w="1701" w:type="dxa"/>
            <w:tcBorders>
              <w:top w:val="single" w:sz="4" w:space="0" w:color="auto"/>
              <w:left w:val="nil"/>
              <w:bottom w:val="nil"/>
              <w:right w:val="nil"/>
            </w:tcBorders>
          </w:tcPr>
          <w:p w:rsidR="007A4583" w:rsidRPr="005E1EFB" w:rsidRDefault="007A4583" w:rsidP="00BF50D2">
            <w:pPr>
              <w:widowControl/>
              <w:ind w:left="1274" w:hanging="1274"/>
              <w:jc w:val="center"/>
              <w:rPr>
                <w:rFonts w:ascii="Times New Roman" w:hAnsi="Times New Roman"/>
                <w:color w:val="000000"/>
                <w:kern w:val="0"/>
                <w:szCs w:val="24"/>
              </w:rPr>
            </w:pPr>
          </w:p>
        </w:tc>
        <w:tc>
          <w:tcPr>
            <w:tcW w:w="1276" w:type="dxa"/>
            <w:tcBorders>
              <w:top w:val="single" w:sz="4" w:space="0" w:color="auto"/>
              <w:left w:val="nil"/>
              <w:bottom w:val="nil"/>
              <w:right w:val="nil"/>
            </w:tcBorders>
          </w:tcPr>
          <w:p w:rsidR="007A4583" w:rsidRPr="005E1EFB" w:rsidRDefault="007A4583" w:rsidP="00BF50D2">
            <w:pPr>
              <w:widowControl/>
              <w:ind w:left="1274" w:hanging="1274"/>
              <w:jc w:val="center"/>
              <w:rPr>
                <w:rFonts w:ascii="Times New Roman" w:hAnsi="Times New Roman"/>
                <w:color w:val="000000"/>
                <w:kern w:val="0"/>
                <w:szCs w:val="24"/>
              </w:rPr>
            </w:pPr>
          </w:p>
        </w:tc>
      </w:tr>
      <w:tr w:rsidR="00971A13" w:rsidRPr="005E1EFB" w:rsidTr="002D09D4">
        <w:trPr>
          <w:trHeight w:hRule="exact" w:val="312"/>
        </w:trPr>
        <w:tc>
          <w:tcPr>
            <w:tcW w:w="4253" w:type="dxa"/>
            <w:tcBorders>
              <w:top w:val="nil"/>
              <w:left w:val="nil"/>
              <w:bottom w:val="nil"/>
              <w:right w:val="nil"/>
            </w:tcBorders>
            <w:shd w:val="clear" w:color="auto" w:fill="auto"/>
            <w:noWrap/>
            <w:vAlign w:val="center"/>
          </w:tcPr>
          <w:p w:rsidR="00971A13" w:rsidRPr="005E1EFB" w:rsidRDefault="00971A13" w:rsidP="00971A13">
            <w:pPr>
              <w:widowControl/>
              <w:ind w:left="1274" w:hanging="1274"/>
              <w:jc w:val="center"/>
              <w:rPr>
                <w:rFonts w:ascii="Times New Roman" w:hAnsi="Times New Roman"/>
                <w:color w:val="000000"/>
                <w:kern w:val="0"/>
                <w:szCs w:val="24"/>
              </w:rPr>
            </w:pPr>
            <w:r w:rsidRPr="005E1EFB">
              <w:rPr>
                <w:rFonts w:ascii="Times New Roman" w:hAnsi="Times New Roman" w:hint="eastAsia"/>
                <w:color w:val="000000"/>
                <w:kern w:val="0"/>
                <w:szCs w:val="24"/>
              </w:rPr>
              <w:t>Government</w:t>
            </w:r>
          </w:p>
        </w:tc>
        <w:tc>
          <w:tcPr>
            <w:tcW w:w="1843" w:type="dxa"/>
            <w:tcBorders>
              <w:top w:val="nil"/>
              <w:left w:val="nil"/>
              <w:bottom w:val="nil"/>
              <w:right w:val="nil"/>
            </w:tcBorders>
            <w:shd w:val="clear" w:color="auto" w:fill="auto"/>
            <w:noWrap/>
            <w:vAlign w:val="center"/>
          </w:tcPr>
          <w:p w:rsidR="00971A13" w:rsidRPr="005E1EFB" w:rsidRDefault="00971A13" w:rsidP="00971A13">
            <w:pPr>
              <w:widowControl/>
              <w:ind w:left="1274" w:hanging="1274"/>
              <w:jc w:val="center"/>
              <w:rPr>
                <w:rFonts w:ascii="Times New Roman" w:hAnsi="Times New Roman"/>
                <w:color w:val="000000"/>
                <w:kern w:val="0"/>
                <w:szCs w:val="24"/>
              </w:rPr>
            </w:pPr>
            <w:r w:rsidRPr="005E1EFB">
              <w:rPr>
                <w:rFonts w:ascii="Times New Roman" w:hAnsi="Times New Roman"/>
                <w:color w:val="000000"/>
                <w:kern w:val="0"/>
                <w:szCs w:val="24"/>
              </w:rPr>
              <w:t xml:space="preserve"> </w:t>
            </w:r>
            <w:r w:rsidRPr="005E1EFB">
              <w:rPr>
                <w:rFonts w:ascii="Times New Roman" w:hAnsi="Times New Roman" w:hint="eastAsia"/>
                <w:color w:val="000000"/>
                <w:kern w:val="0"/>
                <w:szCs w:val="24"/>
              </w:rPr>
              <w:t>1.22 *** ***</w:t>
            </w:r>
            <w:r w:rsidRPr="005E1EFB">
              <w:rPr>
                <w:rFonts w:ascii="Times New Roman" w:hAnsi="Times New Roman"/>
                <w:color w:val="000000"/>
                <w:kern w:val="0"/>
                <w:szCs w:val="24"/>
              </w:rPr>
              <w:t>(.</w:t>
            </w:r>
            <w:r w:rsidRPr="005E1EFB">
              <w:rPr>
                <w:rFonts w:ascii="Times New Roman" w:hAnsi="Times New Roman" w:hint="eastAsia"/>
                <w:color w:val="000000"/>
                <w:kern w:val="0"/>
                <w:szCs w:val="24"/>
              </w:rPr>
              <w:t>17</w:t>
            </w:r>
            <w:r w:rsidRPr="005E1EFB">
              <w:rPr>
                <w:rFonts w:ascii="Times New Roman" w:hAnsi="Times New Roman"/>
                <w:color w:val="000000"/>
                <w:kern w:val="0"/>
                <w:szCs w:val="24"/>
              </w:rPr>
              <w:t>)***</w:t>
            </w:r>
          </w:p>
        </w:tc>
        <w:tc>
          <w:tcPr>
            <w:tcW w:w="1417" w:type="dxa"/>
            <w:tcBorders>
              <w:top w:val="nil"/>
              <w:left w:val="nil"/>
              <w:bottom w:val="nil"/>
              <w:right w:val="nil"/>
            </w:tcBorders>
          </w:tcPr>
          <w:p w:rsidR="00971A13" w:rsidRPr="005E1EFB" w:rsidRDefault="001375EA" w:rsidP="00971A13">
            <w:pPr>
              <w:widowControl/>
              <w:ind w:left="1274" w:hanging="1274"/>
              <w:jc w:val="center"/>
              <w:rPr>
                <w:rFonts w:ascii="Times New Roman" w:hAnsi="Times New Roman"/>
                <w:color w:val="000000"/>
                <w:kern w:val="0"/>
                <w:szCs w:val="24"/>
              </w:rPr>
            </w:pPr>
            <w:r w:rsidRPr="005E1EFB">
              <w:rPr>
                <w:rFonts w:ascii="Times New Roman" w:hAnsi="Times New Roman" w:hint="eastAsia"/>
                <w:color w:val="000000"/>
                <w:kern w:val="0"/>
                <w:szCs w:val="24"/>
              </w:rPr>
              <w:t>3.39</w:t>
            </w:r>
          </w:p>
        </w:tc>
        <w:tc>
          <w:tcPr>
            <w:tcW w:w="1701" w:type="dxa"/>
            <w:tcBorders>
              <w:top w:val="nil"/>
              <w:left w:val="nil"/>
              <w:bottom w:val="nil"/>
              <w:right w:val="nil"/>
            </w:tcBorders>
          </w:tcPr>
          <w:p w:rsidR="00971A13" w:rsidRPr="005E1EFB" w:rsidRDefault="00971A13" w:rsidP="00971A13">
            <w:pPr>
              <w:widowControl/>
              <w:ind w:left="1274" w:hanging="1274"/>
              <w:jc w:val="center"/>
              <w:rPr>
                <w:rFonts w:ascii="Times New Roman" w:hAnsi="Times New Roman"/>
                <w:color w:val="000000"/>
                <w:kern w:val="0"/>
                <w:szCs w:val="24"/>
              </w:rPr>
            </w:pPr>
            <w:r w:rsidRPr="005E1EFB">
              <w:rPr>
                <w:rFonts w:ascii="Times New Roman" w:hAnsi="Times New Roman"/>
                <w:color w:val="000000"/>
                <w:kern w:val="0"/>
                <w:szCs w:val="24"/>
              </w:rPr>
              <w:t>1.26 (</w:t>
            </w:r>
            <w:r w:rsidR="008649E8">
              <w:rPr>
                <w:rFonts w:ascii="Times New Roman" w:hAnsi="Times New Roman"/>
                <w:color w:val="000000"/>
                <w:kern w:val="0"/>
                <w:szCs w:val="24"/>
              </w:rPr>
              <w:t>0</w:t>
            </w:r>
            <w:r w:rsidRPr="005E1EFB">
              <w:rPr>
                <w:rFonts w:ascii="Times New Roman" w:hAnsi="Times New Roman"/>
                <w:color w:val="000000"/>
                <w:kern w:val="0"/>
                <w:szCs w:val="24"/>
              </w:rPr>
              <w:t>.17)***</w:t>
            </w:r>
          </w:p>
        </w:tc>
        <w:tc>
          <w:tcPr>
            <w:tcW w:w="1276" w:type="dxa"/>
            <w:tcBorders>
              <w:top w:val="nil"/>
              <w:left w:val="nil"/>
              <w:bottom w:val="nil"/>
              <w:right w:val="nil"/>
            </w:tcBorders>
          </w:tcPr>
          <w:p w:rsidR="00971A13" w:rsidRPr="005E1EFB" w:rsidRDefault="00971A13" w:rsidP="00971A13">
            <w:pPr>
              <w:widowControl/>
              <w:ind w:left="1274" w:hanging="1274"/>
              <w:jc w:val="center"/>
              <w:rPr>
                <w:rFonts w:ascii="Times New Roman" w:hAnsi="Times New Roman"/>
                <w:color w:val="000000"/>
                <w:kern w:val="0"/>
                <w:szCs w:val="24"/>
              </w:rPr>
            </w:pPr>
            <w:r w:rsidRPr="005E1EFB">
              <w:rPr>
                <w:rFonts w:ascii="Times New Roman" w:hAnsi="Times New Roman"/>
                <w:color w:val="000000"/>
                <w:kern w:val="0"/>
                <w:szCs w:val="24"/>
              </w:rPr>
              <w:t xml:space="preserve">3.51 </w:t>
            </w:r>
          </w:p>
        </w:tc>
      </w:tr>
      <w:tr w:rsidR="00971A13" w:rsidRPr="005E1EFB" w:rsidTr="002D09D4">
        <w:trPr>
          <w:trHeight w:hRule="exact" w:val="312"/>
        </w:trPr>
        <w:tc>
          <w:tcPr>
            <w:tcW w:w="4253" w:type="dxa"/>
            <w:tcBorders>
              <w:top w:val="nil"/>
              <w:left w:val="nil"/>
              <w:bottom w:val="nil"/>
              <w:right w:val="nil"/>
            </w:tcBorders>
            <w:shd w:val="clear" w:color="auto" w:fill="auto"/>
            <w:noWrap/>
            <w:vAlign w:val="center"/>
          </w:tcPr>
          <w:p w:rsidR="00971A13" w:rsidRPr="005E1EFB" w:rsidRDefault="006F406C" w:rsidP="00971A13">
            <w:pPr>
              <w:widowControl/>
              <w:ind w:left="1274" w:hanging="1274"/>
              <w:jc w:val="center"/>
              <w:rPr>
                <w:rFonts w:ascii="Times New Roman" w:hAnsi="Times New Roman"/>
                <w:color w:val="000000"/>
                <w:kern w:val="0"/>
                <w:szCs w:val="24"/>
              </w:rPr>
            </w:pPr>
            <w:r>
              <w:rPr>
                <w:rFonts w:ascii="Times New Roman" w:hAnsi="Times New Roman" w:hint="eastAsia"/>
                <w:color w:val="000000"/>
                <w:kern w:val="0"/>
                <w:szCs w:val="24"/>
              </w:rPr>
              <w:t>Majority p</w:t>
            </w:r>
            <w:r w:rsidR="00971A13" w:rsidRPr="005E1EFB">
              <w:rPr>
                <w:rFonts w:ascii="Times New Roman" w:hAnsi="Times New Roman" w:hint="eastAsia"/>
                <w:color w:val="000000"/>
                <w:kern w:val="0"/>
                <w:szCs w:val="24"/>
              </w:rPr>
              <w:t>arty</w:t>
            </w:r>
          </w:p>
        </w:tc>
        <w:tc>
          <w:tcPr>
            <w:tcW w:w="1843" w:type="dxa"/>
            <w:tcBorders>
              <w:top w:val="nil"/>
              <w:left w:val="nil"/>
              <w:bottom w:val="nil"/>
              <w:right w:val="nil"/>
            </w:tcBorders>
            <w:shd w:val="clear" w:color="auto" w:fill="auto"/>
            <w:noWrap/>
            <w:vAlign w:val="center"/>
          </w:tcPr>
          <w:p w:rsidR="00971A13" w:rsidRPr="005E1EFB" w:rsidRDefault="00971A13" w:rsidP="00971A13">
            <w:pPr>
              <w:widowControl/>
              <w:ind w:left="1274" w:hanging="1274"/>
              <w:jc w:val="center"/>
              <w:rPr>
                <w:rFonts w:ascii="Times New Roman" w:hAnsi="Times New Roman"/>
                <w:color w:val="000000"/>
                <w:kern w:val="0"/>
                <w:szCs w:val="24"/>
              </w:rPr>
            </w:pPr>
            <w:r w:rsidRPr="005E1EFB">
              <w:rPr>
                <w:rFonts w:ascii="Times New Roman" w:hAnsi="Times New Roman"/>
                <w:color w:val="000000"/>
                <w:kern w:val="0"/>
                <w:szCs w:val="24"/>
              </w:rPr>
              <w:t xml:space="preserve"> </w:t>
            </w:r>
            <w:r w:rsidR="006F406C">
              <w:rPr>
                <w:rFonts w:ascii="Times New Roman" w:hAnsi="Times New Roman"/>
                <w:color w:val="000000"/>
                <w:kern w:val="0"/>
                <w:szCs w:val="24"/>
              </w:rPr>
              <w:t>0</w:t>
            </w:r>
            <w:r w:rsidRPr="005E1EFB">
              <w:rPr>
                <w:rFonts w:ascii="Times New Roman" w:hAnsi="Times New Roman" w:hint="eastAsia"/>
                <w:color w:val="000000"/>
                <w:kern w:val="0"/>
                <w:szCs w:val="24"/>
              </w:rPr>
              <w:t xml:space="preserve">.47 </w:t>
            </w:r>
            <w:r w:rsidRPr="005E1EFB">
              <w:rPr>
                <w:rFonts w:ascii="Times New Roman" w:hAnsi="Times New Roman"/>
                <w:color w:val="000000"/>
                <w:kern w:val="0"/>
                <w:szCs w:val="24"/>
              </w:rPr>
              <w:t>(</w:t>
            </w:r>
            <w:r w:rsidR="006F406C">
              <w:rPr>
                <w:rFonts w:ascii="Times New Roman" w:hAnsi="Times New Roman"/>
                <w:color w:val="000000"/>
                <w:kern w:val="0"/>
                <w:szCs w:val="24"/>
              </w:rPr>
              <w:t>0</w:t>
            </w:r>
            <w:r w:rsidRPr="005E1EFB">
              <w:rPr>
                <w:rFonts w:ascii="Times New Roman" w:hAnsi="Times New Roman"/>
                <w:color w:val="000000"/>
                <w:kern w:val="0"/>
                <w:szCs w:val="24"/>
              </w:rPr>
              <w:t>.</w:t>
            </w:r>
            <w:r w:rsidRPr="005E1EFB">
              <w:rPr>
                <w:rFonts w:ascii="Times New Roman" w:hAnsi="Times New Roman" w:hint="eastAsia"/>
                <w:color w:val="000000"/>
                <w:kern w:val="0"/>
                <w:szCs w:val="24"/>
              </w:rPr>
              <w:t>19)*</w:t>
            </w:r>
          </w:p>
        </w:tc>
        <w:tc>
          <w:tcPr>
            <w:tcW w:w="1417" w:type="dxa"/>
            <w:tcBorders>
              <w:top w:val="nil"/>
              <w:left w:val="nil"/>
              <w:bottom w:val="nil"/>
              <w:right w:val="nil"/>
            </w:tcBorders>
          </w:tcPr>
          <w:p w:rsidR="00971A13" w:rsidRPr="005E1EFB" w:rsidRDefault="00971A13" w:rsidP="00971A13">
            <w:pPr>
              <w:widowControl/>
              <w:ind w:left="1274" w:hanging="1274"/>
              <w:jc w:val="center"/>
              <w:rPr>
                <w:rFonts w:ascii="Times New Roman" w:hAnsi="Times New Roman"/>
                <w:color w:val="000000"/>
                <w:kern w:val="0"/>
                <w:szCs w:val="24"/>
              </w:rPr>
            </w:pPr>
            <w:r w:rsidRPr="005E1EFB">
              <w:rPr>
                <w:rFonts w:ascii="Times New Roman" w:hAnsi="Times New Roman" w:hint="eastAsia"/>
                <w:color w:val="000000"/>
                <w:kern w:val="0"/>
                <w:szCs w:val="24"/>
              </w:rPr>
              <w:t>1.60</w:t>
            </w:r>
          </w:p>
        </w:tc>
        <w:tc>
          <w:tcPr>
            <w:tcW w:w="1701" w:type="dxa"/>
            <w:tcBorders>
              <w:top w:val="nil"/>
              <w:left w:val="nil"/>
              <w:bottom w:val="nil"/>
              <w:right w:val="nil"/>
            </w:tcBorders>
          </w:tcPr>
          <w:p w:rsidR="00971A13" w:rsidRPr="005E1EFB" w:rsidRDefault="008649E8" w:rsidP="00971A13">
            <w:pPr>
              <w:widowControl/>
              <w:ind w:left="1274" w:hanging="1274"/>
              <w:jc w:val="center"/>
              <w:rPr>
                <w:rFonts w:ascii="Times New Roman" w:hAnsi="Times New Roman"/>
                <w:color w:val="000000"/>
                <w:kern w:val="0"/>
                <w:szCs w:val="24"/>
              </w:rPr>
            </w:pPr>
            <w:r>
              <w:rPr>
                <w:rFonts w:ascii="Times New Roman" w:hAnsi="Times New Roman"/>
                <w:color w:val="000000"/>
                <w:kern w:val="0"/>
                <w:szCs w:val="24"/>
              </w:rPr>
              <w:t>0</w:t>
            </w:r>
            <w:r w:rsidR="00971A13" w:rsidRPr="005E1EFB">
              <w:rPr>
                <w:rFonts w:ascii="Times New Roman" w:hAnsi="Times New Roman"/>
                <w:color w:val="000000"/>
                <w:kern w:val="0"/>
                <w:szCs w:val="24"/>
              </w:rPr>
              <w:t>.47 (</w:t>
            </w:r>
            <w:r>
              <w:rPr>
                <w:rFonts w:ascii="Times New Roman" w:hAnsi="Times New Roman"/>
                <w:color w:val="000000"/>
                <w:kern w:val="0"/>
                <w:szCs w:val="24"/>
              </w:rPr>
              <w:t>0</w:t>
            </w:r>
            <w:r w:rsidR="00971A13" w:rsidRPr="005E1EFB">
              <w:rPr>
                <w:rFonts w:ascii="Times New Roman" w:hAnsi="Times New Roman"/>
                <w:color w:val="000000"/>
                <w:kern w:val="0"/>
                <w:szCs w:val="24"/>
              </w:rPr>
              <w:t>.19)*</w:t>
            </w:r>
          </w:p>
        </w:tc>
        <w:tc>
          <w:tcPr>
            <w:tcW w:w="1276" w:type="dxa"/>
            <w:tcBorders>
              <w:top w:val="nil"/>
              <w:left w:val="nil"/>
              <w:bottom w:val="nil"/>
              <w:right w:val="nil"/>
            </w:tcBorders>
          </w:tcPr>
          <w:p w:rsidR="00971A13" w:rsidRPr="005E1EFB" w:rsidRDefault="00971A13" w:rsidP="00971A13">
            <w:pPr>
              <w:widowControl/>
              <w:ind w:left="1274" w:hanging="1274"/>
              <w:jc w:val="center"/>
              <w:rPr>
                <w:rFonts w:ascii="Times New Roman" w:hAnsi="Times New Roman"/>
                <w:color w:val="000000"/>
                <w:kern w:val="0"/>
                <w:szCs w:val="24"/>
              </w:rPr>
            </w:pPr>
            <w:r w:rsidRPr="005E1EFB">
              <w:rPr>
                <w:rFonts w:ascii="Times New Roman" w:hAnsi="Times New Roman"/>
                <w:color w:val="000000"/>
                <w:kern w:val="0"/>
                <w:szCs w:val="24"/>
              </w:rPr>
              <w:t>1.60</w:t>
            </w:r>
          </w:p>
        </w:tc>
      </w:tr>
      <w:tr w:rsidR="00971A13" w:rsidRPr="005E1EFB" w:rsidTr="002D09D4">
        <w:trPr>
          <w:trHeight w:hRule="exact" w:val="312"/>
        </w:trPr>
        <w:tc>
          <w:tcPr>
            <w:tcW w:w="4253" w:type="dxa"/>
            <w:tcBorders>
              <w:top w:val="nil"/>
              <w:left w:val="nil"/>
              <w:bottom w:val="nil"/>
              <w:right w:val="nil"/>
            </w:tcBorders>
            <w:shd w:val="clear" w:color="auto" w:fill="auto"/>
            <w:noWrap/>
            <w:vAlign w:val="center"/>
          </w:tcPr>
          <w:p w:rsidR="00971A13" w:rsidRPr="005E1EFB" w:rsidRDefault="006F406C" w:rsidP="00971A13">
            <w:pPr>
              <w:widowControl/>
              <w:ind w:left="1274" w:hanging="1274"/>
              <w:jc w:val="center"/>
              <w:rPr>
                <w:rFonts w:ascii="Times New Roman" w:hAnsi="Times New Roman"/>
                <w:color w:val="000000"/>
                <w:kern w:val="0"/>
                <w:szCs w:val="24"/>
              </w:rPr>
            </w:pPr>
            <w:r>
              <w:rPr>
                <w:rFonts w:ascii="Times New Roman" w:hAnsi="Times New Roman" w:hint="eastAsia"/>
                <w:color w:val="000000"/>
                <w:kern w:val="0"/>
                <w:szCs w:val="24"/>
              </w:rPr>
              <w:t>Small p</w:t>
            </w:r>
            <w:r w:rsidR="00971A13" w:rsidRPr="005E1EFB">
              <w:rPr>
                <w:rFonts w:ascii="Times New Roman" w:hAnsi="Times New Roman" w:hint="eastAsia"/>
                <w:color w:val="000000"/>
                <w:kern w:val="0"/>
                <w:szCs w:val="24"/>
              </w:rPr>
              <w:t>arty</w:t>
            </w:r>
          </w:p>
        </w:tc>
        <w:tc>
          <w:tcPr>
            <w:tcW w:w="1843" w:type="dxa"/>
            <w:tcBorders>
              <w:top w:val="nil"/>
              <w:left w:val="nil"/>
              <w:bottom w:val="nil"/>
              <w:right w:val="nil"/>
            </w:tcBorders>
            <w:shd w:val="clear" w:color="auto" w:fill="auto"/>
            <w:noWrap/>
            <w:vAlign w:val="center"/>
          </w:tcPr>
          <w:p w:rsidR="00971A13" w:rsidRPr="005E1EFB" w:rsidRDefault="00971A13" w:rsidP="00971A13">
            <w:pPr>
              <w:widowControl/>
              <w:ind w:left="1274" w:hanging="1274"/>
              <w:jc w:val="center"/>
              <w:rPr>
                <w:rFonts w:ascii="Times New Roman" w:hAnsi="Times New Roman"/>
                <w:color w:val="000000"/>
                <w:kern w:val="0"/>
                <w:szCs w:val="24"/>
              </w:rPr>
            </w:pPr>
            <w:r w:rsidRPr="005E1EFB">
              <w:rPr>
                <w:rFonts w:ascii="Times New Roman" w:hAnsi="Times New Roman" w:hint="eastAsia"/>
                <w:color w:val="000000"/>
                <w:kern w:val="0"/>
                <w:szCs w:val="24"/>
              </w:rPr>
              <w:t xml:space="preserve"> </w:t>
            </w:r>
            <w:r w:rsidR="006F406C">
              <w:rPr>
                <w:rFonts w:ascii="Times New Roman" w:hAnsi="Times New Roman"/>
                <w:color w:val="000000"/>
                <w:kern w:val="0"/>
                <w:szCs w:val="24"/>
              </w:rPr>
              <w:t>0</w:t>
            </w:r>
            <w:r w:rsidRPr="005E1EFB">
              <w:rPr>
                <w:rFonts w:ascii="Times New Roman" w:hAnsi="Times New Roman" w:hint="eastAsia"/>
                <w:color w:val="000000"/>
                <w:kern w:val="0"/>
                <w:szCs w:val="24"/>
              </w:rPr>
              <w:t>.68 (</w:t>
            </w:r>
            <w:r w:rsidR="006F406C">
              <w:rPr>
                <w:rFonts w:ascii="Times New Roman" w:hAnsi="Times New Roman"/>
                <w:color w:val="000000"/>
                <w:kern w:val="0"/>
                <w:szCs w:val="24"/>
              </w:rPr>
              <w:t>0</w:t>
            </w:r>
            <w:r w:rsidRPr="005E1EFB">
              <w:rPr>
                <w:rFonts w:ascii="Times New Roman" w:hAnsi="Times New Roman" w:hint="eastAsia"/>
                <w:color w:val="000000"/>
                <w:kern w:val="0"/>
                <w:szCs w:val="24"/>
              </w:rPr>
              <w:t>.41)</w:t>
            </w:r>
            <w:r w:rsidRPr="005E1EFB">
              <w:rPr>
                <w:rFonts w:ascii="新細明體" w:hAnsi="新細明體" w:hint="eastAsia"/>
                <w:color w:val="000000"/>
                <w:kern w:val="0"/>
                <w:sz w:val="20"/>
                <w:szCs w:val="20"/>
              </w:rPr>
              <w:t>σ</w:t>
            </w:r>
          </w:p>
        </w:tc>
        <w:tc>
          <w:tcPr>
            <w:tcW w:w="1417" w:type="dxa"/>
            <w:tcBorders>
              <w:top w:val="nil"/>
              <w:left w:val="nil"/>
              <w:bottom w:val="nil"/>
              <w:right w:val="nil"/>
            </w:tcBorders>
          </w:tcPr>
          <w:p w:rsidR="00971A13" w:rsidRPr="005E1EFB" w:rsidRDefault="00971A13" w:rsidP="00971A13">
            <w:pPr>
              <w:widowControl/>
              <w:ind w:left="1274" w:hanging="1274"/>
              <w:jc w:val="center"/>
              <w:rPr>
                <w:rFonts w:ascii="Times New Roman" w:hAnsi="Times New Roman"/>
                <w:color w:val="000000"/>
                <w:kern w:val="0"/>
                <w:szCs w:val="24"/>
              </w:rPr>
            </w:pPr>
            <w:r w:rsidRPr="005E1EFB">
              <w:rPr>
                <w:rFonts w:ascii="Times New Roman" w:hAnsi="Times New Roman" w:hint="eastAsia"/>
                <w:color w:val="000000"/>
                <w:kern w:val="0"/>
                <w:szCs w:val="24"/>
              </w:rPr>
              <w:t>1.98</w:t>
            </w:r>
          </w:p>
        </w:tc>
        <w:tc>
          <w:tcPr>
            <w:tcW w:w="1701" w:type="dxa"/>
            <w:tcBorders>
              <w:top w:val="nil"/>
              <w:left w:val="nil"/>
              <w:bottom w:val="nil"/>
              <w:right w:val="nil"/>
            </w:tcBorders>
          </w:tcPr>
          <w:p w:rsidR="00971A13" w:rsidRPr="005E1EFB" w:rsidRDefault="008649E8" w:rsidP="00971A13">
            <w:pPr>
              <w:widowControl/>
              <w:ind w:left="1274" w:hanging="1274"/>
              <w:jc w:val="center"/>
              <w:rPr>
                <w:rFonts w:ascii="Times New Roman" w:hAnsi="Times New Roman"/>
                <w:color w:val="000000"/>
                <w:kern w:val="0"/>
                <w:szCs w:val="24"/>
              </w:rPr>
            </w:pPr>
            <w:r>
              <w:rPr>
                <w:rFonts w:ascii="Times New Roman" w:hAnsi="Times New Roman"/>
                <w:color w:val="000000"/>
                <w:kern w:val="0"/>
                <w:szCs w:val="24"/>
              </w:rPr>
              <w:t>0</w:t>
            </w:r>
            <w:r w:rsidR="00971A13" w:rsidRPr="005E1EFB">
              <w:rPr>
                <w:rFonts w:ascii="Times New Roman" w:hAnsi="Times New Roman"/>
                <w:color w:val="000000"/>
                <w:kern w:val="0"/>
                <w:szCs w:val="24"/>
              </w:rPr>
              <w:t>.73 (</w:t>
            </w:r>
            <w:r>
              <w:rPr>
                <w:rFonts w:ascii="Times New Roman" w:hAnsi="Times New Roman"/>
                <w:color w:val="000000"/>
                <w:kern w:val="0"/>
                <w:szCs w:val="24"/>
              </w:rPr>
              <w:t>0</w:t>
            </w:r>
            <w:r w:rsidR="00971A13" w:rsidRPr="005E1EFB">
              <w:rPr>
                <w:rFonts w:ascii="Times New Roman" w:hAnsi="Times New Roman"/>
                <w:color w:val="000000"/>
                <w:kern w:val="0"/>
                <w:szCs w:val="24"/>
              </w:rPr>
              <w:t>.42)</w:t>
            </w:r>
            <w:r w:rsidR="00971A13" w:rsidRPr="005E1EFB">
              <w:rPr>
                <w:rFonts w:ascii="新細明體" w:hAnsi="新細明體" w:hint="eastAsia"/>
                <w:color w:val="000000"/>
                <w:kern w:val="0"/>
                <w:sz w:val="20"/>
                <w:szCs w:val="20"/>
              </w:rPr>
              <w:t>σ</w:t>
            </w:r>
          </w:p>
        </w:tc>
        <w:tc>
          <w:tcPr>
            <w:tcW w:w="1276" w:type="dxa"/>
            <w:tcBorders>
              <w:top w:val="nil"/>
              <w:left w:val="nil"/>
              <w:bottom w:val="nil"/>
              <w:right w:val="nil"/>
            </w:tcBorders>
          </w:tcPr>
          <w:p w:rsidR="00971A13" w:rsidRPr="005E1EFB" w:rsidRDefault="00971A13" w:rsidP="00971A13">
            <w:pPr>
              <w:widowControl/>
              <w:ind w:left="1274" w:hanging="1274"/>
              <w:jc w:val="center"/>
              <w:rPr>
                <w:rFonts w:ascii="Times New Roman" w:hAnsi="Times New Roman"/>
                <w:color w:val="000000"/>
                <w:kern w:val="0"/>
                <w:szCs w:val="24"/>
              </w:rPr>
            </w:pPr>
            <w:r w:rsidRPr="005E1EFB">
              <w:rPr>
                <w:rFonts w:ascii="Times New Roman" w:hAnsi="Times New Roman"/>
                <w:color w:val="000000"/>
                <w:kern w:val="0"/>
                <w:szCs w:val="24"/>
              </w:rPr>
              <w:t>2.07</w:t>
            </w:r>
          </w:p>
        </w:tc>
      </w:tr>
      <w:tr w:rsidR="00971A13" w:rsidRPr="005E1EFB" w:rsidTr="002D09D4">
        <w:trPr>
          <w:trHeight w:hRule="exact" w:val="312"/>
        </w:trPr>
        <w:tc>
          <w:tcPr>
            <w:tcW w:w="4253" w:type="dxa"/>
            <w:tcBorders>
              <w:top w:val="nil"/>
              <w:left w:val="nil"/>
              <w:bottom w:val="nil"/>
              <w:right w:val="nil"/>
            </w:tcBorders>
            <w:shd w:val="clear" w:color="auto" w:fill="auto"/>
            <w:noWrap/>
            <w:vAlign w:val="center"/>
          </w:tcPr>
          <w:p w:rsidR="00971A13" w:rsidRPr="005E1EFB" w:rsidRDefault="006F406C" w:rsidP="00971A13">
            <w:pPr>
              <w:widowControl/>
              <w:ind w:left="1276" w:hanging="1276"/>
              <w:jc w:val="center"/>
              <w:rPr>
                <w:rFonts w:ascii="Times New Roman" w:hAnsi="Times New Roman"/>
                <w:color w:val="000000"/>
                <w:kern w:val="0"/>
                <w:szCs w:val="24"/>
              </w:rPr>
            </w:pPr>
            <w:r>
              <w:rPr>
                <w:rFonts w:ascii="Times New Roman" w:hAnsi="Times New Roman" w:hint="eastAsia"/>
                <w:color w:val="000000"/>
                <w:kern w:val="0"/>
                <w:szCs w:val="24"/>
              </w:rPr>
              <w:t>Cross-p</w:t>
            </w:r>
            <w:r w:rsidR="00971A13" w:rsidRPr="005E1EFB">
              <w:rPr>
                <w:rFonts w:ascii="Times New Roman" w:hAnsi="Times New Roman" w:hint="eastAsia"/>
                <w:color w:val="000000"/>
                <w:kern w:val="0"/>
                <w:szCs w:val="24"/>
              </w:rPr>
              <w:t>arty</w:t>
            </w:r>
          </w:p>
        </w:tc>
        <w:tc>
          <w:tcPr>
            <w:tcW w:w="1843" w:type="dxa"/>
            <w:tcBorders>
              <w:top w:val="nil"/>
              <w:left w:val="nil"/>
              <w:bottom w:val="nil"/>
              <w:right w:val="nil"/>
            </w:tcBorders>
            <w:shd w:val="clear" w:color="auto" w:fill="auto"/>
            <w:noWrap/>
            <w:vAlign w:val="center"/>
          </w:tcPr>
          <w:p w:rsidR="00971A13" w:rsidRPr="005E1EFB" w:rsidRDefault="006F406C" w:rsidP="00971A13">
            <w:pPr>
              <w:widowControl/>
              <w:ind w:left="1274" w:hanging="1274"/>
              <w:jc w:val="center"/>
              <w:rPr>
                <w:rFonts w:ascii="Times New Roman" w:hAnsi="Times New Roman"/>
                <w:color w:val="000000"/>
                <w:kern w:val="0"/>
                <w:szCs w:val="24"/>
              </w:rPr>
            </w:pPr>
            <w:r>
              <w:rPr>
                <w:rFonts w:ascii="Times New Roman" w:hAnsi="Times New Roman"/>
                <w:color w:val="000000"/>
                <w:kern w:val="0"/>
                <w:szCs w:val="24"/>
              </w:rPr>
              <w:t>0</w:t>
            </w:r>
            <w:r w:rsidR="00971A13" w:rsidRPr="005E1EFB">
              <w:rPr>
                <w:rFonts w:ascii="Times New Roman" w:hAnsi="Times New Roman" w:hint="eastAsia"/>
                <w:color w:val="000000"/>
                <w:kern w:val="0"/>
                <w:szCs w:val="24"/>
              </w:rPr>
              <w:t>.41 (</w:t>
            </w:r>
            <w:r>
              <w:rPr>
                <w:rFonts w:ascii="Times New Roman" w:hAnsi="Times New Roman"/>
                <w:color w:val="000000"/>
                <w:kern w:val="0"/>
                <w:szCs w:val="24"/>
              </w:rPr>
              <w:t>0</w:t>
            </w:r>
            <w:r w:rsidR="00971A13" w:rsidRPr="005E1EFB">
              <w:rPr>
                <w:rFonts w:ascii="Times New Roman" w:hAnsi="Times New Roman" w:hint="eastAsia"/>
                <w:color w:val="000000"/>
                <w:kern w:val="0"/>
                <w:szCs w:val="24"/>
              </w:rPr>
              <w:t>.16)*</w:t>
            </w:r>
          </w:p>
        </w:tc>
        <w:tc>
          <w:tcPr>
            <w:tcW w:w="1417" w:type="dxa"/>
            <w:tcBorders>
              <w:top w:val="nil"/>
              <w:left w:val="nil"/>
              <w:bottom w:val="nil"/>
              <w:right w:val="nil"/>
            </w:tcBorders>
          </w:tcPr>
          <w:p w:rsidR="00971A13" w:rsidRPr="005E1EFB" w:rsidRDefault="00971A13" w:rsidP="00971A13">
            <w:pPr>
              <w:widowControl/>
              <w:ind w:left="1274" w:hanging="1274"/>
              <w:jc w:val="center"/>
              <w:rPr>
                <w:rFonts w:ascii="Times New Roman" w:hAnsi="Times New Roman"/>
                <w:color w:val="000000"/>
                <w:kern w:val="0"/>
                <w:szCs w:val="24"/>
              </w:rPr>
            </w:pPr>
            <w:r w:rsidRPr="005E1EFB">
              <w:rPr>
                <w:rFonts w:ascii="Times New Roman" w:hAnsi="Times New Roman" w:hint="eastAsia"/>
                <w:color w:val="000000"/>
                <w:kern w:val="0"/>
                <w:szCs w:val="24"/>
              </w:rPr>
              <w:t>1.51</w:t>
            </w:r>
          </w:p>
        </w:tc>
        <w:tc>
          <w:tcPr>
            <w:tcW w:w="1701" w:type="dxa"/>
            <w:tcBorders>
              <w:top w:val="nil"/>
              <w:left w:val="nil"/>
              <w:bottom w:val="nil"/>
              <w:right w:val="nil"/>
            </w:tcBorders>
          </w:tcPr>
          <w:p w:rsidR="00971A13" w:rsidRPr="005E1EFB" w:rsidRDefault="008649E8" w:rsidP="00971A13">
            <w:pPr>
              <w:widowControl/>
              <w:ind w:left="1274" w:hanging="1274"/>
              <w:jc w:val="center"/>
              <w:rPr>
                <w:rFonts w:ascii="Times New Roman" w:hAnsi="Times New Roman"/>
                <w:color w:val="000000"/>
                <w:kern w:val="0"/>
                <w:szCs w:val="24"/>
              </w:rPr>
            </w:pPr>
            <w:r>
              <w:rPr>
                <w:rFonts w:ascii="Times New Roman" w:hAnsi="Times New Roman"/>
                <w:color w:val="000000"/>
                <w:kern w:val="0"/>
                <w:szCs w:val="24"/>
              </w:rPr>
              <w:t>0</w:t>
            </w:r>
            <w:r w:rsidR="00971A13" w:rsidRPr="005E1EFB">
              <w:rPr>
                <w:rFonts w:ascii="Times New Roman" w:hAnsi="Times New Roman"/>
                <w:color w:val="000000"/>
                <w:kern w:val="0"/>
                <w:szCs w:val="24"/>
              </w:rPr>
              <w:t>.43 (</w:t>
            </w:r>
            <w:r>
              <w:rPr>
                <w:rFonts w:ascii="Times New Roman" w:hAnsi="Times New Roman"/>
                <w:color w:val="000000"/>
                <w:kern w:val="0"/>
                <w:szCs w:val="24"/>
              </w:rPr>
              <w:t>0</w:t>
            </w:r>
            <w:r w:rsidR="00971A13" w:rsidRPr="005E1EFB">
              <w:rPr>
                <w:rFonts w:ascii="Times New Roman" w:hAnsi="Times New Roman"/>
                <w:color w:val="000000"/>
                <w:kern w:val="0"/>
                <w:szCs w:val="24"/>
              </w:rPr>
              <w:t>.16)**</w:t>
            </w:r>
          </w:p>
        </w:tc>
        <w:tc>
          <w:tcPr>
            <w:tcW w:w="1276" w:type="dxa"/>
            <w:tcBorders>
              <w:top w:val="nil"/>
              <w:left w:val="nil"/>
              <w:bottom w:val="nil"/>
              <w:right w:val="nil"/>
            </w:tcBorders>
          </w:tcPr>
          <w:p w:rsidR="00971A13" w:rsidRPr="005E1EFB" w:rsidRDefault="00971A13" w:rsidP="00971A13">
            <w:pPr>
              <w:widowControl/>
              <w:ind w:left="1274" w:hanging="1274"/>
              <w:jc w:val="center"/>
              <w:rPr>
                <w:rFonts w:ascii="Times New Roman" w:hAnsi="Times New Roman"/>
                <w:color w:val="000000"/>
                <w:kern w:val="0"/>
                <w:szCs w:val="24"/>
              </w:rPr>
            </w:pPr>
            <w:r w:rsidRPr="005E1EFB">
              <w:rPr>
                <w:rFonts w:ascii="Times New Roman" w:hAnsi="Times New Roman"/>
                <w:color w:val="000000"/>
                <w:kern w:val="0"/>
                <w:szCs w:val="24"/>
              </w:rPr>
              <w:t>1.54</w:t>
            </w:r>
          </w:p>
        </w:tc>
      </w:tr>
      <w:tr w:rsidR="00971A13" w:rsidRPr="005E1EFB" w:rsidTr="002D09D4">
        <w:trPr>
          <w:trHeight w:hRule="exact" w:val="312"/>
        </w:trPr>
        <w:tc>
          <w:tcPr>
            <w:tcW w:w="4253" w:type="dxa"/>
            <w:tcBorders>
              <w:top w:val="nil"/>
              <w:left w:val="nil"/>
              <w:bottom w:val="nil"/>
              <w:right w:val="nil"/>
            </w:tcBorders>
            <w:shd w:val="clear" w:color="auto" w:fill="auto"/>
            <w:noWrap/>
            <w:vAlign w:val="center"/>
          </w:tcPr>
          <w:p w:rsidR="00971A13" w:rsidRPr="006B23F6" w:rsidRDefault="00971A13" w:rsidP="00971A13">
            <w:pPr>
              <w:widowControl/>
              <w:ind w:left="1276" w:hanging="1276"/>
              <w:rPr>
                <w:rFonts w:ascii="Times New Roman" w:hAnsi="Times New Roman"/>
                <w:i/>
                <w:color w:val="000000"/>
                <w:kern w:val="0"/>
                <w:szCs w:val="24"/>
              </w:rPr>
            </w:pPr>
            <w:r w:rsidRPr="006B23F6">
              <w:rPr>
                <w:rFonts w:ascii="Times New Roman" w:hAnsi="Times New Roman" w:hint="eastAsia"/>
                <w:i/>
                <w:color w:val="000000"/>
                <w:kern w:val="0"/>
                <w:szCs w:val="24"/>
              </w:rPr>
              <w:t xml:space="preserve">1999 </w:t>
            </w:r>
            <w:r w:rsidR="00373435">
              <w:rPr>
                <w:rFonts w:ascii="Times New Roman" w:hAnsi="Times New Roman" w:hint="eastAsia"/>
                <w:i/>
                <w:color w:val="000000"/>
                <w:kern w:val="0"/>
                <w:szCs w:val="24"/>
              </w:rPr>
              <w:t>Decentralization</w:t>
            </w:r>
            <w:r w:rsidR="006F406C" w:rsidRPr="006B23F6">
              <w:rPr>
                <w:rFonts w:ascii="Times New Roman" w:hAnsi="Times New Roman"/>
                <w:i/>
                <w:color w:val="000000"/>
                <w:kern w:val="0"/>
                <w:szCs w:val="24"/>
              </w:rPr>
              <w:t xml:space="preserve"> (b</w:t>
            </w:r>
            <w:r w:rsidRPr="006B23F6">
              <w:rPr>
                <w:rFonts w:ascii="Times New Roman" w:hAnsi="Times New Roman"/>
                <w:i/>
                <w:color w:val="000000"/>
                <w:kern w:val="0"/>
                <w:szCs w:val="24"/>
              </w:rPr>
              <w:t>efore=0)</w:t>
            </w:r>
          </w:p>
        </w:tc>
        <w:tc>
          <w:tcPr>
            <w:tcW w:w="1843" w:type="dxa"/>
            <w:tcBorders>
              <w:top w:val="nil"/>
              <w:left w:val="nil"/>
              <w:bottom w:val="nil"/>
              <w:right w:val="nil"/>
            </w:tcBorders>
            <w:shd w:val="clear" w:color="auto" w:fill="auto"/>
            <w:noWrap/>
            <w:vAlign w:val="center"/>
          </w:tcPr>
          <w:p w:rsidR="00971A13" w:rsidRPr="005E1EFB" w:rsidRDefault="006F406C" w:rsidP="00971A13">
            <w:pPr>
              <w:widowControl/>
              <w:ind w:left="1274" w:hanging="1274"/>
              <w:jc w:val="center"/>
              <w:rPr>
                <w:rFonts w:ascii="Times New Roman" w:hAnsi="Times New Roman"/>
                <w:color w:val="000000"/>
                <w:kern w:val="0"/>
                <w:szCs w:val="24"/>
              </w:rPr>
            </w:pPr>
            <w:r>
              <w:rPr>
                <w:rFonts w:ascii="Times New Roman" w:hAnsi="Times New Roman"/>
                <w:color w:val="000000"/>
                <w:kern w:val="0"/>
                <w:szCs w:val="24"/>
              </w:rPr>
              <w:t>0</w:t>
            </w:r>
            <w:r w:rsidR="00971A13" w:rsidRPr="005E1EFB">
              <w:rPr>
                <w:rFonts w:ascii="Times New Roman" w:hAnsi="Times New Roman" w:hint="eastAsia"/>
                <w:color w:val="000000"/>
                <w:kern w:val="0"/>
                <w:szCs w:val="24"/>
              </w:rPr>
              <w:t>.71 (</w:t>
            </w:r>
            <w:r>
              <w:rPr>
                <w:rFonts w:ascii="Times New Roman" w:hAnsi="Times New Roman"/>
                <w:color w:val="000000"/>
                <w:kern w:val="0"/>
                <w:szCs w:val="24"/>
              </w:rPr>
              <w:t>0</w:t>
            </w:r>
            <w:r w:rsidR="00971A13" w:rsidRPr="005E1EFB">
              <w:rPr>
                <w:rFonts w:ascii="Times New Roman" w:hAnsi="Times New Roman" w:hint="eastAsia"/>
                <w:color w:val="000000"/>
                <w:kern w:val="0"/>
                <w:szCs w:val="24"/>
              </w:rPr>
              <w:t>.30)*</w:t>
            </w:r>
          </w:p>
        </w:tc>
        <w:tc>
          <w:tcPr>
            <w:tcW w:w="1417" w:type="dxa"/>
            <w:tcBorders>
              <w:top w:val="nil"/>
              <w:left w:val="nil"/>
              <w:bottom w:val="nil"/>
              <w:right w:val="nil"/>
            </w:tcBorders>
          </w:tcPr>
          <w:p w:rsidR="00971A13" w:rsidRPr="005E1EFB" w:rsidRDefault="00971A13" w:rsidP="00971A13">
            <w:pPr>
              <w:widowControl/>
              <w:ind w:left="1274" w:hanging="1274"/>
              <w:jc w:val="center"/>
              <w:rPr>
                <w:rFonts w:ascii="Times New Roman" w:hAnsi="Times New Roman"/>
                <w:color w:val="000000"/>
                <w:kern w:val="0"/>
                <w:szCs w:val="24"/>
              </w:rPr>
            </w:pPr>
            <w:r w:rsidRPr="005E1EFB">
              <w:rPr>
                <w:rFonts w:ascii="Times New Roman" w:hAnsi="Times New Roman" w:hint="eastAsia"/>
                <w:color w:val="000000"/>
                <w:kern w:val="0"/>
                <w:szCs w:val="24"/>
              </w:rPr>
              <w:t>2.03</w:t>
            </w:r>
          </w:p>
        </w:tc>
        <w:tc>
          <w:tcPr>
            <w:tcW w:w="1701" w:type="dxa"/>
            <w:tcBorders>
              <w:top w:val="nil"/>
              <w:left w:val="nil"/>
              <w:bottom w:val="nil"/>
              <w:right w:val="nil"/>
            </w:tcBorders>
          </w:tcPr>
          <w:p w:rsidR="00971A13" w:rsidRPr="005E1EFB" w:rsidRDefault="008649E8" w:rsidP="00971A13">
            <w:pPr>
              <w:widowControl/>
              <w:ind w:left="1274" w:hanging="1274"/>
              <w:jc w:val="center"/>
              <w:rPr>
                <w:rFonts w:ascii="Times New Roman" w:hAnsi="Times New Roman"/>
                <w:color w:val="000000"/>
                <w:kern w:val="0"/>
                <w:szCs w:val="24"/>
              </w:rPr>
            </w:pPr>
            <w:r>
              <w:rPr>
                <w:rFonts w:ascii="Times New Roman" w:hAnsi="Times New Roman"/>
                <w:color w:val="000000"/>
                <w:kern w:val="0"/>
                <w:szCs w:val="24"/>
              </w:rPr>
              <w:t>0</w:t>
            </w:r>
            <w:r w:rsidR="00971A13" w:rsidRPr="005E1EFB">
              <w:rPr>
                <w:rFonts w:ascii="Times New Roman" w:hAnsi="Times New Roman"/>
                <w:color w:val="000000"/>
                <w:kern w:val="0"/>
                <w:szCs w:val="24"/>
              </w:rPr>
              <w:t>.67 (</w:t>
            </w:r>
            <w:r>
              <w:rPr>
                <w:rFonts w:ascii="Times New Roman" w:hAnsi="Times New Roman"/>
                <w:color w:val="000000"/>
                <w:kern w:val="0"/>
                <w:szCs w:val="24"/>
              </w:rPr>
              <w:t>0</w:t>
            </w:r>
            <w:r w:rsidR="00971A13" w:rsidRPr="005E1EFB">
              <w:rPr>
                <w:rFonts w:ascii="Times New Roman" w:hAnsi="Times New Roman"/>
                <w:color w:val="000000"/>
                <w:kern w:val="0"/>
                <w:szCs w:val="24"/>
              </w:rPr>
              <w:t>.18)***</w:t>
            </w:r>
          </w:p>
        </w:tc>
        <w:tc>
          <w:tcPr>
            <w:tcW w:w="1276" w:type="dxa"/>
            <w:tcBorders>
              <w:top w:val="nil"/>
              <w:left w:val="nil"/>
              <w:bottom w:val="nil"/>
              <w:right w:val="nil"/>
            </w:tcBorders>
          </w:tcPr>
          <w:p w:rsidR="00971A13" w:rsidRPr="005E1EFB" w:rsidRDefault="00971A13" w:rsidP="00971A13">
            <w:pPr>
              <w:widowControl/>
              <w:ind w:left="1274" w:hanging="1274"/>
              <w:jc w:val="center"/>
              <w:rPr>
                <w:rFonts w:ascii="Times New Roman" w:hAnsi="Times New Roman"/>
                <w:color w:val="000000"/>
                <w:kern w:val="0"/>
                <w:szCs w:val="24"/>
              </w:rPr>
            </w:pPr>
            <w:r w:rsidRPr="005E1EFB">
              <w:rPr>
                <w:rFonts w:ascii="Times New Roman" w:hAnsi="Times New Roman"/>
                <w:color w:val="000000"/>
                <w:kern w:val="0"/>
                <w:szCs w:val="24"/>
              </w:rPr>
              <w:t>1.96</w:t>
            </w:r>
          </w:p>
        </w:tc>
      </w:tr>
      <w:tr w:rsidR="00971A13" w:rsidRPr="005E1EFB" w:rsidTr="002D09D4">
        <w:trPr>
          <w:trHeight w:hRule="exact" w:val="312"/>
        </w:trPr>
        <w:tc>
          <w:tcPr>
            <w:tcW w:w="4253" w:type="dxa"/>
            <w:tcBorders>
              <w:top w:val="nil"/>
              <w:left w:val="nil"/>
              <w:bottom w:val="nil"/>
              <w:right w:val="nil"/>
            </w:tcBorders>
            <w:shd w:val="clear" w:color="auto" w:fill="auto"/>
            <w:noWrap/>
            <w:vAlign w:val="center"/>
          </w:tcPr>
          <w:p w:rsidR="00971A13" w:rsidRPr="006B23F6" w:rsidRDefault="00971A13" w:rsidP="00971A13">
            <w:pPr>
              <w:widowControl/>
              <w:ind w:left="1276" w:hanging="1276"/>
              <w:rPr>
                <w:rFonts w:ascii="Times New Roman" w:hAnsi="Times New Roman"/>
                <w:i/>
                <w:color w:val="000000"/>
                <w:kern w:val="0"/>
                <w:szCs w:val="24"/>
              </w:rPr>
            </w:pPr>
            <w:r w:rsidRPr="006B23F6">
              <w:rPr>
                <w:rFonts w:ascii="Times New Roman" w:hAnsi="Times New Roman" w:hint="eastAsia"/>
                <w:i/>
                <w:color w:val="000000"/>
                <w:kern w:val="0"/>
                <w:szCs w:val="24"/>
              </w:rPr>
              <w:t>Interaction Terms</w:t>
            </w:r>
          </w:p>
        </w:tc>
        <w:tc>
          <w:tcPr>
            <w:tcW w:w="1843" w:type="dxa"/>
            <w:tcBorders>
              <w:top w:val="nil"/>
              <w:left w:val="nil"/>
              <w:bottom w:val="nil"/>
              <w:right w:val="nil"/>
            </w:tcBorders>
            <w:shd w:val="clear" w:color="auto" w:fill="auto"/>
            <w:noWrap/>
            <w:vAlign w:val="center"/>
          </w:tcPr>
          <w:p w:rsidR="00971A13" w:rsidRPr="005E1EFB" w:rsidRDefault="00971A13" w:rsidP="00971A13">
            <w:pPr>
              <w:widowControl/>
              <w:ind w:left="1274" w:hanging="1274"/>
              <w:jc w:val="center"/>
              <w:rPr>
                <w:rFonts w:ascii="Times New Roman" w:hAnsi="Times New Roman"/>
                <w:color w:val="000000"/>
                <w:kern w:val="0"/>
                <w:szCs w:val="24"/>
              </w:rPr>
            </w:pPr>
          </w:p>
        </w:tc>
        <w:tc>
          <w:tcPr>
            <w:tcW w:w="1417" w:type="dxa"/>
            <w:tcBorders>
              <w:top w:val="nil"/>
              <w:left w:val="nil"/>
              <w:bottom w:val="nil"/>
              <w:right w:val="nil"/>
            </w:tcBorders>
          </w:tcPr>
          <w:p w:rsidR="00971A13" w:rsidRPr="005E1EFB" w:rsidRDefault="00971A13" w:rsidP="00971A13">
            <w:pPr>
              <w:widowControl/>
              <w:ind w:left="1274" w:hanging="1274"/>
              <w:jc w:val="center"/>
              <w:rPr>
                <w:rFonts w:ascii="Times New Roman" w:hAnsi="Times New Roman"/>
                <w:color w:val="000000"/>
                <w:kern w:val="0"/>
                <w:szCs w:val="24"/>
              </w:rPr>
            </w:pPr>
          </w:p>
        </w:tc>
        <w:tc>
          <w:tcPr>
            <w:tcW w:w="1701" w:type="dxa"/>
            <w:tcBorders>
              <w:top w:val="nil"/>
              <w:left w:val="nil"/>
              <w:bottom w:val="nil"/>
              <w:right w:val="nil"/>
            </w:tcBorders>
          </w:tcPr>
          <w:p w:rsidR="00971A13" w:rsidRPr="005E1EFB" w:rsidRDefault="00971A13" w:rsidP="00971A13">
            <w:pPr>
              <w:widowControl/>
              <w:ind w:left="1274" w:hanging="1274"/>
              <w:jc w:val="center"/>
              <w:rPr>
                <w:rFonts w:ascii="Times New Roman" w:hAnsi="Times New Roman"/>
                <w:color w:val="000000"/>
                <w:kern w:val="0"/>
                <w:szCs w:val="24"/>
              </w:rPr>
            </w:pPr>
          </w:p>
        </w:tc>
        <w:tc>
          <w:tcPr>
            <w:tcW w:w="1276" w:type="dxa"/>
            <w:tcBorders>
              <w:top w:val="nil"/>
              <w:left w:val="nil"/>
              <w:bottom w:val="nil"/>
              <w:right w:val="nil"/>
            </w:tcBorders>
          </w:tcPr>
          <w:p w:rsidR="00971A13" w:rsidRPr="005E1EFB" w:rsidRDefault="00971A13" w:rsidP="00971A13">
            <w:pPr>
              <w:widowControl/>
              <w:ind w:left="1274" w:hanging="1274"/>
              <w:jc w:val="center"/>
              <w:rPr>
                <w:rFonts w:ascii="Times New Roman" w:hAnsi="Times New Roman"/>
                <w:color w:val="000000"/>
                <w:kern w:val="0"/>
                <w:szCs w:val="24"/>
              </w:rPr>
            </w:pPr>
          </w:p>
        </w:tc>
      </w:tr>
      <w:tr w:rsidR="00971A13" w:rsidRPr="005E1EFB" w:rsidTr="002D09D4">
        <w:trPr>
          <w:trHeight w:hRule="exact" w:val="312"/>
        </w:trPr>
        <w:tc>
          <w:tcPr>
            <w:tcW w:w="4253" w:type="dxa"/>
            <w:tcBorders>
              <w:top w:val="nil"/>
              <w:left w:val="nil"/>
              <w:bottom w:val="nil"/>
              <w:right w:val="nil"/>
            </w:tcBorders>
            <w:shd w:val="clear" w:color="auto" w:fill="auto"/>
            <w:noWrap/>
            <w:vAlign w:val="center"/>
          </w:tcPr>
          <w:p w:rsidR="00971A13" w:rsidRPr="005E1EFB" w:rsidRDefault="00971A13" w:rsidP="00971A13">
            <w:pPr>
              <w:widowControl/>
              <w:ind w:left="1274" w:hanging="1274"/>
              <w:jc w:val="center"/>
              <w:rPr>
                <w:rFonts w:ascii="Times New Roman" w:hAnsi="Times New Roman"/>
                <w:color w:val="000000"/>
                <w:kern w:val="0"/>
                <w:szCs w:val="24"/>
              </w:rPr>
            </w:pPr>
            <w:r w:rsidRPr="005E1EFB">
              <w:rPr>
                <w:rFonts w:ascii="Times New Roman" w:hAnsi="Times New Roman" w:hint="eastAsia"/>
                <w:color w:val="000000"/>
                <w:kern w:val="0"/>
                <w:szCs w:val="24"/>
              </w:rPr>
              <w:t>Government*</w:t>
            </w:r>
            <w:r w:rsidR="00373435">
              <w:rPr>
                <w:rFonts w:ascii="Times New Roman" w:hAnsi="Times New Roman" w:hint="eastAsia"/>
                <w:color w:val="000000"/>
                <w:kern w:val="0"/>
                <w:szCs w:val="24"/>
              </w:rPr>
              <w:t>Decentralization</w:t>
            </w:r>
          </w:p>
        </w:tc>
        <w:tc>
          <w:tcPr>
            <w:tcW w:w="1843" w:type="dxa"/>
            <w:tcBorders>
              <w:top w:val="nil"/>
              <w:left w:val="nil"/>
              <w:bottom w:val="nil"/>
              <w:right w:val="nil"/>
            </w:tcBorders>
            <w:shd w:val="clear" w:color="auto" w:fill="auto"/>
            <w:noWrap/>
            <w:vAlign w:val="center"/>
          </w:tcPr>
          <w:p w:rsidR="00971A13" w:rsidRPr="005E1EFB" w:rsidRDefault="00971A13" w:rsidP="00971A13">
            <w:pPr>
              <w:widowControl/>
              <w:ind w:left="1274" w:hanging="1274"/>
              <w:jc w:val="center"/>
              <w:rPr>
                <w:rFonts w:ascii="Times New Roman" w:hAnsi="Times New Roman"/>
                <w:color w:val="000000"/>
                <w:kern w:val="0"/>
                <w:szCs w:val="24"/>
              </w:rPr>
            </w:pPr>
            <w:r w:rsidRPr="005E1EFB">
              <w:rPr>
                <w:rFonts w:ascii="Times New Roman" w:hAnsi="Times New Roman" w:hint="eastAsia"/>
                <w:color w:val="000000"/>
                <w:kern w:val="0"/>
                <w:szCs w:val="24"/>
              </w:rPr>
              <w:t>-</w:t>
            </w:r>
            <w:r w:rsidR="006F406C">
              <w:rPr>
                <w:rFonts w:ascii="Times New Roman" w:hAnsi="Times New Roman"/>
                <w:color w:val="000000"/>
                <w:kern w:val="0"/>
                <w:szCs w:val="24"/>
              </w:rPr>
              <w:t>0</w:t>
            </w:r>
            <w:r w:rsidRPr="005E1EFB">
              <w:rPr>
                <w:rFonts w:ascii="Times New Roman" w:hAnsi="Times New Roman" w:hint="eastAsia"/>
                <w:color w:val="000000"/>
                <w:kern w:val="0"/>
                <w:szCs w:val="24"/>
              </w:rPr>
              <w:t>.09 (</w:t>
            </w:r>
            <w:r w:rsidR="006F406C">
              <w:rPr>
                <w:rFonts w:ascii="Times New Roman" w:hAnsi="Times New Roman"/>
                <w:color w:val="000000"/>
                <w:kern w:val="0"/>
                <w:szCs w:val="24"/>
              </w:rPr>
              <w:t>0</w:t>
            </w:r>
            <w:r w:rsidRPr="005E1EFB">
              <w:rPr>
                <w:rFonts w:ascii="Times New Roman" w:hAnsi="Times New Roman" w:hint="eastAsia"/>
                <w:color w:val="000000"/>
                <w:kern w:val="0"/>
                <w:szCs w:val="24"/>
              </w:rPr>
              <w:t>.19)</w:t>
            </w:r>
          </w:p>
        </w:tc>
        <w:tc>
          <w:tcPr>
            <w:tcW w:w="1417" w:type="dxa"/>
            <w:tcBorders>
              <w:top w:val="nil"/>
              <w:left w:val="nil"/>
              <w:bottom w:val="nil"/>
              <w:right w:val="nil"/>
            </w:tcBorders>
          </w:tcPr>
          <w:p w:rsidR="00971A13" w:rsidRPr="005E1EFB" w:rsidRDefault="00DF7C49" w:rsidP="00971A13">
            <w:pPr>
              <w:widowControl/>
              <w:ind w:left="1274" w:hanging="1274"/>
              <w:jc w:val="center"/>
              <w:rPr>
                <w:rFonts w:ascii="Times New Roman" w:hAnsi="Times New Roman"/>
                <w:color w:val="000000"/>
                <w:kern w:val="0"/>
                <w:szCs w:val="24"/>
              </w:rPr>
            </w:pPr>
            <w:r>
              <w:rPr>
                <w:rFonts w:ascii="Times New Roman" w:hAnsi="Times New Roman"/>
                <w:color w:val="000000"/>
                <w:kern w:val="0"/>
                <w:szCs w:val="24"/>
              </w:rPr>
              <w:t>0</w:t>
            </w:r>
            <w:r w:rsidR="00971A13" w:rsidRPr="005E1EFB">
              <w:rPr>
                <w:rFonts w:ascii="Times New Roman" w:hAnsi="Times New Roman" w:hint="eastAsia"/>
                <w:color w:val="000000"/>
                <w:kern w:val="0"/>
                <w:szCs w:val="24"/>
              </w:rPr>
              <w:t>.92</w:t>
            </w:r>
          </w:p>
        </w:tc>
        <w:tc>
          <w:tcPr>
            <w:tcW w:w="1701" w:type="dxa"/>
            <w:tcBorders>
              <w:top w:val="nil"/>
              <w:left w:val="nil"/>
              <w:bottom w:val="nil"/>
              <w:right w:val="nil"/>
            </w:tcBorders>
          </w:tcPr>
          <w:p w:rsidR="00971A13" w:rsidRPr="005E1EFB" w:rsidRDefault="00971A13" w:rsidP="00971A13">
            <w:pPr>
              <w:widowControl/>
              <w:ind w:left="1274" w:hanging="1274"/>
              <w:jc w:val="center"/>
              <w:rPr>
                <w:rFonts w:ascii="Times New Roman" w:hAnsi="Times New Roman"/>
                <w:color w:val="000000"/>
                <w:kern w:val="0"/>
                <w:szCs w:val="24"/>
              </w:rPr>
            </w:pPr>
            <w:r w:rsidRPr="005E1EFB">
              <w:rPr>
                <w:rFonts w:ascii="Times New Roman" w:hAnsi="Times New Roman"/>
                <w:color w:val="000000"/>
                <w:kern w:val="0"/>
                <w:szCs w:val="24"/>
              </w:rPr>
              <w:t>-</w:t>
            </w:r>
            <w:r w:rsidR="00DF7C49">
              <w:rPr>
                <w:rFonts w:ascii="Times New Roman" w:hAnsi="Times New Roman"/>
                <w:color w:val="000000"/>
                <w:kern w:val="0"/>
                <w:szCs w:val="24"/>
              </w:rPr>
              <w:t>0</w:t>
            </w:r>
            <w:r w:rsidRPr="005E1EFB">
              <w:rPr>
                <w:rFonts w:ascii="Times New Roman" w:hAnsi="Times New Roman"/>
                <w:color w:val="000000"/>
                <w:kern w:val="0"/>
                <w:szCs w:val="24"/>
              </w:rPr>
              <w:t>.16 (</w:t>
            </w:r>
            <w:r w:rsidR="00DF7C49">
              <w:rPr>
                <w:rFonts w:ascii="Times New Roman" w:hAnsi="Times New Roman"/>
                <w:color w:val="000000"/>
                <w:kern w:val="0"/>
                <w:szCs w:val="24"/>
              </w:rPr>
              <w:t>0</w:t>
            </w:r>
            <w:r w:rsidRPr="005E1EFB">
              <w:rPr>
                <w:rFonts w:ascii="Times New Roman" w:hAnsi="Times New Roman"/>
                <w:color w:val="000000"/>
                <w:kern w:val="0"/>
                <w:szCs w:val="24"/>
              </w:rPr>
              <w:t>.19)</w:t>
            </w:r>
          </w:p>
        </w:tc>
        <w:tc>
          <w:tcPr>
            <w:tcW w:w="1276" w:type="dxa"/>
            <w:tcBorders>
              <w:top w:val="nil"/>
              <w:left w:val="nil"/>
              <w:bottom w:val="nil"/>
              <w:right w:val="nil"/>
            </w:tcBorders>
          </w:tcPr>
          <w:p w:rsidR="00971A13" w:rsidRPr="005E1EFB" w:rsidRDefault="00DF7C49" w:rsidP="00971A13">
            <w:pPr>
              <w:widowControl/>
              <w:ind w:left="1274" w:hanging="1274"/>
              <w:jc w:val="center"/>
              <w:rPr>
                <w:rFonts w:ascii="Times New Roman" w:hAnsi="Times New Roman"/>
                <w:color w:val="000000"/>
                <w:kern w:val="0"/>
                <w:szCs w:val="24"/>
              </w:rPr>
            </w:pPr>
            <w:r>
              <w:rPr>
                <w:rFonts w:ascii="Times New Roman" w:hAnsi="Times New Roman"/>
                <w:color w:val="000000"/>
                <w:kern w:val="0"/>
                <w:szCs w:val="24"/>
              </w:rPr>
              <w:t>0</w:t>
            </w:r>
            <w:r w:rsidR="00971A13" w:rsidRPr="005E1EFB">
              <w:rPr>
                <w:rFonts w:ascii="Times New Roman" w:hAnsi="Times New Roman"/>
                <w:color w:val="000000"/>
                <w:kern w:val="0"/>
                <w:szCs w:val="24"/>
              </w:rPr>
              <w:t>.85</w:t>
            </w:r>
          </w:p>
        </w:tc>
      </w:tr>
      <w:tr w:rsidR="00971A13" w:rsidRPr="005E1EFB" w:rsidTr="002D09D4">
        <w:trPr>
          <w:trHeight w:hRule="exact" w:val="312"/>
        </w:trPr>
        <w:tc>
          <w:tcPr>
            <w:tcW w:w="4253" w:type="dxa"/>
            <w:tcBorders>
              <w:top w:val="nil"/>
              <w:left w:val="nil"/>
              <w:bottom w:val="nil"/>
              <w:right w:val="nil"/>
            </w:tcBorders>
            <w:shd w:val="clear" w:color="auto" w:fill="auto"/>
            <w:noWrap/>
            <w:vAlign w:val="center"/>
          </w:tcPr>
          <w:p w:rsidR="00971A13" w:rsidRPr="005E1EFB" w:rsidRDefault="006F406C" w:rsidP="00971A13">
            <w:pPr>
              <w:widowControl/>
              <w:ind w:left="1274" w:hanging="1274"/>
              <w:jc w:val="center"/>
              <w:rPr>
                <w:rFonts w:ascii="Times New Roman" w:hAnsi="Times New Roman"/>
                <w:color w:val="000000"/>
                <w:kern w:val="0"/>
                <w:szCs w:val="24"/>
              </w:rPr>
            </w:pPr>
            <w:r>
              <w:rPr>
                <w:rFonts w:ascii="Times New Roman" w:hAnsi="Times New Roman" w:hint="eastAsia"/>
                <w:color w:val="000000"/>
                <w:kern w:val="0"/>
                <w:szCs w:val="24"/>
              </w:rPr>
              <w:t>Majority p</w:t>
            </w:r>
            <w:r w:rsidR="00971A13" w:rsidRPr="005E1EFB">
              <w:rPr>
                <w:rFonts w:ascii="Times New Roman" w:hAnsi="Times New Roman" w:hint="eastAsia"/>
                <w:color w:val="000000"/>
                <w:kern w:val="0"/>
                <w:szCs w:val="24"/>
              </w:rPr>
              <w:t>arty*</w:t>
            </w:r>
            <w:r w:rsidR="00373435">
              <w:rPr>
                <w:rFonts w:ascii="Times New Roman" w:hAnsi="Times New Roman" w:hint="eastAsia"/>
                <w:color w:val="000000"/>
                <w:kern w:val="0"/>
                <w:szCs w:val="24"/>
              </w:rPr>
              <w:t>Decentralization</w:t>
            </w:r>
          </w:p>
        </w:tc>
        <w:tc>
          <w:tcPr>
            <w:tcW w:w="1843" w:type="dxa"/>
            <w:tcBorders>
              <w:top w:val="nil"/>
              <w:left w:val="nil"/>
              <w:bottom w:val="nil"/>
              <w:right w:val="nil"/>
            </w:tcBorders>
            <w:shd w:val="clear" w:color="auto" w:fill="auto"/>
            <w:noWrap/>
            <w:vAlign w:val="center"/>
          </w:tcPr>
          <w:p w:rsidR="00971A13" w:rsidRPr="005E1EFB" w:rsidRDefault="00C625BC" w:rsidP="00971A13">
            <w:pPr>
              <w:widowControl/>
              <w:ind w:left="1274" w:hanging="1274"/>
              <w:jc w:val="center"/>
              <w:rPr>
                <w:rFonts w:ascii="Times New Roman" w:hAnsi="Times New Roman"/>
                <w:color w:val="000000"/>
                <w:kern w:val="0"/>
                <w:szCs w:val="24"/>
              </w:rPr>
            </w:pPr>
            <w:r w:rsidRPr="005E1EFB">
              <w:rPr>
                <w:rFonts w:ascii="Times New Roman" w:hAnsi="Times New Roman" w:hint="eastAsia"/>
                <w:color w:val="000000"/>
                <w:kern w:val="0"/>
                <w:szCs w:val="24"/>
              </w:rPr>
              <w:t>-</w:t>
            </w:r>
            <w:r w:rsidR="006F406C">
              <w:rPr>
                <w:rFonts w:ascii="Times New Roman" w:hAnsi="Times New Roman"/>
                <w:color w:val="000000"/>
                <w:kern w:val="0"/>
                <w:szCs w:val="24"/>
              </w:rPr>
              <w:t>0</w:t>
            </w:r>
            <w:r w:rsidRPr="005E1EFB">
              <w:rPr>
                <w:rFonts w:ascii="Times New Roman" w:hAnsi="Times New Roman" w:hint="eastAsia"/>
                <w:color w:val="000000"/>
                <w:kern w:val="0"/>
                <w:szCs w:val="24"/>
              </w:rPr>
              <w:t>.54</w:t>
            </w:r>
            <w:r w:rsidR="00971A13" w:rsidRPr="005E1EFB">
              <w:rPr>
                <w:rFonts w:ascii="Times New Roman" w:hAnsi="Times New Roman" w:hint="eastAsia"/>
                <w:color w:val="000000"/>
                <w:kern w:val="0"/>
                <w:szCs w:val="24"/>
              </w:rPr>
              <w:t xml:space="preserve"> (</w:t>
            </w:r>
            <w:r w:rsidR="006F406C">
              <w:rPr>
                <w:rFonts w:ascii="Times New Roman" w:hAnsi="Times New Roman"/>
                <w:color w:val="000000"/>
                <w:kern w:val="0"/>
                <w:szCs w:val="24"/>
              </w:rPr>
              <w:t>0</w:t>
            </w:r>
            <w:r w:rsidR="00971A13" w:rsidRPr="005E1EFB">
              <w:rPr>
                <w:rFonts w:ascii="Times New Roman" w:hAnsi="Times New Roman" w:hint="eastAsia"/>
                <w:color w:val="000000"/>
                <w:kern w:val="0"/>
                <w:szCs w:val="24"/>
              </w:rPr>
              <w:t>.21)**</w:t>
            </w:r>
          </w:p>
        </w:tc>
        <w:tc>
          <w:tcPr>
            <w:tcW w:w="1417" w:type="dxa"/>
            <w:tcBorders>
              <w:top w:val="nil"/>
              <w:left w:val="nil"/>
              <w:bottom w:val="nil"/>
              <w:right w:val="nil"/>
            </w:tcBorders>
          </w:tcPr>
          <w:p w:rsidR="00971A13" w:rsidRPr="005E1EFB" w:rsidRDefault="00DF7C49" w:rsidP="00971A13">
            <w:pPr>
              <w:widowControl/>
              <w:ind w:left="1274" w:hanging="1274"/>
              <w:jc w:val="center"/>
              <w:rPr>
                <w:rFonts w:ascii="Times New Roman" w:hAnsi="Times New Roman"/>
                <w:color w:val="000000"/>
                <w:kern w:val="0"/>
                <w:szCs w:val="24"/>
              </w:rPr>
            </w:pPr>
            <w:r>
              <w:rPr>
                <w:rFonts w:ascii="Times New Roman" w:hAnsi="Times New Roman"/>
                <w:color w:val="000000"/>
                <w:kern w:val="0"/>
                <w:szCs w:val="24"/>
              </w:rPr>
              <w:t>0</w:t>
            </w:r>
            <w:r w:rsidR="00971A13" w:rsidRPr="005E1EFB">
              <w:rPr>
                <w:rFonts w:ascii="Times New Roman" w:hAnsi="Times New Roman" w:hint="eastAsia"/>
                <w:color w:val="000000"/>
                <w:kern w:val="0"/>
                <w:szCs w:val="24"/>
              </w:rPr>
              <w:t>.58</w:t>
            </w:r>
          </w:p>
        </w:tc>
        <w:tc>
          <w:tcPr>
            <w:tcW w:w="1701" w:type="dxa"/>
            <w:tcBorders>
              <w:top w:val="nil"/>
              <w:left w:val="nil"/>
              <w:bottom w:val="nil"/>
              <w:right w:val="nil"/>
            </w:tcBorders>
          </w:tcPr>
          <w:p w:rsidR="00971A13" w:rsidRPr="005E1EFB" w:rsidRDefault="00971A13" w:rsidP="00971A13">
            <w:pPr>
              <w:widowControl/>
              <w:ind w:left="1274" w:hanging="1274"/>
              <w:jc w:val="center"/>
              <w:rPr>
                <w:rFonts w:ascii="Times New Roman" w:hAnsi="Times New Roman"/>
                <w:color w:val="000000"/>
                <w:kern w:val="0"/>
                <w:szCs w:val="24"/>
              </w:rPr>
            </w:pPr>
            <w:r w:rsidRPr="005E1EFB">
              <w:rPr>
                <w:rFonts w:ascii="Times New Roman" w:hAnsi="Times New Roman"/>
                <w:color w:val="000000"/>
                <w:kern w:val="0"/>
                <w:szCs w:val="24"/>
              </w:rPr>
              <w:t>-</w:t>
            </w:r>
            <w:r w:rsidR="00DF7C49">
              <w:rPr>
                <w:rFonts w:ascii="Times New Roman" w:hAnsi="Times New Roman"/>
                <w:color w:val="000000"/>
                <w:kern w:val="0"/>
                <w:szCs w:val="24"/>
              </w:rPr>
              <w:t>0</w:t>
            </w:r>
            <w:r w:rsidRPr="005E1EFB">
              <w:rPr>
                <w:rFonts w:ascii="Times New Roman" w:hAnsi="Times New Roman"/>
                <w:color w:val="000000"/>
                <w:kern w:val="0"/>
                <w:szCs w:val="24"/>
              </w:rPr>
              <w:t>.53 (</w:t>
            </w:r>
            <w:r w:rsidR="00DF7C49">
              <w:rPr>
                <w:rFonts w:ascii="Times New Roman" w:hAnsi="Times New Roman"/>
                <w:color w:val="000000"/>
                <w:kern w:val="0"/>
                <w:szCs w:val="24"/>
              </w:rPr>
              <w:t>0</w:t>
            </w:r>
            <w:r w:rsidRPr="005E1EFB">
              <w:rPr>
                <w:rFonts w:ascii="Times New Roman" w:hAnsi="Times New Roman"/>
                <w:color w:val="000000"/>
                <w:kern w:val="0"/>
                <w:szCs w:val="24"/>
              </w:rPr>
              <w:t>.21)*</w:t>
            </w:r>
          </w:p>
        </w:tc>
        <w:tc>
          <w:tcPr>
            <w:tcW w:w="1276" w:type="dxa"/>
            <w:tcBorders>
              <w:top w:val="nil"/>
              <w:left w:val="nil"/>
              <w:bottom w:val="nil"/>
              <w:right w:val="nil"/>
            </w:tcBorders>
          </w:tcPr>
          <w:p w:rsidR="00971A13" w:rsidRPr="005E1EFB" w:rsidRDefault="00DF7C49" w:rsidP="00971A13">
            <w:pPr>
              <w:widowControl/>
              <w:ind w:left="1274" w:hanging="1274"/>
              <w:jc w:val="center"/>
              <w:rPr>
                <w:rFonts w:ascii="Times New Roman" w:hAnsi="Times New Roman"/>
                <w:color w:val="000000"/>
                <w:kern w:val="0"/>
                <w:szCs w:val="24"/>
              </w:rPr>
            </w:pPr>
            <w:r>
              <w:rPr>
                <w:rFonts w:ascii="Times New Roman" w:hAnsi="Times New Roman"/>
                <w:color w:val="000000"/>
                <w:kern w:val="0"/>
                <w:szCs w:val="24"/>
              </w:rPr>
              <w:t>0</w:t>
            </w:r>
            <w:r w:rsidR="00971A13" w:rsidRPr="005E1EFB">
              <w:rPr>
                <w:rFonts w:ascii="Times New Roman" w:hAnsi="Times New Roman"/>
                <w:color w:val="000000"/>
                <w:kern w:val="0"/>
                <w:szCs w:val="24"/>
              </w:rPr>
              <w:t>.59</w:t>
            </w:r>
          </w:p>
        </w:tc>
      </w:tr>
      <w:tr w:rsidR="00971A13" w:rsidRPr="005E1EFB" w:rsidTr="002D09D4">
        <w:trPr>
          <w:trHeight w:hRule="exact" w:val="312"/>
        </w:trPr>
        <w:tc>
          <w:tcPr>
            <w:tcW w:w="4253" w:type="dxa"/>
            <w:tcBorders>
              <w:top w:val="nil"/>
              <w:left w:val="nil"/>
              <w:bottom w:val="nil"/>
              <w:right w:val="nil"/>
            </w:tcBorders>
            <w:shd w:val="clear" w:color="auto" w:fill="auto"/>
            <w:noWrap/>
            <w:vAlign w:val="center"/>
          </w:tcPr>
          <w:p w:rsidR="00971A13" w:rsidRPr="005E1EFB" w:rsidRDefault="006F406C" w:rsidP="00971A13">
            <w:pPr>
              <w:widowControl/>
              <w:ind w:left="1274" w:hanging="1274"/>
              <w:jc w:val="center"/>
              <w:rPr>
                <w:rFonts w:ascii="Times New Roman" w:hAnsi="Times New Roman"/>
                <w:color w:val="000000"/>
                <w:kern w:val="0"/>
                <w:szCs w:val="24"/>
              </w:rPr>
            </w:pPr>
            <w:r>
              <w:rPr>
                <w:rFonts w:ascii="Times New Roman" w:hAnsi="Times New Roman" w:hint="eastAsia"/>
                <w:color w:val="000000"/>
                <w:kern w:val="0"/>
                <w:szCs w:val="24"/>
              </w:rPr>
              <w:t>Small p</w:t>
            </w:r>
            <w:r w:rsidR="00971A13" w:rsidRPr="005E1EFB">
              <w:rPr>
                <w:rFonts w:ascii="Times New Roman" w:hAnsi="Times New Roman" w:hint="eastAsia"/>
                <w:color w:val="000000"/>
                <w:kern w:val="0"/>
                <w:szCs w:val="24"/>
              </w:rPr>
              <w:t>arty*</w:t>
            </w:r>
            <w:r w:rsidR="00373435">
              <w:rPr>
                <w:rFonts w:ascii="Times New Roman" w:hAnsi="Times New Roman" w:hint="eastAsia"/>
                <w:color w:val="000000"/>
                <w:kern w:val="0"/>
                <w:szCs w:val="24"/>
              </w:rPr>
              <w:t>Decentralization</w:t>
            </w:r>
          </w:p>
        </w:tc>
        <w:tc>
          <w:tcPr>
            <w:tcW w:w="1843" w:type="dxa"/>
            <w:tcBorders>
              <w:top w:val="nil"/>
              <w:left w:val="nil"/>
              <w:bottom w:val="nil"/>
              <w:right w:val="nil"/>
            </w:tcBorders>
            <w:shd w:val="clear" w:color="auto" w:fill="auto"/>
            <w:noWrap/>
            <w:vAlign w:val="center"/>
          </w:tcPr>
          <w:p w:rsidR="00971A13" w:rsidRPr="005E1EFB" w:rsidRDefault="00971A13" w:rsidP="00971A13">
            <w:pPr>
              <w:widowControl/>
              <w:ind w:left="1274" w:hanging="1274"/>
              <w:jc w:val="center"/>
              <w:rPr>
                <w:rFonts w:ascii="Times New Roman" w:hAnsi="Times New Roman"/>
                <w:color w:val="000000"/>
                <w:kern w:val="0"/>
                <w:szCs w:val="24"/>
              </w:rPr>
            </w:pPr>
            <w:r w:rsidRPr="005E1EFB">
              <w:rPr>
                <w:rFonts w:ascii="Times New Roman" w:hAnsi="Times New Roman" w:hint="eastAsia"/>
                <w:color w:val="000000"/>
                <w:kern w:val="0"/>
                <w:szCs w:val="24"/>
              </w:rPr>
              <w:t>-</w:t>
            </w:r>
            <w:r w:rsidR="006F406C">
              <w:rPr>
                <w:rFonts w:ascii="Times New Roman" w:hAnsi="Times New Roman"/>
                <w:color w:val="000000"/>
                <w:kern w:val="0"/>
                <w:szCs w:val="24"/>
              </w:rPr>
              <w:t>0</w:t>
            </w:r>
            <w:r w:rsidRPr="005E1EFB">
              <w:rPr>
                <w:rFonts w:ascii="Times New Roman" w:hAnsi="Times New Roman" w:hint="eastAsia"/>
                <w:color w:val="000000"/>
                <w:kern w:val="0"/>
                <w:szCs w:val="24"/>
              </w:rPr>
              <w:t>.68 (</w:t>
            </w:r>
            <w:r w:rsidR="006F406C">
              <w:rPr>
                <w:rFonts w:ascii="Times New Roman" w:hAnsi="Times New Roman"/>
                <w:color w:val="000000"/>
                <w:kern w:val="0"/>
                <w:szCs w:val="24"/>
              </w:rPr>
              <w:t>0</w:t>
            </w:r>
            <w:r w:rsidRPr="005E1EFB">
              <w:rPr>
                <w:rFonts w:ascii="Times New Roman" w:hAnsi="Times New Roman" w:hint="eastAsia"/>
                <w:color w:val="000000"/>
                <w:kern w:val="0"/>
                <w:szCs w:val="24"/>
              </w:rPr>
              <w:t>.45)</w:t>
            </w:r>
          </w:p>
        </w:tc>
        <w:tc>
          <w:tcPr>
            <w:tcW w:w="1417" w:type="dxa"/>
            <w:tcBorders>
              <w:top w:val="nil"/>
              <w:left w:val="nil"/>
              <w:bottom w:val="nil"/>
              <w:right w:val="nil"/>
            </w:tcBorders>
          </w:tcPr>
          <w:p w:rsidR="00971A13" w:rsidRPr="005E1EFB" w:rsidRDefault="00DF7C49" w:rsidP="00971A13">
            <w:pPr>
              <w:widowControl/>
              <w:ind w:left="1274" w:hanging="1274"/>
              <w:jc w:val="center"/>
              <w:rPr>
                <w:rFonts w:ascii="Times New Roman" w:hAnsi="Times New Roman"/>
                <w:color w:val="000000"/>
                <w:kern w:val="0"/>
                <w:szCs w:val="24"/>
              </w:rPr>
            </w:pPr>
            <w:r>
              <w:rPr>
                <w:rFonts w:ascii="Times New Roman" w:hAnsi="Times New Roman"/>
                <w:color w:val="000000"/>
                <w:kern w:val="0"/>
                <w:szCs w:val="24"/>
              </w:rPr>
              <w:t>0</w:t>
            </w:r>
            <w:r w:rsidR="00971A13" w:rsidRPr="005E1EFB">
              <w:rPr>
                <w:rFonts w:ascii="Times New Roman" w:hAnsi="Times New Roman" w:hint="eastAsia"/>
                <w:color w:val="000000"/>
                <w:kern w:val="0"/>
                <w:szCs w:val="24"/>
              </w:rPr>
              <w:t>.51</w:t>
            </w:r>
          </w:p>
        </w:tc>
        <w:tc>
          <w:tcPr>
            <w:tcW w:w="1701" w:type="dxa"/>
            <w:tcBorders>
              <w:top w:val="nil"/>
              <w:left w:val="nil"/>
              <w:bottom w:val="nil"/>
              <w:right w:val="nil"/>
            </w:tcBorders>
          </w:tcPr>
          <w:p w:rsidR="00971A13" w:rsidRPr="005E1EFB" w:rsidRDefault="00971A13" w:rsidP="00971A13">
            <w:pPr>
              <w:widowControl/>
              <w:ind w:left="1274" w:hanging="1274"/>
              <w:jc w:val="center"/>
              <w:rPr>
                <w:rFonts w:ascii="Times New Roman" w:hAnsi="Times New Roman"/>
                <w:color w:val="000000"/>
                <w:kern w:val="0"/>
                <w:szCs w:val="24"/>
              </w:rPr>
            </w:pPr>
            <w:r w:rsidRPr="005E1EFB">
              <w:rPr>
                <w:rFonts w:ascii="Times New Roman" w:hAnsi="Times New Roman"/>
                <w:color w:val="000000"/>
                <w:kern w:val="0"/>
                <w:szCs w:val="24"/>
              </w:rPr>
              <w:t>-</w:t>
            </w:r>
            <w:r w:rsidR="00DF7C49">
              <w:rPr>
                <w:rFonts w:ascii="Times New Roman" w:hAnsi="Times New Roman"/>
                <w:color w:val="000000"/>
                <w:kern w:val="0"/>
                <w:szCs w:val="24"/>
              </w:rPr>
              <w:t>0</w:t>
            </w:r>
            <w:r w:rsidRPr="005E1EFB">
              <w:rPr>
                <w:rFonts w:ascii="Times New Roman" w:hAnsi="Times New Roman"/>
                <w:color w:val="000000"/>
                <w:kern w:val="0"/>
                <w:szCs w:val="24"/>
              </w:rPr>
              <w:t>.68 (</w:t>
            </w:r>
            <w:r w:rsidR="00DF7C49">
              <w:rPr>
                <w:rFonts w:ascii="Times New Roman" w:hAnsi="Times New Roman"/>
                <w:color w:val="000000"/>
                <w:kern w:val="0"/>
                <w:szCs w:val="24"/>
              </w:rPr>
              <w:t>0</w:t>
            </w:r>
            <w:r w:rsidRPr="005E1EFB">
              <w:rPr>
                <w:rFonts w:ascii="Times New Roman" w:hAnsi="Times New Roman"/>
                <w:color w:val="000000"/>
                <w:kern w:val="0"/>
                <w:szCs w:val="24"/>
              </w:rPr>
              <w:t>.45)</w:t>
            </w:r>
          </w:p>
        </w:tc>
        <w:tc>
          <w:tcPr>
            <w:tcW w:w="1276" w:type="dxa"/>
            <w:tcBorders>
              <w:top w:val="nil"/>
              <w:left w:val="nil"/>
              <w:bottom w:val="nil"/>
              <w:right w:val="nil"/>
            </w:tcBorders>
          </w:tcPr>
          <w:p w:rsidR="00971A13" w:rsidRPr="005E1EFB" w:rsidRDefault="00DF7C49" w:rsidP="00971A13">
            <w:pPr>
              <w:widowControl/>
              <w:ind w:left="1274" w:hanging="1274"/>
              <w:jc w:val="center"/>
              <w:rPr>
                <w:rFonts w:ascii="Times New Roman" w:hAnsi="Times New Roman"/>
                <w:color w:val="000000"/>
                <w:kern w:val="0"/>
                <w:szCs w:val="24"/>
              </w:rPr>
            </w:pPr>
            <w:r>
              <w:rPr>
                <w:rFonts w:ascii="Times New Roman" w:hAnsi="Times New Roman"/>
                <w:color w:val="000000"/>
                <w:kern w:val="0"/>
                <w:szCs w:val="24"/>
              </w:rPr>
              <w:t>0</w:t>
            </w:r>
            <w:r w:rsidR="00971A13" w:rsidRPr="005E1EFB">
              <w:rPr>
                <w:rFonts w:ascii="Times New Roman" w:hAnsi="Times New Roman"/>
                <w:color w:val="000000"/>
                <w:kern w:val="0"/>
                <w:szCs w:val="24"/>
              </w:rPr>
              <w:t>.51</w:t>
            </w:r>
          </w:p>
        </w:tc>
      </w:tr>
      <w:tr w:rsidR="00971A13" w:rsidRPr="005E1EFB" w:rsidTr="002D09D4">
        <w:trPr>
          <w:trHeight w:hRule="exact" w:val="507"/>
        </w:trPr>
        <w:tc>
          <w:tcPr>
            <w:tcW w:w="4253" w:type="dxa"/>
            <w:tcBorders>
              <w:top w:val="nil"/>
              <w:left w:val="nil"/>
              <w:bottom w:val="nil"/>
              <w:right w:val="nil"/>
            </w:tcBorders>
            <w:shd w:val="clear" w:color="auto" w:fill="auto"/>
            <w:noWrap/>
            <w:vAlign w:val="center"/>
          </w:tcPr>
          <w:p w:rsidR="00971A13" w:rsidRPr="005E1EFB" w:rsidRDefault="004555A7" w:rsidP="00971A13">
            <w:pPr>
              <w:widowControl/>
              <w:ind w:left="1274" w:hanging="1274"/>
              <w:rPr>
                <w:rFonts w:ascii="Times New Roman" w:hAnsi="Times New Roman"/>
                <w:color w:val="000000"/>
                <w:kern w:val="0"/>
                <w:szCs w:val="24"/>
              </w:rPr>
            </w:pPr>
            <w:r w:rsidRPr="005E1EFB">
              <w:rPr>
                <w:rFonts w:ascii="Times New Roman" w:hAnsi="Times New Roman"/>
                <w:color w:val="000000"/>
                <w:kern w:val="0"/>
                <w:szCs w:val="24"/>
              </w:rPr>
              <w:t xml:space="preserve">     </w:t>
            </w:r>
            <w:r w:rsidR="006F406C">
              <w:rPr>
                <w:rFonts w:ascii="Times New Roman" w:hAnsi="Times New Roman" w:hint="eastAsia"/>
                <w:color w:val="000000"/>
                <w:kern w:val="0"/>
                <w:szCs w:val="24"/>
              </w:rPr>
              <w:t>Cross-</w:t>
            </w:r>
            <w:r w:rsidR="006F406C">
              <w:rPr>
                <w:rFonts w:ascii="Times New Roman" w:hAnsi="Times New Roman"/>
                <w:color w:val="000000"/>
                <w:kern w:val="0"/>
                <w:szCs w:val="24"/>
              </w:rPr>
              <w:t>p</w:t>
            </w:r>
            <w:r w:rsidR="00971A13" w:rsidRPr="005E1EFB">
              <w:rPr>
                <w:rFonts w:ascii="Times New Roman" w:hAnsi="Times New Roman" w:hint="eastAsia"/>
                <w:color w:val="000000"/>
                <w:kern w:val="0"/>
                <w:szCs w:val="24"/>
              </w:rPr>
              <w:t>arty*</w:t>
            </w:r>
            <w:r w:rsidR="00373435">
              <w:rPr>
                <w:rFonts w:ascii="Times New Roman" w:hAnsi="Times New Roman" w:hint="eastAsia"/>
                <w:color w:val="000000"/>
                <w:kern w:val="0"/>
                <w:szCs w:val="24"/>
              </w:rPr>
              <w:t>Decentralization</w:t>
            </w:r>
          </w:p>
        </w:tc>
        <w:tc>
          <w:tcPr>
            <w:tcW w:w="1843" w:type="dxa"/>
            <w:tcBorders>
              <w:top w:val="nil"/>
              <w:left w:val="nil"/>
              <w:bottom w:val="nil"/>
              <w:right w:val="nil"/>
            </w:tcBorders>
            <w:shd w:val="clear" w:color="auto" w:fill="auto"/>
            <w:noWrap/>
            <w:vAlign w:val="center"/>
          </w:tcPr>
          <w:p w:rsidR="00971A13" w:rsidRPr="005E1EFB" w:rsidRDefault="00971A13" w:rsidP="00971A13">
            <w:pPr>
              <w:widowControl/>
              <w:ind w:left="1274" w:hanging="1274"/>
              <w:jc w:val="center"/>
              <w:rPr>
                <w:rFonts w:ascii="Times New Roman" w:hAnsi="Times New Roman"/>
                <w:color w:val="000000"/>
                <w:kern w:val="0"/>
                <w:szCs w:val="24"/>
              </w:rPr>
            </w:pPr>
            <w:r w:rsidRPr="005E1EFB">
              <w:rPr>
                <w:rFonts w:ascii="Times New Roman" w:hAnsi="Times New Roman" w:hint="eastAsia"/>
                <w:color w:val="000000"/>
                <w:kern w:val="0"/>
                <w:szCs w:val="24"/>
              </w:rPr>
              <w:t>-</w:t>
            </w:r>
            <w:r w:rsidR="006F406C">
              <w:rPr>
                <w:rFonts w:ascii="Times New Roman" w:hAnsi="Times New Roman"/>
                <w:color w:val="000000"/>
                <w:kern w:val="0"/>
                <w:szCs w:val="24"/>
              </w:rPr>
              <w:t>0</w:t>
            </w:r>
            <w:r w:rsidRPr="005E1EFB">
              <w:rPr>
                <w:rFonts w:ascii="Times New Roman" w:hAnsi="Times New Roman" w:hint="eastAsia"/>
                <w:color w:val="000000"/>
                <w:kern w:val="0"/>
                <w:szCs w:val="24"/>
              </w:rPr>
              <w:t>.28 (</w:t>
            </w:r>
            <w:r w:rsidR="006F406C">
              <w:rPr>
                <w:rFonts w:ascii="Times New Roman" w:hAnsi="Times New Roman"/>
                <w:color w:val="000000"/>
                <w:kern w:val="0"/>
                <w:szCs w:val="24"/>
              </w:rPr>
              <w:t>0</w:t>
            </w:r>
            <w:r w:rsidRPr="005E1EFB">
              <w:rPr>
                <w:rFonts w:ascii="Times New Roman" w:hAnsi="Times New Roman" w:hint="eastAsia"/>
                <w:color w:val="000000"/>
                <w:kern w:val="0"/>
                <w:szCs w:val="24"/>
              </w:rPr>
              <w:t>.19)</w:t>
            </w:r>
          </w:p>
        </w:tc>
        <w:tc>
          <w:tcPr>
            <w:tcW w:w="1417" w:type="dxa"/>
            <w:tcBorders>
              <w:top w:val="nil"/>
              <w:left w:val="nil"/>
              <w:bottom w:val="nil"/>
              <w:right w:val="nil"/>
            </w:tcBorders>
          </w:tcPr>
          <w:p w:rsidR="00971A13" w:rsidRPr="005E1EFB" w:rsidRDefault="00DF7C49" w:rsidP="00971A13">
            <w:pPr>
              <w:widowControl/>
              <w:ind w:left="1274" w:hanging="1274"/>
              <w:jc w:val="center"/>
              <w:rPr>
                <w:rFonts w:ascii="Times New Roman" w:hAnsi="Times New Roman"/>
                <w:color w:val="000000"/>
                <w:kern w:val="0"/>
                <w:szCs w:val="24"/>
              </w:rPr>
            </w:pPr>
            <w:r>
              <w:rPr>
                <w:rFonts w:ascii="Times New Roman" w:hAnsi="Times New Roman"/>
                <w:color w:val="000000"/>
                <w:kern w:val="0"/>
                <w:szCs w:val="24"/>
              </w:rPr>
              <w:t>0</w:t>
            </w:r>
            <w:r w:rsidR="00971A13" w:rsidRPr="005E1EFB">
              <w:rPr>
                <w:rFonts w:ascii="Times New Roman" w:hAnsi="Times New Roman" w:hint="eastAsia"/>
                <w:color w:val="000000"/>
                <w:kern w:val="0"/>
                <w:szCs w:val="24"/>
              </w:rPr>
              <w:t>.75</w:t>
            </w:r>
          </w:p>
        </w:tc>
        <w:tc>
          <w:tcPr>
            <w:tcW w:w="1701" w:type="dxa"/>
            <w:tcBorders>
              <w:top w:val="nil"/>
              <w:left w:val="nil"/>
              <w:bottom w:val="nil"/>
              <w:right w:val="nil"/>
            </w:tcBorders>
          </w:tcPr>
          <w:p w:rsidR="00971A13" w:rsidRPr="005E1EFB" w:rsidRDefault="00971A13" w:rsidP="00971A13">
            <w:pPr>
              <w:widowControl/>
              <w:ind w:left="1274" w:hanging="1274"/>
              <w:jc w:val="center"/>
              <w:rPr>
                <w:rFonts w:ascii="Times New Roman" w:hAnsi="Times New Roman"/>
                <w:color w:val="000000"/>
                <w:kern w:val="0"/>
                <w:szCs w:val="24"/>
              </w:rPr>
            </w:pPr>
            <w:r w:rsidRPr="005E1EFB">
              <w:rPr>
                <w:rFonts w:ascii="Times New Roman" w:hAnsi="Times New Roman"/>
                <w:color w:val="000000"/>
                <w:kern w:val="0"/>
                <w:szCs w:val="24"/>
              </w:rPr>
              <w:t>-</w:t>
            </w:r>
            <w:r w:rsidR="00DF7C49">
              <w:rPr>
                <w:rFonts w:ascii="Times New Roman" w:hAnsi="Times New Roman"/>
                <w:color w:val="000000"/>
                <w:kern w:val="0"/>
                <w:szCs w:val="24"/>
              </w:rPr>
              <w:t>0</w:t>
            </w:r>
            <w:r w:rsidRPr="005E1EFB">
              <w:rPr>
                <w:rFonts w:ascii="Times New Roman" w:hAnsi="Times New Roman"/>
                <w:color w:val="000000"/>
                <w:kern w:val="0"/>
                <w:szCs w:val="24"/>
              </w:rPr>
              <w:t>.29 (</w:t>
            </w:r>
            <w:r w:rsidR="00DF7C49">
              <w:rPr>
                <w:rFonts w:ascii="Times New Roman" w:hAnsi="Times New Roman"/>
                <w:color w:val="000000"/>
                <w:kern w:val="0"/>
                <w:szCs w:val="24"/>
              </w:rPr>
              <w:t>0</w:t>
            </w:r>
            <w:r w:rsidRPr="005E1EFB">
              <w:rPr>
                <w:rFonts w:ascii="Times New Roman" w:hAnsi="Times New Roman"/>
                <w:color w:val="000000"/>
                <w:kern w:val="0"/>
                <w:szCs w:val="24"/>
              </w:rPr>
              <w:t>.18)</w:t>
            </w:r>
          </w:p>
        </w:tc>
        <w:tc>
          <w:tcPr>
            <w:tcW w:w="1276" w:type="dxa"/>
            <w:tcBorders>
              <w:top w:val="nil"/>
              <w:left w:val="nil"/>
              <w:bottom w:val="nil"/>
              <w:right w:val="nil"/>
            </w:tcBorders>
          </w:tcPr>
          <w:p w:rsidR="00971A13" w:rsidRPr="005E1EFB" w:rsidRDefault="00DF7C49" w:rsidP="00971A13">
            <w:pPr>
              <w:widowControl/>
              <w:ind w:left="1274" w:hanging="1274"/>
              <w:jc w:val="center"/>
              <w:rPr>
                <w:rFonts w:ascii="Times New Roman" w:hAnsi="Times New Roman"/>
                <w:color w:val="000000"/>
                <w:kern w:val="0"/>
                <w:szCs w:val="24"/>
              </w:rPr>
            </w:pPr>
            <w:r>
              <w:rPr>
                <w:rFonts w:ascii="Times New Roman" w:hAnsi="Times New Roman"/>
                <w:color w:val="000000"/>
                <w:kern w:val="0"/>
                <w:szCs w:val="24"/>
              </w:rPr>
              <w:t>0</w:t>
            </w:r>
            <w:r w:rsidR="00971A13" w:rsidRPr="005E1EFB">
              <w:rPr>
                <w:rFonts w:ascii="Times New Roman" w:hAnsi="Times New Roman"/>
                <w:color w:val="000000"/>
                <w:kern w:val="0"/>
                <w:szCs w:val="24"/>
              </w:rPr>
              <w:t>.75</w:t>
            </w:r>
          </w:p>
        </w:tc>
      </w:tr>
      <w:tr w:rsidR="00971A13" w:rsidRPr="005E1EFB" w:rsidTr="002D09D4">
        <w:trPr>
          <w:trHeight w:hRule="exact" w:val="853"/>
        </w:trPr>
        <w:tc>
          <w:tcPr>
            <w:tcW w:w="4253" w:type="dxa"/>
            <w:tcBorders>
              <w:top w:val="nil"/>
              <w:left w:val="nil"/>
              <w:bottom w:val="nil"/>
              <w:right w:val="nil"/>
            </w:tcBorders>
            <w:shd w:val="clear" w:color="auto" w:fill="auto"/>
            <w:vAlign w:val="center"/>
          </w:tcPr>
          <w:p w:rsidR="00971A13" w:rsidRPr="006B23F6" w:rsidRDefault="00971A13" w:rsidP="00971A13">
            <w:pPr>
              <w:widowControl/>
              <w:rPr>
                <w:rFonts w:ascii="Times New Roman" w:hAnsi="Times New Roman"/>
                <w:i/>
                <w:color w:val="000000"/>
                <w:kern w:val="0"/>
                <w:szCs w:val="24"/>
              </w:rPr>
            </w:pPr>
            <w:r w:rsidRPr="006B23F6">
              <w:rPr>
                <w:rFonts w:ascii="Times New Roman" w:hAnsi="Times New Roman"/>
                <w:i/>
                <w:color w:val="000000"/>
                <w:kern w:val="0"/>
                <w:szCs w:val="24"/>
              </w:rPr>
              <w:t>Participat</w:t>
            </w:r>
            <w:r w:rsidR="006F406C" w:rsidRPr="006B23F6">
              <w:rPr>
                <w:rFonts w:ascii="Times New Roman" w:hAnsi="Times New Roman"/>
                <w:i/>
                <w:color w:val="000000"/>
                <w:kern w:val="0"/>
                <w:szCs w:val="24"/>
              </w:rPr>
              <w:t>ion of Government (legislature o</w:t>
            </w:r>
            <w:r w:rsidRPr="006B23F6">
              <w:rPr>
                <w:rFonts w:ascii="Times New Roman" w:hAnsi="Times New Roman"/>
                <w:i/>
                <w:color w:val="000000"/>
                <w:kern w:val="0"/>
                <w:szCs w:val="24"/>
              </w:rPr>
              <w:t>nly=0)</w:t>
            </w:r>
          </w:p>
        </w:tc>
        <w:tc>
          <w:tcPr>
            <w:tcW w:w="1843" w:type="dxa"/>
            <w:tcBorders>
              <w:top w:val="nil"/>
              <w:left w:val="nil"/>
              <w:bottom w:val="nil"/>
              <w:right w:val="nil"/>
            </w:tcBorders>
            <w:shd w:val="clear" w:color="auto" w:fill="auto"/>
            <w:noWrap/>
            <w:vAlign w:val="center"/>
          </w:tcPr>
          <w:p w:rsidR="00971A13" w:rsidRPr="005E1EFB" w:rsidRDefault="00971A13" w:rsidP="00971A13">
            <w:pPr>
              <w:widowControl/>
              <w:ind w:left="1274" w:hanging="1274"/>
              <w:jc w:val="center"/>
              <w:rPr>
                <w:rFonts w:ascii="Times New Roman" w:hAnsi="Times New Roman"/>
                <w:color w:val="000000"/>
                <w:kern w:val="0"/>
                <w:szCs w:val="24"/>
              </w:rPr>
            </w:pPr>
          </w:p>
        </w:tc>
        <w:tc>
          <w:tcPr>
            <w:tcW w:w="1417" w:type="dxa"/>
            <w:tcBorders>
              <w:top w:val="nil"/>
              <w:left w:val="nil"/>
              <w:bottom w:val="nil"/>
              <w:right w:val="nil"/>
            </w:tcBorders>
          </w:tcPr>
          <w:p w:rsidR="00971A13" w:rsidRPr="005E1EFB" w:rsidRDefault="00971A13" w:rsidP="00971A13">
            <w:pPr>
              <w:widowControl/>
              <w:ind w:left="1274" w:hanging="1274"/>
              <w:jc w:val="center"/>
              <w:rPr>
                <w:rFonts w:ascii="Times New Roman" w:hAnsi="Times New Roman"/>
                <w:color w:val="000000"/>
                <w:kern w:val="0"/>
                <w:szCs w:val="24"/>
              </w:rPr>
            </w:pPr>
          </w:p>
        </w:tc>
        <w:tc>
          <w:tcPr>
            <w:tcW w:w="1701" w:type="dxa"/>
            <w:tcBorders>
              <w:top w:val="nil"/>
              <w:left w:val="nil"/>
              <w:bottom w:val="nil"/>
              <w:right w:val="nil"/>
            </w:tcBorders>
          </w:tcPr>
          <w:p w:rsidR="00971A13" w:rsidRPr="005E1EFB" w:rsidRDefault="00971A13" w:rsidP="00971A13">
            <w:pPr>
              <w:widowControl/>
              <w:ind w:left="1274" w:hanging="1274"/>
              <w:jc w:val="center"/>
              <w:rPr>
                <w:rFonts w:ascii="Times New Roman" w:hAnsi="Times New Roman"/>
                <w:color w:val="000000"/>
                <w:kern w:val="0"/>
                <w:szCs w:val="24"/>
              </w:rPr>
            </w:pPr>
          </w:p>
        </w:tc>
        <w:tc>
          <w:tcPr>
            <w:tcW w:w="1276" w:type="dxa"/>
            <w:tcBorders>
              <w:top w:val="nil"/>
              <w:left w:val="nil"/>
              <w:bottom w:val="nil"/>
              <w:right w:val="nil"/>
            </w:tcBorders>
          </w:tcPr>
          <w:p w:rsidR="00971A13" w:rsidRPr="005E1EFB" w:rsidRDefault="00971A13" w:rsidP="00971A13">
            <w:pPr>
              <w:widowControl/>
              <w:ind w:left="1274" w:hanging="1274"/>
              <w:jc w:val="center"/>
              <w:rPr>
                <w:rFonts w:ascii="Times New Roman" w:hAnsi="Times New Roman"/>
                <w:color w:val="000000"/>
                <w:kern w:val="0"/>
                <w:szCs w:val="24"/>
              </w:rPr>
            </w:pPr>
          </w:p>
        </w:tc>
      </w:tr>
      <w:tr w:rsidR="00971A13" w:rsidRPr="005E1EFB" w:rsidTr="002D09D4">
        <w:trPr>
          <w:trHeight w:hRule="exact" w:val="312"/>
        </w:trPr>
        <w:tc>
          <w:tcPr>
            <w:tcW w:w="4253" w:type="dxa"/>
            <w:tcBorders>
              <w:top w:val="nil"/>
              <w:left w:val="nil"/>
              <w:bottom w:val="nil"/>
              <w:right w:val="nil"/>
            </w:tcBorders>
            <w:shd w:val="clear" w:color="auto" w:fill="auto"/>
            <w:noWrap/>
            <w:vAlign w:val="center"/>
          </w:tcPr>
          <w:p w:rsidR="00971A13" w:rsidRPr="005E1EFB" w:rsidRDefault="006F406C" w:rsidP="00971A13">
            <w:pPr>
              <w:widowControl/>
              <w:ind w:left="1274" w:hanging="1274"/>
              <w:jc w:val="center"/>
              <w:rPr>
                <w:rFonts w:ascii="Times New Roman" w:hAnsi="Times New Roman"/>
                <w:color w:val="000000"/>
                <w:kern w:val="0"/>
                <w:szCs w:val="24"/>
              </w:rPr>
            </w:pPr>
            <w:r>
              <w:rPr>
                <w:rFonts w:ascii="Times New Roman" w:hAnsi="Times New Roman"/>
                <w:color w:val="000000"/>
                <w:kern w:val="0"/>
                <w:szCs w:val="24"/>
              </w:rPr>
              <w:t>Government o</w:t>
            </w:r>
            <w:r w:rsidR="00971A13" w:rsidRPr="005E1EFB">
              <w:rPr>
                <w:rFonts w:ascii="Times New Roman" w:hAnsi="Times New Roman"/>
                <w:color w:val="000000"/>
                <w:kern w:val="0"/>
                <w:szCs w:val="24"/>
              </w:rPr>
              <w:t>nly</w:t>
            </w:r>
          </w:p>
        </w:tc>
        <w:tc>
          <w:tcPr>
            <w:tcW w:w="1843" w:type="dxa"/>
            <w:tcBorders>
              <w:top w:val="nil"/>
              <w:left w:val="nil"/>
              <w:bottom w:val="nil"/>
              <w:right w:val="nil"/>
            </w:tcBorders>
            <w:shd w:val="clear" w:color="auto" w:fill="auto"/>
            <w:noWrap/>
            <w:vAlign w:val="center"/>
          </w:tcPr>
          <w:p w:rsidR="00971A13" w:rsidRPr="005E1EFB" w:rsidRDefault="00971A13" w:rsidP="00971A13">
            <w:pPr>
              <w:widowControl/>
              <w:ind w:left="1274" w:hanging="1274"/>
              <w:jc w:val="center"/>
              <w:rPr>
                <w:rFonts w:ascii="Times New Roman" w:hAnsi="Times New Roman"/>
                <w:color w:val="000000"/>
                <w:kern w:val="0"/>
                <w:szCs w:val="24"/>
              </w:rPr>
            </w:pPr>
            <w:r w:rsidRPr="005E1EFB">
              <w:rPr>
                <w:rFonts w:ascii="Times New Roman" w:hAnsi="Times New Roman"/>
                <w:color w:val="000000"/>
                <w:kern w:val="0"/>
                <w:szCs w:val="24"/>
              </w:rPr>
              <w:t xml:space="preserve"> </w:t>
            </w:r>
            <w:r w:rsidR="006F406C">
              <w:rPr>
                <w:rFonts w:ascii="Times New Roman" w:hAnsi="Times New Roman"/>
                <w:color w:val="000000"/>
                <w:kern w:val="0"/>
                <w:szCs w:val="24"/>
              </w:rPr>
              <w:t>0</w:t>
            </w:r>
            <w:r w:rsidRPr="005E1EFB">
              <w:rPr>
                <w:rFonts w:ascii="Times New Roman" w:hAnsi="Times New Roman" w:hint="eastAsia"/>
                <w:color w:val="000000"/>
                <w:kern w:val="0"/>
                <w:szCs w:val="24"/>
              </w:rPr>
              <w:t xml:space="preserve">.32 </w:t>
            </w:r>
            <w:r w:rsidRPr="005E1EFB">
              <w:rPr>
                <w:rFonts w:ascii="Times New Roman" w:hAnsi="Times New Roman"/>
                <w:color w:val="000000"/>
                <w:kern w:val="0"/>
                <w:szCs w:val="24"/>
              </w:rPr>
              <w:t>(</w:t>
            </w:r>
            <w:r w:rsidR="006F406C">
              <w:rPr>
                <w:rFonts w:ascii="Times New Roman" w:hAnsi="Times New Roman"/>
                <w:color w:val="000000"/>
                <w:kern w:val="0"/>
                <w:szCs w:val="24"/>
              </w:rPr>
              <w:t>0</w:t>
            </w:r>
            <w:r w:rsidRPr="005E1EFB">
              <w:rPr>
                <w:rFonts w:ascii="Times New Roman" w:hAnsi="Times New Roman"/>
                <w:color w:val="000000"/>
                <w:kern w:val="0"/>
                <w:szCs w:val="24"/>
              </w:rPr>
              <w:t>.</w:t>
            </w:r>
            <w:r w:rsidRPr="005E1EFB">
              <w:rPr>
                <w:rFonts w:ascii="Times New Roman" w:hAnsi="Times New Roman" w:hint="eastAsia"/>
                <w:color w:val="000000"/>
                <w:kern w:val="0"/>
                <w:szCs w:val="24"/>
              </w:rPr>
              <w:t>10</w:t>
            </w:r>
            <w:r w:rsidRPr="005E1EFB">
              <w:rPr>
                <w:rFonts w:ascii="Times New Roman" w:hAnsi="Times New Roman"/>
                <w:color w:val="000000"/>
                <w:kern w:val="0"/>
                <w:szCs w:val="24"/>
              </w:rPr>
              <w:t>)</w:t>
            </w:r>
            <w:r w:rsidRPr="005E1EFB">
              <w:rPr>
                <w:rFonts w:ascii="Times New Roman" w:hAnsi="Times New Roman" w:hint="eastAsia"/>
                <w:color w:val="000000"/>
                <w:kern w:val="0"/>
                <w:szCs w:val="24"/>
              </w:rPr>
              <w:t>*</w:t>
            </w:r>
            <w:r w:rsidRPr="005E1EFB">
              <w:rPr>
                <w:rFonts w:ascii="Times New Roman" w:hAnsi="Times New Roman"/>
                <w:color w:val="000000"/>
                <w:kern w:val="0"/>
                <w:szCs w:val="24"/>
              </w:rPr>
              <w:t>*</w:t>
            </w:r>
          </w:p>
        </w:tc>
        <w:tc>
          <w:tcPr>
            <w:tcW w:w="1417" w:type="dxa"/>
            <w:tcBorders>
              <w:top w:val="nil"/>
              <w:left w:val="nil"/>
              <w:bottom w:val="nil"/>
              <w:right w:val="nil"/>
            </w:tcBorders>
          </w:tcPr>
          <w:p w:rsidR="00971A13" w:rsidRPr="005E1EFB" w:rsidRDefault="00971A13" w:rsidP="00971A13">
            <w:pPr>
              <w:widowControl/>
              <w:ind w:left="1274" w:hanging="1274"/>
              <w:jc w:val="center"/>
              <w:rPr>
                <w:rFonts w:ascii="Times New Roman" w:hAnsi="Times New Roman"/>
                <w:color w:val="000000"/>
                <w:kern w:val="0"/>
                <w:szCs w:val="24"/>
              </w:rPr>
            </w:pPr>
            <w:r w:rsidRPr="005E1EFB">
              <w:rPr>
                <w:rFonts w:ascii="Times New Roman" w:hAnsi="Times New Roman"/>
                <w:color w:val="000000"/>
                <w:kern w:val="0"/>
                <w:szCs w:val="24"/>
              </w:rPr>
              <w:t>1.</w:t>
            </w:r>
            <w:r w:rsidRPr="005E1EFB">
              <w:rPr>
                <w:rFonts w:ascii="Times New Roman" w:hAnsi="Times New Roman" w:hint="eastAsia"/>
                <w:color w:val="000000"/>
                <w:kern w:val="0"/>
                <w:szCs w:val="24"/>
              </w:rPr>
              <w:t>38</w:t>
            </w:r>
          </w:p>
        </w:tc>
        <w:tc>
          <w:tcPr>
            <w:tcW w:w="1701" w:type="dxa"/>
            <w:tcBorders>
              <w:top w:val="nil"/>
              <w:left w:val="nil"/>
              <w:bottom w:val="nil"/>
              <w:right w:val="nil"/>
            </w:tcBorders>
          </w:tcPr>
          <w:p w:rsidR="00971A13" w:rsidRPr="005E1EFB" w:rsidRDefault="00DF7C49" w:rsidP="00971A13">
            <w:pPr>
              <w:widowControl/>
              <w:ind w:left="1274" w:hanging="1274"/>
              <w:jc w:val="center"/>
              <w:rPr>
                <w:rFonts w:ascii="Times New Roman" w:hAnsi="Times New Roman"/>
                <w:color w:val="000000"/>
                <w:kern w:val="0"/>
                <w:szCs w:val="24"/>
              </w:rPr>
            </w:pPr>
            <w:r>
              <w:rPr>
                <w:rFonts w:ascii="Times New Roman" w:hAnsi="Times New Roman"/>
                <w:color w:val="000000"/>
                <w:kern w:val="0"/>
                <w:szCs w:val="24"/>
              </w:rPr>
              <w:t>0</w:t>
            </w:r>
            <w:r w:rsidR="00971A13" w:rsidRPr="005E1EFB">
              <w:rPr>
                <w:rFonts w:ascii="Times New Roman" w:hAnsi="Times New Roman"/>
                <w:color w:val="000000"/>
                <w:kern w:val="0"/>
                <w:szCs w:val="24"/>
              </w:rPr>
              <w:t>.26 (</w:t>
            </w:r>
            <w:r>
              <w:rPr>
                <w:rFonts w:ascii="Times New Roman" w:hAnsi="Times New Roman"/>
                <w:color w:val="000000"/>
                <w:kern w:val="0"/>
                <w:szCs w:val="24"/>
              </w:rPr>
              <w:t>0</w:t>
            </w:r>
            <w:r w:rsidR="00971A13" w:rsidRPr="005E1EFB">
              <w:rPr>
                <w:rFonts w:ascii="Times New Roman" w:hAnsi="Times New Roman"/>
                <w:color w:val="000000"/>
                <w:kern w:val="0"/>
                <w:szCs w:val="24"/>
              </w:rPr>
              <w:t>.10)**</w:t>
            </w:r>
          </w:p>
        </w:tc>
        <w:tc>
          <w:tcPr>
            <w:tcW w:w="1276" w:type="dxa"/>
            <w:tcBorders>
              <w:top w:val="nil"/>
              <w:left w:val="nil"/>
              <w:bottom w:val="nil"/>
              <w:right w:val="nil"/>
            </w:tcBorders>
          </w:tcPr>
          <w:p w:rsidR="00971A13" w:rsidRPr="005E1EFB" w:rsidRDefault="00971A13" w:rsidP="00971A13">
            <w:pPr>
              <w:widowControl/>
              <w:ind w:left="1274" w:hanging="1274"/>
              <w:jc w:val="center"/>
              <w:rPr>
                <w:rFonts w:ascii="Times New Roman" w:hAnsi="Times New Roman"/>
                <w:color w:val="000000"/>
                <w:kern w:val="0"/>
                <w:szCs w:val="24"/>
              </w:rPr>
            </w:pPr>
            <w:r w:rsidRPr="005E1EFB">
              <w:rPr>
                <w:rFonts w:ascii="Times New Roman" w:hAnsi="Times New Roman"/>
                <w:color w:val="000000"/>
                <w:kern w:val="0"/>
                <w:szCs w:val="24"/>
              </w:rPr>
              <w:t>1.30</w:t>
            </w:r>
          </w:p>
        </w:tc>
      </w:tr>
      <w:tr w:rsidR="00971A13" w:rsidRPr="005E1EFB" w:rsidTr="002D09D4">
        <w:trPr>
          <w:trHeight w:hRule="exact" w:val="312"/>
        </w:trPr>
        <w:tc>
          <w:tcPr>
            <w:tcW w:w="4253" w:type="dxa"/>
            <w:tcBorders>
              <w:top w:val="nil"/>
              <w:left w:val="nil"/>
              <w:bottom w:val="nil"/>
              <w:right w:val="nil"/>
            </w:tcBorders>
            <w:shd w:val="clear" w:color="auto" w:fill="auto"/>
            <w:noWrap/>
            <w:vAlign w:val="center"/>
          </w:tcPr>
          <w:p w:rsidR="00971A13" w:rsidRPr="005E1EFB" w:rsidRDefault="006F406C" w:rsidP="00971A13">
            <w:pPr>
              <w:widowControl/>
              <w:ind w:left="1274" w:hanging="1274"/>
              <w:jc w:val="center"/>
              <w:rPr>
                <w:rFonts w:ascii="Times New Roman" w:hAnsi="Times New Roman"/>
                <w:color w:val="000000"/>
                <w:kern w:val="0"/>
                <w:szCs w:val="24"/>
              </w:rPr>
            </w:pPr>
            <w:r>
              <w:rPr>
                <w:rFonts w:ascii="Times New Roman" w:hAnsi="Times New Roman"/>
                <w:color w:val="000000"/>
                <w:kern w:val="0"/>
                <w:szCs w:val="24"/>
              </w:rPr>
              <w:t>Both b</w:t>
            </w:r>
            <w:r w:rsidR="00971A13" w:rsidRPr="005E1EFB">
              <w:rPr>
                <w:rFonts w:ascii="Times New Roman" w:hAnsi="Times New Roman"/>
                <w:color w:val="000000"/>
                <w:kern w:val="0"/>
                <w:szCs w:val="24"/>
              </w:rPr>
              <w:t>ranches</w:t>
            </w:r>
          </w:p>
        </w:tc>
        <w:tc>
          <w:tcPr>
            <w:tcW w:w="1843" w:type="dxa"/>
            <w:tcBorders>
              <w:top w:val="nil"/>
              <w:left w:val="nil"/>
              <w:bottom w:val="nil"/>
              <w:right w:val="nil"/>
            </w:tcBorders>
            <w:shd w:val="clear" w:color="auto" w:fill="auto"/>
            <w:noWrap/>
            <w:vAlign w:val="center"/>
          </w:tcPr>
          <w:p w:rsidR="00971A13" w:rsidRPr="005E1EFB" w:rsidRDefault="006F406C" w:rsidP="00971A13">
            <w:pPr>
              <w:widowControl/>
              <w:ind w:left="1274" w:hanging="1274"/>
              <w:jc w:val="center"/>
              <w:rPr>
                <w:rFonts w:ascii="Times New Roman" w:hAnsi="Times New Roman"/>
                <w:color w:val="000000"/>
                <w:kern w:val="0"/>
                <w:szCs w:val="24"/>
              </w:rPr>
            </w:pPr>
            <w:r>
              <w:rPr>
                <w:rFonts w:ascii="Times New Roman" w:hAnsi="Times New Roman"/>
                <w:color w:val="000000"/>
                <w:kern w:val="0"/>
                <w:szCs w:val="24"/>
              </w:rPr>
              <w:t>0</w:t>
            </w:r>
            <w:r w:rsidR="00971A13" w:rsidRPr="005E1EFB">
              <w:rPr>
                <w:rFonts w:ascii="Times New Roman" w:hAnsi="Times New Roman" w:hint="eastAsia"/>
                <w:color w:val="000000"/>
                <w:kern w:val="0"/>
                <w:szCs w:val="24"/>
              </w:rPr>
              <w:t xml:space="preserve">.63 </w:t>
            </w:r>
            <w:r w:rsidR="00971A13" w:rsidRPr="005E1EFB">
              <w:rPr>
                <w:rFonts w:ascii="Times New Roman" w:hAnsi="Times New Roman"/>
                <w:color w:val="000000"/>
                <w:kern w:val="0"/>
                <w:szCs w:val="24"/>
              </w:rPr>
              <w:t>(</w:t>
            </w:r>
            <w:r>
              <w:rPr>
                <w:rFonts w:ascii="Times New Roman" w:hAnsi="Times New Roman"/>
                <w:color w:val="000000"/>
                <w:kern w:val="0"/>
                <w:szCs w:val="24"/>
              </w:rPr>
              <w:t>0</w:t>
            </w:r>
            <w:r w:rsidR="00971A13" w:rsidRPr="005E1EFB">
              <w:rPr>
                <w:rFonts w:ascii="Times New Roman" w:hAnsi="Times New Roman"/>
                <w:color w:val="000000"/>
                <w:kern w:val="0"/>
                <w:szCs w:val="24"/>
              </w:rPr>
              <w:t>.</w:t>
            </w:r>
            <w:r w:rsidR="00971A13" w:rsidRPr="005E1EFB">
              <w:rPr>
                <w:rFonts w:ascii="Times New Roman" w:hAnsi="Times New Roman" w:hint="eastAsia"/>
                <w:color w:val="000000"/>
                <w:kern w:val="0"/>
                <w:szCs w:val="24"/>
              </w:rPr>
              <w:t>06</w:t>
            </w:r>
            <w:r w:rsidR="00971A13" w:rsidRPr="005E1EFB">
              <w:rPr>
                <w:rFonts w:ascii="Times New Roman" w:hAnsi="Times New Roman"/>
                <w:color w:val="000000"/>
                <w:kern w:val="0"/>
                <w:szCs w:val="24"/>
              </w:rPr>
              <w:t>)***</w:t>
            </w:r>
          </w:p>
        </w:tc>
        <w:tc>
          <w:tcPr>
            <w:tcW w:w="1417" w:type="dxa"/>
            <w:tcBorders>
              <w:top w:val="nil"/>
              <w:left w:val="nil"/>
              <w:bottom w:val="nil"/>
              <w:right w:val="nil"/>
            </w:tcBorders>
          </w:tcPr>
          <w:p w:rsidR="00971A13" w:rsidRPr="005E1EFB" w:rsidRDefault="00971A13" w:rsidP="00971A13">
            <w:pPr>
              <w:widowControl/>
              <w:ind w:left="1274" w:hanging="1274"/>
              <w:jc w:val="center"/>
              <w:rPr>
                <w:rFonts w:ascii="Times New Roman" w:hAnsi="Times New Roman"/>
                <w:color w:val="000000"/>
                <w:kern w:val="0"/>
                <w:szCs w:val="24"/>
              </w:rPr>
            </w:pPr>
            <w:r w:rsidRPr="005E1EFB">
              <w:rPr>
                <w:rFonts w:ascii="Times New Roman" w:hAnsi="Times New Roman"/>
                <w:color w:val="000000"/>
                <w:kern w:val="0"/>
                <w:szCs w:val="24"/>
              </w:rPr>
              <w:t>1.</w:t>
            </w:r>
            <w:r w:rsidRPr="005E1EFB">
              <w:rPr>
                <w:rFonts w:ascii="Times New Roman" w:hAnsi="Times New Roman" w:hint="eastAsia"/>
                <w:color w:val="000000"/>
                <w:kern w:val="0"/>
                <w:szCs w:val="24"/>
              </w:rPr>
              <w:t>87</w:t>
            </w:r>
          </w:p>
        </w:tc>
        <w:tc>
          <w:tcPr>
            <w:tcW w:w="1701" w:type="dxa"/>
            <w:tcBorders>
              <w:top w:val="nil"/>
              <w:left w:val="nil"/>
              <w:bottom w:val="nil"/>
              <w:right w:val="nil"/>
            </w:tcBorders>
          </w:tcPr>
          <w:p w:rsidR="00971A13" w:rsidRPr="005E1EFB" w:rsidRDefault="00DF7C49" w:rsidP="00971A13">
            <w:pPr>
              <w:widowControl/>
              <w:ind w:left="1274" w:hanging="1274"/>
              <w:jc w:val="center"/>
              <w:rPr>
                <w:rFonts w:ascii="Times New Roman" w:hAnsi="Times New Roman"/>
                <w:color w:val="000000"/>
                <w:kern w:val="0"/>
                <w:szCs w:val="24"/>
              </w:rPr>
            </w:pPr>
            <w:r>
              <w:rPr>
                <w:rFonts w:ascii="Times New Roman" w:hAnsi="Times New Roman"/>
                <w:color w:val="000000"/>
                <w:kern w:val="0"/>
                <w:szCs w:val="24"/>
              </w:rPr>
              <w:t>0</w:t>
            </w:r>
            <w:r w:rsidR="00971A13" w:rsidRPr="005E1EFB">
              <w:rPr>
                <w:rFonts w:ascii="Times New Roman" w:hAnsi="Times New Roman"/>
                <w:color w:val="000000"/>
                <w:kern w:val="0"/>
                <w:szCs w:val="24"/>
              </w:rPr>
              <w:t>.59 (</w:t>
            </w:r>
            <w:r>
              <w:rPr>
                <w:rFonts w:ascii="Times New Roman" w:hAnsi="Times New Roman"/>
                <w:color w:val="000000"/>
                <w:kern w:val="0"/>
                <w:szCs w:val="24"/>
              </w:rPr>
              <w:t>0</w:t>
            </w:r>
            <w:r w:rsidR="00971A13" w:rsidRPr="005E1EFB">
              <w:rPr>
                <w:rFonts w:ascii="Times New Roman" w:hAnsi="Times New Roman"/>
                <w:color w:val="000000"/>
                <w:kern w:val="0"/>
                <w:szCs w:val="24"/>
              </w:rPr>
              <w:t>.06)***</w:t>
            </w:r>
          </w:p>
        </w:tc>
        <w:tc>
          <w:tcPr>
            <w:tcW w:w="1276" w:type="dxa"/>
            <w:tcBorders>
              <w:top w:val="nil"/>
              <w:left w:val="nil"/>
              <w:bottom w:val="nil"/>
              <w:right w:val="nil"/>
            </w:tcBorders>
          </w:tcPr>
          <w:p w:rsidR="00971A13" w:rsidRPr="005E1EFB" w:rsidRDefault="00971A13" w:rsidP="00971A13">
            <w:pPr>
              <w:widowControl/>
              <w:ind w:left="1274" w:hanging="1274"/>
              <w:jc w:val="center"/>
              <w:rPr>
                <w:rFonts w:ascii="Times New Roman" w:hAnsi="Times New Roman"/>
                <w:color w:val="000000"/>
                <w:kern w:val="0"/>
                <w:szCs w:val="24"/>
              </w:rPr>
            </w:pPr>
            <w:r w:rsidRPr="005E1EFB">
              <w:rPr>
                <w:rFonts w:ascii="Times New Roman" w:hAnsi="Times New Roman"/>
                <w:color w:val="000000"/>
                <w:kern w:val="0"/>
                <w:szCs w:val="24"/>
              </w:rPr>
              <w:t>1.81</w:t>
            </w:r>
          </w:p>
        </w:tc>
      </w:tr>
      <w:tr w:rsidR="00971A13" w:rsidRPr="005E1EFB" w:rsidTr="002D09D4">
        <w:trPr>
          <w:trHeight w:hRule="exact" w:val="369"/>
        </w:trPr>
        <w:tc>
          <w:tcPr>
            <w:tcW w:w="4253" w:type="dxa"/>
            <w:tcBorders>
              <w:top w:val="nil"/>
              <w:left w:val="nil"/>
              <w:bottom w:val="nil"/>
              <w:right w:val="nil"/>
            </w:tcBorders>
            <w:shd w:val="clear" w:color="auto" w:fill="auto"/>
            <w:noWrap/>
            <w:vAlign w:val="center"/>
          </w:tcPr>
          <w:p w:rsidR="00971A13" w:rsidRPr="006B23F6" w:rsidRDefault="006F406C" w:rsidP="00971A13">
            <w:pPr>
              <w:widowControl/>
              <w:ind w:left="1276" w:hanging="1276"/>
              <w:rPr>
                <w:rFonts w:ascii="Times New Roman" w:hAnsi="Times New Roman"/>
                <w:i/>
                <w:color w:val="000000"/>
                <w:kern w:val="0"/>
                <w:szCs w:val="24"/>
              </w:rPr>
            </w:pPr>
            <w:r w:rsidRPr="006B23F6">
              <w:rPr>
                <w:rFonts w:ascii="Times New Roman" w:hAnsi="Times New Roman"/>
                <w:i/>
                <w:color w:val="000000"/>
                <w:kern w:val="0"/>
                <w:szCs w:val="24"/>
              </w:rPr>
              <w:t>Types of b</w:t>
            </w:r>
            <w:r w:rsidR="00971A13" w:rsidRPr="006B23F6">
              <w:rPr>
                <w:rFonts w:ascii="Times New Roman" w:hAnsi="Times New Roman"/>
                <w:i/>
                <w:color w:val="000000"/>
                <w:kern w:val="0"/>
                <w:szCs w:val="24"/>
              </w:rPr>
              <w:t xml:space="preserve">ills </w:t>
            </w:r>
            <w:r w:rsidRPr="006B23F6">
              <w:rPr>
                <w:rFonts w:ascii="Times New Roman" w:hAnsi="Times New Roman" w:hint="eastAsia"/>
                <w:i/>
                <w:color w:val="000000"/>
                <w:kern w:val="0"/>
                <w:szCs w:val="24"/>
              </w:rPr>
              <w:t>(o</w:t>
            </w:r>
            <w:r w:rsidR="00971A13" w:rsidRPr="006B23F6">
              <w:rPr>
                <w:rFonts w:ascii="Times New Roman" w:hAnsi="Times New Roman" w:hint="eastAsia"/>
                <w:i/>
                <w:color w:val="000000"/>
                <w:kern w:val="0"/>
                <w:szCs w:val="24"/>
              </w:rPr>
              <w:t>ther</w:t>
            </w:r>
            <w:r w:rsidR="00971A13" w:rsidRPr="006B23F6">
              <w:rPr>
                <w:rFonts w:ascii="Times New Roman" w:hAnsi="Times New Roman"/>
                <w:i/>
                <w:color w:val="000000"/>
                <w:kern w:val="0"/>
                <w:szCs w:val="24"/>
              </w:rPr>
              <w:t>s=0)</w:t>
            </w:r>
          </w:p>
        </w:tc>
        <w:tc>
          <w:tcPr>
            <w:tcW w:w="1843" w:type="dxa"/>
            <w:tcBorders>
              <w:top w:val="nil"/>
              <w:left w:val="nil"/>
              <w:bottom w:val="nil"/>
              <w:right w:val="nil"/>
            </w:tcBorders>
            <w:shd w:val="clear" w:color="auto" w:fill="auto"/>
            <w:noWrap/>
            <w:vAlign w:val="center"/>
          </w:tcPr>
          <w:p w:rsidR="00971A13" w:rsidRPr="005E1EFB" w:rsidRDefault="00971A13" w:rsidP="00971A13">
            <w:pPr>
              <w:widowControl/>
              <w:ind w:left="1274" w:hanging="1274"/>
              <w:jc w:val="center"/>
              <w:rPr>
                <w:rFonts w:ascii="Times New Roman" w:hAnsi="Times New Roman"/>
                <w:color w:val="000000"/>
                <w:kern w:val="0"/>
                <w:szCs w:val="24"/>
              </w:rPr>
            </w:pPr>
          </w:p>
        </w:tc>
        <w:tc>
          <w:tcPr>
            <w:tcW w:w="1417" w:type="dxa"/>
            <w:tcBorders>
              <w:top w:val="nil"/>
              <w:left w:val="nil"/>
              <w:bottom w:val="nil"/>
              <w:right w:val="nil"/>
            </w:tcBorders>
          </w:tcPr>
          <w:p w:rsidR="00971A13" w:rsidRPr="005E1EFB" w:rsidRDefault="00971A13" w:rsidP="00971A13">
            <w:pPr>
              <w:widowControl/>
              <w:ind w:left="1274" w:hanging="1274"/>
              <w:jc w:val="center"/>
              <w:rPr>
                <w:rFonts w:ascii="Times New Roman" w:hAnsi="Times New Roman"/>
                <w:color w:val="000000"/>
                <w:kern w:val="0"/>
                <w:szCs w:val="24"/>
              </w:rPr>
            </w:pPr>
          </w:p>
        </w:tc>
        <w:tc>
          <w:tcPr>
            <w:tcW w:w="1701" w:type="dxa"/>
            <w:tcBorders>
              <w:top w:val="nil"/>
              <w:left w:val="nil"/>
              <w:bottom w:val="nil"/>
              <w:right w:val="nil"/>
            </w:tcBorders>
          </w:tcPr>
          <w:p w:rsidR="00971A13" w:rsidRPr="005E1EFB" w:rsidRDefault="00971A13" w:rsidP="00971A13">
            <w:pPr>
              <w:widowControl/>
              <w:ind w:left="1274" w:hanging="1274"/>
              <w:jc w:val="center"/>
              <w:rPr>
                <w:rFonts w:ascii="Times New Roman" w:hAnsi="Times New Roman"/>
                <w:color w:val="000000"/>
                <w:kern w:val="0"/>
                <w:szCs w:val="24"/>
              </w:rPr>
            </w:pPr>
          </w:p>
        </w:tc>
        <w:tc>
          <w:tcPr>
            <w:tcW w:w="1276" w:type="dxa"/>
            <w:tcBorders>
              <w:top w:val="nil"/>
              <w:left w:val="nil"/>
              <w:bottom w:val="nil"/>
              <w:right w:val="nil"/>
            </w:tcBorders>
          </w:tcPr>
          <w:p w:rsidR="00971A13" w:rsidRPr="005E1EFB" w:rsidRDefault="00971A13" w:rsidP="00971A13">
            <w:pPr>
              <w:widowControl/>
              <w:ind w:left="1274" w:hanging="1274"/>
              <w:jc w:val="center"/>
              <w:rPr>
                <w:rFonts w:ascii="Times New Roman" w:hAnsi="Times New Roman"/>
                <w:color w:val="000000"/>
                <w:kern w:val="0"/>
                <w:szCs w:val="24"/>
              </w:rPr>
            </w:pPr>
          </w:p>
        </w:tc>
      </w:tr>
      <w:tr w:rsidR="00971A13" w:rsidRPr="005E1EFB" w:rsidTr="002D09D4">
        <w:trPr>
          <w:trHeight w:hRule="exact" w:val="312"/>
        </w:trPr>
        <w:tc>
          <w:tcPr>
            <w:tcW w:w="4253" w:type="dxa"/>
            <w:tcBorders>
              <w:top w:val="nil"/>
              <w:left w:val="nil"/>
              <w:bottom w:val="nil"/>
              <w:right w:val="nil"/>
            </w:tcBorders>
            <w:shd w:val="clear" w:color="auto" w:fill="auto"/>
            <w:noWrap/>
            <w:vAlign w:val="center"/>
          </w:tcPr>
          <w:p w:rsidR="00971A13" w:rsidRPr="005E1EFB" w:rsidRDefault="006F406C" w:rsidP="00971A13">
            <w:pPr>
              <w:widowControl/>
              <w:ind w:left="1274" w:hanging="1274"/>
              <w:jc w:val="center"/>
              <w:rPr>
                <w:rFonts w:ascii="Times New Roman" w:hAnsi="Times New Roman"/>
                <w:color w:val="000000"/>
                <w:kern w:val="0"/>
                <w:szCs w:val="24"/>
              </w:rPr>
            </w:pPr>
            <w:r>
              <w:rPr>
                <w:rFonts w:ascii="Times New Roman" w:hAnsi="Times New Roman"/>
                <w:color w:val="000000"/>
                <w:kern w:val="0"/>
                <w:szCs w:val="24"/>
              </w:rPr>
              <w:t>Minor r</w:t>
            </w:r>
            <w:r w:rsidR="00971A13" w:rsidRPr="005E1EFB">
              <w:rPr>
                <w:rFonts w:ascii="Times New Roman" w:hAnsi="Times New Roman"/>
                <w:color w:val="000000"/>
                <w:kern w:val="0"/>
                <w:szCs w:val="24"/>
              </w:rPr>
              <w:t>evisions</w:t>
            </w:r>
          </w:p>
        </w:tc>
        <w:tc>
          <w:tcPr>
            <w:tcW w:w="1843" w:type="dxa"/>
            <w:tcBorders>
              <w:top w:val="nil"/>
              <w:left w:val="nil"/>
              <w:bottom w:val="nil"/>
              <w:right w:val="nil"/>
            </w:tcBorders>
            <w:shd w:val="clear" w:color="auto" w:fill="auto"/>
            <w:noWrap/>
            <w:vAlign w:val="center"/>
          </w:tcPr>
          <w:p w:rsidR="00971A13" w:rsidRPr="005E1EFB" w:rsidRDefault="006F406C" w:rsidP="00971A13">
            <w:pPr>
              <w:widowControl/>
              <w:ind w:left="1274" w:hanging="1274"/>
              <w:jc w:val="center"/>
              <w:rPr>
                <w:rFonts w:ascii="Times New Roman" w:hAnsi="Times New Roman"/>
                <w:color w:val="000000"/>
                <w:kern w:val="0"/>
                <w:szCs w:val="24"/>
              </w:rPr>
            </w:pPr>
            <w:r>
              <w:rPr>
                <w:rFonts w:ascii="Times New Roman" w:hAnsi="Times New Roman"/>
                <w:color w:val="000000"/>
                <w:kern w:val="0"/>
                <w:szCs w:val="24"/>
              </w:rPr>
              <w:t>0</w:t>
            </w:r>
            <w:r w:rsidR="00971A13" w:rsidRPr="005E1EFB">
              <w:rPr>
                <w:rFonts w:ascii="Times New Roman" w:hAnsi="Times New Roman" w:hint="eastAsia"/>
                <w:color w:val="000000"/>
                <w:kern w:val="0"/>
                <w:szCs w:val="24"/>
              </w:rPr>
              <w:t xml:space="preserve">.19 </w:t>
            </w:r>
            <w:r w:rsidR="00971A13" w:rsidRPr="005E1EFB">
              <w:rPr>
                <w:rFonts w:ascii="Times New Roman" w:hAnsi="Times New Roman"/>
                <w:color w:val="000000"/>
                <w:kern w:val="0"/>
                <w:szCs w:val="24"/>
              </w:rPr>
              <w:t>(</w:t>
            </w:r>
            <w:r>
              <w:rPr>
                <w:rFonts w:ascii="Times New Roman" w:hAnsi="Times New Roman"/>
                <w:color w:val="000000"/>
                <w:kern w:val="0"/>
                <w:szCs w:val="24"/>
              </w:rPr>
              <w:t>0</w:t>
            </w:r>
            <w:r w:rsidR="00971A13" w:rsidRPr="005E1EFB">
              <w:rPr>
                <w:rFonts w:ascii="Times New Roman" w:hAnsi="Times New Roman"/>
                <w:color w:val="000000"/>
                <w:kern w:val="0"/>
                <w:szCs w:val="24"/>
              </w:rPr>
              <w:t>.0</w:t>
            </w:r>
            <w:r w:rsidR="00971A13" w:rsidRPr="005E1EFB">
              <w:rPr>
                <w:rFonts w:ascii="Times New Roman" w:hAnsi="Times New Roman" w:hint="eastAsia"/>
                <w:color w:val="000000"/>
                <w:kern w:val="0"/>
                <w:szCs w:val="24"/>
              </w:rPr>
              <w:t>5</w:t>
            </w:r>
            <w:r w:rsidR="00971A13" w:rsidRPr="005E1EFB">
              <w:rPr>
                <w:rFonts w:ascii="Times New Roman" w:hAnsi="Times New Roman"/>
                <w:color w:val="000000"/>
                <w:kern w:val="0"/>
                <w:szCs w:val="24"/>
              </w:rPr>
              <w:t>)***</w:t>
            </w:r>
          </w:p>
        </w:tc>
        <w:tc>
          <w:tcPr>
            <w:tcW w:w="1417" w:type="dxa"/>
            <w:tcBorders>
              <w:top w:val="nil"/>
              <w:left w:val="nil"/>
              <w:bottom w:val="nil"/>
              <w:right w:val="nil"/>
            </w:tcBorders>
          </w:tcPr>
          <w:p w:rsidR="00971A13" w:rsidRPr="005E1EFB" w:rsidRDefault="00971A13" w:rsidP="00971A13">
            <w:pPr>
              <w:widowControl/>
              <w:ind w:left="1274" w:hanging="1274"/>
              <w:jc w:val="center"/>
              <w:rPr>
                <w:rFonts w:ascii="Times New Roman" w:hAnsi="Times New Roman"/>
                <w:color w:val="000000"/>
                <w:kern w:val="0"/>
                <w:szCs w:val="24"/>
              </w:rPr>
            </w:pPr>
            <w:r w:rsidRPr="005E1EFB">
              <w:rPr>
                <w:rFonts w:ascii="Times New Roman" w:hAnsi="Times New Roman"/>
                <w:color w:val="000000"/>
                <w:kern w:val="0"/>
                <w:szCs w:val="24"/>
              </w:rPr>
              <w:t>1.</w:t>
            </w:r>
            <w:r w:rsidRPr="005E1EFB">
              <w:rPr>
                <w:rFonts w:ascii="Times New Roman" w:hAnsi="Times New Roman" w:hint="eastAsia"/>
                <w:color w:val="000000"/>
                <w:kern w:val="0"/>
                <w:szCs w:val="24"/>
              </w:rPr>
              <w:t>20</w:t>
            </w:r>
          </w:p>
        </w:tc>
        <w:tc>
          <w:tcPr>
            <w:tcW w:w="1701" w:type="dxa"/>
            <w:tcBorders>
              <w:top w:val="nil"/>
              <w:left w:val="nil"/>
              <w:bottom w:val="nil"/>
              <w:right w:val="nil"/>
            </w:tcBorders>
          </w:tcPr>
          <w:p w:rsidR="00971A13" w:rsidRPr="005E1EFB" w:rsidRDefault="00DF7C49" w:rsidP="00971A13">
            <w:pPr>
              <w:widowControl/>
              <w:ind w:left="1274" w:hanging="1274"/>
              <w:jc w:val="center"/>
              <w:rPr>
                <w:rFonts w:ascii="Times New Roman" w:hAnsi="Times New Roman"/>
                <w:color w:val="000000"/>
                <w:kern w:val="0"/>
                <w:szCs w:val="24"/>
              </w:rPr>
            </w:pPr>
            <w:r>
              <w:rPr>
                <w:rFonts w:ascii="Times New Roman" w:hAnsi="Times New Roman"/>
                <w:color w:val="000000"/>
                <w:kern w:val="0"/>
                <w:szCs w:val="24"/>
              </w:rPr>
              <w:t>0</w:t>
            </w:r>
            <w:r w:rsidR="00971A13" w:rsidRPr="005E1EFB">
              <w:rPr>
                <w:rFonts w:ascii="Times New Roman" w:hAnsi="Times New Roman"/>
                <w:color w:val="000000"/>
                <w:kern w:val="0"/>
                <w:szCs w:val="24"/>
              </w:rPr>
              <w:t>.19 (</w:t>
            </w:r>
            <w:r>
              <w:rPr>
                <w:rFonts w:ascii="Times New Roman" w:hAnsi="Times New Roman"/>
                <w:color w:val="000000"/>
                <w:kern w:val="0"/>
                <w:szCs w:val="24"/>
              </w:rPr>
              <w:t>0</w:t>
            </w:r>
            <w:r w:rsidR="00971A13" w:rsidRPr="005E1EFB">
              <w:rPr>
                <w:rFonts w:ascii="Times New Roman" w:hAnsi="Times New Roman"/>
                <w:color w:val="000000"/>
                <w:kern w:val="0"/>
                <w:szCs w:val="24"/>
              </w:rPr>
              <w:t>.05)***</w:t>
            </w:r>
          </w:p>
        </w:tc>
        <w:tc>
          <w:tcPr>
            <w:tcW w:w="1276" w:type="dxa"/>
            <w:tcBorders>
              <w:top w:val="nil"/>
              <w:left w:val="nil"/>
              <w:bottom w:val="nil"/>
              <w:right w:val="nil"/>
            </w:tcBorders>
          </w:tcPr>
          <w:p w:rsidR="00971A13" w:rsidRPr="005E1EFB" w:rsidRDefault="00971A13" w:rsidP="00971A13">
            <w:pPr>
              <w:widowControl/>
              <w:ind w:left="1274" w:hanging="1274"/>
              <w:jc w:val="center"/>
              <w:rPr>
                <w:rFonts w:ascii="Times New Roman" w:hAnsi="Times New Roman"/>
                <w:color w:val="000000"/>
                <w:kern w:val="0"/>
                <w:szCs w:val="24"/>
              </w:rPr>
            </w:pPr>
            <w:r w:rsidRPr="005E1EFB">
              <w:rPr>
                <w:rFonts w:ascii="Times New Roman" w:hAnsi="Times New Roman"/>
                <w:color w:val="000000"/>
                <w:kern w:val="0"/>
                <w:szCs w:val="24"/>
              </w:rPr>
              <w:t>1.21</w:t>
            </w:r>
          </w:p>
        </w:tc>
      </w:tr>
      <w:tr w:rsidR="00971A13" w:rsidRPr="005E1EFB" w:rsidTr="002D09D4">
        <w:trPr>
          <w:trHeight w:hRule="exact" w:val="312"/>
        </w:trPr>
        <w:tc>
          <w:tcPr>
            <w:tcW w:w="4253" w:type="dxa"/>
            <w:tcBorders>
              <w:top w:val="nil"/>
              <w:left w:val="nil"/>
              <w:bottom w:val="nil"/>
              <w:right w:val="nil"/>
            </w:tcBorders>
            <w:shd w:val="clear" w:color="auto" w:fill="auto"/>
            <w:noWrap/>
            <w:vAlign w:val="center"/>
          </w:tcPr>
          <w:p w:rsidR="00971A13" w:rsidRPr="006B23F6" w:rsidRDefault="006F406C" w:rsidP="00971A13">
            <w:pPr>
              <w:widowControl/>
              <w:ind w:left="1276" w:hanging="1276"/>
              <w:rPr>
                <w:rFonts w:ascii="Times New Roman" w:hAnsi="Times New Roman"/>
                <w:i/>
                <w:color w:val="000000"/>
                <w:kern w:val="0"/>
                <w:szCs w:val="24"/>
              </w:rPr>
            </w:pPr>
            <w:r w:rsidRPr="006B23F6">
              <w:rPr>
                <w:rFonts w:ascii="Times New Roman" w:hAnsi="Times New Roman"/>
                <w:i/>
                <w:color w:val="000000"/>
                <w:kern w:val="0"/>
                <w:szCs w:val="24"/>
              </w:rPr>
              <w:t>Timing of b</w:t>
            </w:r>
            <w:r w:rsidR="00971A13" w:rsidRPr="006B23F6">
              <w:rPr>
                <w:rFonts w:ascii="Times New Roman" w:hAnsi="Times New Roman"/>
                <w:i/>
                <w:color w:val="000000"/>
                <w:kern w:val="0"/>
                <w:szCs w:val="24"/>
              </w:rPr>
              <w:t>ills</w:t>
            </w:r>
            <w:r w:rsidRPr="006B23F6">
              <w:rPr>
                <w:rFonts w:ascii="Times New Roman" w:hAnsi="Times New Roman"/>
                <w:i/>
                <w:color w:val="000000"/>
                <w:kern w:val="0"/>
                <w:szCs w:val="24"/>
              </w:rPr>
              <w:t xml:space="preserve"> (Final s</w:t>
            </w:r>
            <w:r w:rsidR="00971A13" w:rsidRPr="006B23F6">
              <w:rPr>
                <w:rFonts w:ascii="Times New Roman" w:hAnsi="Times New Roman"/>
                <w:i/>
                <w:color w:val="000000"/>
                <w:kern w:val="0"/>
                <w:szCs w:val="24"/>
              </w:rPr>
              <w:t>ession=0)</w:t>
            </w:r>
          </w:p>
        </w:tc>
        <w:tc>
          <w:tcPr>
            <w:tcW w:w="1843" w:type="dxa"/>
            <w:tcBorders>
              <w:top w:val="nil"/>
              <w:left w:val="nil"/>
              <w:bottom w:val="nil"/>
              <w:right w:val="nil"/>
            </w:tcBorders>
            <w:shd w:val="clear" w:color="auto" w:fill="auto"/>
            <w:noWrap/>
            <w:vAlign w:val="center"/>
          </w:tcPr>
          <w:p w:rsidR="00971A13" w:rsidRPr="005E1EFB" w:rsidRDefault="00971A13" w:rsidP="00971A13">
            <w:pPr>
              <w:widowControl/>
              <w:ind w:left="1274" w:hanging="1274"/>
              <w:jc w:val="center"/>
              <w:rPr>
                <w:rFonts w:ascii="Times New Roman" w:hAnsi="Times New Roman"/>
                <w:color w:val="000000"/>
                <w:kern w:val="0"/>
                <w:szCs w:val="24"/>
              </w:rPr>
            </w:pPr>
          </w:p>
        </w:tc>
        <w:tc>
          <w:tcPr>
            <w:tcW w:w="1417" w:type="dxa"/>
            <w:tcBorders>
              <w:top w:val="nil"/>
              <w:left w:val="nil"/>
              <w:bottom w:val="nil"/>
              <w:right w:val="nil"/>
            </w:tcBorders>
          </w:tcPr>
          <w:p w:rsidR="00971A13" w:rsidRPr="005E1EFB" w:rsidRDefault="00971A13" w:rsidP="00971A13">
            <w:pPr>
              <w:widowControl/>
              <w:ind w:left="1274" w:hanging="1274"/>
              <w:jc w:val="center"/>
              <w:rPr>
                <w:rFonts w:ascii="Times New Roman" w:hAnsi="Times New Roman"/>
                <w:color w:val="000000"/>
                <w:kern w:val="0"/>
                <w:szCs w:val="24"/>
              </w:rPr>
            </w:pPr>
          </w:p>
        </w:tc>
        <w:tc>
          <w:tcPr>
            <w:tcW w:w="1701" w:type="dxa"/>
            <w:tcBorders>
              <w:top w:val="nil"/>
              <w:left w:val="nil"/>
              <w:bottom w:val="nil"/>
              <w:right w:val="nil"/>
            </w:tcBorders>
          </w:tcPr>
          <w:p w:rsidR="00971A13" w:rsidRPr="005E1EFB" w:rsidRDefault="00971A13" w:rsidP="00971A13">
            <w:pPr>
              <w:widowControl/>
              <w:ind w:left="1274" w:hanging="1274"/>
              <w:jc w:val="center"/>
              <w:rPr>
                <w:rFonts w:ascii="Times New Roman" w:hAnsi="Times New Roman"/>
                <w:color w:val="000000"/>
                <w:kern w:val="0"/>
                <w:szCs w:val="24"/>
              </w:rPr>
            </w:pPr>
          </w:p>
        </w:tc>
        <w:tc>
          <w:tcPr>
            <w:tcW w:w="1276" w:type="dxa"/>
            <w:tcBorders>
              <w:top w:val="nil"/>
              <w:left w:val="nil"/>
              <w:bottom w:val="nil"/>
              <w:right w:val="nil"/>
            </w:tcBorders>
          </w:tcPr>
          <w:p w:rsidR="00971A13" w:rsidRPr="005E1EFB" w:rsidRDefault="00971A13" w:rsidP="00971A13">
            <w:pPr>
              <w:widowControl/>
              <w:ind w:left="1274" w:hanging="1274"/>
              <w:jc w:val="center"/>
              <w:rPr>
                <w:rFonts w:ascii="Times New Roman" w:hAnsi="Times New Roman"/>
                <w:color w:val="000000"/>
                <w:kern w:val="0"/>
                <w:szCs w:val="24"/>
              </w:rPr>
            </w:pPr>
          </w:p>
        </w:tc>
      </w:tr>
      <w:tr w:rsidR="00971A13" w:rsidRPr="005E1EFB" w:rsidTr="002D09D4">
        <w:trPr>
          <w:trHeight w:hRule="exact" w:val="312"/>
        </w:trPr>
        <w:tc>
          <w:tcPr>
            <w:tcW w:w="4253" w:type="dxa"/>
            <w:tcBorders>
              <w:top w:val="nil"/>
              <w:left w:val="nil"/>
              <w:right w:val="nil"/>
            </w:tcBorders>
            <w:shd w:val="clear" w:color="auto" w:fill="auto"/>
            <w:noWrap/>
            <w:vAlign w:val="center"/>
          </w:tcPr>
          <w:p w:rsidR="00971A13" w:rsidRPr="005E1EFB" w:rsidRDefault="00971A13" w:rsidP="00971A13">
            <w:pPr>
              <w:widowControl/>
              <w:ind w:left="1274" w:hanging="1274"/>
              <w:jc w:val="center"/>
              <w:rPr>
                <w:rFonts w:ascii="Times New Roman" w:hAnsi="Times New Roman"/>
                <w:color w:val="000000"/>
                <w:kern w:val="0"/>
                <w:szCs w:val="24"/>
              </w:rPr>
            </w:pPr>
            <w:r w:rsidRPr="005E1EFB">
              <w:rPr>
                <w:rFonts w:ascii="Times New Roman" w:hAnsi="Times New Roman" w:hint="eastAsia"/>
                <w:color w:val="000000"/>
                <w:kern w:val="0"/>
                <w:szCs w:val="24"/>
              </w:rPr>
              <w:t>Fir</w:t>
            </w:r>
            <w:r w:rsidR="006F406C">
              <w:rPr>
                <w:rFonts w:ascii="Times New Roman" w:hAnsi="Times New Roman"/>
                <w:color w:val="000000"/>
                <w:kern w:val="0"/>
                <w:szCs w:val="24"/>
              </w:rPr>
              <w:t>st s</w:t>
            </w:r>
            <w:r w:rsidRPr="005E1EFB">
              <w:rPr>
                <w:rFonts w:ascii="Times New Roman" w:hAnsi="Times New Roman"/>
                <w:color w:val="000000"/>
                <w:kern w:val="0"/>
                <w:szCs w:val="24"/>
              </w:rPr>
              <w:t>ession</w:t>
            </w:r>
          </w:p>
        </w:tc>
        <w:tc>
          <w:tcPr>
            <w:tcW w:w="1843" w:type="dxa"/>
            <w:tcBorders>
              <w:top w:val="nil"/>
              <w:left w:val="nil"/>
              <w:right w:val="nil"/>
            </w:tcBorders>
            <w:shd w:val="clear" w:color="auto" w:fill="auto"/>
            <w:noWrap/>
            <w:vAlign w:val="center"/>
          </w:tcPr>
          <w:p w:rsidR="00971A13" w:rsidRPr="005E1EFB" w:rsidRDefault="002D09D4" w:rsidP="00971A13">
            <w:pPr>
              <w:widowControl/>
              <w:rPr>
                <w:rFonts w:ascii="Times New Roman" w:hAnsi="Times New Roman"/>
                <w:color w:val="000000"/>
                <w:kern w:val="0"/>
                <w:szCs w:val="24"/>
              </w:rPr>
            </w:pPr>
            <w:r w:rsidRPr="005E1EFB">
              <w:rPr>
                <w:rFonts w:ascii="Times New Roman" w:hAnsi="Times New Roman"/>
                <w:color w:val="000000"/>
                <w:kern w:val="0"/>
                <w:szCs w:val="24"/>
              </w:rPr>
              <w:t xml:space="preserve">  </w:t>
            </w:r>
            <w:r w:rsidRPr="005E1EFB">
              <w:rPr>
                <w:rFonts w:ascii="Times New Roman" w:hAnsi="Times New Roman" w:hint="eastAsia"/>
                <w:color w:val="000000"/>
                <w:kern w:val="0"/>
                <w:szCs w:val="24"/>
              </w:rPr>
              <w:t>1.16</w:t>
            </w:r>
            <w:r w:rsidR="00971A13" w:rsidRPr="005E1EFB">
              <w:rPr>
                <w:rFonts w:ascii="Times New Roman" w:hAnsi="Times New Roman" w:hint="eastAsia"/>
                <w:color w:val="000000"/>
                <w:kern w:val="0"/>
                <w:szCs w:val="24"/>
              </w:rPr>
              <w:t xml:space="preserve"> </w:t>
            </w:r>
            <w:r w:rsidR="00971A13" w:rsidRPr="005E1EFB">
              <w:rPr>
                <w:rFonts w:ascii="Times New Roman" w:hAnsi="Times New Roman"/>
                <w:color w:val="000000"/>
                <w:kern w:val="0"/>
                <w:szCs w:val="24"/>
              </w:rPr>
              <w:t>(</w:t>
            </w:r>
            <w:r w:rsidR="006F406C">
              <w:rPr>
                <w:rFonts w:ascii="Times New Roman" w:hAnsi="Times New Roman"/>
                <w:color w:val="000000"/>
                <w:kern w:val="0"/>
                <w:szCs w:val="24"/>
              </w:rPr>
              <w:t>0</w:t>
            </w:r>
            <w:r w:rsidR="00971A13" w:rsidRPr="005E1EFB">
              <w:rPr>
                <w:rFonts w:ascii="Times New Roman" w:hAnsi="Times New Roman"/>
                <w:color w:val="000000"/>
                <w:kern w:val="0"/>
                <w:szCs w:val="24"/>
              </w:rPr>
              <w:t>.</w:t>
            </w:r>
            <w:r w:rsidR="00971A13" w:rsidRPr="005E1EFB">
              <w:rPr>
                <w:rFonts w:ascii="Times New Roman" w:hAnsi="Times New Roman" w:hint="eastAsia"/>
                <w:color w:val="000000"/>
                <w:kern w:val="0"/>
                <w:szCs w:val="24"/>
              </w:rPr>
              <w:t>10</w:t>
            </w:r>
            <w:r w:rsidR="00971A13" w:rsidRPr="005E1EFB">
              <w:rPr>
                <w:rFonts w:ascii="Times New Roman" w:hAnsi="Times New Roman"/>
                <w:color w:val="000000"/>
                <w:kern w:val="0"/>
                <w:szCs w:val="24"/>
              </w:rPr>
              <w:t>)***</w:t>
            </w:r>
          </w:p>
        </w:tc>
        <w:tc>
          <w:tcPr>
            <w:tcW w:w="1417" w:type="dxa"/>
            <w:tcBorders>
              <w:top w:val="nil"/>
              <w:left w:val="nil"/>
              <w:right w:val="nil"/>
            </w:tcBorders>
          </w:tcPr>
          <w:p w:rsidR="00971A13" w:rsidRPr="005E1EFB" w:rsidRDefault="00971A13" w:rsidP="00971A13">
            <w:pPr>
              <w:widowControl/>
              <w:ind w:left="1274" w:hanging="1274"/>
              <w:jc w:val="center"/>
              <w:rPr>
                <w:rFonts w:ascii="Times New Roman" w:hAnsi="Times New Roman"/>
                <w:color w:val="000000"/>
                <w:kern w:val="0"/>
                <w:szCs w:val="24"/>
              </w:rPr>
            </w:pPr>
            <w:r w:rsidRPr="005E1EFB">
              <w:rPr>
                <w:rFonts w:ascii="Times New Roman" w:hAnsi="Times New Roman"/>
                <w:color w:val="000000"/>
                <w:kern w:val="0"/>
                <w:szCs w:val="24"/>
              </w:rPr>
              <w:t>3.</w:t>
            </w:r>
            <w:r w:rsidRPr="005E1EFB">
              <w:rPr>
                <w:rFonts w:ascii="Times New Roman" w:hAnsi="Times New Roman" w:hint="eastAsia"/>
                <w:color w:val="000000"/>
                <w:kern w:val="0"/>
                <w:szCs w:val="24"/>
              </w:rPr>
              <w:t>19</w:t>
            </w:r>
          </w:p>
        </w:tc>
        <w:tc>
          <w:tcPr>
            <w:tcW w:w="1701" w:type="dxa"/>
            <w:tcBorders>
              <w:top w:val="nil"/>
              <w:left w:val="nil"/>
              <w:right w:val="nil"/>
            </w:tcBorders>
          </w:tcPr>
          <w:p w:rsidR="00971A13" w:rsidRPr="005E1EFB" w:rsidRDefault="00971A13" w:rsidP="00971A13">
            <w:pPr>
              <w:widowControl/>
              <w:ind w:left="1274" w:hanging="1274"/>
              <w:jc w:val="center"/>
              <w:rPr>
                <w:rFonts w:ascii="Times New Roman" w:hAnsi="Times New Roman"/>
                <w:color w:val="000000"/>
                <w:kern w:val="0"/>
                <w:szCs w:val="24"/>
              </w:rPr>
            </w:pPr>
            <w:r w:rsidRPr="005E1EFB">
              <w:rPr>
                <w:rFonts w:ascii="Times New Roman" w:hAnsi="Times New Roman"/>
                <w:color w:val="000000"/>
                <w:kern w:val="0"/>
                <w:szCs w:val="24"/>
              </w:rPr>
              <w:t>1.13 (</w:t>
            </w:r>
            <w:r w:rsidR="00DF7C49">
              <w:rPr>
                <w:rFonts w:ascii="Times New Roman" w:hAnsi="Times New Roman"/>
                <w:color w:val="000000"/>
                <w:kern w:val="0"/>
                <w:szCs w:val="24"/>
              </w:rPr>
              <w:t>0</w:t>
            </w:r>
            <w:r w:rsidRPr="005E1EFB">
              <w:rPr>
                <w:rFonts w:ascii="Times New Roman" w:hAnsi="Times New Roman"/>
                <w:color w:val="000000"/>
                <w:kern w:val="0"/>
                <w:szCs w:val="24"/>
              </w:rPr>
              <w:t>.11)***</w:t>
            </w:r>
          </w:p>
        </w:tc>
        <w:tc>
          <w:tcPr>
            <w:tcW w:w="1276" w:type="dxa"/>
            <w:tcBorders>
              <w:top w:val="nil"/>
              <w:left w:val="nil"/>
              <w:right w:val="nil"/>
            </w:tcBorders>
          </w:tcPr>
          <w:p w:rsidR="00971A13" w:rsidRPr="005E1EFB" w:rsidRDefault="00971A13" w:rsidP="00971A13">
            <w:pPr>
              <w:widowControl/>
              <w:ind w:left="1274" w:hanging="1274"/>
              <w:jc w:val="center"/>
              <w:rPr>
                <w:rFonts w:ascii="Times New Roman" w:hAnsi="Times New Roman"/>
                <w:color w:val="000000"/>
                <w:kern w:val="0"/>
                <w:szCs w:val="24"/>
              </w:rPr>
            </w:pPr>
            <w:r w:rsidRPr="005E1EFB">
              <w:rPr>
                <w:rFonts w:ascii="Times New Roman" w:hAnsi="Times New Roman"/>
                <w:color w:val="000000"/>
                <w:kern w:val="0"/>
                <w:szCs w:val="24"/>
              </w:rPr>
              <w:t>3.11</w:t>
            </w:r>
          </w:p>
        </w:tc>
      </w:tr>
      <w:tr w:rsidR="00971A13" w:rsidRPr="005E1EFB" w:rsidTr="002D09D4">
        <w:trPr>
          <w:trHeight w:hRule="exact" w:val="312"/>
        </w:trPr>
        <w:tc>
          <w:tcPr>
            <w:tcW w:w="4253" w:type="dxa"/>
            <w:tcBorders>
              <w:top w:val="nil"/>
              <w:left w:val="nil"/>
              <w:right w:val="nil"/>
            </w:tcBorders>
            <w:shd w:val="clear" w:color="auto" w:fill="auto"/>
            <w:noWrap/>
            <w:vAlign w:val="center"/>
          </w:tcPr>
          <w:p w:rsidR="00971A13" w:rsidRPr="005E1EFB" w:rsidRDefault="006F406C" w:rsidP="00971A13">
            <w:pPr>
              <w:widowControl/>
              <w:ind w:left="1274" w:hanging="1274"/>
              <w:jc w:val="center"/>
              <w:rPr>
                <w:rFonts w:ascii="Times New Roman" w:hAnsi="Times New Roman"/>
                <w:color w:val="000000"/>
                <w:kern w:val="0"/>
                <w:szCs w:val="24"/>
              </w:rPr>
            </w:pPr>
            <w:r>
              <w:rPr>
                <w:rFonts w:ascii="Times New Roman" w:hAnsi="Times New Roman"/>
                <w:color w:val="000000"/>
                <w:kern w:val="0"/>
                <w:szCs w:val="24"/>
              </w:rPr>
              <w:t>Mid s</w:t>
            </w:r>
            <w:r w:rsidR="00971A13" w:rsidRPr="005E1EFB">
              <w:rPr>
                <w:rFonts w:ascii="Times New Roman" w:hAnsi="Times New Roman"/>
                <w:color w:val="000000"/>
                <w:kern w:val="0"/>
                <w:szCs w:val="24"/>
              </w:rPr>
              <w:t>essions</w:t>
            </w:r>
          </w:p>
        </w:tc>
        <w:tc>
          <w:tcPr>
            <w:tcW w:w="1843" w:type="dxa"/>
            <w:tcBorders>
              <w:top w:val="nil"/>
              <w:left w:val="nil"/>
              <w:right w:val="nil"/>
            </w:tcBorders>
            <w:shd w:val="clear" w:color="auto" w:fill="auto"/>
            <w:noWrap/>
            <w:vAlign w:val="center"/>
          </w:tcPr>
          <w:p w:rsidR="00971A13" w:rsidRPr="005E1EFB" w:rsidRDefault="00971A13" w:rsidP="00971A13">
            <w:pPr>
              <w:widowControl/>
              <w:ind w:left="1274" w:hanging="1274"/>
              <w:jc w:val="center"/>
              <w:rPr>
                <w:rFonts w:ascii="Times New Roman" w:hAnsi="Times New Roman"/>
                <w:color w:val="000000"/>
                <w:kern w:val="0"/>
                <w:szCs w:val="24"/>
              </w:rPr>
            </w:pPr>
            <w:r w:rsidRPr="005E1EFB">
              <w:rPr>
                <w:rFonts w:ascii="Times New Roman" w:hAnsi="Times New Roman" w:hint="eastAsia"/>
                <w:color w:val="000000"/>
                <w:kern w:val="0"/>
                <w:szCs w:val="24"/>
              </w:rPr>
              <w:t xml:space="preserve"> </w:t>
            </w:r>
            <w:r w:rsidR="006F406C">
              <w:rPr>
                <w:rFonts w:ascii="Times New Roman" w:hAnsi="Times New Roman"/>
                <w:color w:val="000000"/>
                <w:kern w:val="0"/>
                <w:szCs w:val="24"/>
              </w:rPr>
              <w:t>0</w:t>
            </w:r>
            <w:r w:rsidRPr="005E1EFB">
              <w:rPr>
                <w:rFonts w:ascii="Times New Roman" w:hAnsi="Times New Roman" w:hint="eastAsia"/>
                <w:color w:val="000000"/>
                <w:kern w:val="0"/>
                <w:szCs w:val="24"/>
              </w:rPr>
              <w:t xml:space="preserve">.81 </w:t>
            </w:r>
            <w:r w:rsidRPr="005E1EFB">
              <w:rPr>
                <w:rFonts w:ascii="Times New Roman" w:hAnsi="Times New Roman"/>
                <w:color w:val="000000"/>
                <w:kern w:val="0"/>
                <w:szCs w:val="24"/>
              </w:rPr>
              <w:t>(</w:t>
            </w:r>
            <w:r w:rsidR="006F406C">
              <w:rPr>
                <w:rFonts w:ascii="Times New Roman" w:hAnsi="Times New Roman"/>
                <w:color w:val="000000"/>
                <w:kern w:val="0"/>
                <w:szCs w:val="24"/>
              </w:rPr>
              <w:t>0</w:t>
            </w:r>
            <w:r w:rsidRPr="005E1EFB">
              <w:rPr>
                <w:rFonts w:ascii="Times New Roman" w:hAnsi="Times New Roman" w:hint="eastAsia"/>
                <w:color w:val="000000"/>
                <w:kern w:val="0"/>
                <w:szCs w:val="24"/>
              </w:rPr>
              <w:t>.09</w:t>
            </w:r>
            <w:r w:rsidRPr="005E1EFB">
              <w:rPr>
                <w:rFonts w:ascii="Times New Roman" w:hAnsi="Times New Roman"/>
                <w:color w:val="000000"/>
                <w:kern w:val="0"/>
                <w:szCs w:val="24"/>
              </w:rPr>
              <w:t>)***</w:t>
            </w:r>
          </w:p>
        </w:tc>
        <w:tc>
          <w:tcPr>
            <w:tcW w:w="1417" w:type="dxa"/>
            <w:tcBorders>
              <w:top w:val="nil"/>
              <w:left w:val="nil"/>
              <w:right w:val="nil"/>
            </w:tcBorders>
          </w:tcPr>
          <w:p w:rsidR="00971A13" w:rsidRPr="005E1EFB" w:rsidRDefault="00971A13" w:rsidP="00971A13">
            <w:pPr>
              <w:widowControl/>
              <w:ind w:left="1274" w:hanging="1274"/>
              <w:jc w:val="center"/>
              <w:rPr>
                <w:rFonts w:ascii="Times New Roman" w:hAnsi="Times New Roman"/>
                <w:color w:val="000000"/>
                <w:kern w:val="0"/>
                <w:szCs w:val="24"/>
              </w:rPr>
            </w:pPr>
            <w:r w:rsidRPr="005E1EFB">
              <w:rPr>
                <w:rFonts w:ascii="Times New Roman" w:hAnsi="Times New Roman"/>
                <w:color w:val="000000"/>
                <w:kern w:val="0"/>
                <w:szCs w:val="24"/>
              </w:rPr>
              <w:t>2.</w:t>
            </w:r>
            <w:r w:rsidRPr="005E1EFB">
              <w:rPr>
                <w:rFonts w:ascii="Times New Roman" w:hAnsi="Times New Roman" w:hint="eastAsia"/>
                <w:color w:val="000000"/>
                <w:kern w:val="0"/>
                <w:szCs w:val="24"/>
              </w:rPr>
              <w:t>26</w:t>
            </w:r>
          </w:p>
        </w:tc>
        <w:tc>
          <w:tcPr>
            <w:tcW w:w="1701" w:type="dxa"/>
            <w:tcBorders>
              <w:top w:val="nil"/>
              <w:left w:val="nil"/>
              <w:right w:val="nil"/>
            </w:tcBorders>
          </w:tcPr>
          <w:p w:rsidR="00971A13" w:rsidRPr="005E1EFB" w:rsidRDefault="00DF7C49" w:rsidP="00971A13">
            <w:pPr>
              <w:widowControl/>
              <w:ind w:left="1274" w:hanging="1274"/>
              <w:jc w:val="center"/>
              <w:rPr>
                <w:rFonts w:ascii="Times New Roman" w:hAnsi="Times New Roman"/>
                <w:color w:val="000000"/>
                <w:kern w:val="0"/>
                <w:szCs w:val="24"/>
              </w:rPr>
            </w:pPr>
            <w:r>
              <w:rPr>
                <w:rFonts w:ascii="Times New Roman" w:hAnsi="Times New Roman"/>
                <w:color w:val="000000"/>
                <w:kern w:val="0"/>
                <w:szCs w:val="24"/>
              </w:rPr>
              <w:t>0</w:t>
            </w:r>
            <w:r w:rsidR="00971A13" w:rsidRPr="005E1EFB">
              <w:rPr>
                <w:rFonts w:ascii="Times New Roman" w:hAnsi="Times New Roman"/>
                <w:color w:val="000000"/>
                <w:kern w:val="0"/>
                <w:szCs w:val="24"/>
              </w:rPr>
              <w:t>.79 (</w:t>
            </w:r>
            <w:r>
              <w:rPr>
                <w:rFonts w:ascii="Times New Roman" w:hAnsi="Times New Roman"/>
                <w:color w:val="000000"/>
                <w:kern w:val="0"/>
                <w:szCs w:val="24"/>
              </w:rPr>
              <w:t>0</w:t>
            </w:r>
            <w:r w:rsidR="00971A13" w:rsidRPr="005E1EFB">
              <w:rPr>
                <w:rFonts w:ascii="Times New Roman" w:hAnsi="Times New Roman"/>
                <w:color w:val="000000"/>
                <w:kern w:val="0"/>
                <w:szCs w:val="24"/>
              </w:rPr>
              <w:t>.09)***</w:t>
            </w:r>
          </w:p>
        </w:tc>
        <w:tc>
          <w:tcPr>
            <w:tcW w:w="1276" w:type="dxa"/>
            <w:tcBorders>
              <w:top w:val="nil"/>
              <w:left w:val="nil"/>
              <w:right w:val="nil"/>
            </w:tcBorders>
          </w:tcPr>
          <w:p w:rsidR="00971A13" w:rsidRPr="005E1EFB" w:rsidRDefault="00971A13" w:rsidP="00971A13">
            <w:pPr>
              <w:widowControl/>
              <w:ind w:left="1274" w:hanging="1274"/>
              <w:jc w:val="center"/>
              <w:rPr>
                <w:rFonts w:ascii="Times New Roman" w:hAnsi="Times New Roman"/>
                <w:color w:val="000000"/>
                <w:kern w:val="0"/>
                <w:szCs w:val="24"/>
              </w:rPr>
            </w:pPr>
            <w:r w:rsidRPr="005E1EFB">
              <w:rPr>
                <w:rFonts w:ascii="Times New Roman" w:hAnsi="Times New Roman"/>
                <w:color w:val="000000"/>
                <w:kern w:val="0"/>
                <w:szCs w:val="24"/>
              </w:rPr>
              <w:t>2.21</w:t>
            </w:r>
          </w:p>
        </w:tc>
      </w:tr>
      <w:tr w:rsidR="00971A13" w:rsidRPr="005E1EFB" w:rsidTr="002D09D4">
        <w:trPr>
          <w:trHeight w:hRule="exact" w:val="312"/>
        </w:trPr>
        <w:tc>
          <w:tcPr>
            <w:tcW w:w="4253" w:type="dxa"/>
            <w:tcBorders>
              <w:left w:val="nil"/>
              <w:right w:val="nil"/>
            </w:tcBorders>
            <w:shd w:val="clear" w:color="auto" w:fill="auto"/>
            <w:noWrap/>
            <w:vAlign w:val="center"/>
          </w:tcPr>
          <w:p w:rsidR="00971A13" w:rsidRPr="006B23F6" w:rsidRDefault="006F406C" w:rsidP="00971A13">
            <w:pPr>
              <w:widowControl/>
              <w:ind w:left="1276" w:hanging="1276"/>
              <w:rPr>
                <w:rFonts w:ascii="Times New Roman" w:hAnsi="Times New Roman"/>
                <w:i/>
                <w:color w:val="000000"/>
                <w:kern w:val="0"/>
                <w:szCs w:val="24"/>
              </w:rPr>
            </w:pPr>
            <w:r w:rsidRPr="006B23F6">
              <w:rPr>
                <w:rFonts w:ascii="Times New Roman" w:hAnsi="Times New Roman" w:hint="eastAsia"/>
                <w:i/>
                <w:color w:val="000000"/>
                <w:kern w:val="0"/>
                <w:szCs w:val="24"/>
              </w:rPr>
              <w:t>Media coverage (below a</w:t>
            </w:r>
            <w:r w:rsidR="00971A13" w:rsidRPr="006B23F6">
              <w:rPr>
                <w:rFonts w:ascii="Times New Roman" w:hAnsi="Times New Roman" w:hint="eastAsia"/>
                <w:i/>
                <w:color w:val="000000"/>
                <w:kern w:val="0"/>
                <w:szCs w:val="24"/>
              </w:rPr>
              <w:t>verage=0)</w:t>
            </w:r>
          </w:p>
        </w:tc>
        <w:tc>
          <w:tcPr>
            <w:tcW w:w="1843" w:type="dxa"/>
            <w:tcBorders>
              <w:left w:val="nil"/>
              <w:right w:val="nil"/>
            </w:tcBorders>
            <w:shd w:val="clear" w:color="auto" w:fill="auto"/>
            <w:noWrap/>
            <w:vAlign w:val="center"/>
          </w:tcPr>
          <w:p w:rsidR="00971A13" w:rsidRPr="005E1EFB" w:rsidRDefault="00971A13" w:rsidP="00971A13">
            <w:pPr>
              <w:widowControl/>
              <w:ind w:left="1274" w:hanging="1274"/>
              <w:jc w:val="center"/>
              <w:rPr>
                <w:rFonts w:ascii="Times New Roman" w:hAnsi="Times New Roman"/>
                <w:color w:val="000000"/>
                <w:kern w:val="0"/>
                <w:szCs w:val="24"/>
              </w:rPr>
            </w:pPr>
            <w:r w:rsidRPr="005E1EFB">
              <w:rPr>
                <w:rFonts w:ascii="Times New Roman" w:hAnsi="Times New Roman" w:hint="eastAsia"/>
                <w:color w:val="000000"/>
                <w:kern w:val="0"/>
                <w:szCs w:val="24"/>
              </w:rPr>
              <w:t xml:space="preserve"> -</w:t>
            </w:r>
            <w:r w:rsidR="006F406C">
              <w:rPr>
                <w:rFonts w:ascii="Times New Roman" w:hAnsi="Times New Roman"/>
                <w:color w:val="000000"/>
                <w:kern w:val="0"/>
                <w:szCs w:val="24"/>
              </w:rPr>
              <w:t>0</w:t>
            </w:r>
            <w:r w:rsidRPr="005E1EFB">
              <w:rPr>
                <w:rFonts w:ascii="Times New Roman" w:hAnsi="Times New Roman" w:hint="eastAsia"/>
                <w:color w:val="000000"/>
                <w:kern w:val="0"/>
                <w:szCs w:val="24"/>
              </w:rPr>
              <w:t>.22 (</w:t>
            </w:r>
            <w:r w:rsidR="006F406C">
              <w:rPr>
                <w:rFonts w:ascii="Times New Roman" w:hAnsi="Times New Roman"/>
                <w:color w:val="000000"/>
                <w:kern w:val="0"/>
                <w:szCs w:val="24"/>
              </w:rPr>
              <w:t>0</w:t>
            </w:r>
            <w:r w:rsidRPr="005E1EFB">
              <w:rPr>
                <w:rFonts w:ascii="Times New Roman" w:hAnsi="Times New Roman" w:hint="eastAsia"/>
                <w:color w:val="000000"/>
                <w:kern w:val="0"/>
                <w:szCs w:val="24"/>
              </w:rPr>
              <w:t>.05)***</w:t>
            </w:r>
          </w:p>
        </w:tc>
        <w:tc>
          <w:tcPr>
            <w:tcW w:w="1417" w:type="dxa"/>
            <w:tcBorders>
              <w:left w:val="nil"/>
              <w:right w:val="nil"/>
            </w:tcBorders>
          </w:tcPr>
          <w:p w:rsidR="00971A13" w:rsidRPr="005E1EFB" w:rsidRDefault="00DF7C49" w:rsidP="00971A13">
            <w:pPr>
              <w:widowControl/>
              <w:ind w:left="1274" w:hanging="1274"/>
              <w:jc w:val="center"/>
              <w:rPr>
                <w:rFonts w:ascii="Times New Roman" w:hAnsi="Times New Roman"/>
                <w:color w:val="000000"/>
                <w:kern w:val="0"/>
                <w:szCs w:val="24"/>
              </w:rPr>
            </w:pPr>
            <w:r>
              <w:rPr>
                <w:rFonts w:ascii="Times New Roman" w:hAnsi="Times New Roman"/>
                <w:color w:val="000000"/>
                <w:kern w:val="0"/>
                <w:szCs w:val="24"/>
              </w:rPr>
              <w:t>0</w:t>
            </w:r>
            <w:r w:rsidR="00971A13" w:rsidRPr="005E1EFB">
              <w:rPr>
                <w:rFonts w:ascii="Times New Roman" w:hAnsi="Times New Roman" w:hint="eastAsia"/>
                <w:color w:val="000000"/>
                <w:kern w:val="0"/>
                <w:szCs w:val="24"/>
              </w:rPr>
              <w:t xml:space="preserve">.80 </w:t>
            </w:r>
          </w:p>
        </w:tc>
        <w:tc>
          <w:tcPr>
            <w:tcW w:w="1701" w:type="dxa"/>
            <w:tcBorders>
              <w:left w:val="nil"/>
              <w:right w:val="nil"/>
            </w:tcBorders>
          </w:tcPr>
          <w:p w:rsidR="00971A13" w:rsidRPr="005E1EFB" w:rsidRDefault="00971A13" w:rsidP="00971A13">
            <w:pPr>
              <w:widowControl/>
              <w:ind w:left="1274" w:hanging="1274"/>
              <w:jc w:val="center"/>
              <w:rPr>
                <w:rFonts w:ascii="Times New Roman" w:hAnsi="Times New Roman"/>
                <w:color w:val="000000"/>
                <w:kern w:val="0"/>
                <w:szCs w:val="24"/>
              </w:rPr>
            </w:pPr>
            <w:r w:rsidRPr="005E1EFB">
              <w:rPr>
                <w:rFonts w:ascii="Times New Roman" w:hAnsi="Times New Roman"/>
                <w:color w:val="000000"/>
                <w:kern w:val="0"/>
                <w:szCs w:val="24"/>
              </w:rPr>
              <w:t>-</w:t>
            </w:r>
            <w:r w:rsidR="00DF7C49">
              <w:rPr>
                <w:rFonts w:ascii="Times New Roman" w:hAnsi="Times New Roman"/>
                <w:color w:val="000000"/>
                <w:kern w:val="0"/>
                <w:szCs w:val="24"/>
              </w:rPr>
              <w:t>0</w:t>
            </w:r>
            <w:r w:rsidRPr="005E1EFB">
              <w:rPr>
                <w:rFonts w:ascii="Times New Roman" w:hAnsi="Times New Roman"/>
                <w:color w:val="000000"/>
                <w:kern w:val="0"/>
                <w:szCs w:val="24"/>
              </w:rPr>
              <w:t>.22 (</w:t>
            </w:r>
            <w:r w:rsidR="00DF7C49">
              <w:rPr>
                <w:rFonts w:ascii="Times New Roman" w:hAnsi="Times New Roman"/>
                <w:color w:val="000000"/>
                <w:kern w:val="0"/>
                <w:szCs w:val="24"/>
              </w:rPr>
              <w:t>0</w:t>
            </w:r>
            <w:r w:rsidRPr="005E1EFB">
              <w:rPr>
                <w:rFonts w:ascii="Times New Roman" w:hAnsi="Times New Roman"/>
                <w:color w:val="000000"/>
                <w:kern w:val="0"/>
                <w:szCs w:val="24"/>
              </w:rPr>
              <w:t>.05)***</w:t>
            </w:r>
          </w:p>
        </w:tc>
        <w:tc>
          <w:tcPr>
            <w:tcW w:w="1276" w:type="dxa"/>
            <w:tcBorders>
              <w:left w:val="nil"/>
              <w:right w:val="nil"/>
            </w:tcBorders>
          </w:tcPr>
          <w:p w:rsidR="00971A13" w:rsidRPr="005E1EFB" w:rsidRDefault="00DF7C49" w:rsidP="00971A13">
            <w:pPr>
              <w:widowControl/>
              <w:ind w:left="1274" w:hanging="1274"/>
              <w:jc w:val="center"/>
              <w:rPr>
                <w:rFonts w:ascii="Times New Roman" w:hAnsi="Times New Roman"/>
                <w:color w:val="000000"/>
                <w:kern w:val="0"/>
                <w:szCs w:val="24"/>
              </w:rPr>
            </w:pPr>
            <w:r>
              <w:rPr>
                <w:rFonts w:ascii="Times New Roman" w:hAnsi="Times New Roman"/>
                <w:color w:val="000000"/>
                <w:kern w:val="0"/>
                <w:szCs w:val="24"/>
              </w:rPr>
              <w:t>0</w:t>
            </w:r>
            <w:r w:rsidR="00971A13" w:rsidRPr="005E1EFB">
              <w:rPr>
                <w:rFonts w:ascii="Times New Roman" w:hAnsi="Times New Roman"/>
                <w:color w:val="000000"/>
                <w:kern w:val="0"/>
                <w:szCs w:val="24"/>
              </w:rPr>
              <w:t>.81</w:t>
            </w:r>
          </w:p>
        </w:tc>
      </w:tr>
      <w:tr w:rsidR="00971A13" w:rsidRPr="005E1EFB" w:rsidTr="002D09D4">
        <w:trPr>
          <w:trHeight w:hRule="exact" w:val="312"/>
        </w:trPr>
        <w:tc>
          <w:tcPr>
            <w:tcW w:w="4253" w:type="dxa"/>
            <w:tcBorders>
              <w:left w:val="nil"/>
              <w:right w:val="nil"/>
            </w:tcBorders>
            <w:shd w:val="clear" w:color="auto" w:fill="auto"/>
            <w:noWrap/>
            <w:vAlign w:val="center"/>
          </w:tcPr>
          <w:p w:rsidR="00971A13" w:rsidRPr="006B23F6" w:rsidRDefault="006F406C" w:rsidP="00971A13">
            <w:pPr>
              <w:widowControl/>
              <w:ind w:left="1276" w:hanging="1276"/>
              <w:rPr>
                <w:rFonts w:ascii="Times New Roman" w:hAnsi="Times New Roman"/>
                <w:i/>
                <w:color w:val="000000"/>
                <w:kern w:val="0"/>
                <w:szCs w:val="24"/>
              </w:rPr>
            </w:pPr>
            <w:r w:rsidRPr="006B23F6">
              <w:rPr>
                <w:rFonts w:ascii="Times New Roman" w:hAnsi="Times New Roman" w:hint="eastAsia"/>
                <w:i/>
                <w:color w:val="000000"/>
                <w:kern w:val="0"/>
                <w:szCs w:val="24"/>
              </w:rPr>
              <w:t>Governing party seat s</w:t>
            </w:r>
            <w:r w:rsidR="00971A13" w:rsidRPr="006B23F6">
              <w:rPr>
                <w:rFonts w:ascii="Times New Roman" w:hAnsi="Times New Roman" w:hint="eastAsia"/>
                <w:i/>
                <w:color w:val="000000"/>
                <w:kern w:val="0"/>
                <w:szCs w:val="24"/>
              </w:rPr>
              <w:t>hare</w:t>
            </w:r>
          </w:p>
        </w:tc>
        <w:tc>
          <w:tcPr>
            <w:tcW w:w="1843" w:type="dxa"/>
            <w:tcBorders>
              <w:left w:val="nil"/>
              <w:right w:val="nil"/>
            </w:tcBorders>
            <w:shd w:val="clear" w:color="auto" w:fill="auto"/>
            <w:noWrap/>
            <w:vAlign w:val="center"/>
          </w:tcPr>
          <w:p w:rsidR="00971A13" w:rsidRPr="005E1EFB" w:rsidRDefault="00DF7C49" w:rsidP="00971A13">
            <w:pPr>
              <w:widowControl/>
              <w:ind w:left="1274" w:hanging="1274"/>
              <w:jc w:val="center"/>
              <w:rPr>
                <w:rFonts w:ascii="Times New Roman" w:hAnsi="Times New Roman"/>
                <w:color w:val="000000"/>
                <w:kern w:val="0"/>
                <w:szCs w:val="24"/>
              </w:rPr>
            </w:pPr>
            <w:r>
              <w:rPr>
                <w:rFonts w:ascii="Times New Roman" w:hAnsi="Times New Roman"/>
                <w:color w:val="000000"/>
                <w:kern w:val="0"/>
                <w:szCs w:val="24"/>
              </w:rPr>
              <w:t>0</w:t>
            </w:r>
            <w:r w:rsidR="00971A13" w:rsidRPr="005E1EFB">
              <w:rPr>
                <w:rFonts w:ascii="Times New Roman" w:hAnsi="Times New Roman" w:hint="eastAsia"/>
                <w:color w:val="000000"/>
                <w:kern w:val="0"/>
                <w:szCs w:val="24"/>
              </w:rPr>
              <w:t>.00 (</w:t>
            </w:r>
            <w:r w:rsidR="006F406C">
              <w:rPr>
                <w:rFonts w:ascii="Times New Roman" w:hAnsi="Times New Roman"/>
                <w:color w:val="000000"/>
                <w:kern w:val="0"/>
                <w:szCs w:val="24"/>
              </w:rPr>
              <w:t>0</w:t>
            </w:r>
            <w:r w:rsidR="00971A13" w:rsidRPr="005E1EFB">
              <w:rPr>
                <w:rFonts w:ascii="Times New Roman" w:hAnsi="Times New Roman" w:hint="eastAsia"/>
                <w:color w:val="000000"/>
                <w:kern w:val="0"/>
                <w:szCs w:val="24"/>
              </w:rPr>
              <w:t>.01)</w:t>
            </w:r>
          </w:p>
        </w:tc>
        <w:tc>
          <w:tcPr>
            <w:tcW w:w="1417" w:type="dxa"/>
            <w:tcBorders>
              <w:left w:val="nil"/>
              <w:right w:val="nil"/>
            </w:tcBorders>
          </w:tcPr>
          <w:p w:rsidR="00971A13" w:rsidRPr="005E1EFB" w:rsidRDefault="00971A13" w:rsidP="00971A13">
            <w:pPr>
              <w:widowControl/>
              <w:ind w:left="1274" w:hanging="1274"/>
              <w:jc w:val="center"/>
              <w:rPr>
                <w:rFonts w:ascii="Times New Roman" w:hAnsi="Times New Roman"/>
                <w:color w:val="000000"/>
                <w:kern w:val="0"/>
                <w:szCs w:val="24"/>
              </w:rPr>
            </w:pPr>
            <w:r w:rsidRPr="005E1EFB">
              <w:rPr>
                <w:rFonts w:ascii="Times New Roman" w:hAnsi="Times New Roman" w:hint="eastAsia"/>
                <w:color w:val="000000"/>
                <w:kern w:val="0"/>
                <w:szCs w:val="24"/>
              </w:rPr>
              <w:t>1.00</w:t>
            </w:r>
          </w:p>
        </w:tc>
        <w:tc>
          <w:tcPr>
            <w:tcW w:w="1701" w:type="dxa"/>
            <w:tcBorders>
              <w:left w:val="nil"/>
              <w:right w:val="nil"/>
            </w:tcBorders>
          </w:tcPr>
          <w:p w:rsidR="00971A13" w:rsidRPr="005E1EFB" w:rsidRDefault="00971A13" w:rsidP="00971A13">
            <w:pPr>
              <w:widowControl/>
              <w:ind w:left="1274" w:hanging="1274"/>
              <w:jc w:val="center"/>
              <w:rPr>
                <w:rFonts w:ascii="Times New Roman" w:hAnsi="Times New Roman"/>
                <w:color w:val="000000"/>
                <w:kern w:val="0"/>
                <w:szCs w:val="24"/>
              </w:rPr>
            </w:pPr>
            <w:r w:rsidRPr="005E1EFB">
              <w:rPr>
                <w:rFonts w:ascii="Times New Roman" w:hAnsi="Times New Roman"/>
                <w:color w:val="000000"/>
                <w:kern w:val="0"/>
                <w:szCs w:val="24"/>
              </w:rPr>
              <w:t>-</w:t>
            </w:r>
            <w:r w:rsidR="00DF7C49">
              <w:rPr>
                <w:rFonts w:ascii="Times New Roman" w:hAnsi="Times New Roman"/>
                <w:color w:val="000000"/>
                <w:kern w:val="0"/>
                <w:szCs w:val="24"/>
              </w:rPr>
              <w:t>0</w:t>
            </w:r>
            <w:r w:rsidRPr="005E1EFB">
              <w:rPr>
                <w:rFonts w:ascii="Times New Roman" w:hAnsi="Times New Roman"/>
                <w:color w:val="000000"/>
                <w:kern w:val="0"/>
                <w:szCs w:val="24"/>
              </w:rPr>
              <w:t>.01 (</w:t>
            </w:r>
            <w:r w:rsidR="00DF7C49">
              <w:rPr>
                <w:rFonts w:ascii="Times New Roman" w:hAnsi="Times New Roman"/>
                <w:color w:val="000000"/>
                <w:kern w:val="0"/>
                <w:szCs w:val="24"/>
              </w:rPr>
              <w:t>0</w:t>
            </w:r>
            <w:r w:rsidRPr="005E1EFB">
              <w:rPr>
                <w:rFonts w:ascii="Times New Roman" w:hAnsi="Times New Roman"/>
                <w:color w:val="000000"/>
                <w:kern w:val="0"/>
                <w:szCs w:val="24"/>
              </w:rPr>
              <w:t>.01)</w:t>
            </w:r>
          </w:p>
        </w:tc>
        <w:tc>
          <w:tcPr>
            <w:tcW w:w="1276" w:type="dxa"/>
            <w:tcBorders>
              <w:left w:val="nil"/>
              <w:right w:val="nil"/>
            </w:tcBorders>
          </w:tcPr>
          <w:p w:rsidR="00971A13" w:rsidRPr="005E1EFB" w:rsidRDefault="00DF7C49" w:rsidP="00971A13">
            <w:pPr>
              <w:widowControl/>
              <w:ind w:left="1274" w:hanging="1274"/>
              <w:jc w:val="center"/>
              <w:rPr>
                <w:rFonts w:ascii="Times New Roman" w:hAnsi="Times New Roman"/>
                <w:color w:val="000000"/>
                <w:kern w:val="0"/>
                <w:szCs w:val="24"/>
              </w:rPr>
            </w:pPr>
            <w:r>
              <w:rPr>
                <w:rFonts w:ascii="Times New Roman" w:hAnsi="Times New Roman"/>
                <w:color w:val="000000"/>
                <w:kern w:val="0"/>
                <w:szCs w:val="24"/>
              </w:rPr>
              <w:t>0</w:t>
            </w:r>
            <w:r w:rsidR="00971A13" w:rsidRPr="005E1EFB">
              <w:rPr>
                <w:rFonts w:ascii="Times New Roman" w:hAnsi="Times New Roman"/>
                <w:color w:val="000000"/>
                <w:kern w:val="0"/>
                <w:szCs w:val="24"/>
              </w:rPr>
              <w:t>.99</w:t>
            </w:r>
          </w:p>
        </w:tc>
      </w:tr>
      <w:tr w:rsidR="00971A13" w:rsidRPr="005E1EFB" w:rsidTr="002D09D4">
        <w:trPr>
          <w:trHeight w:hRule="exact" w:val="312"/>
        </w:trPr>
        <w:tc>
          <w:tcPr>
            <w:tcW w:w="4253" w:type="dxa"/>
            <w:tcBorders>
              <w:left w:val="nil"/>
              <w:right w:val="nil"/>
            </w:tcBorders>
            <w:shd w:val="clear" w:color="auto" w:fill="auto"/>
            <w:noWrap/>
            <w:vAlign w:val="center"/>
          </w:tcPr>
          <w:p w:rsidR="00971A13" w:rsidRPr="006B23F6" w:rsidRDefault="006F406C" w:rsidP="00971A13">
            <w:pPr>
              <w:widowControl/>
              <w:ind w:left="1276" w:hanging="1276"/>
              <w:rPr>
                <w:rFonts w:ascii="Times New Roman" w:hAnsi="Times New Roman"/>
                <w:i/>
                <w:color w:val="000000"/>
                <w:kern w:val="0"/>
                <w:szCs w:val="24"/>
              </w:rPr>
            </w:pPr>
            <w:r w:rsidRPr="006B23F6">
              <w:rPr>
                <w:rFonts w:ascii="Times New Roman" w:hAnsi="Times New Roman" w:hint="eastAsia"/>
                <w:i/>
                <w:color w:val="000000"/>
                <w:kern w:val="0"/>
                <w:szCs w:val="24"/>
              </w:rPr>
              <w:t xml:space="preserve">Governing party </w:t>
            </w:r>
            <w:r w:rsidRPr="006B23F6">
              <w:rPr>
                <w:rFonts w:ascii="Times New Roman" w:hAnsi="Times New Roman"/>
                <w:i/>
                <w:color w:val="000000"/>
                <w:kern w:val="0"/>
                <w:szCs w:val="24"/>
              </w:rPr>
              <w:t>u</w:t>
            </w:r>
            <w:r w:rsidR="00971A13" w:rsidRPr="006B23F6">
              <w:rPr>
                <w:rFonts w:ascii="Times New Roman" w:hAnsi="Times New Roman" w:hint="eastAsia"/>
                <w:i/>
                <w:color w:val="000000"/>
                <w:kern w:val="0"/>
                <w:szCs w:val="24"/>
              </w:rPr>
              <w:t>nity</w:t>
            </w:r>
          </w:p>
        </w:tc>
        <w:tc>
          <w:tcPr>
            <w:tcW w:w="1843" w:type="dxa"/>
            <w:tcBorders>
              <w:left w:val="nil"/>
              <w:right w:val="nil"/>
            </w:tcBorders>
            <w:shd w:val="clear" w:color="auto" w:fill="auto"/>
            <w:noWrap/>
            <w:vAlign w:val="center"/>
          </w:tcPr>
          <w:p w:rsidR="00971A13" w:rsidRPr="005E1EFB" w:rsidRDefault="00971A13" w:rsidP="00971A13">
            <w:pPr>
              <w:widowControl/>
              <w:ind w:left="1274" w:hanging="1274"/>
              <w:jc w:val="center"/>
              <w:rPr>
                <w:rFonts w:ascii="Times New Roman" w:hAnsi="Times New Roman"/>
                <w:color w:val="000000"/>
                <w:kern w:val="0"/>
                <w:szCs w:val="24"/>
              </w:rPr>
            </w:pPr>
            <w:r w:rsidRPr="005E1EFB">
              <w:rPr>
                <w:rFonts w:ascii="Times New Roman" w:hAnsi="Times New Roman" w:hint="eastAsia"/>
                <w:color w:val="000000"/>
                <w:kern w:val="0"/>
                <w:szCs w:val="24"/>
              </w:rPr>
              <w:t>-</w:t>
            </w:r>
            <w:r w:rsidR="00DF7C49">
              <w:rPr>
                <w:rFonts w:ascii="Times New Roman" w:hAnsi="Times New Roman"/>
                <w:color w:val="000000"/>
                <w:kern w:val="0"/>
                <w:szCs w:val="24"/>
              </w:rPr>
              <w:t>0</w:t>
            </w:r>
            <w:r w:rsidRPr="005E1EFB">
              <w:rPr>
                <w:rFonts w:ascii="Times New Roman" w:hAnsi="Times New Roman" w:hint="eastAsia"/>
                <w:color w:val="000000"/>
                <w:kern w:val="0"/>
                <w:szCs w:val="24"/>
              </w:rPr>
              <w:t>.03 (</w:t>
            </w:r>
            <w:r w:rsidR="00DF7C49">
              <w:rPr>
                <w:rFonts w:ascii="Times New Roman" w:hAnsi="Times New Roman"/>
                <w:color w:val="000000"/>
                <w:kern w:val="0"/>
                <w:szCs w:val="24"/>
              </w:rPr>
              <w:t>0</w:t>
            </w:r>
            <w:r w:rsidRPr="005E1EFB">
              <w:rPr>
                <w:rFonts w:ascii="Times New Roman" w:hAnsi="Times New Roman" w:hint="eastAsia"/>
                <w:color w:val="000000"/>
                <w:kern w:val="0"/>
                <w:szCs w:val="24"/>
              </w:rPr>
              <w:t>.02)*</w:t>
            </w:r>
          </w:p>
        </w:tc>
        <w:tc>
          <w:tcPr>
            <w:tcW w:w="1417" w:type="dxa"/>
            <w:tcBorders>
              <w:left w:val="nil"/>
              <w:right w:val="nil"/>
            </w:tcBorders>
          </w:tcPr>
          <w:p w:rsidR="00971A13" w:rsidRPr="005E1EFB" w:rsidRDefault="00DF7C49" w:rsidP="00971A13">
            <w:pPr>
              <w:widowControl/>
              <w:ind w:left="1274" w:hanging="1274"/>
              <w:jc w:val="center"/>
              <w:rPr>
                <w:rFonts w:ascii="Times New Roman" w:hAnsi="Times New Roman"/>
                <w:color w:val="000000"/>
                <w:kern w:val="0"/>
                <w:szCs w:val="24"/>
              </w:rPr>
            </w:pPr>
            <w:r>
              <w:rPr>
                <w:rFonts w:ascii="Times New Roman" w:hAnsi="Times New Roman"/>
                <w:color w:val="000000"/>
                <w:kern w:val="0"/>
                <w:szCs w:val="24"/>
              </w:rPr>
              <w:t>0</w:t>
            </w:r>
            <w:r w:rsidR="00971A13" w:rsidRPr="005E1EFB">
              <w:rPr>
                <w:rFonts w:ascii="Times New Roman" w:hAnsi="Times New Roman" w:hint="eastAsia"/>
                <w:color w:val="000000"/>
                <w:kern w:val="0"/>
                <w:szCs w:val="24"/>
              </w:rPr>
              <w:t>.97</w:t>
            </w:r>
          </w:p>
        </w:tc>
        <w:tc>
          <w:tcPr>
            <w:tcW w:w="1701" w:type="dxa"/>
            <w:tcBorders>
              <w:left w:val="nil"/>
              <w:right w:val="nil"/>
            </w:tcBorders>
          </w:tcPr>
          <w:p w:rsidR="00971A13" w:rsidRPr="005E1EFB" w:rsidRDefault="00971A13" w:rsidP="00971A13">
            <w:pPr>
              <w:widowControl/>
              <w:ind w:left="1274" w:hanging="1274"/>
              <w:jc w:val="center"/>
              <w:rPr>
                <w:rFonts w:ascii="Times New Roman" w:hAnsi="Times New Roman"/>
                <w:color w:val="000000"/>
                <w:kern w:val="0"/>
                <w:szCs w:val="24"/>
              </w:rPr>
            </w:pPr>
            <w:r w:rsidRPr="005E1EFB">
              <w:rPr>
                <w:rFonts w:ascii="Times New Roman" w:hAnsi="Times New Roman"/>
                <w:color w:val="000000"/>
                <w:kern w:val="0"/>
                <w:szCs w:val="24"/>
              </w:rPr>
              <w:t>-</w:t>
            </w:r>
            <w:r w:rsidR="00DF7C49">
              <w:rPr>
                <w:rFonts w:ascii="Times New Roman" w:hAnsi="Times New Roman"/>
                <w:color w:val="000000"/>
                <w:kern w:val="0"/>
                <w:szCs w:val="24"/>
              </w:rPr>
              <w:t>0</w:t>
            </w:r>
            <w:r w:rsidRPr="005E1EFB">
              <w:rPr>
                <w:rFonts w:ascii="Times New Roman" w:hAnsi="Times New Roman"/>
                <w:color w:val="000000"/>
                <w:kern w:val="0"/>
                <w:szCs w:val="24"/>
              </w:rPr>
              <w:t>.03 (</w:t>
            </w:r>
            <w:r w:rsidR="00DF7C49">
              <w:rPr>
                <w:rFonts w:ascii="Times New Roman" w:hAnsi="Times New Roman"/>
                <w:color w:val="000000"/>
                <w:kern w:val="0"/>
                <w:szCs w:val="24"/>
              </w:rPr>
              <w:t>0</w:t>
            </w:r>
            <w:r w:rsidRPr="005E1EFB">
              <w:rPr>
                <w:rFonts w:ascii="Times New Roman" w:hAnsi="Times New Roman"/>
                <w:color w:val="000000"/>
                <w:kern w:val="0"/>
                <w:szCs w:val="24"/>
              </w:rPr>
              <w:t>.01)**</w:t>
            </w:r>
          </w:p>
        </w:tc>
        <w:tc>
          <w:tcPr>
            <w:tcW w:w="1276" w:type="dxa"/>
            <w:tcBorders>
              <w:left w:val="nil"/>
              <w:right w:val="nil"/>
            </w:tcBorders>
          </w:tcPr>
          <w:p w:rsidR="00971A13" w:rsidRPr="005E1EFB" w:rsidRDefault="00DF7C49" w:rsidP="00971A13">
            <w:pPr>
              <w:widowControl/>
              <w:ind w:left="1274" w:hanging="1274"/>
              <w:jc w:val="center"/>
              <w:rPr>
                <w:rFonts w:ascii="Times New Roman" w:hAnsi="Times New Roman"/>
                <w:color w:val="000000"/>
                <w:kern w:val="0"/>
                <w:szCs w:val="24"/>
              </w:rPr>
            </w:pPr>
            <w:r>
              <w:rPr>
                <w:rFonts w:ascii="Times New Roman" w:hAnsi="Times New Roman"/>
                <w:color w:val="000000"/>
                <w:kern w:val="0"/>
                <w:szCs w:val="24"/>
              </w:rPr>
              <w:t>0</w:t>
            </w:r>
            <w:r w:rsidR="00971A13" w:rsidRPr="005E1EFB">
              <w:rPr>
                <w:rFonts w:ascii="Times New Roman" w:hAnsi="Times New Roman"/>
                <w:color w:val="000000"/>
                <w:kern w:val="0"/>
                <w:szCs w:val="24"/>
              </w:rPr>
              <w:t>.97</w:t>
            </w:r>
          </w:p>
        </w:tc>
      </w:tr>
      <w:tr w:rsidR="00971A13" w:rsidRPr="005E1EFB" w:rsidTr="002D09D4">
        <w:trPr>
          <w:trHeight w:hRule="exact" w:val="312"/>
        </w:trPr>
        <w:tc>
          <w:tcPr>
            <w:tcW w:w="4253" w:type="dxa"/>
            <w:tcBorders>
              <w:left w:val="nil"/>
              <w:right w:val="nil"/>
            </w:tcBorders>
            <w:shd w:val="clear" w:color="auto" w:fill="auto"/>
            <w:noWrap/>
            <w:vAlign w:val="center"/>
          </w:tcPr>
          <w:p w:rsidR="00971A13" w:rsidRPr="006B23F6" w:rsidRDefault="00971A13" w:rsidP="00971A13">
            <w:pPr>
              <w:widowControl/>
              <w:ind w:left="1276" w:hanging="1276"/>
              <w:rPr>
                <w:rFonts w:ascii="Times New Roman" w:hAnsi="Times New Roman"/>
                <w:i/>
                <w:color w:val="000000"/>
                <w:kern w:val="0"/>
                <w:szCs w:val="24"/>
              </w:rPr>
            </w:pPr>
            <w:r w:rsidRPr="006B23F6">
              <w:rPr>
                <w:rFonts w:ascii="Times New Roman" w:hAnsi="Times New Roman" w:hint="eastAsia"/>
                <w:i/>
                <w:color w:val="000000"/>
                <w:kern w:val="0"/>
                <w:szCs w:val="24"/>
              </w:rPr>
              <w:t>Effective Number of Parties</w:t>
            </w:r>
          </w:p>
        </w:tc>
        <w:tc>
          <w:tcPr>
            <w:tcW w:w="1843" w:type="dxa"/>
            <w:tcBorders>
              <w:left w:val="nil"/>
              <w:right w:val="nil"/>
            </w:tcBorders>
            <w:shd w:val="clear" w:color="auto" w:fill="auto"/>
            <w:noWrap/>
            <w:vAlign w:val="center"/>
          </w:tcPr>
          <w:p w:rsidR="00971A13" w:rsidRPr="005E1EFB" w:rsidRDefault="00DF7C49" w:rsidP="00971A13">
            <w:pPr>
              <w:widowControl/>
              <w:ind w:left="1274" w:hanging="1274"/>
              <w:jc w:val="center"/>
              <w:rPr>
                <w:rFonts w:ascii="Times New Roman" w:hAnsi="Times New Roman"/>
                <w:color w:val="000000"/>
                <w:kern w:val="0"/>
                <w:szCs w:val="24"/>
              </w:rPr>
            </w:pPr>
            <w:r>
              <w:rPr>
                <w:rFonts w:ascii="Times New Roman" w:hAnsi="Times New Roman"/>
                <w:color w:val="000000"/>
                <w:kern w:val="0"/>
                <w:szCs w:val="24"/>
              </w:rPr>
              <w:t>0</w:t>
            </w:r>
            <w:r w:rsidR="00971A13" w:rsidRPr="005E1EFB">
              <w:rPr>
                <w:rFonts w:ascii="Times New Roman" w:hAnsi="Times New Roman" w:hint="eastAsia"/>
                <w:color w:val="000000"/>
                <w:kern w:val="0"/>
                <w:szCs w:val="24"/>
              </w:rPr>
              <w:t>.50 (</w:t>
            </w:r>
            <w:r>
              <w:rPr>
                <w:rFonts w:ascii="Times New Roman" w:hAnsi="Times New Roman"/>
                <w:color w:val="000000"/>
                <w:kern w:val="0"/>
                <w:szCs w:val="24"/>
              </w:rPr>
              <w:t>0</w:t>
            </w:r>
            <w:r w:rsidR="00971A13" w:rsidRPr="005E1EFB">
              <w:rPr>
                <w:rFonts w:ascii="Times New Roman" w:hAnsi="Times New Roman" w:hint="eastAsia"/>
                <w:color w:val="000000"/>
                <w:kern w:val="0"/>
                <w:szCs w:val="24"/>
              </w:rPr>
              <w:t>.22)*</w:t>
            </w:r>
          </w:p>
        </w:tc>
        <w:tc>
          <w:tcPr>
            <w:tcW w:w="1417" w:type="dxa"/>
            <w:tcBorders>
              <w:left w:val="nil"/>
              <w:right w:val="nil"/>
            </w:tcBorders>
          </w:tcPr>
          <w:p w:rsidR="00971A13" w:rsidRPr="005E1EFB" w:rsidRDefault="00971A13" w:rsidP="00971A13">
            <w:pPr>
              <w:widowControl/>
              <w:ind w:left="1274" w:hanging="1274"/>
              <w:jc w:val="center"/>
              <w:rPr>
                <w:rFonts w:ascii="Times New Roman" w:hAnsi="Times New Roman"/>
                <w:color w:val="000000"/>
                <w:kern w:val="0"/>
                <w:szCs w:val="24"/>
              </w:rPr>
            </w:pPr>
            <w:r w:rsidRPr="005E1EFB">
              <w:rPr>
                <w:rFonts w:ascii="Times New Roman" w:hAnsi="Times New Roman" w:hint="eastAsia"/>
                <w:color w:val="000000"/>
                <w:kern w:val="0"/>
                <w:szCs w:val="24"/>
              </w:rPr>
              <w:t xml:space="preserve">1.64 </w:t>
            </w:r>
          </w:p>
        </w:tc>
        <w:tc>
          <w:tcPr>
            <w:tcW w:w="1701" w:type="dxa"/>
            <w:tcBorders>
              <w:left w:val="nil"/>
              <w:right w:val="nil"/>
            </w:tcBorders>
          </w:tcPr>
          <w:p w:rsidR="00971A13" w:rsidRPr="005E1EFB" w:rsidRDefault="00DF7C49" w:rsidP="00971A13">
            <w:pPr>
              <w:widowControl/>
              <w:ind w:left="1274" w:hanging="1274"/>
              <w:jc w:val="center"/>
              <w:rPr>
                <w:rFonts w:ascii="Times New Roman" w:hAnsi="Times New Roman"/>
                <w:color w:val="000000"/>
                <w:kern w:val="0"/>
                <w:szCs w:val="24"/>
              </w:rPr>
            </w:pPr>
            <w:r>
              <w:rPr>
                <w:rFonts w:ascii="Times New Roman" w:hAnsi="Times New Roman"/>
                <w:color w:val="000000"/>
                <w:kern w:val="0"/>
                <w:szCs w:val="24"/>
              </w:rPr>
              <w:t>0</w:t>
            </w:r>
            <w:r w:rsidR="00971A13" w:rsidRPr="005E1EFB">
              <w:rPr>
                <w:rFonts w:ascii="Times New Roman" w:hAnsi="Times New Roman"/>
                <w:color w:val="000000"/>
                <w:kern w:val="0"/>
                <w:szCs w:val="24"/>
              </w:rPr>
              <w:t>.25 (</w:t>
            </w:r>
            <w:r>
              <w:rPr>
                <w:rFonts w:ascii="Times New Roman" w:hAnsi="Times New Roman"/>
                <w:color w:val="000000"/>
                <w:kern w:val="0"/>
                <w:szCs w:val="24"/>
              </w:rPr>
              <w:t>0</w:t>
            </w:r>
            <w:r w:rsidR="00971A13" w:rsidRPr="005E1EFB">
              <w:rPr>
                <w:rFonts w:ascii="Times New Roman" w:hAnsi="Times New Roman"/>
                <w:color w:val="000000"/>
                <w:kern w:val="0"/>
                <w:szCs w:val="24"/>
              </w:rPr>
              <w:t>.12)*</w:t>
            </w:r>
          </w:p>
        </w:tc>
        <w:tc>
          <w:tcPr>
            <w:tcW w:w="1276" w:type="dxa"/>
            <w:tcBorders>
              <w:left w:val="nil"/>
              <w:right w:val="nil"/>
            </w:tcBorders>
          </w:tcPr>
          <w:p w:rsidR="00971A13" w:rsidRPr="005E1EFB" w:rsidRDefault="00971A13" w:rsidP="00971A13">
            <w:pPr>
              <w:widowControl/>
              <w:ind w:left="1274" w:hanging="1274"/>
              <w:jc w:val="center"/>
              <w:rPr>
                <w:rFonts w:ascii="Times New Roman" w:hAnsi="Times New Roman"/>
                <w:color w:val="000000"/>
                <w:kern w:val="0"/>
                <w:szCs w:val="24"/>
              </w:rPr>
            </w:pPr>
            <w:r w:rsidRPr="005E1EFB">
              <w:rPr>
                <w:rFonts w:ascii="Times New Roman" w:hAnsi="Times New Roman"/>
                <w:color w:val="000000"/>
                <w:kern w:val="0"/>
                <w:szCs w:val="24"/>
              </w:rPr>
              <w:t>1.28</w:t>
            </w:r>
          </w:p>
        </w:tc>
      </w:tr>
      <w:tr w:rsidR="00971A13" w:rsidRPr="005E1EFB" w:rsidTr="002D09D4">
        <w:trPr>
          <w:trHeight w:hRule="exact" w:val="312"/>
        </w:trPr>
        <w:tc>
          <w:tcPr>
            <w:tcW w:w="4253" w:type="dxa"/>
            <w:tcBorders>
              <w:left w:val="nil"/>
              <w:right w:val="nil"/>
            </w:tcBorders>
            <w:shd w:val="clear" w:color="auto" w:fill="auto"/>
            <w:noWrap/>
            <w:vAlign w:val="center"/>
          </w:tcPr>
          <w:p w:rsidR="00971A13" w:rsidRPr="006B23F6" w:rsidRDefault="006F406C" w:rsidP="00971A13">
            <w:pPr>
              <w:widowControl/>
              <w:ind w:left="1276" w:hanging="1276"/>
              <w:rPr>
                <w:rFonts w:ascii="Times New Roman" w:hAnsi="Times New Roman"/>
                <w:i/>
                <w:color w:val="000000"/>
                <w:kern w:val="0"/>
                <w:szCs w:val="24"/>
              </w:rPr>
            </w:pPr>
            <w:r w:rsidRPr="006B23F6">
              <w:rPr>
                <w:rFonts w:ascii="Times New Roman" w:hAnsi="Times New Roman"/>
                <w:i/>
                <w:color w:val="000000"/>
                <w:kern w:val="0"/>
                <w:szCs w:val="24"/>
              </w:rPr>
              <w:t>Year t</w:t>
            </w:r>
            <w:r w:rsidR="00971A13" w:rsidRPr="006B23F6">
              <w:rPr>
                <w:rFonts w:ascii="Times New Roman" w:hAnsi="Times New Roman"/>
                <w:i/>
                <w:color w:val="000000"/>
                <w:kern w:val="0"/>
                <w:szCs w:val="24"/>
              </w:rPr>
              <w:t>rend</w:t>
            </w:r>
          </w:p>
        </w:tc>
        <w:tc>
          <w:tcPr>
            <w:tcW w:w="1843" w:type="dxa"/>
            <w:tcBorders>
              <w:left w:val="nil"/>
              <w:right w:val="nil"/>
            </w:tcBorders>
            <w:shd w:val="clear" w:color="auto" w:fill="auto"/>
            <w:noWrap/>
            <w:vAlign w:val="center"/>
          </w:tcPr>
          <w:p w:rsidR="00971A13" w:rsidRPr="005E1EFB" w:rsidRDefault="00971A13" w:rsidP="00971A13">
            <w:pPr>
              <w:widowControl/>
              <w:ind w:left="1274" w:hanging="1274"/>
              <w:jc w:val="center"/>
              <w:rPr>
                <w:rFonts w:ascii="Times New Roman" w:hAnsi="Times New Roman"/>
                <w:color w:val="000000"/>
                <w:kern w:val="0"/>
                <w:szCs w:val="24"/>
              </w:rPr>
            </w:pPr>
          </w:p>
        </w:tc>
        <w:tc>
          <w:tcPr>
            <w:tcW w:w="1417" w:type="dxa"/>
            <w:tcBorders>
              <w:left w:val="nil"/>
              <w:right w:val="nil"/>
            </w:tcBorders>
          </w:tcPr>
          <w:p w:rsidR="00971A13" w:rsidRPr="005E1EFB" w:rsidRDefault="00971A13" w:rsidP="00971A13">
            <w:pPr>
              <w:widowControl/>
              <w:ind w:left="1274" w:hanging="1274"/>
              <w:jc w:val="center"/>
              <w:rPr>
                <w:rFonts w:ascii="Times New Roman" w:hAnsi="Times New Roman"/>
                <w:color w:val="000000"/>
                <w:kern w:val="0"/>
                <w:szCs w:val="24"/>
              </w:rPr>
            </w:pPr>
          </w:p>
        </w:tc>
        <w:tc>
          <w:tcPr>
            <w:tcW w:w="1701" w:type="dxa"/>
            <w:tcBorders>
              <w:left w:val="nil"/>
              <w:right w:val="nil"/>
            </w:tcBorders>
          </w:tcPr>
          <w:p w:rsidR="00971A13" w:rsidRPr="005E1EFB" w:rsidRDefault="00DF7C49" w:rsidP="00971A13">
            <w:pPr>
              <w:widowControl/>
              <w:ind w:left="1274" w:hanging="1274"/>
              <w:jc w:val="center"/>
              <w:rPr>
                <w:rFonts w:ascii="Times New Roman" w:hAnsi="Times New Roman"/>
                <w:color w:val="000000"/>
                <w:kern w:val="0"/>
                <w:szCs w:val="24"/>
              </w:rPr>
            </w:pPr>
            <w:r>
              <w:rPr>
                <w:rFonts w:ascii="Times New Roman" w:hAnsi="Times New Roman"/>
                <w:color w:val="000000"/>
                <w:kern w:val="0"/>
                <w:szCs w:val="24"/>
              </w:rPr>
              <w:t>0</w:t>
            </w:r>
            <w:r w:rsidR="00971A13" w:rsidRPr="005E1EFB">
              <w:rPr>
                <w:rFonts w:ascii="Times New Roman" w:hAnsi="Times New Roman"/>
                <w:color w:val="000000"/>
                <w:kern w:val="0"/>
                <w:szCs w:val="24"/>
              </w:rPr>
              <w:t>.01 (</w:t>
            </w:r>
            <w:r>
              <w:rPr>
                <w:rFonts w:ascii="Times New Roman" w:hAnsi="Times New Roman"/>
                <w:color w:val="000000"/>
                <w:kern w:val="0"/>
                <w:szCs w:val="24"/>
              </w:rPr>
              <w:t>0</w:t>
            </w:r>
            <w:r w:rsidR="00971A13" w:rsidRPr="005E1EFB">
              <w:rPr>
                <w:rFonts w:ascii="Times New Roman" w:hAnsi="Times New Roman"/>
                <w:color w:val="000000"/>
                <w:kern w:val="0"/>
                <w:szCs w:val="24"/>
              </w:rPr>
              <w:t>.02)</w:t>
            </w:r>
          </w:p>
        </w:tc>
        <w:tc>
          <w:tcPr>
            <w:tcW w:w="1276" w:type="dxa"/>
            <w:tcBorders>
              <w:left w:val="nil"/>
              <w:right w:val="nil"/>
            </w:tcBorders>
          </w:tcPr>
          <w:p w:rsidR="00971A13" w:rsidRPr="005E1EFB" w:rsidRDefault="00971A13" w:rsidP="00971A13">
            <w:pPr>
              <w:widowControl/>
              <w:ind w:left="1274" w:hanging="1274"/>
              <w:jc w:val="center"/>
              <w:rPr>
                <w:rFonts w:ascii="Times New Roman" w:hAnsi="Times New Roman"/>
                <w:color w:val="000000"/>
                <w:kern w:val="0"/>
                <w:szCs w:val="24"/>
              </w:rPr>
            </w:pPr>
            <w:r w:rsidRPr="005E1EFB">
              <w:rPr>
                <w:rFonts w:ascii="Times New Roman" w:hAnsi="Times New Roman"/>
                <w:color w:val="000000"/>
                <w:kern w:val="0"/>
                <w:szCs w:val="24"/>
              </w:rPr>
              <w:t>1.01</w:t>
            </w:r>
          </w:p>
        </w:tc>
      </w:tr>
      <w:tr w:rsidR="00971A13" w:rsidRPr="005E1EFB" w:rsidTr="002D09D4">
        <w:trPr>
          <w:trHeight w:hRule="exact" w:val="312"/>
        </w:trPr>
        <w:tc>
          <w:tcPr>
            <w:tcW w:w="4253" w:type="dxa"/>
            <w:tcBorders>
              <w:left w:val="nil"/>
              <w:bottom w:val="single" w:sz="4" w:space="0" w:color="auto"/>
              <w:right w:val="nil"/>
            </w:tcBorders>
            <w:shd w:val="clear" w:color="auto" w:fill="auto"/>
            <w:noWrap/>
            <w:vAlign w:val="center"/>
          </w:tcPr>
          <w:p w:rsidR="00971A13" w:rsidRPr="006B23F6" w:rsidRDefault="00971A13" w:rsidP="00971A13">
            <w:pPr>
              <w:ind w:left="1276" w:hanging="1276"/>
              <w:rPr>
                <w:rFonts w:ascii="Times New Roman" w:hAnsi="Times New Roman"/>
                <w:i/>
                <w:color w:val="000000"/>
                <w:kern w:val="0"/>
                <w:szCs w:val="24"/>
              </w:rPr>
            </w:pPr>
            <w:r w:rsidRPr="006B23F6">
              <w:rPr>
                <w:rFonts w:ascii="Times New Roman" w:hAnsi="Times New Roman"/>
                <w:i/>
                <w:color w:val="000000"/>
                <w:kern w:val="0"/>
                <w:szCs w:val="24"/>
              </w:rPr>
              <w:t>Constant</w:t>
            </w:r>
          </w:p>
        </w:tc>
        <w:tc>
          <w:tcPr>
            <w:tcW w:w="1843" w:type="dxa"/>
            <w:tcBorders>
              <w:left w:val="nil"/>
              <w:bottom w:val="single" w:sz="4" w:space="0" w:color="auto"/>
              <w:right w:val="nil"/>
            </w:tcBorders>
            <w:shd w:val="clear" w:color="auto" w:fill="auto"/>
            <w:noWrap/>
            <w:vAlign w:val="center"/>
          </w:tcPr>
          <w:p w:rsidR="00971A13" w:rsidRPr="005E1EFB" w:rsidRDefault="00971A13" w:rsidP="00971A13">
            <w:pPr>
              <w:widowControl/>
              <w:ind w:left="1274" w:hanging="1274"/>
              <w:jc w:val="center"/>
              <w:rPr>
                <w:rFonts w:ascii="Times New Roman" w:hAnsi="Times New Roman"/>
                <w:color w:val="000000"/>
                <w:kern w:val="0"/>
                <w:szCs w:val="24"/>
              </w:rPr>
            </w:pPr>
            <w:r w:rsidRPr="005E1EFB">
              <w:rPr>
                <w:rFonts w:ascii="Times New Roman" w:hAnsi="Times New Roman" w:hint="eastAsia"/>
                <w:color w:val="000000"/>
                <w:kern w:val="0"/>
                <w:szCs w:val="24"/>
              </w:rPr>
              <w:t>-2.25</w:t>
            </w:r>
            <w:r w:rsidRPr="005E1EFB">
              <w:rPr>
                <w:rFonts w:ascii="Times New Roman" w:hAnsi="Times New Roman"/>
                <w:color w:val="000000"/>
                <w:kern w:val="0"/>
                <w:szCs w:val="24"/>
              </w:rPr>
              <w:t xml:space="preserve"> (</w:t>
            </w:r>
            <w:r w:rsidRPr="005E1EFB">
              <w:rPr>
                <w:rFonts w:ascii="Times New Roman" w:hAnsi="Times New Roman" w:hint="eastAsia"/>
                <w:color w:val="000000"/>
                <w:kern w:val="0"/>
                <w:szCs w:val="24"/>
              </w:rPr>
              <w:t>2.16</w:t>
            </w:r>
            <w:r w:rsidRPr="005E1EFB">
              <w:rPr>
                <w:rFonts w:ascii="Times New Roman" w:hAnsi="Times New Roman"/>
                <w:color w:val="000000"/>
                <w:kern w:val="0"/>
                <w:szCs w:val="24"/>
              </w:rPr>
              <w:t>)</w:t>
            </w:r>
          </w:p>
        </w:tc>
        <w:tc>
          <w:tcPr>
            <w:tcW w:w="1417" w:type="dxa"/>
            <w:tcBorders>
              <w:left w:val="nil"/>
              <w:bottom w:val="single" w:sz="4" w:space="0" w:color="auto"/>
              <w:right w:val="nil"/>
            </w:tcBorders>
          </w:tcPr>
          <w:p w:rsidR="00971A13" w:rsidRPr="005E1EFB" w:rsidRDefault="00DF7C49" w:rsidP="00971A13">
            <w:pPr>
              <w:widowControl/>
              <w:ind w:left="1274" w:hanging="1274"/>
              <w:jc w:val="center"/>
              <w:rPr>
                <w:rFonts w:ascii="Times New Roman" w:hAnsi="Times New Roman"/>
                <w:color w:val="000000"/>
                <w:kern w:val="0"/>
                <w:szCs w:val="24"/>
              </w:rPr>
            </w:pPr>
            <w:r>
              <w:rPr>
                <w:rFonts w:ascii="Times New Roman" w:hAnsi="Times New Roman"/>
                <w:color w:val="000000"/>
                <w:kern w:val="0"/>
                <w:szCs w:val="24"/>
              </w:rPr>
              <w:t>0</w:t>
            </w:r>
            <w:r w:rsidR="00971A13" w:rsidRPr="005E1EFB">
              <w:rPr>
                <w:rFonts w:ascii="Times New Roman" w:hAnsi="Times New Roman"/>
                <w:color w:val="000000"/>
                <w:kern w:val="0"/>
                <w:szCs w:val="24"/>
              </w:rPr>
              <w:t>.</w:t>
            </w:r>
            <w:r w:rsidR="00971A13" w:rsidRPr="005E1EFB">
              <w:rPr>
                <w:rFonts w:ascii="Times New Roman" w:hAnsi="Times New Roman" w:hint="eastAsia"/>
                <w:color w:val="000000"/>
                <w:kern w:val="0"/>
                <w:szCs w:val="24"/>
              </w:rPr>
              <w:t>11</w:t>
            </w:r>
          </w:p>
        </w:tc>
        <w:tc>
          <w:tcPr>
            <w:tcW w:w="1701" w:type="dxa"/>
            <w:tcBorders>
              <w:left w:val="nil"/>
              <w:bottom w:val="single" w:sz="4" w:space="0" w:color="auto"/>
              <w:right w:val="nil"/>
            </w:tcBorders>
          </w:tcPr>
          <w:p w:rsidR="00971A13" w:rsidRPr="005E1EFB" w:rsidRDefault="00971A13" w:rsidP="00971A13">
            <w:pPr>
              <w:widowControl/>
              <w:ind w:left="1274" w:hanging="1274"/>
              <w:jc w:val="center"/>
              <w:rPr>
                <w:rFonts w:ascii="Times New Roman" w:hAnsi="Times New Roman"/>
                <w:color w:val="000000"/>
                <w:kern w:val="0"/>
                <w:szCs w:val="24"/>
              </w:rPr>
            </w:pPr>
            <w:r w:rsidRPr="005E1EFB">
              <w:rPr>
                <w:rFonts w:ascii="Times New Roman" w:hAnsi="Times New Roman"/>
                <w:color w:val="000000"/>
                <w:kern w:val="0"/>
                <w:szCs w:val="24"/>
              </w:rPr>
              <w:t>-1.00 (1.24)</w:t>
            </w:r>
          </w:p>
        </w:tc>
        <w:tc>
          <w:tcPr>
            <w:tcW w:w="1276" w:type="dxa"/>
            <w:tcBorders>
              <w:left w:val="nil"/>
              <w:bottom w:val="single" w:sz="4" w:space="0" w:color="auto"/>
              <w:right w:val="nil"/>
            </w:tcBorders>
          </w:tcPr>
          <w:p w:rsidR="00971A13" w:rsidRPr="005E1EFB" w:rsidRDefault="00DF7C49" w:rsidP="00971A13">
            <w:pPr>
              <w:widowControl/>
              <w:ind w:left="1274" w:hanging="1274"/>
              <w:jc w:val="center"/>
              <w:rPr>
                <w:rFonts w:ascii="Times New Roman" w:hAnsi="Times New Roman"/>
                <w:color w:val="000000"/>
                <w:kern w:val="0"/>
                <w:szCs w:val="24"/>
              </w:rPr>
            </w:pPr>
            <w:r>
              <w:rPr>
                <w:rFonts w:ascii="Times New Roman" w:hAnsi="Times New Roman"/>
                <w:color w:val="000000"/>
                <w:kern w:val="0"/>
                <w:szCs w:val="24"/>
              </w:rPr>
              <w:t>0</w:t>
            </w:r>
            <w:r w:rsidR="00971A13" w:rsidRPr="005E1EFB">
              <w:rPr>
                <w:rFonts w:ascii="Times New Roman" w:hAnsi="Times New Roman"/>
                <w:color w:val="000000"/>
                <w:kern w:val="0"/>
                <w:szCs w:val="24"/>
              </w:rPr>
              <w:t>.37</w:t>
            </w:r>
          </w:p>
        </w:tc>
      </w:tr>
      <w:tr w:rsidR="007A4583" w:rsidRPr="005E1EFB" w:rsidTr="002D09D4">
        <w:trPr>
          <w:trHeight w:hRule="exact" w:val="312"/>
        </w:trPr>
        <w:tc>
          <w:tcPr>
            <w:tcW w:w="4253" w:type="dxa"/>
            <w:tcBorders>
              <w:top w:val="single" w:sz="4" w:space="0" w:color="auto"/>
              <w:left w:val="nil"/>
              <w:right w:val="nil"/>
            </w:tcBorders>
            <w:shd w:val="clear" w:color="auto" w:fill="auto"/>
            <w:noWrap/>
            <w:vAlign w:val="center"/>
          </w:tcPr>
          <w:p w:rsidR="007A4583" w:rsidRPr="005E1EFB" w:rsidRDefault="007A4583" w:rsidP="00BF50D2">
            <w:pPr>
              <w:widowControl/>
              <w:ind w:left="1276" w:hanging="1276"/>
              <w:rPr>
                <w:rFonts w:ascii="Times New Roman" w:hAnsi="Times New Roman"/>
                <w:b/>
                <w:color w:val="000000"/>
                <w:kern w:val="0"/>
                <w:szCs w:val="24"/>
              </w:rPr>
            </w:pPr>
            <w:r w:rsidRPr="005E1EFB">
              <w:rPr>
                <w:rFonts w:ascii="Times New Roman" w:hAnsi="Times New Roman"/>
                <w:b/>
                <w:color w:val="000000"/>
                <w:kern w:val="0"/>
                <w:szCs w:val="24"/>
              </w:rPr>
              <w:t>S</w:t>
            </w:r>
            <w:r w:rsidRPr="005E1EFB">
              <w:rPr>
                <w:rFonts w:ascii="Times New Roman" w:hAnsi="Times New Roman" w:hint="eastAsia"/>
                <w:b/>
                <w:color w:val="000000"/>
                <w:kern w:val="0"/>
                <w:szCs w:val="24"/>
              </w:rPr>
              <w:t xml:space="preserve">tandard </w:t>
            </w:r>
            <w:r w:rsidR="006F406C">
              <w:rPr>
                <w:rFonts w:ascii="Times New Roman" w:hAnsi="Times New Roman"/>
                <w:b/>
                <w:color w:val="000000"/>
                <w:kern w:val="0"/>
                <w:szCs w:val="24"/>
              </w:rPr>
              <w:t>d</w:t>
            </w:r>
            <w:r w:rsidRPr="005E1EFB">
              <w:rPr>
                <w:rFonts w:ascii="Times New Roman" w:hAnsi="Times New Roman"/>
                <w:b/>
                <w:color w:val="000000"/>
                <w:kern w:val="0"/>
                <w:szCs w:val="24"/>
              </w:rPr>
              <w:t>eviation (constant)</w:t>
            </w:r>
          </w:p>
        </w:tc>
        <w:tc>
          <w:tcPr>
            <w:tcW w:w="3260" w:type="dxa"/>
            <w:gridSpan w:val="2"/>
            <w:tcBorders>
              <w:top w:val="single" w:sz="4" w:space="0" w:color="auto"/>
              <w:left w:val="nil"/>
              <w:right w:val="nil"/>
            </w:tcBorders>
            <w:shd w:val="clear" w:color="auto" w:fill="auto"/>
            <w:noWrap/>
            <w:vAlign w:val="center"/>
          </w:tcPr>
          <w:p w:rsidR="007A4583" w:rsidRPr="005E1EFB" w:rsidRDefault="00DF7C49" w:rsidP="00BF50D2">
            <w:pPr>
              <w:widowControl/>
              <w:ind w:left="1274" w:hanging="1274"/>
              <w:jc w:val="center"/>
              <w:rPr>
                <w:rFonts w:ascii="Times New Roman" w:hAnsi="Times New Roman"/>
                <w:color w:val="000000"/>
                <w:kern w:val="0"/>
                <w:szCs w:val="24"/>
              </w:rPr>
            </w:pPr>
            <w:r>
              <w:rPr>
                <w:rFonts w:ascii="Times New Roman" w:hAnsi="Times New Roman"/>
                <w:color w:val="000000"/>
                <w:kern w:val="0"/>
                <w:szCs w:val="24"/>
              </w:rPr>
              <w:t>0</w:t>
            </w:r>
            <w:r w:rsidR="007A4583" w:rsidRPr="005E1EFB">
              <w:rPr>
                <w:rFonts w:ascii="Times New Roman" w:hAnsi="Times New Roman"/>
                <w:color w:val="000000"/>
                <w:kern w:val="0"/>
                <w:szCs w:val="24"/>
              </w:rPr>
              <w:t>.16 (</w:t>
            </w:r>
            <w:r>
              <w:rPr>
                <w:rFonts w:ascii="Times New Roman" w:hAnsi="Times New Roman"/>
                <w:color w:val="000000"/>
                <w:kern w:val="0"/>
                <w:szCs w:val="24"/>
              </w:rPr>
              <w:t>0</w:t>
            </w:r>
            <w:r w:rsidR="007A4583" w:rsidRPr="005E1EFB">
              <w:rPr>
                <w:rFonts w:ascii="Times New Roman" w:hAnsi="Times New Roman"/>
                <w:color w:val="000000"/>
                <w:kern w:val="0"/>
                <w:szCs w:val="24"/>
              </w:rPr>
              <w:t>.05)</w:t>
            </w:r>
          </w:p>
        </w:tc>
        <w:tc>
          <w:tcPr>
            <w:tcW w:w="1701" w:type="dxa"/>
            <w:tcBorders>
              <w:top w:val="single" w:sz="4" w:space="0" w:color="auto"/>
              <w:left w:val="nil"/>
              <w:right w:val="nil"/>
            </w:tcBorders>
            <w:vAlign w:val="center"/>
          </w:tcPr>
          <w:p w:rsidR="007A4583" w:rsidRPr="005E1EFB" w:rsidRDefault="007A4583" w:rsidP="00BF50D2">
            <w:pPr>
              <w:widowControl/>
              <w:ind w:left="1274" w:hanging="1274"/>
              <w:jc w:val="center"/>
              <w:rPr>
                <w:rFonts w:ascii="Times New Roman" w:hAnsi="Times New Roman"/>
                <w:color w:val="000000"/>
                <w:kern w:val="0"/>
                <w:szCs w:val="24"/>
              </w:rPr>
            </w:pPr>
          </w:p>
        </w:tc>
        <w:tc>
          <w:tcPr>
            <w:tcW w:w="1276" w:type="dxa"/>
            <w:tcBorders>
              <w:top w:val="single" w:sz="4" w:space="0" w:color="auto"/>
              <w:left w:val="nil"/>
              <w:right w:val="nil"/>
            </w:tcBorders>
          </w:tcPr>
          <w:p w:rsidR="007A4583" w:rsidRPr="005E1EFB" w:rsidRDefault="007A4583" w:rsidP="00BF50D2">
            <w:pPr>
              <w:widowControl/>
              <w:ind w:left="1274" w:hanging="1274"/>
              <w:jc w:val="center"/>
              <w:rPr>
                <w:rFonts w:ascii="Times New Roman" w:hAnsi="Times New Roman"/>
                <w:color w:val="000000"/>
                <w:kern w:val="0"/>
                <w:szCs w:val="24"/>
              </w:rPr>
            </w:pPr>
          </w:p>
        </w:tc>
      </w:tr>
      <w:tr w:rsidR="007A4583" w:rsidRPr="005E1EFB" w:rsidTr="002D09D4">
        <w:trPr>
          <w:trHeight w:hRule="exact" w:val="312"/>
        </w:trPr>
        <w:tc>
          <w:tcPr>
            <w:tcW w:w="4253" w:type="dxa"/>
            <w:tcBorders>
              <w:top w:val="nil"/>
              <w:left w:val="nil"/>
              <w:right w:val="nil"/>
            </w:tcBorders>
            <w:shd w:val="clear" w:color="auto" w:fill="auto"/>
            <w:noWrap/>
            <w:vAlign w:val="center"/>
          </w:tcPr>
          <w:p w:rsidR="007A4583" w:rsidRPr="005E1EFB" w:rsidRDefault="007A4583" w:rsidP="00BF50D2">
            <w:pPr>
              <w:widowControl/>
              <w:ind w:left="1276" w:hanging="1276"/>
              <w:rPr>
                <w:rFonts w:ascii="Times New Roman" w:hAnsi="Times New Roman"/>
                <w:b/>
                <w:color w:val="000000"/>
                <w:kern w:val="0"/>
                <w:szCs w:val="24"/>
              </w:rPr>
            </w:pPr>
            <w:r w:rsidRPr="005E1EFB">
              <w:rPr>
                <w:rFonts w:ascii="Times New Roman" w:hAnsi="Times New Roman"/>
                <w:b/>
                <w:color w:val="000000"/>
                <w:kern w:val="0"/>
                <w:szCs w:val="24"/>
              </w:rPr>
              <w:t>Intra-clas</w:t>
            </w:r>
            <w:r w:rsidRPr="005E1EFB">
              <w:rPr>
                <w:rFonts w:ascii="Times New Roman" w:hAnsi="Times New Roman" w:hint="eastAsia"/>
                <w:b/>
                <w:color w:val="000000"/>
                <w:kern w:val="0"/>
                <w:szCs w:val="24"/>
              </w:rPr>
              <w:t>s corre</w:t>
            </w:r>
            <w:r w:rsidRPr="005E1EFB">
              <w:rPr>
                <w:rFonts w:ascii="Times New Roman" w:hAnsi="Times New Roman"/>
                <w:b/>
                <w:color w:val="000000"/>
                <w:kern w:val="0"/>
                <w:szCs w:val="24"/>
              </w:rPr>
              <w:t>lation</w:t>
            </w:r>
          </w:p>
        </w:tc>
        <w:tc>
          <w:tcPr>
            <w:tcW w:w="3260" w:type="dxa"/>
            <w:gridSpan w:val="2"/>
            <w:tcBorders>
              <w:top w:val="nil"/>
              <w:left w:val="nil"/>
              <w:right w:val="nil"/>
            </w:tcBorders>
            <w:shd w:val="clear" w:color="auto" w:fill="auto"/>
            <w:noWrap/>
            <w:vAlign w:val="center"/>
          </w:tcPr>
          <w:p w:rsidR="007A4583" w:rsidRPr="005E1EFB" w:rsidRDefault="00DF7C49" w:rsidP="00BF50D2">
            <w:pPr>
              <w:widowControl/>
              <w:ind w:left="1274" w:hanging="1274"/>
              <w:jc w:val="center"/>
              <w:rPr>
                <w:rFonts w:ascii="Times New Roman" w:hAnsi="Times New Roman"/>
                <w:color w:val="000000"/>
                <w:kern w:val="0"/>
                <w:szCs w:val="24"/>
              </w:rPr>
            </w:pPr>
            <w:r>
              <w:rPr>
                <w:rFonts w:ascii="Times New Roman" w:hAnsi="Times New Roman"/>
                <w:color w:val="000000"/>
                <w:kern w:val="0"/>
                <w:szCs w:val="24"/>
              </w:rPr>
              <w:t>0</w:t>
            </w:r>
            <w:r w:rsidR="007A4583" w:rsidRPr="005E1EFB">
              <w:rPr>
                <w:rFonts w:ascii="Times New Roman" w:hAnsi="Times New Roman"/>
                <w:color w:val="000000"/>
                <w:kern w:val="0"/>
                <w:szCs w:val="24"/>
              </w:rPr>
              <w:t>.01 (</w:t>
            </w:r>
            <w:r>
              <w:rPr>
                <w:rFonts w:ascii="Times New Roman" w:hAnsi="Times New Roman"/>
                <w:color w:val="000000"/>
                <w:kern w:val="0"/>
                <w:szCs w:val="24"/>
              </w:rPr>
              <w:t>0</w:t>
            </w:r>
            <w:r w:rsidR="007A4583" w:rsidRPr="005E1EFB">
              <w:rPr>
                <w:rFonts w:ascii="Times New Roman" w:hAnsi="Times New Roman"/>
                <w:color w:val="000000"/>
                <w:kern w:val="0"/>
                <w:szCs w:val="24"/>
              </w:rPr>
              <w:t>.01)</w:t>
            </w:r>
          </w:p>
        </w:tc>
        <w:tc>
          <w:tcPr>
            <w:tcW w:w="1701" w:type="dxa"/>
            <w:tcBorders>
              <w:top w:val="nil"/>
              <w:left w:val="nil"/>
              <w:right w:val="nil"/>
            </w:tcBorders>
          </w:tcPr>
          <w:p w:rsidR="007A4583" w:rsidRPr="005E1EFB" w:rsidRDefault="007A4583" w:rsidP="00BF50D2">
            <w:pPr>
              <w:widowControl/>
              <w:ind w:left="1274" w:hanging="1274"/>
              <w:jc w:val="center"/>
              <w:rPr>
                <w:rFonts w:ascii="Times New Roman" w:hAnsi="Times New Roman"/>
                <w:color w:val="000000"/>
                <w:kern w:val="0"/>
                <w:szCs w:val="24"/>
              </w:rPr>
            </w:pPr>
          </w:p>
        </w:tc>
        <w:tc>
          <w:tcPr>
            <w:tcW w:w="1276" w:type="dxa"/>
            <w:tcBorders>
              <w:top w:val="nil"/>
              <w:left w:val="nil"/>
              <w:right w:val="nil"/>
            </w:tcBorders>
          </w:tcPr>
          <w:p w:rsidR="007A4583" w:rsidRPr="005E1EFB" w:rsidRDefault="007A4583" w:rsidP="00BF50D2">
            <w:pPr>
              <w:widowControl/>
              <w:ind w:left="1274" w:hanging="1274"/>
              <w:jc w:val="center"/>
              <w:rPr>
                <w:rFonts w:ascii="Times New Roman" w:hAnsi="Times New Roman"/>
                <w:color w:val="000000"/>
                <w:kern w:val="0"/>
                <w:szCs w:val="24"/>
              </w:rPr>
            </w:pPr>
          </w:p>
        </w:tc>
      </w:tr>
      <w:tr w:rsidR="00971A13" w:rsidRPr="005E1EFB" w:rsidTr="002D09D4">
        <w:trPr>
          <w:trHeight w:hRule="exact" w:val="312"/>
        </w:trPr>
        <w:tc>
          <w:tcPr>
            <w:tcW w:w="4253" w:type="dxa"/>
            <w:tcBorders>
              <w:left w:val="nil"/>
              <w:right w:val="nil"/>
            </w:tcBorders>
            <w:shd w:val="clear" w:color="auto" w:fill="auto"/>
            <w:noWrap/>
            <w:vAlign w:val="center"/>
          </w:tcPr>
          <w:p w:rsidR="00971A13" w:rsidRPr="005E1EFB" w:rsidRDefault="006F406C" w:rsidP="00BF50D2">
            <w:pPr>
              <w:widowControl/>
              <w:ind w:left="1276" w:hanging="1276"/>
              <w:rPr>
                <w:rFonts w:ascii="Times New Roman" w:hAnsi="Times New Roman"/>
                <w:b/>
                <w:color w:val="000000"/>
                <w:kern w:val="0"/>
                <w:szCs w:val="24"/>
              </w:rPr>
            </w:pPr>
            <w:r>
              <w:rPr>
                <w:rFonts w:ascii="Times New Roman" w:hAnsi="Times New Roman"/>
                <w:b/>
                <w:color w:val="000000"/>
                <w:kern w:val="0"/>
                <w:szCs w:val="24"/>
              </w:rPr>
              <w:t>Pseudo R-s</w:t>
            </w:r>
            <w:r w:rsidR="00971A13" w:rsidRPr="005E1EFB">
              <w:rPr>
                <w:rFonts w:ascii="Times New Roman" w:hAnsi="Times New Roman"/>
                <w:b/>
                <w:color w:val="000000"/>
                <w:kern w:val="0"/>
                <w:szCs w:val="24"/>
              </w:rPr>
              <w:t>quare</w:t>
            </w:r>
          </w:p>
        </w:tc>
        <w:tc>
          <w:tcPr>
            <w:tcW w:w="3260" w:type="dxa"/>
            <w:gridSpan w:val="2"/>
            <w:tcBorders>
              <w:left w:val="nil"/>
              <w:right w:val="nil"/>
            </w:tcBorders>
            <w:shd w:val="clear" w:color="auto" w:fill="auto"/>
            <w:noWrap/>
            <w:vAlign w:val="center"/>
          </w:tcPr>
          <w:p w:rsidR="00971A13" w:rsidRPr="005E1EFB" w:rsidRDefault="00971A13" w:rsidP="00BF50D2">
            <w:pPr>
              <w:widowControl/>
              <w:ind w:left="1274" w:hanging="1274"/>
              <w:jc w:val="center"/>
              <w:rPr>
                <w:rFonts w:ascii="Times New Roman" w:hAnsi="Times New Roman"/>
                <w:color w:val="000000"/>
                <w:kern w:val="0"/>
                <w:szCs w:val="24"/>
              </w:rPr>
            </w:pPr>
          </w:p>
        </w:tc>
        <w:tc>
          <w:tcPr>
            <w:tcW w:w="1701" w:type="dxa"/>
            <w:tcBorders>
              <w:left w:val="nil"/>
              <w:right w:val="nil"/>
            </w:tcBorders>
          </w:tcPr>
          <w:p w:rsidR="00971A13" w:rsidRPr="005E1EFB" w:rsidRDefault="00DF7C49" w:rsidP="00BF50D2">
            <w:pPr>
              <w:widowControl/>
              <w:ind w:left="1274" w:hanging="1274"/>
              <w:jc w:val="center"/>
              <w:rPr>
                <w:rFonts w:ascii="Times New Roman" w:hAnsi="Times New Roman"/>
                <w:color w:val="000000"/>
                <w:kern w:val="0"/>
                <w:szCs w:val="24"/>
              </w:rPr>
            </w:pPr>
            <w:r>
              <w:rPr>
                <w:rFonts w:ascii="Times New Roman" w:hAnsi="Times New Roman"/>
                <w:color w:val="000000"/>
                <w:kern w:val="0"/>
                <w:szCs w:val="24"/>
              </w:rPr>
              <w:t>0</w:t>
            </w:r>
            <w:r w:rsidR="00971A13" w:rsidRPr="005E1EFB">
              <w:rPr>
                <w:rFonts w:ascii="Times New Roman" w:hAnsi="Times New Roman"/>
                <w:color w:val="000000"/>
                <w:kern w:val="0"/>
                <w:szCs w:val="24"/>
              </w:rPr>
              <w:t>.06</w:t>
            </w:r>
          </w:p>
        </w:tc>
        <w:tc>
          <w:tcPr>
            <w:tcW w:w="1276" w:type="dxa"/>
            <w:tcBorders>
              <w:left w:val="nil"/>
              <w:right w:val="nil"/>
            </w:tcBorders>
          </w:tcPr>
          <w:p w:rsidR="00971A13" w:rsidRPr="005E1EFB" w:rsidRDefault="00971A13" w:rsidP="00BF50D2">
            <w:pPr>
              <w:widowControl/>
              <w:ind w:left="1274" w:hanging="1274"/>
              <w:jc w:val="center"/>
              <w:rPr>
                <w:rFonts w:ascii="Times New Roman" w:hAnsi="Times New Roman"/>
                <w:color w:val="000000"/>
                <w:kern w:val="0"/>
                <w:szCs w:val="24"/>
              </w:rPr>
            </w:pPr>
          </w:p>
        </w:tc>
      </w:tr>
      <w:tr w:rsidR="007A4583" w:rsidRPr="005E1EFB" w:rsidTr="002D09D4">
        <w:trPr>
          <w:trHeight w:hRule="exact" w:val="312"/>
        </w:trPr>
        <w:tc>
          <w:tcPr>
            <w:tcW w:w="4253" w:type="dxa"/>
            <w:tcBorders>
              <w:left w:val="nil"/>
              <w:right w:val="nil"/>
            </w:tcBorders>
            <w:shd w:val="clear" w:color="auto" w:fill="auto"/>
            <w:noWrap/>
            <w:vAlign w:val="center"/>
          </w:tcPr>
          <w:p w:rsidR="007A4583" w:rsidRPr="005E1EFB" w:rsidRDefault="006F406C" w:rsidP="00BF50D2">
            <w:pPr>
              <w:widowControl/>
              <w:ind w:left="1276" w:hanging="1276"/>
              <w:rPr>
                <w:rFonts w:ascii="Times New Roman" w:hAnsi="Times New Roman"/>
                <w:b/>
                <w:color w:val="000000"/>
                <w:kern w:val="0"/>
                <w:szCs w:val="24"/>
              </w:rPr>
            </w:pPr>
            <w:r>
              <w:rPr>
                <w:rFonts w:ascii="Times New Roman" w:hAnsi="Times New Roman"/>
                <w:b/>
                <w:color w:val="000000"/>
                <w:kern w:val="0"/>
                <w:szCs w:val="24"/>
              </w:rPr>
              <w:t>Number of c</w:t>
            </w:r>
            <w:r w:rsidR="007A4583" w:rsidRPr="005E1EFB">
              <w:rPr>
                <w:rFonts w:ascii="Times New Roman" w:hAnsi="Times New Roman"/>
                <w:b/>
                <w:color w:val="000000"/>
                <w:kern w:val="0"/>
                <w:szCs w:val="24"/>
              </w:rPr>
              <w:t>ases</w:t>
            </w:r>
          </w:p>
        </w:tc>
        <w:tc>
          <w:tcPr>
            <w:tcW w:w="3260" w:type="dxa"/>
            <w:gridSpan w:val="2"/>
            <w:tcBorders>
              <w:left w:val="nil"/>
              <w:right w:val="nil"/>
            </w:tcBorders>
            <w:shd w:val="clear" w:color="auto" w:fill="auto"/>
            <w:noWrap/>
            <w:vAlign w:val="center"/>
          </w:tcPr>
          <w:p w:rsidR="007A4583" w:rsidRPr="005E1EFB" w:rsidRDefault="007A4583" w:rsidP="00BF50D2">
            <w:pPr>
              <w:widowControl/>
              <w:ind w:left="1274" w:hanging="1274"/>
              <w:jc w:val="center"/>
              <w:rPr>
                <w:rFonts w:ascii="Times New Roman" w:hAnsi="Times New Roman"/>
                <w:color w:val="000000"/>
                <w:kern w:val="0"/>
                <w:szCs w:val="24"/>
              </w:rPr>
            </w:pPr>
            <w:r w:rsidRPr="005E1EFB">
              <w:rPr>
                <w:rFonts w:ascii="Times New Roman" w:hAnsi="Times New Roman" w:hint="eastAsia"/>
                <w:color w:val="000000"/>
                <w:kern w:val="0"/>
                <w:szCs w:val="24"/>
              </w:rPr>
              <w:t>12</w:t>
            </w:r>
            <w:r w:rsidR="00C30B7F" w:rsidRPr="005E1EFB">
              <w:rPr>
                <w:rFonts w:ascii="Times New Roman" w:hAnsi="Times New Roman"/>
                <w:color w:val="000000"/>
                <w:kern w:val="0"/>
                <w:szCs w:val="24"/>
              </w:rPr>
              <w:t>,</w:t>
            </w:r>
            <w:r w:rsidRPr="005E1EFB">
              <w:rPr>
                <w:rFonts w:ascii="Times New Roman" w:hAnsi="Times New Roman" w:hint="eastAsia"/>
                <w:color w:val="000000"/>
                <w:kern w:val="0"/>
                <w:szCs w:val="24"/>
              </w:rPr>
              <w:t>757</w:t>
            </w:r>
          </w:p>
        </w:tc>
        <w:tc>
          <w:tcPr>
            <w:tcW w:w="1701" w:type="dxa"/>
            <w:tcBorders>
              <w:left w:val="nil"/>
              <w:right w:val="nil"/>
            </w:tcBorders>
          </w:tcPr>
          <w:p w:rsidR="007A4583" w:rsidRPr="005E1EFB" w:rsidRDefault="007A4583" w:rsidP="00BF50D2">
            <w:pPr>
              <w:widowControl/>
              <w:ind w:left="1274" w:hanging="1274"/>
              <w:jc w:val="center"/>
              <w:rPr>
                <w:rFonts w:ascii="Times New Roman" w:hAnsi="Times New Roman"/>
                <w:color w:val="000000"/>
                <w:kern w:val="0"/>
                <w:szCs w:val="24"/>
              </w:rPr>
            </w:pPr>
            <w:r w:rsidRPr="005E1EFB">
              <w:rPr>
                <w:rFonts w:ascii="Times New Roman" w:hAnsi="Times New Roman"/>
                <w:color w:val="000000"/>
                <w:kern w:val="0"/>
                <w:szCs w:val="24"/>
              </w:rPr>
              <w:t>12</w:t>
            </w:r>
            <w:r w:rsidR="00C30B7F" w:rsidRPr="005E1EFB">
              <w:rPr>
                <w:rFonts w:ascii="Times New Roman" w:hAnsi="Times New Roman"/>
                <w:color w:val="000000"/>
                <w:kern w:val="0"/>
                <w:szCs w:val="24"/>
              </w:rPr>
              <w:t>,</w:t>
            </w:r>
            <w:r w:rsidRPr="005E1EFB">
              <w:rPr>
                <w:rFonts w:ascii="Times New Roman" w:hAnsi="Times New Roman"/>
                <w:color w:val="000000"/>
                <w:kern w:val="0"/>
                <w:szCs w:val="24"/>
              </w:rPr>
              <w:t>757</w:t>
            </w:r>
          </w:p>
        </w:tc>
        <w:tc>
          <w:tcPr>
            <w:tcW w:w="1276" w:type="dxa"/>
            <w:tcBorders>
              <w:left w:val="nil"/>
              <w:right w:val="nil"/>
            </w:tcBorders>
          </w:tcPr>
          <w:p w:rsidR="007A4583" w:rsidRPr="005E1EFB" w:rsidRDefault="007A4583" w:rsidP="00BF50D2">
            <w:pPr>
              <w:widowControl/>
              <w:ind w:left="1274" w:hanging="1274"/>
              <w:jc w:val="center"/>
              <w:rPr>
                <w:rFonts w:ascii="Times New Roman" w:hAnsi="Times New Roman"/>
                <w:color w:val="000000"/>
                <w:kern w:val="0"/>
                <w:szCs w:val="24"/>
              </w:rPr>
            </w:pPr>
          </w:p>
        </w:tc>
      </w:tr>
      <w:tr w:rsidR="007A4583" w:rsidRPr="005E1EFB" w:rsidTr="002D09D4">
        <w:trPr>
          <w:trHeight w:hRule="exact" w:val="312"/>
        </w:trPr>
        <w:tc>
          <w:tcPr>
            <w:tcW w:w="4253" w:type="dxa"/>
            <w:tcBorders>
              <w:left w:val="nil"/>
              <w:bottom w:val="single" w:sz="4" w:space="0" w:color="auto"/>
              <w:right w:val="nil"/>
            </w:tcBorders>
            <w:shd w:val="clear" w:color="auto" w:fill="auto"/>
            <w:noWrap/>
            <w:vAlign w:val="center"/>
          </w:tcPr>
          <w:p w:rsidR="007A4583" w:rsidRPr="005E1EFB" w:rsidRDefault="006F406C" w:rsidP="00BF50D2">
            <w:pPr>
              <w:widowControl/>
              <w:ind w:left="1276" w:hanging="1276"/>
              <w:rPr>
                <w:rFonts w:ascii="Times New Roman" w:hAnsi="Times New Roman"/>
                <w:b/>
                <w:color w:val="000000"/>
                <w:kern w:val="0"/>
                <w:szCs w:val="24"/>
              </w:rPr>
            </w:pPr>
            <w:r>
              <w:rPr>
                <w:rFonts w:ascii="Times New Roman" w:hAnsi="Times New Roman"/>
                <w:b/>
                <w:color w:val="000000"/>
                <w:kern w:val="0"/>
                <w:szCs w:val="24"/>
              </w:rPr>
              <w:t>Number of g</w:t>
            </w:r>
            <w:r w:rsidR="007A4583" w:rsidRPr="005E1EFB">
              <w:rPr>
                <w:rFonts w:ascii="Times New Roman" w:hAnsi="Times New Roman"/>
                <w:b/>
                <w:color w:val="000000"/>
                <w:kern w:val="0"/>
                <w:szCs w:val="24"/>
              </w:rPr>
              <w:t>roups</w:t>
            </w:r>
          </w:p>
        </w:tc>
        <w:tc>
          <w:tcPr>
            <w:tcW w:w="3260" w:type="dxa"/>
            <w:gridSpan w:val="2"/>
            <w:tcBorders>
              <w:left w:val="nil"/>
              <w:bottom w:val="single" w:sz="4" w:space="0" w:color="auto"/>
              <w:right w:val="nil"/>
            </w:tcBorders>
            <w:shd w:val="clear" w:color="auto" w:fill="auto"/>
            <w:noWrap/>
            <w:vAlign w:val="center"/>
          </w:tcPr>
          <w:p w:rsidR="007A4583" w:rsidRPr="005E1EFB" w:rsidRDefault="007A4583" w:rsidP="00BF50D2">
            <w:pPr>
              <w:widowControl/>
              <w:ind w:left="1274" w:hanging="1274"/>
              <w:jc w:val="center"/>
              <w:rPr>
                <w:rFonts w:ascii="Times New Roman" w:hAnsi="Times New Roman"/>
                <w:color w:val="000000"/>
                <w:kern w:val="0"/>
                <w:szCs w:val="24"/>
              </w:rPr>
            </w:pPr>
            <w:r w:rsidRPr="005E1EFB">
              <w:rPr>
                <w:rFonts w:ascii="Times New Roman" w:hAnsi="Times New Roman"/>
                <w:color w:val="000000"/>
                <w:kern w:val="0"/>
                <w:szCs w:val="24"/>
              </w:rPr>
              <w:t>6</w:t>
            </w:r>
          </w:p>
        </w:tc>
        <w:tc>
          <w:tcPr>
            <w:tcW w:w="1701" w:type="dxa"/>
            <w:tcBorders>
              <w:left w:val="nil"/>
              <w:bottom w:val="single" w:sz="4" w:space="0" w:color="auto"/>
              <w:right w:val="nil"/>
            </w:tcBorders>
          </w:tcPr>
          <w:p w:rsidR="007A4583" w:rsidRPr="005E1EFB" w:rsidRDefault="007A4583" w:rsidP="00971A13">
            <w:pPr>
              <w:widowControl/>
              <w:rPr>
                <w:rFonts w:ascii="Times New Roman" w:hAnsi="Times New Roman"/>
                <w:color w:val="000000"/>
                <w:kern w:val="0"/>
                <w:szCs w:val="24"/>
              </w:rPr>
            </w:pPr>
          </w:p>
        </w:tc>
        <w:tc>
          <w:tcPr>
            <w:tcW w:w="1276" w:type="dxa"/>
            <w:tcBorders>
              <w:left w:val="nil"/>
              <w:bottom w:val="single" w:sz="4" w:space="0" w:color="auto"/>
              <w:right w:val="nil"/>
            </w:tcBorders>
          </w:tcPr>
          <w:p w:rsidR="007A4583" w:rsidRPr="005E1EFB" w:rsidRDefault="007A4583" w:rsidP="00BF50D2">
            <w:pPr>
              <w:widowControl/>
              <w:ind w:left="1274" w:hanging="1274"/>
              <w:jc w:val="center"/>
              <w:rPr>
                <w:rFonts w:ascii="Times New Roman" w:hAnsi="Times New Roman"/>
                <w:color w:val="000000"/>
                <w:kern w:val="0"/>
                <w:szCs w:val="24"/>
              </w:rPr>
            </w:pPr>
          </w:p>
        </w:tc>
      </w:tr>
    </w:tbl>
    <w:p w:rsidR="005C4356" w:rsidRPr="005E1EFB" w:rsidRDefault="005C4356" w:rsidP="005C4356">
      <w:pPr>
        <w:snapToGrid w:val="0"/>
        <w:spacing w:line="360" w:lineRule="auto"/>
        <w:ind w:left="708" w:hangingChars="354" w:hanging="708"/>
        <w:rPr>
          <w:rFonts w:ascii="Times New Roman" w:eastAsia="新細明體" w:hAnsi="Times New Roman" w:cs="Times New Roman"/>
          <w:sz w:val="20"/>
          <w:szCs w:val="20"/>
        </w:rPr>
      </w:pPr>
      <w:r w:rsidRPr="005E1EFB">
        <w:rPr>
          <w:rFonts w:ascii="Times New Roman" w:eastAsia="新細明體" w:hAnsi="Times New Roman" w:cs="Times New Roman" w:hint="eastAsia"/>
          <w:sz w:val="20"/>
          <w:szCs w:val="20"/>
        </w:rPr>
        <w:t xml:space="preserve">Note: 1. The dependent variable is a binary variable denoting whether a given </w:t>
      </w:r>
      <w:r w:rsidR="007C7091" w:rsidRPr="005E1EFB">
        <w:rPr>
          <w:rFonts w:ascii="Times New Roman" w:eastAsia="新細明體" w:hAnsi="Times New Roman" w:cs="Times New Roman" w:hint="eastAsia"/>
          <w:sz w:val="20"/>
          <w:szCs w:val="20"/>
        </w:rPr>
        <w:t>bill</w:t>
      </w:r>
      <w:r w:rsidRPr="005E1EFB">
        <w:rPr>
          <w:rFonts w:ascii="Times New Roman" w:eastAsia="新細明體" w:hAnsi="Times New Roman" w:cs="Times New Roman" w:hint="eastAsia"/>
          <w:sz w:val="20"/>
          <w:szCs w:val="20"/>
        </w:rPr>
        <w:t xml:space="preserve"> is successfully enacted.</w:t>
      </w:r>
    </w:p>
    <w:p w:rsidR="007A4583" w:rsidRPr="005E1EFB" w:rsidRDefault="005C4356" w:rsidP="005E1EFB">
      <w:pPr>
        <w:snapToGrid w:val="0"/>
        <w:spacing w:line="360" w:lineRule="auto"/>
        <w:ind w:left="708" w:hangingChars="354" w:hanging="708"/>
        <w:rPr>
          <w:rFonts w:ascii="Times New Roman" w:eastAsia="新細明體" w:hAnsi="Times New Roman" w:cs="Times New Roman"/>
          <w:color w:val="000000"/>
          <w:kern w:val="0"/>
          <w:sz w:val="20"/>
          <w:szCs w:val="20"/>
        </w:rPr>
      </w:pPr>
      <w:r w:rsidRPr="005E1EFB">
        <w:rPr>
          <w:rFonts w:ascii="Times New Roman" w:eastAsia="新細明體" w:hAnsi="Times New Roman" w:cs="Times New Roman" w:hint="eastAsia"/>
          <w:sz w:val="20"/>
          <w:szCs w:val="20"/>
        </w:rPr>
        <w:t>2</w:t>
      </w:r>
      <w:r w:rsidRPr="005E1EFB">
        <w:rPr>
          <w:rFonts w:ascii="Times New Roman" w:eastAsia="新細明體" w:hAnsi="Times New Roman" w:cs="Times New Roman"/>
          <w:sz w:val="20"/>
          <w:szCs w:val="20"/>
        </w:rPr>
        <w:t xml:space="preserve">. </w:t>
      </w:r>
      <w:r w:rsidRPr="005E1EFB">
        <w:rPr>
          <w:rFonts w:ascii="Times New Roman" w:eastAsia="新細明體" w:hAnsi="Times New Roman" w:cs="Times New Roman"/>
          <w:color w:val="000000"/>
          <w:kern w:val="0"/>
          <w:sz w:val="20"/>
          <w:szCs w:val="20"/>
        </w:rPr>
        <w:t>σ: p&lt;</w:t>
      </w:r>
      <w:r w:rsidR="00592A8B">
        <w:rPr>
          <w:rFonts w:ascii="Times New Roman" w:eastAsia="新細明體" w:hAnsi="Times New Roman" w:cs="Times New Roman"/>
          <w:color w:val="000000"/>
          <w:kern w:val="0"/>
          <w:sz w:val="20"/>
          <w:szCs w:val="20"/>
        </w:rPr>
        <w:t>0</w:t>
      </w:r>
      <w:r w:rsidRPr="005E1EFB">
        <w:rPr>
          <w:rFonts w:ascii="Times New Roman" w:eastAsia="新細明體" w:hAnsi="Times New Roman" w:cs="Times New Roman"/>
          <w:color w:val="000000"/>
          <w:kern w:val="0"/>
          <w:sz w:val="20"/>
          <w:szCs w:val="20"/>
        </w:rPr>
        <w:t>.1; *: p&lt;</w:t>
      </w:r>
      <w:r w:rsidR="00592A8B">
        <w:rPr>
          <w:rFonts w:ascii="Times New Roman" w:eastAsia="新細明體" w:hAnsi="Times New Roman" w:cs="Times New Roman"/>
          <w:color w:val="000000"/>
          <w:kern w:val="0"/>
          <w:sz w:val="20"/>
          <w:szCs w:val="20"/>
        </w:rPr>
        <w:t>0</w:t>
      </w:r>
      <w:r w:rsidRPr="005E1EFB">
        <w:rPr>
          <w:rFonts w:ascii="Times New Roman" w:eastAsia="新細明體" w:hAnsi="Times New Roman" w:cs="Times New Roman"/>
          <w:color w:val="000000"/>
          <w:kern w:val="0"/>
          <w:sz w:val="20"/>
          <w:szCs w:val="20"/>
        </w:rPr>
        <w:t>.05; **: p&lt;</w:t>
      </w:r>
      <w:r w:rsidR="00592A8B">
        <w:rPr>
          <w:rFonts w:ascii="Times New Roman" w:eastAsia="新細明體" w:hAnsi="Times New Roman" w:cs="Times New Roman"/>
          <w:color w:val="000000"/>
          <w:kern w:val="0"/>
          <w:sz w:val="20"/>
          <w:szCs w:val="20"/>
        </w:rPr>
        <w:t>0</w:t>
      </w:r>
      <w:r w:rsidRPr="005E1EFB">
        <w:rPr>
          <w:rFonts w:ascii="Times New Roman" w:eastAsia="新細明體" w:hAnsi="Times New Roman" w:cs="Times New Roman"/>
          <w:color w:val="000000"/>
          <w:kern w:val="0"/>
          <w:sz w:val="20"/>
          <w:szCs w:val="20"/>
        </w:rPr>
        <w:t>.01; ***: p&lt;</w:t>
      </w:r>
      <w:r w:rsidR="00592A8B">
        <w:rPr>
          <w:rFonts w:ascii="Times New Roman" w:eastAsia="新細明體" w:hAnsi="Times New Roman" w:cs="Times New Roman"/>
          <w:color w:val="000000"/>
          <w:kern w:val="0"/>
          <w:sz w:val="20"/>
          <w:szCs w:val="20"/>
        </w:rPr>
        <w:t>0</w:t>
      </w:r>
      <w:r w:rsidRPr="005E1EFB">
        <w:rPr>
          <w:rFonts w:ascii="Times New Roman" w:eastAsia="新細明體" w:hAnsi="Times New Roman" w:cs="Times New Roman"/>
          <w:color w:val="000000"/>
          <w:kern w:val="0"/>
          <w:sz w:val="20"/>
          <w:szCs w:val="20"/>
        </w:rPr>
        <w:t>.001.</w:t>
      </w:r>
    </w:p>
    <w:p w:rsidR="00F70D2C" w:rsidRPr="005E1EFB" w:rsidRDefault="00F70D2C" w:rsidP="00AA7D96">
      <w:pPr>
        <w:snapToGrid w:val="0"/>
        <w:spacing w:line="360" w:lineRule="auto"/>
        <w:jc w:val="both"/>
        <w:rPr>
          <w:rFonts w:ascii="Times New Roman" w:hAnsi="Times New Roman" w:cs="Times New Roman"/>
          <w:color w:val="000000" w:themeColor="text1"/>
        </w:rPr>
      </w:pPr>
    </w:p>
    <w:p w:rsidR="005C4356" w:rsidRPr="005E1EFB" w:rsidRDefault="005C4356" w:rsidP="00AA7D96">
      <w:pPr>
        <w:snapToGrid w:val="0"/>
        <w:spacing w:line="360" w:lineRule="auto"/>
        <w:jc w:val="both"/>
        <w:rPr>
          <w:rFonts w:ascii="Times New Roman" w:hAnsi="Times New Roman" w:cs="Times New Roman"/>
          <w:color w:val="000000" w:themeColor="text1"/>
        </w:rPr>
      </w:pPr>
      <w:r w:rsidRPr="005E1EFB">
        <w:rPr>
          <w:rFonts w:ascii="Times New Roman" w:hAnsi="Times New Roman" w:cs="Times New Roman"/>
          <w:color w:val="000000" w:themeColor="text1"/>
        </w:rPr>
        <w:t xml:space="preserve">    </w:t>
      </w:r>
    </w:p>
    <w:p w:rsidR="004926E0" w:rsidRPr="005E1EFB" w:rsidRDefault="004926E0" w:rsidP="004926E0">
      <w:pPr>
        <w:snapToGrid w:val="0"/>
        <w:spacing w:line="360" w:lineRule="auto"/>
        <w:jc w:val="both"/>
        <w:rPr>
          <w:rFonts w:ascii="Times New Roman" w:hAnsi="Times New Roman" w:cs="Times New Roman"/>
          <w:color w:val="000000" w:themeColor="text1"/>
        </w:rPr>
      </w:pPr>
      <w:r w:rsidRPr="005E1EFB">
        <w:rPr>
          <w:rFonts w:ascii="Times New Roman" w:hAnsi="Times New Roman" w:cs="Times New Roman"/>
          <w:color w:val="000000" w:themeColor="text1"/>
        </w:rPr>
        <w:lastRenderedPageBreak/>
        <w:t>We present additional models to check the robustness of our findings. Model A1 is a random intercept model with the same variables included in Table 2</w:t>
      </w:r>
      <w:r>
        <w:rPr>
          <w:rFonts w:ascii="Times New Roman" w:hAnsi="Times New Roman" w:cs="Times New Roman"/>
          <w:color w:val="000000" w:themeColor="text1"/>
        </w:rPr>
        <w:t xml:space="preserve"> shown</w:t>
      </w:r>
      <w:r w:rsidRPr="005E1EFB">
        <w:rPr>
          <w:rFonts w:ascii="Times New Roman" w:hAnsi="Times New Roman" w:cs="Times New Roman"/>
          <w:color w:val="000000" w:themeColor="text1"/>
        </w:rPr>
        <w:t xml:space="preserve"> in the main text of our paper. As the results show, the random intercept model does not differ much from the pooled model, and the intra-class correlation coefficient is around .01. </w:t>
      </w:r>
      <w:r w:rsidRPr="005E1EFB">
        <w:rPr>
          <w:rFonts w:ascii="Times New Roman" w:hAnsi="Times New Roman" w:cs="Times New Roman" w:hint="eastAsia"/>
          <w:color w:val="000000" w:themeColor="text1"/>
        </w:rPr>
        <w:t xml:space="preserve">Given the </w:t>
      </w:r>
      <w:r w:rsidRPr="005E1EFB">
        <w:rPr>
          <w:rFonts w:ascii="Times New Roman" w:hAnsi="Times New Roman" w:cs="Times New Roman"/>
          <w:color w:val="000000" w:themeColor="text1"/>
        </w:rPr>
        <w:t xml:space="preserve">small number of second-level units (parliamentary terms) and the results shown in Model A1, </w:t>
      </w:r>
      <w:r w:rsidR="00777486">
        <w:rPr>
          <w:rFonts w:ascii="Times New Roman" w:hAnsi="Times New Roman" w:cs="Times New Roman"/>
          <w:color w:val="000000" w:themeColor="text1"/>
        </w:rPr>
        <w:t xml:space="preserve">a </w:t>
      </w:r>
      <w:r w:rsidRPr="005E1EFB">
        <w:rPr>
          <w:rFonts w:ascii="Times New Roman" w:hAnsi="Times New Roman" w:cs="Times New Roman"/>
          <w:color w:val="000000" w:themeColor="text1"/>
        </w:rPr>
        <w:t>multilevel analysis is not necessary, and it may not produce more reliable results than the pooled logistic regression (</w:t>
      </w:r>
      <w:proofErr w:type="spellStart"/>
      <w:r w:rsidRPr="005E1EFB">
        <w:rPr>
          <w:rFonts w:ascii="Times New Roman" w:hAnsi="Times New Roman" w:cs="Times New Roman"/>
          <w:color w:val="000000" w:themeColor="text1"/>
        </w:rPr>
        <w:t>Gelman</w:t>
      </w:r>
      <w:proofErr w:type="spellEnd"/>
      <w:r w:rsidRPr="005E1EFB">
        <w:rPr>
          <w:rFonts w:ascii="Times New Roman" w:hAnsi="Times New Roman" w:cs="Times New Roman"/>
          <w:color w:val="000000" w:themeColor="text1"/>
        </w:rPr>
        <w:t xml:space="preserve"> and Hill 2007; Maas and </w:t>
      </w:r>
      <w:proofErr w:type="spellStart"/>
      <w:r w:rsidRPr="005E1EFB">
        <w:rPr>
          <w:rFonts w:ascii="Times New Roman" w:hAnsi="Times New Roman" w:cs="Times New Roman"/>
          <w:color w:val="000000" w:themeColor="text1"/>
        </w:rPr>
        <w:t>Hox</w:t>
      </w:r>
      <w:proofErr w:type="spellEnd"/>
      <w:r w:rsidRPr="005E1EFB">
        <w:rPr>
          <w:rFonts w:ascii="Times New Roman" w:hAnsi="Times New Roman" w:cs="Times New Roman"/>
          <w:color w:val="000000" w:themeColor="text1"/>
        </w:rPr>
        <w:t xml:space="preserve"> 2005; </w:t>
      </w:r>
      <w:proofErr w:type="spellStart"/>
      <w:r w:rsidRPr="005E1EFB">
        <w:rPr>
          <w:rFonts w:ascii="Times New Roman" w:hAnsi="Times New Roman" w:cs="Times New Roman"/>
          <w:color w:val="000000" w:themeColor="text1"/>
        </w:rPr>
        <w:t>Paccagnella</w:t>
      </w:r>
      <w:proofErr w:type="spellEnd"/>
      <w:r w:rsidRPr="005E1EFB">
        <w:rPr>
          <w:rFonts w:ascii="Times New Roman" w:hAnsi="Times New Roman" w:cs="Times New Roman"/>
          <w:color w:val="000000" w:themeColor="text1"/>
        </w:rPr>
        <w:t xml:space="preserve"> 2011; </w:t>
      </w:r>
      <w:proofErr w:type="spellStart"/>
      <w:r w:rsidRPr="005E1EFB">
        <w:rPr>
          <w:rFonts w:ascii="Times New Roman" w:hAnsi="Times New Roman" w:cs="Times New Roman"/>
          <w:color w:val="000000" w:themeColor="text1"/>
        </w:rPr>
        <w:t>Snijder</w:t>
      </w:r>
      <w:proofErr w:type="spellEnd"/>
      <w:r w:rsidRPr="005E1EFB">
        <w:rPr>
          <w:rFonts w:ascii="Times New Roman" w:hAnsi="Times New Roman" w:cs="Times New Roman"/>
          <w:color w:val="000000" w:themeColor="text1"/>
        </w:rPr>
        <w:t xml:space="preserve"> and </w:t>
      </w:r>
      <w:proofErr w:type="spellStart"/>
      <w:r w:rsidRPr="005E1EFB">
        <w:rPr>
          <w:rFonts w:ascii="Times New Roman" w:hAnsi="Times New Roman" w:cs="Times New Roman"/>
          <w:color w:val="000000" w:themeColor="text1"/>
        </w:rPr>
        <w:t>Brosk</w:t>
      </w:r>
      <w:proofErr w:type="spellEnd"/>
      <w:r w:rsidRPr="005E1EFB">
        <w:rPr>
          <w:rFonts w:ascii="Times New Roman" w:hAnsi="Times New Roman" w:cs="Times New Roman"/>
          <w:color w:val="000000" w:themeColor="text1"/>
        </w:rPr>
        <w:t xml:space="preserve"> 1999). </w:t>
      </w:r>
      <w:r w:rsidRPr="005E1EFB">
        <w:rPr>
          <w:rFonts w:ascii="Times New Roman" w:hAnsi="Times New Roman"/>
        </w:rPr>
        <w:t>Moreover, the pooled logistic regression serves our analytic purpose which focuses on controlling for the variables varying across the six particular terms, rather than drawing specific inferences regarding the effects of these variables in the population of terms.</w:t>
      </w:r>
    </w:p>
    <w:p w:rsidR="004926E0" w:rsidRDefault="004926E0" w:rsidP="004926E0">
      <w:pPr>
        <w:snapToGrid w:val="0"/>
        <w:spacing w:line="360" w:lineRule="auto"/>
        <w:jc w:val="both"/>
        <w:rPr>
          <w:rFonts w:ascii="Times New Roman" w:hAnsi="Times New Roman" w:cs="Times New Roman"/>
          <w:color w:val="000000" w:themeColor="text1"/>
        </w:rPr>
      </w:pPr>
      <w:r w:rsidRPr="005E1EFB">
        <w:rPr>
          <w:rFonts w:ascii="Times New Roman" w:hAnsi="Times New Roman" w:cs="Times New Roman"/>
          <w:color w:val="000000" w:themeColor="text1"/>
        </w:rPr>
        <w:t xml:space="preserve">    Next, we examine whether our findings from Table 2 in the article are only driven by an upward yearly trending effect. As Model A2 shows, the findings do not differ meaningfully from those presented in Table 2.  </w:t>
      </w:r>
    </w:p>
    <w:p w:rsidR="004926E0" w:rsidRDefault="004926E0" w:rsidP="005F6458">
      <w:pPr>
        <w:rPr>
          <w:rFonts w:ascii="Times New Roman" w:hAnsi="Times New Roman"/>
          <w:b/>
        </w:rPr>
      </w:pPr>
    </w:p>
    <w:p w:rsidR="005F6458" w:rsidRPr="005E1EFB" w:rsidRDefault="005F6458" w:rsidP="005F6458">
      <w:pPr>
        <w:rPr>
          <w:rFonts w:ascii="Times New Roman" w:hAnsi="Times New Roman"/>
          <w:b/>
        </w:rPr>
      </w:pPr>
      <w:r w:rsidRPr="005E1EFB">
        <w:rPr>
          <w:rFonts w:ascii="Times New Roman" w:hAnsi="Times New Roman" w:hint="eastAsia"/>
          <w:b/>
        </w:rPr>
        <w:t>Re</w:t>
      </w:r>
      <w:r w:rsidRPr="005E1EFB">
        <w:rPr>
          <w:rFonts w:ascii="Times New Roman" w:hAnsi="Times New Roman"/>
          <w:b/>
        </w:rPr>
        <w:t xml:space="preserve">ferences for Appendix </w:t>
      </w:r>
      <w:r w:rsidR="00F833EA" w:rsidRPr="005E1EFB">
        <w:rPr>
          <w:rFonts w:ascii="Times New Roman" w:hAnsi="Times New Roman" w:hint="eastAsia"/>
          <w:b/>
        </w:rPr>
        <w:t>5</w:t>
      </w:r>
    </w:p>
    <w:p w:rsidR="0015465C" w:rsidRPr="005E1EFB" w:rsidRDefault="0015465C" w:rsidP="009149CF">
      <w:pPr>
        <w:snapToGrid w:val="0"/>
        <w:spacing w:line="360" w:lineRule="auto"/>
        <w:ind w:left="284" w:hanging="284"/>
        <w:jc w:val="both"/>
        <w:rPr>
          <w:rFonts w:ascii="Times New Roman" w:hAnsi="Times New Roman" w:cs="Times New Roman"/>
          <w:color w:val="000000" w:themeColor="text1"/>
        </w:rPr>
      </w:pPr>
      <w:proofErr w:type="spellStart"/>
      <w:r w:rsidRPr="005E1EFB">
        <w:rPr>
          <w:rFonts w:ascii="Times New Roman" w:hAnsi="Times New Roman" w:cs="Times New Roman"/>
          <w:color w:val="000000" w:themeColor="text1"/>
        </w:rPr>
        <w:t>Gelman</w:t>
      </w:r>
      <w:proofErr w:type="spellEnd"/>
      <w:r w:rsidRPr="005E1EFB">
        <w:rPr>
          <w:rFonts w:ascii="Times New Roman" w:hAnsi="Times New Roman" w:cs="Times New Roman"/>
          <w:color w:val="000000" w:themeColor="text1"/>
        </w:rPr>
        <w:t xml:space="preserve"> A and Hill J (2007) </w:t>
      </w:r>
      <w:r w:rsidRPr="005E1EFB">
        <w:rPr>
          <w:rFonts w:ascii="Times New Roman" w:hAnsi="Times New Roman" w:cs="Times New Roman"/>
          <w:i/>
          <w:color w:val="000000" w:themeColor="text1"/>
        </w:rPr>
        <w:t>Data Analysis Using Regression and Multilevel/Hierarchical Models</w:t>
      </w:r>
      <w:r w:rsidRPr="005E1EFB">
        <w:rPr>
          <w:rFonts w:ascii="Times New Roman" w:hAnsi="Times New Roman" w:cs="Times New Roman"/>
          <w:color w:val="000000" w:themeColor="text1"/>
        </w:rPr>
        <w:t xml:space="preserve">. Cambridge: Cambridge University Press.  </w:t>
      </w:r>
    </w:p>
    <w:p w:rsidR="00E43FB5" w:rsidRPr="005E1EFB" w:rsidRDefault="003547B0" w:rsidP="009149CF">
      <w:pPr>
        <w:snapToGrid w:val="0"/>
        <w:spacing w:line="360" w:lineRule="auto"/>
        <w:ind w:left="284" w:hanging="284"/>
        <w:jc w:val="both"/>
        <w:rPr>
          <w:rFonts w:ascii="Times New Roman" w:hAnsi="Times New Roman" w:cs="Times New Roman"/>
          <w:color w:val="000000" w:themeColor="text1"/>
        </w:rPr>
      </w:pPr>
      <w:r w:rsidRPr="005E1EFB">
        <w:rPr>
          <w:rFonts w:ascii="Times New Roman" w:hAnsi="Times New Roman" w:cs="Times New Roman"/>
          <w:color w:val="000000" w:themeColor="text1"/>
        </w:rPr>
        <w:t>M</w:t>
      </w:r>
      <w:r w:rsidR="00A03990" w:rsidRPr="005E1EFB">
        <w:rPr>
          <w:rFonts w:ascii="Times New Roman" w:hAnsi="Times New Roman" w:cs="Times New Roman"/>
          <w:color w:val="000000" w:themeColor="text1"/>
        </w:rPr>
        <w:t>aas</w:t>
      </w:r>
      <w:r w:rsidRPr="005E1EFB">
        <w:rPr>
          <w:rFonts w:ascii="Times New Roman" w:hAnsi="Times New Roman" w:cs="Times New Roman"/>
          <w:color w:val="000000" w:themeColor="text1"/>
        </w:rPr>
        <w:t xml:space="preserve"> C and </w:t>
      </w:r>
      <w:proofErr w:type="spellStart"/>
      <w:r w:rsidRPr="005E1EFB">
        <w:rPr>
          <w:rFonts w:ascii="Times New Roman" w:hAnsi="Times New Roman" w:cs="Times New Roman"/>
          <w:color w:val="000000" w:themeColor="text1"/>
        </w:rPr>
        <w:t>Hox</w:t>
      </w:r>
      <w:proofErr w:type="spellEnd"/>
      <w:r w:rsidR="002434B7" w:rsidRPr="005E1EFB">
        <w:rPr>
          <w:rFonts w:ascii="Times New Roman" w:hAnsi="Times New Roman" w:cs="Times New Roman"/>
          <w:color w:val="000000" w:themeColor="text1"/>
        </w:rPr>
        <w:t xml:space="preserve"> </w:t>
      </w:r>
      <w:r w:rsidRPr="005E1EFB">
        <w:rPr>
          <w:rFonts w:ascii="Times New Roman" w:hAnsi="Times New Roman" w:cs="Times New Roman"/>
          <w:color w:val="000000" w:themeColor="text1"/>
        </w:rPr>
        <w:t xml:space="preserve">J </w:t>
      </w:r>
      <w:r w:rsidR="002434B7" w:rsidRPr="005E1EFB">
        <w:rPr>
          <w:rFonts w:ascii="Times New Roman" w:hAnsi="Times New Roman" w:cs="Times New Roman"/>
          <w:color w:val="000000" w:themeColor="text1"/>
        </w:rPr>
        <w:t>(200</w:t>
      </w:r>
      <w:r w:rsidRPr="005E1EFB">
        <w:rPr>
          <w:rFonts w:ascii="Times New Roman" w:hAnsi="Times New Roman" w:cs="Times New Roman"/>
          <w:color w:val="000000" w:themeColor="text1"/>
        </w:rPr>
        <w:t>5)</w:t>
      </w:r>
      <w:r w:rsidR="002434B7" w:rsidRPr="005E1EFB">
        <w:rPr>
          <w:rFonts w:ascii="Times New Roman" w:hAnsi="Times New Roman" w:cs="Times New Roman"/>
          <w:color w:val="000000" w:themeColor="text1"/>
        </w:rPr>
        <w:t xml:space="preserve"> Sufficient </w:t>
      </w:r>
      <w:r w:rsidRPr="005E1EFB">
        <w:rPr>
          <w:rFonts w:ascii="Times New Roman" w:hAnsi="Times New Roman" w:cs="Times New Roman"/>
          <w:color w:val="000000" w:themeColor="text1"/>
        </w:rPr>
        <w:t>Sample Sizes for Multilevel Modelling.</w:t>
      </w:r>
      <w:r w:rsidR="002434B7" w:rsidRPr="005E1EFB">
        <w:rPr>
          <w:rFonts w:ascii="Times New Roman" w:hAnsi="Times New Roman" w:cs="Times New Roman"/>
          <w:color w:val="000000" w:themeColor="text1"/>
        </w:rPr>
        <w:t xml:space="preserve"> </w:t>
      </w:r>
      <w:r w:rsidR="002434B7" w:rsidRPr="005E1EFB">
        <w:rPr>
          <w:rFonts w:ascii="Times New Roman" w:hAnsi="Times New Roman" w:cs="Times New Roman"/>
          <w:i/>
          <w:color w:val="000000" w:themeColor="text1"/>
        </w:rPr>
        <w:t>Methodology</w:t>
      </w:r>
      <w:r w:rsidR="002434B7" w:rsidRPr="005E1EFB">
        <w:rPr>
          <w:rFonts w:ascii="Times New Roman" w:hAnsi="Times New Roman" w:cs="Times New Roman"/>
          <w:color w:val="000000" w:themeColor="text1"/>
        </w:rPr>
        <w:t xml:space="preserve"> </w:t>
      </w:r>
      <w:r w:rsidR="002434B7" w:rsidRPr="005E1EFB">
        <w:rPr>
          <w:rFonts w:ascii="Times New Roman" w:hAnsi="Times New Roman" w:cs="Times New Roman"/>
          <w:b/>
          <w:color w:val="000000" w:themeColor="text1"/>
        </w:rPr>
        <w:t>1</w:t>
      </w:r>
      <w:r w:rsidRPr="005E1EFB">
        <w:rPr>
          <w:rFonts w:ascii="Times New Roman" w:hAnsi="Times New Roman" w:cs="Times New Roman"/>
          <w:color w:val="000000" w:themeColor="text1"/>
        </w:rPr>
        <w:t>(3</w:t>
      </w:r>
      <w:r w:rsidRPr="005E1EFB">
        <w:rPr>
          <w:rFonts w:ascii="Times New Roman" w:hAnsi="Times New Roman" w:cs="Times New Roman" w:hint="eastAsia"/>
          <w:color w:val="000000" w:themeColor="text1"/>
        </w:rPr>
        <w:t>),</w:t>
      </w:r>
      <w:r w:rsidR="002434B7" w:rsidRPr="005E1EFB">
        <w:rPr>
          <w:rFonts w:ascii="Times New Roman" w:hAnsi="Times New Roman" w:cs="Times New Roman"/>
          <w:color w:val="000000" w:themeColor="text1"/>
        </w:rPr>
        <w:t xml:space="preserve"> 86–92</w:t>
      </w:r>
      <w:r w:rsidRPr="005E1EFB">
        <w:rPr>
          <w:rFonts w:ascii="Times New Roman" w:hAnsi="Times New Roman" w:cs="Times New Roman" w:hint="eastAsia"/>
          <w:color w:val="000000" w:themeColor="text1"/>
        </w:rPr>
        <w:t>.</w:t>
      </w:r>
    </w:p>
    <w:p w:rsidR="009149CF" w:rsidRPr="005E1EFB" w:rsidRDefault="009149CF" w:rsidP="009149CF">
      <w:pPr>
        <w:snapToGrid w:val="0"/>
        <w:spacing w:line="360" w:lineRule="auto"/>
        <w:ind w:left="284" w:hanging="284"/>
        <w:jc w:val="both"/>
        <w:rPr>
          <w:rFonts w:ascii="Times New Roman" w:hAnsi="Times New Roman" w:cs="Times New Roman"/>
          <w:color w:val="000000" w:themeColor="text1"/>
        </w:rPr>
      </w:pPr>
      <w:proofErr w:type="spellStart"/>
      <w:r w:rsidRPr="005E1EFB">
        <w:rPr>
          <w:rFonts w:ascii="Times New Roman" w:hAnsi="Times New Roman" w:cs="Times New Roman"/>
          <w:color w:val="000000" w:themeColor="text1"/>
        </w:rPr>
        <w:t>Paccagnella</w:t>
      </w:r>
      <w:proofErr w:type="spellEnd"/>
      <w:r w:rsidRPr="005E1EFB">
        <w:rPr>
          <w:rFonts w:ascii="Times New Roman" w:hAnsi="Times New Roman" w:cs="Times New Roman"/>
          <w:color w:val="000000" w:themeColor="text1"/>
        </w:rPr>
        <w:t xml:space="preserve"> O (2011) Sample Size and Accuracy of Estimates in Multilevel Models: New Simulation Results. Methodology. </w:t>
      </w:r>
      <w:r w:rsidRPr="005E1EFB">
        <w:rPr>
          <w:rFonts w:ascii="Times New Roman" w:hAnsi="Times New Roman" w:cs="Times New Roman"/>
          <w:i/>
          <w:color w:val="000000" w:themeColor="text1"/>
        </w:rPr>
        <w:t>European Journal of Research Methods for the Behavio</w:t>
      </w:r>
      <w:r w:rsidR="00680E0B" w:rsidRPr="005E1EFB">
        <w:rPr>
          <w:rFonts w:ascii="Times New Roman" w:hAnsi="Times New Roman" w:cs="Times New Roman"/>
          <w:i/>
          <w:color w:val="000000" w:themeColor="text1"/>
        </w:rPr>
        <w:t>u</w:t>
      </w:r>
      <w:r w:rsidRPr="005E1EFB">
        <w:rPr>
          <w:rFonts w:ascii="Times New Roman" w:hAnsi="Times New Roman" w:cs="Times New Roman"/>
          <w:i/>
          <w:color w:val="000000" w:themeColor="text1"/>
        </w:rPr>
        <w:t>ral and Social Sciences</w:t>
      </w:r>
      <w:r w:rsidRPr="005E1EFB">
        <w:rPr>
          <w:rFonts w:ascii="Times New Roman" w:hAnsi="Times New Roman" w:cs="Times New Roman"/>
          <w:color w:val="000000" w:themeColor="text1"/>
        </w:rPr>
        <w:t xml:space="preserve"> </w:t>
      </w:r>
      <w:r w:rsidRPr="005E1EFB">
        <w:rPr>
          <w:rFonts w:ascii="Times New Roman" w:hAnsi="Times New Roman" w:cs="Times New Roman"/>
          <w:b/>
          <w:color w:val="000000" w:themeColor="text1"/>
        </w:rPr>
        <w:t>7</w:t>
      </w:r>
      <w:r w:rsidR="00680E0B" w:rsidRPr="005E1EFB">
        <w:rPr>
          <w:rFonts w:ascii="Times New Roman" w:hAnsi="Times New Roman" w:cs="Times New Roman" w:hint="eastAsia"/>
          <w:color w:val="000000" w:themeColor="text1"/>
        </w:rPr>
        <w:t>(3)</w:t>
      </w:r>
      <w:r w:rsidRPr="005E1EFB">
        <w:rPr>
          <w:rFonts w:ascii="Times New Roman" w:hAnsi="Times New Roman" w:cs="Times New Roman"/>
          <w:color w:val="000000" w:themeColor="text1"/>
        </w:rPr>
        <w:t>, 111–120</w:t>
      </w:r>
      <w:r w:rsidR="00680E0B" w:rsidRPr="005E1EFB">
        <w:rPr>
          <w:rFonts w:ascii="Times New Roman" w:hAnsi="Times New Roman" w:cs="Times New Roman" w:hint="eastAsia"/>
          <w:color w:val="000000" w:themeColor="text1"/>
        </w:rPr>
        <w:t>.</w:t>
      </w:r>
    </w:p>
    <w:p w:rsidR="00A03990" w:rsidRDefault="00A03990" w:rsidP="009149CF">
      <w:pPr>
        <w:snapToGrid w:val="0"/>
        <w:spacing w:line="360" w:lineRule="auto"/>
        <w:ind w:left="284" w:hanging="284"/>
        <w:jc w:val="both"/>
        <w:rPr>
          <w:rFonts w:ascii="Times New Roman" w:hAnsi="Times New Roman" w:cs="Times New Roman"/>
          <w:color w:val="000000" w:themeColor="text1"/>
        </w:rPr>
      </w:pPr>
      <w:proofErr w:type="spellStart"/>
      <w:r w:rsidRPr="005E1EFB">
        <w:rPr>
          <w:rFonts w:ascii="Times New Roman" w:hAnsi="Times New Roman" w:cs="Times New Roman"/>
          <w:color w:val="000000" w:themeColor="text1"/>
        </w:rPr>
        <w:t>Snijders</w:t>
      </w:r>
      <w:proofErr w:type="spellEnd"/>
      <w:r w:rsidRPr="005E1EFB">
        <w:rPr>
          <w:rFonts w:ascii="Times New Roman" w:hAnsi="Times New Roman" w:cs="Times New Roman"/>
          <w:color w:val="000000" w:themeColor="text1"/>
        </w:rPr>
        <w:t xml:space="preserve"> T and </w:t>
      </w:r>
      <w:proofErr w:type="spellStart"/>
      <w:r w:rsidRPr="005E1EFB">
        <w:rPr>
          <w:rFonts w:ascii="Times New Roman" w:hAnsi="Times New Roman" w:cs="Times New Roman"/>
          <w:color w:val="000000" w:themeColor="text1"/>
        </w:rPr>
        <w:t>Bosker</w:t>
      </w:r>
      <w:proofErr w:type="spellEnd"/>
      <w:r w:rsidRPr="005E1EFB">
        <w:rPr>
          <w:rFonts w:ascii="Times New Roman" w:hAnsi="Times New Roman" w:cs="Times New Roman"/>
          <w:color w:val="000000" w:themeColor="text1"/>
        </w:rPr>
        <w:t xml:space="preserve"> R (1999) </w:t>
      </w:r>
      <w:r w:rsidRPr="005E1EFB">
        <w:rPr>
          <w:rFonts w:ascii="Times New Roman" w:hAnsi="Times New Roman" w:cs="Times New Roman"/>
          <w:i/>
          <w:color w:val="000000" w:themeColor="text1"/>
        </w:rPr>
        <w:t>Multilevel Analysis: An Introduction to Basic and Advanced Multilevel Modelling</w:t>
      </w:r>
      <w:r w:rsidRPr="005E1EFB">
        <w:rPr>
          <w:rFonts w:ascii="Times New Roman" w:hAnsi="Times New Roman" w:cs="Times New Roman"/>
          <w:color w:val="000000" w:themeColor="text1"/>
        </w:rPr>
        <w:t>. Thousand Oaks: Sage.</w:t>
      </w:r>
    </w:p>
    <w:p w:rsidR="009149CF" w:rsidRDefault="009149CF" w:rsidP="009149CF">
      <w:pPr>
        <w:snapToGrid w:val="0"/>
        <w:spacing w:line="360" w:lineRule="auto"/>
        <w:ind w:left="284" w:hanging="284"/>
        <w:jc w:val="both"/>
        <w:rPr>
          <w:rFonts w:ascii="Times New Roman" w:hAnsi="Times New Roman" w:cs="Times New Roman"/>
          <w:color w:val="000000" w:themeColor="text1"/>
        </w:rPr>
      </w:pPr>
      <w:bookmarkStart w:id="0" w:name="_GoBack"/>
      <w:bookmarkEnd w:id="0"/>
    </w:p>
    <w:sectPr w:rsidR="009149CF" w:rsidSect="00545D47">
      <w:footerReference w:type="default" r:id="rId8"/>
      <w:pgSz w:w="12240" w:h="15840" w:code="1"/>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8F3" w:rsidRDefault="000858F3" w:rsidP="001512D0">
      <w:r>
        <w:separator/>
      </w:r>
    </w:p>
  </w:endnote>
  <w:endnote w:type="continuationSeparator" w:id="0">
    <w:p w:rsidR="000858F3" w:rsidRDefault="000858F3" w:rsidP="00151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標楷體">
    <w:altName w:val="Microsoft YaHei"/>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087660"/>
      <w:docPartObj>
        <w:docPartGallery w:val="Page Numbers (Bottom of Page)"/>
        <w:docPartUnique/>
      </w:docPartObj>
    </w:sdtPr>
    <w:sdtEndPr/>
    <w:sdtContent>
      <w:p w:rsidR="00DF7C49" w:rsidRDefault="00DF7C49">
        <w:pPr>
          <w:pStyle w:val="a5"/>
          <w:jc w:val="center"/>
        </w:pPr>
        <w:r>
          <w:fldChar w:fldCharType="begin"/>
        </w:r>
        <w:r>
          <w:instrText>PAGE   \* MERGEFORMAT</w:instrText>
        </w:r>
        <w:r>
          <w:fldChar w:fldCharType="separate"/>
        </w:r>
        <w:r w:rsidR="00F15623" w:rsidRPr="00F15623">
          <w:rPr>
            <w:noProof/>
            <w:lang w:val="zh-TW"/>
          </w:rPr>
          <w:t>15</w:t>
        </w:r>
        <w:r>
          <w:fldChar w:fldCharType="end"/>
        </w:r>
      </w:p>
    </w:sdtContent>
  </w:sdt>
  <w:p w:rsidR="00DF7C49" w:rsidRDefault="00DF7C4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8F3" w:rsidRDefault="000858F3" w:rsidP="001512D0">
      <w:r>
        <w:separator/>
      </w:r>
    </w:p>
  </w:footnote>
  <w:footnote w:type="continuationSeparator" w:id="0">
    <w:p w:rsidR="000858F3" w:rsidRDefault="000858F3" w:rsidP="001512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7F8"/>
    <w:multiLevelType w:val="hybridMultilevel"/>
    <w:tmpl w:val="4A6A1C78"/>
    <w:lvl w:ilvl="0" w:tplc="EC5C219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CC2DE0"/>
    <w:multiLevelType w:val="hybridMultilevel"/>
    <w:tmpl w:val="7E0CF55C"/>
    <w:lvl w:ilvl="0" w:tplc="5B9E19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F7A1000"/>
    <w:multiLevelType w:val="hybridMultilevel"/>
    <w:tmpl w:val="D84A4CE8"/>
    <w:lvl w:ilvl="0" w:tplc="8CBCA4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0E5425D"/>
    <w:multiLevelType w:val="hybridMultilevel"/>
    <w:tmpl w:val="A538C5CE"/>
    <w:lvl w:ilvl="0" w:tplc="7C24FA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AD41E6"/>
    <w:multiLevelType w:val="hybridMultilevel"/>
    <w:tmpl w:val="A98A8566"/>
    <w:lvl w:ilvl="0" w:tplc="3BD81A9E">
      <w:start w:val="1"/>
      <w:numFmt w:val="lowerLetter"/>
      <w:lvlText w:val="%1."/>
      <w:lvlJc w:val="left"/>
      <w:pPr>
        <w:ind w:left="360" w:hanging="360"/>
      </w:pPr>
      <w:rPr>
        <w:rFonts w:ascii="Times New Roman" w:eastAsia="新細明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C7100D2"/>
    <w:multiLevelType w:val="hybridMultilevel"/>
    <w:tmpl w:val="A546D840"/>
    <w:lvl w:ilvl="0" w:tplc="010A1AF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CAA7301"/>
    <w:multiLevelType w:val="hybridMultilevel"/>
    <w:tmpl w:val="92D20FA8"/>
    <w:lvl w:ilvl="0" w:tplc="660C55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0"/>
  </w:num>
  <w:num w:numId="3">
    <w:abstractNumId w:val="2"/>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GB" w:vendorID="64" w:dllVersion="131078" w:nlCheck="1" w:checkStyle="0"/>
  <w:activeWritingStyle w:appName="MSWord" w:lang="zh-TW" w:vendorID="64" w:dllVersion="131077" w:nlCheck="1" w:checkStyle="1"/>
  <w:activeWritingStyle w:appName="MSWord" w:lang="en-US" w:vendorID="64" w:dllVersion="131078"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D47"/>
    <w:rsid w:val="00000733"/>
    <w:rsid w:val="000064E4"/>
    <w:rsid w:val="00006A57"/>
    <w:rsid w:val="0002376E"/>
    <w:rsid w:val="0002796C"/>
    <w:rsid w:val="00030AE6"/>
    <w:rsid w:val="00031A95"/>
    <w:rsid w:val="00031D7C"/>
    <w:rsid w:val="00032BF1"/>
    <w:rsid w:val="000410AA"/>
    <w:rsid w:val="00050814"/>
    <w:rsid w:val="00057F4D"/>
    <w:rsid w:val="00060872"/>
    <w:rsid w:val="00066C42"/>
    <w:rsid w:val="00070C25"/>
    <w:rsid w:val="000858F3"/>
    <w:rsid w:val="0008674F"/>
    <w:rsid w:val="00087114"/>
    <w:rsid w:val="00094A13"/>
    <w:rsid w:val="000A09B1"/>
    <w:rsid w:val="000B3F07"/>
    <w:rsid w:val="000D1360"/>
    <w:rsid w:val="000D710F"/>
    <w:rsid w:val="000F4A3B"/>
    <w:rsid w:val="00112F93"/>
    <w:rsid w:val="00116A94"/>
    <w:rsid w:val="00120712"/>
    <w:rsid w:val="00123AE8"/>
    <w:rsid w:val="001375EA"/>
    <w:rsid w:val="00143B8F"/>
    <w:rsid w:val="00146AA0"/>
    <w:rsid w:val="00146D61"/>
    <w:rsid w:val="001512D0"/>
    <w:rsid w:val="0015465C"/>
    <w:rsid w:val="00155C4B"/>
    <w:rsid w:val="00167B89"/>
    <w:rsid w:val="0017526E"/>
    <w:rsid w:val="00175F2E"/>
    <w:rsid w:val="0018341D"/>
    <w:rsid w:val="0018432B"/>
    <w:rsid w:val="00185F5C"/>
    <w:rsid w:val="00186045"/>
    <w:rsid w:val="00187897"/>
    <w:rsid w:val="001A1D22"/>
    <w:rsid w:val="001A68A0"/>
    <w:rsid w:val="001A690D"/>
    <w:rsid w:val="001B15F9"/>
    <w:rsid w:val="001B17B2"/>
    <w:rsid w:val="001C4BD7"/>
    <w:rsid w:val="001D5066"/>
    <w:rsid w:val="001E0E3F"/>
    <w:rsid w:val="001E241F"/>
    <w:rsid w:val="001E30AB"/>
    <w:rsid w:val="001E3E24"/>
    <w:rsid w:val="001E49B6"/>
    <w:rsid w:val="001E4AD9"/>
    <w:rsid w:val="001E4D27"/>
    <w:rsid w:val="001F0AA6"/>
    <w:rsid w:val="001F2811"/>
    <w:rsid w:val="001F3868"/>
    <w:rsid w:val="001F7701"/>
    <w:rsid w:val="00206D0C"/>
    <w:rsid w:val="00210BE6"/>
    <w:rsid w:val="002163B1"/>
    <w:rsid w:val="002434B7"/>
    <w:rsid w:val="00253B82"/>
    <w:rsid w:val="00254127"/>
    <w:rsid w:val="002547AE"/>
    <w:rsid w:val="00256A08"/>
    <w:rsid w:val="00256EC2"/>
    <w:rsid w:val="0026016E"/>
    <w:rsid w:val="002633A1"/>
    <w:rsid w:val="00275109"/>
    <w:rsid w:val="00287940"/>
    <w:rsid w:val="002918DA"/>
    <w:rsid w:val="002A0D99"/>
    <w:rsid w:val="002A174D"/>
    <w:rsid w:val="002A244B"/>
    <w:rsid w:val="002A2BAD"/>
    <w:rsid w:val="002A3C65"/>
    <w:rsid w:val="002B0312"/>
    <w:rsid w:val="002B4A4C"/>
    <w:rsid w:val="002B4EAF"/>
    <w:rsid w:val="002B7219"/>
    <w:rsid w:val="002C0A1F"/>
    <w:rsid w:val="002D09D4"/>
    <w:rsid w:val="002F5739"/>
    <w:rsid w:val="003136EC"/>
    <w:rsid w:val="00317E4C"/>
    <w:rsid w:val="00320B00"/>
    <w:rsid w:val="00320DDB"/>
    <w:rsid w:val="003262BC"/>
    <w:rsid w:val="00331E6F"/>
    <w:rsid w:val="003334C9"/>
    <w:rsid w:val="003450B5"/>
    <w:rsid w:val="003521FF"/>
    <w:rsid w:val="003542A4"/>
    <w:rsid w:val="003547B0"/>
    <w:rsid w:val="00354A28"/>
    <w:rsid w:val="00363158"/>
    <w:rsid w:val="00365A77"/>
    <w:rsid w:val="00372B3A"/>
    <w:rsid w:val="00373435"/>
    <w:rsid w:val="003759D7"/>
    <w:rsid w:val="0037755E"/>
    <w:rsid w:val="003800B7"/>
    <w:rsid w:val="00382851"/>
    <w:rsid w:val="00385AB4"/>
    <w:rsid w:val="00390425"/>
    <w:rsid w:val="00396A99"/>
    <w:rsid w:val="00397EE7"/>
    <w:rsid w:val="003A155C"/>
    <w:rsid w:val="003A5571"/>
    <w:rsid w:val="003B1635"/>
    <w:rsid w:val="003B518B"/>
    <w:rsid w:val="003C08E5"/>
    <w:rsid w:val="003C169B"/>
    <w:rsid w:val="003C38AE"/>
    <w:rsid w:val="003C454C"/>
    <w:rsid w:val="003C6F23"/>
    <w:rsid w:val="003D044F"/>
    <w:rsid w:val="003D13E9"/>
    <w:rsid w:val="003D23F1"/>
    <w:rsid w:val="003D3327"/>
    <w:rsid w:val="0040497B"/>
    <w:rsid w:val="00406EDC"/>
    <w:rsid w:val="0041193D"/>
    <w:rsid w:val="00414353"/>
    <w:rsid w:val="0042798C"/>
    <w:rsid w:val="004360DF"/>
    <w:rsid w:val="00440C59"/>
    <w:rsid w:val="004446BE"/>
    <w:rsid w:val="00445EAA"/>
    <w:rsid w:val="00455425"/>
    <w:rsid w:val="004555A7"/>
    <w:rsid w:val="00456A95"/>
    <w:rsid w:val="00476C34"/>
    <w:rsid w:val="0048709A"/>
    <w:rsid w:val="004926E0"/>
    <w:rsid w:val="0049691F"/>
    <w:rsid w:val="00496FB7"/>
    <w:rsid w:val="004A268B"/>
    <w:rsid w:val="004A34FE"/>
    <w:rsid w:val="004A3C24"/>
    <w:rsid w:val="004B1504"/>
    <w:rsid w:val="004B5290"/>
    <w:rsid w:val="004B7232"/>
    <w:rsid w:val="004C2621"/>
    <w:rsid w:val="004D6D1E"/>
    <w:rsid w:val="004E337B"/>
    <w:rsid w:val="004E4A23"/>
    <w:rsid w:val="004F3ECC"/>
    <w:rsid w:val="00511783"/>
    <w:rsid w:val="00515819"/>
    <w:rsid w:val="00516BC3"/>
    <w:rsid w:val="00522C4A"/>
    <w:rsid w:val="00523F9D"/>
    <w:rsid w:val="005241DD"/>
    <w:rsid w:val="005257A5"/>
    <w:rsid w:val="00527C62"/>
    <w:rsid w:val="00530B1D"/>
    <w:rsid w:val="00537C9D"/>
    <w:rsid w:val="00545D47"/>
    <w:rsid w:val="0055550F"/>
    <w:rsid w:val="00565A18"/>
    <w:rsid w:val="00571CC2"/>
    <w:rsid w:val="00575E6B"/>
    <w:rsid w:val="00592A8B"/>
    <w:rsid w:val="0059405F"/>
    <w:rsid w:val="00594923"/>
    <w:rsid w:val="00594A2F"/>
    <w:rsid w:val="005C4356"/>
    <w:rsid w:val="005C4D10"/>
    <w:rsid w:val="005D02D0"/>
    <w:rsid w:val="005E1EFB"/>
    <w:rsid w:val="005F334F"/>
    <w:rsid w:val="005F6458"/>
    <w:rsid w:val="0061336E"/>
    <w:rsid w:val="00615221"/>
    <w:rsid w:val="006161CB"/>
    <w:rsid w:val="00636CE4"/>
    <w:rsid w:val="00643141"/>
    <w:rsid w:val="00647B9C"/>
    <w:rsid w:val="00662BBF"/>
    <w:rsid w:val="00663997"/>
    <w:rsid w:val="00666E71"/>
    <w:rsid w:val="00677C64"/>
    <w:rsid w:val="00680E0B"/>
    <w:rsid w:val="0069485B"/>
    <w:rsid w:val="006A0EB2"/>
    <w:rsid w:val="006A6A25"/>
    <w:rsid w:val="006B23F6"/>
    <w:rsid w:val="006B5FA5"/>
    <w:rsid w:val="006B64D9"/>
    <w:rsid w:val="006C3C21"/>
    <w:rsid w:val="006D4FF1"/>
    <w:rsid w:val="006E3374"/>
    <w:rsid w:val="006F02E3"/>
    <w:rsid w:val="006F406C"/>
    <w:rsid w:val="006F7404"/>
    <w:rsid w:val="006F7E02"/>
    <w:rsid w:val="0070370B"/>
    <w:rsid w:val="007061AA"/>
    <w:rsid w:val="00712608"/>
    <w:rsid w:val="00713318"/>
    <w:rsid w:val="007141D0"/>
    <w:rsid w:val="00714B7C"/>
    <w:rsid w:val="0071511E"/>
    <w:rsid w:val="00724ADB"/>
    <w:rsid w:val="00730260"/>
    <w:rsid w:val="00730D80"/>
    <w:rsid w:val="0074398F"/>
    <w:rsid w:val="00751703"/>
    <w:rsid w:val="007634B5"/>
    <w:rsid w:val="00765AB0"/>
    <w:rsid w:val="00777486"/>
    <w:rsid w:val="00777AC5"/>
    <w:rsid w:val="00783607"/>
    <w:rsid w:val="007A186D"/>
    <w:rsid w:val="007A4583"/>
    <w:rsid w:val="007B0FB1"/>
    <w:rsid w:val="007C2E79"/>
    <w:rsid w:val="007C7091"/>
    <w:rsid w:val="007D4436"/>
    <w:rsid w:val="007D4D54"/>
    <w:rsid w:val="007D513A"/>
    <w:rsid w:val="007D7D83"/>
    <w:rsid w:val="007D7F69"/>
    <w:rsid w:val="007E1B9D"/>
    <w:rsid w:val="007F4494"/>
    <w:rsid w:val="007F6B1B"/>
    <w:rsid w:val="00820CC7"/>
    <w:rsid w:val="008219DE"/>
    <w:rsid w:val="00822B27"/>
    <w:rsid w:val="0082541A"/>
    <w:rsid w:val="00842B81"/>
    <w:rsid w:val="008450EC"/>
    <w:rsid w:val="00857D18"/>
    <w:rsid w:val="008617B5"/>
    <w:rsid w:val="008638D3"/>
    <w:rsid w:val="008649E8"/>
    <w:rsid w:val="00864A25"/>
    <w:rsid w:val="00883B54"/>
    <w:rsid w:val="00893649"/>
    <w:rsid w:val="00894990"/>
    <w:rsid w:val="00897EAE"/>
    <w:rsid w:val="008A60A2"/>
    <w:rsid w:val="008B2ABD"/>
    <w:rsid w:val="008B5B55"/>
    <w:rsid w:val="008B7758"/>
    <w:rsid w:val="008C70CD"/>
    <w:rsid w:val="008D0D11"/>
    <w:rsid w:val="008D3271"/>
    <w:rsid w:val="008D63DF"/>
    <w:rsid w:val="008D7FB7"/>
    <w:rsid w:val="008E0FCE"/>
    <w:rsid w:val="008E40D7"/>
    <w:rsid w:val="008F044E"/>
    <w:rsid w:val="0091493E"/>
    <w:rsid w:val="009149CF"/>
    <w:rsid w:val="0091565E"/>
    <w:rsid w:val="009233FA"/>
    <w:rsid w:val="00926339"/>
    <w:rsid w:val="009335A7"/>
    <w:rsid w:val="00936BB6"/>
    <w:rsid w:val="00950727"/>
    <w:rsid w:val="009567C6"/>
    <w:rsid w:val="009612CB"/>
    <w:rsid w:val="00961D5D"/>
    <w:rsid w:val="00967370"/>
    <w:rsid w:val="00971A13"/>
    <w:rsid w:val="00986047"/>
    <w:rsid w:val="00992801"/>
    <w:rsid w:val="00993846"/>
    <w:rsid w:val="009A382A"/>
    <w:rsid w:val="009B3E0D"/>
    <w:rsid w:val="009D053D"/>
    <w:rsid w:val="009D1A8F"/>
    <w:rsid w:val="009D7FE7"/>
    <w:rsid w:val="009F6922"/>
    <w:rsid w:val="009F7FAB"/>
    <w:rsid w:val="00A03990"/>
    <w:rsid w:val="00A426FE"/>
    <w:rsid w:val="00A51377"/>
    <w:rsid w:val="00A543CE"/>
    <w:rsid w:val="00A575C1"/>
    <w:rsid w:val="00A64E6C"/>
    <w:rsid w:val="00A7378F"/>
    <w:rsid w:val="00A7533F"/>
    <w:rsid w:val="00A87F76"/>
    <w:rsid w:val="00A903D5"/>
    <w:rsid w:val="00A93614"/>
    <w:rsid w:val="00A93858"/>
    <w:rsid w:val="00A94E3B"/>
    <w:rsid w:val="00A97133"/>
    <w:rsid w:val="00A97C54"/>
    <w:rsid w:val="00AA36C9"/>
    <w:rsid w:val="00AA4E4E"/>
    <w:rsid w:val="00AA7D96"/>
    <w:rsid w:val="00AB7D87"/>
    <w:rsid w:val="00AC2A1C"/>
    <w:rsid w:val="00AC7173"/>
    <w:rsid w:val="00AD214B"/>
    <w:rsid w:val="00AD418C"/>
    <w:rsid w:val="00AE034A"/>
    <w:rsid w:val="00AE1479"/>
    <w:rsid w:val="00AE1793"/>
    <w:rsid w:val="00AE1A1E"/>
    <w:rsid w:val="00AE4336"/>
    <w:rsid w:val="00AF1981"/>
    <w:rsid w:val="00B0133E"/>
    <w:rsid w:val="00B03C5C"/>
    <w:rsid w:val="00B055C3"/>
    <w:rsid w:val="00B06E05"/>
    <w:rsid w:val="00B07717"/>
    <w:rsid w:val="00B10186"/>
    <w:rsid w:val="00B113EE"/>
    <w:rsid w:val="00B20630"/>
    <w:rsid w:val="00B26B24"/>
    <w:rsid w:val="00B312EB"/>
    <w:rsid w:val="00B32AEF"/>
    <w:rsid w:val="00B33CF6"/>
    <w:rsid w:val="00B53467"/>
    <w:rsid w:val="00B57DE7"/>
    <w:rsid w:val="00B64BA8"/>
    <w:rsid w:val="00B85481"/>
    <w:rsid w:val="00B9109D"/>
    <w:rsid w:val="00B9133A"/>
    <w:rsid w:val="00BA131D"/>
    <w:rsid w:val="00BA2011"/>
    <w:rsid w:val="00BA3E4A"/>
    <w:rsid w:val="00BA6676"/>
    <w:rsid w:val="00BC1EDB"/>
    <w:rsid w:val="00BE1194"/>
    <w:rsid w:val="00BE15E3"/>
    <w:rsid w:val="00BE1AB3"/>
    <w:rsid w:val="00BE42EE"/>
    <w:rsid w:val="00BE5924"/>
    <w:rsid w:val="00BF50D2"/>
    <w:rsid w:val="00C051EB"/>
    <w:rsid w:val="00C17B79"/>
    <w:rsid w:val="00C2185D"/>
    <w:rsid w:val="00C30B7F"/>
    <w:rsid w:val="00C310E4"/>
    <w:rsid w:val="00C3416D"/>
    <w:rsid w:val="00C3439C"/>
    <w:rsid w:val="00C34CCF"/>
    <w:rsid w:val="00C35466"/>
    <w:rsid w:val="00C414E3"/>
    <w:rsid w:val="00C55CB6"/>
    <w:rsid w:val="00C55EF7"/>
    <w:rsid w:val="00C625BC"/>
    <w:rsid w:val="00C673A2"/>
    <w:rsid w:val="00C721AB"/>
    <w:rsid w:val="00C81310"/>
    <w:rsid w:val="00C824DD"/>
    <w:rsid w:val="00C86D60"/>
    <w:rsid w:val="00CB35CC"/>
    <w:rsid w:val="00CB768F"/>
    <w:rsid w:val="00CF22BA"/>
    <w:rsid w:val="00D10D41"/>
    <w:rsid w:val="00D1342E"/>
    <w:rsid w:val="00D1747E"/>
    <w:rsid w:val="00D33252"/>
    <w:rsid w:val="00D35FD5"/>
    <w:rsid w:val="00D40276"/>
    <w:rsid w:val="00D448C5"/>
    <w:rsid w:val="00D64CFD"/>
    <w:rsid w:val="00D659DE"/>
    <w:rsid w:val="00D80447"/>
    <w:rsid w:val="00D810A0"/>
    <w:rsid w:val="00D83BF7"/>
    <w:rsid w:val="00D94E1D"/>
    <w:rsid w:val="00D952F5"/>
    <w:rsid w:val="00D9782A"/>
    <w:rsid w:val="00DA25F8"/>
    <w:rsid w:val="00DB094E"/>
    <w:rsid w:val="00DD61EC"/>
    <w:rsid w:val="00DE2089"/>
    <w:rsid w:val="00DF5F5E"/>
    <w:rsid w:val="00DF7C49"/>
    <w:rsid w:val="00E05CB7"/>
    <w:rsid w:val="00E20660"/>
    <w:rsid w:val="00E257A4"/>
    <w:rsid w:val="00E35285"/>
    <w:rsid w:val="00E37D4B"/>
    <w:rsid w:val="00E43A53"/>
    <w:rsid w:val="00E43FB5"/>
    <w:rsid w:val="00E4597E"/>
    <w:rsid w:val="00E4661C"/>
    <w:rsid w:val="00E54439"/>
    <w:rsid w:val="00E60041"/>
    <w:rsid w:val="00E60054"/>
    <w:rsid w:val="00E60309"/>
    <w:rsid w:val="00E67957"/>
    <w:rsid w:val="00E70BC9"/>
    <w:rsid w:val="00E8489F"/>
    <w:rsid w:val="00E87A24"/>
    <w:rsid w:val="00E92EEE"/>
    <w:rsid w:val="00E967F5"/>
    <w:rsid w:val="00E97404"/>
    <w:rsid w:val="00EA68AA"/>
    <w:rsid w:val="00EC04A1"/>
    <w:rsid w:val="00EC61BF"/>
    <w:rsid w:val="00ED0A4E"/>
    <w:rsid w:val="00ED1E06"/>
    <w:rsid w:val="00EE31DC"/>
    <w:rsid w:val="00EE320D"/>
    <w:rsid w:val="00EE4E84"/>
    <w:rsid w:val="00EF1E25"/>
    <w:rsid w:val="00F00317"/>
    <w:rsid w:val="00F055E7"/>
    <w:rsid w:val="00F10BB9"/>
    <w:rsid w:val="00F15623"/>
    <w:rsid w:val="00F25141"/>
    <w:rsid w:val="00F26CE0"/>
    <w:rsid w:val="00F420FA"/>
    <w:rsid w:val="00F43326"/>
    <w:rsid w:val="00F449FC"/>
    <w:rsid w:val="00F53617"/>
    <w:rsid w:val="00F542E8"/>
    <w:rsid w:val="00F60384"/>
    <w:rsid w:val="00F60BAF"/>
    <w:rsid w:val="00F63E84"/>
    <w:rsid w:val="00F664B7"/>
    <w:rsid w:val="00F70D2C"/>
    <w:rsid w:val="00F76702"/>
    <w:rsid w:val="00F82C1B"/>
    <w:rsid w:val="00F833EA"/>
    <w:rsid w:val="00F842AF"/>
    <w:rsid w:val="00F84871"/>
    <w:rsid w:val="00F879DF"/>
    <w:rsid w:val="00F90470"/>
    <w:rsid w:val="00F96FA2"/>
    <w:rsid w:val="00FA4896"/>
    <w:rsid w:val="00FB3B19"/>
    <w:rsid w:val="00FB6D3A"/>
    <w:rsid w:val="00FC0A16"/>
    <w:rsid w:val="00FC26B7"/>
    <w:rsid w:val="00FC7D0E"/>
    <w:rsid w:val="00FD06A4"/>
    <w:rsid w:val="00FD3EF5"/>
    <w:rsid w:val="00FE39E8"/>
    <w:rsid w:val="00FF2CC2"/>
    <w:rsid w:val="00FF32CE"/>
    <w:rsid w:val="00FF35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46AB8"/>
  <w15:chartTrackingRefBased/>
  <w15:docId w15:val="{F0DE1EF0-2418-4017-8855-46B52CB9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FE7"/>
    <w:pPr>
      <w:widowControl w:val="0"/>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12D0"/>
    <w:pPr>
      <w:tabs>
        <w:tab w:val="center" w:pos="4153"/>
        <w:tab w:val="right" w:pos="8306"/>
      </w:tabs>
      <w:snapToGrid w:val="0"/>
    </w:pPr>
    <w:rPr>
      <w:sz w:val="20"/>
      <w:szCs w:val="20"/>
    </w:rPr>
  </w:style>
  <w:style w:type="character" w:customStyle="1" w:styleId="a4">
    <w:name w:val="頁首 字元"/>
    <w:basedOn w:val="a0"/>
    <w:link w:val="a3"/>
    <w:uiPriority w:val="99"/>
    <w:rsid w:val="001512D0"/>
    <w:rPr>
      <w:sz w:val="20"/>
      <w:szCs w:val="20"/>
    </w:rPr>
  </w:style>
  <w:style w:type="paragraph" w:styleId="a5">
    <w:name w:val="footer"/>
    <w:basedOn w:val="a"/>
    <w:link w:val="a6"/>
    <w:uiPriority w:val="99"/>
    <w:unhideWhenUsed/>
    <w:rsid w:val="001512D0"/>
    <w:pPr>
      <w:tabs>
        <w:tab w:val="center" w:pos="4153"/>
        <w:tab w:val="right" w:pos="8306"/>
      </w:tabs>
      <w:snapToGrid w:val="0"/>
    </w:pPr>
    <w:rPr>
      <w:sz w:val="20"/>
      <w:szCs w:val="20"/>
    </w:rPr>
  </w:style>
  <w:style w:type="character" w:customStyle="1" w:styleId="a6">
    <w:name w:val="頁尾 字元"/>
    <w:basedOn w:val="a0"/>
    <w:link w:val="a5"/>
    <w:uiPriority w:val="99"/>
    <w:rsid w:val="001512D0"/>
    <w:rPr>
      <w:sz w:val="20"/>
      <w:szCs w:val="20"/>
    </w:rPr>
  </w:style>
  <w:style w:type="paragraph" w:styleId="a7">
    <w:name w:val="List Paragraph"/>
    <w:basedOn w:val="a"/>
    <w:uiPriority w:val="34"/>
    <w:qFormat/>
    <w:rsid w:val="00030AE6"/>
    <w:pPr>
      <w:ind w:leftChars="200" w:left="480"/>
    </w:pPr>
  </w:style>
  <w:style w:type="character" w:styleId="a8">
    <w:name w:val="Placeholder Text"/>
    <w:basedOn w:val="a0"/>
    <w:uiPriority w:val="99"/>
    <w:semiHidden/>
    <w:rsid w:val="003542A4"/>
    <w:rPr>
      <w:color w:val="808080"/>
    </w:rPr>
  </w:style>
  <w:style w:type="paragraph" w:styleId="a9">
    <w:name w:val="endnote text"/>
    <w:basedOn w:val="a"/>
    <w:link w:val="aa"/>
    <w:semiHidden/>
    <w:rsid w:val="0091493E"/>
    <w:pPr>
      <w:snapToGrid w:val="0"/>
    </w:pPr>
    <w:rPr>
      <w:rFonts w:ascii="Calibri" w:eastAsia="新細明體" w:hAnsi="Calibri" w:cs="Times New Roman"/>
    </w:rPr>
  </w:style>
  <w:style w:type="character" w:customStyle="1" w:styleId="aa">
    <w:name w:val="章節附註文字 字元"/>
    <w:basedOn w:val="a0"/>
    <w:link w:val="a9"/>
    <w:semiHidden/>
    <w:rsid w:val="0091493E"/>
    <w:rPr>
      <w:rFonts w:ascii="Calibri" w:eastAsia="新細明體" w:hAnsi="Calibri" w:cs="Times New Roman"/>
    </w:rPr>
  </w:style>
  <w:style w:type="character" w:styleId="ab">
    <w:name w:val="Hyperlink"/>
    <w:basedOn w:val="a0"/>
    <w:uiPriority w:val="99"/>
    <w:unhideWhenUsed/>
    <w:rsid w:val="007141D0"/>
    <w:rPr>
      <w:color w:val="0563C1" w:themeColor="hyperlink"/>
      <w:u w:val="single"/>
    </w:rPr>
  </w:style>
  <w:style w:type="paragraph" w:styleId="ac">
    <w:name w:val="Balloon Text"/>
    <w:basedOn w:val="a"/>
    <w:link w:val="ad"/>
    <w:uiPriority w:val="99"/>
    <w:semiHidden/>
    <w:unhideWhenUsed/>
    <w:rsid w:val="006A0EB2"/>
    <w:rPr>
      <w:rFonts w:ascii="Microsoft JhengHei UI" w:eastAsia="Microsoft JhengHei UI"/>
      <w:sz w:val="18"/>
      <w:szCs w:val="18"/>
    </w:rPr>
  </w:style>
  <w:style w:type="character" w:customStyle="1" w:styleId="ad">
    <w:name w:val="註解方塊文字 字元"/>
    <w:basedOn w:val="a0"/>
    <w:link w:val="ac"/>
    <w:uiPriority w:val="99"/>
    <w:semiHidden/>
    <w:rsid w:val="006A0EB2"/>
    <w:rPr>
      <w:rFonts w:ascii="Microsoft JhengHei UI" w:eastAsia="Microsoft JhengHei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7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8E3E6-7562-4DB7-9679-EF0886A39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15</Pages>
  <Words>3891</Words>
  <Characters>22185</Characters>
  <Application>Microsoft Office Word</Application>
  <DocSecurity>0</DocSecurity>
  <Lines>184</Lines>
  <Paragraphs>52</Paragraphs>
  <ScaleCrop>false</ScaleCrop>
  <Company>HP</Company>
  <LinksUpToDate>false</LinksUpToDate>
  <CharactersWithSpaces>26024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Hunag</dc:creator>
  <cp:keywords/>
  <dc:description/>
  <cp:lastModifiedBy>Isaac Hunag</cp:lastModifiedBy>
  <cp:revision>6</cp:revision>
  <cp:lastPrinted>2020-03-15T13:57:00Z</cp:lastPrinted>
  <dcterms:created xsi:type="dcterms:W3CDTF">2020-08-06T12:22:00Z</dcterms:created>
  <dcterms:modified xsi:type="dcterms:W3CDTF">2020-08-06T14:58:00Z</dcterms:modified>
</cp:coreProperties>
</file>