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F276" w14:textId="48733593" w:rsidR="00841BFF" w:rsidRPr="00C56081" w:rsidRDefault="00841BFF" w:rsidP="00841BFF">
      <w:pPr>
        <w:pStyle w:val="NoSpacing"/>
        <w:spacing w:line="480" w:lineRule="auto"/>
        <w:rPr>
          <w:rFonts w:ascii="Times New Roman" w:hAnsi="Times New Roman" w:cs="Times New Roman"/>
          <w:sz w:val="36"/>
          <w:szCs w:val="24"/>
          <w:lang w:val="en-GB"/>
        </w:rPr>
      </w:pPr>
      <w:r>
        <w:rPr>
          <w:rFonts w:ascii="Times New Roman" w:hAnsi="Times New Roman" w:cs="Times New Roman"/>
          <w:sz w:val="36"/>
          <w:szCs w:val="24"/>
          <w:lang w:val="en-GB"/>
        </w:rPr>
        <w:t>ONLINE APPENDIX</w:t>
      </w:r>
    </w:p>
    <w:p w14:paraId="68E9630B" w14:textId="77777777" w:rsidR="00841BFF" w:rsidRPr="00C56081" w:rsidRDefault="00841BFF" w:rsidP="00841BFF">
      <w:pPr>
        <w:pStyle w:val="NoSpacing"/>
        <w:spacing w:line="480" w:lineRule="auto"/>
        <w:rPr>
          <w:rFonts w:ascii="Times New Roman" w:hAnsi="Times New Roman" w:cs="Times New Roman"/>
          <w:sz w:val="36"/>
          <w:szCs w:val="24"/>
          <w:lang w:val="en-GB"/>
        </w:rPr>
      </w:pPr>
      <w:r w:rsidRPr="00C56081">
        <w:rPr>
          <w:rFonts w:ascii="Times New Roman" w:hAnsi="Times New Roman" w:cs="Times New Roman"/>
          <w:sz w:val="36"/>
          <w:szCs w:val="24"/>
          <w:lang w:val="en-GB"/>
        </w:rPr>
        <w:t xml:space="preserve">Who Teams up with the European Parliament? Examining Multilevel Party Cooperation in the European Union  </w:t>
      </w:r>
    </w:p>
    <w:p w14:paraId="5C899674" w14:textId="77777777" w:rsidR="00841BFF" w:rsidRPr="00C56081" w:rsidRDefault="00841BFF" w:rsidP="00841BFF">
      <w:pPr>
        <w:pStyle w:val="NoSpacing"/>
        <w:spacing w:line="480" w:lineRule="auto"/>
        <w:jc w:val="center"/>
        <w:rPr>
          <w:rFonts w:ascii="Times New Roman" w:hAnsi="Times New Roman" w:cs="Times New Roman"/>
          <w:sz w:val="24"/>
          <w:szCs w:val="24"/>
          <w:lang w:val="en-GB"/>
        </w:rPr>
      </w:pPr>
    </w:p>
    <w:p w14:paraId="255DCAD7" w14:textId="77777777" w:rsidR="00841BFF" w:rsidRPr="00C56081" w:rsidRDefault="00841BFF" w:rsidP="00841BFF">
      <w:pPr>
        <w:pStyle w:val="NoSpacing"/>
        <w:spacing w:line="480" w:lineRule="auto"/>
        <w:jc w:val="both"/>
        <w:rPr>
          <w:rFonts w:ascii="Times New Roman" w:hAnsi="Times New Roman" w:cs="Times New Roman"/>
          <w:sz w:val="24"/>
          <w:szCs w:val="24"/>
          <w:lang w:val="en-GB"/>
        </w:rPr>
      </w:pPr>
      <w:r w:rsidRPr="00C56081">
        <w:rPr>
          <w:rFonts w:ascii="Times New Roman" w:hAnsi="Times New Roman" w:cs="Times New Roman"/>
          <w:sz w:val="24"/>
          <w:szCs w:val="24"/>
          <w:lang w:val="en-GB"/>
        </w:rPr>
        <w:t xml:space="preserve">Katharina L. </w:t>
      </w:r>
      <w:proofErr w:type="spellStart"/>
      <w:r w:rsidRPr="00C56081">
        <w:rPr>
          <w:rFonts w:ascii="Times New Roman" w:hAnsi="Times New Roman" w:cs="Times New Roman"/>
          <w:sz w:val="24"/>
          <w:szCs w:val="24"/>
          <w:lang w:val="en-GB"/>
        </w:rPr>
        <w:t>Meissner</w:t>
      </w:r>
      <w:r w:rsidRPr="00C56081">
        <w:rPr>
          <w:rFonts w:ascii="Times New Roman" w:hAnsi="Times New Roman" w:cs="Times New Roman"/>
          <w:sz w:val="24"/>
          <w:szCs w:val="24"/>
          <w:vertAlign w:val="superscript"/>
          <w:lang w:val="en-GB"/>
        </w:rPr>
        <w:t>1</w:t>
      </w:r>
      <w:proofErr w:type="spellEnd"/>
      <w:r w:rsidRPr="00C56081">
        <w:rPr>
          <w:rFonts w:ascii="Times New Roman" w:hAnsi="Times New Roman" w:cs="Times New Roman"/>
          <w:sz w:val="24"/>
          <w:szCs w:val="24"/>
          <w:lang w:val="en-GB"/>
        </w:rPr>
        <w:t xml:space="preserve">* and </w:t>
      </w:r>
      <w:proofErr w:type="spellStart"/>
      <w:r w:rsidRPr="00C56081">
        <w:rPr>
          <w:rFonts w:ascii="Times New Roman" w:hAnsi="Times New Roman" w:cs="Times New Roman"/>
          <w:sz w:val="24"/>
          <w:szCs w:val="24"/>
          <w:lang w:val="en-GB"/>
        </w:rPr>
        <w:t>Guri</w:t>
      </w:r>
      <w:proofErr w:type="spellEnd"/>
      <w:r w:rsidRPr="00C56081">
        <w:rPr>
          <w:rFonts w:ascii="Times New Roman" w:hAnsi="Times New Roman" w:cs="Times New Roman"/>
          <w:sz w:val="24"/>
          <w:szCs w:val="24"/>
          <w:lang w:val="en-GB"/>
        </w:rPr>
        <w:t xml:space="preserve"> </w:t>
      </w:r>
      <w:proofErr w:type="spellStart"/>
      <w:r w:rsidRPr="00C56081">
        <w:rPr>
          <w:rFonts w:ascii="Times New Roman" w:hAnsi="Times New Roman" w:cs="Times New Roman"/>
          <w:sz w:val="24"/>
          <w:szCs w:val="24"/>
          <w:lang w:val="en-GB"/>
        </w:rPr>
        <w:t>Rosén</w:t>
      </w:r>
      <w:r w:rsidRPr="00C56081">
        <w:rPr>
          <w:rFonts w:ascii="Times New Roman" w:hAnsi="Times New Roman" w:cs="Times New Roman"/>
          <w:sz w:val="24"/>
          <w:szCs w:val="24"/>
          <w:vertAlign w:val="superscript"/>
          <w:lang w:val="en-GB"/>
        </w:rPr>
        <w:t>2</w:t>
      </w:r>
      <w:proofErr w:type="spellEnd"/>
      <w:r w:rsidRPr="00C56081">
        <w:rPr>
          <w:rFonts w:ascii="Times New Roman" w:hAnsi="Times New Roman" w:cs="Times New Roman"/>
          <w:sz w:val="24"/>
          <w:szCs w:val="24"/>
          <w:lang w:val="en-GB"/>
        </w:rPr>
        <w:t xml:space="preserve"> </w:t>
      </w:r>
    </w:p>
    <w:p w14:paraId="1A3B66C2" w14:textId="77777777" w:rsidR="00841BFF" w:rsidRPr="00C56081" w:rsidRDefault="00841BFF" w:rsidP="00841BFF">
      <w:pPr>
        <w:pStyle w:val="NoSpacing"/>
        <w:spacing w:line="480" w:lineRule="auto"/>
        <w:jc w:val="both"/>
        <w:rPr>
          <w:rFonts w:ascii="Times New Roman" w:hAnsi="Times New Roman" w:cs="Times New Roman"/>
          <w:sz w:val="24"/>
          <w:szCs w:val="24"/>
          <w:lang w:val="en-GB"/>
        </w:rPr>
      </w:pPr>
    </w:p>
    <w:p w14:paraId="73E1F358" w14:textId="77777777" w:rsidR="00841BFF" w:rsidRPr="00C56081" w:rsidRDefault="00841BFF" w:rsidP="00841BFF">
      <w:pPr>
        <w:pStyle w:val="NoSpacing"/>
        <w:spacing w:line="480" w:lineRule="auto"/>
        <w:jc w:val="both"/>
        <w:rPr>
          <w:rFonts w:ascii="Times New Roman" w:hAnsi="Times New Roman" w:cs="Times New Roman"/>
          <w:lang w:val="en-GB"/>
        </w:rPr>
      </w:pPr>
      <w:proofErr w:type="spellStart"/>
      <w:r w:rsidRPr="00C56081">
        <w:rPr>
          <w:rFonts w:ascii="Times New Roman" w:hAnsi="Times New Roman" w:cs="Times New Roman"/>
          <w:vertAlign w:val="superscript"/>
          <w:lang w:val="en-GB"/>
        </w:rPr>
        <w:t>1</w:t>
      </w:r>
      <w:r w:rsidRPr="00C56081">
        <w:rPr>
          <w:rFonts w:ascii="Times New Roman" w:hAnsi="Times New Roman" w:cs="Times New Roman"/>
          <w:lang w:val="en-GB"/>
        </w:rPr>
        <w:t>Centre</w:t>
      </w:r>
      <w:proofErr w:type="spellEnd"/>
      <w:r w:rsidRPr="00C56081">
        <w:rPr>
          <w:rFonts w:ascii="Times New Roman" w:hAnsi="Times New Roman" w:cs="Times New Roman"/>
          <w:lang w:val="en-GB"/>
        </w:rPr>
        <w:t xml:space="preserve"> for European Integration Research (EIF), University of Vienna, Vienna, Austria, and </w:t>
      </w:r>
      <w:r w:rsidRPr="00C56081">
        <w:rPr>
          <w:rFonts w:ascii="Times New Roman" w:hAnsi="Times New Roman" w:cs="Times New Roman"/>
          <w:vertAlign w:val="superscript"/>
          <w:lang w:val="en-GB"/>
        </w:rPr>
        <w:t>2</w:t>
      </w:r>
      <w:r w:rsidRPr="00C56081">
        <w:rPr>
          <w:rFonts w:ascii="Times New Roman" w:hAnsi="Times New Roman" w:cs="Times New Roman"/>
          <w:lang w:val="en-GB"/>
        </w:rPr>
        <w:t>ARENA Centre for European Studies, Oslo Metropolitan University, Oslo, Norway</w:t>
      </w:r>
    </w:p>
    <w:p w14:paraId="3E417320" w14:textId="77777777" w:rsidR="00841BFF" w:rsidRPr="00C56081" w:rsidRDefault="00841BFF" w:rsidP="00841BFF">
      <w:pPr>
        <w:pStyle w:val="NoSpacing"/>
        <w:spacing w:line="480" w:lineRule="auto"/>
        <w:jc w:val="both"/>
        <w:rPr>
          <w:rFonts w:ascii="Times New Roman" w:hAnsi="Times New Roman" w:cs="Times New Roman"/>
          <w:lang w:val="en-GB"/>
        </w:rPr>
      </w:pPr>
    </w:p>
    <w:p w14:paraId="6FEA6BB6" w14:textId="77777777" w:rsidR="00841BFF" w:rsidRPr="00C56081" w:rsidRDefault="00841BFF" w:rsidP="00841BFF">
      <w:pPr>
        <w:pStyle w:val="NoSpacing"/>
        <w:spacing w:line="480" w:lineRule="auto"/>
        <w:jc w:val="both"/>
        <w:rPr>
          <w:rFonts w:ascii="Times New Roman" w:hAnsi="Times New Roman" w:cs="Times New Roman"/>
          <w:sz w:val="24"/>
          <w:szCs w:val="24"/>
          <w:lang w:val="en-GB"/>
        </w:rPr>
      </w:pPr>
      <w:r w:rsidRPr="00C56081">
        <w:rPr>
          <w:rFonts w:ascii="Times New Roman" w:hAnsi="Times New Roman" w:cs="Times New Roman"/>
          <w:lang w:val="en-GB"/>
        </w:rPr>
        <w:t>*Corresponding author. Email: Katharina.meissner@univie.ac.at</w:t>
      </w:r>
    </w:p>
    <w:p w14:paraId="376F78C0" w14:textId="53905476" w:rsidR="004E5BCA" w:rsidRPr="00841BFF" w:rsidRDefault="004E5BCA" w:rsidP="004E5BCA">
      <w:pPr>
        <w:pStyle w:val="NoSpacing"/>
        <w:spacing w:line="360" w:lineRule="auto"/>
        <w:jc w:val="both"/>
        <w:rPr>
          <w:rFonts w:ascii="Times New Roman" w:hAnsi="Times New Roman" w:cs="Times New Roman"/>
          <w:sz w:val="24"/>
          <w:szCs w:val="24"/>
          <w:lang w:val="en-GB"/>
        </w:rPr>
      </w:pPr>
    </w:p>
    <w:p w14:paraId="63051B64" w14:textId="77777777" w:rsidR="00A123D2" w:rsidRPr="004E5BCA" w:rsidRDefault="00A123D2" w:rsidP="004E5BCA">
      <w:pPr>
        <w:pStyle w:val="NoSpacing"/>
        <w:spacing w:line="360" w:lineRule="auto"/>
        <w:jc w:val="both"/>
        <w:rPr>
          <w:rFonts w:ascii="Times New Roman" w:hAnsi="Times New Roman" w:cs="Times New Roman"/>
          <w:sz w:val="24"/>
          <w:szCs w:val="24"/>
        </w:rPr>
      </w:pPr>
    </w:p>
    <w:p w14:paraId="00AF194C" w14:textId="00D5719E" w:rsidR="004E5BCA" w:rsidRPr="004E5BCA" w:rsidRDefault="004E5BCA" w:rsidP="004E5BCA">
      <w:pPr>
        <w:spacing w:line="360" w:lineRule="auto"/>
        <w:jc w:val="both"/>
        <w:rPr>
          <w:rFonts w:ascii="Times New Roman" w:hAnsi="Times New Roman" w:cs="Times New Roman"/>
          <w:b/>
          <w:sz w:val="24"/>
          <w:szCs w:val="24"/>
          <w:lang w:val="en-US"/>
        </w:rPr>
      </w:pPr>
      <w:r w:rsidRPr="004E5BCA">
        <w:rPr>
          <w:rFonts w:ascii="Times New Roman" w:hAnsi="Times New Roman" w:cs="Times New Roman"/>
          <w:b/>
          <w:sz w:val="24"/>
          <w:szCs w:val="24"/>
          <w:lang w:val="en-US"/>
        </w:rPr>
        <w:t xml:space="preserve">Online Supplement </w:t>
      </w:r>
    </w:p>
    <w:p w14:paraId="17746363" w14:textId="77777777" w:rsidR="004E5BCA" w:rsidRPr="004E5BCA" w:rsidRDefault="004E5BCA" w:rsidP="004E5BCA">
      <w:pPr>
        <w:spacing w:line="360" w:lineRule="auto"/>
        <w:jc w:val="both"/>
        <w:rPr>
          <w:rFonts w:ascii="Times New Roman" w:hAnsi="Times New Roman" w:cs="Times New Roman"/>
          <w:sz w:val="24"/>
          <w:szCs w:val="24"/>
          <w:lang w:val="en-US"/>
        </w:rPr>
      </w:pPr>
    </w:p>
    <w:p w14:paraId="16EA2769" w14:textId="77777777" w:rsidR="007B15DD" w:rsidRPr="004E5BCA" w:rsidRDefault="007B15DD" w:rsidP="004E5BCA">
      <w:pPr>
        <w:spacing w:line="360" w:lineRule="auto"/>
        <w:jc w:val="both"/>
        <w:rPr>
          <w:rFonts w:ascii="Times New Roman" w:hAnsi="Times New Roman" w:cs="Times New Roman"/>
          <w:sz w:val="24"/>
          <w:szCs w:val="24"/>
          <w:u w:val="single"/>
          <w:lang w:val="en-US"/>
        </w:rPr>
      </w:pPr>
      <w:r w:rsidRPr="004E5BCA">
        <w:rPr>
          <w:rFonts w:ascii="Times New Roman" w:hAnsi="Times New Roman" w:cs="Times New Roman"/>
          <w:sz w:val="24"/>
          <w:szCs w:val="24"/>
          <w:u w:val="single"/>
          <w:lang w:val="en-US"/>
        </w:rPr>
        <w:t xml:space="preserve">Data sources: </w:t>
      </w:r>
    </w:p>
    <w:p w14:paraId="2FF6B0A7" w14:textId="2A8E5573" w:rsidR="007B15DD" w:rsidRPr="004E5BCA" w:rsidRDefault="007B15DD" w:rsidP="004E5BCA">
      <w:pPr>
        <w:pStyle w:val="NoSpacing"/>
        <w:spacing w:line="360" w:lineRule="auto"/>
        <w:jc w:val="both"/>
        <w:rPr>
          <w:rFonts w:ascii="Times New Roman" w:hAnsi="Times New Roman" w:cs="Times New Roman"/>
          <w:sz w:val="24"/>
          <w:szCs w:val="24"/>
        </w:rPr>
      </w:pPr>
      <w:r w:rsidRPr="004E5BCA">
        <w:rPr>
          <w:rFonts w:ascii="Times New Roman" w:hAnsi="Times New Roman" w:cs="Times New Roman"/>
          <w:sz w:val="24"/>
          <w:szCs w:val="24"/>
        </w:rPr>
        <w:t xml:space="preserve">The data for our study are drawn from two main sources: First, we have conducted </w:t>
      </w:r>
      <w:r w:rsidR="00811FB0">
        <w:rPr>
          <w:rFonts w:ascii="Times New Roman" w:hAnsi="Times New Roman" w:cs="Times New Roman"/>
          <w:sz w:val="24"/>
          <w:szCs w:val="24"/>
        </w:rPr>
        <w:t>20</w:t>
      </w:r>
      <w:r w:rsidRPr="00A123D2">
        <w:rPr>
          <w:rFonts w:ascii="Times New Roman" w:hAnsi="Times New Roman" w:cs="Times New Roman"/>
          <w:sz w:val="24"/>
          <w:szCs w:val="24"/>
        </w:rPr>
        <w:t xml:space="preserve"> </w:t>
      </w:r>
      <w:r w:rsidRPr="004E5BCA">
        <w:rPr>
          <w:rFonts w:ascii="Times New Roman" w:hAnsi="Times New Roman" w:cs="Times New Roman"/>
          <w:sz w:val="24"/>
          <w:szCs w:val="24"/>
        </w:rPr>
        <w:t xml:space="preserve">semi-structured interviews with parliamentarians and staff members both at the EU and national levels in </w:t>
      </w:r>
      <w:r w:rsidR="00A123D2">
        <w:rPr>
          <w:rFonts w:ascii="Times New Roman" w:hAnsi="Times New Roman" w:cs="Times New Roman"/>
          <w:sz w:val="24"/>
          <w:szCs w:val="24"/>
        </w:rPr>
        <w:t>Austria, Germany, and Sweden</w:t>
      </w:r>
      <w:r w:rsidRPr="004E5BCA">
        <w:rPr>
          <w:rFonts w:ascii="Times New Roman" w:hAnsi="Times New Roman" w:cs="Times New Roman"/>
          <w:sz w:val="24"/>
          <w:szCs w:val="24"/>
        </w:rPr>
        <w:t xml:space="preserve">. In the case of Austria, interview partners cover EU and trade specialists of the </w:t>
      </w:r>
      <w:r w:rsidR="00A123D2">
        <w:rPr>
          <w:rFonts w:ascii="Times New Roman" w:hAnsi="Times New Roman" w:cs="Times New Roman"/>
          <w:sz w:val="24"/>
          <w:szCs w:val="24"/>
        </w:rPr>
        <w:t>political groups</w:t>
      </w:r>
      <w:r w:rsidRPr="004E5BCA">
        <w:rPr>
          <w:rFonts w:ascii="Times New Roman" w:hAnsi="Times New Roman" w:cs="Times New Roman"/>
          <w:sz w:val="24"/>
          <w:szCs w:val="24"/>
        </w:rPr>
        <w:t xml:space="preserve">, members of parliament as well as staff members of parliamentarians from the conservative (ÖVP), social-democratic (SPÖ), liberal (Neos) political groups as well as the Greens. Regarding the German Bundestag, staff members of the parliament’s administration, namely the EU-committee and the specialized committee on ‘Economics and Energy’, of parliamentarians from all political groups except for the </w:t>
      </w:r>
      <w:proofErr w:type="spellStart"/>
      <w:r w:rsidRPr="004E5BCA">
        <w:rPr>
          <w:rFonts w:ascii="Times New Roman" w:hAnsi="Times New Roman" w:cs="Times New Roman"/>
          <w:sz w:val="24"/>
          <w:szCs w:val="24"/>
        </w:rPr>
        <w:t>AfD</w:t>
      </w:r>
      <w:proofErr w:type="spellEnd"/>
      <w:r w:rsidRPr="004E5BCA">
        <w:rPr>
          <w:rFonts w:ascii="Times New Roman" w:hAnsi="Times New Roman" w:cs="Times New Roman"/>
          <w:sz w:val="24"/>
          <w:szCs w:val="24"/>
        </w:rPr>
        <w:t xml:space="preserve"> as well as EU and trade specialists of fractions (</w:t>
      </w:r>
      <w:proofErr w:type="spellStart"/>
      <w:r w:rsidRPr="004E5BCA">
        <w:rPr>
          <w:rFonts w:ascii="Times New Roman" w:hAnsi="Times New Roman" w:cs="Times New Roman"/>
          <w:sz w:val="24"/>
          <w:szCs w:val="24"/>
        </w:rPr>
        <w:t>Bündnis</w:t>
      </w:r>
      <w:proofErr w:type="spellEnd"/>
      <w:r w:rsidRPr="004E5BCA">
        <w:rPr>
          <w:rFonts w:ascii="Times New Roman" w:hAnsi="Times New Roman" w:cs="Times New Roman"/>
          <w:sz w:val="24"/>
          <w:szCs w:val="24"/>
        </w:rPr>
        <w:t xml:space="preserve"> 90/Die </w:t>
      </w:r>
      <w:proofErr w:type="spellStart"/>
      <w:r w:rsidRPr="004E5BCA">
        <w:rPr>
          <w:rFonts w:ascii="Times New Roman" w:hAnsi="Times New Roman" w:cs="Times New Roman"/>
          <w:sz w:val="24"/>
          <w:szCs w:val="24"/>
        </w:rPr>
        <w:t>Grünen</w:t>
      </w:r>
      <w:proofErr w:type="spellEnd"/>
      <w:r w:rsidRPr="004E5BCA">
        <w:rPr>
          <w:rFonts w:ascii="Times New Roman" w:hAnsi="Times New Roman" w:cs="Times New Roman"/>
          <w:sz w:val="24"/>
          <w:szCs w:val="24"/>
        </w:rPr>
        <w:t xml:space="preserve">, Die </w:t>
      </w:r>
      <w:proofErr w:type="spellStart"/>
      <w:r w:rsidRPr="004E5BCA">
        <w:rPr>
          <w:rFonts w:ascii="Times New Roman" w:hAnsi="Times New Roman" w:cs="Times New Roman"/>
          <w:sz w:val="24"/>
          <w:szCs w:val="24"/>
        </w:rPr>
        <w:t>Linke</w:t>
      </w:r>
      <w:proofErr w:type="spellEnd"/>
      <w:r w:rsidRPr="004E5BCA">
        <w:rPr>
          <w:rFonts w:ascii="Times New Roman" w:hAnsi="Times New Roman" w:cs="Times New Roman"/>
          <w:sz w:val="24"/>
          <w:szCs w:val="24"/>
        </w:rPr>
        <w:t xml:space="preserve">, SPD, CDU/CSU) were interviewed. This material was complemented with interviews in Brussels with staff members and members of the EP of Austrian and German nationality further to NPs’ representatives to the EP. In the Swedish case, interviews have been conducted with MPs from the Swedish </w:t>
      </w:r>
      <w:proofErr w:type="spellStart"/>
      <w:r w:rsidRPr="004E5BCA">
        <w:rPr>
          <w:rFonts w:ascii="Times New Roman" w:hAnsi="Times New Roman" w:cs="Times New Roman"/>
          <w:sz w:val="24"/>
          <w:szCs w:val="24"/>
        </w:rPr>
        <w:t>Riksdagen</w:t>
      </w:r>
      <w:proofErr w:type="spellEnd"/>
      <w:r w:rsidRPr="004E5BCA">
        <w:rPr>
          <w:rFonts w:ascii="Times New Roman" w:hAnsi="Times New Roman" w:cs="Times New Roman"/>
          <w:sz w:val="24"/>
          <w:szCs w:val="24"/>
        </w:rPr>
        <w:t xml:space="preserve">, across the party political spectrum: the conservatives (M), the social </w:t>
      </w:r>
      <w:r w:rsidRPr="004E5BCA">
        <w:rPr>
          <w:rFonts w:ascii="Times New Roman" w:hAnsi="Times New Roman" w:cs="Times New Roman"/>
          <w:sz w:val="24"/>
          <w:szCs w:val="24"/>
        </w:rPr>
        <w:lastRenderedPageBreak/>
        <w:t>democrats (S), the Greens and the socialist left-party (V). The MPs are members of two committees dealing with EU trade matters: The Committee on European Union Affairs and the Committee for Industry and Trade. Interviews were also made with some Swedish MEPs as well as staff of MEPs. Second, we have collected a range of documentary data consisting of parliamentary reports, speeches and questions.</w:t>
      </w:r>
      <w:r w:rsidRPr="004E5BCA">
        <w:rPr>
          <w:rStyle w:val="FootnoteReference"/>
          <w:rFonts w:ascii="Times New Roman" w:hAnsi="Times New Roman" w:cs="Times New Roman"/>
          <w:sz w:val="24"/>
          <w:szCs w:val="24"/>
        </w:rPr>
        <w:footnoteReference w:id="1"/>
      </w:r>
      <w:r w:rsidRPr="004E5BCA">
        <w:rPr>
          <w:rFonts w:ascii="Times New Roman" w:hAnsi="Times New Roman" w:cs="Times New Roman"/>
          <w:sz w:val="24"/>
          <w:szCs w:val="24"/>
        </w:rPr>
        <w:t xml:space="preserve"> In all three countries, we mapped the agendas of two parliamentary committees between 2013 and 2018: regarding the German Bundestag, these agendas came from the EU-committee and the specialized committee on ‘Economics and Energy’; regarding the Austria </w:t>
      </w:r>
      <w:proofErr w:type="spellStart"/>
      <w:r w:rsidRPr="004E5BCA">
        <w:rPr>
          <w:rFonts w:ascii="Times New Roman" w:hAnsi="Times New Roman" w:cs="Times New Roman"/>
          <w:sz w:val="24"/>
          <w:szCs w:val="24"/>
        </w:rPr>
        <w:t>Nationalrat</w:t>
      </w:r>
      <w:proofErr w:type="spellEnd"/>
      <w:r w:rsidRPr="004E5BCA">
        <w:rPr>
          <w:rFonts w:ascii="Times New Roman" w:hAnsi="Times New Roman" w:cs="Times New Roman"/>
          <w:sz w:val="24"/>
          <w:szCs w:val="24"/>
        </w:rPr>
        <w:t xml:space="preserve">, the agendas from the EU-committee and the main committee were analyzed and mapped; in Sweden, the agendas were from the Committee on European Union Affairs, the Committee for Industry and Trade and the Committee on Foreign Affairs. </w:t>
      </w:r>
    </w:p>
    <w:p w14:paraId="25E3B16A"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2B19F292" w14:textId="77777777" w:rsidR="00074AD9" w:rsidRPr="004E5BCA" w:rsidRDefault="00074AD9" w:rsidP="004E5BCA">
      <w:pPr>
        <w:pStyle w:val="NoSpacing"/>
        <w:spacing w:line="360" w:lineRule="auto"/>
        <w:jc w:val="both"/>
        <w:rPr>
          <w:rFonts w:ascii="Times New Roman" w:hAnsi="Times New Roman" w:cs="Times New Roman"/>
          <w:sz w:val="24"/>
          <w:szCs w:val="24"/>
          <w:u w:val="single"/>
        </w:rPr>
      </w:pPr>
      <w:r w:rsidRPr="004E5BCA">
        <w:rPr>
          <w:rFonts w:ascii="Times New Roman" w:hAnsi="Times New Roman" w:cs="Times New Roman"/>
          <w:sz w:val="24"/>
          <w:szCs w:val="24"/>
          <w:u w:val="single"/>
        </w:rPr>
        <w:t xml:space="preserve">Measurement of driving factors of transnational cooperative behavior: </w:t>
      </w:r>
    </w:p>
    <w:p w14:paraId="1D7B9452" w14:textId="727F871B" w:rsidR="00074AD9" w:rsidRPr="004E5BCA" w:rsidRDefault="00074AD9" w:rsidP="004E5BCA">
      <w:pPr>
        <w:pStyle w:val="NoSpacing"/>
        <w:spacing w:line="360" w:lineRule="auto"/>
        <w:jc w:val="both"/>
        <w:rPr>
          <w:rFonts w:ascii="Times New Roman" w:hAnsi="Times New Roman" w:cs="Times New Roman"/>
          <w:sz w:val="24"/>
          <w:szCs w:val="24"/>
        </w:rPr>
      </w:pPr>
      <w:r w:rsidRPr="004E5BCA">
        <w:rPr>
          <w:rFonts w:ascii="Times New Roman" w:hAnsi="Times New Roman" w:cs="Times New Roman"/>
          <w:sz w:val="24"/>
          <w:szCs w:val="24"/>
        </w:rPr>
        <w:t>Based on the 201</w:t>
      </w:r>
      <w:r w:rsidR="002D0DD0">
        <w:rPr>
          <w:rFonts w:ascii="Times New Roman" w:hAnsi="Times New Roman" w:cs="Times New Roman"/>
          <w:sz w:val="24"/>
          <w:szCs w:val="24"/>
        </w:rPr>
        <w:t>9</w:t>
      </w:r>
      <w:r w:rsidRPr="004E5BCA">
        <w:rPr>
          <w:rFonts w:ascii="Times New Roman" w:hAnsi="Times New Roman" w:cs="Times New Roman"/>
          <w:sz w:val="24"/>
          <w:szCs w:val="24"/>
        </w:rPr>
        <w:t xml:space="preserve"> Chapel Hill Expert Survey, we have classified the parties on a culturally liberal to culturally conservative axis. The placement is based on the parties’ </w:t>
      </w:r>
      <w:r w:rsidR="00F316D0">
        <w:rPr>
          <w:rFonts w:ascii="Times New Roman" w:hAnsi="Times New Roman" w:cs="Times New Roman"/>
          <w:sz w:val="24"/>
          <w:szCs w:val="24"/>
        </w:rPr>
        <w:t>views on social and cultural values</w:t>
      </w:r>
      <w:r w:rsidRPr="004E5BCA">
        <w:rPr>
          <w:rFonts w:ascii="Times New Roman" w:hAnsi="Times New Roman" w:cs="Times New Roman"/>
          <w:sz w:val="24"/>
          <w:szCs w:val="24"/>
        </w:rPr>
        <w:t xml:space="preserve"> (GALTAN) (</w:t>
      </w:r>
      <w:r w:rsidR="00B91E6D">
        <w:rPr>
          <w:rFonts w:ascii="Times New Roman" w:hAnsi="Times New Roman" w:cs="Times New Roman"/>
          <w:sz w:val="24"/>
          <w:szCs w:val="24"/>
        </w:rPr>
        <w:t>Bakker</w:t>
      </w:r>
      <w:r w:rsidR="00B91E6D" w:rsidRPr="004E5BCA">
        <w:rPr>
          <w:rFonts w:ascii="Times New Roman" w:hAnsi="Times New Roman" w:cs="Times New Roman"/>
          <w:sz w:val="24"/>
          <w:szCs w:val="24"/>
        </w:rPr>
        <w:t xml:space="preserve"> </w:t>
      </w:r>
      <w:r w:rsidRPr="004E5BCA">
        <w:rPr>
          <w:rFonts w:ascii="Times New Roman" w:hAnsi="Times New Roman" w:cs="Times New Roman"/>
          <w:sz w:val="24"/>
          <w:szCs w:val="24"/>
        </w:rPr>
        <w:t>et al. 20</w:t>
      </w:r>
      <w:r w:rsidR="00B91E6D">
        <w:rPr>
          <w:rFonts w:ascii="Times New Roman" w:hAnsi="Times New Roman" w:cs="Times New Roman"/>
          <w:sz w:val="24"/>
          <w:szCs w:val="24"/>
        </w:rPr>
        <w:t>202</w:t>
      </w:r>
      <w:r w:rsidRPr="004E5BCA">
        <w:rPr>
          <w:rFonts w:ascii="Times New Roman" w:hAnsi="Times New Roman" w:cs="Times New Roman"/>
          <w:sz w:val="24"/>
          <w:szCs w:val="24"/>
        </w:rPr>
        <w:t xml:space="preserve">). </w:t>
      </w:r>
      <w:r w:rsidR="00E51C3C">
        <w:rPr>
          <w:rFonts w:ascii="Times New Roman" w:hAnsi="Times New Roman" w:cs="Times New Roman"/>
          <w:sz w:val="24"/>
          <w:szCs w:val="24"/>
        </w:rPr>
        <w:t xml:space="preserve">The scale runs from 0 (libertarian/postmaterialist), via 5 (center), to 10 (traditional/authoritarian). We </w:t>
      </w:r>
      <w:proofErr w:type="spellStart"/>
      <w:r w:rsidR="00E51C3C">
        <w:rPr>
          <w:rFonts w:ascii="Times New Roman" w:hAnsi="Times New Roman" w:cs="Times New Roman"/>
          <w:sz w:val="24"/>
          <w:szCs w:val="24"/>
        </w:rPr>
        <w:t>categorise</w:t>
      </w:r>
      <w:proofErr w:type="spellEnd"/>
      <w:r w:rsidR="00E51C3C">
        <w:rPr>
          <w:rFonts w:ascii="Times New Roman" w:hAnsi="Times New Roman" w:cs="Times New Roman"/>
          <w:sz w:val="24"/>
          <w:szCs w:val="24"/>
        </w:rPr>
        <w:t xml:space="preserve"> parties who score above 5 as </w:t>
      </w:r>
      <w:r w:rsidR="000E6936">
        <w:rPr>
          <w:rFonts w:ascii="Times New Roman" w:hAnsi="Times New Roman" w:cs="Times New Roman"/>
          <w:sz w:val="24"/>
          <w:szCs w:val="24"/>
        </w:rPr>
        <w:t>traditionalist</w:t>
      </w:r>
      <w:r w:rsidR="00E51C3C">
        <w:rPr>
          <w:rFonts w:ascii="Times New Roman" w:hAnsi="Times New Roman" w:cs="Times New Roman"/>
          <w:sz w:val="24"/>
          <w:szCs w:val="24"/>
        </w:rPr>
        <w:t>.</w:t>
      </w:r>
      <w:r w:rsidR="000E6936">
        <w:rPr>
          <w:rFonts w:ascii="Times New Roman" w:hAnsi="Times New Roman" w:cs="Times New Roman"/>
          <w:sz w:val="24"/>
          <w:szCs w:val="24"/>
        </w:rPr>
        <w:t xml:space="preserve"> </w:t>
      </w:r>
      <w:r w:rsidRPr="004E5BCA">
        <w:rPr>
          <w:rFonts w:ascii="Times New Roman" w:hAnsi="Times New Roman" w:cs="Times New Roman"/>
          <w:sz w:val="24"/>
          <w:szCs w:val="24"/>
        </w:rPr>
        <w:t xml:space="preserve">In the Austrian case, we find FPÖ and ÖVP at the </w:t>
      </w:r>
      <w:r w:rsidR="00F316D0">
        <w:rPr>
          <w:rFonts w:ascii="Times New Roman" w:hAnsi="Times New Roman" w:cs="Times New Roman"/>
          <w:sz w:val="24"/>
          <w:szCs w:val="24"/>
        </w:rPr>
        <w:t>traditional</w:t>
      </w:r>
      <w:r w:rsidRPr="004E5BCA">
        <w:rPr>
          <w:rFonts w:ascii="Times New Roman" w:hAnsi="Times New Roman" w:cs="Times New Roman"/>
          <w:sz w:val="24"/>
          <w:szCs w:val="24"/>
        </w:rPr>
        <w:t xml:space="preserve"> end of the spectrum, with </w:t>
      </w:r>
      <w:proofErr w:type="spellStart"/>
      <w:r w:rsidRPr="004E5BCA">
        <w:rPr>
          <w:rFonts w:ascii="Times New Roman" w:hAnsi="Times New Roman" w:cs="Times New Roman"/>
          <w:sz w:val="24"/>
          <w:szCs w:val="24"/>
        </w:rPr>
        <w:t>Grüne</w:t>
      </w:r>
      <w:proofErr w:type="spellEnd"/>
      <w:r w:rsidRPr="004E5BCA">
        <w:rPr>
          <w:rFonts w:ascii="Times New Roman" w:hAnsi="Times New Roman" w:cs="Times New Roman"/>
          <w:sz w:val="24"/>
          <w:szCs w:val="24"/>
        </w:rPr>
        <w:t xml:space="preserve"> and Neos at the other end. On the culturally liberal side in Germany we find the Greens and FDP with </w:t>
      </w:r>
      <w:proofErr w:type="spellStart"/>
      <w:r w:rsidRPr="004E5BCA">
        <w:rPr>
          <w:rFonts w:ascii="Times New Roman" w:hAnsi="Times New Roman" w:cs="Times New Roman"/>
          <w:sz w:val="24"/>
          <w:szCs w:val="24"/>
        </w:rPr>
        <w:t>AfD</w:t>
      </w:r>
      <w:proofErr w:type="spellEnd"/>
      <w:r w:rsidRPr="004E5BCA">
        <w:rPr>
          <w:rFonts w:ascii="Times New Roman" w:hAnsi="Times New Roman" w:cs="Times New Roman"/>
          <w:sz w:val="24"/>
          <w:szCs w:val="24"/>
        </w:rPr>
        <w:t>, CSU and CDU on the opposite side</w:t>
      </w:r>
      <w:r w:rsidRPr="009C56C1">
        <w:rPr>
          <w:rFonts w:ascii="Times New Roman" w:hAnsi="Times New Roman" w:cs="Times New Roman"/>
          <w:sz w:val="24"/>
          <w:szCs w:val="24"/>
        </w:rPr>
        <w:t xml:space="preserve">. In Sweden, SD, KD and M are on the more </w:t>
      </w:r>
      <w:r w:rsidR="00F316D0" w:rsidRPr="009C56C1">
        <w:rPr>
          <w:rFonts w:ascii="Times New Roman" w:hAnsi="Times New Roman" w:cs="Times New Roman"/>
          <w:sz w:val="24"/>
          <w:szCs w:val="24"/>
        </w:rPr>
        <w:t xml:space="preserve">traditional </w:t>
      </w:r>
      <w:r w:rsidRPr="009C56C1">
        <w:rPr>
          <w:rFonts w:ascii="Times New Roman" w:hAnsi="Times New Roman" w:cs="Times New Roman"/>
          <w:sz w:val="24"/>
          <w:szCs w:val="24"/>
        </w:rPr>
        <w:t xml:space="preserve">side, whereas MP and V are </w:t>
      </w:r>
      <w:r w:rsidR="00154859" w:rsidRPr="009C56C1">
        <w:rPr>
          <w:rFonts w:ascii="Times New Roman" w:hAnsi="Times New Roman" w:cs="Times New Roman"/>
          <w:sz w:val="24"/>
          <w:szCs w:val="24"/>
        </w:rPr>
        <w:t xml:space="preserve">ascribed </w:t>
      </w:r>
      <w:r w:rsidRPr="009C56C1">
        <w:rPr>
          <w:rFonts w:ascii="Times New Roman" w:hAnsi="Times New Roman" w:cs="Times New Roman"/>
          <w:sz w:val="24"/>
          <w:szCs w:val="24"/>
        </w:rPr>
        <w:t>more liberal</w:t>
      </w:r>
      <w:r w:rsidR="00154859" w:rsidRPr="009C56C1">
        <w:rPr>
          <w:rFonts w:ascii="Times New Roman" w:hAnsi="Times New Roman" w:cs="Times New Roman"/>
          <w:sz w:val="24"/>
          <w:szCs w:val="24"/>
        </w:rPr>
        <w:t xml:space="preserve"> values</w:t>
      </w:r>
      <w:r w:rsidRPr="009C56C1">
        <w:rPr>
          <w:rFonts w:ascii="Times New Roman" w:hAnsi="Times New Roman" w:cs="Times New Roman"/>
          <w:sz w:val="24"/>
          <w:szCs w:val="24"/>
        </w:rPr>
        <w:t>.</w:t>
      </w:r>
      <w:r w:rsidR="00154859" w:rsidRPr="009C56C1">
        <w:rPr>
          <w:rFonts w:ascii="Times New Roman" w:hAnsi="Times New Roman" w:cs="Times New Roman"/>
          <w:sz w:val="24"/>
          <w:szCs w:val="24"/>
        </w:rPr>
        <w:t xml:space="preserve"> The</w:t>
      </w:r>
      <w:r w:rsidR="00154859">
        <w:rPr>
          <w:rFonts w:ascii="Times New Roman" w:hAnsi="Times New Roman" w:cs="Times New Roman"/>
          <w:sz w:val="24"/>
          <w:szCs w:val="24"/>
        </w:rPr>
        <w:t xml:space="preserve"> Social Democrats (S) are </w:t>
      </w:r>
      <w:r w:rsidR="004B50E3">
        <w:rPr>
          <w:rFonts w:ascii="Times New Roman" w:hAnsi="Times New Roman" w:cs="Times New Roman"/>
          <w:sz w:val="24"/>
          <w:szCs w:val="24"/>
        </w:rPr>
        <w:t xml:space="preserve">close to the </w:t>
      </w:r>
      <w:proofErr w:type="spellStart"/>
      <w:r w:rsidR="004B50E3">
        <w:rPr>
          <w:rFonts w:ascii="Times New Roman" w:hAnsi="Times New Roman" w:cs="Times New Roman"/>
          <w:sz w:val="24"/>
          <w:szCs w:val="24"/>
        </w:rPr>
        <w:t>centre</w:t>
      </w:r>
      <w:proofErr w:type="spellEnd"/>
      <w:r w:rsidR="00154859">
        <w:rPr>
          <w:rFonts w:ascii="Times New Roman" w:hAnsi="Times New Roman" w:cs="Times New Roman"/>
          <w:sz w:val="24"/>
          <w:szCs w:val="24"/>
        </w:rPr>
        <w:t xml:space="preserve">, </w:t>
      </w:r>
      <w:r w:rsidR="00053862">
        <w:rPr>
          <w:rFonts w:ascii="Times New Roman" w:hAnsi="Times New Roman" w:cs="Times New Roman"/>
          <w:sz w:val="24"/>
          <w:szCs w:val="24"/>
        </w:rPr>
        <w:t xml:space="preserve">with more </w:t>
      </w:r>
      <w:r w:rsidR="001D3AA8">
        <w:rPr>
          <w:rFonts w:ascii="Times New Roman" w:hAnsi="Times New Roman" w:cs="Times New Roman"/>
          <w:sz w:val="24"/>
          <w:szCs w:val="24"/>
        </w:rPr>
        <w:t xml:space="preserve">traditionalist </w:t>
      </w:r>
      <w:r w:rsidR="00053862">
        <w:rPr>
          <w:rFonts w:ascii="Times New Roman" w:hAnsi="Times New Roman" w:cs="Times New Roman"/>
          <w:sz w:val="24"/>
          <w:szCs w:val="24"/>
        </w:rPr>
        <w:t xml:space="preserve">scores than the social democrats in both Austria and Germany. </w:t>
      </w:r>
    </w:p>
    <w:p w14:paraId="7AB8B4B2" w14:textId="216F01A9" w:rsidR="00074AD9" w:rsidRPr="004E5BCA" w:rsidRDefault="00074AD9" w:rsidP="004E5BCA">
      <w:pPr>
        <w:pStyle w:val="NoSpacing"/>
        <w:spacing w:line="360" w:lineRule="auto"/>
        <w:jc w:val="both"/>
        <w:rPr>
          <w:rFonts w:ascii="Times New Roman" w:hAnsi="Times New Roman" w:cs="Times New Roman"/>
          <w:sz w:val="24"/>
          <w:szCs w:val="24"/>
        </w:rPr>
      </w:pPr>
      <w:r w:rsidRPr="004E5BCA">
        <w:rPr>
          <w:rFonts w:ascii="Times New Roman" w:hAnsi="Times New Roman" w:cs="Times New Roman"/>
          <w:sz w:val="24"/>
          <w:szCs w:val="24"/>
        </w:rPr>
        <w:t xml:space="preserve">In our period under study (2013-2017), the following parties were in government and opposition respectively: In government in Austria, we find the ÖVP and SPÖ. In Germany it is CDU/CSU and SPD. The Swedish government consisted of M, C, FP and KD (until October 2014), and then S and MP. In the opposition in Austria were FPÖ, Neos and </w:t>
      </w:r>
      <w:proofErr w:type="spellStart"/>
      <w:r w:rsidRPr="004E5BCA">
        <w:rPr>
          <w:rFonts w:ascii="Times New Roman" w:hAnsi="Times New Roman" w:cs="Times New Roman"/>
          <w:sz w:val="24"/>
          <w:szCs w:val="24"/>
        </w:rPr>
        <w:t>Grüne</w:t>
      </w:r>
      <w:proofErr w:type="spellEnd"/>
      <w:r w:rsidRPr="004E5BCA">
        <w:rPr>
          <w:rFonts w:ascii="Times New Roman" w:hAnsi="Times New Roman" w:cs="Times New Roman"/>
          <w:sz w:val="24"/>
          <w:szCs w:val="24"/>
        </w:rPr>
        <w:t xml:space="preserve"> (in the legislative term XXV only).</w:t>
      </w:r>
      <w:r w:rsidRPr="004E5BCA">
        <w:rPr>
          <w:rStyle w:val="FootnoteReference"/>
          <w:rFonts w:ascii="Times New Roman" w:hAnsi="Times New Roman" w:cs="Times New Roman"/>
          <w:sz w:val="24"/>
          <w:szCs w:val="24"/>
        </w:rPr>
        <w:footnoteReference w:id="2"/>
      </w:r>
      <w:r w:rsidRPr="004E5BCA">
        <w:rPr>
          <w:rFonts w:ascii="Times New Roman" w:hAnsi="Times New Roman" w:cs="Times New Roman"/>
          <w:sz w:val="24"/>
          <w:szCs w:val="24"/>
        </w:rPr>
        <w:t xml:space="preserve"> In Germany it is </w:t>
      </w:r>
      <w:proofErr w:type="spellStart"/>
      <w:r w:rsidRPr="004E5BCA">
        <w:rPr>
          <w:rFonts w:ascii="Times New Roman" w:hAnsi="Times New Roman" w:cs="Times New Roman"/>
          <w:sz w:val="24"/>
          <w:szCs w:val="24"/>
        </w:rPr>
        <w:t>Bündnis</w:t>
      </w:r>
      <w:proofErr w:type="spellEnd"/>
      <w:r w:rsidRPr="004E5BCA">
        <w:rPr>
          <w:rFonts w:ascii="Times New Roman" w:hAnsi="Times New Roman" w:cs="Times New Roman"/>
          <w:sz w:val="24"/>
          <w:szCs w:val="24"/>
        </w:rPr>
        <w:t xml:space="preserve"> 90/Die </w:t>
      </w:r>
      <w:proofErr w:type="spellStart"/>
      <w:r w:rsidRPr="004E5BCA">
        <w:rPr>
          <w:rFonts w:ascii="Times New Roman" w:hAnsi="Times New Roman" w:cs="Times New Roman"/>
          <w:sz w:val="24"/>
          <w:szCs w:val="24"/>
        </w:rPr>
        <w:t>Grünen</w:t>
      </w:r>
      <w:proofErr w:type="spellEnd"/>
      <w:r w:rsidRPr="004E5BCA">
        <w:rPr>
          <w:rFonts w:ascii="Times New Roman" w:hAnsi="Times New Roman" w:cs="Times New Roman"/>
          <w:sz w:val="24"/>
          <w:szCs w:val="24"/>
        </w:rPr>
        <w:t xml:space="preserve">, Die </w:t>
      </w:r>
      <w:proofErr w:type="spellStart"/>
      <w:r w:rsidRPr="004E5BCA">
        <w:rPr>
          <w:rFonts w:ascii="Times New Roman" w:hAnsi="Times New Roman" w:cs="Times New Roman"/>
          <w:sz w:val="24"/>
          <w:szCs w:val="24"/>
        </w:rPr>
        <w:t>Linke</w:t>
      </w:r>
      <w:proofErr w:type="spellEnd"/>
      <w:r w:rsidRPr="004E5BCA">
        <w:rPr>
          <w:rFonts w:ascii="Times New Roman" w:hAnsi="Times New Roman" w:cs="Times New Roman"/>
          <w:sz w:val="24"/>
          <w:szCs w:val="24"/>
        </w:rPr>
        <w:t xml:space="preserve">, FDP and </w:t>
      </w:r>
      <w:proofErr w:type="spellStart"/>
      <w:r w:rsidRPr="004E5BCA">
        <w:rPr>
          <w:rFonts w:ascii="Times New Roman" w:hAnsi="Times New Roman" w:cs="Times New Roman"/>
          <w:sz w:val="24"/>
          <w:szCs w:val="24"/>
        </w:rPr>
        <w:t>AfD</w:t>
      </w:r>
      <w:proofErr w:type="spellEnd"/>
      <w:r w:rsidRPr="004E5BCA">
        <w:rPr>
          <w:rFonts w:ascii="Times New Roman" w:hAnsi="Times New Roman" w:cs="Times New Roman"/>
          <w:sz w:val="24"/>
          <w:szCs w:val="24"/>
        </w:rPr>
        <w:t xml:space="preserve"> (the latter two parties only in the 19th legislative term).</w:t>
      </w:r>
      <w:r w:rsidRPr="004E5BCA">
        <w:rPr>
          <w:rStyle w:val="FootnoteReference"/>
          <w:rFonts w:ascii="Times New Roman" w:hAnsi="Times New Roman" w:cs="Times New Roman"/>
          <w:sz w:val="24"/>
          <w:szCs w:val="24"/>
        </w:rPr>
        <w:footnoteReference w:id="3"/>
      </w:r>
      <w:r w:rsidRPr="004E5BCA">
        <w:rPr>
          <w:rFonts w:ascii="Times New Roman" w:hAnsi="Times New Roman" w:cs="Times New Roman"/>
          <w:sz w:val="24"/>
          <w:szCs w:val="24"/>
        </w:rPr>
        <w:t xml:space="preserve"> The Swedish opposition is S, MP, V (until October 2014), and then M, C, FP and KD.</w:t>
      </w:r>
    </w:p>
    <w:p w14:paraId="5D6284EA" w14:textId="445800F2" w:rsidR="00074AD9" w:rsidRDefault="00074AD9" w:rsidP="004E5BCA">
      <w:pPr>
        <w:pStyle w:val="NoSpacing"/>
        <w:spacing w:line="360" w:lineRule="auto"/>
        <w:jc w:val="both"/>
        <w:rPr>
          <w:rFonts w:ascii="Times New Roman" w:hAnsi="Times New Roman" w:cs="Times New Roman"/>
          <w:sz w:val="24"/>
          <w:szCs w:val="24"/>
        </w:rPr>
      </w:pPr>
      <w:r w:rsidRPr="004E5BCA">
        <w:rPr>
          <w:rFonts w:ascii="Times New Roman" w:hAnsi="Times New Roman" w:cs="Times New Roman"/>
          <w:sz w:val="24"/>
          <w:szCs w:val="24"/>
        </w:rPr>
        <w:lastRenderedPageBreak/>
        <w:t xml:space="preserve">To determine which political parties are more protectionist, we build on the Chapel Hill Expert Survey and use the parties’ position </w:t>
      </w:r>
      <w:r w:rsidR="004B6AE1">
        <w:rPr>
          <w:rFonts w:ascii="Times New Roman" w:hAnsi="Times New Roman" w:cs="Times New Roman"/>
          <w:sz w:val="24"/>
          <w:szCs w:val="24"/>
        </w:rPr>
        <w:t>towards trade liberalization/protectionism</w:t>
      </w:r>
      <w:r w:rsidRPr="004E5BCA">
        <w:rPr>
          <w:rFonts w:ascii="Times New Roman" w:hAnsi="Times New Roman" w:cs="Times New Roman"/>
          <w:sz w:val="24"/>
          <w:szCs w:val="24"/>
        </w:rPr>
        <w:t xml:space="preserve"> (</w:t>
      </w:r>
      <w:r w:rsidR="000A7B69">
        <w:rPr>
          <w:rFonts w:ascii="Times New Roman" w:hAnsi="Times New Roman" w:cs="Times New Roman"/>
          <w:sz w:val="24"/>
          <w:szCs w:val="24"/>
        </w:rPr>
        <w:t>Bakker</w:t>
      </w:r>
      <w:r w:rsidRPr="004E5BCA">
        <w:rPr>
          <w:rFonts w:ascii="Times New Roman" w:hAnsi="Times New Roman" w:cs="Times New Roman"/>
          <w:sz w:val="24"/>
          <w:szCs w:val="24"/>
        </w:rPr>
        <w:t xml:space="preserve"> et al. 20</w:t>
      </w:r>
      <w:r w:rsidR="000A7B69">
        <w:rPr>
          <w:rFonts w:ascii="Times New Roman" w:hAnsi="Times New Roman" w:cs="Times New Roman"/>
          <w:sz w:val="24"/>
          <w:szCs w:val="24"/>
        </w:rPr>
        <w:t>20</w:t>
      </w:r>
      <w:r w:rsidRPr="004E5BCA">
        <w:rPr>
          <w:rFonts w:ascii="Times New Roman" w:hAnsi="Times New Roman" w:cs="Times New Roman"/>
          <w:sz w:val="24"/>
          <w:szCs w:val="24"/>
        </w:rPr>
        <w:t>).</w:t>
      </w:r>
      <w:r w:rsidRPr="004E5BCA">
        <w:rPr>
          <w:rStyle w:val="FootnoteReference"/>
          <w:rFonts w:ascii="Times New Roman" w:hAnsi="Times New Roman" w:cs="Times New Roman"/>
          <w:sz w:val="24"/>
          <w:szCs w:val="24"/>
        </w:rPr>
        <w:footnoteReference w:id="4"/>
      </w:r>
      <w:r w:rsidRPr="004E5BCA">
        <w:rPr>
          <w:rFonts w:ascii="Times New Roman" w:hAnsi="Times New Roman" w:cs="Times New Roman"/>
          <w:sz w:val="24"/>
          <w:szCs w:val="24"/>
        </w:rPr>
        <w:t xml:space="preserve"> </w:t>
      </w:r>
      <w:r w:rsidR="00ED1FA7">
        <w:rPr>
          <w:rFonts w:ascii="Times New Roman" w:hAnsi="Times New Roman" w:cs="Times New Roman"/>
          <w:sz w:val="24"/>
          <w:szCs w:val="24"/>
        </w:rPr>
        <w:t xml:space="preserve">The scale runs from 0 (strongly </w:t>
      </w:r>
      <w:proofErr w:type="spellStart"/>
      <w:r w:rsidR="00ED1FA7">
        <w:rPr>
          <w:rFonts w:ascii="Times New Roman" w:hAnsi="Times New Roman" w:cs="Times New Roman"/>
          <w:sz w:val="24"/>
          <w:szCs w:val="24"/>
        </w:rPr>
        <w:t>favours</w:t>
      </w:r>
      <w:proofErr w:type="spellEnd"/>
      <w:r w:rsidR="00ED1FA7">
        <w:rPr>
          <w:rFonts w:ascii="Times New Roman" w:hAnsi="Times New Roman" w:cs="Times New Roman"/>
          <w:sz w:val="24"/>
          <w:szCs w:val="24"/>
        </w:rPr>
        <w:t xml:space="preserve"> trade</w:t>
      </w:r>
      <w:r w:rsidR="000C7513">
        <w:rPr>
          <w:rFonts w:ascii="Times New Roman" w:hAnsi="Times New Roman" w:cs="Times New Roman"/>
          <w:sz w:val="24"/>
          <w:szCs w:val="24"/>
        </w:rPr>
        <w:t xml:space="preserve"> liberalization</w:t>
      </w:r>
      <w:r w:rsidR="00ED1FA7">
        <w:rPr>
          <w:rFonts w:ascii="Times New Roman" w:hAnsi="Times New Roman" w:cs="Times New Roman"/>
          <w:sz w:val="24"/>
          <w:szCs w:val="24"/>
        </w:rPr>
        <w:t xml:space="preserve">) to 10 (strongly </w:t>
      </w:r>
      <w:proofErr w:type="spellStart"/>
      <w:r w:rsidR="00ED1FA7">
        <w:rPr>
          <w:rFonts w:ascii="Times New Roman" w:hAnsi="Times New Roman" w:cs="Times New Roman"/>
          <w:sz w:val="24"/>
          <w:szCs w:val="24"/>
        </w:rPr>
        <w:t>favours</w:t>
      </w:r>
      <w:proofErr w:type="spellEnd"/>
      <w:r w:rsidR="000C7513">
        <w:rPr>
          <w:rFonts w:ascii="Times New Roman" w:hAnsi="Times New Roman" w:cs="Times New Roman"/>
          <w:sz w:val="24"/>
          <w:szCs w:val="24"/>
        </w:rPr>
        <w:t xml:space="preserve"> protection of</w:t>
      </w:r>
      <w:r w:rsidR="00ED1FA7">
        <w:rPr>
          <w:rFonts w:ascii="Times New Roman" w:hAnsi="Times New Roman" w:cs="Times New Roman"/>
          <w:sz w:val="24"/>
          <w:szCs w:val="24"/>
        </w:rPr>
        <w:t xml:space="preserve"> domestic producers). We </w:t>
      </w:r>
      <w:proofErr w:type="spellStart"/>
      <w:r w:rsidR="00ED1FA7">
        <w:rPr>
          <w:rFonts w:ascii="Times New Roman" w:hAnsi="Times New Roman" w:cs="Times New Roman"/>
          <w:sz w:val="24"/>
          <w:szCs w:val="24"/>
        </w:rPr>
        <w:t>categorise</w:t>
      </w:r>
      <w:proofErr w:type="spellEnd"/>
      <w:r w:rsidR="00ED1FA7">
        <w:rPr>
          <w:rFonts w:ascii="Times New Roman" w:hAnsi="Times New Roman" w:cs="Times New Roman"/>
          <w:sz w:val="24"/>
          <w:szCs w:val="24"/>
        </w:rPr>
        <w:t xml:space="preserve"> parties who score above 5 as protectionist. Our assumption is</w:t>
      </w:r>
      <w:r w:rsidRPr="004E5BCA">
        <w:rPr>
          <w:rFonts w:ascii="Times New Roman" w:hAnsi="Times New Roman" w:cs="Times New Roman"/>
          <w:sz w:val="24"/>
          <w:szCs w:val="24"/>
        </w:rPr>
        <w:t xml:space="preserve"> that parties who are more in </w:t>
      </w:r>
      <w:proofErr w:type="spellStart"/>
      <w:r w:rsidRPr="004E5BCA">
        <w:rPr>
          <w:rFonts w:ascii="Times New Roman" w:hAnsi="Times New Roman" w:cs="Times New Roman"/>
          <w:sz w:val="24"/>
          <w:szCs w:val="24"/>
        </w:rPr>
        <w:t>favour</w:t>
      </w:r>
      <w:proofErr w:type="spellEnd"/>
      <w:r w:rsidRPr="004E5BCA">
        <w:rPr>
          <w:rFonts w:ascii="Times New Roman" w:hAnsi="Times New Roman" w:cs="Times New Roman"/>
          <w:sz w:val="24"/>
          <w:szCs w:val="24"/>
        </w:rPr>
        <w:t xml:space="preserve"> of </w:t>
      </w:r>
      <w:r w:rsidR="00C247A7">
        <w:rPr>
          <w:rFonts w:ascii="Times New Roman" w:hAnsi="Times New Roman" w:cs="Times New Roman"/>
          <w:sz w:val="24"/>
          <w:szCs w:val="24"/>
        </w:rPr>
        <w:t>protectionism</w:t>
      </w:r>
      <w:r w:rsidRPr="004E5BCA">
        <w:rPr>
          <w:rFonts w:ascii="Times New Roman" w:hAnsi="Times New Roman" w:cs="Times New Roman"/>
          <w:sz w:val="24"/>
          <w:szCs w:val="24"/>
        </w:rPr>
        <w:t xml:space="preserve"> will also be more skeptical of free trade. In Austria, </w:t>
      </w:r>
      <w:r w:rsidR="00DA3177">
        <w:rPr>
          <w:rFonts w:ascii="Times New Roman" w:hAnsi="Times New Roman" w:cs="Times New Roman"/>
          <w:sz w:val="24"/>
          <w:szCs w:val="24"/>
        </w:rPr>
        <w:t>F</w:t>
      </w:r>
      <w:r w:rsidRPr="004E5BCA">
        <w:rPr>
          <w:rFonts w:ascii="Times New Roman" w:hAnsi="Times New Roman" w:cs="Times New Roman"/>
          <w:sz w:val="24"/>
          <w:szCs w:val="24"/>
        </w:rPr>
        <w:t xml:space="preserve">PÖ and </w:t>
      </w:r>
      <w:proofErr w:type="spellStart"/>
      <w:r w:rsidRPr="004E5BCA">
        <w:rPr>
          <w:rFonts w:ascii="Times New Roman" w:hAnsi="Times New Roman" w:cs="Times New Roman"/>
          <w:sz w:val="24"/>
          <w:szCs w:val="24"/>
        </w:rPr>
        <w:t>Grüne</w:t>
      </w:r>
      <w:proofErr w:type="spellEnd"/>
      <w:r w:rsidRPr="004E5BCA">
        <w:rPr>
          <w:rFonts w:ascii="Times New Roman" w:hAnsi="Times New Roman" w:cs="Times New Roman"/>
          <w:sz w:val="24"/>
          <w:szCs w:val="24"/>
        </w:rPr>
        <w:t xml:space="preserve"> are most in </w:t>
      </w:r>
      <w:proofErr w:type="spellStart"/>
      <w:r w:rsidRPr="004E5BCA">
        <w:rPr>
          <w:rFonts w:ascii="Times New Roman" w:hAnsi="Times New Roman" w:cs="Times New Roman"/>
          <w:sz w:val="24"/>
          <w:szCs w:val="24"/>
        </w:rPr>
        <w:t>favour</w:t>
      </w:r>
      <w:proofErr w:type="spellEnd"/>
      <w:r w:rsidRPr="004E5BCA">
        <w:rPr>
          <w:rFonts w:ascii="Times New Roman" w:hAnsi="Times New Roman" w:cs="Times New Roman"/>
          <w:sz w:val="24"/>
          <w:szCs w:val="24"/>
        </w:rPr>
        <w:t xml:space="preserve"> of </w:t>
      </w:r>
      <w:r w:rsidR="004D2CDC">
        <w:rPr>
          <w:rFonts w:ascii="Times New Roman" w:hAnsi="Times New Roman" w:cs="Times New Roman"/>
          <w:sz w:val="24"/>
          <w:szCs w:val="24"/>
        </w:rPr>
        <w:t>protectionism</w:t>
      </w:r>
      <w:r w:rsidRPr="004E5BCA">
        <w:rPr>
          <w:rFonts w:ascii="Times New Roman" w:hAnsi="Times New Roman" w:cs="Times New Roman"/>
          <w:sz w:val="24"/>
          <w:szCs w:val="24"/>
        </w:rPr>
        <w:t>,</w:t>
      </w:r>
      <w:r w:rsidR="00856F97">
        <w:rPr>
          <w:rFonts w:ascii="Times New Roman" w:hAnsi="Times New Roman" w:cs="Times New Roman"/>
          <w:sz w:val="24"/>
          <w:szCs w:val="24"/>
        </w:rPr>
        <w:t xml:space="preserve"> with SPÖ not far behind,</w:t>
      </w:r>
      <w:r w:rsidRPr="004E5BCA">
        <w:rPr>
          <w:rFonts w:ascii="Times New Roman" w:hAnsi="Times New Roman" w:cs="Times New Roman"/>
          <w:sz w:val="24"/>
          <w:szCs w:val="24"/>
        </w:rPr>
        <w:t xml:space="preserve"> whilst NEOS are most opposed. In Germany, we find die </w:t>
      </w:r>
      <w:proofErr w:type="spellStart"/>
      <w:r w:rsidRPr="004E5BCA">
        <w:rPr>
          <w:rFonts w:ascii="Times New Roman" w:hAnsi="Times New Roman" w:cs="Times New Roman"/>
          <w:sz w:val="24"/>
          <w:szCs w:val="24"/>
        </w:rPr>
        <w:t>Linke</w:t>
      </w:r>
      <w:proofErr w:type="spellEnd"/>
      <w:r w:rsidRPr="004E5BCA">
        <w:rPr>
          <w:rFonts w:ascii="Times New Roman" w:hAnsi="Times New Roman" w:cs="Times New Roman"/>
          <w:sz w:val="24"/>
          <w:szCs w:val="24"/>
        </w:rPr>
        <w:t xml:space="preserve"> </w:t>
      </w:r>
      <w:r w:rsidR="006843A9">
        <w:rPr>
          <w:rFonts w:ascii="Times New Roman" w:hAnsi="Times New Roman" w:cs="Times New Roman"/>
          <w:sz w:val="24"/>
          <w:szCs w:val="24"/>
        </w:rPr>
        <w:t xml:space="preserve">and </w:t>
      </w:r>
      <w:proofErr w:type="spellStart"/>
      <w:r w:rsidR="006843A9">
        <w:rPr>
          <w:rFonts w:ascii="Times New Roman" w:hAnsi="Times New Roman" w:cs="Times New Roman"/>
          <w:sz w:val="24"/>
          <w:szCs w:val="24"/>
        </w:rPr>
        <w:t>AfD</w:t>
      </w:r>
      <w:proofErr w:type="spellEnd"/>
      <w:r w:rsidR="006843A9">
        <w:rPr>
          <w:rFonts w:ascii="Times New Roman" w:hAnsi="Times New Roman" w:cs="Times New Roman"/>
          <w:sz w:val="24"/>
          <w:szCs w:val="24"/>
        </w:rPr>
        <w:t xml:space="preserve"> </w:t>
      </w:r>
      <w:r w:rsidRPr="004E5BCA">
        <w:rPr>
          <w:rFonts w:ascii="Times New Roman" w:hAnsi="Times New Roman" w:cs="Times New Roman"/>
          <w:sz w:val="24"/>
          <w:szCs w:val="24"/>
        </w:rPr>
        <w:t xml:space="preserve">most in </w:t>
      </w:r>
      <w:proofErr w:type="spellStart"/>
      <w:r w:rsidRPr="004E5BCA">
        <w:rPr>
          <w:rFonts w:ascii="Times New Roman" w:hAnsi="Times New Roman" w:cs="Times New Roman"/>
          <w:sz w:val="24"/>
          <w:szCs w:val="24"/>
        </w:rPr>
        <w:t>favour</w:t>
      </w:r>
      <w:proofErr w:type="spellEnd"/>
      <w:r w:rsidRPr="004E5BCA">
        <w:rPr>
          <w:rFonts w:ascii="Times New Roman" w:hAnsi="Times New Roman" w:cs="Times New Roman"/>
          <w:sz w:val="24"/>
          <w:szCs w:val="24"/>
        </w:rPr>
        <w:t xml:space="preserve"> </w:t>
      </w:r>
      <w:r w:rsidRPr="007302B1">
        <w:rPr>
          <w:rFonts w:ascii="Times New Roman" w:hAnsi="Times New Roman" w:cs="Times New Roman"/>
          <w:sz w:val="24"/>
          <w:szCs w:val="24"/>
        </w:rPr>
        <w:t>with FDP and CDU/CSU at opposite sides of the spectrum. The Swedish Left Party (V)</w:t>
      </w:r>
      <w:r w:rsidR="0079292F" w:rsidRPr="007302B1">
        <w:rPr>
          <w:rFonts w:ascii="Times New Roman" w:hAnsi="Times New Roman" w:cs="Times New Roman"/>
          <w:sz w:val="24"/>
          <w:szCs w:val="24"/>
        </w:rPr>
        <w:t xml:space="preserve"> and the Swedish Democrats (SD) are</w:t>
      </w:r>
      <w:r w:rsidRPr="007302B1">
        <w:rPr>
          <w:rFonts w:ascii="Times New Roman" w:hAnsi="Times New Roman" w:cs="Times New Roman"/>
          <w:sz w:val="24"/>
          <w:szCs w:val="24"/>
        </w:rPr>
        <w:t xml:space="preserve"> most in </w:t>
      </w:r>
      <w:proofErr w:type="spellStart"/>
      <w:r w:rsidRPr="007302B1">
        <w:rPr>
          <w:rFonts w:ascii="Times New Roman" w:hAnsi="Times New Roman" w:cs="Times New Roman"/>
          <w:sz w:val="24"/>
          <w:szCs w:val="24"/>
        </w:rPr>
        <w:t>favour</w:t>
      </w:r>
      <w:proofErr w:type="spellEnd"/>
      <w:r w:rsidRPr="007302B1">
        <w:rPr>
          <w:rFonts w:ascii="Times New Roman" w:hAnsi="Times New Roman" w:cs="Times New Roman"/>
          <w:sz w:val="24"/>
          <w:szCs w:val="24"/>
        </w:rPr>
        <w:t xml:space="preserve"> of </w:t>
      </w:r>
      <w:r w:rsidR="0079292F" w:rsidRPr="007302B1">
        <w:rPr>
          <w:rFonts w:ascii="Times New Roman" w:hAnsi="Times New Roman" w:cs="Times New Roman"/>
          <w:sz w:val="24"/>
          <w:szCs w:val="24"/>
        </w:rPr>
        <w:t>protectionism</w:t>
      </w:r>
      <w:r w:rsidRPr="007302B1">
        <w:rPr>
          <w:rFonts w:ascii="Times New Roman" w:hAnsi="Times New Roman" w:cs="Times New Roman"/>
          <w:sz w:val="24"/>
          <w:szCs w:val="24"/>
        </w:rPr>
        <w:t xml:space="preserve"> , whereas C and </w:t>
      </w:r>
      <w:r w:rsidR="0079292F" w:rsidRPr="007302B1">
        <w:rPr>
          <w:rFonts w:ascii="Times New Roman" w:hAnsi="Times New Roman" w:cs="Times New Roman"/>
          <w:sz w:val="24"/>
          <w:szCs w:val="24"/>
        </w:rPr>
        <w:t xml:space="preserve">L </w:t>
      </w:r>
      <w:r w:rsidRPr="007302B1">
        <w:rPr>
          <w:rFonts w:ascii="Times New Roman" w:hAnsi="Times New Roman" w:cs="Times New Roman"/>
          <w:sz w:val="24"/>
          <w:szCs w:val="24"/>
        </w:rPr>
        <w:t>are most clearly opposed.</w:t>
      </w:r>
      <w:r w:rsidRPr="004E5BCA">
        <w:rPr>
          <w:rFonts w:ascii="Times New Roman" w:hAnsi="Times New Roman" w:cs="Times New Roman"/>
          <w:sz w:val="24"/>
          <w:szCs w:val="24"/>
        </w:rPr>
        <w:t xml:space="preserve"> </w:t>
      </w:r>
    </w:p>
    <w:p w14:paraId="65E3E994" w14:textId="7384B90A" w:rsidR="00A123D2" w:rsidRDefault="00A123D2" w:rsidP="004E5BCA">
      <w:pPr>
        <w:pStyle w:val="NoSpacing"/>
        <w:spacing w:line="360" w:lineRule="auto"/>
        <w:jc w:val="both"/>
        <w:rPr>
          <w:rFonts w:ascii="Times New Roman" w:hAnsi="Times New Roman" w:cs="Times New Roman"/>
          <w:sz w:val="24"/>
          <w:szCs w:val="24"/>
        </w:rPr>
      </w:pPr>
    </w:p>
    <w:p w14:paraId="0E171C3C" w14:textId="23E58693" w:rsidR="001D3AA8" w:rsidRPr="00C2699B" w:rsidRDefault="001D3AA8" w:rsidP="001D3AA8">
      <w:pPr>
        <w:pStyle w:val="NoSpacing"/>
        <w:spacing w:line="360" w:lineRule="auto"/>
        <w:jc w:val="both"/>
        <w:rPr>
          <w:rFonts w:ascii="Times New Roman" w:hAnsi="Times New Roman" w:cs="Times New Roman"/>
          <w:sz w:val="24"/>
          <w:szCs w:val="24"/>
        </w:rPr>
      </w:pPr>
      <w:r w:rsidRPr="00C2699B">
        <w:rPr>
          <w:rFonts w:ascii="Times New Roman" w:hAnsi="Times New Roman" w:cs="Times New Roman"/>
          <w:sz w:val="24"/>
          <w:szCs w:val="24"/>
        </w:rPr>
        <w:t xml:space="preserve">Table </w:t>
      </w:r>
      <w:r>
        <w:rPr>
          <w:rFonts w:ascii="Times New Roman" w:hAnsi="Times New Roman" w:cs="Times New Roman"/>
          <w:sz w:val="24"/>
          <w:szCs w:val="24"/>
        </w:rPr>
        <w:t>3</w:t>
      </w:r>
      <w:r w:rsidRPr="00C2699B">
        <w:rPr>
          <w:rFonts w:ascii="Times New Roman" w:hAnsi="Times New Roman" w:cs="Times New Roman"/>
          <w:sz w:val="24"/>
          <w:szCs w:val="24"/>
        </w:rPr>
        <w:t xml:space="preserve">: Empirical results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464"/>
        <w:gridCol w:w="1464"/>
        <w:gridCol w:w="1464"/>
        <w:gridCol w:w="1464"/>
        <w:gridCol w:w="1464"/>
      </w:tblGrid>
      <w:tr w:rsidR="001D3AA8" w:rsidRPr="004E5BCA" w14:paraId="7F8CB154" w14:textId="77777777" w:rsidTr="005516E5">
        <w:tc>
          <w:tcPr>
            <w:tcW w:w="1464" w:type="dxa"/>
          </w:tcPr>
          <w:p w14:paraId="27A2F32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Country</w:t>
            </w:r>
          </w:p>
        </w:tc>
        <w:tc>
          <w:tcPr>
            <w:tcW w:w="1464" w:type="dxa"/>
          </w:tcPr>
          <w:p w14:paraId="3156F25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Party</w:t>
            </w:r>
          </w:p>
        </w:tc>
        <w:tc>
          <w:tcPr>
            <w:tcW w:w="1464" w:type="dxa"/>
          </w:tcPr>
          <w:p w14:paraId="6F9BBEE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Outcome</w:t>
            </w:r>
          </w:p>
        </w:tc>
        <w:tc>
          <w:tcPr>
            <w:tcW w:w="1464" w:type="dxa"/>
          </w:tcPr>
          <w:p w14:paraId="44F7B92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Culturally liberal </w:t>
            </w:r>
          </w:p>
        </w:tc>
        <w:tc>
          <w:tcPr>
            <w:tcW w:w="1464" w:type="dxa"/>
          </w:tcPr>
          <w:p w14:paraId="6E87C69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Opposition</w:t>
            </w:r>
          </w:p>
        </w:tc>
        <w:tc>
          <w:tcPr>
            <w:tcW w:w="1464" w:type="dxa"/>
          </w:tcPr>
          <w:p w14:paraId="69DA877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Trade protectionism</w:t>
            </w:r>
          </w:p>
        </w:tc>
      </w:tr>
      <w:tr w:rsidR="001D3AA8" w:rsidRPr="004E5BCA" w14:paraId="00AF9AF1" w14:textId="77777777" w:rsidTr="005516E5">
        <w:tc>
          <w:tcPr>
            <w:tcW w:w="1464" w:type="dxa"/>
          </w:tcPr>
          <w:p w14:paraId="537BEB6F"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Austria </w:t>
            </w:r>
          </w:p>
        </w:tc>
        <w:tc>
          <w:tcPr>
            <w:tcW w:w="1464" w:type="dxa"/>
          </w:tcPr>
          <w:p w14:paraId="5403EE5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Green </w:t>
            </w:r>
          </w:p>
        </w:tc>
        <w:tc>
          <w:tcPr>
            <w:tcW w:w="1464" w:type="dxa"/>
          </w:tcPr>
          <w:p w14:paraId="35DB8AD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Positive coordination, information exchange </w:t>
            </w:r>
          </w:p>
        </w:tc>
        <w:tc>
          <w:tcPr>
            <w:tcW w:w="1464" w:type="dxa"/>
          </w:tcPr>
          <w:p w14:paraId="426986DC"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65678754"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4FBF807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r>
      <w:tr w:rsidR="001D3AA8" w:rsidRPr="004E5BCA" w14:paraId="02A0999B" w14:textId="77777777" w:rsidTr="005516E5">
        <w:tc>
          <w:tcPr>
            <w:tcW w:w="1464" w:type="dxa"/>
          </w:tcPr>
          <w:p w14:paraId="6BD7B6E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Austria </w:t>
            </w:r>
          </w:p>
        </w:tc>
        <w:tc>
          <w:tcPr>
            <w:tcW w:w="1464" w:type="dxa"/>
          </w:tcPr>
          <w:p w14:paraId="4D900A2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Social democrat </w:t>
            </w:r>
          </w:p>
        </w:tc>
        <w:tc>
          <w:tcPr>
            <w:tcW w:w="1464" w:type="dxa"/>
          </w:tcPr>
          <w:p w14:paraId="29E2E1A0"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Negative coordination, information exchange </w:t>
            </w:r>
          </w:p>
        </w:tc>
        <w:tc>
          <w:tcPr>
            <w:tcW w:w="1464" w:type="dxa"/>
          </w:tcPr>
          <w:p w14:paraId="7FF66DF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2BE5C1C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28488EF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r>
      <w:tr w:rsidR="001D3AA8" w:rsidRPr="004E5BCA" w14:paraId="109B035C" w14:textId="77777777" w:rsidTr="005516E5">
        <w:tc>
          <w:tcPr>
            <w:tcW w:w="1464" w:type="dxa"/>
          </w:tcPr>
          <w:p w14:paraId="663191E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Austria </w:t>
            </w:r>
          </w:p>
        </w:tc>
        <w:tc>
          <w:tcPr>
            <w:tcW w:w="1464" w:type="dxa"/>
          </w:tcPr>
          <w:p w14:paraId="16B7D09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Conservative </w:t>
            </w:r>
          </w:p>
        </w:tc>
        <w:tc>
          <w:tcPr>
            <w:tcW w:w="1464" w:type="dxa"/>
          </w:tcPr>
          <w:p w14:paraId="24C9469C"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Co-existence, no interaction</w:t>
            </w:r>
          </w:p>
        </w:tc>
        <w:tc>
          <w:tcPr>
            <w:tcW w:w="1464" w:type="dxa"/>
          </w:tcPr>
          <w:p w14:paraId="58A692C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0959E0C5"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58109E70"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r>
      <w:tr w:rsidR="001D3AA8" w:rsidRPr="004E5BCA" w14:paraId="358FEDC9" w14:textId="77777777" w:rsidTr="005516E5">
        <w:tc>
          <w:tcPr>
            <w:tcW w:w="1464" w:type="dxa"/>
          </w:tcPr>
          <w:p w14:paraId="25DC9DA4"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Austria </w:t>
            </w:r>
          </w:p>
        </w:tc>
        <w:tc>
          <w:tcPr>
            <w:tcW w:w="1464" w:type="dxa"/>
          </w:tcPr>
          <w:p w14:paraId="1B985F6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Liberal </w:t>
            </w:r>
          </w:p>
        </w:tc>
        <w:tc>
          <w:tcPr>
            <w:tcW w:w="1464" w:type="dxa"/>
          </w:tcPr>
          <w:p w14:paraId="3F91403F"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Information exchange </w:t>
            </w:r>
          </w:p>
        </w:tc>
        <w:tc>
          <w:tcPr>
            <w:tcW w:w="1464" w:type="dxa"/>
          </w:tcPr>
          <w:p w14:paraId="425A8974"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2657F571"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176FC2C6"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r>
      <w:tr w:rsidR="001D3AA8" w:rsidRPr="004E5BCA" w14:paraId="4968FD98" w14:textId="77777777" w:rsidTr="005516E5">
        <w:tc>
          <w:tcPr>
            <w:tcW w:w="1464" w:type="dxa"/>
          </w:tcPr>
          <w:p w14:paraId="6DA21946"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Germany </w:t>
            </w:r>
          </w:p>
        </w:tc>
        <w:tc>
          <w:tcPr>
            <w:tcW w:w="1464" w:type="dxa"/>
          </w:tcPr>
          <w:p w14:paraId="7EB089C9"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Green</w:t>
            </w:r>
          </w:p>
        </w:tc>
        <w:tc>
          <w:tcPr>
            <w:tcW w:w="1464" w:type="dxa"/>
          </w:tcPr>
          <w:p w14:paraId="55A2F1DC"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Positive coordination, information exchange </w:t>
            </w:r>
          </w:p>
        </w:tc>
        <w:tc>
          <w:tcPr>
            <w:tcW w:w="1464" w:type="dxa"/>
          </w:tcPr>
          <w:p w14:paraId="672558EA"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1ED0FA9A"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522AA782" w14:textId="77777777" w:rsidR="001D3AA8" w:rsidRPr="004E5BCA" w:rsidRDefault="001D3AA8" w:rsidP="005516E5">
            <w:pPr>
              <w:pStyle w:val="NoSpacing"/>
              <w:jc w:val="both"/>
              <w:rPr>
                <w:rFonts w:ascii="Times New Roman" w:hAnsi="Times New Roman" w:cs="Times New Roman"/>
                <w:sz w:val="20"/>
                <w:szCs w:val="20"/>
              </w:rPr>
            </w:pPr>
            <w:r>
              <w:rPr>
                <w:rFonts w:ascii="Times New Roman" w:hAnsi="Times New Roman" w:cs="Times New Roman"/>
                <w:sz w:val="20"/>
                <w:szCs w:val="20"/>
              </w:rPr>
              <w:t>N</w:t>
            </w:r>
          </w:p>
        </w:tc>
      </w:tr>
      <w:tr w:rsidR="001D3AA8" w:rsidRPr="004E5BCA" w14:paraId="5B0D2356" w14:textId="77777777" w:rsidTr="005516E5">
        <w:tc>
          <w:tcPr>
            <w:tcW w:w="1464" w:type="dxa"/>
          </w:tcPr>
          <w:p w14:paraId="5BD5821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Germany</w:t>
            </w:r>
          </w:p>
        </w:tc>
        <w:tc>
          <w:tcPr>
            <w:tcW w:w="1464" w:type="dxa"/>
          </w:tcPr>
          <w:p w14:paraId="28ED80D5"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Social democrat</w:t>
            </w:r>
          </w:p>
        </w:tc>
        <w:tc>
          <w:tcPr>
            <w:tcW w:w="1464" w:type="dxa"/>
          </w:tcPr>
          <w:p w14:paraId="3A742D3E"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Information exchange </w:t>
            </w:r>
          </w:p>
        </w:tc>
        <w:tc>
          <w:tcPr>
            <w:tcW w:w="1464" w:type="dxa"/>
          </w:tcPr>
          <w:p w14:paraId="15F8706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76FCE0D4"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5E4A14CF" w14:textId="77777777" w:rsidR="001D3AA8" w:rsidRPr="004E5BCA" w:rsidRDefault="001D3AA8" w:rsidP="005516E5">
            <w:pPr>
              <w:pStyle w:val="NoSpacing"/>
              <w:jc w:val="both"/>
              <w:rPr>
                <w:rFonts w:ascii="Times New Roman" w:hAnsi="Times New Roman" w:cs="Times New Roman"/>
                <w:sz w:val="20"/>
                <w:szCs w:val="20"/>
              </w:rPr>
            </w:pPr>
            <w:r>
              <w:rPr>
                <w:rFonts w:ascii="Times New Roman" w:hAnsi="Times New Roman" w:cs="Times New Roman"/>
                <w:sz w:val="20"/>
                <w:szCs w:val="20"/>
              </w:rPr>
              <w:t>N</w:t>
            </w:r>
          </w:p>
        </w:tc>
      </w:tr>
      <w:tr w:rsidR="001D3AA8" w:rsidRPr="004E5BCA" w14:paraId="2B12D6EC" w14:textId="77777777" w:rsidTr="005516E5">
        <w:tc>
          <w:tcPr>
            <w:tcW w:w="1464" w:type="dxa"/>
          </w:tcPr>
          <w:p w14:paraId="221187CA"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Germany</w:t>
            </w:r>
          </w:p>
        </w:tc>
        <w:tc>
          <w:tcPr>
            <w:tcW w:w="1464" w:type="dxa"/>
          </w:tcPr>
          <w:p w14:paraId="1593194A"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Conservative</w:t>
            </w:r>
          </w:p>
        </w:tc>
        <w:tc>
          <w:tcPr>
            <w:tcW w:w="1464" w:type="dxa"/>
          </w:tcPr>
          <w:p w14:paraId="473DFB9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Information exchange </w:t>
            </w:r>
          </w:p>
        </w:tc>
        <w:tc>
          <w:tcPr>
            <w:tcW w:w="1464" w:type="dxa"/>
          </w:tcPr>
          <w:p w14:paraId="2FEA4D5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4AA5C8E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551894D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r>
      <w:tr w:rsidR="001D3AA8" w:rsidRPr="004E5BCA" w14:paraId="7BBE2CB0" w14:textId="77777777" w:rsidTr="005516E5">
        <w:tc>
          <w:tcPr>
            <w:tcW w:w="1464" w:type="dxa"/>
          </w:tcPr>
          <w:p w14:paraId="0CCBD4E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Germany</w:t>
            </w:r>
          </w:p>
        </w:tc>
        <w:tc>
          <w:tcPr>
            <w:tcW w:w="1464" w:type="dxa"/>
          </w:tcPr>
          <w:p w14:paraId="02B3927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Liberal</w:t>
            </w:r>
          </w:p>
        </w:tc>
        <w:tc>
          <w:tcPr>
            <w:tcW w:w="1464" w:type="dxa"/>
          </w:tcPr>
          <w:p w14:paraId="3E068BF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Co-existence, no interaction </w:t>
            </w:r>
          </w:p>
        </w:tc>
        <w:tc>
          <w:tcPr>
            <w:tcW w:w="1464" w:type="dxa"/>
          </w:tcPr>
          <w:p w14:paraId="1C34471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1C973AD5"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70B8C72E"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r>
      <w:tr w:rsidR="001D3AA8" w:rsidRPr="004E5BCA" w14:paraId="4D1788E3" w14:textId="77777777" w:rsidTr="005516E5">
        <w:tc>
          <w:tcPr>
            <w:tcW w:w="1464" w:type="dxa"/>
          </w:tcPr>
          <w:p w14:paraId="49C55B3E"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Germany</w:t>
            </w:r>
          </w:p>
        </w:tc>
        <w:tc>
          <w:tcPr>
            <w:tcW w:w="1464" w:type="dxa"/>
          </w:tcPr>
          <w:p w14:paraId="334A2461"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Leftist</w:t>
            </w:r>
          </w:p>
        </w:tc>
        <w:tc>
          <w:tcPr>
            <w:tcW w:w="1464" w:type="dxa"/>
          </w:tcPr>
          <w:p w14:paraId="3E62625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Information exchange </w:t>
            </w:r>
          </w:p>
        </w:tc>
        <w:tc>
          <w:tcPr>
            <w:tcW w:w="1464" w:type="dxa"/>
          </w:tcPr>
          <w:p w14:paraId="5F62CFC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6CC93BDC"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7F0A66D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r>
      <w:tr w:rsidR="001D3AA8" w:rsidRPr="004E5BCA" w14:paraId="39697596" w14:textId="77777777" w:rsidTr="005516E5">
        <w:tc>
          <w:tcPr>
            <w:tcW w:w="1464" w:type="dxa"/>
          </w:tcPr>
          <w:p w14:paraId="1AEB5D6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Sweden </w:t>
            </w:r>
          </w:p>
        </w:tc>
        <w:tc>
          <w:tcPr>
            <w:tcW w:w="1464" w:type="dxa"/>
          </w:tcPr>
          <w:p w14:paraId="526A482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Green</w:t>
            </w:r>
          </w:p>
        </w:tc>
        <w:tc>
          <w:tcPr>
            <w:tcW w:w="1464" w:type="dxa"/>
          </w:tcPr>
          <w:p w14:paraId="525FBC71"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Positive coordination, information exchange</w:t>
            </w:r>
          </w:p>
        </w:tc>
        <w:tc>
          <w:tcPr>
            <w:tcW w:w="1464" w:type="dxa"/>
          </w:tcPr>
          <w:p w14:paraId="3DCD0993"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7DF53406"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Y/N</w:t>
            </w:r>
          </w:p>
        </w:tc>
        <w:tc>
          <w:tcPr>
            <w:tcW w:w="1464" w:type="dxa"/>
          </w:tcPr>
          <w:p w14:paraId="42D9D266" w14:textId="77777777" w:rsidR="001D3AA8" w:rsidRPr="004E5BCA" w:rsidRDefault="001D3AA8" w:rsidP="005516E5">
            <w:pPr>
              <w:pStyle w:val="NoSpacing"/>
              <w:jc w:val="both"/>
              <w:rPr>
                <w:rFonts w:ascii="Times New Roman" w:hAnsi="Times New Roman" w:cs="Times New Roman"/>
                <w:sz w:val="20"/>
                <w:szCs w:val="20"/>
              </w:rPr>
            </w:pPr>
            <w:r>
              <w:rPr>
                <w:rFonts w:ascii="Times New Roman" w:hAnsi="Times New Roman" w:cs="Times New Roman"/>
                <w:sz w:val="20"/>
                <w:szCs w:val="20"/>
              </w:rPr>
              <w:t>N</w:t>
            </w:r>
          </w:p>
        </w:tc>
      </w:tr>
      <w:tr w:rsidR="001D3AA8" w:rsidRPr="004E5BCA" w14:paraId="3AD0E203" w14:textId="77777777" w:rsidTr="005516E5">
        <w:tc>
          <w:tcPr>
            <w:tcW w:w="1464" w:type="dxa"/>
          </w:tcPr>
          <w:p w14:paraId="1DD0CFD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Sweden</w:t>
            </w:r>
          </w:p>
        </w:tc>
        <w:tc>
          <w:tcPr>
            <w:tcW w:w="1464" w:type="dxa"/>
          </w:tcPr>
          <w:p w14:paraId="6EC318FD"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Social democrat</w:t>
            </w:r>
          </w:p>
        </w:tc>
        <w:tc>
          <w:tcPr>
            <w:tcW w:w="1464" w:type="dxa"/>
          </w:tcPr>
          <w:p w14:paraId="4DA29B9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Negative coordination</w:t>
            </w:r>
          </w:p>
        </w:tc>
        <w:tc>
          <w:tcPr>
            <w:tcW w:w="1464" w:type="dxa"/>
          </w:tcPr>
          <w:p w14:paraId="7237EF75"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66EA422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Y/N</w:t>
            </w:r>
          </w:p>
        </w:tc>
        <w:tc>
          <w:tcPr>
            <w:tcW w:w="1464" w:type="dxa"/>
          </w:tcPr>
          <w:p w14:paraId="43F8CCAD" w14:textId="77777777" w:rsidR="001D3AA8" w:rsidRPr="004E5BCA" w:rsidRDefault="001D3AA8" w:rsidP="005516E5">
            <w:pPr>
              <w:pStyle w:val="NoSpacing"/>
              <w:jc w:val="both"/>
              <w:rPr>
                <w:rFonts w:ascii="Times New Roman" w:hAnsi="Times New Roman" w:cs="Times New Roman"/>
                <w:sz w:val="20"/>
                <w:szCs w:val="20"/>
              </w:rPr>
            </w:pPr>
            <w:r>
              <w:rPr>
                <w:rFonts w:ascii="Times New Roman" w:hAnsi="Times New Roman" w:cs="Times New Roman"/>
                <w:sz w:val="20"/>
                <w:szCs w:val="20"/>
              </w:rPr>
              <w:t>N</w:t>
            </w:r>
          </w:p>
        </w:tc>
      </w:tr>
      <w:tr w:rsidR="001D3AA8" w:rsidRPr="004E5BCA" w14:paraId="0AC651D1" w14:textId="77777777" w:rsidTr="005516E5">
        <w:tc>
          <w:tcPr>
            <w:tcW w:w="1464" w:type="dxa"/>
          </w:tcPr>
          <w:p w14:paraId="7A7B6CC5"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Sweden</w:t>
            </w:r>
          </w:p>
        </w:tc>
        <w:tc>
          <w:tcPr>
            <w:tcW w:w="1464" w:type="dxa"/>
          </w:tcPr>
          <w:p w14:paraId="6C08C00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Moderate </w:t>
            </w:r>
          </w:p>
        </w:tc>
        <w:tc>
          <w:tcPr>
            <w:tcW w:w="1464" w:type="dxa"/>
          </w:tcPr>
          <w:p w14:paraId="26BC573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Co-existence, information exchange</w:t>
            </w:r>
          </w:p>
        </w:tc>
        <w:tc>
          <w:tcPr>
            <w:tcW w:w="1464" w:type="dxa"/>
          </w:tcPr>
          <w:p w14:paraId="226A9E24"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c>
          <w:tcPr>
            <w:tcW w:w="1464" w:type="dxa"/>
          </w:tcPr>
          <w:p w14:paraId="6F4197A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N/Y</w:t>
            </w:r>
          </w:p>
        </w:tc>
        <w:tc>
          <w:tcPr>
            <w:tcW w:w="1464" w:type="dxa"/>
          </w:tcPr>
          <w:p w14:paraId="4263D3EF"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N</w:t>
            </w:r>
          </w:p>
        </w:tc>
      </w:tr>
      <w:tr w:rsidR="001D3AA8" w:rsidRPr="004E5BCA" w14:paraId="1B288792" w14:textId="77777777" w:rsidTr="005516E5">
        <w:tc>
          <w:tcPr>
            <w:tcW w:w="1464" w:type="dxa"/>
          </w:tcPr>
          <w:p w14:paraId="753D782B"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lastRenderedPageBreak/>
              <w:t>Sweden</w:t>
            </w:r>
          </w:p>
        </w:tc>
        <w:tc>
          <w:tcPr>
            <w:tcW w:w="1464" w:type="dxa"/>
          </w:tcPr>
          <w:p w14:paraId="52380122"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Leftist </w:t>
            </w:r>
          </w:p>
        </w:tc>
        <w:tc>
          <w:tcPr>
            <w:tcW w:w="1464" w:type="dxa"/>
          </w:tcPr>
          <w:p w14:paraId="49904467"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 xml:space="preserve">Positive coordination, </w:t>
            </w:r>
            <w:r>
              <w:rPr>
                <w:rFonts w:ascii="Times New Roman" w:hAnsi="Times New Roman" w:cs="Times New Roman"/>
                <w:sz w:val="20"/>
                <w:szCs w:val="20"/>
              </w:rPr>
              <w:t>i</w:t>
            </w:r>
            <w:r w:rsidRPr="004E5BCA">
              <w:rPr>
                <w:rFonts w:ascii="Times New Roman" w:hAnsi="Times New Roman" w:cs="Times New Roman"/>
                <w:sz w:val="20"/>
                <w:szCs w:val="20"/>
              </w:rPr>
              <w:t>nformation exchange</w:t>
            </w:r>
          </w:p>
        </w:tc>
        <w:tc>
          <w:tcPr>
            <w:tcW w:w="1464" w:type="dxa"/>
          </w:tcPr>
          <w:p w14:paraId="3E9CEF19"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258D5718"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c>
          <w:tcPr>
            <w:tcW w:w="1464" w:type="dxa"/>
          </w:tcPr>
          <w:p w14:paraId="3A52F25C" w14:textId="77777777" w:rsidR="001D3AA8" w:rsidRPr="004E5BCA" w:rsidRDefault="001D3AA8" w:rsidP="005516E5">
            <w:pPr>
              <w:pStyle w:val="NoSpacing"/>
              <w:jc w:val="both"/>
              <w:rPr>
                <w:rFonts w:ascii="Times New Roman" w:hAnsi="Times New Roman" w:cs="Times New Roman"/>
                <w:sz w:val="20"/>
                <w:szCs w:val="20"/>
              </w:rPr>
            </w:pPr>
            <w:r w:rsidRPr="004E5BCA">
              <w:rPr>
                <w:rFonts w:ascii="Times New Roman" w:hAnsi="Times New Roman" w:cs="Times New Roman"/>
                <w:sz w:val="20"/>
                <w:szCs w:val="20"/>
              </w:rPr>
              <w:t>Y</w:t>
            </w:r>
          </w:p>
        </w:tc>
      </w:tr>
    </w:tbl>
    <w:p w14:paraId="7CE59ED6" w14:textId="77777777" w:rsidR="001D3AA8" w:rsidRDefault="001D3AA8" w:rsidP="001D3AA8">
      <w:pPr>
        <w:pStyle w:val="NoSpacing"/>
        <w:spacing w:line="360" w:lineRule="auto"/>
        <w:jc w:val="both"/>
      </w:pPr>
      <w:r>
        <w:rPr>
          <w:rFonts w:ascii="Times New Roman" w:hAnsi="Times New Roman" w:cs="Times New Roman"/>
          <w:sz w:val="24"/>
          <w:szCs w:val="24"/>
        </w:rPr>
        <w:t>Source: own compilation combining findings with variables based on data from CHES (Bakker et al. 2020)</w:t>
      </w:r>
    </w:p>
    <w:p w14:paraId="1FEA35D8" w14:textId="77777777" w:rsidR="00E0690E" w:rsidRDefault="00E0690E" w:rsidP="004E5BCA">
      <w:pPr>
        <w:pStyle w:val="NoSpacing"/>
        <w:spacing w:line="360" w:lineRule="auto"/>
        <w:jc w:val="both"/>
        <w:rPr>
          <w:rFonts w:ascii="Times New Roman" w:hAnsi="Times New Roman" w:cs="Times New Roman"/>
          <w:sz w:val="24"/>
          <w:szCs w:val="24"/>
        </w:rPr>
      </w:pPr>
    </w:p>
    <w:p w14:paraId="772063A7" w14:textId="77777777" w:rsidR="00E0690E" w:rsidRDefault="00E0690E" w:rsidP="004E5BCA">
      <w:pPr>
        <w:pStyle w:val="NoSpacing"/>
        <w:spacing w:line="360" w:lineRule="auto"/>
        <w:jc w:val="both"/>
        <w:rPr>
          <w:rFonts w:ascii="Times New Roman" w:hAnsi="Times New Roman" w:cs="Times New Roman"/>
          <w:sz w:val="24"/>
          <w:szCs w:val="24"/>
        </w:rPr>
      </w:pPr>
    </w:p>
    <w:p w14:paraId="3768873A" w14:textId="77777777" w:rsidR="001D3AA8" w:rsidRDefault="001D3AA8" w:rsidP="004E5BCA">
      <w:pPr>
        <w:pStyle w:val="NoSpacing"/>
        <w:spacing w:line="360" w:lineRule="auto"/>
        <w:jc w:val="both"/>
        <w:rPr>
          <w:rFonts w:ascii="Times New Roman" w:hAnsi="Times New Roman" w:cs="Times New Roman"/>
          <w:sz w:val="24"/>
          <w:szCs w:val="24"/>
        </w:rPr>
      </w:pPr>
    </w:p>
    <w:p w14:paraId="40187D09" w14:textId="77777777" w:rsidR="001D3AA8" w:rsidRDefault="001D3AA8" w:rsidP="004E5BCA">
      <w:pPr>
        <w:pStyle w:val="NoSpacing"/>
        <w:spacing w:line="360" w:lineRule="auto"/>
        <w:jc w:val="both"/>
        <w:rPr>
          <w:rFonts w:ascii="Times New Roman" w:hAnsi="Times New Roman" w:cs="Times New Roman"/>
          <w:sz w:val="24"/>
          <w:szCs w:val="24"/>
        </w:rPr>
      </w:pPr>
    </w:p>
    <w:p w14:paraId="06818842" w14:textId="77777777" w:rsidR="001D3AA8" w:rsidRDefault="001D3AA8" w:rsidP="004E5BCA">
      <w:pPr>
        <w:pStyle w:val="NoSpacing"/>
        <w:spacing w:line="360" w:lineRule="auto"/>
        <w:jc w:val="both"/>
        <w:rPr>
          <w:rFonts w:ascii="Times New Roman" w:hAnsi="Times New Roman" w:cs="Times New Roman"/>
          <w:sz w:val="24"/>
          <w:szCs w:val="24"/>
        </w:rPr>
      </w:pPr>
    </w:p>
    <w:p w14:paraId="1C7F68E1" w14:textId="7DA4176C" w:rsidR="00074AD9" w:rsidRPr="004E5BCA" w:rsidRDefault="00C2699B" w:rsidP="004E5B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DC1E38">
        <w:rPr>
          <w:rFonts w:ascii="Times New Roman" w:hAnsi="Times New Roman" w:cs="Times New Roman"/>
          <w:sz w:val="24"/>
          <w:szCs w:val="24"/>
        </w:rPr>
        <w:t>1</w:t>
      </w:r>
      <w:r w:rsidR="00074AD9" w:rsidRPr="004E5BCA">
        <w:rPr>
          <w:rFonts w:ascii="Times New Roman" w:hAnsi="Times New Roman" w:cs="Times New Roman"/>
          <w:sz w:val="24"/>
          <w:szCs w:val="24"/>
        </w:rPr>
        <w:t>: Austria – GALTAN (201</w:t>
      </w:r>
      <w:r w:rsidR="00B520E2">
        <w:rPr>
          <w:rFonts w:ascii="Times New Roman" w:hAnsi="Times New Roman" w:cs="Times New Roman"/>
          <w:sz w:val="24"/>
          <w:szCs w:val="24"/>
        </w:rPr>
        <w:t>9</w:t>
      </w:r>
      <w:r w:rsidR="00074AD9" w:rsidRPr="004E5BCA">
        <w:rPr>
          <w:rFonts w:ascii="Times New Roman" w:hAnsi="Times New Roman" w:cs="Times New Roman"/>
          <w:sz w:val="24"/>
          <w:szCs w:val="24"/>
        </w:rPr>
        <w:t xml:space="preserve">). </w:t>
      </w:r>
    </w:p>
    <w:p w14:paraId="5EE73024"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29ED688B" w14:textId="2C0352F5" w:rsidR="00074AD9" w:rsidRPr="004E5BCA" w:rsidRDefault="00B520E2" w:rsidP="004E5BCA">
      <w:pPr>
        <w:pStyle w:val="NoSpacing"/>
        <w:spacing w:line="360" w:lineRule="auto"/>
        <w:jc w:val="both"/>
        <w:rPr>
          <w:rFonts w:ascii="Times New Roman" w:hAnsi="Times New Roman" w:cs="Times New Roman"/>
          <w:sz w:val="24"/>
          <w:szCs w:val="24"/>
        </w:rPr>
      </w:pPr>
      <w:r w:rsidRPr="00B520E2">
        <w:rPr>
          <w:rFonts w:ascii="Times New Roman" w:hAnsi="Times New Roman" w:cs="Times New Roman"/>
          <w:noProof/>
          <w:sz w:val="24"/>
          <w:szCs w:val="24"/>
          <w:lang w:val="de-DE" w:eastAsia="de-DE"/>
        </w:rPr>
        <w:drawing>
          <wp:inline distT="0" distB="0" distL="0" distR="0" wp14:anchorId="367D4D44" wp14:editId="291F2CB8">
            <wp:extent cx="5029200" cy="3657600"/>
            <wp:effectExtent l="0" t="0" r="0" b="0"/>
            <wp:docPr id="5" name="Picture 5" descr="M:\Mine Dokumenter\Med Katharina\Austria_gal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ine Dokumenter\Med Katharina\Austria_galt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09BE2BF" w14:textId="77777777" w:rsidR="00E0690E" w:rsidRDefault="00E0690E" w:rsidP="004E5BCA">
      <w:pPr>
        <w:pStyle w:val="NoSpacing"/>
        <w:spacing w:line="360" w:lineRule="auto"/>
        <w:jc w:val="both"/>
        <w:rPr>
          <w:rFonts w:ascii="Times New Roman" w:hAnsi="Times New Roman" w:cs="Times New Roman"/>
          <w:sz w:val="24"/>
          <w:szCs w:val="24"/>
        </w:rPr>
      </w:pPr>
    </w:p>
    <w:p w14:paraId="67569493" w14:textId="77777777" w:rsidR="00E0690E" w:rsidRDefault="00E0690E" w:rsidP="004E5BCA">
      <w:pPr>
        <w:pStyle w:val="NoSpacing"/>
        <w:spacing w:line="360" w:lineRule="auto"/>
        <w:jc w:val="both"/>
        <w:rPr>
          <w:rFonts w:ascii="Times New Roman" w:hAnsi="Times New Roman" w:cs="Times New Roman"/>
          <w:sz w:val="24"/>
          <w:szCs w:val="24"/>
        </w:rPr>
      </w:pPr>
    </w:p>
    <w:p w14:paraId="7F8EA769" w14:textId="77777777" w:rsidR="00E0690E" w:rsidRDefault="00E0690E" w:rsidP="004E5BCA">
      <w:pPr>
        <w:pStyle w:val="NoSpacing"/>
        <w:spacing w:line="360" w:lineRule="auto"/>
        <w:jc w:val="both"/>
        <w:rPr>
          <w:rFonts w:ascii="Times New Roman" w:hAnsi="Times New Roman" w:cs="Times New Roman"/>
          <w:sz w:val="24"/>
          <w:szCs w:val="24"/>
        </w:rPr>
      </w:pPr>
    </w:p>
    <w:p w14:paraId="1EB96972" w14:textId="77777777" w:rsidR="00E0690E" w:rsidRDefault="00E0690E" w:rsidP="004E5BCA">
      <w:pPr>
        <w:pStyle w:val="NoSpacing"/>
        <w:spacing w:line="360" w:lineRule="auto"/>
        <w:jc w:val="both"/>
        <w:rPr>
          <w:rFonts w:ascii="Times New Roman" w:hAnsi="Times New Roman" w:cs="Times New Roman"/>
          <w:sz w:val="24"/>
          <w:szCs w:val="24"/>
        </w:rPr>
      </w:pPr>
    </w:p>
    <w:p w14:paraId="4A0F0F75" w14:textId="77777777" w:rsidR="00E0690E" w:rsidRDefault="00E0690E" w:rsidP="004E5BCA">
      <w:pPr>
        <w:pStyle w:val="NoSpacing"/>
        <w:spacing w:line="360" w:lineRule="auto"/>
        <w:jc w:val="both"/>
        <w:rPr>
          <w:rFonts w:ascii="Times New Roman" w:hAnsi="Times New Roman" w:cs="Times New Roman"/>
          <w:sz w:val="24"/>
          <w:szCs w:val="24"/>
        </w:rPr>
      </w:pPr>
    </w:p>
    <w:p w14:paraId="3ED0DB90" w14:textId="77777777" w:rsidR="00E0690E" w:rsidRDefault="00E0690E" w:rsidP="004E5BCA">
      <w:pPr>
        <w:pStyle w:val="NoSpacing"/>
        <w:spacing w:line="360" w:lineRule="auto"/>
        <w:jc w:val="both"/>
        <w:rPr>
          <w:rFonts w:ascii="Times New Roman" w:hAnsi="Times New Roman" w:cs="Times New Roman"/>
          <w:sz w:val="24"/>
          <w:szCs w:val="24"/>
        </w:rPr>
      </w:pPr>
    </w:p>
    <w:p w14:paraId="6D83F7E7" w14:textId="77777777" w:rsidR="00E0690E" w:rsidRDefault="00E0690E" w:rsidP="004E5BCA">
      <w:pPr>
        <w:pStyle w:val="NoSpacing"/>
        <w:spacing w:line="360" w:lineRule="auto"/>
        <w:jc w:val="both"/>
        <w:rPr>
          <w:rFonts w:ascii="Times New Roman" w:hAnsi="Times New Roman" w:cs="Times New Roman"/>
          <w:sz w:val="24"/>
          <w:szCs w:val="24"/>
        </w:rPr>
      </w:pPr>
    </w:p>
    <w:p w14:paraId="7ACA5BE4" w14:textId="77777777" w:rsidR="00E0690E" w:rsidRDefault="00E0690E" w:rsidP="004E5BCA">
      <w:pPr>
        <w:pStyle w:val="NoSpacing"/>
        <w:spacing w:line="360" w:lineRule="auto"/>
        <w:jc w:val="both"/>
        <w:rPr>
          <w:rFonts w:ascii="Times New Roman" w:hAnsi="Times New Roman" w:cs="Times New Roman"/>
          <w:sz w:val="24"/>
          <w:szCs w:val="24"/>
        </w:rPr>
      </w:pPr>
    </w:p>
    <w:p w14:paraId="13D05B5D" w14:textId="74774ACF" w:rsidR="00074AD9" w:rsidRPr="004E5BCA" w:rsidRDefault="00C2699B" w:rsidP="004E5B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DC1E38">
        <w:rPr>
          <w:rFonts w:ascii="Times New Roman" w:hAnsi="Times New Roman" w:cs="Times New Roman"/>
          <w:sz w:val="24"/>
          <w:szCs w:val="24"/>
        </w:rPr>
        <w:t>2</w:t>
      </w:r>
      <w:r w:rsidR="00074AD9" w:rsidRPr="004E5BCA">
        <w:rPr>
          <w:rFonts w:ascii="Times New Roman" w:hAnsi="Times New Roman" w:cs="Times New Roman"/>
          <w:sz w:val="24"/>
          <w:szCs w:val="24"/>
        </w:rPr>
        <w:t>: Germany – GALTAN (201</w:t>
      </w:r>
      <w:r w:rsidR="004D6866">
        <w:rPr>
          <w:rFonts w:ascii="Times New Roman" w:hAnsi="Times New Roman" w:cs="Times New Roman"/>
          <w:sz w:val="24"/>
          <w:szCs w:val="24"/>
        </w:rPr>
        <w:t>9</w:t>
      </w:r>
      <w:r w:rsidR="00074AD9" w:rsidRPr="004E5BCA">
        <w:rPr>
          <w:rFonts w:ascii="Times New Roman" w:hAnsi="Times New Roman" w:cs="Times New Roman"/>
          <w:sz w:val="24"/>
          <w:szCs w:val="24"/>
        </w:rPr>
        <w:t xml:space="preserve">). </w:t>
      </w:r>
    </w:p>
    <w:p w14:paraId="31040BC3" w14:textId="05C5FA63" w:rsidR="00074AD9" w:rsidRDefault="004D6866" w:rsidP="004E5BCA">
      <w:pPr>
        <w:spacing w:line="360" w:lineRule="auto"/>
        <w:jc w:val="both"/>
        <w:rPr>
          <w:rFonts w:ascii="Times New Roman" w:hAnsi="Times New Roman" w:cs="Times New Roman"/>
          <w:sz w:val="24"/>
          <w:szCs w:val="24"/>
          <w:lang w:val="en-US"/>
        </w:rPr>
      </w:pPr>
      <w:r w:rsidRPr="004D6866">
        <w:rPr>
          <w:rFonts w:ascii="Times New Roman" w:hAnsi="Times New Roman" w:cs="Times New Roman"/>
          <w:noProof/>
          <w:sz w:val="24"/>
          <w:szCs w:val="24"/>
          <w:lang w:val="de-DE" w:eastAsia="de-DE"/>
        </w:rPr>
        <w:drawing>
          <wp:inline distT="0" distB="0" distL="0" distR="0" wp14:anchorId="3F5B277A" wp14:editId="429914F6">
            <wp:extent cx="5029200" cy="3657600"/>
            <wp:effectExtent l="0" t="0" r="0" b="0"/>
            <wp:docPr id="6" name="Picture 6" descr="M:\Mine Dokumenter\Med Katharina\Germany_gal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ine Dokumenter\Med Katharina\Germany_galt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8A8AD5C" w14:textId="4A0F5273" w:rsidR="00C2699B" w:rsidRDefault="00C2699B" w:rsidP="004E5BCA">
      <w:pPr>
        <w:spacing w:line="360" w:lineRule="auto"/>
        <w:jc w:val="both"/>
        <w:rPr>
          <w:rFonts w:ascii="Times New Roman" w:hAnsi="Times New Roman" w:cs="Times New Roman"/>
          <w:sz w:val="24"/>
          <w:szCs w:val="24"/>
          <w:lang w:val="en-US"/>
        </w:rPr>
      </w:pPr>
    </w:p>
    <w:p w14:paraId="48DAF02D" w14:textId="123CC57E" w:rsidR="00C2699B" w:rsidRDefault="00C2699B" w:rsidP="004E5BCA">
      <w:pPr>
        <w:spacing w:line="360" w:lineRule="auto"/>
        <w:jc w:val="both"/>
        <w:rPr>
          <w:rFonts w:ascii="Times New Roman" w:hAnsi="Times New Roman" w:cs="Times New Roman"/>
          <w:sz w:val="24"/>
          <w:szCs w:val="24"/>
          <w:lang w:val="en-US"/>
        </w:rPr>
      </w:pPr>
    </w:p>
    <w:p w14:paraId="40712FC4" w14:textId="77777777" w:rsidR="00C2699B" w:rsidRPr="004E5BCA" w:rsidRDefault="00C2699B" w:rsidP="004E5BCA">
      <w:pPr>
        <w:spacing w:line="360" w:lineRule="auto"/>
        <w:jc w:val="both"/>
        <w:rPr>
          <w:rFonts w:ascii="Times New Roman" w:hAnsi="Times New Roman" w:cs="Times New Roman"/>
          <w:sz w:val="24"/>
          <w:szCs w:val="24"/>
          <w:lang w:val="en-US"/>
        </w:rPr>
      </w:pPr>
    </w:p>
    <w:p w14:paraId="0343F24A" w14:textId="26D87828" w:rsidR="00074AD9" w:rsidRPr="004E5BCA" w:rsidRDefault="00C2699B" w:rsidP="004E5BC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DC1E38">
        <w:rPr>
          <w:rFonts w:ascii="Times New Roman" w:hAnsi="Times New Roman" w:cs="Times New Roman"/>
          <w:sz w:val="24"/>
          <w:szCs w:val="24"/>
          <w:lang w:val="en-US"/>
        </w:rPr>
        <w:t>3</w:t>
      </w:r>
      <w:r w:rsidR="00074AD9" w:rsidRPr="004E5BCA">
        <w:rPr>
          <w:rFonts w:ascii="Times New Roman" w:hAnsi="Times New Roman" w:cs="Times New Roman"/>
          <w:sz w:val="24"/>
          <w:szCs w:val="24"/>
          <w:lang w:val="en-US"/>
        </w:rPr>
        <w:t>. Sweden – GALTAN</w:t>
      </w:r>
      <w:r w:rsidR="001E5560">
        <w:rPr>
          <w:rFonts w:ascii="Times New Roman" w:hAnsi="Times New Roman" w:cs="Times New Roman"/>
          <w:sz w:val="24"/>
          <w:szCs w:val="24"/>
          <w:lang w:val="en-US"/>
        </w:rPr>
        <w:t xml:space="preserve"> (2019)</w:t>
      </w:r>
      <w:r w:rsidR="00074AD9" w:rsidRPr="004E5BCA">
        <w:rPr>
          <w:rFonts w:ascii="Times New Roman" w:hAnsi="Times New Roman" w:cs="Times New Roman"/>
          <w:sz w:val="24"/>
          <w:szCs w:val="24"/>
          <w:lang w:val="en-US"/>
        </w:rPr>
        <w:t xml:space="preserve">. </w:t>
      </w:r>
    </w:p>
    <w:p w14:paraId="76975D3C" w14:textId="460E28FE" w:rsidR="00C2699B" w:rsidRDefault="00131B3F" w:rsidP="004E5BCA">
      <w:pPr>
        <w:pStyle w:val="NoSpacing"/>
        <w:spacing w:line="360" w:lineRule="auto"/>
        <w:jc w:val="both"/>
        <w:rPr>
          <w:rFonts w:ascii="Times New Roman" w:hAnsi="Times New Roman" w:cs="Times New Roman"/>
          <w:sz w:val="24"/>
          <w:szCs w:val="24"/>
        </w:rPr>
      </w:pPr>
      <w:r w:rsidRPr="00131B3F">
        <w:rPr>
          <w:rFonts w:ascii="Times New Roman" w:hAnsi="Times New Roman" w:cs="Times New Roman"/>
          <w:noProof/>
          <w:sz w:val="24"/>
          <w:szCs w:val="24"/>
          <w:lang w:val="de-DE" w:eastAsia="de-DE"/>
        </w:rPr>
        <w:lastRenderedPageBreak/>
        <w:drawing>
          <wp:inline distT="0" distB="0" distL="0" distR="0" wp14:anchorId="16C1328D" wp14:editId="258DA560">
            <wp:extent cx="5029200" cy="3657600"/>
            <wp:effectExtent l="0" t="0" r="0" b="0"/>
            <wp:docPr id="4" name="Picture 4" descr="M:\Mine Dokumenter\Med Katharina\Sweden_gal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ine Dokumenter\Med Katharina\Sweden_galt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0342726" w14:textId="77777777" w:rsidR="00E0690E" w:rsidRDefault="00E0690E" w:rsidP="004E5BCA">
      <w:pPr>
        <w:pStyle w:val="NoSpacing"/>
        <w:spacing w:line="360" w:lineRule="auto"/>
        <w:jc w:val="both"/>
        <w:rPr>
          <w:rFonts w:ascii="Times New Roman" w:hAnsi="Times New Roman" w:cs="Times New Roman"/>
          <w:sz w:val="24"/>
          <w:szCs w:val="24"/>
        </w:rPr>
      </w:pPr>
    </w:p>
    <w:p w14:paraId="2BCEB73F" w14:textId="77777777" w:rsidR="00E0690E" w:rsidRDefault="00E0690E" w:rsidP="004E5BCA">
      <w:pPr>
        <w:pStyle w:val="NoSpacing"/>
        <w:spacing w:line="360" w:lineRule="auto"/>
        <w:jc w:val="both"/>
        <w:rPr>
          <w:rFonts w:ascii="Times New Roman" w:hAnsi="Times New Roman" w:cs="Times New Roman"/>
          <w:sz w:val="24"/>
          <w:szCs w:val="24"/>
        </w:rPr>
      </w:pPr>
    </w:p>
    <w:p w14:paraId="51B195BA" w14:textId="4582131D" w:rsidR="00074AD9" w:rsidRPr="004E5BCA" w:rsidRDefault="00C2699B" w:rsidP="004E5B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DC1E38">
        <w:rPr>
          <w:rFonts w:ascii="Times New Roman" w:hAnsi="Times New Roman" w:cs="Times New Roman"/>
          <w:sz w:val="24"/>
          <w:szCs w:val="24"/>
        </w:rPr>
        <w:t>4</w:t>
      </w:r>
      <w:r w:rsidR="00074AD9" w:rsidRPr="004E5BCA">
        <w:rPr>
          <w:rFonts w:ascii="Times New Roman" w:hAnsi="Times New Roman" w:cs="Times New Roman"/>
          <w:sz w:val="24"/>
          <w:szCs w:val="24"/>
        </w:rPr>
        <w:t xml:space="preserve">: Austria – </w:t>
      </w:r>
      <w:r w:rsidR="00DF4426">
        <w:rPr>
          <w:rFonts w:ascii="Times New Roman" w:hAnsi="Times New Roman" w:cs="Times New Roman"/>
          <w:sz w:val="24"/>
          <w:szCs w:val="24"/>
        </w:rPr>
        <w:t>Protectionism</w:t>
      </w:r>
      <w:r w:rsidR="00074AD9" w:rsidRPr="004E5BCA">
        <w:rPr>
          <w:rFonts w:ascii="Times New Roman" w:hAnsi="Times New Roman" w:cs="Times New Roman"/>
          <w:sz w:val="24"/>
          <w:szCs w:val="24"/>
        </w:rPr>
        <w:t xml:space="preserve"> (201</w:t>
      </w:r>
      <w:r w:rsidR="00DF4426">
        <w:rPr>
          <w:rFonts w:ascii="Times New Roman" w:hAnsi="Times New Roman" w:cs="Times New Roman"/>
          <w:sz w:val="24"/>
          <w:szCs w:val="24"/>
        </w:rPr>
        <w:t>9</w:t>
      </w:r>
      <w:r w:rsidR="00074AD9" w:rsidRPr="004E5BCA">
        <w:rPr>
          <w:rFonts w:ascii="Times New Roman" w:hAnsi="Times New Roman" w:cs="Times New Roman"/>
          <w:sz w:val="24"/>
          <w:szCs w:val="24"/>
        </w:rPr>
        <w:t xml:space="preserve">). </w:t>
      </w:r>
    </w:p>
    <w:p w14:paraId="6D34922E" w14:textId="5A4027F1" w:rsidR="00074AD9" w:rsidRPr="004E5BCA" w:rsidRDefault="002E2366" w:rsidP="004E5BCA">
      <w:pPr>
        <w:spacing w:line="360" w:lineRule="auto"/>
        <w:jc w:val="both"/>
        <w:rPr>
          <w:rFonts w:ascii="Times New Roman" w:hAnsi="Times New Roman" w:cs="Times New Roman"/>
          <w:sz w:val="24"/>
          <w:szCs w:val="24"/>
          <w:lang w:val="en-US"/>
        </w:rPr>
      </w:pPr>
      <w:r w:rsidRPr="002E2366">
        <w:rPr>
          <w:rFonts w:ascii="Times New Roman" w:hAnsi="Times New Roman" w:cs="Times New Roman"/>
          <w:noProof/>
          <w:sz w:val="24"/>
          <w:szCs w:val="24"/>
          <w:lang w:val="de-DE" w:eastAsia="de-DE"/>
        </w:rPr>
        <w:drawing>
          <wp:inline distT="0" distB="0" distL="0" distR="0" wp14:anchorId="5172B7ED" wp14:editId="3B887F4A">
            <wp:extent cx="5029200" cy="3657600"/>
            <wp:effectExtent l="0" t="0" r="0" b="0"/>
            <wp:docPr id="1" name="Picture 1" descr="M:\Mine Dokumenter\Med Katharina\Austria_prot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ne Dokumenter\Med Katharina\Austria_protec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E1EE9D6" w14:textId="77777777" w:rsidR="00C2699B" w:rsidRDefault="00C2699B" w:rsidP="004E5BCA">
      <w:pPr>
        <w:pStyle w:val="NoSpacing"/>
        <w:spacing w:line="360" w:lineRule="auto"/>
        <w:jc w:val="both"/>
        <w:rPr>
          <w:rFonts w:ascii="Times New Roman" w:hAnsi="Times New Roman" w:cs="Times New Roman"/>
          <w:sz w:val="24"/>
          <w:szCs w:val="24"/>
        </w:rPr>
      </w:pPr>
    </w:p>
    <w:p w14:paraId="01DD559E" w14:textId="77777777" w:rsidR="00C2699B" w:rsidRDefault="00C2699B" w:rsidP="004E5BCA">
      <w:pPr>
        <w:pStyle w:val="NoSpacing"/>
        <w:spacing w:line="360" w:lineRule="auto"/>
        <w:jc w:val="both"/>
        <w:rPr>
          <w:rFonts w:ascii="Times New Roman" w:hAnsi="Times New Roman" w:cs="Times New Roman"/>
          <w:sz w:val="24"/>
          <w:szCs w:val="24"/>
        </w:rPr>
      </w:pPr>
    </w:p>
    <w:p w14:paraId="14D8D1D8" w14:textId="535451C6" w:rsidR="00074AD9" w:rsidRPr="004E5BCA" w:rsidRDefault="00C2699B" w:rsidP="004E5B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00DC1E38">
        <w:rPr>
          <w:rFonts w:ascii="Times New Roman" w:hAnsi="Times New Roman" w:cs="Times New Roman"/>
          <w:sz w:val="24"/>
          <w:szCs w:val="24"/>
        </w:rPr>
        <w:t>5</w:t>
      </w:r>
      <w:r w:rsidR="00074AD9" w:rsidRPr="004E5BCA">
        <w:rPr>
          <w:rFonts w:ascii="Times New Roman" w:hAnsi="Times New Roman" w:cs="Times New Roman"/>
          <w:sz w:val="24"/>
          <w:szCs w:val="24"/>
        </w:rPr>
        <w:t xml:space="preserve">: Germany – </w:t>
      </w:r>
      <w:r w:rsidR="003438C5">
        <w:rPr>
          <w:rFonts w:ascii="Times New Roman" w:hAnsi="Times New Roman" w:cs="Times New Roman"/>
          <w:sz w:val="24"/>
          <w:szCs w:val="24"/>
        </w:rPr>
        <w:t>Protectionism</w:t>
      </w:r>
      <w:r w:rsidR="00074AD9" w:rsidRPr="004E5BCA">
        <w:rPr>
          <w:rFonts w:ascii="Times New Roman" w:hAnsi="Times New Roman" w:cs="Times New Roman"/>
          <w:sz w:val="24"/>
          <w:szCs w:val="24"/>
        </w:rPr>
        <w:t xml:space="preserve"> (201</w:t>
      </w:r>
      <w:r w:rsidR="001070FA">
        <w:rPr>
          <w:rFonts w:ascii="Times New Roman" w:hAnsi="Times New Roman" w:cs="Times New Roman"/>
          <w:sz w:val="24"/>
          <w:szCs w:val="24"/>
        </w:rPr>
        <w:t>9</w:t>
      </w:r>
      <w:r w:rsidR="00074AD9" w:rsidRPr="004E5BCA">
        <w:rPr>
          <w:rFonts w:ascii="Times New Roman" w:hAnsi="Times New Roman" w:cs="Times New Roman"/>
          <w:sz w:val="24"/>
          <w:szCs w:val="24"/>
        </w:rPr>
        <w:t xml:space="preserve">). </w:t>
      </w:r>
    </w:p>
    <w:p w14:paraId="5CF70AEE"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0A8B9164" w14:textId="031A6D86" w:rsidR="00074AD9" w:rsidRPr="004E5BCA" w:rsidRDefault="00AF09BD" w:rsidP="004E5BCA">
      <w:pPr>
        <w:pStyle w:val="NoSpacing"/>
        <w:spacing w:line="360" w:lineRule="auto"/>
        <w:jc w:val="both"/>
        <w:rPr>
          <w:rFonts w:ascii="Times New Roman" w:hAnsi="Times New Roman" w:cs="Times New Roman"/>
          <w:sz w:val="24"/>
          <w:szCs w:val="24"/>
        </w:rPr>
      </w:pPr>
      <w:r w:rsidRPr="00AF09BD">
        <w:rPr>
          <w:rFonts w:ascii="Times New Roman" w:hAnsi="Times New Roman" w:cs="Times New Roman"/>
          <w:noProof/>
          <w:sz w:val="24"/>
          <w:szCs w:val="24"/>
          <w:lang w:val="de-DE" w:eastAsia="de-DE"/>
        </w:rPr>
        <w:drawing>
          <wp:inline distT="0" distB="0" distL="0" distR="0" wp14:anchorId="4F923E08" wp14:editId="3B7498E5">
            <wp:extent cx="5029200" cy="3657600"/>
            <wp:effectExtent l="0" t="0" r="0" b="0"/>
            <wp:docPr id="2" name="Picture 2" descr="M:\Mine Dokumenter\Med Katharina\Germany_prot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ne Dokumenter\Med Katharina\Germany_protec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458A894" w14:textId="77777777" w:rsidR="00E0690E" w:rsidRDefault="00E0690E" w:rsidP="004E5BCA">
      <w:pPr>
        <w:pStyle w:val="NoSpacing"/>
        <w:spacing w:line="360" w:lineRule="auto"/>
        <w:jc w:val="both"/>
        <w:rPr>
          <w:rFonts w:ascii="Times New Roman" w:hAnsi="Times New Roman" w:cs="Times New Roman"/>
          <w:sz w:val="24"/>
          <w:szCs w:val="24"/>
        </w:rPr>
      </w:pPr>
    </w:p>
    <w:p w14:paraId="275566C5" w14:textId="4B6D42C5" w:rsidR="00074AD9" w:rsidRPr="004E5BCA" w:rsidRDefault="00C2699B" w:rsidP="004E5BC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DC1E38">
        <w:rPr>
          <w:rFonts w:ascii="Times New Roman" w:hAnsi="Times New Roman" w:cs="Times New Roman"/>
          <w:sz w:val="24"/>
          <w:szCs w:val="24"/>
        </w:rPr>
        <w:t>6</w:t>
      </w:r>
      <w:r w:rsidR="00074AD9" w:rsidRPr="004E5BCA">
        <w:rPr>
          <w:rFonts w:ascii="Times New Roman" w:hAnsi="Times New Roman" w:cs="Times New Roman"/>
          <w:sz w:val="24"/>
          <w:szCs w:val="24"/>
        </w:rPr>
        <w:t xml:space="preserve">: Sweden – </w:t>
      </w:r>
      <w:r w:rsidR="00060DB4">
        <w:rPr>
          <w:rFonts w:ascii="Times New Roman" w:hAnsi="Times New Roman" w:cs="Times New Roman"/>
          <w:sz w:val="24"/>
          <w:szCs w:val="24"/>
        </w:rPr>
        <w:t>Protectionism</w:t>
      </w:r>
      <w:r w:rsidR="00074AD9" w:rsidRPr="004E5BCA">
        <w:rPr>
          <w:rFonts w:ascii="Times New Roman" w:hAnsi="Times New Roman" w:cs="Times New Roman"/>
          <w:sz w:val="24"/>
          <w:szCs w:val="24"/>
        </w:rPr>
        <w:t xml:space="preserve"> (201</w:t>
      </w:r>
      <w:r w:rsidR="00060DB4">
        <w:rPr>
          <w:rFonts w:ascii="Times New Roman" w:hAnsi="Times New Roman" w:cs="Times New Roman"/>
          <w:sz w:val="24"/>
          <w:szCs w:val="24"/>
        </w:rPr>
        <w:t>9</w:t>
      </w:r>
      <w:r w:rsidR="00074AD9" w:rsidRPr="004E5BCA">
        <w:rPr>
          <w:rFonts w:ascii="Times New Roman" w:hAnsi="Times New Roman" w:cs="Times New Roman"/>
          <w:sz w:val="24"/>
          <w:szCs w:val="24"/>
        </w:rPr>
        <w:t xml:space="preserve">). </w:t>
      </w:r>
    </w:p>
    <w:p w14:paraId="12546B50"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428B2274" w14:textId="39D914D7" w:rsidR="00C2699B" w:rsidRDefault="00D63C58" w:rsidP="004E5BCA">
      <w:pPr>
        <w:spacing w:line="360" w:lineRule="auto"/>
        <w:jc w:val="both"/>
        <w:rPr>
          <w:rFonts w:ascii="Times New Roman" w:hAnsi="Times New Roman" w:cs="Times New Roman"/>
          <w:sz w:val="24"/>
          <w:szCs w:val="24"/>
          <w:lang w:val="en-US"/>
        </w:rPr>
      </w:pPr>
      <w:r w:rsidRPr="00D63C58">
        <w:rPr>
          <w:rFonts w:ascii="Times New Roman" w:hAnsi="Times New Roman" w:cs="Times New Roman"/>
          <w:noProof/>
          <w:sz w:val="24"/>
          <w:szCs w:val="24"/>
          <w:lang w:val="de-DE" w:eastAsia="de-DE"/>
        </w:rPr>
        <w:drawing>
          <wp:inline distT="0" distB="0" distL="0" distR="0" wp14:anchorId="1639BE75" wp14:editId="77A2C128">
            <wp:extent cx="5029200" cy="3657600"/>
            <wp:effectExtent l="0" t="0" r="0" b="0"/>
            <wp:docPr id="3" name="Picture 3" descr="M:\Mine Dokumenter\Med Katharina\Sweden_prot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ine Dokumenter\Med Katharina\Sweden_protec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3EC94585" w14:textId="77777777" w:rsidR="00C2699B" w:rsidRDefault="00C2699B" w:rsidP="004E5BCA">
      <w:pPr>
        <w:spacing w:line="360" w:lineRule="auto"/>
        <w:jc w:val="both"/>
        <w:rPr>
          <w:rFonts w:ascii="Times New Roman" w:hAnsi="Times New Roman" w:cs="Times New Roman"/>
          <w:b/>
          <w:sz w:val="24"/>
          <w:szCs w:val="24"/>
          <w:lang w:val="en-US"/>
        </w:rPr>
        <w:sectPr w:rsidR="00C2699B">
          <w:footerReference w:type="default" r:id="rId12"/>
          <w:pgSz w:w="11906" w:h="16838"/>
          <w:pgMar w:top="1440" w:right="1440" w:bottom="1440" w:left="1440" w:header="708" w:footer="708" w:gutter="0"/>
          <w:cols w:space="708"/>
          <w:docGrid w:linePitch="360"/>
        </w:sectPr>
      </w:pPr>
    </w:p>
    <w:p w14:paraId="388893AF" w14:textId="102D8EBB" w:rsidR="00C2699B" w:rsidRDefault="00C2699B" w:rsidP="004E5BCA">
      <w:pPr>
        <w:spacing w:line="360" w:lineRule="auto"/>
        <w:jc w:val="both"/>
        <w:rPr>
          <w:rFonts w:ascii="Times New Roman" w:hAnsi="Times New Roman" w:cs="Times New Roman"/>
          <w:sz w:val="24"/>
          <w:szCs w:val="24"/>
          <w:lang w:val="en-US"/>
        </w:rPr>
      </w:pPr>
      <w:r w:rsidRPr="00C2699B">
        <w:rPr>
          <w:rFonts w:ascii="Times New Roman" w:hAnsi="Times New Roman" w:cs="Times New Roman"/>
          <w:b/>
          <w:sz w:val="24"/>
          <w:szCs w:val="24"/>
          <w:lang w:val="en-US"/>
        </w:rPr>
        <w:lastRenderedPageBreak/>
        <w:t>Reference</w:t>
      </w:r>
      <w:r>
        <w:rPr>
          <w:rFonts w:ascii="Times New Roman" w:hAnsi="Times New Roman" w:cs="Times New Roman"/>
          <w:sz w:val="24"/>
          <w:szCs w:val="24"/>
          <w:lang w:val="en-US"/>
        </w:rPr>
        <w:t xml:space="preserve">: </w:t>
      </w:r>
    </w:p>
    <w:p w14:paraId="1953A862" w14:textId="012EFCF8" w:rsidR="00C2699B" w:rsidRPr="004E5BCA" w:rsidRDefault="00B91E6D" w:rsidP="004E5BCA">
      <w:pPr>
        <w:spacing w:line="360" w:lineRule="auto"/>
        <w:jc w:val="both"/>
        <w:rPr>
          <w:rFonts w:ascii="Times New Roman" w:hAnsi="Times New Roman" w:cs="Times New Roman"/>
          <w:sz w:val="24"/>
          <w:szCs w:val="24"/>
          <w:lang w:val="en-US"/>
        </w:rPr>
      </w:pPr>
      <w:r w:rsidRPr="000A7B69">
        <w:rPr>
          <w:rFonts w:ascii="proxima-nova" w:hAnsi="proxima-nova"/>
          <w:spacing w:val="2"/>
          <w:shd w:val="clear" w:color="auto" w:fill="FAFAFA"/>
        </w:rPr>
        <w:t>Ryan Bakker, Liesbet Hooghe, Seth Jolly, Gary Marks, Jonathan Polk, Jan Rovny, Marco Steenbergen, and Milada Anna Vachudova. 2020. “2019 Chapel Hill Expert Survey.” Version 2019.1. Available on chesdata.eu. Chapel Hill, NC: University of North Carolina, Chapel Hill.</w:t>
      </w:r>
      <w:r w:rsidRPr="00B91E6D">
        <w:rPr>
          <w:rFonts w:ascii="proxima-nova" w:hAnsi="proxima-nova"/>
          <w:spacing w:val="2"/>
          <w:shd w:val="clear" w:color="auto" w:fill="FAFAFA"/>
        </w:rPr>
        <w:t xml:space="preserve"> </w:t>
      </w:r>
    </w:p>
    <w:p w14:paraId="57ABD8F4"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76AEEA45" w14:textId="77777777" w:rsidR="00074AD9" w:rsidRPr="004E5BCA" w:rsidRDefault="00074AD9" w:rsidP="004E5BCA">
      <w:pPr>
        <w:pStyle w:val="NoSpacing"/>
        <w:spacing w:line="360" w:lineRule="auto"/>
        <w:jc w:val="both"/>
        <w:rPr>
          <w:rFonts w:ascii="Times New Roman" w:hAnsi="Times New Roman" w:cs="Times New Roman"/>
          <w:sz w:val="24"/>
          <w:szCs w:val="24"/>
        </w:rPr>
      </w:pPr>
    </w:p>
    <w:p w14:paraId="2F5E4CE8" w14:textId="77777777" w:rsidR="007B15DD" w:rsidRPr="004E5BCA" w:rsidRDefault="007B15DD" w:rsidP="004E5BCA">
      <w:pPr>
        <w:spacing w:line="360" w:lineRule="auto"/>
        <w:jc w:val="both"/>
        <w:rPr>
          <w:rFonts w:ascii="Times New Roman" w:hAnsi="Times New Roman" w:cs="Times New Roman"/>
          <w:lang w:val="en-US"/>
        </w:rPr>
      </w:pPr>
    </w:p>
    <w:sectPr w:rsidR="007B15DD" w:rsidRPr="004E5B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E5A5" w14:textId="77777777" w:rsidR="009703E0" w:rsidRDefault="009703E0" w:rsidP="007B15DD">
      <w:pPr>
        <w:spacing w:after="0" w:line="240" w:lineRule="auto"/>
      </w:pPr>
      <w:r>
        <w:separator/>
      </w:r>
    </w:p>
  </w:endnote>
  <w:endnote w:type="continuationSeparator" w:id="0">
    <w:p w14:paraId="7D7E42AA" w14:textId="77777777" w:rsidR="009703E0" w:rsidRDefault="009703E0" w:rsidP="007B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78485"/>
      <w:docPartObj>
        <w:docPartGallery w:val="Page Numbers (Bottom of Page)"/>
        <w:docPartUnique/>
      </w:docPartObj>
    </w:sdtPr>
    <w:sdtEndPr/>
    <w:sdtContent>
      <w:p w14:paraId="0015FDA3" w14:textId="20C90607" w:rsidR="00577051" w:rsidRDefault="00577051">
        <w:pPr>
          <w:pStyle w:val="Footer"/>
          <w:jc w:val="center"/>
        </w:pPr>
        <w:r>
          <w:fldChar w:fldCharType="begin"/>
        </w:r>
        <w:r>
          <w:instrText>PAGE   \* MERGEFORMAT</w:instrText>
        </w:r>
        <w:r>
          <w:fldChar w:fldCharType="separate"/>
        </w:r>
        <w:r w:rsidR="00841BFF">
          <w:rPr>
            <w:noProof/>
          </w:rPr>
          <w:t>8</w:t>
        </w:r>
        <w:r>
          <w:fldChar w:fldCharType="end"/>
        </w:r>
      </w:p>
    </w:sdtContent>
  </w:sdt>
  <w:p w14:paraId="438CE55D" w14:textId="77777777" w:rsidR="00577051" w:rsidRDefault="0057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B636" w14:textId="77777777" w:rsidR="009703E0" w:rsidRDefault="009703E0" w:rsidP="007B15DD">
      <w:pPr>
        <w:spacing w:after="0" w:line="240" w:lineRule="auto"/>
      </w:pPr>
      <w:r>
        <w:separator/>
      </w:r>
    </w:p>
  </w:footnote>
  <w:footnote w:type="continuationSeparator" w:id="0">
    <w:p w14:paraId="6D81FFFB" w14:textId="77777777" w:rsidR="009703E0" w:rsidRDefault="009703E0" w:rsidP="007B15DD">
      <w:pPr>
        <w:spacing w:after="0" w:line="240" w:lineRule="auto"/>
      </w:pPr>
      <w:r>
        <w:continuationSeparator/>
      </w:r>
    </w:p>
  </w:footnote>
  <w:footnote w:id="1">
    <w:p w14:paraId="7945888A" w14:textId="77777777" w:rsidR="007B15DD" w:rsidRPr="00743E45" w:rsidRDefault="007B15DD" w:rsidP="00C2699B">
      <w:pPr>
        <w:pStyle w:val="FootnoteText"/>
        <w:jc w:val="both"/>
      </w:pPr>
      <w:r w:rsidRPr="00C2699B">
        <w:rPr>
          <w:rStyle w:val="FootnoteReference"/>
          <w:rFonts w:ascii="Times New Roman" w:hAnsi="Times New Roman" w:cs="Times New Roman"/>
        </w:rPr>
        <w:footnoteRef/>
      </w:r>
      <w:r w:rsidRPr="00C2699B">
        <w:rPr>
          <w:rFonts w:ascii="Times New Roman" w:hAnsi="Times New Roman" w:cs="Times New Roman"/>
        </w:rPr>
        <w:t xml:space="preserve"> The period of data collection stretches from January 2013 to July 2018.</w:t>
      </w:r>
    </w:p>
  </w:footnote>
  <w:footnote w:id="2">
    <w:p w14:paraId="7B941402" w14:textId="77777777" w:rsidR="00074AD9" w:rsidRPr="00123EE4" w:rsidRDefault="00074AD9" w:rsidP="00123EE4">
      <w:pPr>
        <w:pStyle w:val="FootnoteText"/>
        <w:jc w:val="both"/>
        <w:rPr>
          <w:rFonts w:ascii="Times New Roman" w:hAnsi="Times New Roman" w:cs="Times New Roman"/>
        </w:rPr>
      </w:pPr>
      <w:r w:rsidRPr="00123EE4">
        <w:rPr>
          <w:rStyle w:val="FootnoteReference"/>
          <w:rFonts w:ascii="Times New Roman" w:hAnsi="Times New Roman" w:cs="Times New Roman"/>
        </w:rPr>
        <w:footnoteRef/>
      </w:r>
      <w:r w:rsidRPr="00123EE4">
        <w:rPr>
          <w:rFonts w:ascii="Times New Roman" w:hAnsi="Times New Roman" w:cs="Times New Roman"/>
        </w:rPr>
        <w:t xml:space="preserve"> In addition to Team Stronach (legislative term XXV) and Liste Pilz (legislative term XXVI). </w:t>
      </w:r>
    </w:p>
  </w:footnote>
  <w:footnote w:id="3">
    <w:p w14:paraId="7AD096EB" w14:textId="77777777" w:rsidR="00074AD9" w:rsidRPr="00123EE4" w:rsidRDefault="00074AD9" w:rsidP="00123EE4">
      <w:pPr>
        <w:pStyle w:val="FootnoteText"/>
        <w:jc w:val="both"/>
        <w:rPr>
          <w:rFonts w:ascii="Times New Roman" w:hAnsi="Times New Roman" w:cs="Times New Roman"/>
        </w:rPr>
      </w:pPr>
      <w:r w:rsidRPr="00123EE4">
        <w:rPr>
          <w:rStyle w:val="FootnoteReference"/>
          <w:rFonts w:ascii="Times New Roman" w:hAnsi="Times New Roman" w:cs="Times New Roman"/>
        </w:rPr>
        <w:footnoteRef/>
      </w:r>
      <w:r w:rsidRPr="00123EE4">
        <w:rPr>
          <w:rFonts w:ascii="Times New Roman" w:hAnsi="Times New Roman" w:cs="Times New Roman"/>
        </w:rPr>
        <w:t xml:space="preserve"> In addition to four parliamentarians who do not belong to any party group in parliament (legislative term 19). </w:t>
      </w:r>
    </w:p>
  </w:footnote>
  <w:footnote w:id="4">
    <w:p w14:paraId="2F3AC1DD" w14:textId="77777777" w:rsidR="00074AD9" w:rsidRPr="00571048" w:rsidRDefault="00074AD9" w:rsidP="00123EE4">
      <w:pPr>
        <w:pStyle w:val="FootnoteText"/>
        <w:jc w:val="both"/>
      </w:pPr>
      <w:r w:rsidRPr="00123EE4">
        <w:rPr>
          <w:rStyle w:val="FootnoteReference"/>
          <w:rFonts w:ascii="Times New Roman" w:hAnsi="Times New Roman" w:cs="Times New Roman"/>
        </w:rPr>
        <w:footnoteRef/>
      </w:r>
      <w:r w:rsidRPr="00123EE4">
        <w:rPr>
          <w:rFonts w:ascii="Times New Roman" w:hAnsi="Times New Roman" w:cs="Times New Roman"/>
        </w:rPr>
        <w:t xml:space="preserve"> An alternative source could be the Comparative Manifesto Project. The problem is that not all parties have scores on relevant variables (support for free market economy vs protectionism for example).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1"/>
  <w:activeWritingStyle w:appName="MSWord" w:lang="en-US" w:vendorID="64" w:dllVersion="6" w:nlCheck="1" w:checkStyle="1"/>
  <w:activeWritingStyle w:appName="MSWord" w:lang="nb-NO" w:vendorID="64" w:dllVersion="6" w:nlCheck="1" w:checkStyle="0"/>
  <w:activeWritingStyle w:appName="MSWord" w:lang="en-US" w:vendorID="64" w:dllVersion="4096" w:nlCheck="1" w:checkStyle="0"/>
  <w:activeWritingStyle w:appName="MSWord" w:lang="de-AT" w:vendorID="64" w:dllVersion="4096" w:nlCheck="1" w:checkStyle="0"/>
  <w:activeWritingStyle w:appName="MSWord" w:lang="nb-NO" w:vendorID="64" w:dllVersion="4096" w:nlCheck="1" w:checkStyle="0"/>
  <w:activeWritingStyle w:appName="MSWord" w:lang="de-AT"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DD"/>
    <w:rsid w:val="00021D47"/>
    <w:rsid w:val="0004245B"/>
    <w:rsid w:val="00053862"/>
    <w:rsid w:val="00060DB4"/>
    <w:rsid w:val="00074AD9"/>
    <w:rsid w:val="000A3BE4"/>
    <w:rsid w:val="000A7B69"/>
    <w:rsid w:val="000C7513"/>
    <w:rsid w:val="000E6936"/>
    <w:rsid w:val="001070FA"/>
    <w:rsid w:val="00123EE4"/>
    <w:rsid w:val="00131B3F"/>
    <w:rsid w:val="00154859"/>
    <w:rsid w:val="001630AE"/>
    <w:rsid w:val="001C5E0B"/>
    <w:rsid w:val="001D3AA8"/>
    <w:rsid w:val="001E16F3"/>
    <w:rsid w:val="001E5560"/>
    <w:rsid w:val="00245784"/>
    <w:rsid w:val="002D0DD0"/>
    <w:rsid w:val="002E2366"/>
    <w:rsid w:val="002F5B44"/>
    <w:rsid w:val="003265B4"/>
    <w:rsid w:val="003438C5"/>
    <w:rsid w:val="003F366F"/>
    <w:rsid w:val="00437483"/>
    <w:rsid w:val="0044363F"/>
    <w:rsid w:val="004477FD"/>
    <w:rsid w:val="004511FD"/>
    <w:rsid w:val="00481433"/>
    <w:rsid w:val="004B50E3"/>
    <w:rsid w:val="004B6AE1"/>
    <w:rsid w:val="004D1275"/>
    <w:rsid w:val="004D2CDC"/>
    <w:rsid w:val="004D6866"/>
    <w:rsid w:val="004E5BCA"/>
    <w:rsid w:val="00577051"/>
    <w:rsid w:val="00597BA0"/>
    <w:rsid w:val="005F45DF"/>
    <w:rsid w:val="00606333"/>
    <w:rsid w:val="006843A9"/>
    <w:rsid w:val="00692767"/>
    <w:rsid w:val="006F09AA"/>
    <w:rsid w:val="007302B1"/>
    <w:rsid w:val="00781323"/>
    <w:rsid w:val="0079292F"/>
    <w:rsid w:val="007B15DD"/>
    <w:rsid w:val="00811FB0"/>
    <w:rsid w:val="00841BFF"/>
    <w:rsid w:val="008475EF"/>
    <w:rsid w:val="00856F97"/>
    <w:rsid w:val="009703E0"/>
    <w:rsid w:val="00990C71"/>
    <w:rsid w:val="009B3320"/>
    <w:rsid w:val="009C56C1"/>
    <w:rsid w:val="009E3D23"/>
    <w:rsid w:val="00A123D2"/>
    <w:rsid w:val="00A911D2"/>
    <w:rsid w:val="00A9242E"/>
    <w:rsid w:val="00AF09BD"/>
    <w:rsid w:val="00AF13A4"/>
    <w:rsid w:val="00B457DC"/>
    <w:rsid w:val="00B520E2"/>
    <w:rsid w:val="00B6016D"/>
    <w:rsid w:val="00B91E6D"/>
    <w:rsid w:val="00BD3185"/>
    <w:rsid w:val="00BD4A36"/>
    <w:rsid w:val="00C0284B"/>
    <w:rsid w:val="00C12438"/>
    <w:rsid w:val="00C247A7"/>
    <w:rsid w:val="00C24B02"/>
    <w:rsid w:val="00C2699B"/>
    <w:rsid w:val="00C441CA"/>
    <w:rsid w:val="00CB37BE"/>
    <w:rsid w:val="00D42424"/>
    <w:rsid w:val="00D63C58"/>
    <w:rsid w:val="00D92D9D"/>
    <w:rsid w:val="00DA3177"/>
    <w:rsid w:val="00DA551B"/>
    <w:rsid w:val="00DC1E38"/>
    <w:rsid w:val="00DD7F70"/>
    <w:rsid w:val="00DF4426"/>
    <w:rsid w:val="00E0690E"/>
    <w:rsid w:val="00E51C3C"/>
    <w:rsid w:val="00EB4202"/>
    <w:rsid w:val="00ED1FA7"/>
    <w:rsid w:val="00EE58CF"/>
    <w:rsid w:val="00F316D0"/>
    <w:rsid w:val="00F36402"/>
    <w:rsid w:val="00F37E5D"/>
    <w:rsid w:val="00F524F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15DD"/>
    <w:pPr>
      <w:spacing w:after="0" w:line="240" w:lineRule="auto"/>
    </w:pPr>
    <w:rPr>
      <w:lang w:val="en-US"/>
    </w:rPr>
  </w:style>
  <w:style w:type="character" w:customStyle="1" w:styleId="NoSpacingChar">
    <w:name w:val="No Spacing Char"/>
    <w:basedOn w:val="DefaultParagraphFont"/>
    <w:link w:val="NoSpacing"/>
    <w:uiPriority w:val="1"/>
    <w:rsid w:val="007B15DD"/>
    <w:rPr>
      <w:lang w:val="en-U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nhideWhenUsed/>
    <w:rsid w:val="007B15DD"/>
    <w:pPr>
      <w:spacing w:after="0" w:line="240" w:lineRule="auto"/>
    </w:pPr>
    <w:rPr>
      <w:sz w:val="20"/>
      <w:szCs w:val="20"/>
      <w:lang w:val="en-US"/>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rsid w:val="007B15DD"/>
    <w:rPr>
      <w:sz w:val="20"/>
      <w:szCs w:val="20"/>
      <w:lang w:val="en-US"/>
    </w:rPr>
  </w:style>
  <w:style w:type="character" w:styleId="FootnoteReference">
    <w:name w:val="footnote reference"/>
    <w:basedOn w:val="DefaultParagraphFont"/>
    <w:unhideWhenUsed/>
    <w:rsid w:val="007B15DD"/>
    <w:rPr>
      <w:vertAlign w:val="superscript"/>
    </w:rPr>
  </w:style>
  <w:style w:type="character" w:styleId="Hyperlink">
    <w:name w:val="Hyperlink"/>
    <w:basedOn w:val="DefaultParagraphFont"/>
    <w:uiPriority w:val="99"/>
    <w:unhideWhenUsed/>
    <w:rsid w:val="00074AD9"/>
    <w:rPr>
      <w:color w:val="0000FF"/>
      <w:u w:val="single"/>
    </w:rPr>
  </w:style>
  <w:style w:type="table" w:styleId="TableGrid">
    <w:name w:val="Table Grid"/>
    <w:basedOn w:val="TableNormal"/>
    <w:uiPriority w:val="39"/>
    <w:rsid w:val="00BD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511FD"/>
    <w:pPr>
      <w:spacing w:line="240" w:lineRule="auto"/>
    </w:pPr>
    <w:rPr>
      <w:sz w:val="20"/>
      <w:szCs w:val="20"/>
    </w:rPr>
  </w:style>
  <w:style w:type="character" w:customStyle="1" w:styleId="CommentTextChar">
    <w:name w:val="Comment Text Char"/>
    <w:basedOn w:val="DefaultParagraphFont"/>
    <w:link w:val="CommentText"/>
    <w:uiPriority w:val="99"/>
    <w:semiHidden/>
    <w:rsid w:val="004511FD"/>
    <w:rPr>
      <w:sz w:val="20"/>
      <w:szCs w:val="20"/>
    </w:rPr>
  </w:style>
  <w:style w:type="character" w:styleId="CommentReference">
    <w:name w:val="annotation reference"/>
    <w:basedOn w:val="DefaultParagraphFont"/>
    <w:uiPriority w:val="99"/>
    <w:semiHidden/>
    <w:unhideWhenUsed/>
    <w:rsid w:val="004511FD"/>
    <w:rPr>
      <w:sz w:val="18"/>
      <w:szCs w:val="18"/>
    </w:rPr>
  </w:style>
  <w:style w:type="paragraph" w:styleId="BalloonText">
    <w:name w:val="Balloon Text"/>
    <w:basedOn w:val="Normal"/>
    <w:link w:val="BalloonTextChar"/>
    <w:uiPriority w:val="99"/>
    <w:semiHidden/>
    <w:unhideWhenUsed/>
    <w:rsid w:val="00451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FD"/>
    <w:rPr>
      <w:rFonts w:ascii="Segoe UI" w:hAnsi="Segoe UI" w:cs="Segoe UI"/>
      <w:sz w:val="18"/>
      <w:szCs w:val="18"/>
    </w:rPr>
  </w:style>
  <w:style w:type="paragraph" w:customStyle="1" w:styleId="EndNoteBibliography">
    <w:name w:val="EndNote Bibliography"/>
    <w:basedOn w:val="Normal"/>
    <w:link w:val="EndNoteBibliographyZchn"/>
    <w:rsid w:val="00C2699B"/>
    <w:pPr>
      <w:spacing w:line="240" w:lineRule="auto"/>
    </w:pPr>
    <w:rPr>
      <w:rFonts w:ascii="Calibri" w:hAnsi="Calibri"/>
      <w:noProof/>
      <w:lang w:val="en-US"/>
    </w:rPr>
  </w:style>
  <w:style w:type="character" w:customStyle="1" w:styleId="EndNoteBibliographyZchn">
    <w:name w:val="EndNote Bibliography Zchn"/>
    <w:basedOn w:val="NoSpacingChar"/>
    <w:link w:val="EndNoteBibliography"/>
    <w:rsid w:val="00C2699B"/>
    <w:rPr>
      <w:rFonts w:ascii="Calibri" w:hAnsi="Calibri"/>
      <w:noProof/>
      <w:lang w:val="en-US"/>
    </w:rPr>
  </w:style>
  <w:style w:type="paragraph" w:styleId="Header">
    <w:name w:val="header"/>
    <w:basedOn w:val="Normal"/>
    <w:link w:val="HeaderChar"/>
    <w:uiPriority w:val="99"/>
    <w:unhideWhenUsed/>
    <w:rsid w:val="00577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051"/>
  </w:style>
  <w:style w:type="paragraph" w:styleId="Footer">
    <w:name w:val="footer"/>
    <w:basedOn w:val="Normal"/>
    <w:link w:val="FooterChar"/>
    <w:uiPriority w:val="99"/>
    <w:unhideWhenUsed/>
    <w:rsid w:val="00577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051"/>
  </w:style>
  <w:style w:type="paragraph" w:styleId="CommentSubject">
    <w:name w:val="annotation subject"/>
    <w:basedOn w:val="CommentText"/>
    <w:next w:val="CommentText"/>
    <w:link w:val="CommentSubjectChar"/>
    <w:uiPriority w:val="99"/>
    <w:semiHidden/>
    <w:unhideWhenUsed/>
    <w:rsid w:val="001E16F3"/>
    <w:rPr>
      <w:b/>
      <w:bCs/>
    </w:rPr>
  </w:style>
  <w:style w:type="character" w:customStyle="1" w:styleId="CommentSubjectChar">
    <w:name w:val="Comment Subject Char"/>
    <w:basedOn w:val="CommentTextChar"/>
    <w:link w:val="CommentSubject"/>
    <w:uiPriority w:val="99"/>
    <w:semiHidden/>
    <w:rsid w:val="001E16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961</Words>
  <Characters>5480</Characters>
  <Application>Microsoft Office Word</Application>
  <DocSecurity>0</DocSecurity>
  <Lines>45</Lines>
  <Paragraphs>12</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2021-09-15T14:15:00Z</dcterms:created>
  <dcterms:modified xsi:type="dcterms:W3CDTF">2021-09-15T14:15:00Z</dcterms:modified>
</cp:coreProperties>
</file>