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C3" w:rsidRPr="00745878" w:rsidRDefault="00B559C3" w:rsidP="00745878">
      <w:pPr>
        <w:suppressAutoHyphens/>
        <w:spacing w:line="240" w:lineRule="auto"/>
        <w:rPr>
          <w:rFonts w:ascii="Times New Roman" w:eastAsia="Times New Roman" w:hAnsi="Times New Roman" w:cs="Times New Roman"/>
          <w:b/>
          <w:sz w:val="24"/>
          <w:szCs w:val="24"/>
        </w:rPr>
      </w:pPr>
      <w:proofErr w:type="gramStart"/>
      <w:r w:rsidRPr="00745878">
        <w:rPr>
          <w:rFonts w:ascii="Times New Roman" w:eastAsia="Times New Roman" w:hAnsi="Times New Roman" w:cs="Times New Roman"/>
          <w:b/>
          <w:sz w:val="24"/>
          <w:szCs w:val="24"/>
        </w:rPr>
        <w:t>Appendix.</w:t>
      </w:r>
      <w:proofErr w:type="gramEnd"/>
      <w:r w:rsidRPr="00745878">
        <w:rPr>
          <w:rFonts w:ascii="Times New Roman" w:eastAsia="Times New Roman" w:hAnsi="Times New Roman" w:cs="Times New Roman"/>
          <w:b/>
          <w:sz w:val="24"/>
          <w:szCs w:val="24"/>
        </w:rPr>
        <w:t xml:space="preserve"> Winning the Peace Locally: UN Peacekeeping and Local Conflict</w:t>
      </w:r>
    </w:p>
    <w:p w:rsidR="00B559C3" w:rsidRPr="00745878" w:rsidRDefault="00B559C3" w:rsidP="00745878">
      <w:pPr>
        <w:suppressAutoHyphens/>
        <w:spacing w:line="240" w:lineRule="auto"/>
        <w:rPr>
          <w:rFonts w:ascii="Times New Roman" w:eastAsia="Times New Roman" w:hAnsi="Times New Roman" w:cs="Times New Roman"/>
          <w:sz w:val="24"/>
          <w:szCs w:val="24"/>
        </w:rPr>
      </w:pPr>
      <w:r w:rsidRPr="00745878">
        <w:rPr>
          <w:rFonts w:ascii="Times New Roman" w:eastAsia="Times New Roman" w:hAnsi="Times New Roman" w:cs="Times New Roman"/>
          <w:sz w:val="24"/>
          <w:szCs w:val="24"/>
        </w:rPr>
        <w:t>The following missions are included in our analysis: The United Nations Observer Mission in Angola (MONUA), the United Nations Observer Mission in Liberia (UNOMIL), the United Nations Mission in Liberia (UNMIL), United Nations Operation in Burundi (ONUB), the United Nations Observer Mission in Sierra Leone (UNOMSIL), the United National Mission in Sierra Leone (UNAMSIL), the United Nations Organization Mission in the Democratic Republic of the Congo (MONUC), United Nations Mission in the Sudan (UNMIS), United Nations Operation in Côte d’Ivoire (UNOCI), and United Nations Mission in the Central African Republic (MINURCA). In several cases, like Angola, Liberia, and Sierra Leone, there is more than one peacekeeping mission with notable temporal and spatial variation. For instance, the analysis for Liberia includes both the United Nations Observer Mission in Liberia (UNOMIL, 1993</w:t>
      </w:r>
      <w:r w:rsidR="00745878">
        <w:rPr>
          <w:rFonts w:ascii="Times New Roman" w:eastAsia="Times New Roman" w:hAnsi="Times New Roman" w:cs="Times New Roman"/>
          <w:sz w:val="24"/>
          <w:szCs w:val="24"/>
        </w:rPr>
        <w:t>–</w:t>
      </w:r>
      <w:r w:rsidRPr="00745878">
        <w:rPr>
          <w:rFonts w:ascii="Times New Roman" w:eastAsia="Times New Roman" w:hAnsi="Times New Roman" w:cs="Times New Roman"/>
          <w:sz w:val="24"/>
          <w:szCs w:val="24"/>
        </w:rPr>
        <w:t>1997) and the United Nations Mission in Liberia (UNMIL, 2003</w:t>
      </w:r>
      <w:r w:rsidR="00745878">
        <w:rPr>
          <w:rFonts w:ascii="Times New Roman" w:eastAsia="Times New Roman" w:hAnsi="Times New Roman" w:cs="Times New Roman"/>
          <w:sz w:val="24"/>
          <w:szCs w:val="24"/>
        </w:rPr>
        <w:t>–</w:t>
      </w:r>
      <w:r w:rsidRPr="00745878">
        <w:rPr>
          <w:rFonts w:ascii="Times New Roman" w:eastAsia="Times New Roman" w:hAnsi="Times New Roman" w:cs="Times New Roman"/>
          <w:sz w:val="24"/>
          <w:szCs w:val="24"/>
        </w:rPr>
        <w:t xml:space="preserve">2006). The PKO missions in the sample vary with respect to their mandates, deployment sizes, and duration. </w:t>
      </w:r>
    </w:p>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p>
    <w:tbl>
      <w:tblPr>
        <w:tblW w:w="5844" w:type="dxa"/>
        <w:tblInd w:w="93" w:type="dxa"/>
        <w:tblLook w:val="00A0" w:firstRow="1" w:lastRow="0" w:firstColumn="1" w:lastColumn="0" w:noHBand="0" w:noVBand="0"/>
      </w:tblPr>
      <w:tblGrid>
        <w:gridCol w:w="1780"/>
        <w:gridCol w:w="1229"/>
        <w:gridCol w:w="971"/>
        <w:gridCol w:w="1229"/>
        <w:gridCol w:w="971"/>
      </w:tblGrid>
      <w:tr w:rsidR="00B559C3" w:rsidRPr="00745878" w:rsidTr="004D5D18">
        <w:trPr>
          <w:trHeight w:val="300"/>
        </w:trPr>
        <w:tc>
          <w:tcPr>
            <w:tcW w:w="5844" w:type="dxa"/>
            <w:gridSpan w:val="5"/>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Table A: Sample Variation</w:t>
            </w:r>
          </w:p>
        </w:tc>
      </w:tr>
      <w:tr w:rsidR="00B559C3" w:rsidRPr="00745878" w:rsidTr="004D5D18">
        <w:trPr>
          <w:trHeight w:val="300"/>
        </w:trPr>
        <w:tc>
          <w:tcPr>
            <w:tcW w:w="1780" w:type="dxa"/>
            <w:tcBorders>
              <w:top w:val="single" w:sz="4" w:space="0" w:color="auto"/>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 </w:t>
            </w:r>
          </w:p>
        </w:tc>
        <w:tc>
          <w:tcPr>
            <w:tcW w:w="2032" w:type="dxa"/>
            <w:gridSpan w:val="2"/>
            <w:tcBorders>
              <w:top w:val="single" w:sz="4" w:space="0" w:color="auto"/>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Pre Matched</w:t>
            </w:r>
          </w:p>
        </w:tc>
        <w:tc>
          <w:tcPr>
            <w:tcW w:w="2032" w:type="dxa"/>
            <w:gridSpan w:val="2"/>
            <w:tcBorders>
              <w:top w:val="single" w:sz="4" w:space="0" w:color="auto"/>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After Matched</w:t>
            </w:r>
          </w:p>
        </w:tc>
      </w:tr>
      <w:tr w:rsidR="00B559C3" w:rsidRPr="00745878" w:rsidTr="004D5D18">
        <w:trPr>
          <w:trHeight w:val="300"/>
        </w:trPr>
        <w:tc>
          <w:tcPr>
            <w:tcW w:w="1780" w:type="dxa"/>
            <w:tcBorders>
              <w:top w:val="nil"/>
              <w:left w:val="nil"/>
              <w:bottom w:val="single" w:sz="4" w:space="0" w:color="auto"/>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COUNTRY</w:t>
            </w:r>
          </w:p>
        </w:tc>
        <w:tc>
          <w:tcPr>
            <w:tcW w:w="1061" w:type="dxa"/>
            <w:tcBorders>
              <w:top w:val="nil"/>
              <w:left w:val="nil"/>
              <w:bottom w:val="single" w:sz="4" w:space="0" w:color="auto"/>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Frequency</w:t>
            </w:r>
          </w:p>
        </w:tc>
        <w:tc>
          <w:tcPr>
            <w:tcW w:w="971" w:type="dxa"/>
            <w:tcBorders>
              <w:top w:val="nil"/>
              <w:left w:val="nil"/>
              <w:bottom w:val="single" w:sz="4" w:space="0" w:color="auto"/>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Percent</w:t>
            </w:r>
          </w:p>
        </w:tc>
        <w:tc>
          <w:tcPr>
            <w:tcW w:w="1061" w:type="dxa"/>
            <w:tcBorders>
              <w:top w:val="nil"/>
              <w:left w:val="nil"/>
              <w:bottom w:val="single" w:sz="4" w:space="0" w:color="auto"/>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Frequency</w:t>
            </w:r>
          </w:p>
        </w:tc>
        <w:tc>
          <w:tcPr>
            <w:tcW w:w="971" w:type="dxa"/>
            <w:tcBorders>
              <w:top w:val="nil"/>
              <w:left w:val="nil"/>
              <w:bottom w:val="single" w:sz="4" w:space="0" w:color="auto"/>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Percent</w:t>
            </w:r>
          </w:p>
        </w:tc>
      </w:tr>
      <w:tr w:rsidR="00B559C3" w:rsidRPr="00745878" w:rsidTr="004D5D18">
        <w:trPr>
          <w:trHeight w:val="300"/>
        </w:trPr>
        <w:tc>
          <w:tcPr>
            <w:tcW w:w="178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c>
          <w:tcPr>
            <w:tcW w:w="971"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c>
          <w:tcPr>
            <w:tcW w:w="971"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r>
      <w:tr w:rsidR="00B559C3" w:rsidRPr="00745878" w:rsidTr="004D5D18">
        <w:trPr>
          <w:trHeight w:val="300"/>
        </w:trPr>
        <w:tc>
          <w:tcPr>
            <w:tcW w:w="178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Angola</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4,781</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33.80</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557</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34.23</w:t>
            </w:r>
          </w:p>
        </w:tc>
      </w:tr>
      <w:tr w:rsidR="00B559C3" w:rsidRPr="00745878" w:rsidTr="004D5D18">
        <w:trPr>
          <w:trHeight w:val="300"/>
        </w:trPr>
        <w:tc>
          <w:tcPr>
            <w:tcW w:w="1780" w:type="dxa"/>
            <w:tcBorders>
              <w:top w:val="nil"/>
              <w:left w:val="nil"/>
              <w:bottom w:val="nil"/>
              <w:right w:val="nil"/>
            </w:tcBorders>
            <w:vAlign w:val="center"/>
          </w:tcPr>
          <w:p w:rsidR="00B559C3" w:rsidRPr="00745878" w:rsidRDefault="00B559C3" w:rsidP="00745878">
            <w:pPr>
              <w:suppressAutoHyphens/>
              <w:spacing w:line="240" w:lineRule="auto"/>
              <w:ind w:right="744"/>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Burundi</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33</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0.23</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6</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0.37</w:t>
            </w:r>
          </w:p>
        </w:tc>
      </w:tr>
      <w:tr w:rsidR="00B559C3" w:rsidRPr="00745878" w:rsidTr="004D5D18">
        <w:trPr>
          <w:trHeight w:val="600"/>
        </w:trPr>
        <w:tc>
          <w:tcPr>
            <w:tcW w:w="178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Central African Republic</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606</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4.28</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51</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3.13</w:t>
            </w:r>
          </w:p>
        </w:tc>
      </w:tr>
      <w:tr w:rsidR="00B559C3" w:rsidRPr="00745878" w:rsidTr="004D5D18">
        <w:trPr>
          <w:trHeight w:val="900"/>
        </w:trPr>
        <w:tc>
          <w:tcPr>
            <w:tcW w:w="178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 xml:space="preserve">Democratic Republic of Congo </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6,104</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43.15</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464</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28.52</w:t>
            </w:r>
          </w:p>
        </w:tc>
      </w:tr>
      <w:tr w:rsidR="00B559C3" w:rsidRPr="00745878" w:rsidTr="004D5D18">
        <w:trPr>
          <w:trHeight w:val="300"/>
        </w:trPr>
        <w:tc>
          <w:tcPr>
            <w:tcW w:w="178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Ivory Coast</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339</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2.40</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75</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4.61</w:t>
            </w:r>
          </w:p>
        </w:tc>
      </w:tr>
      <w:tr w:rsidR="00B559C3" w:rsidRPr="00745878" w:rsidTr="004D5D18">
        <w:trPr>
          <w:trHeight w:val="300"/>
        </w:trPr>
        <w:tc>
          <w:tcPr>
            <w:tcW w:w="178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Liberia</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333</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2.35</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216</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13.28</w:t>
            </w:r>
          </w:p>
        </w:tc>
      </w:tr>
      <w:tr w:rsidR="00B559C3" w:rsidRPr="00745878" w:rsidTr="004D5D18">
        <w:trPr>
          <w:trHeight w:val="300"/>
        </w:trPr>
        <w:tc>
          <w:tcPr>
            <w:tcW w:w="178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Sierra Leone</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270</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1.91</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198</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12.17</w:t>
            </w:r>
          </w:p>
        </w:tc>
      </w:tr>
      <w:tr w:rsidR="00B559C3" w:rsidRPr="00745878" w:rsidTr="004D5D18">
        <w:trPr>
          <w:trHeight w:val="300"/>
        </w:trPr>
        <w:tc>
          <w:tcPr>
            <w:tcW w:w="178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Sudan</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1,68</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11.88</w:t>
            </w:r>
          </w:p>
        </w:tc>
        <w:tc>
          <w:tcPr>
            <w:tcW w:w="106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60</w:t>
            </w:r>
          </w:p>
        </w:tc>
        <w:tc>
          <w:tcPr>
            <w:tcW w:w="9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3.69</w:t>
            </w:r>
          </w:p>
        </w:tc>
      </w:tr>
      <w:tr w:rsidR="00B559C3" w:rsidRPr="00745878" w:rsidTr="004D5D18">
        <w:trPr>
          <w:trHeight w:val="300"/>
        </w:trPr>
        <w:tc>
          <w:tcPr>
            <w:tcW w:w="1780" w:type="dxa"/>
            <w:tcBorders>
              <w:top w:val="nil"/>
              <w:left w:val="nil"/>
              <w:bottom w:val="single" w:sz="4" w:space="0" w:color="auto"/>
              <w:right w:val="nil"/>
            </w:tcBorders>
            <w:vAlign w:val="center"/>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Total</w:t>
            </w:r>
          </w:p>
        </w:tc>
        <w:tc>
          <w:tcPr>
            <w:tcW w:w="1061"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14,146</w:t>
            </w:r>
          </w:p>
        </w:tc>
        <w:tc>
          <w:tcPr>
            <w:tcW w:w="971"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100.00</w:t>
            </w:r>
          </w:p>
        </w:tc>
        <w:tc>
          <w:tcPr>
            <w:tcW w:w="1061"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1,627</w:t>
            </w:r>
          </w:p>
        </w:tc>
        <w:tc>
          <w:tcPr>
            <w:tcW w:w="971"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100.00</w:t>
            </w:r>
          </w:p>
        </w:tc>
      </w:tr>
    </w:tbl>
    <w:p w:rsidR="00745878" w:rsidRDefault="00745878" w:rsidP="00745878">
      <w:pPr>
        <w:suppressAutoHyphens/>
        <w:spacing w:line="240" w:lineRule="auto"/>
        <w:rPr>
          <w:rFonts w:ascii="Times New Roman" w:eastAsia="Times New Roman" w:hAnsi="Times New Roman" w:cs="Calibri"/>
          <w:color w:val="000000"/>
          <w:sz w:val="24"/>
          <w:szCs w:val="24"/>
        </w:rPr>
      </w:pPr>
    </w:p>
    <w:p w:rsidR="00745878" w:rsidRDefault="00745878">
      <w:pPr>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br w:type="page"/>
      </w:r>
    </w:p>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r w:rsidRPr="00745878">
        <w:rPr>
          <w:rFonts w:ascii="Times New Roman" w:eastAsia="Times New Roman" w:hAnsi="Times New Roman" w:cs="Calibri"/>
          <w:color w:val="000000"/>
          <w:sz w:val="24"/>
          <w:szCs w:val="24"/>
        </w:rPr>
        <w:lastRenderedPageBreak/>
        <w:t>Table B: Summary Statistics</w:t>
      </w:r>
    </w:p>
    <w:tbl>
      <w:tblPr>
        <w:tblW w:w="8573" w:type="dxa"/>
        <w:tblInd w:w="93" w:type="dxa"/>
        <w:tblLook w:val="00A0" w:firstRow="1" w:lastRow="0" w:firstColumn="1" w:lastColumn="0" w:noHBand="0" w:noVBand="0"/>
      </w:tblPr>
      <w:tblGrid>
        <w:gridCol w:w="2520"/>
        <w:gridCol w:w="947"/>
        <w:gridCol w:w="1245"/>
        <w:gridCol w:w="1371"/>
        <w:gridCol w:w="1245"/>
        <w:gridCol w:w="1245"/>
      </w:tblGrid>
      <w:tr w:rsidR="00B559C3" w:rsidRPr="00745878" w:rsidTr="004D5D18">
        <w:trPr>
          <w:trHeight w:val="300"/>
        </w:trPr>
        <w:tc>
          <w:tcPr>
            <w:tcW w:w="3467" w:type="dxa"/>
            <w:gridSpan w:val="2"/>
            <w:tcBorders>
              <w:top w:val="single" w:sz="4" w:space="0" w:color="auto"/>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p>
        </w:tc>
        <w:tc>
          <w:tcPr>
            <w:tcW w:w="1245" w:type="dxa"/>
            <w:tcBorders>
              <w:top w:val="single" w:sz="4" w:space="0" w:color="auto"/>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 </w:t>
            </w:r>
          </w:p>
        </w:tc>
        <w:tc>
          <w:tcPr>
            <w:tcW w:w="1371" w:type="dxa"/>
            <w:tcBorders>
              <w:top w:val="single" w:sz="4" w:space="0" w:color="auto"/>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 </w:t>
            </w:r>
          </w:p>
        </w:tc>
        <w:tc>
          <w:tcPr>
            <w:tcW w:w="1245" w:type="dxa"/>
            <w:tcBorders>
              <w:top w:val="single" w:sz="4" w:space="0" w:color="auto"/>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 </w:t>
            </w:r>
          </w:p>
        </w:tc>
        <w:tc>
          <w:tcPr>
            <w:tcW w:w="1245" w:type="dxa"/>
            <w:tcBorders>
              <w:top w:val="single" w:sz="4" w:space="0" w:color="auto"/>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 </w:t>
            </w:r>
          </w:p>
        </w:tc>
      </w:tr>
      <w:tr w:rsidR="00B559C3" w:rsidRPr="00745878" w:rsidTr="004D5D18">
        <w:trPr>
          <w:trHeight w:val="300"/>
        </w:trPr>
        <w:tc>
          <w:tcPr>
            <w:tcW w:w="2520" w:type="dxa"/>
            <w:tcBorders>
              <w:top w:val="nil"/>
              <w:left w:val="nil"/>
              <w:bottom w:val="single" w:sz="4" w:space="0" w:color="auto"/>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 </w:t>
            </w:r>
          </w:p>
        </w:tc>
        <w:tc>
          <w:tcPr>
            <w:tcW w:w="947"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roofErr w:type="spellStart"/>
            <w:r w:rsidRPr="00745878">
              <w:rPr>
                <w:rFonts w:ascii="Times New Roman" w:eastAsia="Times New Roman" w:hAnsi="Times New Roman" w:cs="Calibri"/>
                <w:color w:val="000000"/>
                <w:sz w:val="24"/>
                <w:szCs w:val="24"/>
              </w:rPr>
              <w:t>Obs</w:t>
            </w:r>
            <w:proofErr w:type="spellEnd"/>
          </w:p>
        </w:tc>
        <w:tc>
          <w:tcPr>
            <w:tcW w:w="1245"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Mean</w:t>
            </w:r>
          </w:p>
        </w:tc>
        <w:tc>
          <w:tcPr>
            <w:tcW w:w="1371"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Std. Dev.</w:t>
            </w:r>
          </w:p>
        </w:tc>
        <w:tc>
          <w:tcPr>
            <w:tcW w:w="1245"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Min</w:t>
            </w:r>
          </w:p>
        </w:tc>
        <w:tc>
          <w:tcPr>
            <w:tcW w:w="1245"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Max</w:t>
            </w:r>
          </w:p>
        </w:tc>
      </w:tr>
      <w:tr w:rsidR="00B559C3" w:rsidRPr="00745878" w:rsidTr="004D5D18">
        <w:trPr>
          <w:trHeight w:val="480"/>
        </w:trPr>
        <w:tc>
          <w:tcPr>
            <w:tcW w:w="252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c>
          <w:tcPr>
            <w:tcW w:w="2616" w:type="dxa"/>
            <w:gridSpan w:val="2"/>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Pre Matched</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Grid conflict</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14146</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.4583628</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.4982809</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PKO Presence</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14146</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.0520288</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.2220931</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Distance to borders</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14146</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1.944.199</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1.510.097</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6.035.923</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Distance to capital</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14146</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8.072.758</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4.351.328</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8.242.229</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1.910.548</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Average traveling time</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14146</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6.176.891</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3.856.044</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1.821.053</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3980.15</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Infant mortality</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13770</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1.314.609</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2.661.298</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41.1</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185.8</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Population</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14143</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199927.7</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341120.7</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143.173</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5121021</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Mountains</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14146</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.1072106</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.2155182</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.9958</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Precipitation</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14143</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1.371.192</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6.120.504</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4.4</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4124.8</w:t>
            </w:r>
          </w:p>
        </w:tc>
      </w:tr>
      <w:tr w:rsidR="00B559C3" w:rsidRPr="00745878" w:rsidTr="004D5D18">
        <w:trPr>
          <w:trHeight w:val="51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c>
          <w:tcPr>
            <w:tcW w:w="2616" w:type="dxa"/>
            <w:gridSpan w:val="2"/>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 xml:space="preserve">After Matched </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Grid conflict</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1627</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.4665028</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.4990301</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PKO presence</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1627</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.3822987</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.4860984</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Distance to borders</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1627</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1.556.742</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1.506.926</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6.017.021</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Distance to capital</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1627</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6.498.962</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4.916.215</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8.242.229</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1.864.781</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Average traveling time</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1627</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4.047.643</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2.872.645</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4.536.759</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1.416.829</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Infant mortality</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1571</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1.457.604</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1.923.366</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75.5</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185.8</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Population</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1627</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351378.4</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397438.5</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3079.51</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2548798</w:t>
            </w:r>
          </w:p>
        </w:tc>
      </w:tr>
      <w:tr w:rsidR="00B559C3" w:rsidRPr="00745878" w:rsidTr="004D5D18">
        <w:trPr>
          <w:trHeight w:val="300"/>
        </w:trPr>
        <w:tc>
          <w:tcPr>
            <w:tcW w:w="2520" w:type="dxa"/>
            <w:tcBorders>
              <w:top w:val="nil"/>
              <w:left w:val="nil"/>
              <w:bottom w:val="nil"/>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Mountains</w:t>
            </w:r>
          </w:p>
        </w:tc>
        <w:tc>
          <w:tcPr>
            <w:tcW w:w="947"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1627</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.1419638</w:t>
            </w:r>
          </w:p>
        </w:tc>
        <w:tc>
          <w:tcPr>
            <w:tcW w:w="1371"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.2536423</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0</w:t>
            </w:r>
          </w:p>
        </w:tc>
        <w:tc>
          <w:tcPr>
            <w:tcW w:w="1245" w:type="dxa"/>
            <w:tcBorders>
              <w:top w:val="nil"/>
              <w:left w:val="nil"/>
              <w:bottom w:val="nil"/>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.9558</w:t>
            </w:r>
          </w:p>
        </w:tc>
      </w:tr>
      <w:tr w:rsidR="00B559C3" w:rsidRPr="00745878" w:rsidTr="004D5D18">
        <w:trPr>
          <w:trHeight w:val="300"/>
        </w:trPr>
        <w:tc>
          <w:tcPr>
            <w:tcW w:w="2520" w:type="dxa"/>
            <w:tcBorders>
              <w:top w:val="nil"/>
              <w:left w:val="nil"/>
              <w:bottom w:val="single" w:sz="4" w:space="0" w:color="auto"/>
              <w:right w:val="nil"/>
            </w:tcBorders>
            <w:vAlign w:val="center"/>
          </w:tcPr>
          <w:p w:rsidR="00B559C3" w:rsidRPr="00745878" w:rsidRDefault="00B559C3" w:rsidP="00745878">
            <w:pPr>
              <w:suppressAutoHyphens/>
              <w:spacing w:line="240" w:lineRule="auto"/>
              <w:rPr>
                <w:rFonts w:ascii="Times New Roman" w:eastAsia="Times New Roman" w:hAnsi="Times New Roman" w:cs="Calibri"/>
                <w:smallCaps/>
                <w:color w:val="000000"/>
                <w:sz w:val="24"/>
                <w:szCs w:val="24"/>
              </w:rPr>
            </w:pPr>
            <w:r w:rsidRPr="00745878">
              <w:rPr>
                <w:rFonts w:ascii="Times New Roman" w:eastAsia="Times New Roman" w:hAnsi="Times New Roman" w:cs="Calibri"/>
                <w:smallCaps/>
                <w:color w:val="000000"/>
                <w:sz w:val="24"/>
                <w:szCs w:val="24"/>
              </w:rPr>
              <w:t>Precipitation</w:t>
            </w:r>
          </w:p>
        </w:tc>
        <w:tc>
          <w:tcPr>
            <w:tcW w:w="947"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1627</w:t>
            </w:r>
          </w:p>
        </w:tc>
        <w:tc>
          <w:tcPr>
            <w:tcW w:w="1245"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1.716.026</w:t>
            </w:r>
          </w:p>
        </w:tc>
        <w:tc>
          <w:tcPr>
            <w:tcW w:w="1371"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8.748.818</w:t>
            </w:r>
          </w:p>
        </w:tc>
        <w:tc>
          <w:tcPr>
            <w:tcW w:w="1245"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398.1</w:t>
            </w:r>
          </w:p>
        </w:tc>
        <w:tc>
          <w:tcPr>
            <w:tcW w:w="1245" w:type="dxa"/>
            <w:tcBorders>
              <w:top w:val="nil"/>
              <w:left w:val="nil"/>
              <w:bottom w:val="single" w:sz="4" w:space="0" w:color="auto"/>
              <w:right w:val="nil"/>
            </w:tcBorders>
            <w:vAlign w:val="center"/>
          </w:tcPr>
          <w:p w:rsidR="00B559C3" w:rsidRPr="00745878" w:rsidRDefault="00B559C3" w:rsidP="00745878">
            <w:pPr>
              <w:suppressAutoHyphens/>
              <w:spacing w:line="240" w:lineRule="auto"/>
              <w:jc w:val="center"/>
              <w:rPr>
                <w:rFonts w:ascii="Times New Roman" w:eastAsia="Times New Roman" w:hAnsi="Times New Roman" w:cs="Calibri"/>
                <w:color w:val="000000"/>
                <w:sz w:val="24"/>
                <w:szCs w:val="24"/>
              </w:rPr>
            </w:pPr>
            <w:r w:rsidRPr="00745878">
              <w:rPr>
                <w:rFonts w:ascii="Times New Roman" w:eastAsia="Times New Roman" w:hAnsi="Times New Roman" w:cs="Calibri"/>
                <w:color w:val="000000"/>
                <w:sz w:val="24"/>
                <w:szCs w:val="24"/>
              </w:rPr>
              <w:t>4124.8</w:t>
            </w:r>
          </w:p>
        </w:tc>
      </w:tr>
    </w:tbl>
    <w:p w:rsidR="00B559C3" w:rsidRPr="00745878" w:rsidRDefault="00B559C3" w:rsidP="00745878">
      <w:pPr>
        <w:suppressAutoHyphens/>
        <w:spacing w:line="240" w:lineRule="auto"/>
        <w:rPr>
          <w:rFonts w:ascii="Times New Roman" w:eastAsia="Times New Roman" w:hAnsi="Times New Roman" w:cs="Times New Roman"/>
          <w:sz w:val="24"/>
          <w:szCs w:val="24"/>
        </w:rPr>
      </w:pPr>
    </w:p>
    <w:p w:rsidR="00B559C3" w:rsidRPr="00745878" w:rsidRDefault="00B559C3" w:rsidP="00745878">
      <w:pPr>
        <w:suppressAutoHyphens/>
        <w:spacing w:line="240" w:lineRule="auto"/>
        <w:rPr>
          <w:rFonts w:ascii="Times New Roman" w:eastAsia="Times New Roman" w:hAnsi="Times New Roman" w:cs="Times New Roman"/>
          <w:sz w:val="24"/>
          <w:szCs w:val="24"/>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outlineLvl w:val="0"/>
        <w:rPr>
          <w:rFonts w:ascii="Times New Roman" w:eastAsia="Times New Roman" w:hAnsi="Times New Roman" w:cs="Times New Roman"/>
          <w:sz w:val="24"/>
          <w:szCs w:val="24"/>
          <w:lang w:val="en-GB"/>
        </w:rPr>
      </w:pPr>
      <w:r w:rsidRPr="00745878">
        <w:rPr>
          <w:rFonts w:ascii="Times New Roman" w:eastAsia="Times New Roman" w:hAnsi="Times New Roman" w:cs="Times New Roman"/>
          <w:sz w:val="24"/>
          <w:szCs w:val="24"/>
          <w:lang w:val="en-GB"/>
        </w:rPr>
        <w:t>TABLES C with Alternative Matching Methods</w:t>
      </w:r>
    </w:p>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p>
    <w:bookmarkStart w:id="0" w:name="_MON_1535356501"/>
    <w:bookmarkEnd w:id="0"/>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r w:rsidRPr="00745878">
        <w:rPr>
          <w:rFonts w:ascii="Times New Roman" w:eastAsia="Times New Roman" w:hAnsi="Times New Roman" w:cs="Times New Roman"/>
          <w:sz w:val="24"/>
          <w:szCs w:val="24"/>
          <w:highlight w:val="yellow"/>
          <w:lang w:val="en-GB"/>
        </w:rPr>
        <w:object w:dxaOrig="9460" w:dyaOrig="8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15pt;height:333.5pt" o:ole="">
            <v:imagedata r:id="rId6" o:title=""/>
          </v:shape>
          <o:OLEObject Type="Embed" ProgID="Excel.Sheet.12" ShapeID="_x0000_i1025" DrawAspect="Content" ObjectID="_1537346837" r:id="rId7"/>
        </w:object>
      </w: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r w:rsidRPr="00745878">
        <w:rPr>
          <w:rFonts w:ascii="Times New Roman" w:eastAsia="Times New Roman" w:hAnsi="Times New Roman" w:cs="Times New Roman"/>
          <w:sz w:val="24"/>
          <w:szCs w:val="24"/>
          <w:highlight w:val="yellow"/>
          <w:lang w:val="en-GB"/>
        </w:rPr>
        <w:object w:dxaOrig="12580" w:dyaOrig="8900">
          <v:shape id="_x0000_i1026" type="#_x0000_t75" style="width:476.35pt;height:339.25pt" o:ole="">
            <v:imagedata r:id="rId8" o:title=""/>
          </v:shape>
          <o:OLEObject Type="Embed" ProgID="Excel.Sheet.12" ShapeID="_x0000_i1026" DrawAspect="Content" ObjectID="_1537346838" r:id="rId9"/>
        </w:object>
      </w: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highlight w:val="yellow"/>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p>
    <w:p w:rsidR="00B559C3" w:rsidRPr="00745878" w:rsidRDefault="00B559C3" w:rsidP="00745878">
      <w:pPr>
        <w:suppressAutoHyphens/>
        <w:spacing w:line="240" w:lineRule="auto"/>
        <w:outlineLvl w:val="0"/>
        <w:rPr>
          <w:rFonts w:ascii="Times New Roman" w:eastAsia="Times New Roman" w:hAnsi="Times New Roman" w:cs="Times New Roman"/>
          <w:sz w:val="24"/>
          <w:szCs w:val="24"/>
          <w:lang w:val="en-GB"/>
        </w:rPr>
      </w:pPr>
      <w:r w:rsidRPr="00745878">
        <w:rPr>
          <w:rFonts w:ascii="Times New Roman" w:eastAsia="Times New Roman" w:hAnsi="Times New Roman" w:cs="Times New Roman"/>
          <w:sz w:val="24"/>
          <w:szCs w:val="24"/>
          <w:lang w:val="en-GB"/>
        </w:rPr>
        <w:lastRenderedPageBreak/>
        <w:t xml:space="preserve">TABLES D </w:t>
      </w:r>
    </w:p>
    <w:tbl>
      <w:tblPr>
        <w:tblW w:w="8567" w:type="dxa"/>
        <w:tblInd w:w="93" w:type="dxa"/>
        <w:tblLayout w:type="fixed"/>
        <w:tblLook w:val="04A0" w:firstRow="1" w:lastRow="0" w:firstColumn="1" w:lastColumn="0" w:noHBand="0" w:noVBand="1"/>
      </w:tblPr>
      <w:tblGrid>
        <w:gridCol w:w="2283"/>
        <w:gridCol w:w="1418"/>
        <w:gridCol w:w="1488"/>
        <w:gridCol w:w="1409"/>
        <w:gridCol w:w="1969"/>
      </w:tblGrid>
      <w:tr w:rsidR="00B559C3" w:rsidRPr="00745878" w:rsidTr="004D5D18">
        <w:trPr>
          <w:trHeight w:val="300"/>
        </w:trPr>
        <w:tc>
          <w:tcPr>
            <w:tcW w:w="8567" w:type="dxa"/>
            <w:gridSpan w:val="5"/>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i/>
                <w:color w:val="000000"/>
                <w:sz w:val="24"/>
                <w:szCs w:val="24"/>
              </w:rPr>
            </w:pPr>
            <w:r w:rsidRPr="00745878">
              <w:rPr>
                <w:rFonts w:ascii="Calibri" w:eastAsia="Times New Roman" w:hAnsi="Calibri" w:cs="Times New Roman"/>
                <w:i/>
                <w:color w:val="000000"/>
                <w:sz w:val="24"/>
                <w:szCs w:val="24"/>
              </w:rPr>
              <w:t>Logit Regressions with Matched Samples and Countries Dummies</w:t>
            </w:r>
          </w:p>
        </w:tc>
      </w:tr>
      <w:tr w:rsidR="00B559C3" w:rsidRPr="00745878" w:rsidTr="004D5D18">
        <w:trPr>
          <w:trHeight w:val="300"/>
        </w:trPr>
        <w:tc>
          <w:tcPr>
            <w:tcW w:w="2283"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418"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488"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409"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969"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Onset</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Continuation</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Onset</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Continuation</w:t>
            </w:r>
          </w:p>
        </w:tc>
      </w:tr>
      <w:tr w:rsidR="00B559C3" w:rsidRPr="00745878" w:rsidTr="004D5D18">
        <w:trPr>
          <w:trHeight w:val="320"/>
        </w:trPr>
        <w:tc>
          <w:tcPr>
            <w:tcW w:w="2283"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418"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ind w:left="-464" w:right="-312" w:firstLine="181"/>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488"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409"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969"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r>
      <w:tr w:rsidR="00B559C3" w:rsidRPr="00745878" w:rsidTr="004D5D18">
        <w:trPr>
          <w:trHeight w:val="32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ind w:right="-376"/>
              <w:jc w:val="center"/>
              <w:rPr>
                <w:rFonts w:ascii="Calibri" w:eastAsia="Times New Roman" w:hAnsi="Calibri" w:cs="Times New Roman"/>
                <w:color w:val="000000"/>
                <w:sz w:val="24"/>
                <w:szCs w:val="24"/>
              </w:rPr>
            </w:pP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UN PKO</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-1.884***</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-2.217***</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(0.447)</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(0.243)</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 xml:space="preserve">UN </w:t>
            </w:r>
            <w:proofErr w:type="spellStart"/>
            <w:r w:rsidRPr="00745878">
              <w:rPr>
                <w:rFonts w:ascii="Calibri" w:eastAsia="Times New Roman" w:hAnsi="Calibri" w:cs="Times New Roman"/>
                <w:smallCaps/>
                <w:color w:val="000000"/>
                <w:sz w:val="24"/>
                <w:szCs w:val="24"/>
              </w:rPr>
              <w:t>pko</w:t>
            </w:r>
            <w:proofErr w:type="spellEnd"/>
            <w:r w:rsidRPr="00745878">
              <w:rPr>
                <w:rFonts w:ascii="Calibri" w:eastAsia="Times New Roman" w:hAnsi="Calibri" w:cs="Times New Roman"/>
                <w:smallCaps/>
                <w:color w:val="000000"/>
                <w:sz w:val="24"/>
                <w:szCs w:val="24"/>
              </w:rPr>
              <w:t xml:space="preserve"> size</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-0.506***</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-0.386***</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(0.113)</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(0.040)</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Border distance</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-0.003*</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-0.003*</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Capital distance</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0.002**</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Traveling time</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IMR</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0.007</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-0.008</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0.016</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-0.004</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(0.016)</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(0.011)</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(0.016)</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(0.011)</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Population</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Mountains</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1.879**</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-0.017</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2.913***</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0.088</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(0.896)</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(0.512)</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(0.859)</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(0.519)</w:t>
            </w:r>
          </w:p>
        </w:tc>
      </w:tr>
      <w:tr w:rsidR="00B559C3" w:rsidRPr="00745878" w:rsidTr="004D5D18">
        <w:trPr>
          <w:trHeight w:val="300"/>
        </w:trPr>
        <w:tc>
          <w:tcPr>
            <w:tcW w:w="2283" w:type="dxa"/>
            <w:tcBorders>
              <w:top w:val="nil"/>
              <w:left w:val="nil"/>
              <w:bottom w:val="nil"/>
              <w:right w:val="nil"/>
            </w:tcBorders>
            <w:shd w:val="clear" w:color="000000" w:fill="FFFFFF"/>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Times New Roman" w:eastAsia="Times New Roman" w:hAnsi="Times New Roman" w:cs="Times New Roman"/>
                <w:smallCaps/>
                <w:sz w:val="24"/>
                <w:szCs w:val="24"/>
              </w:rPr>
              <w:t>Rain precipitation</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Observations</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343</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653</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343</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653</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LL</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-118.7</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-290.7</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-118.7</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-290.7</w:t>
            </w:r>
          </w:p>
        </w:tc>
      </w:tr>
      <w:tr w:rsidR="00B559C3" w:rsidRPr="00745878" w:rsidTr="004D5D18">
        <w:trPr>
          <w:trHeight w:val="300"/>
        </w:trPr>
        <w:tc>
          <w:tcPr>
            <w:tcW w:w="2283"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Arial" w:eastAsia="Times New Roman" w:hAnsi="Arial" w:cs="Arial"/>
                <w:color w:val="000000"/>
                <w:sz w:val="24"/>
                <w:szCs w:val="24"/>
              </w:rPr>
              <w:t>χ</w:t>
            </w:r>
            <w:r w:rsidRPr="00745878" w:rsidDel="00C406C1">
              <w:rPr>
                <w:rFonts w:ascii="Calibri" w:eastAsia="Times New Roman" w:hAnsi="Calibri" w:cs="Times New Roman"/>
                <w:color w:val="000000"/>
                <w:sz w:val="24"/>
                <w:szCs w:val="24"/>
              </w:rPr>
              <w:t xml:space="preserve"> </w:t>
            </w:r>
            <w:r w:rsidRPr="00745878">
              <w:rPr>
                <w:rFonts w:ascii="Calibri" w:eastAsia="Times New Roman" w:hAnsi="Calibri" w:cs="Times New Roman"/>
                <w:color w:val="000000"/>
                <w:sz w:val="24"/>
                <w:szCs w:val="24"/>
                <w:vertAlign w:val="superscript"/>
              </w:rPr>
              <w:t>2</w:t>
            </w:r>
          </w:p>
        </w:tc>
        <w:tc>
          <w:tcPr>
            <w:tcW w:w="141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79.29</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107.7</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58.77</w:t>
            </w: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121.0</w:t>
            </w:r>
          </w:p>
        </w:tc>
      </w:tr>
      <w:tr w:rsidR="00B559C3" w:rsidRPr="00745878" w:rsidTr="004D5D18">
        <w:trPr>
          <w:trHeight w:val="320"/>
        </w:trPr>
        <w:tc>
          <w:tcPr>
            <w:tcW w:w="2283"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lastRenderedPageBreak/>
              <w:t>Country Dummies</w:t>
            </w:r>
          </w:p>
        </w:tc>
        <w:tc>
          <w:tcPr>
            <w:tcW w:w="1418"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YES</w:t>
            </w:r>
          </w:p>
        </w:tc>
        <w:tc>
          <w:tcPr>
            <w:tcW w:w="1488"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YES</w:t>
            </w:r>
          </w:p>
        </w:tc>
        <w:tc>
          <w:tcPr>
            <w:tcW w:w="1409"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YES</w:t>
            </w:r>
          </w:p>
        </w:tc>
        <w:tc>
          <w:tcPr>
            <w:tcW w:w="1969" w:type="dxa"/>
            <w:tcBorders>
              <w:top w:val="nil"/>
              <w:left w:val="nil"/>
              <w:bottom w:val="double" w:sz="6"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YES</w:t>
            </w:r>
          </w:p>
        </w:tc>
      </w:tr>
      <w:tr w:rsidR="00B559C3" w:rsidRPr="00745878" w:rsidTr="004D5D18">
        <w:trPr>
          <w:trHeight w:val="320"/>
        </w:trPr>
        <w:tc>
          <w:tcPr>
            <w:tcW w:w="5189" w:type="dxa"/>
            <w:gridSpan w:val="3"/>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Robust standard errors in parentheses</w:t>
            </w: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300"/>
        </w:trPr>
        <w:tc>
          <w:tcPr>
            <w:tcW w:w="3701" w:type="dxa"/>
            <w:gridSpan w:val="2"/>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p&lt;0.01, ** p&lt;0.05, * p&lt;0.1</w:t>
            </w:r>
          </w:p>
        </w:tc>
        <w:tc>
          <w:tcPr>
            <w:tcW w:w="1488"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0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96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bl>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p>
    <w:bookmarkStart w:id="1" w:name="_MON_1535356980"/>
    <w:bookmarkEnd w:id="1"/>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r w:rsidRPr="00745878">
        <w:rPr>
          <w:rFonts w:ascii="Times New Roman" w:eastAsia="Times New Roman" w:hAnsi="Times New Roman" w:cs="Times New Roman"/>
          <w:sz w:val="24"/>
          <w:szCs w:val="24"/>
          <w:lang w:val="en-GB"/>
        </w:rPr>
        <w:object w:dxaOrig="11440" w:dyaOrig="8540">
          <v:shape id="_x0000_i1027" type="#_x0000_t75" style="width:479.25pt;height:347.9pt" o:ole="">
            <v:imagedata r:id="rId10" o:title=""/>
          </v:shape>
          <o:OLEObject Type="Embed" ProgID="Excel.Sheet.12" ShapeID="_x0000_i1027" DrawAspect="Content" ObjectID="_1537346839" r:id="rId11"/>
        </w:object>
      </w:r>
    </w:p>
    <w:p w:rsidR="00745878" w:rsidRDefault="0074587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p>
    <w:tbl>
      <w:tblPr>
        <w:tblW w:w="9199" w:type="dxa"/>
        <w:tblInd w:w="93" w:type="dxa"/>
        <w:tblLook w:val="00A0" w:firstRow="1" w:lastRow="0" w:firstColumn="1" w:lastColumn="0" w:noHBand="0" w:noVBand="0"/>
      </w:tblPr>
      <w:tblGrid>
        <w:gridCol w:w="2340"/>
        <w:gridCol w:w="1786"/>
        <w:gridCol w:w="1279"/>
        <w:gridCol w:w="1600"/>
        <w:gridCol w:w="2194"/>
      </w:tblGrid>
      <w:tr w:rsidR="00B559C3" w:rsidRPr="00745878" w:rsidTr="004D5D18">
        <w:trPr>
          <w:trHeight w:val="300"/>
        </w:trPr>
        <w:tc>
          <w:tcPr>
            <w:tcW w:w="9199" w:type="dxa"/>
            <w:gridSpan w:val="5"/>
            <w:tcBorders>
              <w:top w:val="double" w:sz="4" w:space="0" w:color="auto"/>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Table E: Peacekeeping and Conflict Onset and Duration using the UCDP-GED Conflict Data, Matched Data, Rare-Event Logit Regression</w:t>
            </w:r>
          </w:p>
        </w:tc>
      </w:tr>
      <w:tr w:rsidR="00B559C3" w:rsidRPr="00745878" w:rsidTr="004D5D18">
        <w:trPr>
          <w:trHeight w:val="300"/>
        </w:trPr>
        <w:tc>
          <w:tcPr>
            <w:tcW w:w="2340"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c>
          <w:tcPr>
            <w:tcW w:w="1786"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(1)</w:t>
            </w:r>
          </w:p>
        </w:tc>
        <w:tc>
          <w:tcPr>
            <w:tcW w:w="1279"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(2)</w:t>
            </w:r>
          </w:p>
        </w:tc>
        <w:tc>
          <w:tcPr>
            <w:tcW w:w="1600"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(3)</w:t>
            </w:r>
          </w:p>
        </w:tc>
        <w:tc>
          <w:tcPr>
            <w:tcW w:w="2194"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(4)</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z w:val="24"/>
                <w:szCs w:val="24"/>
              </w:rPr>
            </w:pP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Onset</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Onset</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Continuation</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Continuation</w:t>
            </w:r>
          </w:p>
        </w:tc>
      </w:tr>
      <w:tr w:rsidR="00B559C3" w:rsidRPr="00745878" w:rsidTr="004D5D18">
        <w:trPr>
          <w:trHeight w:val="300"/>
        </w:trPr>
        <w:tc>
          <w:tcPr>
            <w:tcW w:w="2340"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r w:rsidRPr="00745878">
              <w:rPr>
                <w:rFonts w:ascii="Times New Roman" w:eastAsia="Times New Roman" w:hAnsi="Times New Roman" w:cs="Palatino Linotype"/>
                <w:smallCaps/>
                <w:sz w:val="24"/>
                <w:szCs w:val="24"/>
              </w:rPr>
              <w:t> </w:t>
            </w:r>
          </w:p>
        </w:tc>
        <w:tc>
          <w:tcPr>
            <w:tcW w:w="1786"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c>
          <w:tcPr>
            <w:tcW w:w="1279"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c>
          <w:tcPr>
            <w:tcW w:w="1600"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c>
          <w:tcPr>
            <w:tcW w:w="2194" w:type="dxa"/>
            <w:tcBorders>
              <w:top w:val="single" w:sz="4" w:space="0" w:color="000000"/>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proofErr w:type="spellStart"/>
            <w:r w:rsidRPr="00745878">
              <w:rPr>
                <w:rFonts w:ascii="Times New Roman" w:eastAsia="Times New Roman" w:hAnsi="Times New Roman" w:cs="Palatino Linotype"/>
                <w:smallCaps/>
                <w:sz w:val="24"/>
                <w:szCs w:val="24"/>
              </w:rPr>
              <w:t>Pko</w:t>
            </w:r>
            <w:proofErr w:type="spellEnd"/>
            <w:r w:rsidRPr="00745878">
              <w:rPr>
                <w:rFonts w:ascii="Times New Roman" w:eastAsia="Times New Roman" w:hAnsi="Times New Roman" w:cs="Palatino Linotype"/>
                <w:smallCaps/>
                <w:sz w:val="24"/>
                <w:szCs w:val="24"/>
              </w:rPr>
              <w:t xml:space="preserve"> presence</w:t>
            </w: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-1.966</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-1.077**</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(1.664)</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(0.434)</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proofErr w:type="spellStart"/>
            <w:r w:rsidRPr="00745878">
              <w:rPr>
                <w:rFonts w:ascii="Times New Roman" w:eastAsia="Times New Roman" w:hAnsi="Times New Roman" w:cs="Palatino Linotype"/>
                <w:smallCaps/>
                <w:sz w:val="24"/>
                <w:szCs w:val="24"/>
              </w:rPr>
              <w:t>Pko</w:t>
            </w:r>
            <w:proofErr w:type="spellEnd"/>
            <w:r w:rsidRPr="00745878">
              <w:rPr>
                <w:rFonts w:ascii="Times New Roman" w:eastAsia="Times New Roman" w:hAnsi="Times New Roman" w:cs="Palatino Linotype"/>
                <w:smallCaps/>
                <w:sz w:val="24"/>
                <w:szCs w:val="24"/>
              </w:rPr>
              <w:t xml:space="preserve"> size</w:t>
            </w: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-0.460</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-0.254***</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(0.326)</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(0.075)</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r w:rsidRPr="00745878">
              <w:rPr>
                <w:rFonts w:ascii="Times New Roman" w:eastAsia="Times New Roman" w:hAnsi="Times New Roman" w:cs="Palatino Linotype"/>
                <w:smallCaps/>
                <w:sz w:val="24"/>
                <w:szCs w:val="24"/>
              </w:rPr>
              <w:t>Border distance</w:t>
            </w: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0.005</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0.005</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(0.003)</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(0.003)</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r w:rsidRPr="00745878">
              <w:rPr>
                <w:rFonts w:ascii="Times New Roman" w:eastAsia="Times New Roman" w:hAnsi="Times New Roman" w:cs="Palatino Linotype"/>
                <w:smallCaps/>
                <w:sz w:val="24"/>
                <w:szCs w:val="24"/>
              </w:rPr>
              <w:t>Capital distance</w:t>
            </w: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(0.002)</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(0.002)</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r w:rsidRPr="00745878">
              <w:rPr>
                <w:rFonts w:ascii="Times New Roman" w:eastAsia="Times New Roman" w:hAnsi="Times New Roman" w:cs="Palatino Linotype"/>
                <w:smallCaps/>
                <w:sz w:val="24"/>
                <w:szCs w:val="24"/>
              </w:rPr>
              <w:t>Traveling time</w:t>
            </w: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0.002</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0.002</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(0.001)</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r w:rsidRPr="00745878">
              <w:rPr>
                <w:rFonts w:ascii="Times New Roman" w:eastAsia="Times New Roman" w:hAnsi="Times New Roman" w:cs="Palatino Linotype"/>
                <w:smallCaps/>
                <w:sz w:val="24"/>
                <w:szCs w:val="24"/>
              </w:rPr>
              <w:t>Infant mortality rate</w:t>
            </w: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0.020</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0.019</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0.061***</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0.062***</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(0.024)</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(0.024)</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(0.007)</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(0.007)</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r w:rsidRPr="00745878">
              <w:rPr>
                <w:rFonts w:ascii="Times New Roman" w:eastAsia="Times New Roman" w:hAnsi="Times New Roman" w:cs="Palatino Linotype"/>
                <w:smallCaps/>
                <w:sz w:val="24"/>
                <w:szCs w:val="24"/>
              </w:rPr>
              <w:t>Population</w:t>
            </w: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(0.000)</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mallCaps/>
                <w:sz w:val="24"/>
                <w:szCs w:val="24"/>
              </w:rPr>
            </w:pPr>
            <w:r w:rsidRPr="00745878">
              <w:rPr>
                <w:rFonts w:ascii="Times New Roman" w:eastAsia="Times New Roman" w:hAnsi="Times New Roman" w:cs="Palatino Linotype"/>
                <w:smallCaps/>
                <w:sz w:val="24"/>
                <w:szCs w:val="24"/>
              </w:rPr>
              <w:t xml:space="preserve">Mountains </w:t>
            </w: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3.479***</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3.551***</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1.477***</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1.504***</w:t>
            </w:r>
          </w:p>
        </w:tc>
      </w:tr>
      <w:tr w:rsidR="00B559C3" w:rsidRPr="00745878" w:rsidTr="004D5D18">
        <w:trPr>
          <w:trHeight w:val="300"/>
        </w:trPr>
        <w:tc>
          <w:tcPr>
            <w:tcW w:w="2340" w:type="dxa"/>
            <w:tcBorders>
              <w:top w:val="nil"/>
              <w:left w:val="nil"/>
              <w:bottom w:val="nil"/>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z w:val="24"/>
                <w:szCs w:val="24"/>
              </w:rPr>
            </w:pPr>
          </w:p>
        </w:tc>
        <w:tc>
          <w:tcPr>
            <w:tcW w:w="1786"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(1.117)</w:t>
            </w:r>
          </w:p>
        </w:tc>
        <w:tc>
          <w:tcPr>
            <w:tcW w:w="1279"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(1.132)</w:t>
            </w:r>
          </w:p>
        </w:tc>
        <w:tc>
          <w:tcPr>
            <w:tcW w:w="1600"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(0.482)</w:t>
            </w:r>
          </w:p>
        </w:tc>
        <w:tc>
          <w:tcPr>
            <w:tcW w:w="2194" w:type="dxa"/>
            <w:tcBorders>
              <w:top w:val="nil"/>
              <w:left w:val="nil"/>
              <w:bottom w:val="nil"/>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(0.489)</w:t>
            </w:r>
          </w:p>
        </w:tc>
      </w:tr>
      <w:tr w:rsidR="00B559C3" w:rsidRPr="00745878" w:rsidTr="004D5D18">
        <w:trPr>
          <w:trHeight w:val="300"/>
        </w:trPr>
        <w:tc>
          <w:tcPr>
            <w:tcW w:w="2340" w:type="dxa"/>
            <w:tcBorders>
              <w:top w:val="nil"/>
              <w:left w:val="nil"/>
              <w:bottom w:val="single" w:sz="4" w:space="0" w:color="auto"/>
              <w:right w:val="nil"/>
            </w:tcBorders>
            <w:noWrap/>
            <w:vAlign w:val="bottom"/>
          </w:tcPr>
          <w:p w:rsidR="00B559C3" w:rsidRPr="00745878" w:rsidRDefault="00B559C3" w:rsidP="00745878">
            <w:pPr>
              <w:suppressAutoHyphens/>
              <w:spacing w:line="240" w:lineRule="auto"/>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c>
          <w:tcPr>
            <w:tcW w:w="1786" w:type="dxa"/>
            <w:tcBorders>
              <w:top w:val="nil"/>
              <w:left w:val="nil"/>
              <w:bottom w:val="single" w:sz="4" w:space="0" w:color="auto"/>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c>
          <w:tcPr>
            <w:tcW w:w="1279" w:type="dxa"/>
            <w:tcBorders>
              <w:top w:val="nil"/>
              <w:left w:val="nil"/>
              <w:bottom w:val="single" w:sz="4" w:space="0" w:color="auto"/>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c>
          <w:tcPr>
            <w:tcW w:w="1600" w:type="dxa"/>
            <w:tcBorders>
              <w:top w:val="nil"/>
              <w:left w:val="nil"/>
              <w:bottom w:val="single" w:sz="4" w:space="0" w:color="auto"/>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c>
          <w:tcPr>
            <w:tcW w:w="2194" w:type="dxa"/>
            <w:tcBorders>
              <w:top w:val="nil"/>
              <w:left w:val="nil"/>
              <w:bottom w:val="single" w:sz="4" w:space="0" w:color="auto"/>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 </w:t>
            </w:r>
          </w:p>
        </w:tc>
      </w:tr>
      <w:tr w:rsidR="00B559C3" w:rsidRPr="00745878" w:rsidTr="004D5D18">
        <w:trPr>
          <w:trHeight w:val="300"/>
        </w:trPr>
        <w:tc>
          <w:tcPr>
            <w:tcW w:w="9199" w:type="dxa"/>
            <w:gridSpan w:val="5"/>
            <w:tcBorders>
              <w:top w:val="single" w:sz="4" w:space="0" w:color="auto"/>
              <w:left w:val="nil"/>
              <w:bottom w:val="double" w:sz="4" w:space="0" w:color="auto"/>
              <w:right w:val="nil"/>
            </w:tcBorders>
            <w:noWrap/>
            <w:vAlign w:val="bottom"/>
          </w:tcPr>
          <w:p w:rsidR="00B559C3" w:rsidRPr="00745878" w:rsidRDefault="00B559C3" w:rsidP="00745878">
            <w:pPr>
              <w:suppressAutoHyphens/>
              <w:spacing w:line="240" w:lineRule="auto"/>
              <w:jc w:val="center"/>
              <w:rPr>
                <w:rFonts w:ascii="Times New Roman" w:eastAsia="Times New Roman" w:hAnsi="Times New Roman" w:cs="Palatino Linotype"/>
                <w:sz w:val="24"/>
                <w:szCs w:val="24"/>
              </w:rPr>
            </w:pPr>
            <w:r w:rsidRPr="00745878">
              <w:rPr>
                <w:rFonts w:ascii="Times New Roman" w:eastAsia="Times New Roman" w:hAnsi="Times New Roman" w:cs="Palatino Linotype"/>
                <w:sz w:val="24"/>
                <w:szCs w:val="24"/>
              </w:rPr>
              <w:t>Robust standard errors in parentheses; *** p&lt;0.01, ** p&lt;0.05, * p&lt;0.1</w:t>
            </w:r>
          </w:p>
        </w:tc>
      </w:tr>
    </w:tbl>
    <w:p w:rsidR="00B559C3" w:rsidRPr="00745878" w:rsidRDefault="00B559C3" w:rsidP="00745878">
      <w:pPr>
        <w:suppressAutoHyphens/>
        <w:spacing w:line="240" w:lineRule="auto"/>
        <w:rPr>
          <w:rFonts w:ascii="Times New Roman" w:eastAsia="Times New Roman" w:hAnsi="Times New Roman" w:cs="Times New Roman"/>
          <w:sz w:val="24"/>
          <w:szCs w:val="24"/>
          <w:lang w:val="en-GB"/>
        </w:rPr>
      </w:pPr>
    </w:p>
    <w:p w:rsidR="00B559C3" w:rsidRPr="00745878" w:rsidRDefault="00B559C3" w:rsidP="00745878">
      <w:pPr>
        <w:suppressAutoHyphens/>
        <w:spacing w:line="240" w:lineRule="auto"/>
        <w:rPr>
          <w:rFonts w:ascii="Times New Roman" w:eastAsia="Times New Roman" w:hAnsi="Times New Roman" w:cs="Times New Roman"/>
          <w:sz w:val="24"/>
          <w:szCs w:val="24"/>
        </w:rPr>
      </w:pPr>
    </w:p>
    <w:p w:rsidR="00B559C3" w:rsidRPr="00745878" w:rsidRDefault="00B559C3" w:rsidP="00745878">
      <w:pPr>
        <w:suppressAutoHyphens/>
        <w:spacing w:line="240" w:lineRule="auto"/>
        <w:rPr>
          <w:rFonts w:ascii="Times New Roman" w:eastAsia="Times New Roman" w:hAnsi="Times New Roman" w:cs="Times New Roman"/>
          <w:sz w:val="24"/>
          <w:szCs w:val="24"/>
          <w:lang w:eastAsia="en-GB"/>
        </w:rPr>
      </w:pPr>
      <w:r w:rsidRPr="00745878">
        <w:rPr>
          <w:rFonts w:ascii="Times New Roman" w:eastAsia="Times New Roman" w:hAnsi="Times New Roman" w:cs="Times New Roman"/>
          <w:sz w:val="24"/>
          <w:szCs w:val="24"/>
          <w:lang w:eastAsia="en-GB"/>
        </w:rPr>
        <w:t>Stable unit treatment value assumption (SUTVA) assumes: 1) the treatment status of any unit does not affect the potential outcomes of the other units (non-interference) and</w:t>
      </w:r>
      <w:r w:rsidRPr="00745878">
        <w:rPr>
          <w:rFonts w:ascii="Times New Roman" w:eastAsia="Times New Roman" w:hAnsi="Times New Roman" w:cs="Times New Roman"/>
          <w:sz w:val="24"/>
          <w:szCs w:val="24"/>
        </w:rPr>
        <w:t xml:space="preserve"> </w:t>
      </w:r>
      <w:r w:rsidRPr="00745878">
        <w:rPr>
          <w:rFonts w:ascii="Times New Roman" w:eastAsia="Times New Roman" w:hAnsi="Times New Roman" w:cs="Times New Roman"/>
          <w:sz w:val="24"/>
          <w:szCs w:val="24"/>
          <w:lang w:eastAsia="en-GB"/>
        </w:rPr>
        <w:t xml:space="preserve">2) the treatments for all units are comparable (no variation in treatment). In Table F in Supporting Information, we provide models where we control for the spatial lag of both UN deployment and size of UN Deployment. We created a row-normalized spatial lag based on a Queen </w:t>
      </w:r>
      <w:proofErr w:type="gramStart"/>
      <w:r w:rsidRPr="00745878">
        <w:rPr>
          <w:rFonts w:ascii="Times New Roman" w:eastAsia="Times New Roman" w:hAnsi="Times New Roman" w:cs="Times New Roman"/>
          <w:sz w:val="24"/>
          <w:szCs w:val="24"/>
          <w:lang w:eastAsia="en-GB"/>
        </w:rPr>
        <w:lastRenderedPageBreak/>
        <w:t>contiguity</w:t>
      </w:r>
      <w:proofErr w:type="gramEnd"/>
      <w:r w:rsidRPr="00745878">
        <w:rPr>
          <w:rFonts w:ascii="Times New Roman" w:eastAsia="Times New Roman" w:hAnsi="Times New Roman" w:cs="Times New Roman"/>
          <w:sz w:val="24"/>
          <w:szCs w:val="24"/>
          <w:lang w:eastAsia="en-GB"/>
        </w:rPr>
        <w:t xml:space="preserve"> matrix. Although it is not possible to exclude the non-interference problem, we do model it. Results remain the same. In Table G in Supporting Information we provide further robustness test for possible problems caused by variation of the treatment. We create several new treatment thresholds, not just of the dichotomy presence/absence of peacekeepers in a grid, but if the number of peacekeepers is above the 1st, 5th, 10th, or 25th percentiles then we rematch our sample and run our models, obtaining similar results.</w:t>
      </w:r>
    </w:p>
    <w:p w:rsidR="00B559C3" w:rsidRPr="00745878" w:rsidRDefault="00EC5A51" w:rsidP="00745878">
      <w:pPr>
        <w:suppressAutoHyphens/>
        <w:spacing w:line="240" w:lineRule="auto"/>
        <w:rPr>
          <w:rFonts w:ascii="Times New Roman" w:eastAsia="Times New Roman" w:hAnsi="Times New Roman" w:cs="Times New Roman"/>
          <w:sz w:val="24"/>
          <w:szCs w:val="24"/>
          <w:lang w:eastAsia="en-GB"/>
        </w:rPr>
      </w:pPr>
      <w:r w:rsidRPr="00745878">
        <w:rPr>
          <w:sz w:val="24"/>
          <w:szCs w:val="24"/>
          <w:lang w:val="en-GB"/>
        </w:rPr>
        <w:object w:dxaOrig="8140" w:dyaOrig="13300">
          <v:shape id="_x0000_i1028" type="#_x0000_t75" style="width:407.25pt;height:666.45pt" o:ole="">
            <v:imagedata r:id="rId12" o:title=""/>
          </v:shape>
          <o:OLEObject Type="Embed" ProgID="Excel.Sheet.12" ShapeID="_x0000_i1028" DrawAspect="Content" ObjectID="_1537346840" r:id="rId13"/>
        </w:object>
      </w:r>
    </w:p>
    <w:p w:rsidR="00B559C3" w:rsidRPr="00745878" w:rsidRDefault="00B559C3" w:rsidP="00745878">
      <w:pPr>
        <w:suppressAutoHyphens/>
        <w:spacing w:line="240" w:lineRule="auto"/>
        <w:rPr>
          <w:rFonts w:ascii="Times New Roman" w:eastAsia="Times New Roman" w:hAnsi="Times New Roman" w:cs="Times New Roman"/>
          <w:sz w:val="24"/>
          <w:szCs w:val="24"/>
          <w:lang w:eastAsia="en-GB"/>
        </w:rPr>
      </w:pPr>
    </w:p>
    <w:tbl>
      <w:tblPr>
        <w:tblW w:w="8500" w:type="dxa"/>
        <w:tblInd w:w="93" w:type="dxa"/>
        <w:tblLook w:val="04A0" w:firstRow="1" w:lastRow="0" w:firstColumn="1" w:lastColumn="0" w:noHBand="0" w:noVBand="1"/>
      </w:tblPr>
      <w:tblGrid>
        <w:gridCol w:w="2999"/>
        <w:gridCol w:w="1435"/>
        <w:gridCol w:w="1466"/>
        <w:gridCol w:w="1300"/>
        <w:gridCol w:w="1300"/>
      </w:tblGrid>
      <w:tr w:rsidR="00B559C3" w:rsidRPr="00745878" w:rsidTr="004D5D18">
        <w:trPr>
          <w:trHeight w:val="280"/>
        </w:trPr>
        <w:tc>
          <w:tcPr>
            <w:tcW w:w="5900" w:type="dxa"/>
            <w:gridSpan w:val="3"/>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lastRenderedPageBreak/>
              <w:t xml:space="preserve">Table G: Temporal Spatial Lags Conflict with Matched Sample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435"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(11)</w:t>
            </w:r>
          </w:p>
        </w:tc>
        <w:tc>
          <w:tcPr>
            <w:tcW w:w="1466"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(12)</w:t>
            </w:r>
          </w:p>
        </w:tc>
        <w:tc>
          <w:tcPr>
            <w:tcW w:w="1300"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(13)</w:t>
            </w:r>
          </w:p>
        </w:tc>
        <w:tc>
          <w:tcPr>
            <w:tcW w:w="1300"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(14)</w:t>
            </w:r>
          </w:p>
        </w:tc>
      </w:tr>
      <w:tr w:rsidR="00B559C3" w:rsidRPr="00745878" w:rsidTr="004D5D18">
        <w:trPr>
          <w:trHeight w:val="280"/>
        </w:trPr>
        <w:tc>
          <w:tcPr>
            <w:tcW w:w="2999"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435"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Onset</w:t>
            </w:r>
          </w:p>
        </w:tc>
        <w:tc>
          <w:tcPr>
            <w:tcW w:w="1466"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Duration</w:t>
            </w:r>
          </w:p>
        </w:tc>
        <w:tc>
          <w:tcPr>
            <w:tcW w:w="1300"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Onset</w:t>
            </w:r>
          </w:p>
        </w:tc>
        <w:tc>
          <w:tcPr>
            <w:tcW w:w="1300"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Duration</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roofErr w:type="spellStart"/>
            <w:r w:rsidRPr="00745878">
              <w:rPr>
                <w:rFonts w:ascii="Calibri" w:eastAsia="Times New Roman" w:hAnsi="Calibri" w:cs="Times New Roman"/>
                <w:smallCaps/>
                <w:color w:val="000000"/>
                <w:sz w:val="24"/>
                <w:szCs w:val="24"/>
              </w:rPr>
              <w:t>Pko</w:t>
            </w:r>
            <w:proofErr w:type="spellEnd"/>
            <w:r w:rsidRPr="00745878">
              <w:rPr>
                <w:rFonts w:ascii="Calibri" w:eastAsia="Times New Roman" w:hAnsi="Calibri" w:cs="Times New Roman"/>
                <w:smallCaps/>
                <w:color w:val="000000"/>
                <w:sz w:val="24"/>
                <w:szCs w:val="24"/>
              </w:rPr>
              <w:t xml:space="preserve"> presence</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-0.630</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-1.529***</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(0.595)</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(0.284)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roofErr w:type="spellStart"/>
            <w:r w:rsidRPr="00745878">
              <w:rPr>
                <w:rFonts w:ascii="Calibri" w:eastAsia="Times New Roman" w:hAnsi="Calibri" w:cs="Times New Roman"/>
                <w:smallCaps/>
                <w:color w:val="000000"/>
                <w:sz w:val="24"/>
                <w:szCs w:val="24"/>
              </w:rPr>
              <w:t>Pko</w:t>
            </w:r>
            <w:proofErr w:type="spellEnd"/>
            <w:r w:rsidRPr="00745878">
              <w:rPr>
                <w:rFonts w:ascii="Calibri" w:eastAsia="Times New Roman" w:hAnsi="Calibri" w:cs="Times New Roman"/>
                <w:smallCaps/>
                <w:color w:val="000000"/>
                <w:sz w:val="24"/>
                <w:szCs w:val="24"/>
              </w:rPr>
              <w:t xml:space="preserve"> size </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-0.173</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-0.276***</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(0.096)</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(0.047)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Conflict spatial lag -</w:t>
            </w:r>
            <w:r w:rsidRPr="00745878">
              <w:rPr>
                <w:rFonts w:ascii="Calibri" w:eastAsia="Times New Roman" w:hAnsi="Calibri" w:cs="Times New Roman"/>
                <w:color w:val="000000"/>
                <w:sz w:val="24"/>
                <w:szCs w:val="24"/>
              </w:rPr>
              <w:t>t</w:t>
            </w:r>
            <w:r w:rsidRPr="00745878">
              <w:rPr>
                <w:rFonts w:ascii="Calibri" w:eastAsia="Times New Roman" w:hAnsi="Calibri" w:cs="Times New Roman"/>
                <w:smallCaps/>
                <w:color w:val="000000"/>
                <w:sz w:val="24"/>
                <w:szCs w:val="24"/>
              </w:rPr>
              <w:t>1</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10.616**</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4.107</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10.184**</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4.790*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(3.336)</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(2.486)</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(3.453)</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(2.172)</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Distance to borders</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0.006***</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0.006***</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(0.002)</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(0.001)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(0.002)</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(0.001)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Distance to capital</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-0.003***</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0.001**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-0.003***</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Average traveling time</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0.004**</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0.003**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0.005**</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0.002**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0.001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(0.001)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Infant mortality</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0.041***</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0.097***</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0.042***</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0.095***</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(0.012)</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(0.014)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(0.012)</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(0.014)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Population</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0.000</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Mountains</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4.484***</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0.929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4.851***</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0.701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(1.064)</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(0.565)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(1.087)</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(0.574)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Precipitation</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-0.005***</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-0.005***</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(0.001)</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Peace years</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15.055***</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14.545***</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(3.032)</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(3.123)</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Peace years</w:t>
            </w:r>
            <w:r w:rsidRPr="00745878">
              <w:rPr>
                <w:rFonts w:ascii="Calibri" w:eastAsia="Times New Roman" w:hAnsi="Calibri" w:cs="Times New Roman"/>
                <w:smallCaps/>
                <w:color w:val="000000"/>
                <w:sz w:val="24"/>
                <w:szCs w:val="24"/>
                <w:vertAlign w:val="superscript"/>
              </w:rPr>
              <w:t>2</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-3.975***</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-3.848***</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(0.848)</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(0.866)</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lastRenderedPageBreak/>
              <w:t>PEACE years</w:t>
            </w:r>
            <w:r w:rsidRPr="00745878">
              <w:rPr>
                <w:rFonts w:ascii="Calibri" w:eastAsia="Times New Roman" w:hAnsi="Calibri" w:cs="Times New Roman"/>
                <w:smallCaps/>
                <w:color w:val="000000"/>
                <w:sz w:val="24"/>
                <w:szCs w:val="24"/>
                <w:vertAlign w:val="superscript"/>
              </w:rPr>
              <w:t>3</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0.317***</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0.309***</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(0.071)</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(0.072)</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CONFLICT years</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-4.049***</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-3.791***</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(0.938)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(0.955)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CONFLICT years</w:t>
            </w:r>
            <w:r w:rsidRPr="00745878" w:rsidDel="00DD7CF3">
              <w:rPr>
                <w:rFonts w:ascii="Calibri" w:eastAsia="Times New Roman" w:hAnsi="Calibri" w:cs="Times New Roman"/>
                <w:smallCaps/>
                <w:color w:val="000000"/>
                <w:sz w:val="24"/>
                <w:szCs w:val="24"/>
              </w:rPr>
              <w:t xml:space="preserve"> </w:t>
            </w:r>
            <w:r w:rsidRPr="00745878">
              <w:rPr>
                <w:rFonts w:ascii="Calibri" w:eastAsia="Times New Roman" w:hAnsi="Calibri" w:cs="Times New Roman"/>
                <w:smallCaps/>
                <w:color w:val="000000"/>
                <w:sz w:val="24"/>
                <w:szCs w:val="24"/>
                <w:vertAlign w:val="superscript"/>
              </w:rPr>
              <w:t>2</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1.244***</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1.199***</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(0.291)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(0.294)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CONFLICT years</w:t>
            </w:r>
            <w:r w:rsidRPr="00745878" w:rsidDel="00DD7CF3">
              <w:rPr>
                <w:rFonts w:ascii="Calibri" w:eastAsia="Times New Roman" w:hAnsi="Calibri" w:cs="Times New Roman"/>
                <w:smallCaps/>
                <w:color w:val="000000"/>
                <w:sz w:val="24"/>
                <w:szCs w:val="24"/>
              </w:rPr>
              <w:t xml:space="preserve"> </w:t>
            </w:r>
            <w:r w:rsidRPr="00745878">
              <w:rPr>
                <w:rFonts w:ascii="Calibri" w:eastAsia="Times New Roman" w:hAnsi="Calibri" w:cs="Times New Roman"/>
                <w:smallCaps/>
                <w:color w:val="000000"/>
                <w:sz w:val="24"/>
                <w:szCs w:val="24"/>
                <w:vertAlign w:val="superscript"/>
              </w:rPr>
              <w:t>3</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-0.129***</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-0.126***</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(0.026)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(0.026) </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Constant</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-16.878***</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-12.213***</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-16.820***</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-12.973***</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(3.693)</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(2.807)</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(3.764)</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(2.640)</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Observations</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638</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704</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638</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704</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Log Likelihood</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-59.31</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-209.248</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-59.69</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-203.043</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Arial" w:eastAsia="Times New Roman" w:hAnsi="Arial" w:cs="Arial"/>
                <w:color w:val="000000"/>
                <w:sz w:val="24"/>
                <w:szCs w:val="24"/>
              </w:rPr>
              <w:t>χ</w:t>
            </w:r>
            <w:r w:rsidRPr="00745878">
              <w:rPr>
                <w:rFonts w:ascii="Calibri" w:eastAsia="Times New Roman" w:hAnsi="Calibri" w:cs="Times New Roman"/>
                <w:color w:val="000000"/>
                <w:sz w:val="24"/>
                <w:szCs w:val="24"/>
              </w:rPr>
              <w:t>2</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96.59</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165.16</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101.447</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175.196</w:t>
            </w:r>
          </w:p>
        </w:tc>
      </w:tr>
      <w:tr w:rsidR="00B559C3" w:rsidRPr="00745878" w:rsidTr="004D5D18">
        <w:trPr>
          <w:trHeight w:val="280"/>
        </w:trPr>
        <w:tc>
          <w:tcPr>
            <w:tcW w:w="2999"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Pseudo R</w:t>
            </w:r>
            <w:r w:rsidRPr="00745878">
              <w:rPr>
                <w:rFonts w:ascii="Calibri" w:eastAsia="Times New Roman" w:hAnsi="Calibri" w:cs="Times New Roman"/>
                <w:color w:val="000000"/>
                <w:sz w:val="24"/>
                <w:szCs w:val="24"/>
                <w:vertAlign w:val="superscript"/>
              </w:rPr>
              <w:t>2</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0.621</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0.428</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0.625</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0.445</w:t>
            </w:r>
          </w:p>
        </w:tc>
      </w:tr>
      <w:tr w:rsidR="00B559C3" w:rsidRPr="00745878" w:rsidTr="004D5D18">
        <w:trPr>
          <w:trHeight w:val="280"/>
        </w:trPr>
        <w:tc>
          <w:tcPr>
            <w:tcW w:w="2999"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BIC</w:t>
            </w:r>
          </w:p>
        </w:tc>
        <w:tc>
          <w:tcPr>
            <w:tcW w:w="1435"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202.587</w:t>
            </w:r>
          </w:p>
        </w:tc>
        <w:tc>
          <w:tcPr>
            <w:tcW w:w="14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503.734</w:t>
            </w:r>
          </w:p>
        </w:tc>
        <w:tc>
          <w:tcPr>
            <w:tcW w:w="1300"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201.343</w:t>
            </w:r>
          </w:p>
        </w:tc>
        <w:tc>
          <w:tcPr>
            <w:tcW w:w="1300"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491.326</w:t>
            </w:r>
          </w:p>
        </w:tc>
      </w:tr>
      <w:tr w:rsidR="00B559C3" w:rsidRPr="00745878" w:rsidTr="004D5D18">
        <w:trPr>
          <w:trHeight w:val="280"/>
        </w:trPr>
        <w:tc>
          <w:tcPr>
            <w:tcW w:w="5900" w:type="dxa"/>
            <w:gridSpan w:val="3"/>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Standard errors in parentheses</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r w:rsidR="00B559C3" w:rsidRPr="00745878" w:rsidTr="004D5D18">
        <w:trPr>
          <w:trHeight w:val="280"/>
        </w:trPr>
        <w:tc>
          <w:tcPr>
            <w:tcW w:w="5900" w:type="dxa"/>
            <w:gridSpan w:val="3"/>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p&lt;0.01, ** p&lt;0.05, * p&lt;0.1</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p>
        </w:tc>
      </w:tr>
    </w:tbl>
    <w:p w:rsidR="00B559C3" w:rsidRPr="00745878" w:rsidRDefault="00EC5A51" w:rsidP="00745878">
      <w:pPr>
        <w:suppressAutoHyphens/>
        <w:spacing w:line="240" w:lineRule="auto"/>
        <w:rPr>
          <w:rFonts w:ascii="Times New Roman" w:eastAsia="Times New Roman" w:hAnsi="Times New Roman" w:cs="Times New Roman"/>
          <w:sz w:val="24"/>
          <w:szCs w:val="24"/>
        </w:rPr>
      </w:pPr>
      <w:r w:rsidRPr="00745878">
        <w:rPr>
          <w:sz w:val="24"/>
          <w:szCs w:val="24"/>
        </w:rPr>
        <w:object w:dxaOrig="12820" w:dyaOrig="13300">
          <v:shape id="_x0000_i1029" type="#_x0000_t75" style="width:467.7pt;height:485pt" o:ole="">
            <v:imagedata r:id="rId14" o:title=""/>
          </v:shape>
          <o:OLEObject Type="Embed" ProgID="Excel.Sheet.12" ShapeID="_x0000_i1029" DrawAspect="Content" ObjectID="_1537346841" r:id="rId15"/>
        </w:object>
      </w:r>
    </w:p>
    <w:p w:rsidR="00745878" w:rsidRDefault="007458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559C3" w:rsidRPr="00745878" w:rsidRDefault="00B559C3" w:rsidP="00745878">
      <w:pPr>
        <w:suppressAutoHyphens/>
        <w:spacing w:line="240" w:lineRule="auto"/>
        <w:rPr>
          <w:rFonts w:ascii="Times New Roman" w:eastAsia="Times New Roman" w:hAnsi="Times New Roman" w:cs="Times New Roman"/>
          <w:sz w:val="24"/>
          <w:szCs w:val="24"/>
        </w:rPr>
      </w:pPr>
    </w:p>
    <w:tbl>
      <w:tblPr>
        <w:tblW w:w="5292" w:type="dxa"/>
        <w:tblInd w:w="93" w:type="dxa"/>
        <w:tblLook w:val="04A0" w:firstRow="1" w:lastRow="0" w:firstColumn="1" w:lastColumn="0" w:noHBand="0" w:noVBand="1"/>
      </w:tblPr>
      <w:tblGrid>
        <w:gridCol w:w="3726"/>
        <w:gridCol w:w="271"/>
        <w:gridCol w:w="1300"/>
      </w:tblGrid>
      <w:tr w:rsidR="00B559C3" w:rsidRPr="00745878" w:rsidTr="004D5D18">
        <w:trPr>
          <w:trHeight w:val="280"/>
        </w:trPr>
        <w:tc>
          <w:tcPr>
            <w:tcW w:w="5292" w:type="dxa"/>
            <w:gridSpan w:val="3"/>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Table I: Conflict and Exogenous Interaction</w:t>
            </w:r>
          </w:p>
        </w:tc>
      </w:tr>
      <w:tr w:rsidR="00B559C3" w:rsidRPr="00745878" w:rsidTr="004D5D18">
        <w:trPr>
          <w:trHeight w:val="280"/>
        </w:trPr>
        <w:tc>
          <w:tcPr>
            <w:tcW w:w="3726"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266"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300" w:type="dxa"/>
            <w:tcBorders>
              <w:top w:val="single" w:sz="4" w:space="0" w:color="auto"/>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r>
      <w:tr w:rsidR="00B559C3" w:rsidRPr="00745878" w:rsidTr="004D5D18">
        <w:trPr>
          <w:trHeight w:val="280"/>
        </w:trPr>
        <w:tc>
          <w:tcPr>
            <w:tcW w:w="3726"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266"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300"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r>
      <w:tr w:rsidR="00B559C3" w:rsidRPr="00745878" w:rsidTr="004D5D18">
        <w:trPr>
          <w:trHeight w:val="280"/>
        </w:trPr>
        <w:tc>
          <w:tcPr>
            <w:tcW w:w="3992" w:type="dxa"/>
            <w:gridSpan w:val="2"/>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Distance to borders</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0.027***</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0.006 </w:t>
            </w:r>
          </w:p>
        </w:tc>
      </w:tr>
      <w:tr w:rsidR="00B559C3" w:rsidRPr="00745878" w:rsidTr="004D5D18">
        <w:trPr>
          <w:trHeight w:val="280"/>
        </w:trPr>
        <w:tc>
          <w:tcPr>
            <w:tcW w:w="3992" w:type="dxa"/>
            <w:gridSpan w:val="2"/>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Distance to capital</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0.005***</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0.001 </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PKs supply</w:t>
            </w: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3992" w:type="dxa"/>
            <w:gridSpan w:val="2"/>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Average traveling time</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0.011* </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0.004 </w:t>
            </w:r>
          </w:p>
        </w:tc>
      </w:tr>
      <w:tr w:rsidR="00B559C3" w:rsidRPr="00745878" w:rsidTr="004D5D18">
        <w:trPr>
          <w:trHeight w:val="280"/>
        </w:trPr>
        <w:tc>
          <w:tcPr>
            <w:tcW w:w="3992" w:type="dxa"/>
            <w:gridSpan w:val="2"/>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 xml:space="preserve">Interaction PKs supply *traveling time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3992" w:type="dxa"/>
            <w:gridSpan w:val="2"/>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Infant mortality</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-0.212** </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0.066 </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Population</w:t>
            </w: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0.000 </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Mountains</w:t>
            </w: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10.572***</w:t>
            </w:r>
          </w:p>
        </w:tc>
      </w:tr>
      <w:tr w:rsidR="00B559C3" w:rsidRPr="00745878" w:rsidTr="004D5D18">
        <w:trPr>
          <w:trHeight w:val="585"/>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1.894</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r w:rsidRPr="00745878">
              <w:rPr>
                <w:rFonts w:ascii="Calibri" w:eastAsia="Times New Roman" w:hAnsi="Calibri" w:cs="Times New Roman"/>
                <w:smallCaps/>
                <w:color w:val="000000"/>
                <w:sz w:val="24"/>
                <w:szCs w:val="24"/>
              </w:rPr>
              <w:t>Precipitation</w:t>
            </w: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smallCaps/>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0.002 </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0.001 </w:t>
            </w:r>
          </w:p>
        </w:tc>
      </w:tr>
      <w:tr w:rsidR="00B559C3" w:rsidRPr="00745878" w:rsidTr="004D5D18">
        <w:trPr>
          <w:trHeight w:val="280"/>
        </w:trPr>
        <w:tc>
          <w:tcPr>
            <w:tcW w:w="3992" w:type="dxa"/>
            <w:gridSpan w:val="2"/>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Year Dummies</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Yes</w:t>
            </w:r>
          </w:p>
        </w:tc>
      </w:tr>
      <w:tr w:rsidR="00B559C3" w:rsidRPr="00745878" w:rsidTr="004D5D18">
        <w:trPr>
          <w:trHeight w:val="280"/>
        </w:trPr>
        <w:tc>
          <w:tcPr>
            <w:tcW w:w="3992" w:type="dxa"/>
            <w:gridSpan w:val="2"/>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xml:space="preserve">Conflict Time Cubic Polynomials </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Yes</w:t>
            </w:r>
          </w:p>
        </w:tc>
      </w:tr>
      <w:tr w:rsidR="00B559C3" w:rsidRPr="00745878" w:rsidTr="004D5D18">
        <w:trPr>
          <w:trHeight w:val="280"/>
        </w:trPr>
        <w:tc>
          <w:tcPr>
            <w:tcW w:w="372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i/>
                <w:color w:val="000000"/>
                <w:sz w:val="24"/>
                <w:szCs w:val="24"/>
              </w:rPr>
            </w:pPr>
            <w:r w:rsidRPr="00745878">
              <w:rPr>
                <w:rFonts w:ascii="Calibri" w:eastAsia="Times New Roman" w:hAnsi="Calibri" w:cs="Times New Roman"/>
                <w:i/>
                <w:color w:val="000000"/>
                <w:sz w:val="24"/>
                <w:szCs w:val="24"/>
              </w:rPr>
              <w:t>N</w:t>
            </w:r>
          </w:p>
        </w:tc>
        <w:tc>
          <w:tcPr>
            <w:tcW w:w="266"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2989</w:t>
            </w:r>
          </w:p>
        </w:tc>
      </w:tr>
      <w:tr w:rsidR="00B559C3" w:rsidRPr="00745878" w:rsidTr="004D5D18">
        <w:trPr>
          <w:trHeight w:val="280"/>
        </w:trPr>
        <w:tc>
          <w:tcPr>
            <w:tcW w:w="3992" w:type="dxa"/>
            <w:gridSpan w:val="2"/>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Log likelihood</w:t>
            </w:r>
          </w:p>
        </w:tc>
        <w:tc>
          <w:tcPr>
            <w:tcW w:w="1300" w:type="dxa"/>
            <w:tcBorders>
              <w:top w:val="nil"/>
              <w:left w:val="nil"/>
              <w:bottom w:val="nil"/>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-54.47</w:t>
            </w:r>
          </w:p>
        </w:tc>
      </w:tr>
      <w:tr w:rsidR="00B559C3" w:rsidRPr="00745878" w:rsidTr="004D5D18">
        <w:trPr>
          <w:trHeight w:val="280"/>
        </w:trPr>
        <w:tc>
          <w:tcPr>
            <w:tcW w:w="3726"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Pseudo R</w:t>
            </w:r>
            <w:r w:rsidRPr="00745878">
              <w:rPr>
                <w:rFonts w:ascii="Calibri" w:eastAsia="Times New Roman" w:hAnsi="Calibri" w:cs="Times New Roman"/>
                <w:color w:val="000000"/>
                <w:sz w:val="24"/>
                <w:szCs w:val="24"/>
                <w:vertAlign w:val="superscript"/>
              </w:rPr>
              <w:t>2</w:t>
            </w:r>
          </w:p>
        </w:tc>
        <w:tc>
          <w:tcPr>
            <w:tcW w:w="266"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 </w:t>
            </w:r>
          </w:p>
        </w:tc>
        <w:tc>
          <w:tcPr>
            <w:tcW w:w="1300" w:type="dxa"/>
            <w:tcBorders>
              <w:top w:val="nil"/>
              <w:left w:val="nil"/>
              <w:bottom w:val="single" w:sz="4" w:space="0" w:color="auto"/>
              <w:right w:val="nil"/>
            </w:tcBorders>
            <w:shd w:val="clear" w:color="auto" w:fill="auto"/>
            <w:noWrap/>
            <w:vAlign w:val="bottom"/>
            <w:hideMark/>
          </w:tcPr>
          <w:p w:rsidR="00B559C3" w:rsidRPr="00745878" w:rsidRDefault="00B559C3" w:rsidP="00745878">
            <w:pPr>
              <w:suppressAutoHyphens/>
              <w:spacing w:line="240" w:lineRule="auto"/>
              <w:jc w:val="center"/>
              <w:rPr>
                <w:rFonts w:ascii="Calibri" w:eastAsia="Times New Roman" w:hAnsi="Calibri" w:cs="Times New Roman"/>
                <w:color w:val="000000"/>
                <w:sz w:val="24"/>
                <w:szCs w:val="24"/>
              </w:rPr>
            </w:pPr>
            <w:r w:rsidRPr="00745878">
              <w:rPr>
                <w:rFonts w:ascii="Calibri" w:eastAsia="Times New Roman" w:hAnsi="Calibri" w:cs="Times New Roman"/>
                <w:color w:val="000000"/>
                <w:sz w:val="24"/>
                <w:szCs w:val="24"/>
              </w:rPr>
              <w:t>0.90</w:t>
            </w:r>
          </w:p>
        </w:tc>
      </w:tr>
    </w:tbl>
    <w:p w:rsidR="00B559C3" w:rsidRPr="00745878" w:rsidRDefault="00B559C3" w:rsidP="00745878">
      <w:pPr>
        <w:suppressAutoHyphens/>
        <w:spacing w:line="240" w:lineRule="auto"/>
        <w:rPr>
          <w:rFonts w:ascii="Times New Roman" w:eastAsia="Times New Roman" w:hAnsi="Times New Roman" w:cs="Times New Roman"/>
          <w:sz w:val="24"/>
          <w:szCs w:val="24"/>
        </w:rPr>
      </w:pPr>
    </w:p>
    <w:p w:rsidR="00B559C3" w:rsidRPr="00745878" w:rsidRDefault="00B559C3" w:rsidP="00745878">
      <w:pPr>
        <w:suppressAutoHyphens/>
        <w:spacing w:line="240" w:lineRule="auto"/>
        <w:rPr>
          <w:rFonts w:ascii="Times New Roman" w:eastAsia="Times New Roman" w:hAnsi="Times New Roman" w:cs="Times New Roman"/>
          <w:sz w:val="24"/>
          <w:szCs w:val="24"/>
        </w:rPr>
      </w:pPr>
    </w:p>
    <w:p w:rsidR="00B559C3" w:rsidRPr="00745878" w:rsidRDefault="00B559C3" w:rsidP="00745878">
      <w:pPr>
        <w:suppressAutoHyphens/>
        <w:spacing w:line="240" w:lineRule="auto"/>
        <w:outlineLvl w:val="0"/>
        <w:rPr>
          <w:rFonts w:ascii="Times New Roman" w:eastAsia="Times New Roman" w:hAnsi="Times New Roman" w:cs="Times New Roman"/>
          <w:sz w:val="24"/>
          <w:szCs w:val="24"/>
        </w:rPr>
      </w:pPr>
      <w:r w:rsidRPr="00745878">
        <w:rPr>
          <w:rFonts w:ascii="Times New Roman" w:eastAsia="Times New Roman" w:hAnsi="Times New Roman" w:cs="Times New Roman"/>
          <w:sz w:val="24"/>
          <w:szCs w:val="24"/>
        </w:rPr>
        <w:t>Table L. Two stages linear probability model</w:t>
      </w:r>
    </w:p>
    <w:p w:rsidR="00B559C3" w:rsidRPr="00745878" w:rsidRDefault="00B559C3" w:rsidP="00745878">
      <w:pPr>
        <w:suppressAutoHyphens/>
        <w:spacing w:line="240" w:lineRule="auto"/>
        <w:rPr>
          <w:rFonts w:ascii="Times New Roman" w:eastAsia="Times New Roman" w:hAnsi="Times New Roman" w:cs="Times New Roman"/>
          <w:sz w:val="24"/>
          <w:szCs w:val="24"/>
        </w:rPr>
      </w:pPr>
    </w:p>
    <w:p w:rsidR="00B559C3" w:rsidRPr="00745878" w:rsidRDefault="00B559C3" w:rsidP="00745878">
      <w:pPr>
        <w:suppressAutoHyphens/>
        <w:spacing w:line="240" w:lineRule="auto"/>
        <w:rPr>
          <w:rFonts w:ascii="Times New Roman" w:eastAsia="Times New Roman" w:hAnsi="Times New Roman" w:cs="Times New Roman"/>
          <w:sz w:val="24"/>
          <w:szCs w:val="24"/>
        </w:rPr>
      </w:pPr>
      <w:r w:rsidRPr="00745878">
        <w:rPr>
          <w:rFonts w:ascii="Times New Roman" w:eastAsia="Times New Roman" w:hAnsi="Times New Roman" w:cs="Times New Roman"/>
          <w:noProof/>
          <w:sz w:val="24"/>
          <w:szCs w:val="24"/>
        </w:rPr>
        <w:drawing>
          <wp:inline distT="0" distB="0" distL="0" distR="0" wp14:anchorId="51A3853E" wp14:editId="093B7F1B">
            <wp:extent cx="5518150" cy="3103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8150" cy="3103959"/>
                    </a:xfrm>
                    <a:prstGeom prst="rect">
                      <a:avLst/>
                    </a:prstGeom>
                    <a:noFill/>
                    <a:ln>
                      <a:noFill/>
                    </a:ln>
                  </pic:spPr>
                </pic:pic>
              </a:graphicData>
            </a:graphic>
          </wp:inline>
        </w:drawing>
      </w:r>
    </w:p>
    <w:p w:rsidR="00B559C3" w:rsidRPr="00745878" w:rsidRDefault="00B559C3" w:rsidP="00745878">
      <w:pPr>
        <w:suppressAutoHyphens/>
        <w:spacing w:after="0" w:line="240" w:lineRule="auto"/>
        <w:rPr>
          <w:rFonts w:ascii="Times New Roman" w:eastAsia="Times New Roman" w:hAnsi="Times New Roman" w:cs="Times New Roman"/>
          <w:iCs/>
          <w:sz w:val="24"/>
          <w:szCs w:val="24"/>
        </w:rPr>
      </w:pPr>
    </w:p>
    <w:p w:rsidR="00B559C3" w:rsidRPr="00745878" w:rsidRDefault="00B559C3" w:rsidP="00745878">
      <w:pPr>
        <w:suppressAutoHyphens/>
        <w:spacing w:after="0" w:line="240" w:lineRule="auto"/>
        <w:rPr>
          <w:rFonts w:ascii="Times New Roman" w:eastAsia="Times New Roman" w:hAnsi="Times New Roman" w:cs="Times New Roman"/>
          <w:iCs/>
          <w:sz w:val="24"/>
          <w:szCs w:val="24"/>
        </w:rPr>
      </w:pPr>
    </w:p>
    <w:p w:rsidR="00B559C3" w:rsidRPr="00745878" w:rsidRDefault="00B559C3" w:rsidP="00745878">
      <w:pPr>
        <w:suppressAutoHyphens/>
        <w:spacing w:after="0" w:line="240" w:lineRule="auto"/>
        <w:rPr>
          <w:rFonts w:ascii="Times New Roman" w:eastAsia="Times New Roman" w:hAnsi="Times New Roman" w:cs="Times New Roman"/>
          <w:iCs/>
          <w:sz w:val="24"/>
          <w:szCs w:val="24"/>
        </w:rPr>
      </w:pPr>
    </w:p>
    <w:p w:rsidR="00B559C3" w:rsidRPr="00745878" w:rsidRDefault="00B559C3" w:rsidP="00745878">
      <w:pPr>
        <w:suppressAutoHyphens/>
        <w:spacing w:after="0" w:line="240" w:lineRule="auto"/>
        <w:rPr>
          <w:rFonts w:ascii="Times New Roman" w:eastAsia="Times New Roman" w:hAnsi="Times New Roman" w:cs="Times New Roman"/>
          <w:iCs/>
          <w:sz w:val="24"/>
          <w:szCs w:val="24"/>
        </w:rPr>
      </w:pPr>
    </w:p>
    <w:p w:rsidR="00D1307F" w:rsidRPr="00745878" w:rsidRDefault="00D1307F" w:rsidP="00745878">
      <w:pPr>
        <w:spacing w:line="240" w:lineRule="auto"/>
        <w:rPr>
          <w:sz w:val="24"/>
          <w:szCs w:val="24"/>
        </w:rPr>
      </w:pPr>
      <w:bookmarkStart w:id="2" w:name="_GoBack"/>
      <w:bookmarkEnd w:id="2"/>
    </w:p>
    <w:sectPr w:rsidR="00D1307F" w:rsidRPr="00745878" w:rsidSect="00754E43">
      <w:pgSz w:w="11906" w:h="16838"/>
      <w:pgMar w:top="1440" w:right="1440" w:bottom="1440" w:left="1440" w:header="720" w:footer="1282"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F2C"/>
    <w:multiLevelType w:val="hybridMultilevel"/>
    <w:tmpl w:val="9C82B5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305753"/>
    <w:multiLevelType w:val="hybridMultilevel"/>
    <w:tmpl w:val="AFBA0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C3"/>
    <w:rsid w:val="00440156"/>
    <w:rsid w:val="00520E90"/>
    <w:rsid w:val="00745878"/>
    <w:rsid w:val="00911EB4"/>
    <w:rsid w:val="00A056EC"/>
    <w:rsid w:val="00AA035A"/>
    <w:rsid w:val="00B559C3"/>
    <w:rsid w:val="00D1307F"/>
    <w:rsid w:val="00E17FDE"/>
    <w:rsid w:val="00EC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559C3"/>
  </w:style>
  <w:style w:type="character" w:customStyle="1" w:styleId="CommentReference1">
    <w:name w:val="Comment Reference1"/>
    <w:basedOn w:val="DefaultParagraphFont"/>
    <w:rsid w:val="00B559C3"/>
    <w:rPr>
      <w:rFonts w:cs="Times New Roman"/>
      <w:sz w:val="16"/>
      <w:szCs w:val="16"/>
    </w:rPr>
  </w:style>
  <w:style w:type="character" w:customStyle="1" w:styleId="CommentTextChar">
    <w:name w:val="Comment Text Char"/>
    <w:basedOn w:val="DefaultParagraphFont"/>
    <w:rsid w:val="00B559C3"/>
  </w:style>
  <w:style w:type="character" w:customStyle="1" w:styleId="EndnoteTextChar">
    <w:name w:val="Endnote Text Char"/>
    <w:basedOn w:val="DefaultParagraphFont"/>
    <w:rsid w:val="00B559C3"/>
  </w:style>
  <w:style w:type="character" w:customStyle="1" w:styleId="EndnoteReference1">
    <w:name w:val="Endnote Reference1"/>
    <w:basedOn w:val="DefaultParagraphFont"/>
    <w:rsid w:val="00B559C3"/>
    <w:rPr>
      <w:rFonts w:cs="Times New Roman"/>
      <w:vertAlign w:val="superscript"/>
    </w:rPr>
  </w:style>
  <w:style w:type="character" w:customStyle="1" w:styleId="BalloonTextChar">
    <w:name w:val="Balloon Text Char"/>
    <w:basedOn w:val="DefaultParagraphFont"/>
    <w:uiPriority w:val="99"/>
    <w:rsid w:val="00B559C3"/>
  </w:style>
  <w:style w:type="character" w:customStyle="1" w:styleId="HeaderChar">
    <w:name w:val="Header Char"/>
    <w:basedOn w:val="DefaultParagraphFont"/>
    <w:uiPriority w:val="99"/>
    <w:rsid w:val="00B559C3"/>
    <w:rPr>
      <w:rFonts w:ascii="Calibri" w:hAnsi="Calibri" w:cs="Times New Roman"/>
    </w:rPr>
  </w:style>
  <w:style w:type="character" w:customStyle="1" w:styleId="FooterChar">
    <w:name w:val="Footer Char"/>
    <w:basedOn w:val="DefaultParagraphFont"/>
    <w:uiPriority w:val="99"/>
    <w:rsid w:val="00B559C3"/>
    <w:rPr>
      <w:rFonts w:ascii="Calibri" w:hAnsi="Calibri" w:cs="Times New Roman"/>
    </w:rPr>
  </w:style>
  <w:style w:type="character" w:customStyle="1" w:styleId="CommentSubjectChar">
    <w:name w:val="Comment Subject Char"/>
    <w:basedOn w:val="CommentTextChar"/>
    <w:rsid w:val="00B559C3"/>
  </w:style>
  <w:style w:type="character" w:customStyle="1" w:styleId="FootnoteTextChar">
    <w:name w:val="Footnote Text Char"/>
    <w:basedOn w:val="DefaultParagraphFont"/>
    <w:rsid w:val="00B559C3"/>
  </w:style>
  <w:style w:type="character" w:customStyle="1" w:styleId="FootnoteReference1">
    <w:name w:val="Footnote Reference1"/>
    <w:basedOn w:val="DefaultParagraphFont"/>
    <w:rsid w:val="00B559C3"/>
    <w:rPr>
      <w:rFonts w:ascii="Times New Roman" w:hAnsi="Times New Roman" w:cs="Times New Roman"/>
      <w:vertAlign w:val="superscript"/>
    </w:rPr>
  </w:style>
  <w:style w:type="character" w:customStyle="1" w:styleId="HTMLPreformattedChar">
    <w:name w:val="HTML Preformatted Char"/>
    <w:basedOn w:val="DefaultParagraphFont"/>
    <w:rsid w:val="00B559C3"/>
  </w:style>
  <w:style w:type="character" w:styleId="PlaceholderText">
    <w:name w:val="Placeholder Text"/>
    <w:basedOn w:val="DefaultParagraphFont"/>
    <w:rsid w:val="00B559C3"/>
    <w:rPr>
      <w:color w:val="808080"/>
    </w:rPr>
  </w:style>
  <w:style w:type="character" w:customStyle="1" w:styleId="small">
    <w:name w:val="small"/>
    <w:rsid w:val="00B559C3"/>
  </w:style>
  <w:style w:type="character" w:styleId="Hyperlink">
    <w:name w:val="Hyperlink"/>
    <w:basedOn w:val="DefaultParagraphFont"/>
    <w:rsid w:val="00B559C3"/>
  </w:style>
  <w:style w:type="character" w:customStyle="1" w:styleId="ListLabel1">
    <w:name w:val="ListLabel 1"/>
    <w:rsid w:val="00B559C3"/>
    <w:rPr>
      <w:rFonts w:eastAsia="Times New Roman"/>
    </w:rPr>
  </w:style>
  <w:style w:type="character" w:customStyle="1" w:styleId="ListLabel2">
    <w:name w:val="ListLabel 2"/>
    <w:rsid w:val="00B559C3"/>
    <w:rPr>
      <w:rFonts w:cs="Times New Roman"/>
    </w:rPr>
  </w:style>
  <w:style w:type="character" w:customStyle="1" w:styleId="EndnoteCharacters">
    <w:name w:val="Endnote Characters"/>
    <w:rsid w:val="00B559C3"/>
  </w:style>
  <w:style w:type="character" w:styleId="EndnoteReference">
    <w:name w:val="endnote reference"/>
    <w:rsid w:val="00B559C3"/>
    <w:rPr>
      <w:vertAlign w:val="superscript"/>
    </w:rPr>
  </w:style>
  <w:style w:type="character" w:styleId="FootnoteReference">
    <w:name w:val="footnote reference"/>
    <w:rsid w:val="00B559C3"/>
    <w:rPr>
      <w:vertAlign w:val="superscript"/>
    </w:rPr>
  </w:style>
  <w:style w:type="character" w:customStyle="1" w:styleId="FootnoteCharacters">
    <w:name w:val="Footnote Characters"/>
    <w:rsid w:val="00B559C3"/>
  </w:style>
  <w:style w:type="paragraph" w:customStyle="1" w:styleId="Heading">
    <w:name w:val="Heading"/>
    <w:basedOn w:val="Normal"/>
    <w:next w:val="BodyText"/>
    <w:rsid w:val="00B559C3"/>
    <w:pPr>
      <w:keepNext/>
      <w:suppressAutoHyphens/>
      <w:spacing w:before="240" w:after="120"/>
    </w:pPr>
    <w:rPr>
      <w:rFonts w:ascii="Times New Roman" w:eastAsia="Times New Roman" w:hAnsi="Times New Roman" w:cs="Times New Roman"/>
      <w:sz w:val="20"/>
      <w:szCs w:val="20"/>
    </w:rPr>
  </w:style>
  <w:style w:type="paragraph" w:styleId="BodyText">
    <w:name w:val="Body Text"/>
    <w:basedOn w:val="Normal"/>
    <w:link w:val="BodyTextChar"/>
    <w:rsid w:val="00B559C3"/>
    <w:pPr>
      <w:suppressAutoHyphens/>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559C3"/>
    <w:rPr>
      <w:rFonts w:ascii="Times New Roman" w:eastAsia="Times New Roman" w:hAnsi="Times New Roman" w:cs="Times New Roman"/>
      <w:sz w:val="20"/>
      <w:szCs w:val="20"/>
    </w:rPr>
  </w:style>
  <w:style w:type="paragraph" w:styleId="List">
    <w:name w:val="List"/>
    <w:basedOn w:val="BodyText"/>
    <w:rsid w:val="00B559C3"/>
  </w:style>
  <w:style w:type="paragraph" w:styleId="Caption">
    <w:name w:val="caption"/>
    <w:basedOn w:val="Normal"/>
    <w:qFormat/>
    <w:rsid w:val="00B559C3"/>
    <w:pPr>
      <w:suppressLineNumbers/>
      <w:suppressAutoHyphens/>
      <w:spacing w:before="120" w:after="120"/>
    </w:pPr>
    <w:rPr>
      <w:rFonts w:ascii="Times New Roman" w:eastAsia="Times New Roman" w:hAnsi="Times New Roman" w:cs="Times New Roman"/>
      <w:sz w:val="20"/>
      <w:szCs w:val="20"/>
    </w:rPr>
  </w:style>
  <w:style w:type="paragraph" w:customStyle="1" w:styleId="Index">
    <w:name w:val="Index"/>
    <w:basedOn w:val="Normal"/>
    <w:rsid w:val="00B559C3"/>
    <w:pPr>
      <w:suppressLineNumbers/>
      <w:suppressAutoHyphens/>
    </w:pPr>
    <w:rPr>
      <w:rFonts w:ascii="Times New Roman" w:eastAsia="Times New Roman" w:hAnsi="Times New Roman" w:cs="Times New Roman"/>
      <w:sz w:val="20"/>
      <w:szCs w:val="20"/>
    </w:rPr>
  </w:style>
  <w:style w:type="paragraph" w:customStyle="1" w:styleId="CommentText1">
    <w:name w:val="Comment Text1"/>
    <w:basedOn w:val="Normal"/>
    <w:rsid w:val="00B559C3"/>
    <w:pPr>
      <w:suppressAutoHyphens/>
    </w:pPr>
    <w:rPr>
      <w:rFonts w:ascii="Times New Roman" w:eastAsia="Times New Roman" w:hAnsi="Times New Roman" w:cs="Times New Roman"/>
      <w:sz w:val="20"/>
      <w:szCs w:val="20"/>
    </w:rPr>
  </w:style>
  <w:style w:type="paragraph" w:customStyle="1" w:styleId="EndnoteText1">
    <w:name w:val="Endnote Text1"/>
    <w:basedOn w:val="Normal"/>
    <w:rsid w:val="00B559C3"/>
    <w:pPr>
      <w:suppressAutoHyphens/>
    </w:pPr>
    <w:rPr>
      <w:rFonts w:ascii="Times New Roman" w:eastAsia="Times New Roman" w:hAnsi="Times New Roman" w:cs="Times New Roman"/>
      <w:sz w:val="20"/>
      <w:szCs w:val="20"/>
    </w:rPr>
  </w:style>
  <w:style w:type="paragraph" w:styleId="BalloonText">
    <w:name w:val="Balloon Text"/>
    <w:basedOn w:val="Normal"/>
    <w:link w:val="BalloonTextChar1"/>
    <w:uiPriority w:val="99"/>
    <w:rsid w:val="00B559C3"/>
    <w:pPr>
      <w:suppressAutoHyphens/>
      <w:spacing w:after="0" w:line="100" w:lineRule="atLeast"/>
    </w:pPr>
    <w:rPr>
      <w:rFonts w:ascii="Times New Roman" w:eastAsia="Times New Roman" w:hAnsi="Times New Roman" w:cs="Times New Roman"/>
      <w:sz w:val="20"/>
      <w:szCs w:val="20"/>
    </w:rPr>
  </w:style>
  <w:style w:type="character" w:customStyle="1" w:styleId="BalloonTextChar1">
    <w:name w:val="Balloon Text Char1"/>
    <w:basedOn w:val="DefaultParagraphFont"/>
    <w:link w:val="BalloonText"/>
    <w:uiPriority w:val="99"/>
    <w:rsid w:val="00B559C3"/>
    <w:rPr>
      <w:rFonts w:ascii="Times New Roman" w:eastAsia="Times New Roman" w:hAnsi="Times New Roman" w:cs="Times New Roman"/>
      <w:sz w:val="20"/>
      <w:szCs w:val="20"/>
    </w:rPr>
  </w:style>
  <w:style w:type="paragraph" w:styleId="Header">
    <w:name w:val="header"/>
    <w:basedOn w:val="Normal"/>
    <w:link w:val="HeaderChar1"/>
    <w:uiPriority w:val="99"/>
    <w:rsid w:val="00B559C3"/>
    <w:pPr>
      <w:suppressLineNumbers/>
      <w:tabs>
        <w:tab w:val="center" w:pos="4513"/>
        <w:tab w:val="right" w:pos="9026"/>
      </w:tabs>
      <w:suppressAutoHyphens/>
      <w:spacing w:after="0" w:line="100" w:lineRule="atLeast"/>
    </w:pPr>
    <w:rPr>
      <w:rFonts w:ascii="Times New Roman" w:eastAsia="Times New Roman" w:hAnsi="Times New Roman" w:cs="Times New Roman"/>
      <w:sz w:val="20"/>
      <w:szCs w:val="20"/>
    </w:rPr>
  </w:style>
  <w:style w:type="character" w:customStyle="1" w:styleId="HeaderChar1">
    <w:name w:val="Header Char1"/>
    <w:basedOn w:val="DefaultParagraphFont"/>
    <w:link w:val="Header"/>
    <w:uiPriority w:val="99"/>
    <w:rsid w:val="00B559C3"/>
    <w:rPr>
      <w:rFonts w:ascii="Times New Roman" w:eastAsia="Times New Roman" w:hAnsi="Times New Roman" w:cs="Times New Roman"/>
      <w:sz w:val="20"/>
      <w:szCs w:val="20"/>
    </w:rPr>
  </w:style>
  <w:style w:type="paragraph" w:styleId="Footer">
    <w:name w:val="footer"/>
    <w:basedOn w:val="Normal"/>
    <w:link w:val="FooterChar1"/>
    <w:uiPriority w:val="99"/>
    <w:rsid w:val="00B559C3"/>
    <w:pPr>
      <w:suppressLineNumbers/>
      <w:tabs>
        <w:tab w:val="center" w:pos="4513"/>
        <w:tab w:val="right" w:pos="9026"/>
      </w:tabs>
      <w:suppressAutoHyphens/>
      <w:spacing w:after="0" w:line="100" w:lineRule="atLeast"/>
    </w:pPr>
    <w:rPr>
      <w:rFonts w:ascii="Times New Roman" w:eastAsia="Times New Roman" w:hAnsi="Times New Roman" w:cs="Times New Roman"/>
      <w:sz w:val="20"/>
      <w:szCs w:val="20"/>
    </w:rPr>
  </w:style>
  <w:style w:type="character" w:customStyle="1" w:styleId="FooterChar1">
    <w:name w:val="Footer Char1"/>
    <w:basedOn w:val="DefaultParagraphFont"/>
    <w:link w:val="Footer"/>
    <w:uiPriority w:val="99"/>
    <w:rsid w:val="00B559C3"/>
    <w:rPr>
      <w:rFonts w:ascii="Times New Roman" w:eastAsia="Times New Roman" w:hAnsi="Times New Roman" w:cs="Times New Roman"/>
      <w:sz w:val="20"/>
      <w:szCs w:val="20"/>
    </w:rPr>
  </w:style>
  <w:style w:type="paragraph" w:customStyle="1" w:styleId="CommentSubject1">
    <w:name w:val="Comment Subject1"/>
    <w:basedOn w:val="CommentText1"/>
    <w:rsid w:val="00B559C3"/>
    <w:pPr>
      <w:spacing w:line="100" w:lineRule="atLeast"/>
    </w:pPr>
  </w:style>
  <w:style w:type="paragraph" w:styleId="ListParagraph">
    <w:name w:val="List Paragraph"/>
    <w:basedOn w:val="Normal"/>
    <w:uiPriority w:val="99"/>
    <w:qFormat/>
    <w:rsid w:val="00B559C3"/>
    <w:pPr>
      <w:suppressAutoHyphens/>
      <w:ind w:left="720"/>
    </w:pPr>
    <w:rPr>
      <w:rFonts w:ascii="Times New Roman" w:eastAsia="Times New Roman" w:hAnsi="Times New Roman" w:cs="Times New Roman"/>
      <w:sz w:val="20"/>
      <w:szCs w:val="20"/>
    </w:rPr>
  </w:style>
  <w:style w:type="paragraph" w:customStyle="1" w:styleId="FootnoteText1">
    <w:name w:val="Footnote Text1"/>
    <w:basedOn w:val="Normal"/>
    <w:rsid w:val="00B559C3"/>
    <w:pPr>
      <w:suppressAutoHyphens/>
      <w:spacing w:after="0" w:line="100" w:lineRule="atLeast"/>
    </w:pPr>
    <w:rPr>
      <w:rFonts w:ascii="Times New Roman" w:eastAsia="Times New Roman" w:hAnsi="Times New Roman" w:cs="Calibri"/>
      <w:sz w:val="20"/>
      <w:szCs w:val="20"/>
    </w:rPr>
  </w:style>
  <w:style w:type="paragraph" w:styleId="HTMLPreformatted">
    <w:name w:val="HTML Preformatted"/>
    <w:basedOn w:val="Normal"/>
    <w:link w:val="HTMLPreformattedChar1"/>
    <w:rsid w:val="00B55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Times New Roman" w:eastAsia="Times New Roman" w:hAnsi="Times New Roman" w:cs="Times New Roman"/>
      <w:sz w:val="20"/>
      <w:szCs w:val="20"/>
    </w:rPr>
  </w:style>
  <w:style w:type="character" w:customStyle="1" w:styleId="HTMLPreformattedChar1">
    <w:name w:val="HTML Preformatted Char1"/>
    <w:basedOn w:val="DefaultParagraphFont"/>
    <w:link w:val="HTMLPreformatted"/>
    <w:rsid w:val="00B559C3"/>
    <w:rPr>
      <w:rFonts w:ascii="Times New Roman" w:eastAsia="Times New Roman" w:hAnsi="Times New Roman" w:cs="Times New Roman"/>
      <w:sz w:val="20"/>
      <w:szCs w:val="20"/>
    </w:rPr>
  </w:style>
  <w:style w:type="paragraph" w:styleId="EndnoteText">
    <w:name w:val="endnote text"/>
    <w:basedOn w:val="Normal"/>
    <w:link w:val="EndnoteTextChar1"/>
    <w:rsid w:val="00B559C3"/>
    <w:pPr>
      <w:suppressLineNumbers/>
      <w:suppressAutoHyphens/>
      <w:ind w:left="283" w:hanging="283"/>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rsid w:val="00B559C3"/>
    <w:rPr>
      <w:rFonts w:ascii="Times New Roman" w:eastAsia="Times New Roman" w:hAnsi="Times New Roman" w:cs="Times New Roman"/>
      <w:sz w:val="20"/>
      <w:szCs w:val="20"/>
    </w:rPr>
  </w:style>
  <w:style w:type="paragraph" w:styleId="FootnoteText">
    <w:name w:val="footnote text"/>
    <w:basedOn w:val="Normal"/>
    <w:link w:val="FootnoteTextChar1"/>
    <w:rsid w:val="00B559C3"/>
    <w:pPr>
      <w:suppressLineNumbers/>
      <w:suppressAutoHyphens/>
      <w:ind w:left="283" w:hanging="283"/>
    </w:pPr>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rsid w:val="00B559C3"/>
    <w:rPr>
      <w:rFonts w:ascii="Times New Roman" w:eastAsia="Times New Roman" w:hAnsi="Times New Roman" w:cs="Times New Roman"/>
      <w:sz w:val="20"/>
      <w:szCs w:val="20"/>
    </w:rPr>
  </w:style>
  <w:style w:type="table" w:styleId="TableGrid">
    <w:name w:val="Table Grid"/>
    <w:basedOn w:val="TableNormal"/>
    <w:uiPriority w:val="59"/>
    <w:rsid w:val="00B559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9C3"/>
    <w:rPr>
      <w:sz w:val="16"/>
      <w:szCs w:val="16"/>
    </w:rPr>
  </w:style>
  <w:style w:type="paragraph" w:styleId="CommentText">
    <w:name w:val="annotation text"/>
    <w:basedOn w:val="Normal"/>
    <w:link w:val="CommentTextChar1"/>
    <w:uiPriority w:val="99"/>
    <w:semiHidden/>
    <w:unhideWhenUsed/>
    <w:rsid w:val="00B559C3"/>
    <w:pPr>
      <w:suppressAutoHyphens/>
      <w:spacing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B55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semiHidden/>
    <w:unhideWhenUsed/>
    <w:rsid w:val="00B559C3"/>
    <w:rPr>
      <w:b/>
      <w:bCs/>
    </w:rPr>
  </w:style>
  <w:style w:type="character" w:customStyle="1" w:styleId="CommentSubjectChar1">
    <w:name w:val="Comment Subject Char1"/>
    <w:basedOn w:val="CommentTextChar1"/>
    <w:link w:val="CommentSubject"/>
    <w:uiPriority w:val="99"/>
    <w:semiHidden/>
    <w:rsid w:val="00B559C3"/>
    <w:rPr>
      <w:rFonts w:ascii="Times New Roman" w:eastAsia="Times New Roman" w:hAnsi="Times New Roman" w:cs="Times New Roman"/>
      <w:b/>
      <w:bCs/>
      <w:sz w:val="20"/>
      <w:szCs w:val="20"/>
    </w:rPr>
  </w:style>
  <w:style w:type="paragraph" w:customStyle="1" w:styleId="NormalWeb1">
    <w:name w:val="Normal (Web)1"/>
    <w:basedOn w:val="Normal"/>
    <w:next w:val="NormalWeb"/>
    <w:uiPriority w:val="99"/>
    <w:semiHidden/>
    <w:unhideWhenUsed/>
    <w:rsid w:val="00B559C3"/>
    <w:pPr>
      <w:spacing w:before="100" w:beforeAutospacing="1" w:after="100" w:afterAutospacing="1" w:line="240" w:lineRule="auto"/>
    </w:pPr>
    <w:rPr>
      <w:rFonts w:ascii="Times" w:eastAsia="MS Mincho" w:hAnsi="Times" w:cs="Times New Roman"/>
      <w:sz w:val="20"/>
      <w:szCs w:val="20"/>
      <w:lang w:val="en-GB"/>
    </w:rPr>
  </w:style>
  <w:style w:type="paragraph" w:styleId="Revision">
    <w:name w:val="Revision"/>
    <w:hidden/>
    <w:uiPriority w:val="99"/>
    <w:semiHidden/>
    <w:rsid w:val="00B559C3"/>
    <w:pPr>
      <w:spacing w:after="0" w:line="240" w:lineRule="auto"/>
    </w:pPr>
    <w:rPr>
      <w:rFonts w:ascii="Times New Roman" w:eastAsia="Times New Roman" w:hAnsi="Times New Roman" w:cs="Times New Roman"/>
      <w:sz w:val="20"/>
      <w:szCs w:val="20"/>
    </w:rPr>
  </w:style>
  <w:style w:type="character" w:customStyle="1" w:styleId="FollowedHyperlink1">
    <w:name w:val="FollowedHyperlink1"/>
    <w:basedOn w:val="DefaultParagraphFont"/>
    <w:uiPriority w:val="99"/>
    <w:semiHidden/>
    <w:unhideWhenUsed/>
    <w:rsid w:val="00B559C3"/>
    <w:rPr>
      <w:color w:val="800080"/>
      <w:u w:val="single"/>
    </w:rPr>
  </w:style>
  <w:style w:type="paragraph" w:styleId="Bibliography">
    <w:name w:val="Bibliography"/>
    <w:basedOn w:val="Normal"/>
    <w:next w:val="Normal"/>
    <w:uiPriority w:val="37"/>
    <w:semiHidden/>
    <w:unhideWhenUsed/>
    <w:rsid w:val="00B559C3"/>
    <w:pPr>
      <w:suppressAutoHyphens/>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B559C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559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559C3"/>
  </w:style>
  <w:style w:type="character" w:customStyle="1" w:styleId="CommentReference1">
    <w:name w:val="Comment Reference1"/>
    <w:basedOn w:val="DefaultParagraphFont"/>
    <w:rsid w:val="00B559C3"/>
    <w:rPr>
      <w:rFonts w:cs="Times New Roman"/>
      <w:sz w:val="16"/>
      <w:szCs w:val="16"/>
    </w:rPr>
  </w:style>
  <w:style w:type="character" w:customStyle="1" w:styleId="CommentTextChar">
    <w:name w:val="Comment Text Char"/>
    <w:basedOn w:val="DefaultParagraphFont"/>
    <w:rsid w:val="00B559C3"/>
  </w:style>
  <w:style w:type="character" w:customStyle="1" w:styleId="EndnoteTextChar">
    <w:name w:val="Endnote Text Char"/>
    <w:basedOn w:val="DefaultParagraphFont"/>
    <w:rsid w:val="00B559C3"/>
  </w:style>
  <w:style w:type="character" w:customStyle="1" w:styleId="EndnoteReference1">
    <w:name w:val="Endnote Reference1"/>
    <w:basedOn w:val="DefaultParagraphFont"/>
    <w:rsid w:val="00B559C3"/>
    <w:rPr>
      <w:rFonts w:cs="Times New Roman"/>
      <w:vertAlign w:val="superscript"/>
    </w:rPr>
  </w:style>
  <w:style w:type="character" w:customStyle="1" w:styleId="BalloonTextChar">
    <w:name w:val="Balloon Text Char"/>
    <w:basedOn w:val="DefaultParagraphFont"/>
    <w:uiPriority w:val="99"/>
    <w:rsid w:val="00B559C3"/>
  </w:style>
  <w:style w:type="character" w:customStyle="1" w:styleId="HeaderChar">
    <w:name w:val="Header Char"/>
    <w:basedOn w:val="DefaultParagraphFont"/>
    <w:uiPriority w:val="99"/>
    <w:rsid w:val="00B559C3"/>
    <w:rPr>
      <w:rFonts w:ascii="Calibri" w:hAnsi="Calibri" w:cs="Times New Roman"/>
    </w:rPr>
  </w:style>
  <w:style w:type="character" w:customStyle="1" w:styleId="FooterChar">
    <w:name w:val="Footer Char"/>
    <w:basedOn w:val="DefaultParagraphFont"/>
    <w:uiPriority w:val="99"/>
    <w:rsid w:val="00B559C3"/>
    <w:rPr>
      <w:rFonts w:ascii="Calibri" w:hAnsi="Calibri" w:cs="Times New Roman"/>
    </w:rPr>
  </w:style>
  <w:style w:type="character" w:customStyle="1" w:styleId="CommentSubjectChar">
    <w:name w:val="Comment Subject Char"/>
    <w:basedOn w:val="CommentTextChar"/>
    <w:rsid w:val="00B559C3"/>
  </w:style>
  <w:style w:type="character" w:customStyle="1" w:styleId="FootnoteTextChar">
    <w:name w:val="Footnote Text Char"/>
    <w:basedOn w:val="DefaultParagraphFont"/>
    <w:rsid w:val="00B559C3"/>
  </w:style>
  <w:style w:type="character" w:customStyle="1" w:styleId="FootnoteReference1">
    <w:name w:val="Footnote Reference1"/>
    <w:basedOn w:val="DefaultParagraphFont"/>
    <w:rsid w:val="00B559C3"/>
    <w:rPr>
      <w:rFonts w:ascii="Times New Roman" w:hAnsi="Times New Roman" w:cs="Times New Roman"/>
      <w:vertAlign w:val="superscript"/>
    </w:rPr>
  </w:style>
  <w:style w:type="character" w:customStyle="1" w:styleId="HTMLPreformattedChar">
    <w:name w:val="HTML Preformatted Char"/>
    <w:basedOn w:val="DefaultParagraphFont"/>
    <w:rsid w:val="00B559C3"/>
  </w:style>
  <w:style w:type="character" w:styleId="PlaceholderText">
    <w:name w:val="Placeholder Text"/>
    <w:basedOn w:val="DefaultParagraphFont"/>
    <w:rsid w:val="00B559C3"/>
    <w:rPr>
      <w:color w:val="808080"/>
    </w:rPr>
  </w:style>
  <w:style w:type="character" w:customStyle="1" w:styleId="small">
    <w:name w:val="small"/>
    <w:rsid w:val="00B559C3"/>
  </w:style>
  <w:style w:type="character" w:styleId="Hyperlink">
    <w:name w:val="Hyperlink"/>
    <w:basedOn w:val="DefaultParagraphFont"/>
    <w:rsid w:val="00B559C3"/>
  </w:style>
  <w:style w:type="character" w:customStyle="1" w:styleId="ListLabel1">
    <w:name w:val="ListLabel 1"/>
    <w:rsid w:val="00B559C3"/>
    <w:rPr>
      <w:rFonts w:eastAsia="Times New Roman"/>
    </w:rPr>
  </w:style>
  <w:style w:type="character" w:customStyle="1" w:styleId="ListLabel2">
    <w:name w:val="ListLabel 2"/>
    <w:rsid w:val="00B559C3"/>
    <w:rPr>
      <w:rFonts w:cs="Times New Roman"/>
    </w:rPr>
  </w:style>
  <w:style w:type="character" w:customStyle="1" w:styleId="EndnoteCharacters">
    <w:name w:val="Endnote Characters"/>
    <w:rsid w:val="00B559C3"/>
  </w:style>
  <w:style w:type="character" w:styleId="EndnoteReference">
    <w:name w:val="endnote reference"/>
    <w:rsid w:val="00B559C3"/>
    <w:rPr>
      <w:vertAlign w:val="superscript"/>
    </w:rPr>
  </w:style>
  <w:style w:type="character" w:styleId="FootnoteReference">
    <w:name w:val="footnote reference"/>
    <w:rsid w:val="00B559C3"/>
    <w:rPr>
      <w:vertAlign w:val="superscript"/>
    </w:rPr>
  </w:style>
  <w:style w:type="character" w:customStyle="1" w:styleId="FootnoteCharacters">
    <w:name w:val="Footnote Characters"/>
    <w:rsid w:val="00B559C3"/>
  </w:style>
  <w:style w:type="paragraph" w:customStyle="1" w:styleId="Heading">
    <w:name w:val="Heading"/>
    <w:basedOn w:val="Normal"/>
    <w:next w:val="BodyText"/>
    <w:rsid w:val="00B559C3"/>
    <w:pPr>
      <w:keepNext/>
      <w:suppressAutoHyphens/>
      <w:spacing w:before="240" w:after="120"/>
    </w:pPr>
    <w:rPr>
      <w:rFonts w:ascii="Times New Roman" w:eastAsia="Times New Roman" w:hAnsi="Times New Roman" w:cs="Times New Roman"/>
      <w:sz w:val="20"/>
      <w:szCs w:val="20"/>
    </w:rPr>
  </w:style>
  <w:style w:type="paragraph" w:styleId="BodyText">
    <w:name w:val="Body Text"/>
    <w:basedOn w:val="Normal"/>
    <w:link w:val="BodyTextChar"/>
    <w:rsid w:val="00B559C3"/>
    <w:pPr>
      <w:suppressAutoHyphens/>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559C3"/>
    <w:rPr>
      <w:rFonts w:ascii="Times New Roman" w:eastAsia="Times New Roman" w:hAnsi="Times New Roman" w:cs="Times New Roman"/>
      <w:sz w:val="20"/>
      <w:szCs w:val="20"/>
    </w:rPr>
  </w:style>
  <w:style w:type="paragraph" w:styleId="List">
    <w:name w:val="List"/>
    <w:basedOn w:val="BodyText"/>
    <w:rsid w:val="00B559C3"/>
  </w:style>
  <w:style w:type="paragraph" w:styleId="Caption">
    <w:name w:val="caption"/>
    <w:basedOn w:val="Normal"/>
    <w:qFormat/>
    <w:rsid w:val="00B559C3"/>
    <w:pPr>
      <w:suppressLineNumbers/>
      <w:suppressAutoHyphens/>
      <w:spacing w:before="120" w:after="120"/>
    </w:pPr>
    <w:rPr>
      <w:rFonts w:ascii="Times New Roman" w:eastAsia="Times New Roman" w:hAnsi="Times New Roman" w:cs="Times New Roman"/>
      <w:sz w:val="20"/>
      <w:szCs w:val="20"/>
    </w:rPr>
  </w:style>
  <w:style w:type="paragraph" w:customStyle="1" w:styleId="Index">
    <w:name w:val="Index"/>
    <w:basedOn w:val="Normal"/>
    <w:rsid w:val="00B559C3"/>
    <w:pPr>
      <w:suppressLineNumbers/>
      <w:suppressAutoHyphens/>
    </w:pPr>
    <w:rPr>
      <w:rFonts w:ascii="Times New Roman" w:eastAsia="Times New Roman" w:hAnsi="Times New Roman" w:cs="Times New Roman"/>
      <w:sz w:val="20"/>
      <w:szCs w:val="20"/>
    </w:rPr>
  </w:style>
  <w:style w:type="paragraph" w:customStyle="1" w:styleId="CommentText1">
    <w:name w:val="Comment Text1"/>
    <w:basedOn w:val="Normal"/>
    <w:rsid w:val="00B559C3"/>
    <w:pPr>
      <w:suppressAutoHyphens/>
    </w:pPr>
    <w:rPr>
      <w:rFonts w:ascii="Times New Roman" w:eastAsia="Times New Roman" w:hAnsi="Times New Roman" w:cs="Times New Roman"/>
      <w:sz w:val="20"/>
      <w:szCs w:val="20"/>
    </w:rPr>
  </w:style>
  <w:style w:type="paragraph" w:customStyle="1" w:styleId="EndnoteText1">
    <w:name w:val="Endnote Text1"/>
    <w:basedOn w:val="Normal"/>
    <w:rsid w:val="00B559C3"/>
    <w:pPr>
      <w:suppressAutoHyphens/>
    </w:pPr>
    <w:rPr>
      <w:rFonts w:ascii="Times New Roman" w:eastAsia="Times New Roman" w:hAnsi="Times New Roman" w:cs="Times New Roman"/>
      <w:sz w:val="20"/>
      <w:szCs w:val="20"/>
    </w:rPr>
  </w:style>
  <w:style w:type="paragraph" w:styleId="BalloonText">
    <w:name w:val="Balloon Text"/>
    <w:basedOn w:val="Normal"/>
    <w:link w:val="BalloonTextChar1"/>
    <w:uiPriority w:val="99"/>
    <w:rsid w:val="00B559C3"/>
    <w:pPr>
      <w:suppressAutoHyphens/>
      <w:spacing w:after="0" w:line="100" w:lineRule="atLeast"/>
    </w:pPr>
    <w:rPr>
      <w:rFonts w:ascii="Times New Roman" w:eastAsia="Times New Roman" w:hAnsi="Times New Roman" w:cs="Times New Roman"/>
      <w:sz w:val="20"/>
      <w:szCs w:val="20"/>
    </w:rPr>
  </w:style>
  <w:style w:type="character" w:customStyle="1" w:styleId="BalloonTextChar1">
    <w:name w:val="Balloon Text Char1"/>
    <w:basedOn w:val="DefaultParagraphFont"/>
    <w:link w:val="BalloonText"/>
    <w:uiPriority w:val="99"/>
    <w:rsid w:val="00B559C3"/>
    <w:rPr>
      <w:rFonts w:ascii="Times New Roman" w:eastAsia="Times New Roman" w:hAnsi="Times New Roman" w:cs="Times New Roman"/>
      <w:sz w:val="20"/>
      <w:szCs w:val="20"/>
    </w:rPr>
  </w:style>
  <w:style w:type="paragraph" w:styleId="Header">
    <w:name w:val="header"/>
    <w:basedOn w:val="Normal"/>
    <w:link w:val="HeaderChar1"/>
    <w:uiPriority w:val="99"/>
    <w:rsid w:val="00B559C3"/>
    <w:pPr>
      <w:suppressLineNumbers/>
      <w:tabs>
        <w:tab w:val="center" w:pos="4513"/>
        <w:tab w:val="right" w:pos="9026"/>
      </w:tabs>
      <w:suppressAutoHyphens/>
      <w:spacing w:after="0" w:line="100" w:lineRule="atLeast"/>
    </w:pPr>
    <w:rPr>
      <w:rFonts w:ascii="Times New Roman" w:eastAsia="Times New Roman" w:hAnsi="Times New Roman" w:cs="Times New Roman"/>
      <w:sz w:val="20"/>
      <w:szCs w:val="20"/>
    </w:rPr>
  </w:style>
  <w:style w:type="character" w:customStyle="1" w:styleId="HeaderChar1">
    <w:name w:val="Header Char1"/>
    <w:basedOn w:val="DefaultParagraphFont"/>
    <w:link w:val="Header"/>
    <w:uiPriority w:val="99"/>
    <w:rsid w:val="00B559C3"/>
    <w:rPr>
      <w:rFonts w:ascii="Times New Roman" w:eastAsia="Times New Roman" w:hAnsi="Times New Roman" w:cs="Times New Roman"/>
      <w:sz w:val="20"/>
      <w:szCs w:val="20"/>
    </w:rPr>
  </w:style>
  <w:style w:type="paragraph" w:styleId="Footer">
    <w:name w:val="footer"/>
    <w:basedOn w:val="Normal"/>
    <w:link w:val="FooterChar1"/>
    <w:uiPriority w:val="99"/>
    <w:rsid w:val="00B559C3"/>
    <w:pPr>
      <w:suppressLineNumbers/>
      <w:tabs>
        <w:tab w:val="center" w:pos="4513"/>
        <w:tab w:val="right" w:pos="9026"/>
      </w:tabs>
      <w:suppressAutoHyphens/>
      <w:spacing w:after="0" w:line="100" w:lineRule="atLeast"/>
    </w:pPr>
    <w:rPr>
      <w:rFonts w:ascii="Times New Roman" w:eastAsia="Times New Roman" w:hAnsi="Times New Roman" w:cs="Times New Roman"/>
      <w:sz w:val="20"/>
      <w:szCs w:val="20"/>
    </w:rPr>
  </w:style>
  <w:style w:type="character" w:customStyle="1" w:styleId="FooterChar1">
    <w:name w:val="Footer Char1"/>
    <w:basedOn w:val="DefaultParagraphFont"/>
    <w:link w:val="Footer"/>
    <w:uiPriority w:val="99"/>
    <w:rsid w:val="00B559C3"/>
    <w:rPr>
      <w:rFonts w:ascii="Times New Roman" w:eastAsia="Times New Roman" w:hAnsi="Times New Roman" w:cs="Times New Roman"/>
      <w:sz w:val="20"/>
      <w:szCs w:val="20"/>
    </w:rPr>
  </w:style>
  <w:style w:type="paragraph" w:customStyle="1" w:styleId="CommentSubject1">
    <w:name w:val="Comment Subject1"/>
    <w:basedOn w:val="CommentText1"/>
    <w:rsid w:val="00B559C3"/>
    <w:pPr>
      <w:spacing w:line="100" w:lineRule="atLeast"/>
    </w:pPr>
  </w:style>
  <w:style w:type="paragraph" w:styleId="ListParagraph">
    <w:name w:val="List Paragraph"/>
    <w:basedOn w:val="Normal"/>
    <w:uiPriority w:val="99"/>
    <w:qFormat/>
    <w:rsid w:val="00B559C3"/>
    <w:pPr>
      <w:suppressAutoHyphens/>
      <w:ind w:left="720"/>
    </w:pPr>
    <w:rPr>
      <w:rFonts w:ascii="Times New Roman" w:eastAsia="Times New Roman" w:hAnsi="Times New Roman" w:cs="Times New Roman"/>
      <w:sz w:val="20"/>
      <w:szCs w:val="20"/>
    </w:rPr>
  </w:style>
  <w:style w:type="paragraph" w:customStyle="1" w:styleId="FootnoteText1">
    <w:name w:val="Footnote Text1"/>
    <w:basedOn w:val="Normal"/>
    <w:rsid w:val="00B559C3"/>
    <w:pPr>
      <w:suppressAutoHyphens/>
      <w:spacing w:after="0" w:line="100" w:lineRule="atLeast"/>
    </w:pPr>
    <w:rPr>
      <w:rFonts w:ascii="Times New Roman" w:eastAsia="Times New Roman" w:hAnsi="Times New Roman" w:cs="Calibri"/>
      <w:sz w:val="20"/>
      <w:szCs w:val="20"/>
    </w:rPr>
  </w:style>
  <w:style w:type="paragraph" w:styleId="HTMLPreformatted">
    <w:name w:val="HTML Preformatted"/>
    <w:basedOn w:val="Normal"/>
    <w:link w:val="HTMLPreformattedChar1"/>
    <w:rsid w:val="00B55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Times New Roman" w:eastAsia="Times New Roman" w:hAnsi="Times New Roman" w:cs="Times New Roman"/>
      <w:sz w:val="20"/>
      <w:szCs w:val="20"/>
    </w:rPr>
  </w:style>
  <w:style w:type="character" w:customStyle="1" w:styleId="HTMLPreformattedChar1">
    <w:name w:val="HTML Preformatted Char1"/>
    <w:basedOn w:val="DefaultParagraphFont"/>
    <w:link w:val="HTMLPreformatted"/>
    <w:rsid w:val="00B559C3"/>
    <w:rPr>
      <w:rFonts w:ascii="Times New Roman" w:eastAsia="Times New Roman" w:hAnsi="Times New Roman" w:cs="Times New Roman"/>
      <w:sz w:val="20"/>
      <w:szCs w:val="20"/>
    </w:rPr>
  </w:style>
  <w:style w:type="paragraph" w:styleId="EndnoteText">
    <w:name w:val="endnote text"/>
    <w:basedOn w:val="Normal"/>
    <w:link w:val="EndnoteTextChar1"/>
    <w:rsid w:val="00B559C3"/>
    <w:pPr>
      <w:suppressLineNumbers/>
      <w:suppressAutoHyphens/>
      <w:ind w:left="283" w:hanging="283"/>
    </w:pPr>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rsid w:val="00B559C3"/>
    <w:rPr>
      <w:rFonts w:ascii="Times New Roman" w:eastAsia="Times New Roman" w:hAnsi="Times New Roman" w:cs="Times New Roman"/>
      <w:sz w:val="20"/>
      <w:szCs w:val="20"/>
    </w:rPr>
  </w:style>
  <w:style w:type="paragraph" w:styleId="FootnoteText">
    <w:name w:val="footnote text"/>
    <w:basedOn w:val="Normal"/>
    <w:link w:val="FootnoteTextChar1"/>
    <w:rsid w:val="00B559C3"/>
    <w:pPr>
      <w:suppressLineNumbers/>
      <w:suppressAutoHyphens/>
      <w:ind w:left="283" w:hanging="283"/>
    </w:pPr>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rsid w:val="00B559C3"/>
    <w:rPr>
      <w:rFonts w:ascii="Times New Roman" w:eastAsia="Times New Roman" w:hAnsi="Times New Roman" w:cs="Times New Roman"/>
      <w:sz w:val="20"/>
      <w:szCs w:val="20"/>
    </w:rPr>
  </w:style>
  <w:style w:type="table" w:styleId="TableGrid">
    <w:name w:val="Table Grid"/>
    <w:basedOn w:val="TableNormal"/>
    <w:uiPriority w:val="59"/>
    <w:rsid w:val="00B559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9C3"/>
    <w:rPr>
      <w:sz w:val="16"/>
      <w:szCs w:val="16"/>
    </w:rPr>
  </w:style>
  <w:style w:type="paragraph" w:styleId="CommentText">
    <w:name w:val="annotation text"/>
    <w:basedOn w:val="Normal"/>
    <w:link w:val="CommentTextChar1"/>
    <w:uiPriority w:val="99"/>
    <w:semiHidden/>
    <w:unhideWhenUsed/>
    <w:rsid w:val="00B559C3"/>
    <w:pPr>
      <w:suppressAutoHyphens/>
      <w:spacing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B55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semiHidden/>
    <w:unhideWhenUsed/>
    <w:rsid w:val="00B559C3"/>
    <w:rPr>
      <w:b/>
      <w:bCs/>
    </w:rPr>
  </w:style>
  <w:style w:type="character" w:customStyle="1" w:styleId="CommentSubjectChar1">
    <w:name w:val="Comment Subject Char1"/>
    <w:basedOn w:val="CommentTextChar1"/>
    <w:link w:val="CommentSubject"/>
    <w:uiPriority w:val="99"/>
    <w:semiHidden/>
    <w:rsid w:val="00B559C3"/>
    <w:rPr>
      <w:rFonts w:ascii="Times New Roman" w:eastAsia="Times New Roman" w:hAnsi="Times New Roman" w:cs="Times New Roman"/>
      <w:b/>
      <w:bCs/>
      <w:sz w:val="20"/>
      <w:szCs w:val="20"/>
    </w:rPr>
  </w:style>
  <w:style w:type="paragraph" w:customStyle="1" w:styleId="NormalWeb1">
    <w:name w:val="Normal (Web)1"/>
    <w:basedOn w:val="Normal"/>
    <w:next w:val="NormalWeb"/>
    <w:uiPriority w:val="99"/>
    <w:semiHidden/>
    <w:unhideWhenUsed/>
    <w:rsid w:val="00B559C3"/>
    <w:pPr>
      <w:spacing w:before="100" w:beforeAutospacing="1" w:after="100" w:afterAutospacing="1" w:line="240" w:lineRule="auto"/>
    </w:pPr>
    <w:rPr>
      <w:rFonts w:ascii="Times" w:eastAsia="MS Mincho" w:hAnsi="Times" w:cs="Times New Roman"/>
      <w:sz w:val="20"/>
      <w:szCs w:val="20"/>
      <w:lang w:val="en-GB"/>
    </w:rPr>
  </w:style>
  <w:style w:type="paragraph" w:styleId="Revision">
    <w:name w:val="Revision"/>
    <w:hidden/>
    <w:uiPriority w:val="99"/>
    <w:semiHidden/>
    <w:rsid w:val="00B559C3"/>
    <w:pPr>
      <w:spacing w:after="0" w:line="240" w:lineRule="auto"/>
    </w:pPr>
    <w:rPr>
      <w:rFonts w:ascii="Times New Roman" w:eastAsia="Times New Roman" w:hAnsi="Times New Roman" w:cs="Times New Roman"/>
      <w:sz w:val="20"/>
      <w:szCs w:val="20"/>
    </w:rPr>
  </w:style>
  <w:style w:type="character" w:customStyle="1" w:styleId="FollowedHyperlink1">
    <w:name w:val="FollowedHyperlink1"/>
    <w:basedOn w:val="DefaultParagraphFont"/>
    <w:uiPriority w:val="99"/>
    <w:semiHidden/>
    <w:unhideWhenUsed/>
    <w:rsid w:val="00B559C3"/>
    <w:rPr>
      <w:color w:val="800080"/>
      <w:u w:val="single"/>
    </w:rPr>
  </w:style>
  <w:style w:type="paragraph" w:styleId="Bibliography">
    <w:name w:val="Bibliography"/>
    <w:basedOn w:val="Normal"/>
    <w:next w:val="Normal"/>
    <w:uiPriority w:val="37"/>
    <w:semiHidden/>
    <w:unhideWhenUsed/>
    <w:rsid w:val="00B559C3"/>
    <w:pPr>
      <w:suppressAutoHyphens/>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B559C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55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4.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package" Target="embeddings/Microsoft_Excel_Worksheet1.xlsx"/><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package" Target="embeddings/Microsoft_Excel_Worksheet5.xlsx"/><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Excel_Worksheet2.xlsx"/><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jjlarson</dc:creator>
  <cp:lastModifiedBy>jjlarson</cp:lastModifiedBy>
  <cp:revision>3</cp:revision>
  <dcterms:created xsi:type="dcterms:W3CDTF">2016-10-07T14:07:00Z</dcterms:created>
  <dcterms:modified xsi:type="dcterms:W3CDTF">2016-10-07T16:00:00Z</dcterms:modified>
</cp:coreProperties>
</file>