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CE33" w14:textId="77777777" w:rsidR="00574D67" w:rsidRPr="006E79DF" w:rsidRDefault="00574D67" w:rsidP="00574D67">
      <w:pPr>
        <w:tabs>
          <w:tab w:val="left" w:pos="1350"/>
        </w:tabs>
        <w:spacing w:after="0" w:line="240" w:lineRule="auto"/>
        <w:ind w:firstLine="720"/>
        <w:jc w:val="center"/>
        <w:rPr>
          <w:rFonts w:ascii="Times New Roman" w:hAnsi="Times New Roman" w:cs="Times New Roman"/>
          <w:b/>
          <w:color w:val="000000" w:themeColor="text1"/>
          <w:sz w:val="24"/>
          <w:szCs w:val="24"/>
        </w:rPr>
      </w:pPr>
    </w:p>
    <w:p w14:paraId="76793B1D" w14:textId="77777777" w:rsidR="00574D67" w:rsidRPr="006E79DF" w:rsidRDefault="00574D67" w:rsidP="00574D67">
      <w:pPr>
        <w:spacing w:after="0" w:line="240" w:lineRule="auto"/>
        <w:ind w:firstLine="720"/>
        <w:jc w:val="center"/>
        <w:rPr>
          <w:rFonts w:ascii="Times New Roman" w:hAnsi="Times New Roman" w:cs="Times New Roman"/>
          <w:b/>
          <w:color w:val="000000" w:themeColor="text1"/>
          <w:sz w:val="24"/>
          <w:szCs w:val="24"/>
        </w:rPr>
      </w:pPr>
    </w:p>
    <w:p w14:paraId="23DDB768" w14:textId="77777777" w:rsidR="00574D67" w:rsidRPr="006E79DF" w:rsidRDefault="00574D67" w:rsidP="00574D67">
      <w:pPr>
        <w:spacing w:after="0" w:line="240" w:lineRule="auto"/>
        <w:ind w:firstLine="720"/>
        <w:jc w:val="center"/>
        <w:rPr>
          <w:rFonts w:ascii="Times New Roman" w:hAnsi="Times New Roman" w:cs="Times New Roman"/>
          <w:b/>
          <w:color w:val="000000" w:themeColor="text1"/>
          <w:sz w:val="24"/>
          <w:szCs w:val="24"/>
        </w:rPr>
      </w:pPr>
    </w:p>
    <w:p w14:paraId="0BD1CB9A" w14:textId="77777777" w:rsidR="00574D67" w:rsidRPr="006E79DF" w:rsidRDefault="00574D67" w:rsidP="00574D67">
      <w:pPr>
        <w:spacing w:after="0" w:line="240" w:lineRule="auto"/>
        <w:jc w:val="center"/>
        <w:rPr>
          <w:rFonts w:ascii="Times New Roman" w:hAnsi="Times New Roman" w:cs="Times New Roman"/>
          <w:b/>
          <w:color w:val="000000" w:themeColor="text1"/>
          <w:sz w:val="32"/>
          <w:szCs w:val="32"/>
        </w:rPr>
      </w:pPr>
      <w:r w:rsidRPr="006E79DF">
        <w:rPr>
          <w:rFonts w:ascii="Times New Roman" w:hAnsi="Times New Roman" w:cs="Times New Roman"/>
          <w:b/>
          <w:color w:val="000000" w:themeColor="text1"/>
          <w:sz w:val="32"/>
          <w:szCs w:val="32"/>
        </w:rPr>
        <w:t>The Power of Ranking:</w:t>
      </w:r>
    </w:p>
    <w:p w14:paraId="0A7C9CFA" w14:textId="2AAE7C73" w:rsidR="00574D67" w:rsidRPr="006E79DF" w:rsidRDefault="00574D67" w:rsidP="00574D67">
      <w:pPr>
        <w:spacing w:after="0" w:line="240" w:lineRule="auto"/>
        <w:jc w:val="center"/>
        <w:rPr>
          <w:rFonts w:ascii="Times New Roman" w:hAnsi="Times New Roman" w:cs="Times New Roman"/>
          <w:b/>
          <w:color w:val="000000" w:themeColor="text1"/>
          <w:sz w:val="32"/>
          <w:szCs w:val="32"/>
        </w:rPr>
      </w:pPr>
      <w:r w:rsidRPr="006E79DF">
        <w:rPr>
          <w:rFonts w:ascii="Times New Roman" w:hAnsi="Times New Roman" w:cs="Times New Roman"/>
          <w:b/>
          <w:color w:val="000000" w:themeColor="text1"/>
          <w:sz w:val="32"/>
          <w:szCs w:val="32"/>
        </w:rPr>
        <w:t>The Ease of Doing Business Indicat</w:t>
      </w:r>
      <w:r w:rsidR="00872C6C" w:rsidRPr="006E79DF">
        <w:rPr>
          <w:rFonts w:ascii="Times New Roman" w:hAnsi="Times New Roman" w:cs="Times New Roman"/>
          <w:b/>
          <w:color w:val="000000" w:themeColor="text1"/>
          <w:sz w:val="32"/>
          <w:szCs w:val="32"/>
        </w:rPr>
        <w:t xml:space="preserve">or </w:t>
      </w:r>
      <w:r w:rsidR="003604F2">
        <w:rPr>
          <w:rFonts w:ascii="Times New Roman" w:hAnsi="Times New Roman" w:cs="Times New Roman"/>
          <w:b/>
          <w:color w:val="000000" w:themeColor="text1"/>
          <w:sz w:val="32"/>
          <w:szCs w:val="32"/>
        </w:rPr>
        <w:t>and Global Regulatory Behavior</w:t>
      </w:r>
    </w:p>
    <w:p w14:paraId="699EE7FA" w14:textId="77777777" w:rsidR="00574D67" w:rsidRPr="006E79DF" w:rsidRDefault="00574D67" w:rsidP="00574D67">
      <w:pPr>
        <w:spacing w:after="0" w:line="240" w:lineRule="auto"/>
        <w:ind w:firstLine="720"/>
        <w:jc w:val="center"/>
        <w:rPr>
          <w:rFonts w:ascii="Times New Roman" w:hAnsi="Times New Roman" w:cs="Times New Roman"/>
          <w:b/>
          <w:color w:val="000000" w:themeColor="text1"/>
          <w:sz w:val="32"/>
          <w:szCs w:val="32"/>
        </w:rPr>
      </w:pPr>
    </w:p>
    <w:p w14:paraId="103654C3" w14:textId="77777777" w:rsidR="00574D67" w:rsidRPr="006E79DF" w:rsidRDefault="00574D67" w:rsidP="00574D67">
      <w:pPr>
        <w:spacing w:after="0" w:line="240" w:lineRule="auto"/>
        <w:ind w:firstLine="720"/>
        <w:jc w:val="center"/>
        <w:rPr>
          <w:rFonts w:ascii="Times New Roman" w:hAnsi="Times New Roman" w:cs="Times New Roman"/>
          <w:b/>
          <w:color w:val="000000" w:themeColor="text1"/>
          <w:sz w:val="24"/>
          <w:szCs w:val="24"/>
        </w:rPr>
      </w:pPr>
    </w:p>
    <w:p w14:paraId="6464F191" w14:textId="77777777" w:rsidR="00574D67" w:rsidRPr="006E79DF" w:rsidRDefault="00574D67" w:rsidP="00574D67">
      <w:pPr>
        <w:pStyle w:val="Title"/>
        <w:rPr>
          <w:rFonts w:ascii="Times New Roman" w:hAnsi="Times New Roman" w:cs="Times New Roman"/>
          <w:color w:val="000000" w:themeColor="text1"/>
        </w:rPr>
      </w:pPr>
    </w:p>
    <w:p w14:paraId="0F942590" w14:textId="77777777" w:rsidR="00574D67" w:rsidRPr="006E79DF" w:rsidRDefault="00574D67" w:rsidP="00574D67">
      <w:pPr>
        <w:pStyle w:val="Title"/>
        <w:rPr>
          <w:rFonts w:ascii="Times New Roman" w:hAnsi="Times New Roman" w:cs="Times New Roman"/>
          <w:color w:val="000000" w:themeColor="text1"/>
        </w:rPr>
      </w:pPr>
      <w:r w:rsidRPr="006E79DF">
        <w:rPr>
          <w:rFonts w:ascii="Times New Roman" w:hAnsi="Times New Roman" w:cs="Times New Roman"/>
          <w:color w:val="000000" w:themeColor="text1"/>
        </w:rPr>
        <w:t>Appendix</w:t>
      </w:r>
    </w:p>
    <w:sdt>
      <w:sdtPr>
        <w:rPr>
          <w:rFonts w:ascii="Times New Roman" w:eastAsiaTheme="minorHAnsi" w:hAnsi="Times New Roman" w:cs="Times New Roman"/>
          <w:b w:val="0"/>
          <w:bCs w:val="0"/>
          <w:color w:val="000000" w:themeColor="text1"/>
          <w:sz w:val="22"/>
          <w:szCs w:val="22"/>
        </w:rPr>
        <w:id w:val="74254881"/>
        <w:docPartObj>
          <w:docPartGallery w:val="Table of Contents"/>
          <w:docPartUnique/>
        </w:docPartObj>
      </w:sdtPr>
      <w:sdtEndPr>
        <w:rPr>
          <w:noProof/>
        </w:rPr>
      </w:sdtEndPr>
      <w:sdtContent>
        <w:p w14:paraId="4171CFA4" w14:textId="77777777" w:rsidR="00574D67" w:rsidRPr="006E79DF" w:rsidRDefault="00574D67" w:rsidP="00574D67">
          <w:pPr>
            <w:pStyle w:val="TOCHeading"/>
            <w:rPr>
              <w:rFonts w:ascii="Times New Roman" w:hAnsi="Times New Roman" w:cs="Times New Roman"/>
              <w:color w:val="000000" w:themeColor="text1"/>
            </w:rPr>
          </w:pPr>
          <w:r w:rsidRPr="006E79DF">
            <w:rPr>
              <w:rFonts w:ascii="Times New Roman" w:hAnsi="Times New Roman" w:cs="Times New Roman"/>
              <w:color w:val="000000" w:themeColor="text1"/>
            </w:rPr>
            <w:t>Table of Contents</w:t>
          </w:r>
        </w:p>
        <w:p w14:paraId="34CB1864" w14:textId="31E61C1A" w:rsidR="00495EC2" w:rsidRDefault="00574D67">
          <w:pPr>
            <w:pStyle w:val="TOC2"/>
            <w:tabs>
              <w:tab w:val="right" w:leader="dot" w:pos="9350"/>
            </w:tabs>
            <w:rPr>
              <w:rFonts w:eastAsiaTheme="minorEastAsia"/>
              <w:b w:val="0"/>
              <w:noProof/>
              <w:lang w:eastAsia="zh-CN"/>
            </w:rPr>
          </w:pPr>
          <w:r w:rsidRPr="006E79DF">
            <w:rPr>
              <w:rFonts w:ascii="Times New Roman" w:hAnsi="Times New Roman" w:cs="Times New Roman"/>
              <w:b w:val="0"/>
              <w:color w:val="000000" w:themeColor="text1"/>
              <w:sz w:val="24"/>
              <w:szCs w:val="24"/>
            </w:rPr>
            <w:fldChar w:fldCharType="begin"/>
          </w:r>
          <w:r w:rsidRPr="006E79DF">
            <w:rPr>
              <w:rFonts w:ascii="Times New Roman" w:hAnsi="Times New Roman" w:cs="Times New Roman"/>
              <w:color w:val="000000" w:themeColor="text1"/>
            </w:rPr>
            <w:instrText xml:space="preserve"> TOC \o "1-3" \h \z \u </w:instrText>
          </w:r>
          <w:r w:rsidRPr="006E79DF">
            <w:rPr>
              <w:rFonts w:ascii="Times New Roman" w:hAnsi="Times New Roman" w:cs="Times New Roman"/>
              <w:b w:val="0"/>
              <w:color w:val="000000" w:themeColor="text1"/>
              <w:sz w:val="24"/>
              <w:szCs w:val="24"/>
            </w:rPr>
            <w:fldChar w:fldCharType="separate"/>
          </w:r>
          <w:hyperlink w:anchor="_Toc505908315" w:history="1">
            <w:r w:rsidR="00495EC2" w:rsidRPr="00612303">
              <w:rPr>
                <w:rStyle w:val="Hyperlink"/>
                <w:rFonts w:ascii="Times New Roman" w:hAnsi="Times New Roman" w:cs="Times New Roman"/>
                <w:noProof/>
              </w:rPr>
              <w:t>Control Variables</w:t>
            </w:r>
            <w:r w:rsidR="00495EC2">
              <w:rPr>
                <w:noProof/>
                <w:webHidden/>
              </w:rPr>
              <w:tab/>
            </w:r>
            <w:r w:rsidR="00495EC2">
              <w:rPr>
                <w:noProof/>
                <w:webHidden/>
              </w:rPr>
              <w:fldChar w:fldCharType="begin"/>
            </w:r>
            <w:r w:rsidR="00495EC2">
              <w:rPr>
                <w:noProof/>
                <w:webHidden/>
              </w:rPr>
              <w:instrText xml:space="preserve"> PAGEREF _Toc505908315 \h </w:instrText>
            </w:r>
            <w:r w:rsidR="00495EC2">
              <w:rPr>
                <w:noProof/>
                <w:webHidden/>
              </w:rPr>
            </w:r>
            <w:r w:rsidR="00495EC2">
              <w:rPr>
                <w:noProof/>
                <w:webHidden/>
              </w:rPr>
              <w:fldChar w:fldCharType="separate"/>
            </w:r>
            <w:r w:rsidR="00495EC2">
              <w:rPr>
                <w:noProof/>
                <w:webHidden/>
              </w:rPr>
              <w:t>2</w:t>
            </w:r>
            <w:r w:rsidR="00495EC2">
              <w:rPr>
                <w:noProof/>
                <w:webHidden/>
              </w:rPr>
              <w:fldChar w:fldCharType="end"/>
            </w:r>
          </w:hyperlink>
        </w:p>
        <w:p w14:paraId="6E73961B" w14:textId="20EBB69B" w:rsidR="00495EC2" w:rsidRDefault="003604F2">
          <w:pPr>
            <w:pStyle w:val="TOC2"/>
            <w:tabs>
              <w:tab w:val="right" w:leader="dot" w:pos="9350"/>
            </w:tabs>
            <w:rPr>
              <w:rFonts w:eastAsiaTheme="minorEastAsia"/>
              <w:b w:val="0"/>
              <w:noProof/>
              <w:lang w:eastAsia="zh-CN"/>
            </w:rPr>
          </w:pPr>
          <w:hyperlink w:anchor="_Toc505908316" w:history="1">
            <w:r w:rsidR="00495EC2" w:rsidRPr="00612303">
              <w:rPr>
                <w:rStyle w:val="Hyperlink"/>
                <w:rFonts w:ascii="Times New Roman" w:hAnsi="Times New Roman" w:cs="Times New Roman"/>
                <w:noProof/>
              </w:rPr>
              <w:t>Summary of Variables</w:t>
            </w:r>
            <w:r w:rsidR="00495EC2">
              <w:rPr>
                <w:noProof/>
                <w:webHidden/>
              </w:rPr>
              <w:tab/>
            </w:r>
            <w:r w:rsidR="00495EC2">
              <w:rPr>
                <w:noProof/>
                <w:webHidden/>
              </w:rPr>
              <w:fldChar w:fldCharType="begin"/>
            </w:r>
            <w:r w:rsidR="00495EC2">
              <w:rPr>
                <w:noProof/>
                <w:webHidden/>
              </w:rPr>
              <w:instrText xml:space="preserve"> PAGEREF _Toc505908316 \h </w:instrText>
            </w:r>
            <w:r w:rsidR="00495EC2">
              <w:rPr>
                <w:noProof/>
                <w:webHidden/>
              </w:rPr>
            </w:r>
            <w:r w:rsidR="00495EC2">
              <w:rPr>
                <w:noProof/>
                <w:webHidden/>
              </w:rPr>
              <w:fldChar w:fldCharType="separate"/>
            </w:r>
            <w:r w:rsidR="00495EC2">
              <w:rPr>
                <w:noProof/>
                <w:webHidden/>
              </w:rPr>
              <w:t>3</w:t>
            </w:r>
            <w:r w:rsidR="00495EC2">
              <w:rPr>
                <w:noProof/>
                <w:webHidden/>
              </w:rPr>
              <w:fldChar w:fldCharType="end"/>
            </w:r>
          </w:hyperlink>
        </w:p>
        <w:p w14:paraId="63528B95" w14:textId="77287016" w:rsidR="00495EC2" w:rsidRDefault="003604F2">
          <w:pPr>
            <w:pStyle w:val="TOC2"/>
            <w:tabs>
              <w:tab w:val="right" w:leader="dot" w:pos="9350"/>
            </w:tabs>
            <w:rPr>
              <w:rFonts w:eastAsiaTheme="minorEastAsia"/>
              <w:b w:val="0"/>
              <w:noProof/>
              <w:lang w:eastAsia="zh-CN"/>
            </w:rPr>
          </w:pPr>
          <w:hyperlink w:anchor="_Toc505908317" w:history="1">
            <w:r w:rsidR="00495EC2" w:rsidRPr="00612303">
              <w:rPr>
                <w:rStyle w:val="Hyperlink"/>
                <w:rFonts w:ascii="Times New Roman" w:hAnsi="Times New Roman" w:cs="Times New Roman"/>
                <w:noProof/>
              </w:rPr>
              <w:t>List of Countries in Initial 2001 Report</w:t>
            </w:r>
            <w:r w:rsidR="00495EC2">
              <w:rPr>
                <w:noProof/>
                <w:webHidden/>
              </w:rPr>
              <w:tab/>
            </w:r>
            <w:r w:rsidR="00495EC2">
              <w:rPr>
                <w:noProof/>
                <w:webHidden/>
              </w:rPr>
              <w:fldChar w:fldCharType="begin"/>
            </w:r>
            <w:r w:rsidR="00495EC2">
              <w:rPr>
                <w:noProof/>
                <w:webHidden/>
              </w:rPr>
              <w:instrText xml:space="preserve"> PAGEREF _Toc505908317 \h </w:instrText>
            </w:r>
            <w:r w:rsidR="00495EC2">
              <w:rPr>
                <w:noProof/>
                <w:webHidden/>
              </w:rPr>
            </w:r>
            <w:r w:rsidR="00495EC2">
              <w:rPr>
                <w:noProof/>
                <w:webHidden/>
              </w:rPr>
              <w:fldChar w:fldCharType="separate"/>
            </w:r>
            <w:r w:rsidR="00495EC2">
              <w:rPr>
                <w:noProof/>
                <w:webHidden/>
              </w:rPr>
              <w:t>4</w:t>
            </w:r>
            <w:r w:rsidR="00495EC2">
              <w:rPr>
                <w:noProof/>
                <w:webHidden/>
              </w:rPr>
              <w:fldChar w:fldCharType="end"/>
            </w:r>
          </w:hyperlink>
        </w:p>
        <w:p w14:paraId="70C1C40B" w14:textId="52792BD1" w:rsidR="00495EC2" w:rsidRDefault="003604F2">
          <w:pPr>
            <w:pStyle w:val="TOC2"/>
            <w:tabs>
              <w:tab w:val="right" w:leader="dot" w:pos="9350"/>
            </w:tabs>
            <w:rPr>
              <w:rFonts w:eastAsiaTheme="minorEastAsia"/>
              <w:b w:val="0"/>
              <w:noProof/>
              <w:lang w:eastAsia="zh-CN"/>
            </w:rPr>
          </w:pPr>
          <w:hyperlink w:anchor="_Toc505908318" w:history="1">
            <w:r w:rsidR="00495EC2" w:rsidRPr="00612303">
              <w:rPr>
                <w:rStyle w:val="Hyperlink"/>
                <w:rFonts w:ascii="Times New Roman" w:hAnsi="Times New Roman" w:cs="Times New Roman"/>
                <w:noProof/>
              </w:rPr>
              <w:t>How Control Variables Relate to Being in the Sample and to the Outcomes</w:t>
            </w:r>
            <w:r w:rsidR="00495EC2">
              <w:rPr>
                <w:noProof/>
                <w:webHidden/>
              </w:rPr>
              <w:tab/>
            </w:r>
            <w:r w:rsidR="00495EC2">
              <w:rPr>
                <w:noProof/>
                <w:webHidden/>
              </w:rPr>
              <w:fldChar w:fldCharType="begin"/>
            </w:r>
            <w:r w:rsidR="00495EC2">
              <w:rPr>
                <w:noProof/>
                <w:webHidden/>
              </w:rPr>
              <w:instrText xml:space="preserve"> PAGEREF _Toc505908318 \h </w:instrText>
            </w:r>
            <w:r w:rsidR="00495EC2">
              <w:rPr>
                <w:noProof/>
                <w:webHidden/>
              </w:rPr>
            </w:r>
            <w:r w:rsidR="00495EC2">
              <w:rPr>
                <w:noProof/>
                <w:webHidden/>
              </w:rPr>
              <w:fldChar w:fldCharType="separate"/>
            </w:r>
            <w:r w:rsidR="00495EC2">
              <w:rPr>
                <w:noProof/>
                <w:webHidden/>
              </w:rPr>
              <w:t>5</w:t>
            </w:r>
            <w:r w:rsidR="00495EC2">
              <w:rPr>
                <w:noProof/>
                <w:webHidden/>
              </w:rPr>
              <w:fldChar w:fldCharType="end"/>
            </w:r>
          </w:hyperlink>
        </w:p>
        <w:p w14:paraId="548ACFEF" w14:textId="3C7D4748" w:rsidR="00495EC2" w:rsidRDefault="003604F2">
          <w:pPr>
            <w:pStyle w:val="TOC2"/>
            <w:tabs>
              <w:tab w:val="right" w:leader="dot" w:pos="9350"/>
            </w:tabs>
            <w:rPr>
              <w:rFonts w:eastAsiaTheme="minorEastAsia"/>
              <w:b w:val="0"/>
              <w:noProof/>
              <w:lang w:eastAsia="zh-CN"/>
            </w:rPr>
          </w:pPr>
          <w:hyperlink w:anchor="_Toc505908319" w:history="1">
            <w:r w:rsidR="00495EC2" w:rsidRPr="00612303">
              <w:rPr>
                <w:rStyle w:val="Hyperlink"/>
                <w:rFonts w:ascii="Times New Roman" w:hAnsi="Times New Roman" w:cs="Times New Roman"/>
                <w:noProof/>
              </w:rPr>
              <w:t>Starting a Business Indicators</w:t>
            </w:r>
            <w:r w:rsidR="00495EC2">
              <w:rPr>
                <w:noProof/>
                <w:webHidden/>
              </w:rPr>
              <w:tab/>
            </w:r>
            <w:r w:rsidR="00495EC2">
              <w:rPr>
                <w:noProof/>
                <w:webHidden/>
              </w:rPr>
              <w:fldChar w:fldCharType="begin"/>
            </w:r>
            <w:r w:rsidR="00495EC2">
              <w:rPr>
                <w:noProof/>
                <w:webHidden/>
              </w:rPr>
              <w:instrText xml:space="preserve"> PAGEREF _Toc505908319 \h </w:instrText>
            </w:r>
            <w:r w:rsidR="00495EC2">
              <w:rPr>
                <w:noProof/>
                <w:webHidden/>
              </w:rPr>
            </w:r>
            <w:r w:rsidR="00495EC2">
              <w:rPr>
                <w:noProof/>
                <w:webHidden/>
              </w:rPr>
              <w:fldChar w:fldCharType="separate"/>
            </w:r>
            <w:r w:rsidR="00495EC2">
              <w:rPr>
                <w:noProof/>
                <w:webHidden/>
              </w:rPr>
              <w:t>7</w:t>
            </w:r>
            <w:r w:rsidR="00495EC2">
              <w:rPr>
                <w:noProof/>
                <w:webHidden/>
              </w:rPr>
              <w:fldChar w:fldCharType="end"/>
            </w:r>
          </w:hyperlink>
        </w:p>
        <w:p w14:paraId="6C57DA10" w14:textId="7A6D389B" w:rsidR="00495EC2" w:rsidRDefault="003604F2">
          <w:pPr>
            <w:pStyle w:val="TOC2"/>
            <w:tabs>
              <w:tab w:val="right" w:leader="dot" w:pos="9350"/>
            </w:tabs>
            <w:rPr>
              <w:rFonts w:eastAsiaTheme="minorEastAsia"/>
              <w:b w:val="0"/>
              <w:noProof/>
              <w:lang w:eastAsia="zh-CN"/>
            </w:rPr>
          </w:pPr>
          <w:hyperlink w:anchor="_Toc505908320" w:history="1">
            <w:r w:rsidR="00495EC2" w:rsidRPr="00612303">
              <w:rPr>
                <w:rStyle w:val="Hyperlink"/>
                <w:rFonts w:ascii="Times New Roman" w:hAnsi="Times New Roman" w:cs="Times New Roman"/>
                <w:noProof/>
              </w:rPr>
              <w:t>Enforcing Contracts Indicators</w:t>
            </w:r>
            <w:r w:rsidR="00495EC2">
              <w:rPr>
                <w:noProof/>
                <w:webHidden/>
              </w:rPr>
              <w:tab/>
            </w:r>
            <w:r w:rsidR="00495EC2">
              <w:rPr>
                <w:noProof/>
                <w:webHidden/>
              </w:rPr>
              <w:fldChar w:fldCharType="begin"/>
            </w:r>
            <w:r w:rsidR="00495EC2">
              <w:rPr>
                <w:noProof/>
                <w:webHidden/>
              </w:rPr>
              <w:instrText xml:space="preserve"> PAGEREF _Toc505908320 \h </w:instrText>
            </w:r>
            <w:r w:rsidR="00495EC2">
              <w:rPr>
                <w:noProof/>
                <w:webHidden/>
              </w:rPr>
            </w:r>
            <w:r w:rsidR="00495EC2">
              <w:rPr>
                <w:noProof/>
                <w:webHidden/>
              </w:rPr>
              <w:fldChar w:fldCharType="separate"/>
            </w:r>
            <w:r w:rsidR="00495EC2">
              <w:rPr>
                <w:noProof/>
                <w:webHidden/>
              </w:rPr>
              <w:t>8</w:t>
            </w:r>
            <w:r w:rsidR="00495EC2">
              <w:rPr>
                <w:noProof/>
                <w:webHidden/>
              </w:rPr>
              <w:fldChar w:fldCharType="end"/>
            </w:r>
          </w:hyperlink>
        </w:p>
        <w:p w14:paraId="01559AA4" w14:textId="47B8AB4F" w:rsidR="00495EC2" w:rsidRDefault="003604F2">
          <w:pPr>
            <w:pStyle w:val="TOC2"/>
            <w:tabs>
              <w:tab w:val="right" w:leader="dot" w:pos="9350"/>
            </w:tabs>
            <w:rPr>
              <w:rFonts w:eastAsiaTheme="minorEastAsia"/>
              <w:b w:val="0"/>
              <w:noProof/>
              <w:lang w:eastAsia="zh-CN"/>
            </w:rPr>
          </w:pPr>
          <w:hyperlink w:anchor="_Toc505908321" w:history="1">
            <w:r w:rsidR="00495EC2" w:rsidRPr="00612303">
              <w:rPr>
                <w:rStyle w:val="Hyperlink"/>
                <w:rFonts w:ascii="Times New Roman" w:hAnsi="Times New Roman" w:cs="Times New Roman"/>
                <w:noProof/>
              </w:rPr>
              <w:t>Policy Reform: OLS Models</w:t>
            </w:r>
            <w:r w:rsidR="00495EC2">
              <w:rPr>
                <w:noProof/>
                <w:webHidden/>
              </w:rPr>
              <w:tab/>
            </w:r>
            <w:r w:rsidR="00495EC2">
              <w:rPr>
                <w:noProof/>
                <w:webHidden/>
              </w:rPr>
              <w:fldChar w:fldCharType="begin"/>
            </w:r>
            <w:r w:rsidR="00495EC2">
              <w:rPr>
                <w:noProof/>
                <w:webHidden/>
              </w:rPr>
              <w:instrText xml:space="preserve"> PAGEREF _Toc505908321 \h </w:instrText>
            </w:r>
            <w:r w:rsidR="00495EC2">
              <w:rPr>
                <w:noProof/>
                <w:webHidden/>
              </w:rPr>
            </w:r>
            <w:r w:rsidR="00495EC2">
              <w:rPr>
                <w:noProof/>
                <w:webHidden/>
              </w:rPr>
              <w:fldChar w:fldCharType="separate"/>
            </w:r>
            <w:r w:rsidR="00495EC2">
              <w:rPr>
                <w:noProof/>
                <w:webHidden/>
              </w:rPr>
              <w:t>9</w:t>
            </w:r>
            <w:r w:rsidR="00495EC2">
              <w:rPr>
                <w:noProof/>
                <w:webHidden/>
              </w:rPr>
              <w:fldChar w:fldCharType="end"/>
            </w:r>
          </w:hyperlink>
        </w:p>
        <w:p w14:paraId="4C1A3EBF" w14:textId="366E4C7E" w:rsidR="00495EC2" w:rsidRDefault="003604F2">
          <w:pPr>
            <w:pStyle w:val="TOC2"/>
            <w:tabs>
              <w:tab w:val="right" w:leader="dot" w:pos="9350"/>
            </w:tabs>
            <w:rPr>
              <w:rFonts w:eastAsiaTheme="minorEastAsia"/>
              <w:b w:val="0"/>
              <w:noProof/>
              <w:lang w:eastAsia="zh-CN"/>
            </w:rPr>
          </w:pPr>
          <w:hyperlink w:anchor="_Toc505908322" w:history="1">
            <w:r w:rsidR="00495EC2" w:rsidRPr="00612303">
              <w:rPr>
                <w:rStyle w:val="Hyperlink"/>
                <w:rFonts w:ascii="Times New Roman" w:hAnsi="Times New Roman" w:cs="Times New Roman"/>
                <w:noProof/>
              </w:rPr>
              <w:t>Policy Reform: ITS Models</w:t>
            </w:r>
            <w:r w:rsidR="00495EC2">
              <w:rPr>
                <w:noProof/>
                <w:webHidden/>
              </w:rPr>
              <w:tab/>
            </w:r>
            <w:r w:rsidR="00495EC2">
              <w:rPr>
                <w:noProof/>
                <w:webHidden/>
              </w:rPr>
              <w:fldChar w:fldCharType="begin"/>
            </w:r>
            <w:r w:rsidR="00495EC2">
              <w:rPr>
                <w:noProof/>
                <w:webHidden/>
              </w:rPr>
              <w:instrText xml:space="preserve"> PAGEREF _Toc505908322 \h </w:instrText>
            </w:r>
            <w:r w:rsidR="00495EC2">
              <w:rPr>
                <w:noProof/>
                <w:webHidden/>
              </w:rPr>
            </w:r>
            <w:r w:rsidR="00495EC2">
              <w:rPr>
                <w:noProof/>
                <w:webHidden/>
              </w:rPr>
              <w:fldChar w:fldCharType="separate"/>
            </w:r>
            <w:r w:rsidR="00495EC2">
              <w:rPr>
                <w:noProof/>
                <w:webHidden/>
              </w:rPr>
              <w:t>13</w:t>
            </w:r>
            <w:r w:rsidR="00495EC2">
              <w:rPr>
                <w:noProof/>
                <w:webHidden/>
              </w:rPr>
              <w:fldChar w:fldCharType="end"/>
            </w:r>
          </w:hyperlink>
        </w:p>
        <w:p w14:paraId="25E615EF" w14:textId="44A7C6CE" w:rsidR="00495EC2" w:rsidRDefault="003604F2">
          <w:pPr>
            <w:pStyle w:val="TOC2"/>
            <w:tabs>
              <w:tab w:val="right" w:leader="dot" w:pos="9350"/>
            </w:tabs>
            <w:rPr>
              <w:rFonts w:eastAsiaTheme="minorEastAsia"/>
              <w:b w:val="0"/>
              <w:noProof/>
              <w:lang w:eastAsia="zh-CN"/>
            </w:rPr>
          </w:pPr>
          <w:hyperlink w:anchor="_Toc505908323" w:history="1">
            <w:r w:rsidR="00495EC2" w:rsidRPr="00612303">
              <w:rPr>
                <w:rStyle w:val="Hyperlink"/>
                <w:rFonts w:ascii="Times New Roman" w:hAnsi="Times New Roman" w:cs="Times New Roman"/>
                <w:noProof/>
              </w:rPr>
              <w:t>Country Fixed Effects for OLS Models</w:t>
            </w:r>
            <w:r w:rsidR="00495EC2">
              <w:rPr>
                <w:noProof/>
                <w:webHidden/>
              </w:rPr>
              <w:tab/>
            </w:r>
            <w:r w:rsidR="00495EC2">
              <w:rPr>
                <w:noProof/>
                <w:webHidden/>
              </w:rPr>
              <w:fldChar w:fldCharType="begin"/>
            </w:r>
            <w:r w:rsidR="00495EC2">
              <w:rPr>
                <w:noProof/>
                <w:webHidden/>
              </w:rPr>
              <w:instrText xml:space="preserve"> PAGEREF _Toc505908323 \h </w:instrText>
            </w:r>
            <w:r w:rsidR="00495EC2">
              <w:rPr>
                <w:noProof/>
                <w:webHidden/>
              </w:rPr>
            </w:r>
            <w:r w:rsidR="00495EC2">
              <w:rPr>
                <w:noProof/>
                <w:webHidden/>
              </w:rPr>
              <w:fldChar w:fldCharType="separate"/>
            </w:r>
            <w:r w:rsidR="00495EC2">
              <w:rPr>
                <w:noProof/>
                <w:webHidden/>
              </w:rPr>
              <w:t>17</w:t>
            </w:r>
            <w:r w:rsidR="00495EC2">
              <w:rPr>
                <w:noProof/>
                <w:webHidden/>
              </w:rPr>
              <w:fldChar w:fldCharType="end"/>
            </w:r>
          </w:hyperlink>
        </w:p>
        <w:p w14:paraId="06E42A06" w14:textId="7A75C91B" w:rsidR="00495EC2" w:rsidRDefault="003604F2">
          <w:pPr>
            <w:pStyle w:val="TOC2"/>
            <w:tabs>
              <w:tab w:val="right" w:leader="dot" w:pos="9350"/>
            </w:tabs>
            <w:rPr>
              <w:rFonts w:eastAsiaTheme="minorEastAsia"/>
              <w:b w:val="0"/>
              <w:noProof/>
              <w:lang w:eastAsia="zh-CN"/>
            </w:rPr>
          </w:pPr>
          <w:hyperlink w:anchor="_Toc505908324" w:history="1">
            <w:r w:rsidR="00495EC2" w:rsidRPr="00612303">
              <w:rPr>
                <w:rStyle w:val="Hyperlink"/>
                <w:rFonts w:ascii="Times New Roman" w:hAnsi="Times New Roman" w:cs="Times New Roman"/>
                <w:noProof/>
              </w:rPr>
              <w:t>Year Fixed Effects for OLS Models</w:t>
            </w:r>
            <w:r w:rsidR="00495EC2">
              <w:rPr>
                <w:noProof/>
                <w:webHidden/>
              </w:rPr>
              <w:tab/>
            </w:r>
            <w:r w:rsidR="00495EC2">
              <w:rPr>
                <w:noProof/>
                <w:webHidden/>
              </w:rPr>
              <w:fldChar w:fldCharType="begin"/>
            </w:r>
            <w:r w:rsidR="00495EC2">
              <w:rPr>
                <w:noProof/>
                <w:webHidden/>
              </w:rPr>
              <w:instrText xml:space="preserve"> PAGEREF _Toc505908324 \h </w:instrText>
            </w:r>
            <w:r w:rsidR="00495EC2">
              <w:rPr>
                <w:noProof/>
                <w:webHidden/>
              </w:rPr>
            </w:r>
            <w:r w:rsidR="00495EC2">
              <w:rPr>
                <w:noProof/>
                <w:webHidden/>
              </w:rPr>
              <w:fldChar w:fldCharType="separate"/>
            </w:r>
            <w:r w:rsidR="00495EC2">
              <w:rPr>
                <w:noProof/>
                <w:webHidden/>
              </w:rPr>
              <w:t>20</w:t>
            </w:r>
            <w:r w:rsidR="00495EC2">
              <w:rPr>
                <w:noProof/>
                <w:webHidden/>
              </w:rPr>
              <w:fldChar w:fldCharType="end"/>
            </w:r>
          </w:hyperlink>
        </w:p>
        <w:p w14:paraId="7A2CE47E" w14:textId="7818B29E" w:rsidR="00495EC2" w:rsidRDefault="003604F2">
          <w:pPr>
            <w:pStyle w:val="TOC2"/>
            <w:tabs>
              <w:tab w:val="right" w:leader="dot" w:pos="9350"/>
            </w:tabs>
            <w:rPr>
              <w:rFonts w:eastAsiaTheme="minorEastAsia"/>
              <w:b w:val="0"/>
              <w:noProof/>
              <w:lang w:eastAsia="zh-CN"/>
            </w:rPr>
          </w:pPr>
          <w:hyperlink w:anchor="_Toc505908325" w:history="1">
            <w:r w:rsidR="00495EC2" w:rsidRPr="00612303">
              <w:rPr>
                <w:rStyle w:val="Hyperlink"/>
                <w:rFonts w:ascii="Times New Roman" w:hAnsi="Times New Roman" w:cs="Times New Roman"/>
                <w:noProof/>
              </w:rPr>
              <w:t>Description of Reform Coding</w:t>
            </w:r>
            <w:r w:rsidR="00495EC2">
              <w:rPr>
                <w:noProof/>
                <w:webHidden/>
              </w:rPr>
              <w:tab/>
            </w:r>
            <w:r w:rsidR="00495EC2">
              <w:rPr>
                <w:noProof/>
                <w:webHidden/>
              </w:rPr>
              <w:fldChar w:fldCharType="begin"/>
            </w:r>
            <w:r w:rsidR="00495EC2">
              <w:rPr>
                <w:noProof/>
                <w:webHidden/>
              </w:rPr>
              <w:instrText xml:space="preserve"> PAGEREF _Toc505908325 \h </w:instrText>
            </w:r>
            <w:r w:rsidR="00495EC2">
              <w:rPr>
                <w:noProof/>
                <w:webHidden/>
              </w:rPr>
            </w:r>
            <w:r w:rsidR="00495EC2">
              <w:rPr>
                <w:noProof/>
                <w:webHidden/>
              </w:rPr>
              <w:fldChar w:fldCharType="separate"/>
            </w:r>
            <w:r w:rsidR="00495EC2">
              <w:rPr>
                <w:noProof/>
                <w:webHidden/>
              </w:rPr>
              <w:t>23</w:t>
            </w:r>
            <w:r w:rsidR="00495EC2">
              <w:rPr>
                <w:noProof/>
                <w:webHidden/>
              </w:rPr>
              <w:fldChar w:fldCharType="end"/>
            </w:r>
          </w:hyperlink>
        </w:p>
        <w:p w14:paraId="2746BE72" w14:textId="6F03870F" w:rsidR="00495EC2" w:rsidRDefault="003604F2">
          <w:pPr>
            <w:pStyle w:val="TOC2"/>
            <w:tabs>
              <w:tab w:val="right" w:leader="dot" w:pos="9350"/>
            </w:tabs>
            <w:rPr>
              <w:rFonts w:eastAsiaTheme="minorEastAsia"/>
              <w:b w:val="0"/>
              <w:noProof/>
              <w:lang w:eastAsia="zh-CN"/>
            </w:rPr>
          </w:pPr>
          <w:hyperlink w:anchor="_Toc505908326" w:history="1">
            <w:r w:rsidR="00495EC2" w:rsidRPr="00612303">
              <w:rPr>
                <w:rStyle w:val="Hyperlink"/>
                <w:rFonts w:ascii="Times New Roman" w:hAnsi="Times New Roman" w:cs="Times New Roman"/>
                <w:noProof/>
              </w:rPr>
              <w:t>What explains Reform Committees?</w:t>
            </w:r>
            <w:r w:rsidR="00495EC2">
              <w:rPr>
                <w:noProof/>
                <w:webHidden/>
              </w:rPr>
              <w:tab/>
            </w:r>
            <w:r w:rsidR="00495EC2">
              <w:rPr>
                <w:noProof/>
                <w:webHidden/>
              </w:rPr>
              <w:fldChar w:fldCharType="begin"/>
            </w:r>
            <w:r w:rsidR="00495EC2">
              <w:rPr>
                <w:noProof/>
                <w:webHidden/>
              </w:rPr>
              <w:instrText xml:space="preserve"> PAGEREF _Toc505908326 \h </w:instrText>
            </w:r>
            <w:r w:rsidR="00495EC2">
              <w:rPr>
                <w:noProof/>
                <w:webHidden/>
              </w:rPr>
            </w:r>
            <w:r w:rsidR="00495EC2">
              <w:rPr>
                <w:noProof/>
                <w:webHidden/>
              </w:rPr>
              <w:fldChar w:fldCharType="separate"/>
            </w:r>
            <w:r w:rsidR="00495EC2">
              <w:rPr>
                <w:noProof/>
                <w:webHidden/>
              </w:rPr>
              <w:t>24</w:t>
            </w:r>
            <w:r w:rsidR="00495EC2">
              <w:rPr>
                <w:noProof/>
                <w:webHidden/>
              </w:rPr>
              <w:fldChar w:fldCharType="end"/>
            </w:r>
          </w:hyperlink>
        </w:p>
        <w:p w14:paraId="6004DAE0" w14:textId="006DA8B0" w:rsidR="00495EC2" w:rsidRDefault="003604F2">
          <w:pPr>
            <w:pStyle w:val="TOC2"/>
            <w:tabs>
              <w:tab w:val="right" w:leader="dot" w:pos="9350"/>
            </w:tabs>
            <w:rPr>
              <w:rFonts w:eastAsiaTheme="minorEastAsia"/>
              <w:b w:val="0"/>
              <w:noProof/>
              <w:lang w:eastAsia="zh-CN"/>
            </w:rPr>
          </w:pPr>
          <w:hyperlink w:anchor="_Toc505908327" w:history="1">
            <w:r w:rsidR="00495EC2" w:rsidRPr="00612303">
              <w:rPr>
                <w:rStyle w:val="Hyperlink"/>
                <w:rFonts w:ascii="Times New Roman" w:hAnsi="Times New Roman" w:cs="Times New Roman"/>
                <w:noProof/>
              </w:rPr>
              <w:t>India Experiment Survey Text</w:t>
            </w:r>
            <w:r w:rsidR="00495EC2">
              <w:rPr>
                <w:noProof/>
                <w:webHidden/>
              </w:rPr>
              <w:tab/>
            </w:r>
            <w:r w:rsidR="00495EC2">
              <w:rPr>
                <w:noProof/>
                <w:webHidden/>
              </w:rPr>
              <w:fldChar w:fldCharType="begin"/>
            </w:r>
            <w:r w:rsidR="00495EC2">
              <w:rPr>
                <w:noProof/>
                <w:webHidden/>
              </w:rPr>
              <w:instrText xml:space="preserve"> PAGEREF _Toc505908327 \h </w:instrText>
            </w:r>
            <w:r w:rsidR="00495EC2">
              <w:rPr>
                <w:noProof/>
                <w:webHidden/>
              </w:rPr>
            </w:r>
            <w:r w:rsidR="00495EC2">
              <w:rPr>
                <w:noProof/>
                <w:webHidden/>
              </w:rPr>
              <w:fldChar w:fldCharType="separate"/>
            </w:r>
            <w:r w:rsidR="00495EC2">
              <w:rPr>
                <w:noProof/>
                <w:webHidden/>
              </w:rPr>
              <w:t>28</w:t>
            </w:r>
            <w:r w:rsidR="00495EC2">
              <w:rPr>
                <w:noProof/>
                <w:webHidden/>
              </w:rPr>
              <w:fldChar w:fldCharType="end"/>
            </w:r>
          </w:hyperlink>
        </w:p>
        <w:p w14:paraId="354DBDCF" w14:textId="306098DF" w:rsidR="00495EC2" w:rsidRDefault="003604F2">
          <w:pPr>
            <w:pStyle w:val="TOC2"/>
            <w:tabs>
              <w:tab w:val="right" w:leader="dot" w:pos="9350"/>
            </w:tabs>
            <w:rPr>
              <w:rFonts w:eastAsiaTheme="minorEastAsia"/>
              <w:b w:val="0"/>
              <w:noProof/>
              <w:lang w:eastAsia="zh-CN"/>
            </w:rPr>
          </w:pPr>
          <w:hyperlink w:anchor="_Toc505908328" w:history="1">
            <w:r w:rsidR="00495EC2" w:rsidRPr="00612303">
              <w:rPr>
                <w:rStyle w:val="Hyperlink"/>
                <w:rFonts w:ascii="Times New Roman" w:hAnsi="Times New Roman" w:cs="Times New Roman"/>
                <w:noProof/>
              </w:rPr>
              <w:t>Investor Experiment Survey Text</w:t>
            </w:r>
            <w:r w:rsidR="00495EC2">
              <w:rPr>
                <w:noProof/>
                <w:webHidden/>
              </w:rPr>
              <w:tab/>
            </w:r>
            <w:r w:rsidR="00495EC2">
              <w:rPr>
                <w:noProof/>
                <w:webHidden/>
              </w:rPr>
              <w:fldChar w:fldCharType="begin"/>
            </w:r>
            <w:r w:rsidR="00495EC2">
              <w:rPr>
                <w:noProof/>
                <w:webHidden/>
              </w:rPr>
              <w:instrText xml:space="preserve"> PAGEREF _Toc505908328 \h </w:instrText>
            </w:r>
            <w:r w:rsidR="00495EC2">
              <w:rPr>
                <w:noProof/>
                <w:webHidden/>
              </w:rPr>
            </w:r>
            <w:r w:rsidR="00495EC2">
              <w:rPr>
                <w:noProof/>
                <w:webHidden/>
              </w:rPr>
              <w:fldChar w:fldCharType="separate"/>
            </w:r>
            <w:r w:rsidR="00495EC2">
              <w:rPr>
                <w:noProof/>
                <w:webHidden/>
              </w:rPr>
              <w:t>42</w:t>
            </w:r>
            <w:r w:rsidR="00495EC2">
              <w:rPr>
                <w:noProof/>
                <w:webHidden/>
              </w:rPr>
              <w:fldChar w:fldCharType="end"/>
            </w:r>
          </w:hyperlink>
        </w:p>
        <w:p w14:paraId="7887CD42" w14:textId="1837EEA6" w:rsidR="00574D67" w:rsidRPr="006E79DF" w:rsidRDefault="00574D67" w:rsidP="00574D67">
          <w:pPr>
            <w:rPr>
              <w:rFonts w:ascii="Times New Roman" w:hAnsi="Times New Roman" w:cs="Times New Roman"/>
              <w:color w:val="000000" w:themeColor="text1"/>
            </w:rPr>
          </w:pPr>
          <w:r w:rsidRPr="006E79DF">
            <w:rPr>
              <w:rFonts w:ascii="Times New Roman" w:hAnsi="Times New Roman" w:cs="Times New Roman"/>
              <w:b/>
              <w:bCs/>
              <w:noProof/>
              <w:color w:val="000000" w:themeColor="text1"/>
            </w:rPr>
            <w:fldChar w:fldCharType="end"/>
          </w:r>
        </w:p>
      </w:sdtContent>
    </w:sdt>
    <w:p w14:paraId="0CDA5A8F" w14:textId="77777777" w:rsidR="00574D67" w:rsidRPr="006E79DF" w:rsidRDefault="00574D67" w:rsidP="00574D67">
      <w:pPr>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br w:type="page"/>
      </w:r>
    </w:p>
    <w:p w14:paraId="4A85A387" w14:textId="045EE479" w:rsidR="0085004B" w:rsidRPr="006E79DF" w:rsidRDefault="0085004B" w:rsidP="0085004B">
      <w:pPr>
        <w:pStyle w:val="Heading2"/>
        <w:numPr>
          <w:ilvl w:val="0"/>
          <w:numId w:val="0"/>
        </w:numPr>
        <w:rPr>
          <w:rFonts w:ascii="Times New Roman" w:hAnsi="Times New Roman" w:cs="Times New Roman"/>
          <w:color w:val="000000" w:themeColor="text1"/>
        </w:rPr>
      </w:pPr>
      <w:bookmarkStart w:id="0" w:name="_Toc505908315"/>
      <w:bookmarkStart w:id="1" w:name="_Toc333240612"/>
      <w:r w:rsidRPr="006E79DF">
        <w:rPr>
          <w:rFonts w:ascii="Times New Roman" w:hAnsi="Times New Roman" w:cs="Times New Roman"/>
          <w:color w:val="000000" w:themeColor="text1"/>
        </w:rPr>
        <w:lastRenderedPageBreak/>
        <w:t xml:space="preserve">Control </w:t>
      </w:r>
      <w:r w:rsidR="006E79DF" w:rsidRPr="006E79DF">
        <w:rPr>
          <w:rFonts w:ascii="Times New Roman" w:hAnsi="Times New Roman" w:cs="Times New Roman"/>
          <w:color w:val="000000" w:themeColor="text1"/>
        </w:rPr>
        <w:t>V</w:t>
      </w:r>
      <w:r w:rsidRPr="006E79DF">
        <w:rPr>
          <w:rFonts w:ascii="Times New Roman" w:hAnsi="Times New Roman" w:cs="Times New Roman"/>
          <w:color w:val="000000" w:themeColor="text1"/>
        </w:rPr>
        <w:t>ariables</w:t>
      </w:r>
      <w:bookmarkEnd w:id="0"/>
    </w:p>
    <w:p w14:paraId="03DF59F9" w14:textId="77777777" w:rsidR="0085004B" w:rsidRPr="006E79DF" w:rsidRDefault="0085004B" w:rsidP="0085004B">
      <w:pPr>
        <w:autoSpaceDE w:val="0"/>
        <w:autoSpaceDN w:val="0"/>
        <w:adjustRightInd w:val="0"/>
        <w:spacing w:after="0" w:line="240" w:lineRule="auto"/>
        <w:ind w:firstLine="720"/>
        <w:contextualSpacing/>
        <w:rPr>
          <w:rFonts w:ascii="Times New Roman" w:hAnsi="Times New Roman" w:cs="Times New Roman"/>
          <w:color w:val="000000" w:themeColor="text1"/>
          <w:sz w:val="24"/>
          <w:szCs w:val="24"/>
        </w:rPr>
      </w:pPr>
    </w:p>
    <w:tbl>
      <w:tblPr>
        <w:tblStyle w:val="GridTable1Light"/>
        <w:tblW w:w="0" w:type="auto"/>
        <w:tblLook w:val="04A0" w:firstRow="1" w:lastRow="0" w:firstColumn="1" w:lastColumn="0" w:noHBand="0" w:noVBand="1"/>
      </w:tblPr>
      <w:tblGrid>
        <w:gridCol w:w="1336"/>
        <w:gridCol w:w="5165"/>
        <w:gridCol w:w="2849"/>
      </w:tblGrid>
      <w:tr w:rsidR="00495EC2" w:rsidRPr="006E79DF" w14:paraId="2811CC2B" w14:textId="77777777" w:rsidTr="00912E7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7DBA223C" w14:textId="77777777" w:rsidR="00877FE6" w:rsidRPr="006E79DF" w:rsidRDefault="00877FE6" w:rsidP="00877FE6">
            <w:pPr>
              <w:autoSpaceDE w:val="0"/>
              <w:autoSpaceDN w:val="0"/>
              <w:adjustRightInd w:val="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Variable</w:t>
            </w:r>
          </w:p>
        </w:tc>
        <w:tc>
          <w:tcPr>
            <w:tcW w:w="5252" w:type="dxa"/>
            <w:hideMark/>
          </w:tcPr>
          <w:p w14:paraId="68C05C6B" w14:textId="77777777" w:rsidR="00877FE6" w:rsidRPr="006E79DF" w:rsidRDefault="00877FE6" w:rsidP="00877F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Definition</w:t>
            </w:r>
          </w:p>
        </w:tc>
        <w:tc>
          <w:tcPr>
            <w:tcW w:w="2880" w:type="dxa"/>
            <w:hideMark/>
          </w:tcPr>
          <w:p w14:paraId="36A66231" w14:textId="77777777" w:rsidR="00877FE6" w:rsidRPr="006E79DF" w:rsidRDefault="00877FE6" w:rsidP="00877F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Source</w:t>
            </w:r>
          </w:p>
        </w:tc>
      </w:tr>
      <w:tr w:rsidR="00495EC2" w:rsidRPr="006E79DF" w14:paraId="54B06F2C" w14:textId="77777777" w:rsidTr="00912E70">
        <w:trPr>
          <w:trHeight w:val="396"/>
        </w:trPr>
        <w:tc>
          <w:tcPr>
            <w:cnfStyle w:val="001000000000" w:firstRow="0" w:lastRow="0" w:firstColumn="1" w:lastColumn="0" w:oddVBand="0" w:evenVBand="0" w:oddHBand="0" w:evenHBand="0" w:firstRowFirstColumn="0" w:firstRowLastColumn="0" w:lastRowFirstColumn="0" w:lastRowLastColumn="0"/>
            <w:tcW w:w="1336" w:type="dxa"/>
            <w:hideMark/>
          </w:tcPr>
          <w:p w14:paraId="4DD24358"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sb_days</w:t>
            </w:r>
            <w:proofErr w:type="spellEnd"/>
          </w:p>
        </w:tc>
        <w:tc>
          <w:tcPr>
            <w:tcW w:w="5252" w:type="dxa"/>
            <w:hideMark/>
          </w:tcPr>
          <w:p w14:paraId="166E69E1"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Number of days required to start a business</w:t>
            </w:r>
          </w:p>
        </w:tc>
        <w:tc>
          <w:tcPr>
            <w:tcW w:w="2880" w:type="dxa"/>
            <w:hideMark/>
          </w:tcPr>
          <w:p w14:paraId="24E08739"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779C7F26" w14:textId="77777777" w:rsidTr="00912E70">
        <w:trPr>
          <w:trHeight w:val="396"/>
        </w:trPr>
        <w:tc>
          <w:tcPr>
            <w:cnfStyle w:val="001000000000" w:firstRow="0" w:lastRow="0" w:firstColumn="1" w:lastColumn="0" w:oddVBand="0" w:evenVBand="0" w:oddHBand="0" w:evenHBand="0" w:firstRowFirstColumn="0" w:firstRowLastColumn="0" w:lastRowFirstColumn="0" w:lastRowLastColumn="0"/>
            <w:tcW w:w="1336" w:type="dxa"/>
            <w:hideMark/>
          </w:tcPr>
          <w:p w14:paraId="0FA5C02E"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sb_cost</w:t>
            </w:r>
            <w:proofErr w:type="spellEnd"/>
          </w:p>
        </w:tc>
        <w:tc>
          <w:tcPr>
            <w:tcW w:w="5252" w:type="dxa"/>
            <w:hideMark/>
          </w:tcPr>
          <w:p w14:paraId="64CA6C57"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Cost (% of income per capita) of starting a business</w:t>
            </w:r>
          </w:p>
        </w:tc>
        <w:tc>
          <w:tcPr>
            <w:tcW w:w="2880" w:type="dxa"/>
            <w:hideMark/>
          </w:tcPr>
          <w:p w14:paraId="44AB3852"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3F40F860" w14:textId="77777777" w:rsidTr="00912E70">
        <w:trPr>
          <w:trHeight w:val="528"/>
        </w:trPr>
        <w:tc>
          <w:tcPr>
            <w:cnfStyle w:val="001000000000" w:firstRow="0" w:lastRow="0" w:firstColumn="1" w:lastColumn="0" w:oddVBand="0" w:evenVBand="0" w:oddHBand="0" w:evenHBand="0" w:firstRowFirstColumn="0" w:firstRowLastColumn="0" w:lastRowFirstColumn="0" w:lastRowLastColumn="0"/>
            <w:tcW w:w="1336" w:type="dxa"/>
            <w:hideMark/>
          </w:tcPr>
          <w:p w14:paraId="49C6BB15"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sb_capital</w:t>
            </w:r>
            <w:proofErr w:type="spellEnd"/>
          </w:p>
        </w:tc>
        <w:tc>
          <w:tcPr>
            <w:tcW w:w="5252" w:type="dxa"/>
            <w:hideMark/>
          </w:tcPr>
          <w:p w14:paraId="6803EC38"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Paid-in minimum capital (% of income per capita) required to start a business</w:t>
            </w:r>
          </w:p>
        </w:tc>
        <w:tc>
          <w:tcPr>
            <w:tcW w:w="2880" w:type="dxa"/>
            <w:hideMark/>
          </w:tcPr>
          <w:p w14:paraId="798A0724"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212C9D89" w14:textId="77777777" w:rsidTr="00912E70">
        <w:trPr>
          <w:trHeight w:val="660"/>
        </w:trPr>
        <w:tc>
          <w:tcPr>
            <w:cnfStyle w:val="001000000000" w:firstRow="0" w:lastRow="0" w:firstColumn="1" w:lastColumn="0" w:oddVBand="0" w:evenVBand="0" w:oddHBand="0" w:evenHBand="0" w:firstRowFirstColumn="0" w:firstRowLastColumn="0" w:lastRowFirstColumn="0" w:lastRowLastColumn="0"/>
            <w:tcW w:w="1336" w:type="dxa"/>
            <w:hideMark/>
          </w:tcPr>
          <w:p w14:paraId="3A853DF0"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sb_proced</w:t>
            </w:r>
            <w:proofErr w:type="spellEnd"/>
          </w:p>
        </w:tc>
        <w:tc>
          <w:tcPr>
            <w:tcW w:w="5252" w:type="dxa"/>
            <w:hideMark/>
          </w:tcPr>
          <w:p w14:paraId="24A5E978"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Number of procedures required for an entrepreneur to legally operate a business</w:t>
            </w:r>
          </w:p>
        </w:tc>
        <w:tc>
          <w:tcPr>
            <w:tcW w:w="2880" w:type="dxa"/>
            <w:hideMark/>
          </w:tcPr>
          <w:p w14:paraId="0BFA6CCD"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53E740CB" w14:textId="77777777" w:rsidTr="00912E70">
        <w:trPr>
          <w:trHeight w:val="396"/>
        </w:trPr>
        <w:tc>
          <w:tcPr>
            <w:cnfStyle w:val="001000000000" w:firstRow="0" w:lastRow="0" w:firstColumn="1" w:lastColumn="0" w:oddVBand="0" w:evenVBand="0" w:oddHBand="0" w:evenHBand="0" w:firstRowFirstColumn="0" w:firstRowLastColumn="0" w:lastRowFirstColumn="0" w:lastRowLastColumn="0"/>
            <w:tcW w:w="1336" w:type="dxa"/>
            <w:hideMark/>
          </w:tcPr>
          <w:p w14:paraId="47A458ED"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con_proced</w:t>
            </w:r>
            <w:proofErr w:type="spellEnd"/>
          </w:p>
        </w:tc>
        <w:tc>
          <w:tcPr>
            <w:tcW w:w="5252" w:type="dxa"/>
            <w:hideMark/>
          </w:tcPr>
          <w:p w14:paraId="06F452DE"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Number of procedures required to resolve a dispute</w:t>
            </w:r>
          </w:p>
        </w:tc>
        <w:tc>
          <w:tcPr>
            <w:tcW w:w="2880" w:type="dxa"/>
            <w:hideMark/>
          </w:tcPr>
          <w:p w14:paraId="661BCF29"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0EDFA65B" w14:textId="77777777" w:rsidTr="00912E70">
        <w:trPr>
          <w:trHeight w:val="528"/>
        </w:trPr>
        <w:tc>
          <w:tcPr>
            <w:cnfStyle w:val="001000000000" w:firstRow="0" w:lastRow="0" w:firstColumn="1" w:lastColumn="0" w:oddVBand="0" w:evenVBand="0" w:oddHBand="0" w:evenHBand="0" w:firstRowFirstColumn="0" w:firstRowLastColumn="0" w:lastRowFirstColumn="0" w:lastRowLastColumn="0"/>
            <w:tcW w:w="1336" w:type="dxa"/>
            <w:hideMark/>
          </w:tcPr>
          <w:p w14:paraId="69AD90F9"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con_days</w:t>
            </w:r>
            <w:proofErr w:type="spellEnd"/>
          </w:p>
        </w:tc>
        <w:tc>
          <w:tcPr>
            <w:tcW w:w="5252" w:type="dxa"/>
            <w:hideMark/>
          </w:tcPr>
          <w:p w14:paraId="429F8982"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Number of days required for the process of dispute resolution</w:t>
            </w:r>
          </w:p>
        </w:tc>
        <w:tc>
          <w:tcPr>
            <w:tcW w:w="2880" w:type="dxa"/>
            <w:hideMark/>
          </w:tcPr>
          <w:p w14:paraId="7D6B0D06"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Bank</w:t>
            </w:r>
          </w:p>
        </w:tc>
      </w:tr>
      <w:tr w:rsidR="00495EC2" w:rsidRPr="006E79DF" w14:paraId="73B41918"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34FD983F"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gdp</w:t>
            </w:r>
            <w:proofErr w:type="spellEnd"/>
          </w:p>
        </w:tc>
        <w:tc>
          <w:tcPr>
            <w:tcW w:w="5252" w:type="dxa"/>
            <w:hideMark/>
          </w:tcPr>
          <w:p w14:paraId="7FC682A6"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GDP (constant 2005 USD)</w:t>
            </w:r>
          </w:p>
        </w:tc>
        <w:tc>
          <w:tcPr>
            <w:tcW w:w="2880" w:type="dxa"/>
            <w:hideMark/>
          </w:tcPr>
          <w:p w14:paraId="7D8F0B5E"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Development Indicators</w:t>
            </w:r>
          </w:p>
        </w:tc>
      </w:tr>
      <w:tr w:rsidR="00495EC2" w:rsidRPr="006E79DF" w14:paraId="102DBDB9"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5F33A8F9"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gdpcap</w:t>
            </w:r>
            <w:proofErr w:type="spellEnd"/>
          </w:p>
        </w:tc>
        <w:tc>
          <w:tcPr>
            <w:tcW w:w="5252" w:type="dxa"/>
            <w:hideMark/>
          </w:tcPr>
          <w:p w14:paraId="5BE65104"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GDP per capita</w:t>
            </w:r>
          </w:p>
        </w:tc>
        <w:tc>
          <w:tcPr>
            <w:tcW w:w="2880" w:type="dxa"/>
            <w:hideMark/>
          </w:tcPr>
          <w:p w14:paraId="2DBEEA42"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Development Indicators</w:t>
            </w:r>
          </w:p>
        </w:tc>
      </w:tr>
      <w:tr w:rsidR="00495EC2" w:rsidRPr="006E79DF" w14:paraId="7EE370FE"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45D40A38"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gdpgrowth</w:t>
            </w:r>
            <w:proofErr w:type="spellEnd"/>
          </w:p>
        </w:tc>
        <w:tc>
          <w:tcPr>
            <w:tcW w:w="5252" w:type="dxa"/>
            <w:hideMark/>
          </w:tcPr>
          <w:p w14:paraId="7298E008"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GDP growth</w:t>
            </w:r>
          </w:p>
        </w:tc>
        <w:tc>
          <w:tcPr>
            <w:tcW w:w="2880" w:type="dxa"/>
            <w:hideMark/>
          </w:tcPr>
          <w:p w14:paraId="6DD77D01"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Development Indicators</w:t>
            </w:r>
          </w:p>
        </w:tc>
      </w:tr>
      <w:tr w:rsidR="00495EC2" w:rsidRPr="006E79DF" w14:paraId="7ABE367D"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7672B42F"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pop_ln</w:t>
            </w:r>
            <w:proofErr w:type="spellEnd"/>
          </w:p>
        </w:tc>
        <w:tc>
          <w:tcPr>
            <w:tcW w:w="5252" w:type="dxa"/>
            <w:hideMark/>
          </w:tcPr>
          <w:p w14:paraId="29776F47"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Log of population</w:t>
            </w:r>
          </w:p>
        </w:tc>
        <w:tc>
          <w:tcPr>
            <w:tcW w:w="2880" w:type="dxa"/>
            <w:hideMark/>
          </w:tcPr>
          <w:p w14:paraId="65F4C88A"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World Development Indicators</w:t>
            </w:r>
          </w:p>
        </w:tc>
      </w:tr>
      <w:tr w:rsidR="00495EC2" w:rsidRPr="006E79DF" w14:paraId="5D7922D8"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6E3D49E0"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r w:rsidRPr="00495EC2">
              <w:rPr>
                <w:rFonts w:ascii="Times New Roman" w:hAnsi="Times New Roman" w:cs="Times New Roman"/>
                <w:b w:val="0"/>
                <w:color w:val="000000" w:themeColor="text1"/>
                <w:sz w:val="24"/>
                <w:szCs w:val="24"/>
              </w:rPr>
              <w:t>polity</w:t>
            </w:r>
          </w:p>
        </w:tc>
        <w:tc>
          <w:tcPr>
            <w:tcW w:w="5252" w:type="dxa"/>
            <w:hideMark/>
          </w:tcPr>
          <w:p w14:paraId="404808F1"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Polity IV score</w:t>
            </w:r>
          </w:p>
        </w:tc>
        <w:tc>
          <w:tcPr>
            <w:tcW w:w="2880" w:type="dxa"/>
            <w:hideMark/>
          </w:tcPr>
          <w:p w14:paraId="268BD50D"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Polity IV Project</w:t>
            </w:r>
          </w:p>
        </w:tc>
      </w:tr>
      <w:tr w:rsidR="00495EC2" w:rsidRPr="006E79DF" w14:paraId="77BF237E"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0B3AB17B"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inttot</w:t>
            </w:r>
            <w:proofErr w:type="spellEnd"/>
          </w:p>
        </w:tc>
        <w:tc>
          <w:tcPr>
            <w:tcW w:w="5252" w:type="dxa"/>
            <w:hideMark/>
          </w:tcPr>
          <w:p w14:paraId="65B77C92"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Magnitude of international conflict</w:t>
            </w:r>
          </w:p>
        </w:tc>
        <w:tc>
          <w:tcPr>
            <w:tcW w:w="2880" w:type="dxa"/>
            <w:hideMark/>
          </w:tcPr>
          <w:p w14:paraId="4B32D26B"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Center for Systemic Peace</w:t>
            </w:r>
          </w:p>
        </w:tc>
      </w:tr>
      <w:tr w:rsidR="00495EC2" w:rsidRPr="006E79DF" w14:paraId="0F26D8BD"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336" w:type="dxa"/>
            <w:hideMark/>
          </w:tcPr>
          <w:p w14:paraId="7AC183B1"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civtot</w:t>
            </w:r>
            <w:proofErr w:type="spellEnd"/>
          </w:p>
        </w:tc>
        <w:tc>
          <w:tcPr>
            <w:tcW w:w="5252" w:type="dxa"/>
            <w:hideMark/>
          </w:tcPr>
          <w:p w14:paraId="6CE6254B"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Magnitude of civil conflict</w:t>
            </w:r>
          </w:p>
        </w:tc>
        <w:tc>
          <w:tcPr>
            <w:tcW w:w="2880" w:type="dxa"/>
            <w:hideMark/>
          </w:tcPr>
          <w:p w14:paraId="5431A229"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Center for Systemic Peace</w:t>
            </w:r>
          </w:p>
        </w:tc>
      </w:tr>
      <w:tr w:rsidR="00495EC2" w:rsidRPr="006E79DF" w14:paraId="35BEE42F" w14:textId="77777777" w:rsidTr="00912E70">
        <w:trPr>
          <w:trHeight w:val="528"/>
        </w:trPr>
        <w:tc>
          <w:tcPr>
            <w:cnfStyle w:val="001000000000" w:firstRow="0" w:lastRow="0" w:firstColumn="1" w:lastColumn="0" w:oddVBand="0" w:evenVBand="0" w:oddHBand="0" w:evenHBand="0" w:firstRowFirstColumn="0" w:firstRowLastColumn="0" w:lastRowFirstColumn="0" w:lastRowLastColumn="0"/>
            <w:tcW w:w="1336" w:type="dxa"/>
            <w:hideMark/>
          </w:tcPr>
          <w:p w14:paraId="605575F8" w14:textId="77777777" w:rsidR="00877FE6" w:rsidRPr="00495EC2" w:rsidRDefault="00877FE6" w:rsidP="00877FE6">
            <w:pPr>
              <w:autoSpaceDE w:val="0"/>
              <w:autoSpaceDN w:val="0"/>
              <w:adjustRightInd w:val="0"/>
              <w:rPr>
                <w:rFonts w:ascii="Times New Roman" w:hAnsi="Times New Roman" w:cs="Times New Roman"/>
                <w:b w:val="0"/>
                <w:color w:val="000000" w:themeColor="text1"/>
                <w:sz w:val="24"/>
                <w:szCs w:val="24"/>
              </w:rPr>
            </w:pPr>
            <w:proofErr w:type="spellStart"/>
            <w:r w:rsidRPr="00495EC2">
              <w:rPr>
                <w:rFonts w:ascii="Times New Roman" w:hAnsi="Times New Roman" w:cs="Times New Roman"/>
                <w:b w:val="0"/>
                <w:color w:val="000000" w:themeColor="text1"/>
                <w:sz w:val="24"/>
                <w:szCs w:val="24"/>
              </w:rPr>
              <w:t>loan_ln</w:t>
            </w:r>
            <w:proofErr w:type="spellEnd"/>
          </w:p>
        </w:tc>
        <w:tc>
          <w:tcPr>
            <w:tcW w:w="5252" w:type="dxa"/>
            <w:hideMark/>
          </w:tcPr>
          <w:p w14:paraId="499B847C"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Log of the sum of all loans from the IBRD since 2005, constant for all years</w:t>
            </w:r>
          </w:p>
        </w:tc>
        <w:tc>
          <w:tcPr>
            <w:tcW w:w="2880" w:type="dxa"/>
            <w:hideMark/>
          </w:tcPr>
          <w:p w14:paraId="6E365745" w14:textId="77777777" w:rsidR="00877FE6" w:rsidRPr="006E79DF" w:rsidRDefault="00877FE6" w:rsidP="00877F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625F5F5A" w14:textId="77777777" w:rsidR="0085004B" w:rsidRPr="006E79DF" w:rsidRDefault="0085004B" w:rsidP="0085004B">
      <w:pPr>
        <w:autoSpaceDE w:val="0"/>
        <w:autoSpaceDN w:val="0"/>
        <w:adjustRightInd w:val="0"/>
        <w:spacing w:after="0" w:line="240" w:lineRule="auto"/>
        <w:rPr>
          <w:rFonts w:ascii="Times New Roman" w:hAnsi="Times New Roman" w:cs="Times New Roman"/>
          <w:color w:val="000000" w:themeColor="text1"/>
          <w:sz w:val="24"/>
          <w:szCs w:val="24"/>
        </w:rPr>
      </w:pPr>
    </w:p>
    <w:p w14:paraId="650ABC77" w14:textId="77777777" w:rsidR="0085004B" w:rsidRPr="006E79DF" w:rsidRDefault="0085004B" w:rsidP="0085004B">
      <w:pPr>
        <w:rPr>
          <w:rFonts w:ascii="Times New Roman" w:hAnsi="Times New Roman" w:cs="Times New Roman"/>
          <w:color w:val="000000" w:themeColor="text1"/>
        </w:rPr>
      </w:pPr>
    </w:p>
    <w:p w14:paraId="4BF83338" w14:textId="77777777" w:rsidR="0085004B" w:rsidRPr="006E79DF" w:rsidRDefault="0085004B">
      <w:pPr>
        <w:rPr>
          <w:rFonts w:ascii="Times New Roman" w:eastAsiaTheme="majorEastAsia" w:hAnsi="Times New Roman" w:cs="Times New Roman"/>
          <w:b/>
          <w:bCs/>
          <w:color w:val="000000" w:themeColor="text1"/>
          <w:sz w:val="26"/>
          <w:szCs w:val="26"/>
        </w:rPr>
      </w:pPr>
      <w:r w:rsidRPr="006E79DF">
        <w:rPr>
          <w:rFonts w:ascii="Times New Roman" w:hAnsi="Times New Roman" w:cs="Times New Roman"/>
          <w:color w:val="000000" w:themeColor="text1"/>
        </w:rPr>
        <w:br w:type="page"/>
      </w:r>
    </w:p>
    <w:p w14:paraId="67ECFD51" w14:textId="4B3868E7" w:rsidR="0085004B" w:rsidRPr="006E79DF" w:rsidRDefault="0085004B" w:rsidP="0085004B">
      <w:pPr>
        <w:pStyle w:val="Heading2"/>
        <w:numPr>
          <w:ilvl w:val="0"/>
          <w:numId w:val="0"/>
        </w:numPr>
        <w:rPr>
          <w:rFonts w:ascii="Times New Roman" w:hAnsi="Times New Roman" w:cs="Times New Roman"/>
          <w:color w:val="000000" w:themeColor="text1"/>
        </w:rPr>
      </w:pPr>
      <w:bookmarkStart w:id="2" w:name="_Toc505908316"/>
      <w:r w:rsidRPr="006E79DF">
        <w:rPr>
          <w:rFonts w:ascii="Times New Roman" w:hAnsi="Times New Roman" w:cs="Times New Roman"/>
          <w:color w:val="000000" w:themeColor="text1"/>
        </w:rPr>
        <w:lastRenderedPageBreak/>
        <w:t xml:space="preserve">Summary of </w:t>
      </w:r>
      <w:r w:rsidR="006E79DF" w:rsidRPr="006E79DF">
        <w:rPr>
          <w:rFonts w:ascii="Times New Roman" w:hAnsi="Times New Roman" w:cs="Times New Roman"/>
          <w:color w:val="000000" w:themeColor="text1"/>
        </w:rPr>
        <w:t>V</w:t>
      </w:r>
      <w:r w:rsidRPr="006E79DF">
        <w:rPr>
          <w:rFonts w:ascii="Times New Roman" w:hAnsi="Times New Roman" w:cs="Times New Roman"/>
          <w:color w:val="000000" w:themeColor="text1"/>
        </w:rPr>
        <w:t>ariables</w:t>
      </w:r>
      <w:bookmarkEnd w:id="2"/>
    </w:p>
    <w:p w14:paraId="09BEEF56" w14:textId="77777777" w:rsidR="0085004B" w:rsidRPr="006E79DF" w:rsidRDefault="0085004B" w:rsidP="0085004B">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GridTable1Light"/>
        <w:tblW w:w="6000" w:type="dxa"/>
        <w:tblLook w:val="04A0" w:firstRow="1" w:lastRow="0" w:firstColumn="1" w:lastColumn="0" w:noHBand="0" w:noVBand="1"/>
      </w:tblPr>
      <w:tblGrid>
        <w:gridCol w:w="1336"/>
        <w:gridCol w:w="756"/>
        <w:gridCol w:w="1158"/>
        <w:gridCol w:w="1158"/>
        <w:gridCol w:w="1296"/>
        <w:gridCol w:w="1000"/>
        <w:gridCol w:w="158"/>
      </w:tblGrid>
      <w:tr w:rsidR="00495EC2" w:rsidRPr="006E79DF" w14:paraId="7E487ACF" w14:textId="77777777" w:rsidTr="00912E7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0B5545A5" w14:textId="77777777" w:rsidR="00877FE6" w:rsidRPr="006E79DF" w:rsidRDefault="00877FE6" w:rsidP="00877FE6">
            <w:pP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Variable</w:t>
            </w:r>
          </w:p>
        </w:tc>
        <w:tc>
          <w:tcPr>
            <w:tcW w:w="1000" w:type="dxa"/>
            <w:hideMark/>
          </w:tcPr>
          <w:p w14:paraId="615D7DD1" w14:textId="77777777" w:rsidR="00877FE6" w:rsidRPr="006E79DF" w:rsidRDefault="00877FE6" w:rsidP="00877F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w:t>
            </w:r>
          </w:p>
        </w:tc>
        <w:tc>
          <w:tcPr>
            <w:tcW w:w="1000" w:type="dxa"/>
            <w:hideMark/>
          </w:tcPr>
          <w:p w14:paraId="5AB0A194" w14:textId="77777777" w:rsidR="00877FE6" w:rsidRPr="006E79DF" w:rsidRDefault="00877FE6" w:rsidP="00877F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Mean</w:t>
            </w:r>
          </w:p>
        </w:tc>
        <w:tc>
          <w:tcPr>
            <w:tcW w:w="1000" w:type="dxa"/>
            <w:hideMark/>
          </w:tcPr>
          <w:p w14:paraId="45337EC3" w14:textId="77777777" w:rsidR="00877FE6" w:rsidRPr="006E79DF" w:rsidRDefault="00877FE6" w:rsidP="00877F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Std. Dev</w:t>
            </w:r>
          </w:p>
        </w:tc>
        <w:tc>
          <w:tcPr>
            <w:tcW w:w="1000" w:type="dxa"/>
            <w:hideMark/>
          </w:tcPr>
          <w:p w14:paraId="6392CA11" w14:textId="77777777" w:rsidR="00877FE6" w:rsidRPr="006E79DF" w:rsidRDefault="00877FE6" w:rsidP="00877F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Min</w:t>
            </w:r>
          </w:p>
        </w:tc>
        <w:tc>
          <w:tcPr>
            <w:tcW w:w="1000" w:type="dxa"/>
            <w:gridSpan w:val="2"/>
            <w:hideMark/>
          </w:tcPr>
          <w:p w14:paraId="115ED61B" w14:textId="77777777" w:rsidR="00877FE6" w:rsidRPr="006E79DF" w:rsidRDefault="00877FE6" w:rsidP="00877F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Max</w:t>
            </w:r>
          </w:p>
        </w:tc>
      </w:tr>
      <w:tr w:rsidR="00495EC2" w:rsidRPr="006E79DF" w14:paraId="056CF3D8"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3D9C4F76"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sb_days</w:t>
            </w:r>
            <w:proofErr w:type="spellEnd"/>
          </w:p>
        </w:tc>
        <w:tc>
          <w:tcPr>
            <w:tcW w:w="1000" w:type="dxa"/>
            <w:hideMark/>
          </w:tcPr>
          <w:p w14:paraId="30A129E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2,368</w:t>
            </w:r>
          </w:p>
        </w:tc>
        <w:tc>
          <w:tcPr>
            <w:tcW w:w="1000" w:type="dxa"/>
            <w:hideMark/>
          </w:tcPr>
          <w:p w14:paraId="31D03F35"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39.55</w:t>
            </w:r>
          </w:p>
        </w:tc>
        <w:tc>
          <w:tcPr>
            <w:tcW w:w="1000" w:type="dxa"/>
            <w:hideMark/>
          </w:tcPr>
          <w:p w14:paraId="1D159D03"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52.8</w:t>
            </w:r>
          </w:p>
        </w:tc>
        <w:tc>
          <w:tcPr>
            <w:tcW w:w="1000" w:type="dxa"/>
            <w:hideMark/>
          </w:tcPr>
          <w:p w14:paraId="61353DE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0.5</w:t>
            </w:r>
          </w:p>
        </w:tc>
        <w:tc>
          <w:tcPr>
            <w:tcW w:w="1000" w:type="dxa"/>
            <w:gridSpan w:val="2"/>
            <w:hideMark/>
          </w:tcPr>
          <w:p w14:paraId="5293A6A5"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697</w:t>
            </w:r>
          </w:p>
        </w:tc>
      </w:tr>
      <w:tr w:rsidR="00495EC2" w:rsidRPr="006E79DF" w14:paraId="7B501526"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3FD34829"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sb_cost</w:t>
            </w:r>
            <w:proofErr w:type="spellEnd"/>
          </w:p>
        </w:tc>
        <w:tc>
          <w:tcPr>
            <w:tcW w:w="1000" w:type="dxa"/>
            <w:hideMark/>
          </w:tcPr>
          <w:p w14:paraId="27842A8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2,368</w:t>
            </w:r>
          </w:p>
        </w:tc>
        <w:tc>
          <w:tcPr>
            <w:tcW w:w="1000" w:type="dxa"/>
            <w:hideMark/>
          </w:tcPr>
          <w:p w14:paraId="1461656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57.27</w:t>
            </w:r>
          </w:p>
        </w:tc>
        <w:tc>
          <w:tcPr>
            <w:tcW w:w="1000" w:type="dxa"/>
            <w:hideMark/>
          </w:tcPr>
          <w:p w14:paraId="777ADAE7"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123.1</w:t>
            </w:r>
          </w:p>
        </w:tc>
        <w:tc>
          <w:tcPr>
            <w:tcW w:w="1000" w:type="dxa"/>
            <w:hideMark/>
          </w:tcPr>
          <w:p w14:paraId="3F2CD79D"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gridSpan w:val="2"/>
            <w:hideMark/>
          </w:tcPr>
          <w:p w14:paraId="36587A14"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1,540</w:t>
            </w:r>
          </w:p>
        </w:tc>
      </w:tr>
      <w:tr w:rsidR="00495EC2" w:rsidRPr="006E79DF" w14:paraId="74C6640E"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4A48425F"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sb_capital</w:t>
            </w:r>
            <w:proofErr w:type="spellEnd"/>
          </w:p>
        </w:tc>
        <w:tc>
          <w:tcPr>
            <w:tcW w:w="1000" w:type="dxa"/>
            <w:hideMark/>
          </w:tcPr>
          <w:p w14:paraId="5127222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2,258</w:t>
            </w:r>
          </w:p>
        </w:tc>
        <w:tc>
          <w:tcPr>
            <w:tcW w:w="1000" w:type="dxa"/>
            <w:hideMark/>
          </w:tcPr>
          <w:p w14:paraId="65573F96"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114.2</w:t>
            </w:r>
          </w:p>
        </w:tc>
        <w:tc>
          <w:tcPr>
            <w:tcW w:w="1000" w:type="dxa"/>
            <w:hideMark/>
          </w:tcPr>
          <w:p w14:paraId="5F2F4784"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434.5</w:t>
            </w:r>
          </w:p>
        </w:tc>
        <w:tc>
          <w:tcPr>
            <w:tcW w:w="1000" w:type="dxa"/>
            <w:hideMark/>
          </w:tcPr>
          <w:p w14:paraId="33D76D9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gridSpan w:val="2"/>
            <w:hideMark/>
          </w:tcPr>
          <w:p w14:paraId="6A9517F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7,445</w:t>
            </w:r>
          </w:p>
        </w:tc>
      </w:tr>
      <w:tr w:rsidR="00495EC2" w:rsidRPr="006E79DF" w14:paraId="3BA52F81"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79F965CB"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sb_proced</w:t>
            </w:r>
            <w:proofErr w:type="spellEnd"/>
          </w:p>
        </w:tc>
        <w:tc>
          <w:tcPr>
            <w:tcW w:w="1000" w:type="dxa"/>
            <w:hideMark/>
          </w:tcPr>
          <w:p w14:paraId="6FC30E8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2,368</w:t>
            </w:r>
          </w:p>
        </w:tc>
        <w:tc>
          <w:tcPr>
            <w:tcW w:w="1000" w:type="dxa"/>
            <w:hideMark/>
          </w:tcPr>
          <w:p w14:paraId="291280D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8.55</w:t>
            </w:r>
          </w:p>
        </w:tc>
        <w:tc>
          <w:tcPr>
            <w:tcW w:w="1000" w:type="dxa"/>
            <w:hideMark/>
          </w:tcPr>
          <w:p w14:paraId="45E6239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3.474</w:t>
            </w:r>
          </w:p>
        </w:tc>
        <w:tc>
          <w:tcPr>
            <w:tcW w:w="1000" w:type="dxa"/>
            <w:hideMark/>
          </w:tcPr>
          <w:p w14:paraId="28F0C72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w:t>
            </w:r>
          </w:p>
        </w:tc>
        <w:tc>
          <w:tcPr>
            <w:tcW w:w="1000" w:type="dxa"/>
            <w:gridSpan w:val="2"/>
            <w:hideMark/>
          </w:tcPr>
          <w:p w14:paraId="3815E955"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20</w:t>
            </w:r>
          </w:p>
        </w:tc>
      </w:tr>
      <w:tr w:rsidR="00495EC2" w:rsidRPr="006E79DF" w14:paraId="44F0C109"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4B1C4898"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con_proced</w:t>
            </w:r>
            <w:proofErr w:type="spellEnd"/>
          </w:p>
        </w:tc>
        <w:tc>
          <w:tcPr>
            <w:tcW w:w="1000" w:type="dxa"/>
            <w:hideMark/>
          </w:tcPr>
          <w:p w14:paraId="1719DC2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2,339</w:t>
            </w:r>
          </w:p>
        </w:tc>
        <w:tc>
          <w:tcPr>
            <w:tcW w:w="1000" w:type="dxa"/>
            <w:hideMark/>
          </w:tcPr>
          <w:p w14:paraId="56201524"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36.77</w:t>
            </w:r>
          </w:p>
        </w:tc>
        <w:tc>
          <w:tcPr>
            <w:tcW w:w="1000" w:type="dxa"/>
            <w:hideMark/>
          </w:tcPr>
          <w:p w14:paraId="27D7F6C6"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8.006</w:t>
            </w:r>
          </w:p>
        </w:tc>
        <w:tc>
          <w:tcPr>
            <w:tcW w:w="1000" w:type="dxa"/>
            <w:hideMark/>
          </w:tcPr>
          <w:p w14:paraId="2322C49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gridSpan w:val="2"/>
            <w:hideMark/>
          </w:tcPr>
          <w:p w14:paraId="07DD040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62</w:t>
            </w:r>
          </w:p>
        </w:tc>
      </w:tr>
      <w:tr w:rsidR="00495EC2" w:rsidRPr="006E79DF" w14:paraId="426F3E2C"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632A4218"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con_days</w:t>
            </w:r>
            <w:proofErr w:type="spellEnd"/>
          </w:p>
        </w:tc>
        <w:tc>
          <w:tcPr>
            <w:tcW w:w="1000" w:type="dxa"/>
            <w:hideMark/>
          </w:tcPr>
          <w:p w14:paraId="67368C07"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2,338</w:t>
            </w:r>
          </w:p>
        </w:tc>
        <w:tc>
          <w:tcPr>
            <w:tcW w:w="1000" w:type="dxa"/>
            <w:hideMark/>
          </w:tcPr>
          <w:p w14:paraId="32A6C54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590.8</w:t>
            </w:r>
          </w:p>
        </w:tc>
        <w:tc>
          <w:tcPr>
            <w:tcW w:w="1000" w:type="dxa"/>
            <w:hideMark/>
          </w:tcPr>
          <w:p w14:paraId="42EC163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313.3</w:t>
            </w:r>
          </w:p>
        </w:tc>
        <w:tc>
          <w:tcPr>
            <w:tcW w:w="1000" w:type="dxa"/>
            <w:hideMark/>
          </w:tcPr>
          <w:p w14:paraId="761DA78D"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7</w:t>
            </w:r>
          </w:p>
        </w:tc>
        <w:tc>
          <w:tcPr>
            <w:tcW w:w="1000" w:type="dxa"/>
            <w:gridSpan w:val="2"/>
            <w:hideMark/>
          </w:tcPr>
          <w:p w14:paraId="6AB1CF6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1,800</w:t>
            </w:r>
          </w:p>
        </w:tc>
      </w:tr>
      <w:tr w:rsidR="00495EC2" w:rsidRPr="006E79DF" w14:paraId="6AD0E1CF"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40B0F2F4"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gdp</w:t>
            </w:r>
            <w:proofErr w:type="spellEnd"/>
          </w:p>
        </w:tc>
        <w:tc>
          <w:tcPr>
            <w:tcW w:w="1000" w:type="dxa"/>
            <w:hideMark/>
          </w:tcPr>
          <w:p w14:paraId="5F6553B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2,468</w:t>
            </w:r>
          </w:p>
        </w:tc>
        <w:tc>
          <w:tcPr>
            <w:tcW w:w="1000" w:type="dxa"/>
            <w:hideMark/>
          </w:tcPr>
          <w:p w14:paraId="4D4A05A6"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2.65E+11</w:t>
            </w:r>
          </w:p>
        </w:tc>
        <w:tc>
          <w:tcPr>
            <w:tcW w:w="1000" w:type="dxa"/>
            <w:hideMark/>
          </w:tcPr>
          <w:p w14:paraId="2BC78D8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1.12E+12</w:t>
            </w:r>
          </w:p>
        </w:tc>
        <w:tc>
          <w:tcPr>
            <w:tcW w:w="1000" w:type="dxa"/>
            <w:hideMark/>
          </w:tcPr>
          <w:p w14:paraId="218DD7F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97,813,220</w:t>
            </w:r>
          </w:p>
        </w:tc>
        <w:tc>
          <w:tcPr>
            <w:tcW w:w="1000" w:type="dxa"/>
            <w:gridSpan w:val="2"/>
            <w:hideMark/>
          </w:tcPr>
          <w:p w14:paraId="59A35A6D"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1.45E+13</w:t>
            </w:r>
          </w:p>
        </w:tc>
      </w:tr>
      <w:tr w:rsidR="00495EC2" w:rsidRPr="006E79DF" w14:paraId="00F17F86"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6A73B6B6"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gdpcap</w:t>
            </w:r>
            <w:proofErr w:type="spellEnd"/>
          </w:p>
        </w:tc>
        <w:tc>
          <w:tcPr>
            <w:tcW w:w="1000" w:type="dxa"/>
            <w:hideMark/>
          </w:tcPr>
          <w:p w14:paraId="74354F56"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2,480</w:t>
            </w:r>
          </w:p>
        </w:tc>
        <w:tc>
          <w:tcPr>
            <w:tcW w:w="1000" w:type="dxa"/>
            <w:hideMark/>
          </w:tcPr>
          <w:p w14:paraId="3C3193AC"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10,591</w:t>
            </w:r>
          </w:p>
        </w:tc>
        <w:tc>
          <w:tcPr>
            <w:tcW w:w="1000" w:type="dxa"/>
            <w:hideMark/>
          </w:tcPr>
          <w:p w14:paraId="54FB0A05"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16,385</w:t>
            </w:r>
          </w:p>
        </w:tc>
        <w:tc>
          <w:tcPr>
            <w:tcW w:w="1000" w:type="dxa"/>
            <w:hideMark/>
          </w:tcPr>
          <w:p w14:paraId="3DBC482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108</w:t>
            </w:r>
          </w:p>
        </w:tc>
        <w:tc>
          <w:tcPr>
            <w:tcW w:w="1000" w:type="dxa"/>
            <w:gridSpan w:val="2"/>
            <w:hideMark/>
          </w:tcPr>
          <w:p w14:paraId="7B29781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113,739</w:t>
            </w:r>
          </w:p>
        </w:tc>
      </w:tr>
      <w:tr w:rsidR="00495EC2" w:rsidRPr="006E79DF" w14:paraId="272E508F"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4BB5F7BE"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gdpgrowth</w:t>
            </w:r>
            <w:proofErr w:type="spellEnd"/>
          </w:p>
        </w:tc>
        <w:tc>
          <w:tcPr>
            <w:tcW w:w="1000" w:type="dxa"/>
            <w:hideMark/>
          </w:tcPr>
          <w:p w14:paraId="1EEE197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2,468</w:t>
            </w:r>
          </w:p>
        </w:tc>
        <w:tc>
          <w:tcPr>
            <w:tcW w:w="1000" w:type="dxa"/>
            <w:hideMark/>
          </w:tcPr>
          <w:p w14:paraId="2F54406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2.476</w:t>
            </w:r>
          </w:p>
        </w:tc>
        <w:tc>
          <w:tcPr>
            <w:tcW w:w="1000" w:type="dxa"/>
            <w:hideMark/>
          </w:tcPr>
          <w:p w14:paraId="4E3681A9"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5.478</w:t>
            </w:r>
          </w:p>
        </w:tc>
        <w:tc>
          <w:tcPr>
            <w:tcW w:w="1000" w:type="dxa"/>
            <w:hideMark/>
          </w:tcPr>
          <w:p w14:paraId="1C19019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-62.47</w:t>
            </w:r>
          </w:p>
        </w:tc>
        <w:tc>
          <w:tcPr>
            <w:tcW w:w="1000" w:type="dxa"/>
            <w:gridSpan w:val="2"/>
            <w:hideMark/>
          </w:tcPr>
          <w:p w14:paraId="065FE058"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102.8</w:t>
            </w:r>
          </w:p>
        </w:tc>
      </w:tr>
      <w:tr w:rsidR="00495EC2" w:rsidRPr="006E79DF" w14:paraId="7ECFED14"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36D54774"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pop_ln</w:t>
            </w:r>
            <w:proofErr w:type="spellEnd"/>
          </w:p>
        </w:tc>
        <w:tc>
          <w:tcPr>
            <w:tcW w:w="1000" w:type="dxa"/>
            <w:hideMark/>
          </w:tcPr>
          <w:p w14:paraId="2F230E4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2,512</w:t>
            </w:r>
          </w:p>
        </w:tc>
        <w:tc>
          <w:tcPr>
            <w:tcW w:w="1000" w:type="dxa"/>
            <w:hideMark/>
          </w:tcPr>
          <w:p w14:paraId="6EE6704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15.56</w:t>
            </w:r>
          </w:p>
        </w:tc>
        <w:tc>
          <w:tcPr>
            <w:tcW w:w="1000" w:type="dxa"/>
            <w:hideMark/>
          </w:tcPr>
          <w:p w14:paraId="196F7658"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2.068</w:t>
            </w:r>
          </w:p>
        </w:tc>
        <w:tc>
          <w:tcPr>
            <w:tcW w:w="1000" w:type="dxa"/>
            <w:hideMark/>
          </w:tcPr>
          <w:p w14:paraId="641BDA52"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9.861</w:t>
            </w:r>
          </w:p>
        </w:tc>
        <w:tc>
          <w:tcPr>
            <w:tcW w:w="1000" w:type="dxa"/>
            <w:gridSpan w:val="2"/>
            <w:hideMark/>
          </w:tcPr>
          <w:p w14:paraId="1B935927"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21.03</w:t>
            </w:r>
          </w:p>
        </w:tc>
      </w:tr>
      <w:tr w:rsidR="00495EC2" w:rsidRPr="006E79DF" w14:paraId="52FAA740"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09C71626"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r w:rsidRPr="00495EC2">
              <w:rPr>
                <w:rFonts w:ascii="Times New Roman" w:eastAsia="Times New Roman" w:hAnsi="Times New Roman" w:cs="Times New Roman"/>
                <w:b w:val="0"/>
                <w:color w:val="000000" w:themeColor="text1"/>
                <w:sz w:val="24"/>
                <w:szCs w:val="24"/>
                <w:lang w:eastAsia="zh-CN"/>
              </w:rPr>
              <w:t>polity</w:t>
            </w:r>
          </w:p>
        </w:tc>
        <w:tc>
          <w:tcPr>
            <w:tcW w:w="1000" w:type="dxa"/>
            <w:hideMark/>
          </w:tcPr>
          <w:p w14:paraId="35A96947"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2,138</w:t>
            </w:r>
          </w:p>
        </w:tc>
        <w:tc>
          <w:tcPr>
            <w:tcW w:w="1000" w:type="dxa"/>
            <w:hideMark/>
          </w:tcPr>
          <w:p w14:paraId="3F38887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3.918</w:t>
            </w:r>
          </w:p>
        </w:tc>
        <w:tc>
          <w:tcPr>
            <w:tcW w:w="1000" w:type="dxa"/>
            <w:hideMark/>
          </w:tcPr>
          <w:p w14:paraId="76D8BFA8"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6.238</w:t>
            </w:r>
          </w:p>
        </w:tc>
        <w:tc>
          <w:tcPr>
            <w:tcW w:w="1000" w:type="dxa"/>
            <w:hideMark/>
          </w:tcPr>
          <w:p w14:paraId="743D7C3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w:t>
            </w:r>
          </w:p>
        </w:tc>
        <w:tc>
          <w:tcPr>
            <w:tcW w:w="1000" w:type="dxa"/>
            <w:gridSpan w:val="2"/>
            <w:hideMark/>
          </w:tcPr>
          <w:p w14:paraId="75D3A1FF"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w:t>
            </w:r>
          </w:p>
        </w:tc>
      </w:tr>
      <w:tr w:rsidR="00495EC2" w:rsidRPr="006E79DF" w14:paraId="26901ACD"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74EF2693"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inttot</w:t>
            </w:r>
            <w:proofErr w:type="spellEnd"/>
          </w:p>
        </w:tc>
        <w:tc>
          <w:tcPr>
            <w:tcW w:w="1000" w:type="dxa"/>
            <w:hideMark/>
          </w:tcPr>
          <w:p w14:paraId="15A7DDED"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2,182</w:t>
            </w:r>
          </w:p>
        </w:tc>
        <w:tc>
          <w:tcPr>
            <w:tcW w:w="1000" w:type="dxa"/>
            <w:hideMark/>
          </w:tcPr>
          <w:p w14:paraId="63F97EC6"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0.06279</w:t>
            </w:r>
          </w:p>
        </w:tc>
        <w:tc>
          <w:tcPr>
            <w:tcW w:w="1000" w:type="dxa"/>
            <w:hideMark/>
          </w:tcPr>
          <w:p w14:paraId="75815C2D"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0.4875</w:t>
            </w:r>
          </w:p>
        </w:tc>
        <w:tc>
          <w:tcPr>
            <w:tcW w:w="1000" w:type="dxa"/>
            <w:hideMark/>
          </w:tcPr>
          <w:p w14:paraId="7EBA19E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gridSpan w:val="2"/>
            <w:hideMark/>
          </w:tcPr>
          <w:p w14:paraId="448111A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6</w:t>
            </w:r>
          </w:p>
        </w:tc>
      </w:tr>
      <w:tr w:rsidR="00495EC2" w:rsidRPr="006E79DF" w14:paraId="01D153EF" w14:textId="77777777" w:rsidTr="00912E70">
        <w:trPr>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0160F51B"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civtot</w:t>
            </w:r>
            <w:proofErr w:type="spellEnd"/>
          </w:p>
        </w:tc>
        <w:tc>
          <w:tcPr>
            <w:tcW w:w="1000" w:type="dxa"/>
            <w:hideMark/>
          </w:tcPr>
          <w:p w14:paraId="7FA7BCFC"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2,182</w:t>
            </w:r>
          </w:p>
        </w:tc>
        <w:tc>
          <w:tcPr>
            <w:tcW w:w="1000" w:type="dxa"/>
            <w:hideMark/>
          </w:tcPr>
          <w:p w14:paraId="610A07E2"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0.4216</w:t>
            </w:r>
          </w:p>
        </w:tc>
        <w:tc>
          <w:tcPr>
            <w:tcW w:w="1000" w:type="dxa"/>
            <w:hideMark/>
          </w:tcPr>
          <w:p w14:paraId="58DD438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1.279</w:t>
            </w:r>
          </w:p>
        </w:tc>
        <w:tc>
          <w:tcPr>
            <w:tcW w:w="1000" w:type="dxa"/>
            <w:hideMark/>
          </w:tcPr>
          <w:p w14:paraId="3B74E83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gridSpan w:val="2"/>
            <w:hideMark/>
          </w:tcPr>
          <w:p w14:paraId="0EFC583A"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9</w:t>
            </w:r>
          </w:p>
        </w:tc>
      </w:tr>
      <w:tr w:rsidR="00495EC2" w:rsidRPr="006E79DF" w14:paraId="08839118" w14:textId="77777777" w:rsidTr="00912E70">
        <w:trPr>
          <w:gridAfter w:val="1"/>
          <w:wAfter w:w="201" w:type="dxa"/>
          <w:trHeight w:val="288"/>
        </w:trPr>
        <w:tc>
          <w:tcPr>
            <w:cnfStyle w:val="001000000000" w:firstRow="0" w:lastRow="0" w:firstColumn="1" w:lastColumn="0" w:oddVBand="0" w:evenVBand="0" w:oddHBand="0" w:evenHBand="0" w:firstRowFirstColumn="0" w:firstRowLastColumn="0" w:lastRowFirstColumn="0" w:lastRowLastColumn="0"/>
            <w:tcW w:w="1000" w:type="dxa"/>
            <w:hideMark/>
          </w:tcPr>
          <w:p w14:paraId="568DA767" w14:textId="77777777" w:rsidR="00877FE6" w:rsidRPr="00495EC2" w:rsidRDefault="00877FE6" w:rsidP="00877FE6">
            <w:pPr>
              <w:rPr>
                <w:rFonts w:ascii="Times New Roman" w:eastAsia="Times New Roman" w:hAnsi="Times New Roman" w:cs="Times New Roman"/>
                <w:b w:val="0"/>
                <w:color w:val="000000" w:themeColor="text1"/>
                <w:sz w:val="24"/>
                <w:szCs w:val="24"/>
                <w:lang w:eastAsia="zh-CN"/>
              </w:rPr>
            </w:pPr>
            <w:proofErr w:type="spellStart"/>
            <w:r w:rsidRPr="00495EC2">
              <w:rPr>
                <w:rFonts w:ascii="Times New Roman" w:eastAsia="Times New Roman" w:hAnsi="Times New Roman" w:cs="Times New Roman"/>
                <w:b w:val="0"/>
                <w:color w:val="000000" w:themeColor="text1"/>
                <w:sz w:val="24"/>
                <w:szCs w:val="24"/>
                <w:lang w:eastAsia="zh-CN"/>
              </w:rPr>
              <w:t>loan_ln</w:t>
            </w:r>
            <w:proofErr w:type="spellEnd"/>
          </w:p>
        </w:tc>
        <w:tc>
          <w:tcPr>
            <w:tcW w:w="1000" w:type="dxa"/>
            <w:hideMark/>
          </w:tcPr>
          <w:p w14:paraId="135C0160"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3,016</w:t>
            </w:r>
          </w:p>
        </w:tc>
        <w:tc>
          <w:tcPr>
            <w:tcW w:w="1000" w:type="dxa"/>
            <w:hideMark/>
          </w:tcPr>
          <w:p w14:paraId="4BAD7A05"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13.97</w:t>
            </w:r>
          </w:p>
        </w:tc>
        <w:tc>
          <w:tcPr>
            <w:tcW w:w="1000" w:type="dxa"/>
            <w:hideMark/>
          </w:tcPr>
          <w:p w14:paraId="592EE9DB"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10.78</w:t>
            </w:r>
          </w:p>
        </w:tc>
        <w:tc>
          <w:tcPr>
            <w:tcW w:w="1000" w:type="dxa"/>
            <w:hideMark/>
          </w:tcPr>
          <w:p w14:paraId="77CE60CE"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w:t>
            </w:r>
          </w:p>
        </w:tc>
        <w:tc>
          <w:tcPr>
            <w:tcW w:w="1000" w:type="dxa"/>
            <w:hideMark/>
          </w:tcPr>
          <w:p w14:paraId="4364AE67" w14:textId="77777777" w:rsidR="00877FE6" w:rsidRPr="006E79DF" w:rsidRDefault="00877FE6" w:rsidP="00877F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26.46</w:t>
            </w:r>
          </w:p>
        </w:tc>
      </w:tr>
    </w:tbl>
    <w:p w14:paraId="6E4176B1" w14:textId="77777777" w:rsidR="0085004B" w:rsidRPr="006E79DF" w:rsidRDefault="0085004B" w:rsidP="0085004B">
      <w:pPr>
        <w:spacing w:line="240" w:lineRule="auto"/>
        <w:contextualSpacing/>
        <w:rPr>
          <w:rFonts w:ascii="Times New Roman" w:hAnsi="Times New Roman" w:cs="Times New Roman"/>
          <w:color w:val="000000" w:themeColor="text1"/>
          <w:sz w:val="24"/>
          <w:szCs w:val="24"/>
        </w:rPr>
      </w:pPr>
    </w:p>
    <w:p w14:paraId="60734DF3" w14:textId="77777777" w:rsidR="0085004B" w:rsidRPr="006E79DF" w:rsidRDefault="0085004B" w:rsidP="0085004B">
      <w:pPr>
        <w:spacing w:line="240" w:lineRule="auto"/>
        <w:contextualSpacing/>
        <w:rPr>
          <w:rFonts w:ascii="Times New Roman" w:hAnsi="Times New Roman" w:cs="Times New Roman"/>
          <w:color w:val="000000" w:themeColor="text1"/>
          <w:sz w:val="20"/>
          <w:szCs w:val="20"/>
        </w:rPr>
      </w:pPr>
    </w:p>
    <w:p w14:paraId="4282419D" w14:textId="35112704" w:rsidR="0085004B" w:rsidRPr="006E79DF" w:rsidRDefault="0085004B" w:rsidP="0085004B">
      <w:pPr>
        <w:pStyle w:val="Heading2"/>
        <w:numPr>
          <w:ilvl w:val="0"/>
          <w:numId w:val="0"/>
        </w:numPr>
        <w:rPr>
          <w:rFonts w:ascii="Times New Roman" w:hAnsi="Times New Roman" w:cs="Times New Roman"/>
          <w:color w:val="000000" w:themeColor="text1"/>
        </w:rPr>
      </w:pPr>
      <w:r w:rsidRPr="006E79DF">
        <w:rPr>
          <w:rFonts w:ascii="Times New Roman" w:hAnsi="Times New Roman" w:cs="Times New Roman"/>
          <w:color w:val="000000" w:themeColor="text1"/>
        </w:rPr>
        <w:br w:type="page"/>
      </w:r>
      <w:bookmarkStart w:id="3" w:name="_Toc505908317"/>
      <w:r w:rsidR="006E79DF" w:rsidRPr="006E79DF">
        <w:rPr>
          <w:rFonts w:ascii="Times New Roman" w:hAnsi="Times New Roman" w:cs="Times New Roman"/>
          <w:color w:val="000000" w:themeColor="text1"/>
        </w:rPr>
        <w:lastRenderedPageBreak/>
        <w:t>List of Countries in Initial 2001 Report</w:t>
      </w:r>
      <w:bookmarkEnd w:id="3"/>
    </w:p>
    <w:p w14:paraId="1A1BF1D0" w14:textId="77777777" w:rsidR="0085004B" w:rsidRPr="006E79DF" w:rsidRDefault="0085004B" w:rsidP="0085004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 indicates country has an EDB reform committee by 2015</w:t>
      </w:r>
    </w:p>
    <w:p w14:paraId="7014A959" w14:textId="070A1590" w:rsidR="0085004B" w:rsidRPr="006E79DF" w:rsidRDefault="0085004B" w:rsidP="0085004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W w:w="8442" w:type="dxa"/>
        <w:tblInd w:w="93" w:type="dxa"/>
        <w:tblLayout w:type="fixed"/>
        <w:tblLook w:val="04A0" w:firstRow="1" w:lastRow="0" w:firstColumn="1" w:lastColumn="0" w:noHBand="0" w:noVBand="1"/>
      </w:tblPr>
      <w:tblGrid>
        <w:gridCol w:w="2110"/>
        <w:gridCol w:w="2111"/>
        <w:gridCol w:w="2110"/>
        <w:gridCol w:w="2111"/>
      </w:tblGrid>
      <w:tr w:rsidR="0085004B" w:rsidRPr="006E79DF" w14:paraId="4004B070" w14:textId="77777777" w:rsidTr="0084649D">
        <w:trPr>
          <w:trHeight w:val="249"/>
        </w:trPr>
        <w:tc>
          <w:tcPr>
            <w:tcW w:w="2110" w:type="dxa"/>
            <w:shd w:val="clear" w:color="auto" w:fill="auto"/>
            <w:vAlign w:val="center"/>
            <w:hideMark/>
          </w:tcPr>
          <w:p w14:paraId="63B1C054"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Albania</w:t>
            </w:r>
          </w:p>
        </w:tc>
        <w:tc>
          <w:tcPr>
            <w:tcW w:w="2111" w:type="dxa"/>
            <w:shd w:val="clear" w:color="auto" w:fill="auto"/>
            <w:vAlign w:val="center"/>
            <w:hideMark/>
          </w:tcPr>
          <w:p w14:paraId="352C403E"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Ecuador</w:t>
            </w:r>
          </w:p>
        </w:tc>
        <w:tc>
          <w:tcPr>
            <w:tcW w:w="2110" w:type="dxa"/>
            <w:shd w:val="clear" w:color="auto" w:fill="auto"/>
            <w:vAlign w:val="center"/>
            <w:hideMark/>
          </w:tcPr>
          <w:p w14:paraId="7DA9494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Lithuania</w:t>
            </w:r>
          </w:p>
        </w:tc>
        <w:tc>
          <w:tcPr>
            <w:tcW w:w="2111" w:type="dxa"/>
            <w:shd w:val="clear" w:color="auto" w:fill="auto"/>
            <w:vAlign w:val="center"/>
            <w:hideMark/>
          </w:tcPr>
          <w:p w14:paraId="626E6424"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Serbia</w:t>
            </w:r>
          </w:p>
        </w:tc>
      </w:tr>
      <w:tr w:rsidR="0085004B" w:rsidRPr="006E79DF" w14:paraId="719985B3" w14:textId="77777777" w:rsidTr="0084649D">
        <w:trPr>
          <w:trHeight w:val="221"/>
        </w:trPr>
        <w:tc>
          <w:tcPr>
            <w:tcW w:w="2110" w:type="dxa"/>
            <w:shd w:val="clear" w:color="auto" w:fill="auto"/>
            <w:vAlign w:val="center"/>
            <w:hideMark/>
          </w:tcPr>
          <w:p w14:paraId="0EF1A018"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Algeria*</w:t>
            </w:r>
          </w:p>
        </w:tc>
        <w:tc>
          <w:tcPr>
            <w:tcW w:w="2111" w:type="dxa"/>
            <w:shd w:val="clear" w:color="auto" w:fill="auto"/>
            <w:vAlign w:val="center"/>
            <w:hideMark/>
          </w:tcPr>
          <w:p w14:paraId="66975F4E"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Egypt</w:t>
            </w:r>
          </w:p>
        </w:tc>
        <w:tc>
          <w:tcPr>
            <w:tcW w:w="2110" w:type="dxa"/>
            <w:shd w:val="clear" w:color="auto" w:fill="auto"/>
            <w:vAlign w:val="center"/>
            <w:hideMark/>
          </w:tcPr>
          <w:p w14:paraId="58302214"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Madagascar</w:t>
            </w:r>
          </w:p>
        </w:tc>
        <w:tc>
          <w:tcPr>
            <w:tcW w:w="2111" w:type="dxa"/>
            <w:shd w:val="clear" w:color="auto" w:fill="auto"/>
            <w:vAlign w:val="center"/>
            <w:hideMark/>
          </w:tcPr>
          <w:p w14:paraId="499844F0"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Singapore</w:t>
            </w:r>
          </w:p>
        </w:tc>
      </w:tr>
      <w:tr w:rsidR="0085004B" w:rsidRPr="006E79DF" w14:paraId="06D3EADA" w14:textId="77777777" w:rsidTr="0084649D">
        <w:trPr>
          <w:trHeight w:val="249"/>
        </w:trPr>
        <w:tc>
          <w:tcPr>
            <w:tcW w:w="2110" w:type="dxa"/>
            <w:shd w:val="clear" w:color="auto" w:fill="auto"/>
            <w:vAlign w:val="center"/>
            <w:hideMark/>
          </w:tcPr>
          <w:p w14:paraId="29AB0E0D"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Argentina</w:t>
            </w:r>
          </w:p>
        </w:tc>
        <w:tc>
          <w:tcPr>
            <w:tcW w:w="2111" w:type="dxa"/>
            <w:shd w:val="clear" w:color="auto" w:fill="auto"/>
            <w:vAlign w:val="center"/>
            <w:hideMark/>
          </w:tcPr>
          <w:p w14:paraId="2246E37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Ethiopia</w:t>
            </w:r>
          </w:p>
        </w:tc>
        <w:tc>
          <w:tcPr>
            <w:tcW w:w="2110" w:type="dxa"/>
            <w:shd w:val="clear" w:color="auto" w:fill="auto"/>
            <w:vAlign w:val="center"/>
            <w:hideMark/>
          </w:tcPr>
          <w:p w14:paraId="1490FE6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Malawi*</w:t>
            </w:r>
          </w:p>
        </w:tc>
        <w:tc>
          <w:tcPr>
            <w:tcW w:w="2111" w:type="dxa"/>
            <w:shd w:val="clear" w:color="auto" w:fill="auto"/>
            <w:vAlign w:val="center"/>
            <w:hideMark/>
          </w:tcPr>
          <w:p w14:paraId="197DB6A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Slovakia</w:t>
            </w:r>
          </w:p>
        </w:tc>
      </w:tr>
      <w:tr w:rsidR="0085004B" w:rsidRPr="006E79DF" w14:paraId="24338690" w14:textId="77777777" w:rsidTr="0084649D">
        <w:trPr>
          <w:trHeight w:val="249"/>
        </w:trPr>
        <w:tc>
          <w:tcPr>
            <w:tcW w:w="2110" w:type="dxa"/>
            <w:shd w:val="clear" w:color="auto" w:fill="auto"/>
            <w:vAlign w:val="center"/>
            <w:hideMark/>
          </w:tcPr>
          <w:p w14:paraId="0AE54EB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Armenia</w:t>
            </w:r>
          </w:p>
        </w:tc>
        <w:tc>
          <w:tcPr>
            <w:tcW w:w="2111" w:type="dxa"/>
            <w:shd w:val="clear" w:color="auto" w:fill="auto"/>
            <w:vAlign w:val="center"/>
            <w:hideMark/>
          </w:tcPr>
          <w:p w14:paraId="1A08973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Finland</w:t>
            </w:r>
          </w:p>
        </w:tc>
        <w:tc>
          <w:tcPr>
            <w:tcW w:w="2110" w:type="dxa"/>
            <w:shd w:val="clear" w:color="auto" w:fill="auto"/>
            <w:vAlign w:val="center"/>
            <w:hideMark/>
          </w:tcPr>
          <w:p w14:paraId="569D2A29"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Malaysia*</w:t>
            </w:r>
          </w:p>
        </w:tc>
        <w:tc>
          <w:tcPr>
            <w:tcW w:w="2111" w:type="dxa"/>
            <w:shd w:val="clear" w:color="auto" w:fill="auto"/>
            <w:vAlign w:val="center"/>
            <w:hideMark/>
          </w:tcPr>
          <w:p w14:paraId="66674E4B"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Slovenia</w:t>
            </w:r>
          </w:p>
        </w:tc>
      </w:tr>
      <w:tr w:rsidR="0085004B" w:rsidRPr="006E79DF" w14:paraId="07D90211" w14:textId="77777777" w:rsidTr="0084649D">
        <w:trPr>
          <w:trHeight w:val="298"/>
        </w:trPr>
        <w:tc>
          <w:tcPr>
            <w:tcW w:w="2110" w:type="dxa"/>
            <w:shd w:val="clear" w:color="auto" w:fill="auto"/>
            <w:vAlign w:val="center"/>
            <w:hideMark/>
          </w:tcPr>
          <w:p w14:paraId="67BE0AB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Australia</w:t>
            </w:r>
          </w:p>
        </w:tc>
        <w:tc>
          <w:tcPr>
            <w:tcW w:w="2111" w:type="dxa"/>
            <w:shd w:val="clear" w:color="auto" w:fill="auto"/>
            <w:vAlign w:val="center"/>
            <w:hideMark/>
          </w:tcPr>
          <w:p w14:paraId="00AD13FA"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France</w:t>
            </w:r>
          </w:p>
        </w:tc>
        <w:tc>
          <w:tcPr>
            <w:tcW w:w="2110" w:type="dxa"/>
            <w:shd w:val="clear" w:color="auto" w:fill="auto"/>
            <w:vAlign w:val="center"/>
            <w:hideMark/>
          </w:tcPr>
          <w:p w14:paraId="0AE411F9"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Mali*</w:t>
            </w:r>
          </w:p>
        </w:tc>
        <w:tc>
          <w:tcPr>
            <w:tcW w:w="2111" w:type="dxa"/>
            <w:shd w:val="clear" w:color="auto" w:fill="auto"/>
            <w:vAlign w:val="center"/>
            <w:hideMark/>
          </w:tcPr>
          <w:p w14:paraId="6A92411E"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South Africa</w:t>
            </w:r>
          </w:p>
        </w:tc>
      </w:tr>
      <w:tr w:rsidR="0085004B" w:rsidRPr="006E79DF" w14:paraId="7B89D366" w14:textId="77777777" w:rsidTr="0084649D">
        <w:trPr>
          <w:trHeight w:val="249"/>
        </w:trPr>
        <w:tc>
          <w:tcPr>
            <w:tcW w:w="2110" w:type="dxa"/>
            <w:shd w:val="clear" w:color="auto" w:fill="auto"/>
            <w:vAlign w:val="center"/>
            <w:hideMark/>
          </w:tcPr>
          <w:p w14:paraId="2B310006"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Austria</w:t>
            </w:r>
          </w:p>
        </w:tc>
        <w:tc>
          <w:tcPr>
            <w:tcW w:w="2111" w:type="dxa"/>
            <w:shd w:val="clear" w:color="auto" w:fill="auto"/>
            <w:vAlign w:val="center"/>
            <w:hideMark/>
          </w:tcPr>
          <w:p w14:paraId="11DAA25A"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Georgia*</w:t>
            </w:r>
          </w:p>
        </w:tc>
        <w:tc>
          <w:tcPr>
            <w:tcW w:w="2110" w:type="dxa"/>
            <w:shd w:val="clear" w:color="auto" w:fill="auto"/>
            <w:vAlign w:val="center"/>
            <w:hideMark/>
          </w:tcPr>
          <w:p w14:paraId="0B9304B4"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Mexico*</w:t>
            </w:r>
          </w:p>
        </w:tc>
        <w:tc>
          <w:tcPr>
            <w:tcW w:w="2111" w:type="dxa"/>
            <w:shd w:val="clear" w:color="auto" w:fill="auto"/>
            <w:vAlign w:val="center"/>
            <w:hideMark/>
          </w:tcPr>
          <w:p w14:paraId="22283519"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Spain</w:t>
            </w:r>
          </w:p>
        </w:tc>
      </w:tr>
      <w:tr w:rsidR="0085004B" w:rsidRPr="006E79DF" w14:paraId="593E01B9" w14:textId="77777777" w:rsidTr="0084649D">
        <w:trPr>
          <w:trHeight w:val="307"/>
        </w:trPr>
        <w:tc>
          <w:tcPr>
            <w:tcW w:w="2110" w:type="dxa"/>
            <w:shd w:val="clear" w:color="auto" w:fill="auto"/>
            <w:vAlign w:val="center"/>
            <w:hideMark/>
          </w:tcPr>
          <w:p w14:paraId="717FEFA8"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Azerbaijan*</w:t>
            </w:r>
          </w:p>
        </w:tc>
        <w:tc>
          <w:tcPr>
            <w:tcW w:w="2111" w:type="dxa"/>
            <w:shd w:val="clear" w:color="auto" w:fill="auto"/>
            <w:vAlign w:val="center"/>
            <w:hideMark/>
          </w:tcPr>
          <w:p w14:paraId="5419E6C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Germany</w:t>
            </w:r>
          </w:p>
        </w:tc>
        <w:tc>
          <w:tcPr>
            <w:tcW w:w="2110" w:type="dxa"/>
            <w:shd w:val="clear" w:color="auto" w:fill="auto"/>
            <w:vAlign w:val="center"/>
            <w:hideMark/>
          </w:tcPr>
          <w:p w14:paraId="00B67B85"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Moldova *</w:t>
            </w:r>
          </w:p>
        </w:tc>
        <w:tc>
          <w:tcPr>
            <w:tcW w:w="2111" w:type="dxa"/>
            <w:shd w:val="clear" w:color="auto" w:fill="auto"/>
            <w:vAlign w:val="center"/>
            <w:hideMark/>
          </w:tcPr>
          <w:p w14:paraId="73AD450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Sri Lanka*</w:t>
            </w:r>
          </w:p>
        </w:tc>
      </w:tr>
      <w:tr w:rsidR="0085004B" w:rsidRPr="006E79DF" w14:paraId="0E846A05" w14:textId="77777777" w:rsidTr="0084649D">
        <w:trPr>
          <w:trHeight w:val="247"/>
        </w:trPr>
        <w:tc>
          <w:tcPr>
            <w:tcW w:w="2110" w:type="dxa"/>
            <w:shd w:val="clear" w:color="auto" w:fill="auto"/>
            <w:vAlign w:val="center"/>
            <w:hideMark/>
          </w:tcPr>
          <w:p w14:paraId="3AD4F60A"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Bangladesh</w:t>
            </w:r>
          </w:p>
        </w:tc>
        <w:tc>
          <w:tcPr>
            <w:tcW w:w="2111" w:type="dxa"/>
            <w:shd w:val="clear" w:color="auto" w:fill="auto"/>
            <w:vAlign w:val="center"/>
            <w:hideMark/>
          </w:tcPr>
          <w:p w14:paraId="16EFC3B0"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Ghana</w:t>
            </w:r>
          </w:p>
        </w:tc>
        <w:tc>
          <w:tcPr>
            <w:tcW w:w="2110" w:type="dxa"/>
            <w:shd w:val="clear" w:color="auto" w:fill="auto"/>
            <w:vAlign w:val="center"/>
            <w:hideMark/>
          </w:tcPr>
          <w:p w14:paraId="0732F98D"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Mongolia</w:t>
            </w:r>
          </w:p>
        </w:tc>
        <w:tc>
          <w:tcPr>
            <w:tcW w:w="2111" w:type="dxa"/>
            <w:shd w:val="clear" w:color="auto" w:fill="auto"/>
            <w:vAlign w:val="center"/>
            <w:hideMark/>
          </w:tcPr>
          <w:p w14:paraId="499C5C0E"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Sweden</w:t>
            </w:r>
          </w:p>
        </w:tc>
      </w:tr>
      <w:tr w:rsidR="0085004B" w:rsidRPr="006E79DF" w14:paraId="10D29092" w14:textId="77777777" w:rsidTr="0084649D">
        <w:trPr>
          <w:trHeight w:val="238"/>
        </w:trPr>
        <w:tc>
          <w:tcPr>
            <w:tcW w:w="2110" w:type="dxa"/>
            <w:shd w:val="clear" w:color="auto" w:fill="auto"/>
            <w:vAlign w:val="center"/>
            <w:hideMark/>
          </w:tcPr>
          <w:p w14:paraId="08E3E8A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Belarus</w:t>
            </w:r>
          </w:p>
        </w:tc>
        <w:tc>
          <w:tcPr>
            <w:tcW w:w="2111" w:type="dxa"/>
            <w:shd w:val="clear" w:color="auto" w:fill="auto"/>
            <w:vAlign w:val="center"/>
            <w:hideMark/>
          </w:tcPr>
          <w:p w14:paraId="2A6045C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Greece</w:t>
            </w:r>
          </w:p>
        </w:tc>
        <w:tc>
          <w:tcPr>
            <w:tcW w:w="2110" w:type="dxa"/>
            <w:shd w:val="clear" w:color="auto" w:fill="auto"/>
            <w:vAlign w:val="center"/>
            <w:hideMark/>
          </w:tcPr>
          <w:p w14:paraId="4A619C3D"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Morocco*</w:t>
            </w:r>
          </w:p>
        </w:tc>
        <w:tc>
          <w:tcPr>
            <w:tcW w:w="2111" w:type="dxa"/>
            <w:shd w:val="clear" w:color="auto" w:fill="auto"/>
            <w:vAlign w:val="center"/>
            <w:hideMark/>
          </w:tcPr>
          <w:p w14:paraId="1DB3ABCD"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Switzerland</w:t>
            </w:r>
          </w:p>
        </w:tc>
      </w:tr>
      <w:tr w:rsidR="0085004B" w:rsidRPr="006E79DF" w14:paraId="6870A5F3" w14:textId="77777777" w:rsidTr="0084649D">
        <w:trPr>
          <w:trHeight w:val="238"/>
        </w:trPr>
        <w:tc>
          <w:tcPr>
            <w:tcW w:w="2110" w:type="dxa"/>
            <w:shd w:val="clear" w:color="auto" w:fill="auto"/>
            <w:vAlign w:val="center"/>
            <w:hideMark/>
          </w:tcPr>
          <w:p w14:paraId="7900F43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Belgium</w:t>
            </w:r>
          </w:p>
        </w:tc>
        <w:tc>
          <w:tcPr>
            <w:tcW w:w="2111" w:type="dxa"/>
            <w:shd w:val="clear" w:color="auto" w:fill="auto"/>
            <w:vAlign w:val="center"/>
            <w:hideMark/>
          </w:tcPr>
          <w:p w14:paraId="34A71278"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Guatemala*</w:t>
            </w:r>
          </w:p>
        </w:tc>
        <w:tc>
          <w:tcPr>
            <w:tcW w:w="2110" w:type="dxa"/>
            <w:shd w:val="clear" w:color="auto" w:fill="auto"/>
            <w:vAlign w:val="center"/>
            <w:hideMark/>
          </w:tcPr>
          <w:p w14:paraId="087C498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Mozambique</w:t>
            </w:r>
          </w:p>
        </w:tc>
        <w:tc>
          <w:tcPr>
            <w:tcW w:w="2111" w:type="dxa"/>
            <w:shd w:val="clear" w:color="auto" w:fill="auto"/>
            <w:vAlign w:val="center"/>
            <w:hideMark/>
          </w:tcPr>
          <w:p w14:paraId="231E9CC3"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Syria</w:t>
            </w:r>
          </w:p>
        </w:tc>
      </w:tr>
      <w:tr w:rsidR="0085004B" w:rsidRPr="006E79DF" w14:paraId="4E3604F7" w14:textId="77777777" w:rsidTr="0084649D">
        <w:trPr>
          <w:trHeight w:val="238"/>
        </w:trPr>
        <w:tc>
          <w:tcPr>
            <w:tcW w:w="2110" w:type="dxa"/>
            <w:shd w:val="clear" w:color="auto" w:fill="auto"/>
            <w:vAlign w:val="center"/>
            <w:hideMark/>
          </w:tcPr>
          <w:p w14:paraId="449B558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Benin</w:t>
            </w:r>
          </w:p>
        </w:tc>
        <w:tc>
          <w:tcPr>
            <w:tcW w:w="2111" w:type="dxa"/>
            <w:shd w:val="clear" w:color="auto" w:fill="auto"/>
            <w:vAlign w:val="center"/>
            <w:hideMark/>
          </w:tcPr>
          <w:p w14:paraId="162E3993"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Honduras</w:t>
            </w:r>
          </w:p>
        </w:tc>
        <w:tc>
          <w:tcPr>
            <w:tcW w:w="2110" w:type="dxa"/>
            <w:shd w:val="clear" w:color="auto" w:fill="auto"/>
            <w:vAlign w:val="center"/>
            <w:hideMark/>
          </w:tcPr>
          <w:p w14:paraId="0663821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Nepal</w:t>
            </w:r>
          </w:p>
        </w:tc>
        <w:tc>
          <w:tcPr>
            <w:tcW w:w="2111" w:type="dxa"/>
            <w:shd w:val="clear" w:color="auto" w:fill="auto"/>
            <w:vAlign w:val="center"/>
            <w:hideMark/>
          </w:tcPr>
          <w:p w14:paraId="32825CFC"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Taiwan</w:t>
            </w:r>
          </w:p>
        </w:tc>
      </w:tr>
      <w:tr w:rsidR="0085004B" w:rsidRPr="006E79DF" w14:paraId="48FFEE2D" w14:textId="77777777" w:rsidTr="0084649D">
        <w:trPr>
          <w:trHeight w:val="238"/>
        </w:trPr>
        <w:tc>
          <w:tcPr>
            <w:tcW w:w="2110" w:type="dxa"/>
            <w:shd w:val="clear" w:color="auto" w:fill="auto"/>
            <w:vAlign w:val="center"/>
            <w:hideMark/>
          </w:tcPr>
          <w:p w14:paraId="09695445"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Bhutan</w:t>
            </w:r>
          </w:p>
        </w:tc>
        <w:tc>
          <w:tcPr>
            <w:tcW w:w="2111" w:type="dxa"/>
            <w:shd w:val="clear" w:color="auto" w:fill="auto"/>
            <w:vAlign w:val="center"/>
            <w:hideMark/>
          </w:tcPr>
          <w:p w14:paraId="28D29B0F"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Hong Kong</w:t>
            </w:r>
          </w:p>
        </w:tc>
        <w:tc>
          <w:tcPr>
            <w:tcW w:w="2110" w:type="dxa"/>
            <w:shd w:val="clear" w:color="auto" w:fill="auto"/>
            <w:vAlign w:val="center"/>
            <w:hideMark/>
          </w:tcPr>
          <w:p w14:paraId="3293469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Netherlands</w:t>
            </w:r>
          </w:p>
        </w:tc>
        <w:tc>
          <w:tcPr>
            <w:tcW w:w="2111" w:type="dxa"/>
            <w:shd w:val="clear" w:color="auto" w:fill="auto"/>
            <w:vAlign w:val="center"/>
            <w:hideMark/>
          </w:tcPr>
          <w:p w14:paraId="57072AC0"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Tanzania</w:t>
            </w:r>
          </w:p>
        </w:tc>
      </w:tr>
      <w:tr w:rsidR="0085004B" w:rsidRPr="006E79DF" w14:paraId="0AA89A15" w14:textId="77777777" w:rsidTr="0084649D">
        <w:trPr>
          <w:trHeight w:val="238"/>
        </w:trPr>
        <w:tc>
          <w:tcPr>
            <w:tcW w:w="2110" w:type="dxa"/>
            <w:shd w:val="clear" w:color="auto" w:fill="auto"/>
            <w:vAlign w:val="center"/>
            <w:hideMark/>
          </w:tcPr>
          <w:p w14:paraId="1D6119CE"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Bolivia</w:t>
            </w:r>
          </w:p>
        </w:tc>
        <w:tc>
          <w:tcPr>
            <w:tcW w:w="2111" w:type="dxa"/>
            <w:shd w:val="clear" w:color="auto" w:fill="auto"/>
            <w:vAlign w:val="center"/>
            <w:hideMark/>
          </w:tcPr>
          <w:p w14:paraId="3127A51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Hungary</w:t>
            </w:r>
          </w:p>
        </w:tc>
        <w:tc>
          <w:tcPr>
            <w:tcW w:w="2110" w:type="dxa"/>
            <w:shd w:val="clear" w:color="auto" w:fill="auto"/>
            <w:vAlign w:val="center"/>
            <w:hideMark/>
          </w:tcPr>
          <w:p w14:paraId="58F43D9D"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New Zealand</w:t>
            </w:r>
          </w:p>
        </w:tc>
        <w:tc>
          <w:tcPr>
            <w:tcW w:w="2111" w:type="dxa"/>
            <w:shd w:val="clear" w:color="auto" w:fill="auto"/>
            <w:vAlign w:val="center"/>
            <w:hideMark/>
          </w:tcPr>
          <w:p w14:paraId="2CEC91F8"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Thailand</w:t>
            </w:r>
          </w:p>
        </w:tc>
      </w:tr>
      <w:tr w:rsidR="0085004B" w:rsidRPr="006E79DF" w14:paraId="4ECCCBFD" w14:textId="77777777" w:rsidTr="0084649D">
        <w:trPr>
          <w:trHeight w:val="324"/>
        </w:trPr>
        <w:tc>
          <w:tcPr>
            <w:tcW w:w="2110" w:type="dxa"/>
            <w:shd w:val="clear" w:color="auto" w:fill="auto"/>
            <w:vAlign w:val="center"/>
            <w:hideMark/>
          </w:tcPr>
          <w:p w14:paraId="012BD9F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Bosnia-Herzegovina</w:t>
            </w:r>
          </w:p>
        </w:tc>
        <w:tc>
          <w:tcPr>
            <w:tcW w:w="2111" w:type="dxa"/>
            <w:shd w:val="clear" w:color="auto" w:fill="auto"/>
            <w:vAlign w:val="center"/>
            <w:hideMark/>
          </w:tcPr>
          <w:p w14:paraId="0A54C2E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India</w:t>
            </w:r>
          </w:p>
        </w:tc>
        <w:tc>
          <w:tcPr>
            <w:tcW w:w="2110" w:type="dxa"/>
            <w:shd w:val="clear" w:color="auto" w:fill="auto"/>
            <w:vAlign w:val="center"/>
            <w:hideMark/>
          </w:tcPr>
          <w:p w14:paraId="70C4DA6C"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Nicaragua</w:t>
            </w:r>
          </w:p>
        </w:tc>
        <w:tc>
          <w:tcPr>
            <w:tcW w:w="2111" w:type="dxa"/>
            <w:shd w:val="clear" w:color="auto" w:fill="auto"/>
            <w:vAlign w:val="center"/>
            <w:hideMark/>
          </w:tcPr>
          <w:p w14:paraId="4AFC5EC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Tunisia</w:t>
            </w:r>
          </w:p>
        </w:tc>
      </w:tr>
      <w:tr w:rsidR="0085004B" w:rsidRPr="006E79DF" w14:paraId="7FA60826" w14:textId="77777777" w:rsidTr="0084649D">
        <w:trPr>
          <w:trHeight w:val="238"/>
        </w:trPr>
        <w:tc>
          <w:tcPr>
            <w:tcW w:w="2110" w:type="dxa"/>
            <w:shd w:val="clear" w:color="auto" w:fill="auto"/>
            <w:vAlign w:val="center"/>
            <w:hideMark/>
          </w:tcPr>
          <w:p w14:paraId="21BA7EA1"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Botswana*</w:t>
            </w:r>
          </w:p>
        </w:tc>
        <w:tc>
          <w:tcPr>
            <w:tcW w:w="2111" w:type="dxa"/>
            <w:shd w:val="clear" w:color="auto" w:fill="auto"/>
            <w:vAlign w:val="center"/>
            <w:hideMark/>
          </w:tcPr>
          <w:p w14:paraId="0A98B88A"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Indonesia*</w:t>
            </w:r>
          </w:p>
        </w:tc>
        <w:tc>
          <w:tcPr>
            <w:tcW w:w="2110" w:type="dxa"/>
            <w:shd w:val="clear" w:color="auto" w:fill="auto"/>
            <w:vAlign w:val="center"/>
            <w:hideMark/>
          </w:tcPr>
          <w:p w14:paraId="1FEC35A4"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Niger</w:t>
            </w:r>
          </w:p>
        </w:tc>
        <w:tc>
          <w:tcPr>
            <w:tcW w:w="2111" w:type="dxa"/>
            <w:shd w:val="clear" w:color="auto" w:fill="auto"/>
            <w:vAlign w:val="center"/>
            <w:hideMark/>
          </w:tcPr>
          <w:p w14:paraId="43D28E33"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Turkey</w:t>
            </w:r>
          </w:p>
        </w:tc>
      </w:tr>
      <w:tr w:rsidR="0085004B" w:rsidRPr="006E79DF" w14:paraId="212B4E39" w14:textId="77777777" w:rsidTr="0084649D">
        <w:trPr>
          <w:trHeight w:val="238"/>
        </w:trPr>
        <w:tc>
          <w:tcPr>
            <w:tcW w:w="2110" w:type="dxa"/>
            <w:shd w:val="clear" w:color="auto" w:fill="auto"/>
            <w:vAlign w:val="center"/>
            <w:hideMark/>
          </w:tcPr>
          <w:p w14:paraId="1F93A0E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Bulgaria</w:t>
            </w:r>
          </w:p>
        </w:tc>
        <w:tc>
          <w:tcPr>
            <w:tcW w:w="2111" w:type="dxa"/>
            <w:shd w:val="clear" w:color="auto" w:fill="auto"/>
            <w:vAlign w:val="center"/>
            <w:hideMark/>
          </w:tcPr>
          <w:p w14:paraId="7D90849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Iran</w:t>
            </w:r>
          </w:p>
        </w:tc>
        <w:tc>
          <w:tcPr>
            <w:tcW w:w="2110" w:type="dxa"/>
            <w:shd w:val="clear" w:color="auto" w:fill="auto"/>
            <w:vAlign w:val="center"/>
            <w:hideMark/>
          </w:tcPr>
          <w:p w14:paraId="2C3AE04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Nigeria*</w:t>
            </w:r>
          </w:p>
        </w:tc>
        <w:tc>
          <w:tcPr>
            <w:tcW w:w="2111" w:type="dxa"/>
            <w:shd w:val="clear" w:color="auto" w:fill="auto"/>
            <w:vAlign w:val="center"/>
            <w:hideMark/>
          </w:tcPr>
          <w:p w14:paraId="69BA0A55"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Uganda</w:t>
            </w:r>
          </w:p>
        </w:tc>
      </w:tr>
      <w:tr w:rsidR="0085004B" w:rsidRPr="006E79DF" w14:paraId="3FBB997F" w14:textId="77777777" w:rsidTr="0084649D">
        <w:trPr>
          <w:trHeight w:val="295"/>
        </w:trPr>
        <w:tc>
          <w:tcPr>
            <w:tcW w:w="2110" w:type="dxa"/>
            <w:shd w:val="clear" w:color="auto" w:fill="auto"/>
            <w:vAlign w:val="center"/>
            <w:hideMark/>
          </w:tcPr>
          <w:p w14:paraId="1564B767"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Burkina Faso</w:t>
            </w:r>
          </w:p>
        </w:tc>
        <w:tc>
          <w:tcPr>
            <w:tcW w:w="2111" w:type="dxa"/>
            <w:shd w:val="clear" w:color="auto" w:fill="auto"/>
            <w:vAlign w:val="center"/>
            <w:hideMark/>
          </w:tcPr>
          <w:p w14:paraId="53DCA3F6"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Ireland</w:t>
            </w:r>
          </w:p>
        </w:tc>
        <w:tc>
          <w:tcPr>
            <w:tcW w:w="2110" w:type="dxa"/>
            <w:shd w:val="clear" w:color="auto" w:fill="auto"/>
            <w:vAlign w:val="center"/>
            <w:hideMark/>
          </w:tcPr>
          <w:p w14:paraId="528B0163"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Norway</w:t>
            </w:r>
          </w:p>
        </w:tc>
        <w:tc>
          <w:tcPr>
            <w:tcW w:w="2111" w:type="dxa"/>
            <w:shd w:val="clear" w:color="auto" w:fill="auto"/>
            <w:vAlign w:val="center"/>
            <w:hideMark/>
          </w:tcPr>
          <w:p w14:paraId="39C117D2" w14:textId="77777777" w:rsidR="0085004B" w:rsidRPr="006E79DF" w:rsidRDefault="0085004B" w:rsidP="0084649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Ukraine*</w:t>
            </w:r>
          </w:p>
        </w:tc>
      </w:tr>
    </w:tbl>
    <w:p w14:paraId="1AFC7E8C" w14:textId="77777777" w:rsidR="0085004B" w:rsidRPr="006E79DF" w:rsidRDefault="0085004B" w:rsidP="0085004B">
      <w:pPr>
        <w:rPr>
          <w:rFonts w:ascii="Times New Roman" w:hAnsi="Times New Roman" w:cs="Times New Roman"/>
          <w:color w:val="000000" w:themeColor="text1"/>
          <w:sz w:val="24"/>
          <w:szCs w:val="24"/>
        </w:rPr>
      </w:pPr>
    </w:p>
    <w:p w14:paraId="4D7444C3" w14:textId="68177D87" w:rsidR="0085004B" w:rsidRPr="006E79DF" w:rsidRDefault="0085004B">
      <w:pPr>
        <w:rPr>
          <w:rFonts w:ascii="Times New Roman" w:eastAsiaTheme="majorEastAsia" w:hAnsi="Times New Roman" w:cs="Times New Roman"/>
          <w:b/>
          <w:bCs/>
          <w:color w:val="000000" w:themeColor="text1"/>
          <w:sz w:val="26"/>
          <w:szCs w:val="26"/>
        </w:rPr>
      </w:pPr>
      <w:r w:rsidRPr="006E79DF">
        <w:rPr>
          <w:rFonts w:ascii="Times New Roman" w:hAnsi="Times New Roman" w:cs="Times New Roman"/>
          <w:color w:val="000000" w:themeColor="text1"/>
        </w:rPr>
        <w:br w:type="page"/>
      </w:r>
    </w:p>
    <w:p w14:paraId="5EF2CA46" w14:textId="7902C483" w:rsidR="00574D67" w:rsidRPr="006E79DF" w:rsidRDefault="00574D67" w:rsidP="0085004B">
      <w:pPr>
        <w:pStyle w:val="Heading2"/>
        <w:numPr>
          <w:ilvl w:val="0"/>
          <w:numId w:val="0"/>
        </w:numPr>
        <w:rPr>
          <w:rFonts w:ascii="Times New Roman" w:hAnsi="Times New Roman" w:cs="Times New Roman"/>
          <w:color w:val="000000" w:themeColor="text1"/>
        </w:rPr>
      </w:pPr>
      <w:bookmarkStart w:id="4" w:name="_Toc505908318"/>
      <w:r w:rsidRPr="006E79DF">
        <w:rPr>
          <w:rFonts w:ascii="Times New Roman" w:hAnsi="Times New Roman" w:cs="Times New Roman"/>
          <w:color w:val="000000" w:themeColor="text1"/>
        </w:rPr>
        <w:lastRenderedPageBreak/>
        <w:t xml:space="preserve">How </w:t>
      </w:r>
      <w:r w:rsidR="006E79DF" w:rsidRPr="006E79DF">
        <w:rPr>
          <w:rFonts w:ascii="Times New Roman" w:hAnsi="Times New Roman" w:cs="Times New Roman"/>
          <w:color w:val="000000" w:themeColor="text1"/>
        </w:rPr>
        <w:t>C</w:t>
      </w:r>
      <w:r w:rsidRPr="006E79DF">
        <w:rPr>
          <w:rFonts w:ascii="Times New Roman" w:hAnsi="Times New Roman" w:cs="Times New Roman"/>
          <w:color w:val="000000" w:themeColor="text1"/>
        </w:rPr>
        <w:t xml:space="preserve">ontrol </w:t>
      </w:r>
      <w:r w:rsidR="006E79DF" w:rsidRPr="006E79DF">
        <w:rPr>
          <w:rFonts w:ascii="Times New Roman" w:hAnsi="Times New Roman" w:cs="Times New Roman"/>
          <w:color w:val="000000" w:themeColor="text1"/>
        </w:rPr>
        <w:t>V</w:t>
      </w:r>
      <w:r w:rsidRPr="006E79DF">
        <w:rPr>
          <w:rFonts w:ascii="Times New Roman" w:hAnsi="Times New Roman" w:cs="Times New Roman"/>
          <w:color w:val="000000" w:themeColor="text1"/>
        </w:rPr>
        <w:t xml:space="preserve">ariables </w:t>
      </w:r>
      <w:r w:rsidR="006E79DF" w:rsidRPr="006E79DF">
        <w:rPr>
          <w:rFonts w:ascii="Times New Roman" w:hAnsi="Times New Roman" w:cs="Times New Roman"/>
          <w:color w:val="000000" w:themeColor="text1"/>
        </w:rPr>
        <w:t>R</w:t>
      </w:r>
      <w:r w:rsidRPr="006E79DF">
        <w:rPr>
          <w:rFonts w:ascii="Times New Roman" w:hAnsi="Times New Roman" w:cs="Times New Roman"/>
          <w:color w:val="000000" w:themeColor="text1"/>
        </w:rPr>
        <w:t xml:space="preserve">elate to </w:t>
      </w:r>
      <w:r w:rsidR="006E79DF" w:rsidRPr="006E79DF">
        <w:rPr>
          <w:rFonts w:ascii="Times New Roman" w:hAnsi="Times New Roman" w:cs="Times New Roman"/>
          <w:color w:val="000000" w:themeColor="text1"/>
        </w:rPr>
        <w:t>B</w:t>
      </w:r>
      <w:r w:rsidRPr="006E79DF">
        <w:rPr>
          <w:rFonts w:ascii="Times New Roman" w:hAnsi="Times New Roman" w:cs="Times New Roman"/>
          <w:color w:val="000000" w:themeColor="text1"/>
        </w:rPr>
        <w:t xml:space="preserve">eing in the </w:t>
      </w:r>
      <w:r w:rsidR="006E79DF" w:rsidRPr="006E79DF">
        <w:rPr>
          <w:rFonts w:ascii="Times New Roman" w:hAnsi="Times New Roman" w:cs="Times New Roman"/>
          <w:color w:val="000000" w:themeColor="text1"/>
        </w:rPr>
        <w:t>S</w:t>
      </w:r>
      <w:r w:rsidRPr="006E79DF">
        <w:rPr>
          <w:rFonts w:ascii="Times New Roman" w:hAnsi="Times New Roman" w:cs="Times New Roman"/>
          <w:color w:val="000000" w:themeColor="text1"/>
        </w:rPr>
        <w:t xml:space="preserve">ample and to the </w:t>
      </w:r>
      <w:r w:rsidR="006E79DF" w:rsidRPr="006E79DF">
        <w:rPr>
          <w:rFonts w:ascii="Times New Roman" w:hAnsi="Times New Roman" w:cs="Times New Roman"/>
          <w:color w:val="000000" w:themeColor="text1"/>
        </w:rPr>
        <w:t>O</w:t>
      </w:r>
      <w:r w:rsidRPr="006E79DF">
        <w:rPr>
          <w:rFonts w:ascii="Times New Roman" w:hAnsi="Times New Roman" w:cs="Times New Roman"/>
          <w:color w:val="000000" w:themeColor="text1"/>
        </w:rPr>
        <w:t>utcomes</w:t>
      </w:r>
      <w:bookmarkEnd w:id="1"/>
      <w:bookmarkEnd w:id="4"/>
      <w:r w:rsidR="0085004B" w:rsidRPr="006E79DF">
        <w:rPr>
          <w:rFonts w:ascii="Times New Roman" w:hAnsi="Times New Roman" w:cs="Times New Roman"/>
          <w:color w:val="000000" w:themeColor="text1"/>
        </w:rPr>
        <w:t xml:space="preserve"> </w:t>
      </w:r>
    </w:p>
    <w:p w14:paraId="2346D8F7"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p w14:paraId="0CE4CD59" w14:textId="663F56DF" w:rsidR="00A81205" w:rsidRDefault="00A81205" w:rsidP="00A81205">
      <w:pPr>
        <w:spacing w:line="240" w:lineRule="auto"/>
        <w:contextualSpacing/>
        <w:rPr>
          <w:rFonts w:ascii="Times New Roman" w:hAnsi="Times New Roman" w:cs="Times New Roman"/>
          <w:b/>
          <w:color w:val="221F1F"/>
          <w:sz w:val="24"/>
          <w:szCs w:val="24"/>
        </w:rPr>
      </w:pPr>
      <w:r>
        <w:rPr>
          <w:rFonts w:ascii="Times New Roman" w:hAnsi="Times New Roman" w:cs="Times New Roman"/>
          <w:b/>
          <w:color w:val="221F1F"/>
          <w:sz w:val="24"/>
          <w:szCs w:val="24"/>
        </w:rPr>
        <w:t>Table A1</w:t>
      </w:r>
    </w:p>
    <w:p w14:paraId="26F48480" w14:textId="0D8BF406" w:rsidR="00A81205" w:rsidRDefault="00A81205" w:rsidP="00A81205">
      <w:pPr>
        <w:spacing w:line="240" w:lineRule="auto"/>
        <w:contextualSpacing/>
        <w:rPr>
          <w:rFonts w:ascii="Times New Roman" w:hAnsi="Times New Roman" w:cs="Times New Roman"/>
          <w:b/>
          <w:color w:val="221F1F"/>
          <w:sz w:val="24"/>
          <w:szCs w:val="24"/>
        </w:rPr>
      </w:pPr>
    </w:p>
    <w:p w14:paraId="4D1D55A2" w14:textId="77777777" w:rsidR="00A81205" w:rsidRDefault="00A81205" w:rsidP="00A81205">
      <w:pPr>
        <w:spacing w:line="240" w:lineRule="auto"/>
        <w:contextualSpacing/>
        <w:rPr>
          <w:rFonts w:ascii="Times New Roman" w:hAnsi="Times New Roman" w:cs="Times New Roman"/>
          <w:b/>
          <w:color w:val="221F1F"/>
          <w:sz w:val="24"/>
          <w:szCs w:val="24"/>
        </w:rPr>
      </w:pPr>
    </w:p>
    <w:tbl>
      <w:tblPr>
        <w:tblW w:w="0" w:type="auto"/>
        <w:jc w:val="center"/>
        <w:tblLayout w:type="fixed"/>
        <w:tblCellMar>
          <w:left w:w="75" w:type="dxa"/>
          <w:right w:w="75" w:type="dxa"/>
        </w:tblCellMar>
        <w:tblLook w:val="0000" w:firstRow="0" w:lastRow="0" w:firstColumn="0" w:lastColumn="0" w:noHBand="0" w:noVBand="0"/>
      </w:tblPr>
      <w:tblGrid>
        <w:gridCol w:w="1947"/>
        <w:gridCol w:w="1440"/>
      </w:tblGrid>
      <w:tr w:rsidR="00A81205" w14:paraId="5BB5D463" w14:textId="77777777" w:rsidTr="00C126CE">
        <w:trPr>
          <w:jc w:val="center"/>
        </w:trPr>
        <w:tc>
          <w:tcPr>
            <w:tcW w:w="1947" w:type="dxa"/>
            <w:tcBorders>
              <w:top w:val="single" w:sz="6" w:space="0" w:color="auto"/>
              <w:left w:val="nil"/>
              <w:bottom w:val="nil"/>
              <w:right w:val="nil"/>
            </w:tcBorders>
          </w:tcPr>
          <w:p w14:paraId="40A686EE"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single" w:sz="6" w:space="0" w:color="auto"/>
              <w:left w:val="nil"/>
              <w:bottom w:val="nil"/>
              <w:right w:val="nil"/>
            </w:tcBorders>
          </w:tcPr>
          <w:p w14:paraId="4F9329C2"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(1)</w:t>
            </w:r>
          </w:p>
        </w:tc>
      </w:tr>
      <w:tr w:rsidR="00A81205" w14:paraId="053D7280" w14:textId="77777777" w:rsidTr="00C126CE">
        <w:trPr>
          <w:jc w:val="center"/>
        </w:trPr>
        <w:tc>
          <w:tcPr>
            <w:tcW w:w="1947" w:type="dxa"/>
            <w:tcBorders>
              <w:top w:val="nil"/>
              <w:left w:val="nil"/>
              <w:bottom w:val="single" w:sz="6" w:space="0" w:color="auto"/>
              <w:right w:val="nil"/>
            </w:tcBorders>
          </w:tcPr>
          <w:p w14:paraId="69A1BCCB"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VARIABLES</w:t>
            </w:r>
          </w:p>
        </w:tc>
        <w:tc>
          <w:tcPr>
            <w:tcW w:w="1440" w:type="dxa"/>
            <w:tcBorders>
              <w:top w:val="nil"/>
              <w:left w:val="nil"/>
              <w:bottom w:val="single" w:sz="6" w:space="0" w:color="auto"/>
              <w:right w:val="nil"/>
            </w:tcBorders>
          </w:tcPr>
          <w:p w14:paraId="7CD4A7FC"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Model 1</w:t>
            </w:r>
          </w:p>
        </w:tc>
      </w:tr>
      <w:tr w:rsidR="00A81205" w14:paraId="4A547961" w14:textId="77777777" w:rsidTr="00C126CE">
        <w:trPr>
          <w:jc w:val="center"/>
        </w:trPr>
        <w:tc>
          <w:tcPr>
            <w:tcW w:w="1947" w:type="dxa"/>
            <w:tcBorders>
              <w:top w:val="nil"/>
              <w:left w:val="nil"/>
              <w:bottom w:val="nil"/>
              <w:right w:val="nil"/>
            </w:tcBorders>
          </w:tcPr>
          <w:p w14:paraId="215E4708"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38D7D007"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p>
        </w:tc>
      </w:tr>
      <w:tr w:rsidR="00A81205" w14:paraId="7502A39F" w14:textId="77777777" w:rsidTr="00C126CE">
        <w:trPr>
          <w:jc w:val="center"/>
        </w:trPr>
        <w:tc>
          <w:tcPr>
            <w:tcW w:w="1947" w:type="dxa"/>
            <w:tcBorders>
              <w:top w:val="nil"/>
              <w:left w:val="nil"/>
              <w:bottom w:val="nil"/>
              <w:right w:val="nil"/>
            </w:tcBorders>
          </w:tcPr>
          <w:p w14:paraId="25C15A1A"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GDP per capital (log)</w:t>
            </w:r>
          </w:p>
        </w:tc>
        <w:tc>
          <w:tcPr>
            <w:tcW w:w="1440" w:type="dxa"/>
            <w:tcBorders>
              <w:top w:val="nil"/>
              <w:left w:val="nil"/>
              <w:bottom w:val="nil"/>
              <w:right w:val="nil"/>
            </w:tcBorders>
          </w:tcPr>
          <w:p w14:paraId="05AA6573"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-0.197</w:t>
            </w:r>
          </w:p>
        </w:tc>
      </w:tr>
      <w:tr w:rsidR="00A81205" w14:paraId="626D1DDD" w14:textId="77777777" w:rsidTr="00C126CE">
        <w:trPr>
          <w:jc w:val="center"/>
        </w:trPr>
        <w:tc>
          <w:tcPr>
            <w:tcW w:w="1947" w:type="dxa"/>
            <w:tcBorders>
              <w:top w:val="nil"/>
              <w:left w:val="nil"/>
              <w:bottom w:val="nil"/>
              <w:right w:val="nil"/>
            </w:tcBorders>
          </w:tcPr>
          <w:p w14:paraId="014C0978"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5D13FA10"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(0.205)</w:t>
            </w:r>
          </w:p>
        </w:tc>
      </w:tr>
      <w:tr w:rsidR="00A81205" w14:paraId="5A6A662F" w14:textId="77777777" w:rsidTr="00C126CE">
        <w:trPr>
          <w:jc w:val="center"/>
        </w:trPr>
        <w:tc>
          <w:tcPr>
            <w:tcW w:w="1947" w:type="dxa"/>
            <w:tcBorders>
              <w:top w:val="nil"/>
              <w:left w:val="nil"/>
              <w:bottom w:val="nil"/>
              <w:right w:val="nil"/>
            </w:tcBorders>
          </w:tcPr>
          <w:p w14:paraId="0F1F9BBA"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GDP growth</w:t>
            </w:r>
          </w:p>
        </w:tc>
        <w:tc>
          <w:tcPr>
            <w:tcW w:w="1440" w:type="dxa"/>
            <w:tcBorders>
              <w:top w:val="nil"/>
              <w:left w:val="nil"/>
              <w:bottom w:val="nil"/>
              <w:right w:val="nil"/>
            </w:tcBorders>
          </w:tcPr>
          <w:p w14:paraId="4AA5EC63"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0.00747</w:t>
            </w:r>
          </w:p>
        </w:tc>
      </w:tr>
      <w:tr w:rsidR="00A81205" w14:paraId="49E8C76A" w14:textId="77777777" w:rsidTr="00C126CE">
        <w:trPr>
          <w:jc w:val="center"/>
        </w:trPr>
        <w:tc>
          <w:tcPr>
            <w:tcW w:w="1947" w:type="dxa"/>
            <w:tcBorders>
              <w:top w:val="nil"/>
              <w:left w:val="nil"/>
              <w:bottom w:val="nil"/>
              <w:right w:val="nil"/>
            </w:tcBorders>
          </w:tcPr>
          <w:p w14:paraId="3EDEF935"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0B0B41D2"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(0.0246)</w:t>
            </w:r>
          </w:p>
        </w:tc>
      </w:tr>
      <w:tr w:rsidR="00A81205" w14:paraId="12C0A3C9" w14:textId="77777777" w:rsidTr="00C126CE">
        <w:trPr>
          <w:jc w:val="center"/>
        </w:trPr>
        <w:tc>
          <w:tcPr>
            <w:tcW w:w="1947" w:type="dxa"/>
            <w:tcBorders>
              <w:top w:val="nil"/>
              <w:left w:val="nil"/>
              <w:bottom w:val="nil"/>
              <w:right w:val="nil"/>
            </w:tcBorders>
          </w:tcPr>
          <w:p w14:paraId="02371B35"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Policy</w:t>
            </w:r>
          </w:p>
        </w:tc>
        <w:tc>
          <w:tcPr>
            <w:tcW w:w="1440" w:type="dxa"/>
            <w:tcBorders>
              <w:top w:val="nil"/>
              <w:left w:val="nil"/>
              <w:bottom w:val="nil"/>
              <w:right w:val="nil"/>
            </w:tcBorders>
          </w:tcPr>
          <w:p w14:paraId="171B70BC"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-0.0107</w:t>
            </w:r>
          </w:p>
        </w:tc>
      </w:tr>
      <w:tr w:rsidR="00A81205" w14:paraId="1B7D5D0B" w14:textId="77777777" w:rsidTr="00C126CE">
        <w:trPr>
          <w:jc w:val="center"/>
        </w:trPr>
        <w:tc>
          <w:tcPr>
            <w:tcW w:w="1947" w:type="dxa"/>
            <w:tcBorders>
              <w:top w:val="nil"/>
              <w:left w:val="nil"/>
              <w:bottom w:val="nil"/>
              <w:right w:val="nil"/>
            </w:tcBorders>
          </w:tcPr>
          <w:p w14:paraId="03580514"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62C78670"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(0.0358)</w:t>
            </w:r>
          </w:p>
        </w:tc>
      </w:tr>
      <w:tr w:rsidR="00A81205" w14:paraId="2096981A" w14:textId="77777777" w:rsidTr="00C126CE">
        <w:trPr>
          <w:jc w:val="center"/>
        </w:trPr>
        <w:tc>
          <w:tcPr>
            <w:tcW w:w="1947" w:type="dxa"/>
            <w:tcBorders>
              <w:top w:val="nil"/>
              <w:left w:val="nil"/>
              <w:bottom w:val="nil"/>
              <w:right w:val="nil"/>
            </w:tcBorders>
          </w:tcPr>
          <w:p w14:paraId="3367271E"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Population (log)</w:t>
            </w:r>
          </w:p>
        </w:tc>
        <w:tc>
          <w:tcPr>
            <w:tcW w:w="1440" w:type="dxa"/>
            <w:tcBorders>
              <w:top w:val="nil"/>
              <w:left w:val="nil"/>
              <w:bottom w:val="nil"/>
              <w:right w:val="nil"/>
            </w:tcBorders>
          </w:tcPr>
          <w:p w14:paraId="1754859D"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0.130</w:t>
            </w:r>
          </w:p>
        </w:tc>
      </w:tr>
      <w:tr w:rsidR="00A81205" w14:paraId="6129EF39" w14:textId="77777777" w:rsidTr="00C126CE">
        <w:trPr>
          <w:jc w:val="center"/>
        </w:trPr>
        <w:tc>
          <w:tcPr>
            <w:tcW w:w="1947" w:type="dxa"/>
            <w:tcBorders>
              <w:top w:val="nil"/>
              <w:left w:val="nil"/>
              <w:bottom w:val="nil"/>
              <w:right w:val="nil"/>
            </w:tcBorders>
          </w:tcPr>
          <w:p w14:paraId="4C55DC89"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14FA4B5D"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(0.124)</w:t>
            </w:r>
          </w:p>
        </w:tc>
      </w:tr>
      <w:tr w:rsidR="00A81205" w14:paraId="508E31FD" w14:textId="77777777" w:rsidTr="00C126CE">
        <w:trPr>
          <w:jc w:val="center"/>
        </w:trPr>
        <w:tc>
          <w:tcPr>
            <w:tcW w:w="1947" w:type="dxa"/>
            <w:tcBorders>
              <w:top w:val="nil"/>
              <w:left w:val="nil"/>
              <w:bottom w:val="nil"/>
              <w:right w:val="nil"/>
            </w:tcBorders>
          </w:tcPr>
          <w:p w14:paraId="20CB3FA4"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WB Loans (log)</w:t>
            </w:r>
          </w:p>
        </w:tc>
        <w:tc>
          <w:tcPr>
            <w:tcW w:w="1440" w:type="dxa"/>
            <w:tcBorders>
              <w:top w:val="nil"/>
              <w:left w:val="nil"/>
              <w:bottom w:val="nil"/>
              <w:right w:val="nil"/>
            </w:tcBorders>
          </w:tcPr>
          <w:p w14:paraId="30553991"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0.0260</w:t>
            </w:r>
          </w:p>
        </w:tc>
      </w:tr>
      <w:tr w:rsidR="00A81205" w14:paraId="4E956B95" w14:textId="77777777" w:rsidTr="00C126CE">
        <w:trPr>
          <w:jc w:val="center"/>
        </w:trPr>
        <w:tc>
          <w:tcPr>
            <w:tcW w:w="1947" w:type="dxa"/>
            <w:tcBorders>
              <w:top w:val="nil"/>
              <w:left w:val="nil"/>
              <w:bottom w:val="nil"/>
              <w:right w:val="nil"/>
            </w:tcBorders>
          </w:tcPr>
          <w:p w14:paraId="7A20873B"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4CF0D7D9"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(0.0300)</w:t>
            </w:r>
          </w:p>
        </w:tc>
      </w:tr>
      <w:tr w:rsidR="00A81205" w14:paraId="12E015D8" w14:textId="77777777" w:rsidTr="00C126CE">
        <w:trPr>
          <w:jc w:val="center"/>
        </w:trPr>
        <w:tc>
          <w:tcPr>
            <w:tcW w:w="1947" w:type="dxa"/>
            <w:tcBorders>
              <w:top w:val="nil"/>
              <w:left w:val="nil"/>
              <w:bottom w:val="nil"/>
              <w:right w:val="nil"/>
            </w:tcBorders>
          </w:tcPr>
          <w:p w14:paraId="554D2578"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Published Rank</w:t>
            </w:r>
          </w:p>
        </w:tc>
        <w:tc>
          <w:tcPr>
            <w:tcW w:w="1440" w:type="dxa"/>
            <w:tcBorders>
              <w:top w:val="nil"/>
              <w:left w:val="nil"/>
              <w:bottom w:val="nil"/>
              <w:right w:val="nil"/>
            </w:tcBorders>
          </w:tcPr>
          <w:p w14:paraId="0BA34D7B"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-0.00246</w:t>
            </w:r>
          </w:p>
        </w:tc>
      </w:tr>
      <w:tr w:rsidR="00A81205" w14:paraId="2E668D02" w14:textId="77777777" w:rsidTr="00C126CE">
        <w:trPr>
          <w:jc w:val="center"/>
        </w:trPr>
        <w:tc>
          <w:tcPr>
            <w:tcW w:w="1947" w:type="dxa"/>
            <w:tcBorders>
              <w:top w:val="nil"/>
              <w:left w:val="nil"/>
              <w:bottom w:val="nil"/>
              <w:right w:val="nil"/>
            </w:tcBorders>
          </w:tcPr>
          <w:p w14:paraId="39B2AEC0"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16E6C6D5"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(0.00466)</w:t>
            </w:r>
          </w:p>
        </w:tc>
      </w:tr>
      <w:tr w:rsidR="00A81205" w14:paraId="3F52B449" w14:textId="77777777" w:rsidTr="00C126CE">
        <w:trPr>
          <w:jc w:val="center"/>
        </w:trPr>
        <w:tc>
          <w:tcPr>
            <w:tcW w:w="1947" w:type="dxa"/>
            <w:tcBorders>
              <w:top w:val="nil"/>
              <w:left w:val="nil"/>
              <w:bottom w:val="nil"/>
              <w:right w:val="nil"/>
            </w:tcBorders>
          </w:tcPr>
          <w:p w14:paraId="2F3C3EF9"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Constant</w:t>
            </w:r>
          </w:p>
        </w:tc>
        <w:tc>
          <w:tcPr>
            <w:tcW w:w="1440" w:type="dxa"/>
            <w:tcBorders>
              <w:top w:val="nil"/>
              <w:left w:val="nil"/>
              <w:bottom w:val="nil"/>
              <w:right w:val="nil"/>
            </w:tcBorders>
          </w:tcPr>
          <w:p w14:paraId="3548A79B"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-1.320</w:t>
            </w:r>
          </w:p>
        </w:tc>
      </w:tr>
      <w:tr w:rsidR="00A81205" w14:paraId="2E3939F1" w14:textId="77777777" w:rsidTr="00C126CE">
        <w:trPr>
          <w:jc w:val="center"/>
        </w:trPr>
        <w:tc>
          <w:tcPr>
            <w:tcW w:w="1947" w:type="dxa"/>
            <w:tcBorders>
              <w:top w:val="nil"/>
              <w:left w:val="nil"/>
              <w:bottom w:val="nil"/>
              <w:right w:val="nil"/>
            </w:tcBorders>
          </w:tcPr>
          <w:p w14:paraId="62DB193A"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0A63B591"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(2.627)</w:t>
            </w:r>
          </w:p>
        </w:tc>
      </w:tr>
      <w:tr w:rsidR="00A81205" w14:paraId="7633BC8F" w14:textId="77777777" w:rsidTr="00C126CE">
        <w:trPr>
          <w:jc w:val="center"/>
        </w:trPr>
        <w:tc>
          <w:tcPr>
            <w:tcW w:w="1947" w:type="dxa"/>
            <w:tcBorders>
              <w:top w:val="nil"/>
              <w:left w:val="nil"/>
              <w:bottom w:val="nil"/>
              <w:right w:val="nil"/>
            </w:tcBorders>
          </w:tcPr>
          <w:p w14:paraId="6470AA37"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
        </w:tc>
        <w:tc>
          <w:tcPr>
            <w:tcW w:w="1440" w:type="dxa"/>
            <w:tcBorders>
              <w:top w:val="nil"/>
              <w:left w:val="nil"/>
              <w:bottom w:val="nil"/>
              <w:right w:val="nil"/>
            </w:tcBorders>
          </w:tcPr>
          <w:p w14:paraId="513EEDC0"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p>
        </w:tc>
      </w:tr>
      <w:tr w:rsidR="00A81205" w14:paraId="74AA492A" w14:textId="77777777" w:rsidTr="00C126CE">
        <w:trPr>
          <w:jc w:val="center"/>
        </w:trPr>
        <w:tc>
          <w:tcPr>
            <w:tcW w:w="1947" w:type="dxa"/>
            <w:tcBorders>
              <w:top w:val="nil"/>
              <w:left w:val="nil"/>
              <w:bottom w:val="nil"/>
              <w:right w:val="nil"/>
            </w:tcBorders>
          </w:tcPr>
          <w:p w14:paraId="39D5A3AC"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Observations</w:t>
            </w:r>
          </w:p>
        </w:tc>
        <w:tc>
          <w:tcPr>
            <w:tcW w:w="1440" w:type="dxa"/>
            <w:tcBorders>
              <w:top w:val="nil"/>
              <w:left w:val="nil"/>
              <w:bottom w:val="nil"/>
              <w:right w:val="nil"/>
            </w:tcBorders>
          </w:tcPr>
          <w:p w14:paraId="53F4E2B6"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1,267</w:t>
            </w:r>
          </w:p>
        </w:tc>
      </w:tr>
      <w:tr w:rsidR="00A81205" w14:paraId="793D3E6A" w14:textId="77777777" w:rsidTr="00C126CE">
        <w:trPr>
          <w:jc w:val="center"/>
        </w:trPr>
        <w:tc>
          <w:tcPr>
            <w:tcW w:w="1947" w:type="dxa"/>
            <w:tcBorders>
              <w:top w:val="nil"/>
              <w:left w:val="nil"/>
              <w:bottom w:val="nil"/>
              <w:right w:val="nil"/>
            </w:tcBorders>
          </w:tcPr>
          <w:p w14:paraId="43C5C36C"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r>
              <w:rPr>
                <w:rFonts w:ascii="Times New Roman" w:hAnsi="Times New Roman" w:cs="Times New Roman"/>
              </w:rPr>
              <w:t>N</w:t>
            </w:r>
          </w:p>
        </w:tc>
        <w:tc>
          <w:tcPr>
            <w:tcW w:w="1440" w:type="dxa"/>
            <w:tcBorders>
              <w:top w:val="nil"/>
              <w:left w:val="nil"/>
              <w:bottom w:val="nil"/>
              <w:right w:val="nil"/>
            </w:tcBorders>
          </w:tcPr>
          <w:p w14:paraId="14E6E71F"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1267</w:t>
            </w:r>
          </w:p>
        </w:tc>
      </w:tr>
      <w:tr w:rsidR="00A81205" w14:paraId="57EAD7C4" w14:textId="77777777" w:rsidTr="00C126CE">
        <w:tblPrEx>
          <w:tblBorders>
            <w:bottom w:val="single" w:sz="6" w:space="0" w:color="auto"/>
          </w:tblBorders>
        </w:tblPrEx>
        <w:trPr>
          <w:jc w:val="center"/>
        </w:trPr>
        <w:tc>
          <w:tcPr>
            <w:tcW w:w="1947" w:type="dxa"/>
            <w:tcBorders>
              <w:top w:val="nil"/>
              <w:left w:val="nil"/>
              <w:bottom w:val="single" w:sz="6" w:space="0" w:color="auto"/>
              <w:right w:val="nil"/>
            </w:tcBorders>
          </w:tcPr>
          <w:p w14:paraId="3D906484" w14:textId="77777777" w:rsidR="00A81205" w:rsidRDefault="00A81205" w:rsidP="00C126CE">
            <w:pPr>
              <w:widowControl w:val="0"/>
              <w:autoSpaceDE w:val="0"/>
              <w:autoSpaceDN w:val="0"/>
              <w:adjustRightInd w:val="0"/>
              <w:spacing w:line="240" w:lineRule="auto"/>
              <w:contextualSpacing/>
              <w:rPr>
                <w:rFonts w:ascii="Times New Roman" w:hAnsi="Times New Roman" w:cs="Times New Roman"/>
              </w:rPr>
            </w:pPr>
            <w:proofErr w:type="spellStart"/>
            <w:r>
              <w:rPr>
                <w:rFonts w:ascii="Times New Roman" w:hAnsi="Times New Roman" w:cs="Times New Roman"/>
              </w:rPr>
              <w:t>ll</w:t>
            </w:r>
            <w:proofErr w:type="spellEnd"/>
          </w:p>
        </w:tc>
        <w:tc>
          <w:tcPr>
            <w:tcW w:w="1440" w:type="dxa"/>
            <w:tcBorders>
              <w:top w:val="nil"/>
              <w:left w:val="nil"/>
              <w:bottom w:val="single" w:sz="6" w:space="0" w:color="auto"/>
              <w:right w:val="nil"/>
            </w:tcBorders>
          </w:tcPr>
          <w:p w14:paraId="676CE71B" w14:textId="77777777" w:rsidR="00A81205" w:rsidRDefault="00A81205" w:rsidP="00C126CE">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-771.5</w:t>
            </w:r>
          </w:p>
        </w:tc>
      </w:tr>
    </w:tbl>
    <w:p w14:paraId="676455B0" w14:textId="77777777" w:rsidR="00A81205" w:rsidRDefault="00A81205" w:rsidP="00A81205">
      <w:pPr>
        <w:widowControl w:val="0"/>
        <w:autoSpaceDE w:val="0"/>
        <w:autoSpaceDN w:val="0"/>
        <w:adjustRightInd w:val="0"/>
        <w:spacing w:line="240" w:lineRule="auto"/>
        <w:contextualSpacing/>
        <w:jc w:val="center"/>
        <w:rPr>
          <w:rFonts w:ascii="Times New Roman" w:hAnsi="Times New Roman" w:cs="Times New Roman"/>
        </w:rPr>
      </w:pPr>
      <w:r>
        <w:rPr>
          <w:rFonts w:ascii="Times New Roman" w:hAnsi="Times New Roman" w:cs="Times New Roman"/>
        </w:rPr>
        <w:t>Robust standard errors in parentheses</w:t>
      </w:r>
    </w:p>
    <w:p w14:paraId="0F3838D3" w14:textId="77777777" w:rsidR="00A81205" w:rsidRDefault="00A81205" w:rsidP="00A81205">
      <w:pPr>
        <w:spacing w:line="240" w:lineRule="auto"/>
        <w:contextualSpacing/>
        <w:jc w:val="center"/>
        <w:rPr>
          <w:rFonts w:ascii="Times New Roman" w:hAnsi="Times New Roman" w:cs="Times New Roman"/>
        </w:rPr>
      </w:pPr>
      <w:r>
        <w:rPr>
          <w:rFonts w:ascii="Times New Roman" w:hAnsi="Times New Roman" w:cs="Times New Roman"/>
        </w:rPr>
        <w:t>*** p&lt;0.01, ** p&lt;0.05, * p&lt;0.</w:t>
      </w:r>
    </w:p>
    <w:p w14:paraId="7AE8C21A" w14:textId="77777777" w:rsidR="00A81205" w:rsidRDefault="00A81205" w:rsidP="00A81205">
      <w:pPr>
        <w:spacing w:line="240" w:lineRule="auto"/>
        <w:contextualSpacing/>
        <w:rPr>
          <w:rFonts w:ascii="Times New Roman" w:hAnsi="Times New Roman" w:cs="Times New Roman"/>
        </w:rPr>
      </w:pPr>
    </w:p>
    <w:p w14:paraId="14896FC2" w14:textId="77777777" w:rsidR="0090342A" w:rsidRPr="006E79DF" w:rsidRDefault="0090342A" w:rsidP="00574D67">
      <w:pPr>
        <w:spacing w:after="0" w:line="240" w:lineRule="auto"/>
        <w:rPr>
          <w:rFonts w:ascii="Times New Roman" w:eastAsia="MS Mincho" w:hAnsi="Times New Roman" w:cs="Times New Roman"/>
          <w:color w:val="000000" w:themeColor="text1"/>
          <w:sz w:val="16"/>
          <w:szCs w:val="16"/>
        </w:rPr>
      </w:pPr>
    </w:p>
    <w:p w14:paraId="7791229D" w14:textId="77777777" w:rsidR="0090342A" w:rsidRPr="006E79DF" w:rsidRDefault="0090342A" w:rsidP="00574D67">
      <w:pPr>
        <w:spacing w:after="0" w:line="240" w:lineRule="auto"/>
        <w:rPr>
          <w:rFonts w:ascii="Times New Roman" w:eastAsia="MS Mincho" w:hAnsi="Times New Roman" w:cs="Times New Roman"/>
          <w:color w:val="000000" w:themeColor="text1"/>
          <w:sz w:val="16"/>
          <w:szCs w:val="16"/>
        </w:rPr>
      </w:pPr>
    </w:p>
    <w:p w14:paraId="70E292DE" w14:textId="77777777" w:rsidR="00884B91" w:rsidRPr="006E79DF" w:rsidRDefault="00884B91">
      <w:pPr>
        <w:rPr>
          <w:rFonts w:ascii="Times New Roman" w:hAnsi="Times New Roman" w:cs="Times New Roman"/>
          <w:color w:val="000000" w:themeColor="text1"/>
        </w:rPr>
      </w:pPr>
      <w:bookmarkStart w:id="5" w:name="_Toc333240614"/>
    </w:p>
    <w:p w14:paraId="4AC8E348" w14:textId="77777777" w:rsidR="00884B91" w:rsidRPr="006E79DF" w:rsidRDefault="00884B91">
      <w:pPr>
        <w:rPr>
          <w:rFonts w:ascii="Times New Roman" w:hAnsi="Times New Roman" w:cs="Times New Roman"/>
          <w:color w:val="000000" w:themeColor="text1"/>
        </w:rPr>
      </w:pPr>
    </w:p>
    <w:p w14:paraId="4B0BB649" w14:textId="77777777" w:rsidR="00884B91" w:rsidRPr="006E79DF" w:rsidRDefault="00884B91">
      <w:pPr>
        <w:rPr>
          <w:rFonts w:ascii="Times New Roman" w:hAnsi="Times New Roman" w:cs="Times New Roman"/>
          <w:color w:val="000000" w:themeColor="text1"/>
        </w:rPr>
      </w:pPr>
    </w:p>
    <w:p w14:paraId="4BE695EC" w14:textId="34E2673E" w:rsidR="00A81205" w:rsidRDefault="00A81205">
      <w:pPr>
        <w:rPr>
          <w:rFonts w:ascii="Times New Roman" w:hAnsi="Times New Roman" w:cs="Times New Roman"/>
          <w:color w:val="000000" w:themeColor="text1"/>
        </w:rPr>
      </w:pPr>
      <w:r>
        <w:rPr>
          <w:rFonts w:ascii="Times New Roman" w:hAnsi="Times New Roman" w:cs="Times New Roman"/>
          <w:color w:val="000000" w:themeColor="text1"/>
        </w:rPr>
        <w:br w:type="page"/>
      </w:r>
    </w:p>
    <w:p w14:paraId="2ABCF44E" w14:textId="6AF17F1F" w:rsidR="00884B91" w:rsidRPr="006E79DF" w:rsidRDefault="008C5CD0" w:rsidP="00884B91">
      <w:pP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Table A2 – </w:t>
      </w:r>
      <w:r w:rsidR="00884B91" w:rsidRPr="006E79DF">
        <w:rPr>
          <w:rFonts w:ascii="Times New Roman" w:hAnsi="Times New Roman" w:cs="Times New Roman"/>
          <w:b/>
          <w:color w:val="000000" w:themeColor="text1"/>
        </w:rPr>
        <w:t>Model A2-A5</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75"/>
        <w:gridCol w:w="1567"/>
        <w:gridCol w:w="1607"/>
        <w:gridCol w:w="1946"/>
        <w:gridCol w:w="1170"/>
      </w:tblGrid>
      <w:tr w:rsidR="00884B91" w:rsidRPr="006E79DF" w14:paraId="6D9E0701" w14:textId="77777777" w:rsidTr="00B45D9C">
        <w:trPr>
          <w:gridAfter w:val="1"/>
          <w:wAfter w:w="1125" w:type="dxa"/>
          <w:tblCellSpacing w:w="15" w:type="dxa"/>
        </w:trPr>
        <w:tc>
          <w:tcPr>
            <w:tcW w:w="1630" w:type="dxa"/>
            <w:shd w:val="clear" w:color="auto" w:fill="auto"/>
            <w:vAlign w:val="center"/>
            <w:hideMark/>
          </w:tcPr>
          <w:p w14:paraId="6EBC721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sb_days_ln_lead</w:t>
            </w:r>
            <w:proofErr w:type="spellEnd"/>
          </w:p>
        </w:tc>
        <w:tc>
          <w:tcPr>
            <w:tcW w:w="1537" w:type="dxa"/>
            <w:shd w:val="clear" w:color="auto" w:fill="auto"/>
            <w:vAlign w:val="center"/>
            <w:hideMark/>
          </w:tcPr>
          <w:p w14:paraId="4E7223D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sb_proced_lead</w:t>
            </w:r>
            <w:proofErr w:type="spellEnd"/>
          </w:p>
        </w:tc>
        <w:tc>
          <w:tcPr>
            <w:tcW w:w="1577" w:type="dxa"/>
            <w:shd w:val="clear" w:color="auto" w:fill="auto"/>
            <w:vAlign w:val="center"/>
            <w:hideMark/>
          </w:tcPr>
          <w:p w14:paraId="0BD4D0C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sb_cost_ln_lead</w:t>
            </w:r>
            <w:proofErr w:type="spellEnd"/>
          </w:p>
        </w:tc>
        <w:tc>
          <w:tcPr>
            <w:tcW w:w="1916" w:type="dxa"/>
            <w:shd w:val="clear" w:color="auto" w:fill="auto"/>
            <w:vAlign w:val="center"/>
            <w:hideMark/>
          </w:tcPr>
          <w:p w14:paraId="7E5A69E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sb_capital_ln_lead</w:t>
            </w:r>
            <w:proofErr w:type="spellEnd"/>
          </w:p>
        </w:tc>
      </w:tr>
      <w:tr w:rsidR="00884B91" w:rsidRPr="006E79DF" w14:paraId="08566C7D" w14:textId="77777777" w:rsidTr="00B45D9C">
        <w:trPr>
          <w:tblCellSpacing w:w="15" w:type="dxa"/>
        </w:trPr>
        <w:tc>
          <w:tcPr>
            <w:tcW w:w="1630" w:type="dxa"/>
            <w:shd w:val="clear" w:color="auto" w:fill="auto"/>
            <w:vAlign w:val="center"/>
            <w:hideMark/>
          </w:tcPr>
          <w:p w14:paraId="627F98D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54174419" w14:textId="555EA6B4"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A2</w:t>
            </w:r>
          </w:p>
        </w:tc>
        <w:tc>
          <w:tcPr>
            <w:tcW w:w="1577" w:type="dxa"/>
            <w:shd w:val="clear" w:color="auto" w:fill="auto"/>
            <w:vAlign w:val="center"/>
            <w:hideMark/>
          </w:tcPr>
          <w:p w14:paraId="1B9C64AD" w14:textId="2FF54B01"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A3</w:t>
            </w:r>
          </w:p>
        </w:tc>
        <w:tc>
          <w:tcPr>
            <w:tcW w:w="1916" w:type="dxa"/>
            <w:shd w:val="clear" w:color="auto" w:fill="auto"/>
            <w:vAlign w:val="center"/>
            <w:hideMark/>
          </w:tcPr>
          <w:p w14:paraId="59CF0269" w14:textId="3E50D7FD"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A4</w:t>
            </w:r>
          </w:p>
        </w:tc>
        <w:tc>
          <w:tcPr>
            <w:tcW w:w="1125" w:type="dxa"/>
            <w:shd w:val="clear" w:color="auto" w:fill="auto"/>
            <w:vAlign w:val="center"/>
            <w:hideMark/>
          </w:tcPr>
          <w:p w14:paraId="759C4D82" w14:textId="65BC9814"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A5</w:t>
            </w:r>
          </w:p>
        </w:tc>
      </w:tr>
      <w:tr w:rsidR="00884B91" w:rsidRPr="006E79DF" w14:paraId="109834B4" w14:textId="77777777" w:rsidTr="00B45D9C">
        <w:trPr>
          <w:tblCellSpacing w:w="15" w:type="dxa"/>
        </w:trPr>
        <w:tc>
          <w:tcPr>
            <w:tcW w:w="7905" w:type="dxa"/>
            <w:gridSpan w:val="5"/>
            <w:tcBorders>
              <w:bottom w:val="single" w:sz="6" w:space="0" w:color="000000"/>
            </w:tcBorders>
            <w:shd w:val="clear" w:color="auto" w:fill="auto"/>
            <w:vAlign w:val="center"/>
            <w:hideMark/>
          </w:tcPr>
          <w:p w14:paraId="768CBF6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1F7D53F6" w14:textId="77777777" w:rsidTr="00B45D9C">
        <w:trPr>
          <w:tblCellSpacing w:w="15" w:type="dxa"/>
        </w:trPr>
        <w:tc>
          <w:tcPr>
            <w:tcW w:w="1630" w:type="dxa"/>
            <w:shd w:val="clear" w:color="auto" w:fill="auto"/>
            <w:vAlign w:val="center"/>
            <w:hideMark/>
          </w:tcPr>
          <w:p w14:paraId="3A2AA626"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w:t>
            </w:r>
            <w:proofErr w:type="spellEnd"/>
          </w:p>
        </w:tc>
        <w:tc>
          <w:tcPr>
            <w:tcW w:w="1537" w:type="dxa"/>
            <w:shd w:val="clear" w:color="auto" w:fill="auto"/>
            <w:vAlign w:val="center"/>
            <w:hideMark/>
          </w:tcPr>
          <w:p w14:paraId="1134C19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0.911</w:t>
            </w:r>
            <w:r w:rsidRPr="006E79DF">
              <w:rPr>
                <w:rFonts w:ascii="Times New Roman" w:eastAsia="Times New Roman" w:hAnsi="Times New Roman" w:cs="Times New Roman"/>
                <w:color w:val="000000" w:themeColor="text1"/>
                <w:sz w:val="24"/>
                <w:szCs w:val="24"/>
                <w:vertAlign w:val="superscript"/>
                <w:lang w:eastAsia="zh-CN"/>
              </w:rPr>
              <w:t>***</w:t>
            </w:r>
          </w:p>
        </w:tc>
        <w:tc>
          <w:tcPr>
            <w:tcW w:w="1577" w:type="dxa"/>
            <w:shd w:val="clear" w:color="auto" w:fill="auto"/>
            <w:vAlign w:val="center"/>
            <w:hideMark/>
          </w:tcPr>
          <w:p w14:paraId="2FF3AA2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916" w:type="dxa"/>
            <w:shd w:val="clear" w:color="auto" w:fill="auto"/>
            <w:vAlign w:val="center"/>
            <w:hideMark/>
          </w:tcPr>
          <w:p w14:paraId="31D2798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728CD2B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2C4A196E" w14:textId="77777777" w:rsidTr="00B45D9C">
        <w:trPr>
          <w:tblCellSpacing w:w="15" w:type="dxa"/>
        </w:trPr>
        <w:tc>
          <w:tcPr>
            <w:tcW w:w="1630" w:type="dxa"/>
            <w:shd w:val="clear" w:color="auto" w:fill="auto"/>
            <w:vAlign w:val="center"/>
            <w:hideMark/>
          </w:tcPr>
          <w:p w14:paraId="260AB9F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048C278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(0.014)</w:t>
            </w:r>
          </w:p>
        </w:tc>
        <w:tc>
          <w:tcPr>
            <w:tcW w:w="1577" w:type="dxa"/>
            <w:shd w:val="clear" w:color="auto" w:fill="auto"/>
            <w:vAlign w:val="center"/>
            <w:hideMark/>
          </w:tcPr>
          <w:p w14:paraId="0FD4F26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916" w:type="dxa"/>
            <w:shd w:val="clear" w:color="auto" w:fill="auto"/>
            <w:vAlign w:val="center"/>
            <w:hideMark/>
          </w:tcPr>
          <w:p w14:paraId="7764587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5FA3DC5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26AF92C2" w14:textId="77777777" w:rsidTr="00B45D9C">
        <w:trPr>
          <w:tblCellSpacing w:w="15" w:type="dxa"/>
        </w:trPr>
        <w:tc>
          <w:tcPr>
            <w:tcW w:w="1630" w:type="dxa"/>
            <w:shd w:val="clear" w:color="auto" w:fill="auto"/>
            <w:vAlign w:val="center"/>
            <w:hideMark/>
          </w:tcPr>
          <w:p w14:paraId="31BE608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6F8A3DDC"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257415D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71758DD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45CEB982"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1F6165D3" w14:textId="77777777" w:rsidTr="00B45D9C">
        <w:trPr>
          <w:tblCellSpacing w:w="15" w:type="dxa"/>
        </w:trPr>
        <w:tc>
          <w:tcPr>
            <w:tcW w:w="1630" w:type="dxa"/>
            <w:shd w:val="clear" w:color="auto" w:fill="auto"/>
            <w:vAlign w:val="center"/>
            <w:hideMark/>
          </w:tcPr>
          <w:p w14:paraId="389DF0D9"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w:t>
            </w:r>
            <w:proofErr w:type="spellEnd"/>
          </w:p>
        </w:tc>
        <w:tc>
          <w:tcPr>
            <w:tcW w:w="1537" w:type="dxa"/>
            <w:shd w:val="clear" w:color="auto" w:fill="auto"/>
            <w:vAlign w:val="center"/>
            <w:hideMark/>
          </w:tcPr>
          <w:p w14:paraId="1E2D7C8A"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
        </w:tc>
        <w:tc>
          <w:tcPr>
            <w:tcW w:w="1577" w:type="dxa"/>
            <w:shd w:val="clear" w:color="auto" w:fill="auto"/>
            <w:vAlign w:val="center"/>
            <w:hideMark/>
          </w:tcPr>
          <w:p w14:paraId="520F8D7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0.929</w:t>
            </w:r>
            <w:r w:rsidRPr="006E79DF">
              <w:rPr>
                <w:rFonts w:ascii="Times New Roman" w:eastAsia="Times New Roman" w:hAnsi="Times New Roman" w:cs="Times New Roman"/>
                <w:color w:val="000000" w:themeColor="text1"/>
                <w:sz w:val="24"/>
                <w:szCs w:val="24"/>
                <w:vertAlign w:val="superscript"/>
                <w:lang w:eastAsia="zh-CN"/>
              </w:rPr>
              <w:t>***</w:t>
            </w:r>
          </w:p>
        </w:tc>
        <w:tc>
          <w:tcPr>
            <w:tcW w:w="1916" w:type="dxa"/>
            <w:shd w:val="clear" w:color="auto" w:fill="auto"/>
            <w:vAlign w:val="center"/>
            <w:hideMark/>
          </w:tcPr>
          <w:p w14:paraId="39B27462"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125" w:type="dxa"/>
            <w:shd w:val="clear" w:color="auto" w:fill="auto"/>
            <w:vAlign w:val="center"/>
            <w:hideMark/>
          </w:tcPr>
          <w:p w14:paraId="0E2793E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08E8A9FF" w14:textId="77777777" w:rsidTr="00B45D9C">
        <w:trPr>
          <w:tblCellSpacing w:w="15" w:type="dxa"/>
        </w:trPr>
        <w:tc>
          <w:tcPr>
            <w:tcW w:w="1630" w:type="dxa"/>
            <w:shd w:val="clear" w:color="auto" w:fill="auto"/>
            <w:vAlign w:val="center"/>
            <w:hideMark/>
          </w:tcPr>
          <w:p w14:paraId="768C1AE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77F011A9"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4FE27E3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(0.015)</w:t>
            </w:r>
          </w:p>
        </w:tc>
        <w:tc>
          <w:tcPr>
            <w:tcW w:w="1916" w:type="dxa"/>
            <w:shd w:val="clear" w:color="auto" w:fill="auto"/>
            <w:vAlign w:val="center"/>
            <w:hideMark/>
          </w:tcPr>
          <w:p w14:paraId="3F10437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125" w:type="dxa"/>
            <w:shd w:val="clear" w:color="auto" w:fill="auto"/>
            <w:vAlign w:val="center"/>
            <w:hideMark/>
          </w:tcPr>
          <w:p w14:paraId="6DF91D5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1BAE90E0" w14:textId="77777777" w:rsidTr="00B45D9C">
        <w:trPr>
          <w:tblCellSpacing w:w="15" w:type="dxa"/>
        </w:trPr>
        <w:tc>
          <w:tcPr>
            <w:tcW w:w="1630" w:type="dxa"/>
            <w:shd w:val="clear" w:color="auto" w:fill="auto"/>
            <w:vAlign w:val="center"/>
            <w:hideMark/>
          </w:tcPr>
          <w:p w14:paraId="60CE3F1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6356B8E2"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10FF8F0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371F63C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4A43876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572C1FA5" w14:textId="77777777" w:rsidTr="00B45D9C">
        <w:trPr>
          <w:tblCellSpacing w:w="15" w:type="dxa"/>
        </w:trPr>
        <w:tc>
          <w:tcPr>
            <w:tcW w:w="1630" w:type="dxa"/>
            <w:shd w:val="clear" w:color="auto" w:fill="auto"/>
            <w:vAlign w:val="center"/>
            <w:hideMark/>
          </w:tcPr>
          <w:p w14:paraId="12F8B107"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w:t>
            </w:r>
            <w:proofErr w:type="spellEnd"/>
          </w:p>
        </w:tc>
        <w:tc>
          <w:tcPr>
            <w:tcW w:w="1537" w:type="dxa"/>
            <w:shd w:val="clear" w:color="auto" w:fill="auto"/>
            <w:vAlign w:val="center"/>
            <w:hideMark/>
          </w:tcPr>
          <w:p w14:paraId="69AC103D"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
        </w:tc>
        <w:tc>
          <w:tcPr>
            <w:tcW w:w="1577" w:type="dxa"/>
            <w:shd w:val="clear" w:color="auto" w:fill="auto"/>
            <w:vAlign w:val="center"/>
            <w:hideMark/>
          </w:tcPr>
          <w:p w14:paraId="08F7E4E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2916401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0.941</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55A5DD6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68285426" w14:textId="77777777" w:rsidTr="00B45D9C">
        <w:trPr>
          <w:tblCellSpacing w:w="15" w:type="dxa"/>
        </w:trPr>
        <w:tc>
          <w:tcPr>
            <w:tcW w:w="1630" w:type="dxa"/>
            <w:shd w:val="clear" w:color="auto" w:fill="auto"/>
            <w:vAlign w:val="center"/>
            <w:hideMark/>
          </w:tcPr>
          <w:p w14:paraId="52C6EB9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3449A460"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0833D58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4792C5E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(0.010)</w:t>
            </w:r>
          </w:p>
        </w:tc>
        <w:tc>
          <w:tcPr>
            <w:tcW w:w="1125" w:type="dxa"/>
            <w:shd w:val="clear" w:color="auto" w:fill="auto"/>
            <w:vAlign w:val="center"/>
            <w:hideMark/>
          </w:tcPr>
          <w:p w14:paraId="64BE008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1F470EE8" w14:textId="77777777" w:rsidTr="00B45D9C">
        <w:trPr>
          <w:tblCellSpacing w:w="15" w:type="dxa"/>
        </w:trPr>
        <w:tc>
          <w:tcPr>
            <w:tcW w:w="1630" w:type="dxa"/>
            <w:shd w:val="clear" w:color="auto" w:fill="auto"/>
            <w:vAlign w:val="center"/>
            <w:hideMark/>
          </w:tcPr>
          <w:p w14:paraId="6E312CB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537" w:type="dxa"/>
            <w:shd w:val="clear" w:color="auto" w:fill="auto"/>
            <w:vAlign w:val="center"/>
            <w:hideMark/>
          </w:tcPr>
          <w:p w14:paraId="6F8D4C6F"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1ABA242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7209C04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7B23963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6B35F027" w14:textId="77777777" w:rsidTr="00B45D9C">
        <w:trPr>
          <w:tblCellSpacing w:w="15" w:type="dxa"/>
        </w:trPr>
        <w:tc>
          <w:tcPr>
            <w:tcW w:w="1630" w:type="dxa"/>
            <w:shd w:val="clear" w:color="auto" w:fill="auto"/>
            <w:vAlign w:val="center"/>
            <w:hideMark/>
          </w:tcPr>
          <w:p w14:paraId="04139A0D"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w:t>
            </w:r>
            <w:proofErr w:type="spellEnd"/>
          </w:p>
        </w:tc>
        <w:tc>
          <w:tcPr>
            <w:tcW w:w="1537" w:type="dxa"/>
            <w:shd w:val="clear" w:color="auto" w:fill="auto"/>
            <w:vAlign w:val="center"/>
            <w:hideMark/>
          </w:tcPr>
          <w:p w14:paraId="7F0987EF"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
        </w:tc>
        <w:tc>
          <w:tcPr>
            <w:tcW w:w="1577" w:type="dxa"/>
            <w:shd w:val="clear" w:color="auto" w:fill="auto"/>
            <w:vAlign w:val="center"/>
            <w:hideMark/>
          </w:tcPr>
          <w:p w14:paraId="2BB0EA4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3D17F1B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5AA0F07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0.915</w:t>
            </w:r>
            <w:r w:rsidRPr="006E79DF">
              <w:rPr>
                <w:rFonts w:ascii="Times New Roman" w:eastAsia="Times New Roman" w:hAnsi="Times New Roman" w:cs="Times New Roman"/>
                <w:color w:val="000000" w:themeColor="text1"/>
                <w:sz w:val="24"/>
                <w:szCs w:val="24"/>
                <w:vertAlign w:val="superscript"/>
                <w:lang w:eastAsia="zh-CN"/>
              </w:rPr>
              <w:t>***</w:t>
            </w:r>
          </w:p>
        </w:tc>
      </w:tr>
      <w:tr w:rsidR="00884B91" w:rsidRPr="006E79DF" w14:paraId="516B42F5" w14:textId="77777777" w:rsidTr="00B45D9C">
        <w:trPr>
          <w:tblCellSpacing w:w="15" w:type="dxa"/>
        </w:trPr>
        <w:tc>
          <w:tcPr>
            <w:tcW w:w="1630" w:type="dxa"/>
            <w:shd w:val="clear" w:color="auto" w:fill="auto"/>
            <w:vAlign w:val="center"/>
            <w:hideMark/>
          </w:tcPr>
          <w:p w14:paraId="0F4AE9B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7F54B3A"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2853D4E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331C4E4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5FF4E7B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r>
      <w:tr w:rsidR="00884B91" w:rsidRPr="006E79DF" w14:paraId="32E68D34" w14:textId="77777777" w:rsidTr="00B45D9C">
        <w:trPr>
          <w:tblCellSpacing w:w="15" w:type="dxa"/>
        </w:trPr>
        <w:tc>
          <w:tcPr>
            <w:tcW w:w="1630" w:type="dxa"/>
            <w:shd w:val="clear" w:color="auto" w:fill="auto"/>
            <w:vAlign w:val="center"/>
            <w:hideMark/>
          </w:tcPr>
          <w:p w14:paraId="1AF4902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334B68F6"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6F0666B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639EF03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63724C5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692C26D5" w14:textId="77777777" w:rsidTr="00B45D9C">
        <w:trPr>
          <w:tblCellSpacing w:w="15" w:type="dxa"/>
        </w:trPr>
        <w:tc>
          <w:tcPr>
            <w:tcW w:w="1630" w:type="dxa"/>
            <w:shd w:val="clear" w:color="auto" w:fill="auto"/>
            <w:vAlign w:val="center"/>
            <w:hideMark/>
          </w:tcPr>
          <w:p w14:paraId="51C3CC32"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gdpcap_ln</w:t>
            </w:r>
            <w:proofErr w:type="spellEnd"/>
          </w:p>
        </w:tc>
        <w:tc>
          <w:tcPr>
            <w:tcW w:w="1537" w:type="dxa"/>
            <w:shd w:val="clear" w:color="auto" w:fill="auto"/>
            <w:vAlign w:val="center"/>
            <w:hideMark/>
          </w:tcPr>
          <w:p w14:paraId="5F7D7ED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-0.025</w:t>
            </w:r>
            <w:r w:rsidRPr="006E79DF">
              <w:rPr>
                <w:rFonts w:ascii="Times New Roman" w:eastAsia="Times New Roman" w:hAnsi="Times New Roman" w:cs="Times New Roman"/>
                <w:color w:val="000000" w:themeColor="text1"/>
                <w:sz w:val="24"/>
                <w:szCs w:val="24"/>
                <w:vertAlign w:val="superscript"/>
                <w:lang w:eastAsia="zh-CN"/>
              </w:rPr>
              <w:t>**</w:t>
            </w:r>
          </w:p>
        </w:tc>
        <w:tc>
          <w:tcPr>
            <w:tcW w:w="1577" w:type="dxa"/>
            <w:shd w:val="clear" w:color="auto" w:fill="auto"/>
            <w:vAlign w:val="center"/>
            <w:hideMark/>
          </w:tcPr>
          <w:p w14:paraId="6C78E94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-0.045</w:t>
            </w:r>
          </w:p>
        </w:tc>
        <w:tc>
          <w:tcPr>
            <w:tcW w:w="1916" w:type="dxa"/>
            <w:shd w:val="clear" w:color="auto" w:fill="auto"/>
            <w:vAlign w:val="center"/>
            <w:hideMark/>
          </w:tcPr>
          <w:p w14:paraId="759A58C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-0.051</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3D4DB52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-0.042</w:t>
            </w:r>
            <w:r w:rsidRPr="006E79DF">
              <w:rPr>
                <w:rFonts w:ascii="Times New Roman" w:eastAsia="Times New Roman" w:hAnsi="Times New Roman" w:cs="Times New Roman"/>
                <w:color w:val="000000" w:themeColor="text1"/>
                <w:sz w:val="24"/>
                <w:szCs w:val="24"/>
                <w:vertAlign w:val="superscript"/>
                <w:lang w:eastAsia="zh-CN"/>
              </w:rPr>
              <w:t>*</w:t>
            </w:r>
          </w:p>
        </w:tc>
      </w:tr>
      <w:tr w:rsidR="00884B91" w:rsidRPr="006E79DF" w14:paraId="79165622" w14:textId="77777777" w:rsidTr="00B45D9C">
        <w:trPr>
          <w:tblCellSpacing w:w="15" w:type="dxa"/>
        </w:trPr>
        <w:tc>
          <w:tcPr>
            <w:tcW w:w="1630" w:type="dxa"/>
            <w:shd w:val="clear" w:color="auto" w:fill="auto"/>
            <w:vAlign w:val="center"/>
            <w:hideMark/>
          </w:tcPr>
          <w:p w14:paraId="5DDAAF0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29790D0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c>
          <w:tcPr>
            <w:tcW w:w="1577" w:type="dxa"/>
            <w:shd w:val="clear" w:color="auto" w:fill="auto"/>
            <w:vAlign w:val="center"/>
            <w:hideMark/>
          </w:tcPr>
          <w:p w14:paraId="23F5F14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(0.044)</w:t>
            </w:r>
          </w:p>
        </w:tc>
        <w:tc>
          <w:tcPr>
            <w:tcW w:w="1916" w:type="dxa"/>
            <w:shd w:val="clear" w:color="auto" w:fill="auto"/>
            <w:vAlign w:val="center"/>
            <w:hideMark/>
          </w:tcPr>
          <w:p w14:paraId="2D3616E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(0.013)</w:t>
            </w:r>
          </w:p>
        </w:tc>
        <w:tc>
          <w:tcPr>
            <w:tcW w:w="1125" w:type="dxa"/>
            <w:shd w:val="clear" w:color="auto" w:fill="auto"/>
            <w:vAlign w:val="center"/>
            <w:hideMark/>
          </w:tcPr>
          <w:p w14:paraId="0F1A255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(0.023)</w:t>
            </w:r>
          </w:p>
        </w:tc>
      </w:tr>
      <w:tr w:rsidR="00884B91" w:rsidRPr="006E79DF" w14:paraId="61D55B26" w14:textId="77777777" w:rsidTr="00B45D9C">
        <w:trPr>
          <w:tblCellSpacing w:w="15" w:type="dxa"/>
        </w:trPr>
        <w:tc>
          <w:tcPr>
            <w:tcW w:w="1630" w:type="dxa"/>
            <w:shd w:val="clear" w:color="auto" w:fill="auto"/>
            <w:vAlign w:val="center"/>
            <w:hideMark/>
          </w:tcPr>
          <w:p w14:paraId="68F3620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5C042378"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25D1A1A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7632CB6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15B1D21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47D1D96B" w14:textId="77777777" w:rsidTr="00B45D9C">
        <w:trPr>
          <w:tblCellSpacing w:w="15" w:type="dxa"/>
        </w:trPr>
        <w:tc>
          <w:tcPr>
            <w:tcW w:w="1630" w:type="dxa"/>
            <w:shd w:val="clear" w:color="auto" w:fill="auto"/>
            <w:vAlign w:val="center"/>
            <w:hideMark/>
          </w:tcPr>
          <w:p w14:paraId="5116B3BE"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gdpgrowth</w:t>
            </w:r>
            <w:proofErr w:type="spellEnd"/>
          </w:p>
        </w:tc>
        <w:tc>
          <w:tcPr>
            <w:tcW w:w="1537" w:type="dxa"/>
            <w:shd w:val="clear" w:color="auto" w:fill="auto"/>
            <w:vAlign w:val="center"/>
            <w:hideMark/>
          </w:tcPr>
          <w:p w14:paraId="6EFA724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-0.007</w:t>
            </w:r>
            <w:r w:rsidRPr="006E79DF">
              <w:rPr>
                <w:rFonts w:ascii="Times New Roman" w:eastAsia="Times New Roman" w:hAnsi="Times New Roman" w:cs="Times New Roman"/>
                <w:color w:val="000000" w:themeColor="text1"/>
                <w:sz w:val="24"/>
                <w:szCs w:val="24"/>
                <w:vertAlign w:val="superscript"/>
                <w:lang w:eastAsia="zh-CN"/>
              </w:rPr>
              <w:t>***</w:t>
            </w:r>
          </w:p>
        </w:tc>
        <w:tc>
          <w:tcPr>
            <w:tcW w:w="1577" w:type="dxa"/>
            <w:shd w:val="clear" w:color="auto" w:fill="auto"/>
            <w:vAlign w:val="center"/>
            <w:hideMark/>
          </w:tcPr>
          <w:p w14:paraId="18FF5AC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-0.020</w:t>
            </w:r>
            <w:r w:rsidRPr="006E79DF">
              <w:rPr>
                <w:rFonts w:ascii="Times New Roman" w:eastAsia="Times New Roman" w:hAnsi="Times New Roman" w:cs="Times New Roman"/>
                <w:color w:val="000000" w:themeColor="text1"/>
                <w:sz w:val="24"/>
                <w:szCs w:val="24"/>
                <w:vertAlign w:val="superscript"/>
                <w:lang w:eastAsia="zh-CN"/>
              </w:rPr>
              <w:t>***</w:t>
            </w:r>
          </w:p>
        </w:tc>
        <w:tc>
          <w:tcPr>
            <w:tcW w:w="1916" w:type="dxa"/>
            <w:shd w:val="clear" w:color="auto" w:fill="auto"/>
            <w:vAlign w:val="center"/>
            <w:hideMark/>
          </w:tcPr>
          <w:p w14:paraId="174B1CC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-0.014</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379AC70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-0.004</w:t>
            </w:r>
          </w:p>
        </w:tc>
      </w:tr>
      <w:tr w:rsidR="00884B91" w:rsidRPr="006E79DF" w14:paraId="22C7196B" w14:textId="77777777" w:rsidTr="00B45D9C">
        <w:trPr>
          <w:tblCellSpacing w:w="15" w:type="dxa"/>
        </w:trPr>
        <w:tc>
          <w:tcPr>
            <w:tcW w:w="1630" w:type="dxa"/>
            <w:shd w:val="clear" w:color="auto" w:fill="auto"/>
            <w:vAlign w:val="center"/>
            <w:hideMark/>
          </w:tcPr>
          <w:p w14:paraId="588EA61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7387112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(0.002)</w:t>
            </w:r>
          </w:p>
        </w:tc>
        <w:tc>
          <w:tcPr>
            <w:tcW w:w="1577" w:type="dxa"/>
            <w:shd w:val="clear" w:color="auto" w:fill="auto"/>
            <w:vAlign w:val="center"/>
            <w:hideMark/>
          </w:tcPr>
          <w:p w14:paraId="1FAAF47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(0.007)</w:t>
            </w:r>
          </w:p>
        </w:tc>
        <w:tc>
          <w:tcPr>
            <w:tcW w:w="1916" w:type="dxa"/>
            <w:shd w:val="clear" w:color="auto" w:fill="auto"/>
            <w:vAlign w:val="center"/>
            <w:hideMark/>
          </w:tcPr>
          <w:p w14:paraId="7C7162A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(0.002)</w:t>
            </w:r>
          </w:p>
        </w:tc>
        <w:tc>
          <w:tcPr>
            <w:tcW w:w="1125" w:type="dxa"/>
            <w:shd w:val="clear" w:color="auto" w:fill="auto"/>
            <w:vAlign w:val="center"/>
            <w:hideMark/>
          </w:tcPr>
          <w:p w14:paraId="24E2905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r>
      <w:tr w:rsidR="00884B91" w:rsidRPr="006E79DF" w14:paraId="204D6927" w14:textId="77777777" w:rsidTr="00B45D9C">
        <w:trPr>
          <w:tblCellSpacing w:w="15" w:type="dxa"/>
        </w:trPr>
        <w:tc>
          <w:tcPr>
            <w:tcW w:w="1630" w:type="dxa"/>
            <w:shd w:val="clear" w:color="auto" w:fill="auto"/>
            <w:vAlign w:val="center"/>
            <w:hideMark/>
          </w:tcPr>
          <w:p w14:paraId="4B26D4D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2BC12EED"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2D32119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74DA93D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006791B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51E5EC49" w14:textId="77777777" w:rsidTr="00B45D9C">
        <w:trPr>
          <w:tblCellSpacing w:w="15" w:type="dxa"/>
        </w:trPr>
        <w:tc>
          <w:tcPr>
            <w:tcW w:w="1630" w:type="dxa"/>
            <w:shd w:val="clear" w:color="auto" w:fill="auto"/>
            <w:vAlign w:val="center"/>
            <w:hideMark/>
          </w:tcPr>
          <w:p w14:paraId="54C7D0F0"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polity</w:t>
            </w:r>
          </w:p>
        </w:tc>
        <w:tc>
          <w:tcPr>
            <w:tcW w:w="1537" w:type="dxa"/>
            <w:shd w:val="clear" w:color="auto" w:fill="auto"/>
            <w:vAlign w:val="center"/>
            <w:hideMark/>
          </w:tcPr>
          <w:p w14:paraId="10A7724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0.0002</w:t>
            </w:r>
          </w:p>
        </w:tc>
        <w:tc>
          <w:tcPr>
            <w:tcW w:w="1577" w:type="dxa"/>
            <w:shd w:val="clear" w:color="auto" w:fill="auto"/>
            <w:vAlign w:val="center"/>
            <w:hideMark/>
          </w:tcPr>
          <w:p w14:paraId="02D73D7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p>
        </w:tc>
        <w:tc>
          <w:tcPr>
            <w:tcW w:w="1916" w:type="dxa"/>
            <w:shd w:val="clear" w:color="auto" w:fill="auto"/>
            <w:vAlign w:val="center"/>
            <w:hideMark/>
          </w:tcPr>
          <w:p w14:paraId="165E093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3094A76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0.012</w:t>
            </w:r>
            <w:r w:rsidRPr="006E79DF">
              <w:rPr>
                <w:rFonts w:ascii="Times New Roman" w:eastAsia="Times New Roman" w:hAnsi="Times New Roman" w:cs="Times New Roman"/>
                <w:color w:val="000000" w:themeColor="text1"/>
                <w:sz w:val="24"/>
                <w:szCs w:val="24"/>
                <w:vertAlign w:val="superscript"/>
                <w:lang w:eastAsia="zh-CN"/>
              </w:rPr>
              <w:t>***</w:t>
            </w:r>
          </w:p>
        </w:tc>
      </w:tr>
      <w:tr w:rsidR="00884B91" w:rsidRPr="006E79DF" w14:paraId="0828C2F3" w14:textId="77777777" w:rsidTr="00B45D9C">
        <w:trPr>
          <w:tblCellSpacing w:w="15" w:type="dxa"/>
        </w:trPr>
        <w:tc>
          <w:tcPr>
            <w:tcW w:w="1630" w:type="dxa"/>
            <w:shd w:val="clear" w:color="auto" w:fill="auto"/>
            <w:vAlign w:val="center"/>
            <w:hideMark/>
          </w:tcPr>
          <w:p w14:paraId="7CA6814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1AB9D1E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577" w:type="dxa"/>
            <w:shd w:val="clear" w:color="auto" w:fill="auto"/>
            <w:vAlign w:val="center"/>
            <w:hideMark/>
          </w:tcPr>
          <w:p w14:paraId="65B5D6B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c>
          <w:tcPr>
            <w:tcW w:w="1916" w:type="dxa"/>
            <w:shd w:val="clear" w:color="auto" w:fill="auto"/>
            <w:vAlign w:val="center"/>
            <w:hideMark/>
          </w:tcPr>
          <w:p w14:paraId="0BFA2D5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125" w:type="dxa"/>
            <w:shd w:val="clear" w:color="auto" w:fill="auto"/>
            <w:vAlign w:val="center"/>
            <w:hideMark/>
          </w:tcPr>
          <w:p w14:paraId="17AAA28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(0.004)</w:t>
            </w:r>
          </w:p>
        </w:tc>
      </w:tr>
      <w:tr w:rsidR="00884B91" w:rsidRPr="006E79DF" w14:paraId="2B66CA53" w14:textId="77777777" w:rsidTr="00B45D9C">
        <w:trPr>
          <w:tblCellSpacing w:w="15" w:type="dxa"/>
        </w:trPr>
        <w:tc>
          <w:tcPr>
            <w:tcW w:w="1630" w:type="dxa"/>
            <w:shd w:val="clear" w:color="auto" w:fill="auto"/>
            <w:vAlign w:val="center"/>
            <w:hideMark/>
          </w:tcPr>
          <w:p w14:paraId="1ECB8B7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01B22E00"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2B9B5A5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01E5991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602FF8C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185E88E3" w14:textId="77777777" w:rsidTr="00B45D9C">
        <w:trPr>
          <w:tblCellSpacing w:w="15" w:type="dxa"/>
        </w:trPr>
        <w:tc>
          <w:tcPr>
            <w:tcW w:w="1630" w:type="dxa"/>
            <w:shd w:val="clear" w:color="auto" w:fill="auto"/>
            <w:vAlign w:val="center"/>
            <w:hideMark/>
          </w:tcPr>
          <w:p w14:paraId="216CA433"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pop_ln</w:t>
            </w:r>
            <w:proofErr w:type="spellEnd"/>
          </w:p>
        </w:tc>
        <w:tc>
          <w:tcPr>
            <w:tcW w:w="1537" w:type="dxa"/>
            <w:shd w:val="clear" w:color="auto" w:fill="auto"/>
            <w:vAlign w:val="center"/>
            <w:hideMark/>
          </w:tcPr>
          <w:p w14:paraId="5FE40E6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c>
          <w:tcPr>
            <w:tcW w:w="1577" w:type="dxa"/>
            <w:shd w:val="clear" w:color="auto" w:fill="auto"/>
            <w:vAlign w:val="center"/>
            <w:hideMark/>
          </w:tcPr>
          <w:p w14:paraId="4B0918A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0.074</w:t>
            </w:r>
            <w:r w:rsidRPr="006E79DF">
              <w:rPr>
                <w:rFonts w:ascii="Times New Roman" w:eastAsia="Times New Roman" w:hAnsi="Times New Roman" w:cs="Times New Roman"/>
                <w:color w:val="000000" w:themeColor="text1"/>
                <w:sz w:val="24"/>
                <w:szCs w:val="24"/>
                <w:vertAlign w:val="superscript"/>
                <w:lang w:eastAsia="zh-CN"/>
              </w:rPr>
              <w:t>***</w:t>
            </w:r>
          </w:p>
        </w:tc>
        <w:tc>
          <w:tcPr>
            <w:tcW w:w="1916" w:type="dxa"/>
            <w:shd w:val="clear" w:color="auto" w:fill="auto"/>
            <w:vAlign w:val="center"/>
            <w:hideMark/>
          </w:tcPr>
          <w:p w14:paraId="3704727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40A86CB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0.007</w:t>
            </w:r>
          </w:p>
        </w:tc>
      </w:tr>
      <w:tr w:rsidR="00884B91" w:rsidRPr="006E79DF" w14:paraId="2ACCA011" w14:textId="77777777" w:rsidTr="00B45D9C">
        <w:trPr>
          <w:tblCellSpacing w:w="15" w:type="dxa"/>
        </w:trPr>
        <w:tc>
          <w:tcPr>
            <w:tcW w:w="1630" w:type="dxa"/>
            <w:shd w:val="clear" w:color="auto" w:fill="auto"/>
            <w:vAlign w:val="center"/>
            <w:hideMark/>
          </w:tcPr>
          <w:p w14:paraId="7DB623F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F8F6B3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(0.007)</w:t>
            </w:r>
          </w:p>
        </w:tc>
        <w:tc>
          <w:tcPr>
            <w:tcW w:w="1577" w:type="dxa"/>
            <w:shd w:val="clear" w:color="auto" w:fill="auto"/>
            <w:vAlign w:val="center"/>
            <w:hideMark/>
          </w:tcPr>
          <w:p w14:paraId="4C11E43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(0.025)</w:t>
            </w:r>
          </w:p>
        </w:tc>
        <w:tc>
          <w:tcPr>
            <w:tcW w:w="1916" w:type="dxa"/>
            <w:shd w:val="clear" w:color="auto" w:fill="auto"/>
            <w:vAlign w:val="center"/>
            <w:hideMark/>
          </w:tcPr>
          <w:p w14:paraId="656C0E4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c>
          <w:tcPr>
            <w:tcW w:w="1125" w:type="dxa"/>
            <w:shd w:val="clear" w:color="auto" w:fill="auto"/>
            <w:vAlign w:val="center"/>
            <w:hideMark/>
          </w:tcPr>
          <w:p w14:paraId="7D6BC76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(0.014)</w:t>
            </w:r>
          </w:p>
        </w:tc>
      </w:tr>
      <w:tr w:rsidR="00884B91" w:rsidRPr="006E79DF" w14:paraId="1F7BEB51" w14:textId="77777777" w:rsidTr="00B45D9C">
        <w:trPr>
          <w:tblCellSpacing w:w="15" w:type="dxa"/>
        </w:trPr>
        <w:tc>
          <w:tcPr>
            <w:tcW w:w="1630" w:type="dxa"/>
            <w:shd w:val="clear" w:color="auto" w:fill="auto"/>
            <w:vAlign w:val="center"/>
            <w:hideMark/>
          </w:tcPr>
          <w:p w14:paraId="07257F2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48AA506"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15E9AC1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407B270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4F94EE0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5FA104BD" w14:textId="77777777" w:rsidTr="00B45D9C">
        <w:trPr>
          <w:tblCellSpacing w:w="15" w:type="dxa"/>
        </w:trPr>
        <w:tc>
          <w:tcPr>
            <w:tcW w:w="1630" w:type="dxa"/>
            <w:shd w:val="clear" w:color="auto" w:fill="auto"/>
            <w:vAlign w:val="center"/>
            <w:hideMark/>
          </w:tcPr>
          <w:p w14:paraId="6FFF506C"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inttot</w:t>
            </w:r>
            <w:proofErr w:type="spellEnd"/>
          </w:p>
        </w:tc>
        <w:tc>
          <w:tcPr>
            <w:tcW w:w="1537" w:type="dxa"/>
            <w:shd w:val="clear" w:color="auto" w:fill="auto"/>
            <w:vAlign w:val="center"/>
            <w:hideMark/>
          </w:tcPr>
          <w:p w14:paraId="30BD42C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c>
          <w:tcPr>
            <w:tcW w:w="1577" w:type="dxa"/>
            <w:shd w:val="clear" w:color="auto" w:fill="auto"/>
            <w:vAlign w:val="center"/>
            <w:hideMark/>
          </w:tcPr>
          <w:p w14:paraId="67B8D78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0.039</w:t>
            </w:r>
          </w:p>
        </w:tc>
        <w:tc>
          <w:tcPr>
            <w:tcW w:w="1916" w:type="dxa"/>
            <w:shd w:val="clear" w:color="auto" w:fill="auto"/>
            <w:vAlign w:val="center"/>
            <w:hideMark/>
          </w:tcPr>
          <w:p w14:paraId="3931A8E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c>
          <w:tcPr>
            <w:tcW w:w="1125" w:type="dxa"/>
            <w:shd w:val="clear" w:color="auto" w:fill="auto"/>
            <w:vAlign w:val="center"/>
            <w:hideMark/>
          </w:tcPr>
          <w:p w14:paraId="412911E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p>
        </w:tc>
      </w:tr>
      <w:tr w:rsidR="00884B91" w:rsidRPr="006E79DF" w14:paraId="1C00450E" w14:textId="77777777" w:rsidTr="00B45D9C">
        <w:trPr>
          <w:tblCellSpacing w:w="15" w:type="dxa"/>
        </w:trPr>
        <w:tc>
          <w:tcPr>
            <w:tcW w:w="1630" w:type="dxa"/>
            <w:shd w:val="clear" w:color="auto" w:fill="auto"/>
            <w:vAlign w:val="center"/>
            <w:hideMark/>
          </w:tcPr>
          <w:p w14:paraId="3F3FB27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09AF012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(0.015)</w:t>
            </w:r>
          </w:p>
        </w:tc>
        <w:tc>
          <w:tcPr>
            <w:tcW w:w="1577" w:type="dxa"/>
            <w:shd w:val="clear" w:color="auto" w:fill="auto"/>
            <w:vAlign w:val="center"/>
            <w:hideMark/>
          </w:tcPr>
          <w:p w14:paraId="19CB572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(0.062)</w:t>
            </w:r>
          </w:p>
        </w:tc>
        <w:tc>
          <w:tcPr>
            <w:tcW w:w="1916" w:type="dxa"/>
            <w:shd w:val="clear" w:color="auto" w:fill="auto"/>
            <w:vAlign w:val="center"/>
            <w:hideMark/>
          </w:tcPr>
          <w:p w14:paraId="28DA8EC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(0.010)</w:t>
            </w:r>
          </w:p>
        </w:tc>
        <w:tc>
          <w:tcPr>
            <w:tcW w:w="1125" w:type="dxa"/>
            <w:shd w:val="clear" w:color="auto" w:fill="auto"/>
            <w:vAlign w:val="center"/>
            <w:hideMark/>
          </w:tcPr>
          <w:p w14:paraId="63A3BFC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(0.027)</w:t>
            </w:r>
          </w:p>
        </w:tc>
      </w:tr>
      <w:tr w:rsidR="00884B91" w:rsidRPr="006E79DF" w14:paraId="0B46C200" w14:textId="77777777" w:rsidTr="00B45D9C">
        <w:trPr>
          <w:tblCellSpacing w:w="15" w:type="dxa"/>
        </w:trPr>
        <w:tc>
          <w:tcPr>
            <w:tcW w:w="1630" w:type="dxa"/>
            <w:shd w:val="clear" w:color="auto" w:fill="auto"/>
            <w:vAlign w:val="center"/>
            <w:hideMark/>
          </w:tcPr>
          <w:p w14:paraId="5165D9D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B61F573"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0812246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3B0B654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3F3910D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3FA6274D" w14:textId="77777777" w:rsidTr="00B45D9C">
        <w:trPr>
          <w:tblCellSpacing w:w="15" w:type="dxa"/>
        </w:trPr>
        <w:tc>
          <w:tcPr>
            <w:tcW w:w="1630" w:type="dxa"/>
            <w:shd w:val="clear" w:color="auto" w:fill="auto"/>
            <w:vAlign w:val="center"/>
            <w:hideMark/>
          </w:tcPr>
          <w:p w14:paraId="348D2396"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civtot</w:t>
            </w:r>
            <w:proofErr w:type="spellEnd"/>
          </w:p>
        </w:tc>
        <w:tc>
          <w:tcPr>
            <w:tcW w:w="1537" w:type="dxa"/>
            <w:shd w:val="clear" w:color="auto" w:fill="auto"/>
            <w:vAlign w:val="center"/>
            <w:hideMark/>
          </w:tcPr>
          <w:p w14:paraId="259B041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c>
          <w:tcPr>
            <w:tcW w:w="1577" w:type="dxa"/>
            <w:shd w:val="clear" w:color="auto" w:fill="auto"/>
            <w:vAlign w:val="center"/>
            <w:hideMark/>
          </w:tcPr>
          <w:p w14:paraId="46F7BA1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0.021</w:t>
            </w:r>
          </w:p>
        </w:tc>
        <w:tc>
          <w:tcPr>
            <w:tcW w:w="1916" w:type="dxa"/>
            <w:shd w:val="clear" w:color="auto" w:fill="auto"/>
            <w:vAlign w:val="center"/>
            <w:hideMark/>
          </w:tcPr>
          <w:p w14:paraId="28AB143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p>
        </w:tc>
        <w:tc>
          <w:tcPr>
            <w:tcW w:w="1125" w:type="dxa"/>
            <w:shd w:val="clear" w:color="auto" w:fill="auto"/>
            <w:vAlign w:val="center"/>
            <w:hideMark/>
          </w:tcPr>
          <w:p w14:paraId="4633789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-0.004</w:t>
            </w:r>
          </w:p>
        </w:tc>
      </w:tr>
      <w:tr w:rsidR="00884B91" w:rsidRPr="006E79DF" w14:paraId="17FFE61B" w14:textId="77777777" w:rsidTr="00B45D9C">
        <w:trPr>
          <w:tblCellSpacing w:w="15" w:type="dxa"/>
        </w:trPr>
        <w:tc>
          <w:tcPr>
            <w:tcW w:w="1630" w:type="dxa"/>
            <w:shd w:val="clear" w:color="auto" w:fill="auto"/>
            <w:vAlign w:val="center"/>
            <w:hideMark/>
          </w:tcPr>
          <w:p w14:paraId="643E84C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D78649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(0.005)</w:t>
            </w:r>
          </w:p>
        </w:tc>
        <w:tc>
          <w:tcPr>
            <w:tcW w:w="1577" w:type="dxa"/>
            <w:shd w:val="clear" w:color="auto" w:fill="auto"/>
            <w:vAlign w:val="center"/>
            <w:hideMark/>
          </w:tcPr>
          <w:p w14:paraId="1EB6D0D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(0.030)</w:t>
            </w:r>
          </w:p>
        </w:tc>
        <w:tc>
          <w:tcPr>
            <w:tcW w:w="1916" w:type="dxa"/>
            <w:shd w:val="clear" w:color="auto" w:fill="auto"/>
            <w:vAlign w:val="center"/>
            <w:hideMark/>
          </w:tcPr>
          <w:p w14:paraId="66768A7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(0.007)</w:t>
            </w:r>
          </w:p>
        </w:tc>
        <w:tc>
          <w:tcPr>
            <w:tcW w:w="1125" w:type="dxa"/>
            <w:shd w:val="clear" w:color="auto" w:fill="auto"/>
            <w:vAlign w:val="center"/>
            <w:hideMark/>
          </w:tcPr>
          <w:p w14:paraId="6CABDB1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(0.017)</w:t>
            </w:r>
          </w:p>
        </w:tc>
      </w:tr>
      <w:tr w:rsidR="00884B91" w:rsidRPr="006E79DF" w14:paraId="48D7D6E6" w14:textId="77777777" w:rsidTr="00B45D9C">
        <w:trPr>
          <w:tblCellSpacing w:w="15" w:type="dxa"/>
        </w:trPr>
        <w:tc>
          <w:tcPr>
            <w:tcW w:w="1630" w:type="dxa"/>
            <w:shd w:val="clear" w:color="auto" w:fill="auto"/>
            <w:vAlign w:val="center"/>
            <w:hideMark/>
          </w:tcPr>
          <w:p w14:paraId="4F2B65D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EEF90C6"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5791CC54"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0F58888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527AB75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414909F7" w14:textId="77777777" w:rsidTr="00B45D9C">
        <w:trPr>
          <w:tblCellSpacing w:w="15" w:type="dxa"/>
        </w:trPr>
        <w:tc>
          <w:tcPr>
            <w:tcW w:w="1630" w:type="dxa"/>
            <w:shd w:val="clear" w:color="auto" w:fill="auto"/>
            <w:vAlign w:val="center"/>
            <w:hideMark/>
          </w:tcPr>
          <w:p w14:paraId="1B5C170A"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loan_ln</w:t>
            </w:r>
            <w:proofErr w:type="spellEnd"/>
          </w:p>
        </w:tc>
        <w:tc>
          <w:tcPr>
            <w:tcW w:w="1537" w:type="dxa"/>
            <w:shd w:val="clear" w:color="auto" w:fill="auto"/>
            <w:vAlign w:val="center"/>
            <w:hideMark/>
          </w:tcPr>
          <w:p w14:paraId="36EC9A2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577" w:type="dxa"/>
            <w:shd w:val="clear" w:color="auto" w:fill="auto"/>
            <w:vAlign w:val="center"/>
            <w:hideMark/>
          </w:tcPr>
          <w:p w14:paraId="2DE3650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0.002</w:t>
            </w:r>
          </w:p>
        </w:tc>
        <w:tc>
          <w:tcPr>
            <w:tcW w:w="1916" w:type="dxa"/>
            <w:shd w:val="clear" w:color="auto" w:fill="auto"/>
            <w:vAlign w:val="center"/>
            <w:hideMark/>
          </w:tcPr>
          <w:p w14:paraId="07A76542"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125" w:type="dxa"/>
            <w:shd w:val="clear" w:color="auto" w:fill="auto"/>
            <w:vAlign w:val="center"/>
            <w:hideMark/>
          </w:tcPr>
          <w:p w14:paraId="3BE452C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p>
        </w:tc>
      </w:tr>
      <w:tr w:rsidR="00884B91" w:rsidRPr="006E79DF" w14:paraId="7A79224E" w14:textId="77777777" w:rsidTr="00B45D9C">
        <w:trPr>
          <w:tblCellSpacing w:w="15" w:type="dxa"/>
        </w:trPr>
        <w:tc>
          <w:tcPr>
            <w:tcW w:w="1630" w:type="dxa"/>
            <w:shd w:val="clear" w:color="auto" w:fill="auto"/>
            <w:vAlign w:val="center"/>
            <w:hideMark/>
          </w:tcPr>
          <w:p w14:paraId="2A1028D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8FC81D9"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577" w:type="dxa"/>
            <w:shd w:val="clear" w:color="auto" w:fill="auto"/>
            <w:vAlign w:val="center"/>
            <w:hideMark/>
          </w:tcPr>
          <w:p w14:paraId="1A0E3A5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(0.006)</w:t>
            </w:r>
          </w:p>
        </w:tc>
        <w:tc>
          <w:tcPr>
            <w:tcW w:w="1916" w:type="dxa"/>
            <w:shd w:val="clear" w:color="auto" w:fill="auto"/>
            <w:vAlign w:val="center"/>
            <w:hideMark/>
          </w:tcPr>
          <w:p w14:paraId="2EE0497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(0.001)</w:t>
            </w:r>
          </w:p>
        </w:tc>
        <w:tc>
          <w:tcPr>
            <w:tcW w:w="1125" w:type="dxa"/>
            <w:shd w:val="clear" w:color="auto" w:fill="auto"/>
            <w:vAlign w:val="center"/>
            <w:hideMark/>
          </w:tcPr>
          <w:p w14:paraId="6D6FF0E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(0.003)</w:t>
            </w:r>
          </w:p>
        </w:tc>
      </w:tr>
      <w:tr w:rsidR="00884B91" w:rsidRPr="006E79DF" w14:paraId="09DC944A" w14:textId="77777777" w:rsidTr="00B45D9C">
        <w:trPr>
          <w:tblCellSpacing w:w="15" w:type="dxa"/>
        </w:trPr>
        <w:tc>
          <w:tcPr>
            <w:tcW w:w="1630" w:type="dxa"/>
            <w:shd w:val="clear" w:color="auto" w:fill="auto"/>
            <w:vAlign w:val="center"/>
            <w:hideMark/>
          </w:tcPr>
          <w:p w14:paraId="142615A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14188EBE"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0D28CCE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714A083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4029422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73EEED38" w14:textId="77777777" w:rsidTr="00B45D9C">
        <w:trPr>
          <w:tblCellSpacing w:w="15" w:type="dxa"/>
        </w:trPr>
        <w:tc>
          <w:tcPr>
            <w:tcW w:w="1630" w:type="dxa"/>
            <w:shd w:val="clear" w:color="auto" w:fill="auto"/>
            <w:vAlign w:val="center"/>
            <w:hideMark/>
          </w:tcPr>
          <w:p w14:paraId="6E31897C"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Constant</w:t>
            </w:r>
          </w:p>
        </w:tc>
        <w:tc>
          <w:tcPr>
            <w:tcW w:w="1537" w:type="dxa"/>
            <w:shd w:val="clear" w:color="auto" w:fill="auto"/>
            <w:vAlign w:val="center"/>
            <w:hideMark/>
          </w:tcPr>
          <w:p w14:paraId="7D74597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0.247</w:t>
            </w:r>
          </w:p>
        </w:tc>
        <w:tc>
          <w:tcPr>
            <w:tcW w:w="1577" w:type="dxa"/>
            <w:shd w:val="clear" w:color="auto" w:fill="auto"/>
            <w:vAlign w:val="center"/>
            <w:hideMark/>
          </w:tcPr>
          <w:p w14:paraId="739A5C4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-0.533</w:t>
            </w:r>
          </w:p>
        </w:tc>
        <w:tc>
          <w:tcPr>
            <w:tcW w:w="1916" w:type="dxa"/>
            <w:shd w:val="clear" w:color="auto" w:fill="auto"/>
            <w:vAlign w:val="center"/>
            <w:hideMark/>
          </w:tcPr>
          <w:p w14:paraId="03D3662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0.359</w:t>
            </w:r>
            <w:r w:rsidRPr="006E79DF">
              <w:rPr>
                <w:rFonts w:ascii="Times New Roman" w:eastAsia="Times New Roman" w:hAnsi="Times New Roman" w:cs="Times New Roman"/>
                <w:color w:val="000000" w:themeColor="text1"/>
                <w:sz w:val="24"/>
                <w:szCs w:val="24"/>
                <w:vertAlign w:val="superscript"/>
                <w:lang w:eastAsia="zh-CN"/>
              </w:rPr>
              <w:t>**</w:t>
            </w:r>
          </w:p>
        </w:tc>
        <w:tc>
          <w:tcPr>
            <w:tcW w:w="1125" w:type="dxa"/>
            <w:shd w:val="clear" w:color="auto" w:fill="auto"/>
            <w:vAlign w:val="center"/>
            <w:hideMark/>
          </w:tcPr>
          <w:p w14:paraId="600326A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0.232</w:t>
            </w:r>
          </w:p>
        </w:tc>
      </w:tr>
      <w:tr w:rsidR="00884B91" w:rsidRPr="006E79DF" w14:paraId="1EEECB98" w14:textId="77777777" w:rsidTr="00B45D9C">
        <w:trPr>
          <w:tblCellSpacing w:w="15" w:type="dxa"/>
        </w:trPr>
        <w:tc>
          <w:tcPr>
            <w:tcW w:w="1630" w:type="dxa"/>
            <w:shd w:val="clear" w:color="auto" w:fill="auto"/>
            <w:vAlign w:val="center"/>
            <w:hideMark/>
          </w:tcPr>
          <w:p w14:paraId="300F76A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5C47C181"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(0.168)</w:t>
            </w:r>
          </w:p>
        </w:tc>
        <w:tc>
          <w:tcPr>
            <w:tcW w:w="1577" w:type="dxa"/>
            <w:shd w:val="clear" w:color="auto" w:fill="auto"/>
            <w:vAlign w:val="center"/>
            <w:hideMark/>
          </w:tcPr>
          <w:p w14:paraId="47D74DB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(0.537)</w:t>
            </w:r>
          </w:p>
        </w:tc>
        <w:tc>
          <w:tcPr>
            <w:tcW w:w="1916" w:type="dxa"/>
            <w:shd w:val="clear" w:color="auto" w:fill="auto"/>
            <w:vAlign w:val="center"/>
            <w:hideMark/>
          </w:tcPr>
          <w:p w14:paraId="29CDA69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(0.166)</w:t>
            </w:r>
          </w:p>
        </w:tc>
        <w:tc>
          <w:tcPr>
            <w:tcW w:w="1125" w:type="dxa"/>
            <w:shd w:val="clear" w:color="auto" w:fill="auto"/>
            <w:vAlign w:val="center"/>
            <w:hideMark/>
          </w:tcPr>
          <w:p w14:paraId="517C0C4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(0.319)</w:t>
            </w:r>
          </w:p>
        </w:tc>
      </w:tr>
      <w:tr w:rsidR="00884B91" w:rsidRPr="006E79DF" w14:paraId="7B1BBC66" w14:textId="77777777" w:rsidTr="00B45D9C">
        <w:trPr>
          <w:tblCellSpacing w:w="15" w:type="dxa"/>
        </w:trPr>
        <w:tc>
          <w:tcPr>
            <w:tcW w:w="1630" w:type="dxa"/>
            <w:shd w:val="clear" w:color="auto" w:fill="auto"/>
            <w:vAlign w:val="center"/>
            <w:hideMark/>
          </w:tcPr>
          <w:p w14:paraId="4A053F9D"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1537" w:type="dxa"/>
            <w:shd w:val="clear" w:color="auto" w:fill="auto"/>
            <w:vAlign w:val="center"/>
            <w:hideMark/>
          </w:tcPr>
          <w:p w14:paraId="4666491E" w14:textId="77777777" w:rsidR="00884B91" w:rsidRPr="006E79DF" w:rsidRDefault="00884B91" w:rsidP="00B45D9C">
            <w:pPr>
              <w:spacing w:after="0" w:line="240" w:lineRule="auto"/>
              <w:rPr>
                <w:rFonts w:ascii="Times New Roman" w:eastAsia="Times New Roman" w:hAnsi="Times New Roman" w:cs="Times New Roman"/>
                <w:color w:val="000000" w:themeColor="text1"/>
                <w:sz w:val="20"/>
                <w:szCs w:val="20"/>
                <w:lang w:eastAsia="zh-CN"/>
              </w:rPr>
            </w:pPr>
          </w:p>
        </w:tc>
        <w:tc>
          <w:tcPr>
            <w:tcW w:w="1577" w:type="dxa"/>
            <w:shd w:val="clear" w:color="auto" w:fill="auto"/>
            <w:vAlign w:val="center"/>
            <w:hideMark/>
          </w:tcPr>
          <w:p w14:paraId="5D0FF0FE"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916" w:type="dxa"/>
            <w:shd w:val="clear" w:color="auto" w:fill="auto"/>
            <w:vAlign w:val="center"/>
            <w:hideMark/>
          </w:tcPr>
          <w:p w14:paraId="479D2C18"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1125" w:type="dxa"/>
            <w:shd w:val="clear" w:color="auto" w:fill="auto"/>
            <w:vAlign w:val="center"/>
            <w:hideMark/>
          </w:tcPr>
          <w:p w14:paraId="73B17D2A"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0E0513E2" w14:textId="77777777" w:rsidTr="00B45D9C">
        <w:trPr>
          <w:tblCellSpacing w:w="15" w:type="dxa"/>
        </w:trPr>
        <w:tc>
          <w:tcPr>
            <w:tcW w:w="7905" w:type="dxa"/>
            <w:gridSpan w:val="5"/>
            <w:tcBorders>
              <w:bottom w:val="single" w:sz="6" w:space="0" w:color="000000"/>
            </w:tcBorders>
            <w:shd w:val="clear" w:color="auto" w:fill="auto"/>
            <w:vAlign w:val="center"/>
            <w:hideMark/>
          </w:tcPr>
          <w:p w14:paraId="721796E7"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66C2A930" w14:textId="77777777" w:rsidTr="00B45D9C">
        <w:trPr>
          <w:tblCellSpacing w:w="15" w:type="dxa"/>
        </w:trPr>
        <w:tc>
          <w:tcPr>
            <w:tcW w:w="1630" w:type="dxa"/>
            <w:shd w:val="clear" w:color="auto" w:fill="auto"/>
            <w:vAlign w:val="center"/>
            <w:hideMark/>
          </w:tcPr>
          <w:p w14:paraId="73D8713B"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Observations</w:t>
            </w:r>
          </w:p>
        </w:tc>
        <w:tc>
          <w:tcPr>
            <w:tcW w:w="1537" w:type="dxa"/>
            <w:shd w:val="clear" w:color="auto" w:fill="auto"/>
            <w:vAlign w:val="center"/>
            <w:hideMark/>
          </w:tcPr>
          <w:p w14:paraId="517CE41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1,310</w:t>
            </w:r>
          </w:p>
        </w:tc>
        <w:tc>
          <w:tcPr>
            <w:tcW w:w="1577" w:type="dxa"/>
            <w:shd w:val="clear" w:color="auto" w:fill="auto"/>
            <w:vAlign w:val="center"/>
            <w:hideMark/>
          </w:tcPr>
          <w:p w14:paraId="3F47F3C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1,310</w:t>
            </w:r>
          </w:p>
        </w:tc>
        <w:tc>
          <w:tcPr>
            <w:tcW w:w="1916" w:type="dxa"/>
            <w:shd w:val="clear" w:color="auto" w:fill="auto"/>
            <w:vAlign w:val="center"/>
            <w:hideMark/>
          </w:tcPr>
          <w:p w14:paraId="4660829F"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1,310</w:t>
            </w:r>
          </w:p>
        </w:tc>
        <w:tc>
          <w:tcPr>
            <w:tcW w:w="1125" w:type="dxa"/>
            <w:shd w:val="clear" w:color="auto" w:fill="auto"/>
            <w:vAlign w:val="center"/>
            <w:hideMark/>
          </w:tcPr>
          <w:p w14:paraId="7F7FD95C"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1,209</w:t>
            </w:r>
          </w:p>
        </w:tc>
      </w:tr>
      <w:tr w:rsidR="00884B91" w:rsidRPr="006E79DF" w14:paraId="09445BA7" w14:textId="77777777" w:rsidTr="00B45D9C">
        <w:trPr>
          <w:tblCellSpacing w:w="15" w:type="dxa"/>
        </w:trPr>
        <w:tc>
          <w:tcPr>
            <w:tcW w:w="1630" w:type="dxa"/>
            <w:shd w:val="clear" w:color="auto" w:fill="auto"/>
            <w:vAlign w:val="center"/>
            <w:hideMark/>
          </w:tcPr>
          <w:p w14:paraId="54E17F90"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w:t>
            </w:r>
            <w:r w:rsidRPr="006E79DF">
              <w:rPr>
                <w:rFonts w:ascii="Times New Roman" w:eastAsia="Times New Roman" w:hAnsi="Times New Roman" w:cs="Times New Roman"/>
                <w:color w:val="000000" w:themeColor="text1"/>
                <w:sz w:val="24"/>
                <w:szCs w:val="24"/>
                <w:vertAlign w:val="superscript"/>
                <w:lang w:eastAsia="zh-CN"/>
              </w:rPr>
              <w:t>2</w:t>
            </w:r>
          </w:p>
        </w:tc>
        <w:tc>
          <w:tcPr>
            <w:tcW w:w="1537" w:type="dxa"/>
            <w:shd w:val="clear" w:color="auto" w:fill="auto"/>
            <w:vAlign w:val="center"/>
            <w:hideMark/>
          </w:tcPr>
          <w:p w14:paraId="69E78B15"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1577" w:type="dxa"/>
            <w:shd w:val="clear" w:color="auto" w:fill="auto"/>
            <w:vAlign w:val="center"/>
            <w:hideMark/>
          </w:tcPr>
          <w:p w14:paraId="72CF815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0.912</w:t>
            </w:r>
          </w:p>
        </w:tc>
        <w:tc>
          <w:tcPr>
            <w:tcW w:w="1916" w:type="dxa"/>
            <w:shd w:val="clear" w:color="auto" w:fill="auto"/>
            <w:vAlign w:val="center"/>
            <w:hideMark/>
          </w:tcPr>
          <w:p w14:paraId="1DA0CE5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0.957</w:t>
            </w:r>
          </w:p>
        </w:tc>
        <w:tc>
          <w:tcPr>
            <w:tcW w:w="1125" w:type="dxa"/>
            <w:shd w:val="clear" w:color="auto" w:fill="auto"/>
            <w:vAlign w:val="center"/>
            <w:hideMark/>
          </w:tcPr>
          <w:p w14:paraId="3D1928F0"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0.895</w:t>
            </w:r>
          </w:p>
        </w:tc>
      </w:tr>
      <w:tr w:rsidR="00884B91" w:rsidRPr="006E79DF" w14:paraId="444EAF56" w14:textId="77777777" w:rsidTr="00B45D9C">
        <w:trPr>
          <w:tblCellSpacing w:w="15" w:type="dxa"/>
        </w:trPr>
        <w:tc>
          <w:tcPr>
            <w:tcW w:w="1630" w:type="dxa"/>
            <w:shd w:val="clear" w:color="auto" w:fill="auto"/>
            <w:vAlign w:val="center"/>
            <w:hideMark/>
          </w:tcPr>
          <w:p w14:paraId="1E7CCEB1"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Adjusted R</w:t>
            </w:r>
            <w:r w:rsidRPr="006E79DF">
              <w:rPr>
                <w:rFonts w:ascii="Times New Roman" w:eastAsia="Times New Roman" w:hAnsi="Times New Roman" w:cs="Times New Roman"/>
                <w:color w:val="000000" w:themeColor="text1"/>
                <w:sz w:val="24"/>
                <w:szCs w:val="24"/>
                <w:vertAlign w:val="superscript"/>
                <w:lang w:eastAsia="zh-CN"/>
              </w:rPr>
              <w:t>2</w:t>
            </w:r>
          </w:p>
        </w:tc>
        <w:tc>
          <w:tcPr>
            <w:tcW w:w="1537" w:type="dxa"/>
            <w:shd w:val="clear" w:color="auto" w:fill="auto"/>
            <w:vAlign w:val="center"/>
            <w:hideMark/>
          </w:tcPr>
          <w:p w14:paraId="3512188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1577" w:type="dxa"/>
            <w:shd w:val="clear" w:color="auto" w:fill="auto"/>
            <w:vAlign w:val="center"/>
            <w:hideMark/>
          </w:tcPr>
          <w:p w14:paraId="124467D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0.911</w:t>
            </w:r>
          </w:p>
        </w:tc>
        <w:tc>
          <w:tcPr>
            <w:tcW w:w="1916" w:type="dxa"/>
            <w:shd w:val="clear" w:color="auto" w:fill="auto"/>
            <w:vAlign w:val="center"/>
            <w:hideMark/>
          </w:tcPr>
          <w:p w14:paraId="65504053"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0.957</w:t>
            </w:r>
          </w:p>
        </w:tc>
        <w:tc>
          <w:tcPr>
            <w:tcW w:w="1125" w:type="dxa"/>
            <w:shd w:val="clear" w:color="auto" w:fill="auto"/>
            <w:vAlign w:val="center"/>
            <w:hideMark/>
          </w:tcPr>
          <w:p w14:paraId="52C0AA36"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0.894</w:t>
            </w:r>
          </w:p>
        </w:tc>
      </w:tr>
      <w:tr w:rsidR="00884B91" w:rsidRPr="006E79DF" w14:paraId="0E4714C1" w14:textId="77777777" w:rsidTr="00B45D9C">
        <w:trPr>
          <w:tblCellSpacing w:w="15" w:type="dxa"/>
        </w:trPr>
        <w:tc>
          <w:tcPr>
            <w:tcW w:w="7905" w:type="dxa"/>
            <w:gridSpan w:val="5"/>
            <w:tcBorders>
              <w:bottom w:val="single" w:sz="6" w:space="0" w:color="000000"/>
            </w:tcBorders>
            <w:shd w:val="clear" w:color="auto" w:fill="auto"/>
            <w:vAlign w:val="center"/>
            <w:hideMark/>
          </w:tcPr>
          <w:p w14:paraId="19A9484B" w14:textId="77777777" w:rsidR="00884B91" w:rsidRPr="006E79DF" w:rsidRDefault="00884B91"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068FA478" w14:textId="77777777" w:rsidTr="00B45D9C">
        <w:trPr>
          <w:tblCellSpacing w:w="15" w:type="dxa"/>
        </w:trPr>
        <w:tc>
          <w:tcPr>
            <w:tcW w:w="1630" w:type="dxa"/>
            <w:shd w:val="clear" w:color="auto" w:fill="auto"/>
            <w:vAlign w:val="center"/>
            <w:hideMark/>
          </w:tcPr>
          <w:p w14:paraId="57F3E9BB" w14:textId="77777777" w:rsidR="00884B91" w:rsidRPr="006E79DF" w:rsidRDefault="00884B91"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i/>
                <w:iCs/>
                <w:color w:val="000000" w:themeColor="text1"/>
                <w:sz w:val="24"/>
                <w:szCs w:val="24"/>
                <w:lang w:eastAsia="zh-CN"/>
              </w:rPr>
              <w:t>Note:</w:t>
            </w:r>
          </w:p>
        </w:tc>
        <w:tc>
          <w:tcPr>
            <w:tcW w:w="6245" w:type="dxa"/>
            <w:gridSpan w:val="4"/>
            <w:shd w:val="clear" w:color="auto" w:fill="auto"/>
            <w:vAlign w:val="center"/>
            <w:hideMark/>
          </w:tcPr>
          <w:p w14:paraId="435A9EEC" w14:textId="77777777" w:rsidR="00884B91" w:rsidRPr="006E79DF" w:rsidRDefault="00884B91" w:rsidP="00B45D9C">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p&lt;0.1;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p&lt;0.05;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p&lt;0.01</w:t>
            </w:r>
          </w:p>
        </w:tc>
      </w:tr>
      <w:tr w:rsidR="00884B91" w:rsidRPr="006E79DF" w14:paraId="1DABFA21" w14:textId="77777777" w:rsidTr="00B45D9C">
        <w:trPr>
          <w:tblCellSpacing w:w="15" w:type="dxa"/>
        </w:trPr>
        <w:tc>
          <w:tcPr>
            <w:tcW w:w="1630" w:type="dxa"/>
            <w:shd w:val="clear" w:color="auto" w:fill="auto"/>
            <w:vAlign w:val="center"/>
            <w:hideMark/>
          </w:tcPr>
          <w:p w14:paraId="4FA5562D" w14:textId="77777777" w:rsidR="00884B91" w:rsidRPr="006E79DF" w:rsidRDefault="00884B91" w:rsidP="00B45D9C">
            <w:pPr>
              <w:spacing w:after="0" w:line="240" w:lineRule="auto"/>
              <w:jc w:val="right"/>
              <w:rPr>
                <w:rFonts w:ascii="Times New Roman" w:eastAsia="Times New Roman" w:hAnsi="Times New Roman" w:cs="Times New Roman"/>
                <w:color w:val="000000" w:themeColor="text1"/>
                <w:sz w:val="24"/>
                <w:szCs w:val="24"/>
                <w:lang w:eastAsia="zh-CN"/>
              </w:rPr>
            </w:pPr>
          </w:p>
        </w:tc>
        <w:tc>
          <w:tcPr>
            <w:tcW w:w="6245" w:type="dxa"/>
            <w:gridSpan w:val="4"/>
            <w:shd w:val="clear" w:color="auto" w:fill="auto"/>
            <w:vAlign w:val="center"/>
            <w:hideMark/>
          </w:tcPr>
          <w:p w14:paraId="14E7DA3C" w14:textId="77777777" w:rsidR="00884B91" w:rsidRPr="006E79DF" w:rsidRDefault="00884B91" w:rsidP="00B45D9C">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OLS models. Robust standard errors clustered by country.</w:t>
            </w:r>
          </w:p>
        </w:tc>
      </w:tr>
    </w:tbl>
    <w:p w14:paraId="172A7734" w14:textId="77777777" w:rsidR="00884B91" w:rsidRPr="006E79DF" w:rsidRDefault="00884B91">
      <w:pPr>
        <w:rPr>
          <w:rFonts w:ascii="Times New Roman" w:hAnsi="Times New Roman" w:cs="Times New Roman"/>
          <w:b/>
          <w:color w:val="000000" w:themeColor="text1"/>
        </w:rPr>
      </w:pPr>
      <w:r w:rsidRPr="006E79DF">
        <w:rPr>
          <w:rFonts w:ascii="Times New Roman" w:hAnsi="Times New Roman" w:cs="Times New Roman"/>
          <w:b/>
          <w:color w:val="000000" w:themeColor="text1"/>
        </w:rPr>
        <w:br w:type="page"/>
      </w:r>
    </w:p>
    <w:p w14:paraId="2AF82C8E" w14:textId="12CCCA53" w:rsidR="008C5CD0" w:rsidRPr="00A74C96" w:rsidRDefault="008C5CD0" w:rsidP="008C5CD0">
      <w:pPr>
        <w:rPr>
          <w:rFonts w:ascii="Times New Roman" w:hAnsi="Times New Roman" w:cs="Times New Roman"/>
          <w:b/>
        </w:rPr>
      </w:pPr>
      <w:bookmarkStart w:id="6" w:name="_Toc505908319"/>
      <w:bookmarkEnd w:id="5"/>
      <w:r>
        <w:rPr>
          <w:rFonts w:ascii="Times New Roman" w:hAnsi="Times New Roman" w:cs="Times New Roman"/>
          <w:b/>
          <w:color w:val="221F1F"/>
          <w:sz w:val="24"/>
          <w:szCs w:val="24"/>
        </w:rPr>
        <w:lastRenderedPageBreak/>
        <w:t>Table A</w:t>
      </w:r>
      <w:r>
        <w:rPr>
          <w:rFonts w:ascii="Times New Roman" w:hAnsi="Times New Roman" w:cs="Times New Roman"/>
          <w:b/>
          <w:color w:val="221F1F"/>
          <w:sz w:val="24"/>
          <w:szCs w:val="24"/>
        </w:rPr>
        <w:t>3</w:t>
      </w:r>
      <w:r>
        <w:rPr>
          <w:rFonts w:ascii="Times New Roman" w:hAnsi="Times New Roman" w:cs="Times New Roman"/>
          <w:b/>
          <w:color w:val="221F1F"/>
          <w:sz w:val="24"/>
          <w:szCs w:val="24"/>
        </w:rPr>
        <w:t>: Average Rankings, 2007 and 2014, by presence of reform bureau</w:t>
      </w:r>
    </w:p>
    <w:tbl>
      <w:tblPr>
        <w:tblStyle w:val="TableGrid"/>
        <w:tblW w:w="0" w:type="auto"/>
        <w:tblLook w:val="04A0" w:firstRow="1" w:lastRow="0" w:firstColumn="1" w:lastColumn="0" w:noHBand="0" w:noVBand="1"/>
      </w:tblPr>
      <w:tblGrid>
        <w:gridCol w:w="2229"/>
        <w:gridCol w:w="1726"/>
        <w:gridCol w:w="1530"/>
      </w:tblGrid>
      <w:tr w:rsidR="008C5CD0" w:rsidRPr="00A74C96" w14:paraId="0F69D64A" w14:textId="77777777" w:rsidTr="00C126CE">
        <w:tc>
          <w:tcPr>
            <w:tcW w:w="0" w:type="auto"/>
          </w:tcPr>
          <w:p w14:paraId="0DD21171" w14:textId="77777777" w:rsidR="008C5CD0" w:rsidRPr="00A74C96" w:rsidRDefault="008C5CD0" w:rsidP="00C126CE">
            <w:pPr>
              <w:jc w:val="center"/>
              <w:rPr>
                <w:rFonts w:ascii="Times New Roman" w:hAnsi="Times New Roman" w:cs="Times New Roman"/>
                <w:b/>
                <w:color w:val="221F1F"/>
              </w:rPr>
            </w:pPr>
          </w:p>
        </w:tc>
        <w:tc>
          <w:tcPr>
            <w:tcW w:w="1726" w:type="dxa"/>
          </w:tcPr>
          <w:p w14:paraId="4EF3C4F6" w14:textId="77777777" w:rsidR="008C5CD0" w:rsidRPr="00A74C96" w:rsidRDefault="008C5CD0" w:rsidP="00C126CE">
            <w:pPr>
              <w:jc w:val="center"/>
              <w:rPr>
                <w:rFonts w:ascii="Times New Roman" w:hAnsi="Times New Roman" w:cs="Times New Roman"/>
                <w:b/>
                <w:color w:val="221F1F"/>
              </w:rPr>
            </w:pPr>
            <w:r w:rsidRPr="00A74C96">
              <w:rPr>
                <w:rFonts w:ascii="Times New Roman" w:hAnsi="Times New Roman" w:cs="Times New Roman"/>
                <w:b/>
                <w:color w:val="221F1F"/>
              </w:rPr>
              <w:t>2007</w:t>
            </w:r>
          </w:p>
        </w:tc>
        <w:tc>
          <w:tcPr>
            <w:tcW w:w="1530" w:type="dxa"/>
          </w:tcPr>
          <w:p w14:paraId="78D7F1F2" w14:textId="77777777" w:rsidR="008C5CD0" w:rsidRPr="00A74C96" w:rsidRDefault="008C5CD0" w:rsidP="00C126CE">
            <w:pPr>
              <w:jc w:val="center"/>
              <w:rPr>
                <w:rFonts w:ascii="Times New Roman" w:hAnsi="Times New Roman" w:cs="Times New Roman"/>
                <w:b/>
                <w:color w:val="221F1F"/>
              </w:rPr>
            </w:pPr>
            <w:r w:rsidRPr="00A74C96">
              <w:rPr>
                <w:rFonts w:ascii="Times New Roman" w:hAnsi="Times New Roman" w:cs="Times New Roman"/>
                <w:b/>
                <w:color w:val="221F1F"/>
              </w:rPr>
              <w:t>2014</w:t>
            </w:r>
          </w:p>
        </w:tc>
      </w:tr>
      <w:tr w:rsidR="008C5CD0" w14:paraId="1BD89E53" w14:textId="77777777" w:rsidTr="00C126CE">
        <w:trPr>
          <w:trHeight w:val="575"/>
        </w:trPr>
        <w:tc>
          <w:tcPr>
            <w:tcW w:w="0" w:type="auto"/>
          </w:tcPr>
          <w:p w14:paraId="6A4E94A5" w14:textId="77777777" w:rsidR="008C5CD0" w:rsidRDefault="008C5CD0" w:rsidP="00C126CE">
            <w:pPr>
              <w:jc w:val="right"/>
              <w:rPr>
                <w:rFonts w:ascii="Times New Roman" w:hAnsi="Times New Roman" w:cs="Times New Roman"/>
                <w:color w:val="221F1F"/>
              </w:rPr>
            </w:pPr>
          </w:p>
          <w:p w14:paraId="63A96DE2"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Ranking, normalized</w:t>
            </w:r>
          </w:p>
        </w:tc>
        <w:tc>
          <w:tcPr>
            <w:tcW w:w="1726" w:type="dxa"/>
          </w:tcPr>
          <w:p w14:paraId="75E95F2D" w14:textId="77777777" w:rsidR="008C5CD0" w:rsidRPr="00A74C96" w:rsidRDefault="008C5CD0" w:rsidP="00C126CE">
            <w:pPr>
              <w:jc w:val="right"/>
              <w:rPr>
                <w:rFonts w:ascii="Times New Roman" w:hAnsi="Times New Roman" w:cs="Times New Roman"/>
                <w:color w:val="221F1F"/>
              </w:rPr>
            </w:pPr>
          </w:p>
        </w:tc>
        <w:tc>
          <w:tcPr>
            <w:tcW w:w="1530" w:type="dxa"/>
          </w:tcPr>
          <w:p w14:paraId="14F526A7" w14:textId="77777777" w:rsidR="008C5CD0" w:rsidRPr="00A74C96" w:rsidRDefault="008C5CD0" w:rsidP="00C126CE">
            <w:pPr>
              <w:jc w:val="right"/>
              <w:rPr>
                <w:rFonts w:ascii="Times New Roman" w:hAnsi="Times New Roman" w:cs="Times New Roman"/>
                <w:color w:val="221F1F"/>
              </w:rPr>
            </w:pPr>
          </w:p>
        </w:tc>
      </w:tr>
      <w:tr w:rsidR="008C5CD0" w14:paraId="33FB5D21" w14:textId="77777777" w:rsidTr="00C126CE">
        <w:tc>
          <w:tcPr>
            <w:tcW w:w="0" w:type="auto"/>
          </w:tcPr>
          <w:p w14:paraId="603E9ED5"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Reform Bureau</w:t>
            </w:r>
          </w:p>
        </w:tc>
        <w:tc>
          <w:tcPr>
            <w:tcW w:w="1726" w:type="dxa"/>
          </w:tcPr>
          <w:p w14:paraId="5D60328F"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58.12 (48)</w:t>
            </w:r>
          </w:p>
        </w:tc>
        <w:tc>
          <w:tcPr>
            <w:tcW w:w="1530" w:type="dxa"/>
          </w:tcPr>
          <w:p w14:paraId="4E808857"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48.82 (51)</w:t>
            </w:r>
          </w:p>
        </w:tc>
      </w:tr>
      <w:tr w:rsidR="008C5CD0" w14:paraId="1F5E4FDA" w14:textId="77777777" w:rsidTr="00C126CE">
        <w:tc>
          <w:tcPr>
            <w:tcW w:w="0" w:type="auto"/>
          </w:tcPr>
          <w:p w14:paraId="4D308791"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No Reform Bureau</w:t>
            </w:r>
          </w:p>
        </w:tc>
        <w:tc>
          <w:tcPr>
            <w:tcW w:w="1726" w:type="dxa"/>
          </w:tcPr>
          <w:p w14:paraId="59CD9194"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45.82 (115)</w:t>
            </w:r>
          </w:p>
        </w:tc>
        <w:tc>
          <w:tcPr>
            <w:tcW w:w="1530" w:type="dxa"/>
          </w:tcPr>
          <w:p w14:paraId="3E56B4AE"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50.42 (138)</w:t>
            </w:r>
          </w:p>
        </w:tc>
      </w:tr>
      <w:tr w:rsidR="008C5CD0" w14:paraId="0ACC42B6" w14:textId="77777777" w:rsidTr="00C126CE">
        <w:tc>
          <w:tcPr>
            <w:tcW w:w="0" w:type="auto"/>
          </w:tcPr>
          <w:p w14:paraId="002A3378" w14:textId="77777777" w:rsidR="008C5CD0" w:rsidRPr="00A74C96" w:rsidRDefault="008C5CD0" w:rsidP="00C126CE">
            <w:pPr>
              <w:jc w:val="right"/>
              <w:rPr>
                <w:rFonts w:ascii="Times New Roman" w:hAnsi="Times New Roman" w:cs="Times New Roman"/>
                <w:color w:val="221F1F"/>
              </w:rPr>
            </w:pPr>
          </w:p>
          <w:p w14:paraId="6E052AD4"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Ranking</w:t>
            </w:r>
          </w:p>
        </w:tc>
        <w:tc>
          <w:tcPr>
            <w:tcW w:w="1726" w:type="dxa"/>
          </w:tcPr>
          <w:p w14:paraId="5748F59C" w14:textId="77777777" w:rsidR="008C5CD0" w:rsidRPr="00A74C96" w:rsidRDefault="008C5CD0" w:rsidP="00C126CE">
            <w:pPr>
              <w:jc w:val="right"/>
              <w:rPr>
                <w:rFonts w:ascii="Times New Roman" w:hAnsi="Times New Roman" w:cs="Times New Roman"/>
                <w:color w:val="221F1F"/>
              </w:rPr>
            </w:pPr>
          </w:p>
        </w:tc>
        <w:tc>
          <w:tcPr>
            <w:tcW w:w="1530" w:type="dxa"/>
          </w:tcPr>
          <w:p w14:paraId="25034DCC" w14:textId="77777777" w:rsidR="008C5CD0" w:rsidRPr="00A74C96" w:rsidRDefault="008C5CD0" w:rsidP="00C126CE">
            <w:pPr>
              <w:jc w:val="right"/>
              <w:rPr>
                <w:rFonts w:ascii="Times New Roman" w:hAnsi="Times New Roman" w:cs="Times New Roman"/>
                <w:color w:val="221F1F"/>
              </w:rPr>
            </w:pPr>
          </w:p>
        </w:tc>
      </w:tr>
      <w:tr w:rsidR="008C5CD0" w14:paraId="38900687" w14:textId="77777777" w:rsidTr="00C126CE">
        <w:tc>
          <w:tcPr>
            <w:tcW w:w="0" w:type="auto"/>
          </w:tcPr>
          <w:p w14:paraId="5927EB0D"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Reform Bureau</w:t>
            </w:r>
          </w:p>
        </w:tc>
        <w:tc>
          <w:tcPr>
            <w:tcW w:w="1726" w:type="dxa"/>
          </w:tcPr>
          <w:p w14:paraId="6B712EA2"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103.95 (48)</w:t>
            </w:r>
          </w:p>
        </w:tc>
        <w:tc>
          <w:tcPr>
            <w:tcW w:w="1530" w:type="dxa"/>
          </w:tcPr>
          <w:p w14:paraId="7016DFAE"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92.78 (51)</w:t>
            </w:r>
          </w:p>
        </w:tc>
      </w:tr>
      <w:tr w:rsidR="008C5CD0" w14:paraId="3F553737" w14:textId="77777777" w:rsidTr="00C126CE">
        <w:tc>
          <w:tcPr>
            <w:tcW w:w="0" w:type="auto"/>
          </w:tcPr>
          <w:p w14:paraId="08574DAD"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No Reform Bureau</w:t>
            </w:r>
          </w:p>
        </w:tc>
        <w:tc>
          <w:tcPr>
            <w:tcW w:w="1726" w:type="dxa"/>
          </w:tcPr>
          <w:p w14:paraId="184B9727"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82.10 (115)</w:t>
            </w:r>
          </w:p>
        </w:tc>
        <w:tc>
          <w:tcPr>
            <w:tcW w:w="1530" w:type="dxa"/>
          </w:tcPr>
          <w:p w14:paraId="26F27A94" w14:textId="77777777" w:rsidR="008C5CD0" w:rsidRPr="00A74C96" w:rsidRDefault="008C5CD0" w:rsidP="00C126CE">
            <w:pPr>
              <w:jc w:val="right"/>
              <w:rPr>
                <w:rFonts w:ascii="Times New Roman" w:hAnsi="Times New Roman" w:cs="Times New Roman"/>
                <w:color w:val="221F1F"/>
              </w:rPr>
            </w:pPr>
            <w:r w:rsidRPr="00A74C96">
              <w:rPr>
                <w:rFonts w:ascii="Times New Roman" w:hAnsi="Times New Roman" w:cs="Times New Roman"/>
                <w:color w:val="221F1F"/>
              </w:rPr>
              <w:t>95.79 (138)</w:t>
            </w:r>
          </w:p>
        </w:tc>
      </w:tr>
    </w:tbl>
    <w:p w14:paraId="4333FC57" w14:textId="77777777" w:rsidR="008C5CD0" w:rsidRPr="00A74C96" w:rsidRDefault="008C5CD0" w:rsidP="008C5CD0">
      <w:pPr>
        <w:rPr>
          <w:rFonts w:ascii="Times New Roman" w:hAnsi="Times New Roman" w:cs="Times New Roman"/>
          <w:i/>
          <w:color w:val="221F1F"/>
          <w:sz w:val="20"/>
          <w:szCs w:val="20"/>
        </w:rPr>
      </w:pPr>
      <w:r w:rsidRPr="00A74C96">
        <w:rPr>
          <w:rFonts w:ascii="Times New Roman" w:hAnsi="Times New Roman" w:cs="Times New Roman"/>
          <w:i/>
          <w:color w:val="221F1F"/>
          <w:sz w:val="20"/>
          <w:szCs w:val="20"/>
        </w:rPr>
        <w:t>Number of observations in parentheses</w:t>
      </w:r>
    </w:p>
    <w:p w14:paraId="650925B3" w14:textId="77777777" w:rsidR="008C5CD0" w:rsidRDefault="008C5CD0">
      <w:pPr>
        <w:rPr>
          <w:rFonts w:ascii="Times New Roman" w:eastAsiaTheme="majorEastAsia" w:hAnsi="Times New Roman" w:cs="Times New Roman"/>
          <w:b/>
          <w:bCs/>
          <w:color w:val="000000" w:themeColor="text1"/>
          <w:sz w:val="26"/>
          <w:szCs w:val="26"/>
        </w:rPr>
      </w:pPr>
      <w:r>
        <w:rPr>
          <w:rFonts w:ascii="Times New Roman" w:hAnsi="Times New Roman" w:cs="Times New Roman"/>
          <w:color w:val="000000" w:themeColor="text1"/>
        </w:rPr>
        <w:br w:type="page"/>
      </w:r>
    </w:p>
    <w:p w14:paraId="598FE652" w14:textId="01459246" w:rsidR="00F6583A" w:rsidRPr="006E79DF" w:rsidRDefault="00F6583A" w:rsidP="0085004B">
      <w:pPr>
        <w:pStyle w:val="Heading2"/>
        <w:numPr>
          <w:ilvl w:val="0"/>
          <w:numId w:val="0"/>
        </w:numPr>
        <w:rPr>
          <w:rFonts w:ascii="Times New Roman" w:hAnsi="Times New Roman" w:cs="Times New Roman"/>
          <w:color w:val="000000" w:themeColor="text1"/>
        </w:rPr>
      </w:pPr>
      <w:r w:rsidRPr="006E79DF">
        <w:rPr>
          <w:rFonts w:ascii="Times New Roman" w:hAnsi="Times New Roman" w:cs="Times New Roman"/>
          <w:color w:val="000000" w:themeColor="text1"/>
        </w:rPr>
        <w:lastRenderedPageBreak/>
        <w:t xml:space="preserve">Starting a Business </w:t>
      </w:r>
      <w:r w:rsidR="006E79DF" w:rsidRPr="006E79DF">
        <w:rPr>
          <w:rFonts w:ascii="Times New Roman" w:hAnsi="Times New Roman" w:cs="Times New Roman"/>
          <w:color w:val="000000" w:themeColor="text1"/>
        </w:rPr>
        <w:t>I</w:t>
      </w:r>
      <w:r w:rsidRPr="006E79DF">
        <w:rPr>
          <w:rFonts w:ascii="Times New Roman" w:hAnsi="Times New Roman" w:cs="Times New Roman"/>
          <w:color w:val="000000" w:themeColor="text1"/>
        </w:rPr>
        <w:t>ndicators</w:t>
      </w:r>
      <w:bookmarkEnd w:id="6"/>
    </w:p>
    <w:p w14:paraId="0083ABCA" w14:textId="77777777" w:rsidR="00F6583A" w:rsidRPr="006E79DF" w:rsidRDefault="00F6583A" w:rsidP="00F6583A">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 xml:space="preserve"> </w:t>
      </w:r>
    </w:p>
    <w:tbl>
      <w:tblPr>
        <w:tblStyle w:val="TableGrid"/>
        <w:tblW w:w="9738" w:type="dxa"/>
        <w:tblLook w:val="04A0" w:firstRow="1" w:lastRow="0" w:firstColumn="1" w:lastColumn="0" w:noHBand="0" w:noVBand="1"/>
      </w:tblPr>
      <w:tblGrid>
        <w:gridCol w:w="1323"/>
        <w:gridCol w:w="8415"/>
      </w:tblGrid>
      <w:tr w:rsidR="00F6583A" w:rsidRPr="006E79DF" w14:paraId="2DF81765" w14:textId="77777777" w:rsidTr="00F6583A">
        <w:tc>
          <w:tcPr>
            <w:tcW w:w="1323" w:type="dxa"/>
          </w:tcPr>
          <w:p w14:paraId="5662093F"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i/>
                <w:color w:val="000000" w:themeColor="text1"/>
              </w:rPr>
            </w:pPr>
            <w:r w:rsidRPr="006E79DF">
              <w:rPr>
                <w:rFonts w:ascii="Times New Roman" w:hAnsi="Times New Roman" w:cs="Times New Roman"/>
                <w:i/>
                <w:color w:val="000000" w:themeColor="text1"/>
                <w:sz w:val="22"/>
                <w:szCs w:val="22"/>
              </w:rPr>
              <w:t>Variable name and First year collected</w:t>
            </w:r>
          </w:p>
        </w:tc>
        <w:tc>
          <w:tcPr>
            <w:tcW w:w="8415" w:type="dxa"/>
          </w:tcPr>
          <w:p w14:paraId="0A099DD1"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i/>
                <w:color w:val="000000" w:themeColor="text1"/>
              </w:rPr>
            </w:pPr>
            <w:r w:rsidRPr="006E79DF">
              <w:rPr>
                <w:rFonts w:ascii="Times New Roman" w:hAnsi="Times New Roman" w:cs="Times New Roman"/>
                <w:i/>
                <w:color w:val="000000" w:themeColor="text1"/>
                <w:sz w:val="22"/>
                <w:szCs w:val="22"/>
              </w:rPr>
              <w:t>Definition</w:t>
            </w:r>
          </w:p>
        </w:tc>
      </w:tr>
      <w:tr w:rsidR="00F6583A" w:rsidRPr="006E79DF" w14:paraId="77866222" w14:textId="77777777" w:rsidTr="00F6583A">
        <w:tc>
          <w:tcPr>
            <w:tcW w:w="1323" w:type="dxa"/>
          </w:tcPr>
          <w:p w14:paraId="21A64793"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sb_capital</w:t>
            </w:r>
            <w:proofErr w:type="spellEnd"/>
          </w:p>
          <w:p w14:paraId="031489A1"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2002</w:t>
            </w:r>
          </w:p>
        </w:tc>
        <w:tc>
          <w:tcPr>
            <w:tcW w:w="8415" w:type="dxa"/>
          </w:tcPr>
          <w:p w14:paraId="45F093F2"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color w:val="000000" w:themeColor="text1"/>
              </w:rPr>
            </w:pPr>
            <w:r w:rsidRPr="006E79DF">
              <w:rPr>
                <w:rFonts w:ascii="Times New Roman" w:hAnsi="Times New Roman" w:cs="Times New Roman"/>
                <w:b/>
                <w:color w:val="000000" w:themeColor="text1"/>
                <w:sz w:val="22"/>
                <w:szCs w:val="22"/>
              </w:rPr>
              <w:t>Paid-in Min. Capital (% of income per capita)</w:t>
            </w:r>
          </w:p>
          <w:p w14:paraId="39687612"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The paid-in minimum capital requirement reflects the amount that the entrepreneur needs to deposit in a bank before registration starts. This amount is typically specified in the commercial code or the company law.</w:t>
            </w:r>
          </w:p>
        </w:tc>
      </w:tr>
      <w:tr w:rsidR="00F6583A" w:rsidRPr="006E79DF" w14:paraId="7C2F5722" w14:textId="77777777" w:rsidTr="00F6583A">
        <w:tc>
          <w:tcPr>
            <w:tcW w:w="1323" w:type="dxa"/>
          </w:tcPr>
          <w:p w14:paraId="796FAB22"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sb_proced</w:t>
            </w:r>
            <w:proofErr w:type="spellEnd"/>
          </w:p>
          <w:p w14:paraId="4C053010"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2001</w:t>
            </w:r>
          </w:p>
        </w:tc>
        <w:tc>
          <w:tcPr>
            <w:tcW w:w="8415" w:type="dxa"/>
          </w:tcPr>
          <w:p w14:paraId="7E11A143"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color w:val="000000" w:themeColor="text1"/>
              </w:rPr>
            </w:pPr>
            <w:r w:rsidRPr="006E79DF">
              <w:rPr>
                <w:rFonts w:ascii="Times New Roman" w:hAnsi="Times New Roman" w:cs="Times New Roman"/>
                <w:b/>
                <w:color w:val="000000" w:themeColor="text1"/>
                <w:sz w:val="22"/>
                <w:szCs w:val="22"/>
              </w:rPr>
              <w:t>Procedures (number)</w:t>
            </w:r>
          </w:p>
          <w:p w14:paraId="0564842D"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All the procedures that are officially required for an entrepreneur to obtain all necessary permits, and to notify and file with all requisite authorities, in order to legally operate a business. There are a number of procedures necessary to legally operate industrial or commercial businesses. These include (</w:t>
            </w:r>
            <w:proofErr w:type="spellStart"/>
            <w:r w:rsidRPr="006E79DF">
              <w:rPr>
                <w:rFonts w:ascii="Times New Roman" w:hAnsi="Times New Roman" w:cs="Times New Roman"/>
                <w:color w:val="000000" w:themeColor="text1"/>
                <w:sz w:val="22"/>
                <w:szCs w:val="22"/>
              </w:rPr>
              <w:t>i</w:t>
            </w:r>
            <w:proofErr w:type="spellEnd"/>
            <w:r w:rsidRPr="006E79DF">
              <w:rPr>
                <w:rFonts w:ascii="Times New Roman" w:hAnsi="Times New Roman" w:cs="Times New Roman"/>
                <w:color w:val="000000" w:themeColor="text1"/>
                <w:sz w:val="22"/>
                <w:szCs w:val="22"/>
              </w:rPr>
              <w:t xml:space="preserve">) obtaining all the necessary permits and licenses, and (ii) completing all the required inscriptions, verifications and notifications to enable the company to start operation. A "procedure" is defined as any interaction of the company founder with external parties (government agencies, lawyers, auditors, notaries, </w:t>
            </w:r>
            <w:proofErr w:type="spellStart"/>
            <w:r w:rsidRPr="006E79DF">
              <w:rPr>
                <w:rFonts w:ascii="Times New Roman" w:hAnsi="Times New Roman" w:cs="Times New Roman"/>
                <w:color w:val="000000" w:themeColor="text1"/>
                <w:sz w:val="22"/>
                <w:szCs w:val="22"/>
              </w:rPr>
              <w:t>etc</w:t>
            </w:r>
            <w:proofErr w:type="spellEnd"/>
            <w:r w:rsidRPr="006E79DF">
              <w:rPr>
                <w:rFonts w:ascii="Times New Roman" w:hAnsi="Times New Roman" w:cs="Times New Roman"/>
                <w:color w:val="000000" w:themeColor="text1"/>
                <w:sz w:val="22"/>
                <w:szCs w:val="22"/>
              </w:rPr>
              <w:t>). Interactions between company founders or company officers and employees are not considered as separate procedures. All procedures that are required for establishing a business are recorded, even if they may be avoided in exceptional cases or for exceptional types of business. In general, there are four types of procedures: (</w:t>
            </w:r>
            <w:proofErr w:type="spellStart"/>
            <w:r w:rsidRPr="006E79DF">
              <w:rPr>
                <w:rFonts w:ascii="Times New Roman" w:hAnsi="Times New Roman" w:cs="Times New Roman"/>
                <w:color w:val="000000" w:themeColor="text1"/>
                <w:sz w:val="22"/>
                <w:szCs w:val="22"/>
              </w:rPr>
              <w:t>i</w:t>
            </w:r>
            <w:proofErr w:type="spellEnd"/>
            <w:r w:rsidRPr="006E79DF">
              <w:rPr>
                <w:rFonts w:ascii="Times New Roman" w:hAnsi="Times New Roman" w:cs="Times New Roman"/>
                <w:color w:val="000000" w:themeColor="text1"/>
                <w:sz w:val="22"/>
                <w:szCs w:val="22"/>
              </w:rPr>
              <w:t>) procedures that are always required; (ii) procedures that are generally required but that can be avoided in exceptional cases or for exceptional types of businesses; (iii) mandatory procedures that are not generally required (industry-specific and procedures specific to large companies), and (iv) voluntary procedures. The data cover only procedures within the first two categories.</w:t>
            </w:r>
          </w:p>
        </w:tc>
      </w:tr>
      <w:tr w:rsidR="00F6583A" w:rsidRPr="006E79DF" w14:paraId="04C153D5" w14:textId="77777777" w:rsidTr="00F6583A">
        <w:tc>
          <w:tcPr>
            <w:tcW w:w="1323" w:type="dxa"/>
          </w:tcPr>
          <w:p w14:paraId="3F2EBAAC"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sb_days</w:t>
            </w:r>
            <w:proofErr w:type="spellEnd"/>
          </w:p>
          <w:p w14:paraId="7EBC341E"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2001</w:t>
            </w:r>
          </w:p>
        </w:tc>
        <w:tc>
          <w:tcPr>
            <w:tcW w:w="8415" w:type="dxa"/>
          </w:tcPr>
          <w:p w14:paraId="152868B9"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bCs/>
                <w:color w:val="000000" w:themeColor="text1"/>
              </w:rPr>
            </w:pPr>
            <w:r w:rsidRPr="006E79DF">
              <w:rPr>
                <w:rFonts w:ascii="Times New Roman" w:hAnsi="Times New Roman" w:cs="Times New Roman"/>
                <w:b/>
                <w:bCs/>
                <w:color w:val="000000" w:themeColor="text1"/>
                <w:sz w:val="22"/>
                <w:szCs w:val="22"/>
              </w:rPr>
              <w:t>Time (days)</w:t>
            </w:r>
          </w:p>
          <w:p w14:paraId="4A464491"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color w:val="000000" w:themeColor="text1"/>
              </w:rPr>
            </w:pPr>
            <w:r w:rsidRPr="006E79DF">
              <w:rPr>
                <w:rFonts w:ascii="Times New Roman" w:hAnsi="Times New Roman" w:cs="Times New Roman"/>
                <w:color w:val="000000" w:themeColor="text1"/>
                <w:sz w:val="22"/>
                <w:szCs w:val="22"/>
              </w:rPr>
              <w:t>Time in calendar days required to start a business. For the sake of uniformity, for all countries it is assumed that the minimum time required to fulfill a procedural requirement is minimum half a day for online procedures and otherwise minimum one day for other procedures. Therefore, the shortest procedure lasts one calendar day. The time variable captures the average duration which incorporation lawyers estimate is necessary to complete a procedure. If a procedure can be speeded up at additional cost, the fastest procedure, independent of cost, is chosen.</w:t>
            </w:r>
          </w:p>
        </w:tc>
      </w:tr>
      <w:tr w:rsidR="00F6583A" w:rsidRPr="006E79DF" w14:paraId="37995DF4" w14:textId="77777777" w:rsidTr="00F6583A">
        <w:tc>
          <w:tcPr>
            <w:tcW w:w="1323" w:type="dxa"/>
          </w:tcPr>
          <w:p w14:paraId="07B9CE1A"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sb_cost</w:t>
            </w:r>
            <w:proofErr w:type="spellEnd"/>
          </w:p>
          <w:p w14:paraId="7E246600"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2001</w:t>
            </w:r>
          </w:p>
        </w:tc>
        <w:tc>
          <w:tcPr>
            <w:tcW w:w="8415" w:type="dxa"/>
          </w:tcPr>
          <w:p w14:paraId="556A14CC"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bCs/>
                <w:color w:val="000000" w:themeColor="text1"/>
              </w:rPr>
            </w:pPr>
            <w:r w:rsidRPr="006E79DF">
              <w:rPr>
                <w:rFonts w:ascii="Times New Roman" w:hAnsi="Times New Roman" w:cs="Times New Roman"/>
                <w:b/>
                <w:bCs/>
                <w:color w:val="000000" w:themeColor="text1"/>
                <w:sz w:val="22"/>
                <w:szCs w:val="22"/>
              </w:rPr>
              <w:t xml:space="preserve">Cost (% of income per capita) </w:t>
            </w:r>
          </w:p>
          <w:p w14:paraId="61ACA741"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color w:val="000000" w:themeColor="text1"/>
              </w:rPr>
            </w:pPr>
            <w:r w:rsidRPr="006E79DF">
              <w:rPr>
                <w:rFonts w:ascii="Times New Roman" w:hAnsi="Times New Roman" w:cs="Times New Roman"/>
                <w:bCs/>
                <w:color w:val="000000" w:themeColor="text1"/>
                <w:sz w:val="22"/>
                <w:szCs w:val="22"/>
              </w:rPr>
              <w:t xml:space="preserve">Cost of starting a business. </w:t>
            </w:r>
            <w:r w:rsidRPr="006E79DF">
              <w:rPr>
                <w:rFonts w:ascii="Times New Roman" w:hAnsi="Times New Roman" w:cs="Times New Roman"/>
                <w:color w:val="000000" w:themeColor="text1"/>
                <w:sz w:val="22"/>
                <w:szCs w:val="22"/>
              </w:rPr>
              <w:t>The text of the Company Law, the Commercial Code, or specific regulations are used as a source. In all cases, the cost estimate excludes bribes. In the absence of express legal fee schedules, we take a governmental officer’s estimate as an official source. If several sources have different estimates, the median reported value is used. In the absence of government officer's estimates, estimates of incorporation lawyers are used instead. If several incorporation lawyers have different estimates, the median reported value is computed.</w:t>
            </w:r>
          </w:p>
        </w:tc>
      </w:tr>
    </w:tbl>
    <w:p w14:paraId="12B72BD4" w14:textId="77777777" w:rsidR="00F6583A" w:rsidRPr="006E79DF" w:rsidRDefault="00F6583A" w:rsidP="0085004B">
      <w:pPr>
        <w:pStyle w:val="Heading2"/>
        <w:numPr>
          <w:ilvl w:val="0"/>
          <w:numId w:val="0"/>
        </w:numPr>
        <w:rPr>
          <w:rFonts w:ascii="Times New Roman" w:hAnsi="Times New Roman" w:cs="Times New Roman"/>
          <w:color w:val="000000" w:themeColor="text1"/>
        </w:rPr>
      </w:pPr>
      <w:bookmarkStart w:id="7" w:name="_Toc505908320"/>
      <w:r w:rsidRPr="006E79DF">
        <w:rPr>
          <w:rFonts w:ascii="Times New Roman" w:hAnsi="Times New Roman" w:cs="Times New Roman"/>
          <w:color w:val="000000" w:themeColor="text1"/>
        </w:rPr>
        <w:lastRenderedPageBreak/>
        <w:t>Enforcing Contracts Indicators</w:t>
      </w:r>
      <w:bookmarkEnd w:id="7"/>
    </w:p>
    <w:p w14:paraId="18192249" w14:textId="77777777" w:rsidR="00F6583A" w:rsidRPr="006E79DF" w:rsidRDefault="00F6583A" w:rsidP="00F6583A">
      <w:pPr>
        <w:autoSpaceDE w:val="0"/>
        <w:autoSpaceDN w:val="0"/>
        <w:adjustRightInd w:val="0"/>
        <w:spacing w:after="0" w:line="240" w:lineRule="auto"/>
        <w:ind w:firstLine="720"/>
        <w:contextualSpacing/>
        <w:rPr>
          <w:rFonts w:ascii="Times New Roman" w:hAnsi="Times New Roman" w:cs="Times New Roman"/>
          <w:color w:val="000000" w:themeColor="text1"/>
          <w:sz w:val="24"/>
          <w:szCs w:val="24"/>
        </w:rPr>
      </w:pPr>
    </w:p>
    <w:tbl>
      <w:tblPr>
        <w:tblStyle w:val="TableGrid"/>
        <w:tblW w:w="9558" w:type="dxa"/>
        <w:tblLayout w:type="fixed"/>
        <w:tblLook w:val="04A0" w:firstRow="1" w:lastRow="0" w:firstColumn="1" w:lastColumn="0" w:noHBand="0" w:noVBand="1"/>
      </w:tblPr>
      <w:tblGrid>
        <w:gridCol w:w="1458"/>
        <w:gridCol w:w="8100"/>
      </w:tblGrid>
      <w:tr w:rsidR="00F6583A" w:rsidRPr="006E79DF" w14:paraId="08CC3E43" w14:textId="77777777" w:rsidTr="0084649D">
        <w:tc>
          <w:tcPr>
            <w:tcW w:w="1458" w:type="dxa"/>
          </w:tcPr>
          <w:p w14:paraId="1744FBD3"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i/>
                <w:color w:val="000000" w:themeColor="text1"/>
              </w:rPr>
            </w:pPr>
            <w:r w:rsidRPr="006E79DF">
              <w:rPr>
                <w:rFonts w:ascii="Times New Roman" w:hAnsi="Times New Roman" w:cs="Times New Roman"/>
                <w:i/>
                <w:color w:val="000000" w:themeColor="text1"/>
                <w:sz w:val="22"/>
                <w:szCs w:val="22"/>
              </w:rPr>
              <w:t>Variable name and year Collected since</w:t>
            </w:r>
          </w:p>
        </w:tc>
        <w:tc>
          <w:tcPr>
            <w:tcW w:w="8100" w:type="dxa"/>
          </w:tcPr>
          <w:p w14:paraId="4C7D950F"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i/>
                <w:color w:val="000000" w:themeColor="text1"/>
              </w:rPr>
            </w:pPr>
            <w:r w:rsidRPr="006E79DF">
              <w:rPr>
                <w:rFonts w:ascii="Times New Roman" w:hAnsi="Times New Roman" w:cs="Times New Roman"/>
                <w:bCs/>
                <w:i/>
                <w:color w:val="000000" w:themeColor="text1"/>
                <w:sz w:val="22"/>
                <w:szCs w:val="22"/>
              </w:rPr>
              <w:t>Definition</w:t>
            </w:r>
          </w:p>
        </w:tc>
      </w:tr>
      <w:tr w:rsidR="00F6583A" w:rsidRPr="006E79DF" w14:paraId="62B41D8D" w14:textId="77777777" w:rsidTr="0084649D">
        <w:tc>
          <w:tcPr>
            <w:tcW w:w="1458" w:type="dxa"/>
          </w:tcPr>
          <w:p w14:paraId="1E7D53B4"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con_days</w:t>
            </w:r>
            <w:proofErr w:type="spellEnd"/>
          </w:p>
          <w:p w14:paraId="4900DF2E"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2001</w:t>
            </w:r>
          </w:p>
        </w:tc>
        <w:tc>
          <w:tcPr>
            <w:tcW w:w="8100" w:type="dxa"/>
          </w:tcPr>
          <w:p w14:paraId="417EC9CB"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bCs/>
                <w:color w:val="000000" w:themeColor="text1"/>
              </w:rPr>
            </w:pPr>
            <w:r w:rsidRPr="006E79DF">
              <w:rPr>
                <w:rFonts w:ascii="Times New Roman" w:hAnsi="Times New Roman" w:cs="Times New Roman"/>
                <w:b/>
                <w:bCs/>
                <w:color w:val="000000" w:themeColor="text1"/>
                <w:sz w:val="22"/>
                <w:szCs w:val="22"/>
              </w:rPr>
              <w:t>Time (days)</w:t>
            </w:r>
          </w:p>
          <w:p w14:paraId="381041AB"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color w:val="000000" w:themeColor="text1"/>
              </w:rPr>
            </w:pPr>
            <w:r w:rsidRPr="006E79DF">
              <w:rPr>
                <w:rFonts w:ascii="Times New Roman" w:hAnsi="Times New Roman" w:cs="Times New Roman"/>
                <w:color w:val="000000" w:themeColor="text1"/>
                <w:sz w:val="22"/>
                <w:szCs w:val="22"/>
              </w:rPr>
              <w:t>an estimate – in calendar days – of duration of the process of dispute resolution by the lawyers who completed the questionnaires. Duration is measured as the number of calendar days counted from the moment the plaintiff files the lawsuit in court, until the moment of actual payment. This measure includes both the days where actions take place and waiting periods between actions. The participating firms make separate estimates of the average duration until the completion of service of process, the issuance of judgment (duration of trial), and the moment of payment or repossession (duration of enforcement).</w:t>
            </w:r>
          </w:p>
        </w:tc>
      </w:tr>
      <w:tr w:rsidR="00F6583A" w:rsidRPr="006E79DF" w14:paraId="734CDE83" w14:textId="77777777" w:rsidTr="0084649D">
        <w:tc>
          <w:tcPr>
            <w:tcW w:w="1458" w:type="dxa"/>
          </w:tcPr>
          <w:p w14:paraId="32DEA1A9"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con_cost</w:t>
            </w:r>
            <w:proofErr w:type="spellEnd"/>
          </w:p>
          <w:p w14:paraId="21EC9867"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2002</w:t>
            </w:r>
          </w:p>
        </w:tc>
        <w:tc>
          <w:tcPr>
            <w:tcW w:w="8100" w:type="dxa"/>
          </w:tcPr>
          <w:p w14:paraId="0C9F7040"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bCs/>
                <w:color w:val="000000" w:themeColor="text1"/>
              </w:rPr>
            </w:pPr>
            <w:r w:rsidRPr="006E79DF">
              <w:rPr>
                <w:rFonts w:ascii="Times New Roman" w:hAnsi="Times New Roman" w:cs="Times New Roman"/>
                <w:b/>
                <w:bCs/>
                <w:color w:val="000000" w:themeColor="text1"/>
                <w:sz w:val="22"/>
                <w:szCs w:val="22"/>
              </w:rPr>
              <w:t>Cost (% of claim)</w:t>
            </w:r>
          </w:p>
          <w:p w14:paraId="5BA21001"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color w:val="000000" w:themeColor="text1"/>
              </w:rPr>
            </w:pPr>
            <w:r w:rsidRPr="006E79DF">
              <w:rPr>
                <w:rFonts w:ascii="Times New Roman" w:hAnsi="Times New Roman" w:cs="Times New Roman"/>
                <w:color w:val="000000" w:themeColor="text1"/>
                <w:sz w:val="22"/>
                <w:szCs w:val="22"/>
              </w:rPr>
              <w:t>the cost - in attorney fees and court costs - of resolution. The cost does not include any illegal payments.</w:t>
            </w:r>
          </w:p>
        </w:tc>
      </w:tr>
      <w:tr w:rsidR="00F6583A" w:rsidRPr="006E79DF" w14:paraId="434F207A" w14:textId="77777777" w:rsidTr="0084649D">
        <w:tc>
          <w:tcPr>
            <w:tcW w:w="1458" w:type="dxa"/>
          </w:tcPr>
          <w:p w14:paraId="670133DC"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proofErr w:type="spellStart"/>
            <w:r w:rsidRPr="006E79DF">
              <w:rPr>
                <w:rFonts w:ascii="Times New Roman" w:hAnsi="Times New Roman" w:cs="Times New Roman"/>
                <w:color w:val="000000" w:themeColor="text1"/>
                <w:sz w:val="22"/>
                <w:szCs w:val="22"/>
              </w:rPr>
              <w:t>con_proced</w:t>
            </w:r>
            <w:proofErr w:type="spellEnd"/>
          </w:p>
          <w:p w14:paraId="342F6AE5"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color w:val="000000" w:themeColor="text1"/>
              </w:rPr>
            </w:pPr>
            <w:r w:rsidRPr="006E79DF">
              <w:rPr>
                <w:rFonts w:ascii="Times New Roman" w:hAnsi="Times New Roman" w:cs="Times New Roman"/>
                <w:color w:val="000000" w:themeColor="text1"/>
                <w:sz w:val="22"/>
                <w:szCs w:val="22"/>
              </w:rPr>
              <w:t>2001</w:t>
            </w:r>
          </w:p>
        </w:tc>
        <w:tc>
          <w:tcPr>
            <w:tcW w:w="8100" w:type="dxa"/>
          </w:tcPr>
          <w:p w14:paraId="1A24A338"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
                <w:bCs/>
                <w:color w:val="000000" w:themeColor="text1"/>
              </w:rPr>
            </w:pPr>
            <w:r w:rsidRPr="006E79DF">
              <w:rPr>
                <w:rFonts w:ascii="Times New Roman" w:hAnsi="Times New Roman" w:cs="Times New Roman"/>
                <w:b/>
                <w:bCs/>
                <w:color w:val="000000" w:themeColor="text1"/>
                <w:sz w:val="22"/>
                <w:szCs w:val="22"/>
              </w:rPr>
              <w:t>Procedures (number)</w:t>
            </w:r>
          </w:p>
          <w:p w14:paraId="0A964E86" w14:textId="77777777" w:rsidR="00F6583A" w:rsidRPr="006E79DF" w:rsidRDefault="00F6583A" w:rsidP="0084649D">
            <w:pPr>
              <w:autoSpaceDE w:val="0"/>
              <w:autoSpaceDN w:val="0"/>
              <w:adjustRightInd w:val="0"/>
              <w:spacing w:after="200" w:line="276" w:lineRule="auto"/>
              <w:contextualSpacing/>
              <w:rPr>
                <w:rFonts w:ascii="Times New Roman" w:hAnsi="Times New Roman" w:cs="Times New Roman"/>
                <w:bCs/>
                <w:color w:val="000000" w:themeColor="text1"/>
              </w:rPr>
            </w:pPr>
            <w:r w:rsidRPr="006E79DF">
              <w:rPr>
                <w:rFonts w:ascii="Times New Roman" w:hAnsi="Times New Roman" w:cs="Times New Roman"/>
                <w:color w:val="000000" w:themeColor="text1"/>
                <w:sz w:val="22"/>
                <w:szCs w:val="22"/>
              </w:rPr>
              <w:t>the number of independent procedural actions, where each action is defined as a step of the procedure, mandated by law or court regulation, that demands interaction between the parties or between them and the judge or court officer.</w:t>
            </w:r>
          </w:p>
        </w:tc>
      </w:tr>
    </w:tbl>
    <w:p w14:paraId="4D9DD232" w14:textId="77777777" w:rsidR="00F6583A" w:rsidRPr="006E79DF" w:rsidRDefault="00F6583A" w:rsidP="00F6583A">
      <w:pPr>
        <w:autoSpaceDE w:val="0"/>
        <w:autoSpaceDN w:val="0"/>
        <w:adjustRightInd w:val="0"/>
        <w:spacing w:after="0" w:line="240" w:lineRule="auto"/>
        <w:ind w:firstLine="720"/>
        <w:contextualSpacing/>
        <w:rPr>
          <w:rFonts w:ascii="Times New Roman" w:hAnsi="Times New Roman" w:cs="Times New Roman"/>
          <w:color w:val="000000" w:themeColor="text1"/>
          <w:sz w:val="24"/>
          <w:szCs w:val="24"/>
        </w:rPr>
      </w:pPr>
    </w:p>
    <w:p w14:paraId="04B04114" w14:textId="32B89F2F" w:rsidR="00F6583A" w:rsidRPr="006E79DF" w:rsidRDefault="00F6583A">
      <w:pPr>
        <w:rPr>
          <w:rFonts w:ascii="Times New Roman" w:eastAsia="MS Mincho" w:hAnsi="Times New Roman" w:cs="Times New Roman"/>
          <w:color w:val="000000" w:themeColor="text1"/>
          <w:sz w:val="16"/>
          <w:szCs w:val="16"/>
        </w:rPr>
      </w:pPr>
      <w:r w:rsidRPr="006E79DF">
        <w:rPr>
          <w:rFonts w:ascii="Times New Roman" w:eastAsia="MS Mincho" w:hAnsi="Times New Roman" w:cs="Times New Roman"/>
          <w:color w:val="000000" w:themeColor="text1"/>
          <w:sz w:val="16"/>
          <w:szCs w:val="16"/>
        </w:rPr>
        <w:br w:type="page"/>
      </w:r>
    </w:p>
    <w:p w14:paraId="5802DFE1" w14:textId="33251282" w:rsidR="001E710B" w:rsidRDefault="001E710B" w:rsidP="0085004B">
      <w:pPr>
        <w:pStyle w:val="Heading2"/>
        <w:numPr>
          <w:ilvl w:val="0"/>
          <w:numId w:val="0"/>
        </w:numPr>
        <w:rPr>
          <w:rFonts w:ascii="Times New Roman" w:hAnsi="Times New Roman" w:cs="Times New Roman"/>
          <w:color w:val="000000" w:themeColor="text1"/>
        </w:rPr>
      </w:pPr>
      <w:bookmarkStart w:id="8" w:name="_Toc505908321"/>
      <w:r>
        <w:rPr>
          <w:rFonts w:ascii="Times New Roman" w:hAnsi="Times New Roman" w:cs="Times New Roman"/>
          <w:color w:val="000000" w:themeColor="text1"/>
        </w:rPr>
        <w:lastRenderedPageBreak/>
        <w:t>Days to Start a Business and Procedures to Start a Business</w:t>
      </w:r>
    </w:p>
    <w:p w14:paraId="3043D879" w14:textId="528D4D17" w:rsidR="001E710B" w:rsidRDefault="001E710B" w:rsidP="001E710B"/>
    <w:p w14:paraId="2DDE2BE3" w14:textId="77777777" w:rsidR="001E710B" w:rsidRPr="001E710B" w:rsidRDefault="001E710B" w:rsidP="001E710B">
      <w:pPr>
        <w:rPr>
          <w:rFonts w:ascii="Times New Roman" w:hAnsi="Times New Roman" w:cs="Times New Roman"/>
          <w:b/>
          <w:bCs/>
          <w:sz w:val="24"/>
          <w:szCs w:val="24"/>
        </w:rPr>
      </w:pPr>
      <w:r w:rsidRPr="001E710B">
        <w:rPr>
          <w:rFonts w:ascii="Times New Roman" w:hAnsi="Times New Roman" w:cs="Times New Roman"/>
          <w:b/>
          <w:bCs/>
          <w:sz w:val="24"/>
          <w:szCs w:val="24"/>
        </w:rPr>
        <w:t>Date for Figure 3: Days to Start a Business</w:t>
      </w:r>
    </w:p>
    <w:p w14:paraId="3F465FC8" w14:textId="77777777" w:rsidR="001E710B" w:rsidRPr="001E710B" w:rsidRDefault="001E710B" w:rsidP="001E710B">
      <w:pPr>
        <w:rPr>
          <w:rFonts w:ascii="Times New Roman" w:hAnsi="Times New Roman" w:cs="Times New Roman"/>
          <w:b/>
          <w:bCs/>
          <w:sz w:val="24"/>
          <w:szCs w:val="24"/>
        </w:rPr>
      </w:pPr>
      <w:r w:rsidRPr="001E710B">
        <w:rPr>
          <w:rFonts w:ascii="Times New Roman" w:hAnsi="Times New Roman" w:cs="Times New Roman"/>
          <w:b/>
          <w:bCs/>
          <w:sz w:val="24"/>
          <w:szCs w:val="24"/>
        </w:rPr>
        <w:t>Number of States Improving Versus Number of States Getting Worse</w:t>
      </w:r>
    </w:p>
    <w:tbl>
      <w:tblPr>
        <w:tblStyle w:val="PlainTable2"/>
        <w:tblW w:w="3780" w:type="dxa"/>
        <w:tblLook w:val="04A0" w:firstRow="1" w:lastRow="0" w:firstColumn="1" w:lastColumn="0" w:noHBand="0" w:noVBand="1"/>
      </w:tblPr>
      <w:tblGrid>
        <w:gridCol w:w="1260"/>
        <w:gridCol w:w="1310"/>
        <w:gridCol w:w="1260"/>
      </w:tblGrid>
      <w:tr w:rsidR="001E710B" w:rsidRPr="00D71B7A" w14:paraId="127F85FF" w14:textId="77777777" w:rsidTr="00C126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9D55DF7" w14:textId="77777777" w:rsidR="001E710B" w:rsidRPr="00D71B7A" w:rsidRDefault="001E710B" w:rsidP="00C126CE">
            <w:pPr>
              <w:rPr>
                <w:rFonts w:ascii="Times New Roman" w:eastAsia="Times New Roman" w:hAnsi="Times New Roman" w:cs="Times New Roman"/>
                <w:sz w:val="24"/>
                <w:szCs w:val="24"/>
              </w:rPr>
            </w:pPr>
          </w:p>
        </w:tc>
        <w:tc>
          <w:tcPr>
            <w:tcW w:w="1260" w:type="dxa"/>
            <w:noWrap/>
            <w:hideMark/>
          </w:tcPr>
          <w:p w14:paraId="59828C32" w14:textId="77777777" w:rsidR="001E710B" w:rsidRPr="00D71B7A" w:rsidRDefault="001E710B" w:rsidP="00C12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Improving</w:t>
            </w:r>
          </w:p>
        </w:tc>
        <w:tc>
          <w:tcPr>
            <w:tcW w:w="1260" w:type="dxa"/>
            <w:noWrap/>
            <w:hideMark/>
          </w:tcPr>
          <w:p w14:paraId="00492E3D" w14:textId="77777777" w:rsidR="001E710B" w:rsidRPr="00D71B7A" w:rsidRDefault="001E710B" w:rsidP="00C12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Getting Worse</w:t>
            </w:r>
          </w:p>
        </w:tc>
      </w:tr>
      <w:tr w:rsidR="001E710B" w:rsidRPr="00D71B7A" w14:paraId="4F7C3EB6"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1444514"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2000</w:t>
            </w:r>
          </w:p>
        </w:tc>
        <w:tc>
          <w:tcPr>
            <w:tcW w:w="1260" w:type="dxa"/>
            <w:noWrap/>
            <w:hideMark/>
          </w:tcPr>
          <w:p w14:paraId="731AF65F"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16</w:t>
            </w:r>
          </w:p>
        </w:tc>
        <w:tc>
          <w:tcPr>
            <w:tcW w:w="1260" w:type="dxa"/>
            <w:noWrap/>
            <w:hideMark/>
          </w:tcPr>
          <w:p w14:paraId="6C6A9252"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63</w:t>
            </w:r>
          </w:p>
        </w:tc>
      </w:tr>
      <w:tr w:rsidR="001E710B" w:rsidRPr="00D71B7A" w14:paraId="02433638"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C7EADBF"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2001</w:t>
            </w:r>
          </w:p>
        </w:tc>
        <w:tc>
          <w:tcPr>
            <w:tcW w:w="1260" w:type="dxa"/>
            <w:noWrap/>
            <w:hideMark/>
          </w:tcPr>
          <w:p w14:paraId="52DC6C3A"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16</w:t>
            </w:r>
          </w:p>
        </w:tc>
        <w:tc>
          <w:tcPr>
            <w:tcW w:w="1260" w:type="dxa"/>
            <w:noWrap/>
            <w:hideMark/>
          </w:tcPr>
          <w:p w14:paraId="6D30C003"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63</w:t>
            </w:r>
          </w:p>
        </w:tc>
      </w:tr>
      <w:tr w:rsidR="001E710B" w:rsidRPr="00D71B7A" w14:paraId="26404406"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783B106"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2002</w:t>
            </w:r>
          </w:p>
        </w:tc>
        <w:tc>
          <w:tcPr>
            <w:tcW w:w="1260" w:type="dxa"/>
            <w:noWrap/>
            <w:hideMark/>
          </w:tcPr>
          <w:p w14:paraId="422B133E"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53</w:t>
            </w:r>
          </w:p>
        </w:tc>
        <w:tc>
          <w:tcPr>
            <w:tcW w:w="1260" w:type="dxa"/>
            <w:noWrap/>
            <w:hideMark/>
          </w:tcPr>
          <w:p w14:paraId="098DF6C3"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13</w:t>
            </w:r>
          </w:p>
        </w:tc>
      </w:tr>
      <w:tr w:rsidR="001E710B" w:rsidRPr="00D71B7A" w14:paraId="1690E6D5"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A7E61F7"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2003</w:t>
            </w:r>
          </w:p>
        </w:tc>
        <w:tc>
          <w:tcPr>
            <w:tcW w:w="1260" w:type="dxa"/>
            <w:noWrap/>
            <w:hideMark/>
          </w:tcPr>
          <w:p w14:paraId="2D80F4A8"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41</w:t>
            </w:r>
          </w:p>
        </w:tc>
        <w:tc>
          <w:tcPr>
            <w:tcW w:w="1260" w:type="dxa"/>
            <w:noWrap/>
            <w:hideMark/>
          </w:tcPr>
          <w:p w14:paraId="4736A626"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25</w:t>
            </w:r>
          </w:p>
        </w:tc>
      </w:tr>
      <w:tr w:rsidR="001E710B" w:rsidRPr="00D71B7A" w14:paraId="61DB7259"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FF449DA"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2004</w:t>
            </w:r>
          </w:p>
        </w:tc>
        <w:tc>
          <w:tcPr>
            <w:tcW w:w="1260" w:type="dxa"/>
            <w:noWrap/>
            <w:hideMark/>
          </w:tcPr>
          <w:p w14:paraId="69C20D2E"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23</w:t>
            </w:r>
          </w:p>
        </w:tc>
        <w:tc>
          <w:tcPr>
            <w:tcW w:w="1260" w:type="dxa"/>
            <w:noWrap/>
            <w:hideMark/>
          </w:tcPr>
          <w:p w14:paraId="54808782"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3C01D99D"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ABE9E4B"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2005</w:t>
            </w:r>
          </w:p>
        </w:tc>
        <w:tc>
          <w:tcPr>
            <w:tcW w:w="1260" w:type="dxa"/>
            <w:noWrap/>
            <w:hideMark/>
          </w:tcPr>
          <w:p w14:paraId="3DCB748B"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28</w:t>
            </w:r>
          </w:p>
        </w:tc>
        <w:tc>
          <w:tcPr>
            <w:tcW w:w="1260" w:type="dxa"/>
            <w:noWrap/>
            <w:hideMark/>
          </w:tcPr>
          <w:p w14:paraId="4142D568"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r w:rsidR="001E710B" w:rsidRPr="00D71B7A" w14:paraId="3F848DC9"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E0625EA"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2006</w:t>
            </w:r>
          </w:p>
        </w:tc>
        <w:tc>
          <w:tcPr>
            <w:tcW w:w="1260" w:type="dxa"/>
            <w:noWrap/>
            <w:hideMark/>
          </w:tcPr>
          <w:p w14:paraId="3CE95F98"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31</w:t>
            </w:r>
          </w:p>
        </w:tc>
        <w:tc>
          <w:tcPr>
            <w:tcW w:w="1260" w:type="dxa"/>
            <w:noWrap/>
            <w:hideMark/>
          </w:tcPr>
          <w:p w14:paraId="60051F09"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4</w:t>
            </w:r>
          </w:p>
        </w:tc>
      </w:tr>
      <w:tr w:rsidR="001E710B" w:rsidRPr="00D71B7A" w14:paraId="6707D828"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B4038FA"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2007</w:t>
            </w:r>
          </w:p>
        </w:tc>
        <w:tc>
          <w:tcPr>
            <w:tcW w:w="1260" w:type="dxa"/>
            <w:noWrap/>
            <w:hideMark/>
          </w:tcPr>
          <w:p w14:paraId="49D6AA4F"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30</w:t>
            </w:r>
          </w:p>
        </w:tc>
        <w:tc>
          <w:tcPr>
            <w:tcW w:w="1260" w:type="dxa"/>
            <w:noWrap/>
            <w:hideMark/>
          </w:tcPr>
          <w:p w14:paraId="4B506A39"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r w:rsidR="001E710B" w:rsidRPr="00D71B7A" w14:paraId="2A685426"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2FC735D"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2008</w:t>
            </w:r>
          </w:p>
        </w:tc>
        <w:tc>
          <w:tcPr>
            <w:tcW w:w="1260" w:type="dxa"/>
            <w:noWrap/>
            <w:hideMark/>
          </w:tcPr>
          <w:p w14:paraId="19E281CB"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38</w:t>
            </w:r>
          </w:p>
        </w:tc>
        <w:tc>
          <w:tcPr>
            <w:tcW w:w="1260" w:type="dxa"/>
            <w:noWrap/>
            <w:hideMark/>
          </w:tcPr>
          <w:p w14:paraId="2199F568"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8</w:t>
            </w:r>
          </w:p>
        </w:tc>
      </w:tr>
      <w:tr w:rsidR="001E710B" w:rsidRPr="00D71B7A" w14:paraId="398B6929"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F710693"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2009</w:t>
            </w:r>
          </w:p>
        </w:tc>
        <w:tc>
          <w:tcPr>
            <w:tcW w:w="1260" w:type="dxa"/>
            <w:noWrap/>
            <w:hideMark/>
          </w:tcPr>
          <w:p w14:paraId="2E162E43"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26</w:t>
            </w:r>
          </w:p>
        </w:tc>
        <w:tc>
          <w:tcPr>
            <w:tcW w:w="1260" w:type="dxa"/>
            <w:noWrap/>
            <w:hideMark/>
          </w:tcPr>
          <w:p w14:paraId="23F999BB"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5</w:t>
            </w:r>
          </w:p>
        </w:tc>
      </w:tr>
      <w:tr w:rsidR="001E710B" w:rsidRPr="00D71B7A" w14:paraId="3F87E827"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44E15A6"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2010</w:t>
            </w:r>
          </w:p>
        </w:tc>
        <w:tc>
          <w:tcPr>
            <w:tcW w:w="1260" w:type="dxa"/>
            <w:noWrap/>
            <w:hideMark/>
          </w:tcPr>
          <w:p w14:paraId="32A14D48"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27</w:t>
            </w:r>
          </w:p>
        </w:tc>
        <w:tc>
          <w:tcPr>
            <w:tcW w:w="1260" w:type="dxa"/>
            <w:noWrap/>
            <w:hideMark/>
          </w:tcPr>
          <w:p w14:paraId="711EA409"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1BDD2249"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5BE1F5CF"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2011</w:t>
            </w:r>
          </w:p>
        </w:tc>
        <w:tc>
          <w:tcPr>
            <w:tcW w:w="1260" w:type="dxa"/>
            <w:noWrap/>
            <w:hideMark/>
          </w:tcPr>
          <w:p w14:paraId="069FF7A5"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27</w:t>
            </w:r>
          </w:p>
        </w:tc>
        <w:tc>
          <w:tcPr>
            <w:tcW w:w="1260" w:type="dxa"/>
            <w:noWrap/>
            <w:hideMark/>
          </w:tcPr>
          <w:p w14:paraId="41EC2891"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r w:rsidR="001E710B" w:rsidRPr="00D71B7A" w14:paraId="073279F4"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D791BAC"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2012</w:t>
            </w:r>
          </w:p>
        </w:tc>
        <w:tc>
          <w:tcPr>
            <w:tcW w:w="1260" w:type="dxa"/>
            <w:noWrap/>
            <w:hideMark/>
          </w:tcPr>
          <w:p w14:paraId="7A273E18"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18</w:t>
            </w:r>
          </w:p>
        </w:tc>
        <w:tc>
          <w:tcPr>
            <w:tcW w:w="1260" w:type="dxa"/>
            <w:noWrap/>
            <w:hideMark/>
          </w:tcPr>
          <w:p w14:paraId="4E8609CA"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7</w:t>
            </w:r>
          </w:p>
        </w:tc>
      </w:tr>
      <w:tr w:rsidR="001E710B" w:rsidRPr="00D71B7A" w14:paraId="449F0964"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367D4AE0"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2013</w:t>
            </w:r>
          </w:p>
        </w:tc>
        <w:tc>
          <w:tcPr>
            <w:tcW w:w="1260" w:type="dxa"/>
            <w:noWrap/>
            <w:hideMark/>
          </w:tcPr>
          <w:p w14:paraId="7FAE46EB"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25</w:t>
            </w:r>
          </w:p>
        </w:tc>
        <w:tc>
          <w:tcPr>
            <w:tcW w:w="1260" w:type="dxa"/>
            <w:noWrap/>
            <w:hideMark/>
          </w:tcPr>
          <w:p w14:paraId="5BE39384"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11</w:t>
            </w:r>
          </w:p>
        </w:tc>
      </w:tr>
      <w:tr w:rsidR="001E710B" w:rsidRPr="00D71B7A" w14:paraId="5E9AE461"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4382463"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2014</w:t>
            </w:r>
          </w:p>
        </w:tc>
        <w:tc>
          <w:tcPr>
            <w:tcW w:w="1260" w:type="dxa"/>
            <w:noWrap/>
            <w:hideMark/>
          </w:tcPr>
          <w:p w14:paraId="18D8A263"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26</w:t>
            </w:r>
          </w:p>
        </w:tc>
        <w:tc>
          <w:tcPr>
            <w:tcW w:w="1260" w:type="dxa"/>
            <w:noWrap/>
            <w:hideMark/>
          </w:tcPr>
          <w:p w14:paraId="49DA8130"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bl>
    <w:p w14:paraId="77384430" w14:textId="1132CAE3" w:rsidR="001E710B" w:rsidRDefault="001E710B" w:rsidP="001E710B">
      <w:pPr>
        <w:rPr>
          <w:rFonts w:ascii="Times New Roman" w:hAnsi="Times New Roman" w:cs="Times New Roman"/>
          <w:sz w:val="24"/>
          <w:szCs w:val="24"/>
        </w:rPr>
      </w:pPr>
    </w:p>
    <w:p w14:paraId="649E31FE" w14:textId="77777777" w:rsidR="001E710B" w:rsidRDefault="001E710B">
      <w:pPr>
        <w:rPr>
          <w:rFonts w:ascii="Times New Roman" w:hAnsi="Times New Roman" w:cs="Times New Roman"/>
          <w:sz w:val="24"/>
          <w:szCs w:val="24"/>
        </w:rPr>
      </w:pPr>
      <w:r>
        <w:rPr>
          <w:rFonts w:ascii="Times New Roman" w:hAnsi="Times New Roman" w:cs="Times New Roman"/>
          <w:sz w:val="24"/>
          <w:szCs w:val="24"/>
        </w:rPr>
        <w:br w:type="page"/>
      </w:r>
    </w:p>
    <w:p w14:paraId="4F83DFF0" w14:textId="77777777" w:rsidR="001E710B" w:rsidRPr="001E710B" w:rsidRDefault="001E710B" w:rsidP="001E710B">
      <w:pPr>
        <w:rPr>
          <w:rFonts w:ascii="Times New Roman" w:hAnsi="Times New Roman" w:cs="Times New Roman"/>
          <w:sz w:val="24"/>
          <w:szCs w:val="24"/>
        </w:rPr>
      </w:pPr>
      <w:bookmarkStart w:id="9" w:name="_GoBack"/>
      <w:bookmarkEnd w:id="9"/>
    </w:p>
    <w:p w14:paraId="449CD54E" w14:textId="77777777" w:rsidR="001E710B" w:rsidRPr="001E710B" w:rsidRDefault="001E710B" w:rsidP="001E710B">
      <w:pPr>
        <w:rPr>
          <w:rFonts w:ascii="Times New Roman" w:hAnsi="Times New Roman" w:cs="Times New Roman"/>
          <w:b/>
          <w:bCs/>
          <w:sz w:val="24"/>
          <w:szCs w:val="24"/>
        </w:rPr>
      </w:pPr>
      <w:r w:rsidRPr="001E710B">
        <w:rPr>
          <w:rFonts w:ascii="Times New Roman" w:hAnsi="Times New Roman" w:cs="Times New Roman"/>
          <w:b/>
          <w:bCs/>
          <w:sz w:val="24"/>
          <w:szCs w:val="24"/>
        </w:rPr>
        <w:t xml:space="preserve">Data for Figure 4: Procedures to Start a Business </w:t>
      </w:r>
    </w:p>
    <w:p w14:paraId="4FAFF284" w14:textId="77777777" w:rsidR="001E710B" w:rsidRPr="001E710B" w:rsidRDefault="001E710B" w:rsidP="001E710B">
      <w:pPr>
        <w:rPr>
          <w:rFonts w:ascii="Times New Roman" w:hAnsi="Times New Roman" w:cs="Times New Roman"/>
          <w:b/>
          <w:bCs/>
          <w:sz w:val="24"/>
          <w:szCs w:val="24"/>
        </w:rPr>
      </w:pPr>
      <w:r w:rsidRPr="001E710B">
        <w:rPr>
          <w:rFonts w:ascii="Times New Roman" w:hAnsi="Times New Roman" w:cs="Times New Roman"/>
          <w:b/>
          <w:bCs/>
          <w:sz w:val="24"/>
          <w:szCs w:val="24"/>
        </w:rPr>
        <w:t>Number of States Improving Versus Number of States Getting Worse</w:t>
      </w:r>
    </w:p>
    <w:tbl>
      <w:tblPr>
        <w:tblStyle w:val="PlainTable2"/>
        <w:tblW w:w="3000" w:type="dxa"/>
        <w:tblLook w:val="04A0" w:firstRow="1" w:lastRow="0" w:firstColumn="1" w:lastColumn="0" w:noHBand="0" w:noVBand="1"/>
      </w:tblPr>
      <w:tblGrid>
        <w:gridCol w:w="1000"/>
        <w:gridCol w:w="1310"/>
        <w:gridCol w:w="1000"/>
      </w:tblGrid>
      <w:tr w:rsidR="001E710B" w:rsidRPr="00D71B7A" w14:paraId="3444DB99" w14:textId="77777777" w:rsidTr="00C126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2BF7A259" w14:textId="77777777" w:rsidR="001E710B" w:rsidRPr="00D71B7A" w:rsidRDefault="001E710B" w:rsidP="00C126CE">
            <w:pPr>
              <w:rPr>
                <w:rFonts w:ascii="Times New Roman" w:eastAsia="Times New Roman" w:hAnsi="Times New Roman" w:cs="Times New Roman"/>
                <w:sz w:val="24"/>
                <w:szCs w:val="24"/>
              </w:rPr>
            </w:pPr>
          </w:p>
        </w:tc>
        <w:tc>
          <w:tcPr>
            <w:tcW w:w="1000" w:type="dxa"/>
            <w:noWrap/>
            <w:hideMark/>
          </w:tcPr>
          <w:p w14:paraId="561BF57D" w14:textId="77777777" w:rsidR="001E710B" w:rsidRPr="00D71B7A" w:rsidRDefault="001E710B" w:rsidP="00C12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Improving</w:t>
            </w:r>
          </w:p>
        </w:tc>
        <w:tc>
          <w:tcPr>
            <w:tcW w:w="1000" w:type="dxa"/>
            <w:noWrap/>
            <w:hideMark/>
          </w:tcPr>
          <w:p w14:paraId="09A5AF5B" w14:textId="77777777" w:rsidR="001E710B" w:rsidRPr="00D71B7A" w:rsidRDefault="001E710B" w:rsidP="00C12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Getting worse</w:t>
            </w:r>
          </w:p>
        </w:tc>
      </w:tr>
      <w:tr w:rsidR="001E710B" w:rsidRPr="00D71B7A" w14:paraId="03509BEB"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0A9567F"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2000</w:t>
            </w:r>
          </w:p>
        </w:tc>
        <w:tc>
          <w:tcPr>
            <w:tcW w:w="1000" w:type="dxa"/>
            <w:noWrap/>
            <w:hideMark/>
          </w:tcPr>
          <w:p w14:paraId="0B681EC8"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24</w:t>
            </w:r>
          </w:p>
        </w:tc>
        <w:tc>
          <w:tcPr>
            <w:tcW w:w="1000" w:type="dxa"/>
            <w:noWrap/>
            <w:hideMark/>
          </w:tcPr>
          <w:p w14:paraId="34718D90"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13</w:t>
            </w:r>
          </w:p>
        </w:tc>
      </w:tr>
      <w:tr w:rsidR="001E710B" w:rsidRPr="00D71B7A" w14:paraId="0A01BD7D"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67A283D"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2001</w:t>
            </w:r>
          </w:p>
        </w:tc>
        <w:tc>
          <w:tcPr>
            <w:tcW w:w="1000" w:type="dxa"/>
            <w:noWrap/>
            <w:hideMark/>
          </w:tcPr>
          <w:p w14:paraId="576689E6"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24</w:t>
            </w:r>
          </w:p>
        </w:tc>
        <w:tc>
          <w:tcPr>
            <w:tcW w:w="1000" w:type="dxa"/>
            <w:noWrap/>
            <w:hideMark/>
          </w:tcPr>
          <w:p w14:paraId="13C50FF4"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13</w:t>
            </w:r>
          </w:p>
        </w:tc>
      </w:tr>
      <w:tr w:rsidR="001E710B" w:rsidRPr="00D71B7A" w14:paraId="7295224B"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FCF2093"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2002</w:t>
            </w:r>
          </w:p>
        </w:tc>
        <w:tc>
          <w:tcPr>
            <w:tcW w:w="1000" w:type="dxa"/>
            <w:noWrap/>
            <w:hideMark/>
          </w:tcPr>
          <w:p w14:paraId="4821A222"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19</w:t>
            </w:r>
          </w:p>
        </w:tc>
        <w:tc>
          <w:tcPr>
            <w:tcW w:w="1000" w:type="dxa"/>
            <w:noWrap/>
            <w:hideMark/>
          </w:tcPr>
          <w:p w14:paraId="4D55E092"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15</w:t>
            </w:r>
          </w:p>
        </w:tc>
      </w:tr>
      <w:tr w:rsidR="001E710B" w:rsidRPr="00D71B7A" w14:paraId="0CF97AD0"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E518E9B"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2003</w:t>
            </w:r>
          </w:p>
        </w:tc>
        <w:tc>
          <w:tcPr>
            <w:tcW w:w="1000" w:type="dxa"/>
            <w:noWrap/>
            <w:hideMark/>
          </w:tcPr>
          <w:p w14:paraId="79D8B7C8"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26</w:t>
            </w:r>
          </w:p>
        </w:tc>
        <w:tc>
          <w:tcPr>
            <w:tcW w:w="1000" w:type="dxa"/>
            <w:noWrap/>
            <w:hideMark/>
          </w:tcPr>
          <w:p w14:paraId="0A0F6DF1"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28</w:t>
            </w:r>
          </w:p>
        </w:tc>
      </w:tr>
      <w:tr w:rsidR="001E710B" w:rsidRPr="00D71B7A" w14:paraId="4AB92211"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9E9433F"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2004</w:t>
            </w:r>
          </w:p>
        </w:tc>
        <w:tc>
          <w:tcPr>
            <w:tcW w:w="1000" w:type="dxa"/>
            <w:noWrap/>
            <w:hideMark/>
          </w:tcPr>
          <w:p w14:paraId="64C59EE0"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12</w:t>
            </w:r>
          </w:p>
        </w:tc>
        <w:tc>
          <w:tcPr>
            <w:tcW w:w="1000" w:type="dxa"/>
            <w:noWrap/>
            <w:hideMark/>
          </w:tcPr>
          <w:p w14:paraId="0C6CF329"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0</w:t>
            </w:r>
          </w:p>
        </w:tc>
      </w:tr>
      <w:tr w:rsidR="001E710B" w:rsidRPr="00D71B7A" w14:paraId="0F146D8B"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3B5CCC87"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2005</w:t>
            </w:r>
          </w:p>
        </w:tc>
        <w:tc>
          <w:tcPr>
            <w:tcW w:w="1000" w:type="dxa"/>
            <w:noWrap/>
            <w:hideMark/>
          </w:tcPr>
          <w:p w14:paraId="721F3586"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8</w:t>
            </w:r>
          </w:p>
        </w:tc>
        <w:tc>
          <w:tcPr>
            <w:tcW w:w="1000" w:type="dxa"/>
            <w:noWrap/>
            <w:hideMark/>
          </w:tcPr>
          <w:p w14:paraId="325557C2"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7506F7E4"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1DBB2C97"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2006</w:t>
            </w:r>
          </w:p>
        </w:tc>
        <w:tc>
          <w:tcPr>
            <w:tcW w:w="1000" w:type="dxa"/>
            <w:noWrap/>
            <w:hideMark/>
          </w:tcPr>
          <w:p w14:paraId="30AA4E16"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17</w:t>
            </w:r>
          </w:p>
        </w:tc>
        <w:tc>
          <w:tcPr>
            <w:tcW w:w="1000" w:type="dxa"/>
            <w:noWrap/>
            <w:hideMark/>
          </w:tcPr>
          <w:p w14:paraId="1082626F"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36013FB2"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2760CF2E"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2007</w:t>
            </w:r>
          </w:p>
        </w:tc>
        <w:tc>
          <w:tcPr>
            <w:tcW w:w="1000" w:type="dxa"/>
            <w:noWrap/>
            <w:hideMark/>
          </w:tcPr>
          <w:p w14:paraId="47F8DA2C"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16</w:t>
            </w:r>
          </w:p>
        </w:tc>
        <w:tc>
          <w:tcPr>
            <w:tcW w:w="1000" w:type="dxa"/>
            <w:noWrap/>
            <w:hideMark/>
          </w:tcPr>
          <w:p w14:paraId="30D6A83F"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4</w:t>
            </w:r>
          </w:p>
        </w:tc>
      </w:tr>
      <w:tr w:rsidR="001E710B" w:rsidRPr="00D71B7A" w14:paraId="505BFED3"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68F55C17"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2008</w:t>
            </w:r>
          </w:p>
        </w:tc>
        <w:tc>
          <w:tcPr>
            <w:tcW w:w="1000" w:type="dxa"/>
            <w:noWrap/>
            <w:hideMark/>
          </w:tcPr>
          <w:p w14:paraId="27DAC2B0"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w:t>
            </w:r>
          </w:p>
        </w:tc>
        <w:tc>
          <w:tcPr>
            <w:tcW w:w="1000" w:type="dxa"/>
            <w:noWrap/>
            <w:hideMark/>
          </w:tcPr>
          <w:p w14:paraId="0E6B95BC"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r w:rsidR="001E710B" w:rsidRPr="00D71B7A" w14:paraId="1F2D9AA0"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44BC0F6"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2009</w:t>
            </w:r>
          </w:p>
        </w:tc>
        <w:tc>
          <w:tcPr>
            <w:tcW w:w="1000" w:type="dxa"/>
            <w:noWrap/>
            <w:hideMark/>
          </w:tcPr>
          <w:p w14:paraId="1936952E"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22</w:t>
            </w:r>
          </w:p>
        </w:tc>
        <w:tc>
          <w:tcPr>
            <w:tcW w:w="1000" w:type="dxa"/>
            <w:noWrap/>
            <w:hideMark/>
          </w:tcPr>
          <w:p w14:paraId="5E05CA45"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265B3D30"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3391B2A2"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2010</w:t>
            </w:r>
          </w:p>
        </w:tc>
        <w:tc>
          <w:tcPr>
            <w:tcW w:w="1000" w:type="dxa"/>
            <w:noWrap/>
            <w:hideMark/>
          </w:tcPr>
          <w:p w14:paraId="777EC7C4"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16</w:t>
            </w:r>
          </w:p>
        </w:tc>
        <w:tc>
          <w:tcPr>
            <w:tcW w:w="1000" w:type="dxa"/>
            <w:noWrap/>
            <w:hideMark/>
          </w:tcPr>
          <w:p w14:paraId="55C29F04"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7C5134DF"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15472106"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2011</w:t>
            </w:r>
          </w:p>
        </w:tc>
        <w:tc>
          <w:tcPr>
            <w:tcW w:w="1000" w:type="dxa"/>
            <w:noWrap/>
            <w:hideMark/>
          </w:tcPr>
          <w:p w14:paraId="64CA9AB3"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21</w:t>
            </w:r>
          </w:p>
        </w:tc>
        <w:tc>
          <w:tcPr>
            <w:tcW w:w="1000" w:type="dxa"/>
            <w:noWrap/>
            <w:hideMark/>
          </w:tcPr>
          <w:p w14:paraId="4B9DB5B8"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w:t>
            </w:r>
          </w:p>
        </w:tc>
      </w:tr>
      <w:tr w:rsidR="001E710B" w:rsidRPr="00D71B7A" w14:paraId="16399AC7"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26657D4"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2012</w:t>
            </w:r>
          </w:p>
        </w:tc>
        <w:tc>
          <w:tcPr>
            <w:tcW w:w="1000" w:type="dxa"/>
            <w:noWrap/>
            <w:hideMark/>
          </w:tcPr>
          <w:p w14:paraId="3B4453EE"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7</w:t>
            </w:r>
          </w:p>
        </w:tc>
        <w:tc>
          <w:tcPr>
            <w:tcW w:w="1000" w:type="dxa"/>
            <w:noWrap/>
            <w:hideMark/>
          </w:tcPr>
          <w:p w14:paraId="4754AB3A"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w:t>
            </w:r>
          </w:p>
        </w:tc>
      </w:tr>
      <w:tr w:rsidR="001E710B" w:rsidRPr="00D71B7A" w14:paraId="477AD462" w14:textId="77777777" w:rsidTr="00C126CE">
        <w:trPr>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3AF37B71"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2013</w:t>
            </w:r>
          </w:p>
        </w:tc>
        <w:tc>
          <w:tcPr>
            <w:tcW w:w="1000" w:type="dxa"/>
            <w:noWrap/>
            <w:hideMark/>
          </w:tcPr>
          <w:p w14:paraId="29D36BE7"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18</w:t>
            </w:r>
          </w:p>
        </w:tc>
        <w:tc>
          <w:tcPr>
            <w:tcW w:w="1000" w:type="dxa"/>
            <w:noWrap/>
            <w:hideMark/>
          </w:tcPr>
          <w:p w14:paraId="2EDF4C32" w14:textId="77777777" w:rsidR="001E710B" w:rsidRPr="00D71B7A" w:rsidRDefault="001E710B" w:rsidP="00C126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4</w:t>
            </w:r>
          </w:p>
        </w:tc>
      </w:tr>
      <w:tr w:rsidR="001E710B" w:rsidRPr="00D71B7A" w14:paraId="1F5EE4CD" w14:textId="77777777" w:rsidTr="00C126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E32929C" w14:textId="77777777" w:rsidR="001E710B" w:rsidRPr="00D71B7A" w:rsidRDefault="001E710B" w:rsidP="00C126CE">
            <w:pPr>
              <w:jc w:val="right"/>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2014</w:t>
            </w:r>
          </w:p>
        </w:tc>
        <w:tc>
          <w:tcPr>
            <w:tcW w:w="1000" w:type="dxa"/>
            <w:noWrap/>
            <w:hideMark/>
          </w:tcPr>
          <w:p w14:paraId="052F50CE"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10</w:t>
            </w:r>
          </w:p>
        </w:tc>
        <w:tc>
          <w:tcPr>
            <w:tcW w:w="1000" w:type="dxa"/>
            <w:noWrap/>
            <w:hideMark/>
          </w:tcPr>
          <w:p w14:paraId="033B920E" w14:textId="77777777" w:rsidR="001E710B" w:rsidRPr="00D71B7A" w:rsidRDefault="001E710B" w:rsidP="00C126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71B7A">
              <w:rPr>
                <w:rFonts w:ascii="Times New Roman" w:eastAsia="Times New Roman" w:hAnsi="Times New Roman" w:cs="Times New Roman"/>
                <w:color w:val="000000"/>
                <w:sz w:val="24"/>
                <w:szCs w:val="24"/>
              </w:rPr>
              <w:t>3</w:t>
            </w:r>
          </w:p>
        </w:tc>
      </w:tr>
    </w:tbl>
    <w:p w14:paraId="11D33A1C" w14:textId="77777777" w:rsidR="001E710B" w:rsidRPr="001E710B" w:rsidRDefault="001E710B" w:rsidP="001E710B"/>
    <w:p w14:paraId="28E63ECE" w14:textId="77777777" w:rsidR="001E710B" w:rsidRDefault="001E710B">
      <w:pPr>
        <w:rPr>
          <w:rFonts w:ascii="Times New Roman" w:eastAsiaTheme="majorEastAsia" w:hAnsi="Times New Roman" w:cs="Times New Roman"/>
          <w:b/>
          <w:bCs/>
          <w:color w:val="000000" w:themeColor="text1"/>
          <w:sz w:val="26"/>
          <w:szCs w:val="26"/>
        </w:rPr>
      </w:pPr>
      <w:r>
        <w:rPr>
          <w:rFonts w:ascii="Times New Roman" w:hAnsi="Times New Roman" w:cs="Times New Roman"/>
          <w:color w:val="000000" w:themeColor="text1"/>
        </w:rPr>
        <w:br w:type="page"/>
      </w:r>
    </w:p>
    <w:p w14:paraId="6FBF8BE3" w14:textId="196DEB3D" w:rsidR="00C44A2A" w:rsidRPr="006E79DF" w:rsidRDefault="007A4303" w:rsidP="0085004B">
      <w:pPr>
        <w:pStyle w:val="Heading2"/>
        <w:numPr>
          <w:ilvl w:val="0"/>
          <w:numId w:val="0"/>
        </w:numPr>
        <w:rPr>
          <w:rFonts w:ascii="Times New Roman" w:hAnsi="Times New Roman" w:cs="Times New Roman"/>
          <w:color w:val="000000" w:themeColor="text1"/>
        </w:rPr>
      </w:pPr>
      <w:r w:rsidRPr="006E79DF">
        <w:rPr>
          <w:rFonts w:ascii="Times New Roman" w:hAnsi="Times New Roman" w:cs="Times New Roman"/>
          <w:color w:val="000000" w:themeColor="text1"/>
        </w:rPr>
        <w:lastRenderedPageBreak/>
        <w:t>Policy Reform</w:t>
      </w:r>
      <w:r w:rsidR="0085004B" w:rsidRPr="006E79DF">
        <w:rPr>
          <w:rFonts w:ascii="Times New Roman" w:hAnsi="Times New Roman" w:cs="Times New Roman"/>
          <w:color w:val="000000" w:themeColor="text1"/>
        </w:rPr>
        <w:t>:</w:t>
      </w:r>
      <w:r w:rsidRPr="006E79DF">
        <w:rPr>
          <w:rFonts w:ascii="Times New Roman" w:hAnsi="Times New Roman" w:cs="Times New Roman"/>
          <w:color w:val="000000" w:themeColor="text1"/>
        </w:rPr>
        <w:t xml:space="preserve"> OLS Models</w:t>
      </w:r>
      <w:bookmarkEnd w:id="8"/>
      <w:r w:rsidR="009A5CC5" w:rsidRPr="006E79DF">
        <w:rPr>
          <w:rFonts w:ascii="Times New Roman" w:hAnsi="Times New Roman" w:cs="Times New Roman"/>
          <w:color w:val="000000" w:themeColor="text1"/>
        </w:rPr>
        <w:t xml:space="preserve"> </w:t>
      </w:r>
    </w:p>
    <w:p w14:paraId="6BC5730A" w14:textId="77777777" w:rsidR="007A4303" w:rsidRPr="006E79DF" w:rsidRDefault="007A4303" w:rsidP="007A4303">
      <w:pPr>
        <w:spacing w:after="0" w:line="240" w:lineRule="auto"/>
        <w:jc w:val="center"/>
        <w:rPr>
          <w:rFonts w:ascii="Times New Roman" w:eastAsia="MS Mincho" w:hAnsi="Times New Roman" w:cs="Times New Roman"/>
          <w:b/>
          <w:color w:val="000000" w:themeColor="text1"/>
          <w:sz w:val="24"/>
          <w:szCs w:val="24"/>
        </w:rPr>
      </w:pPr>
      <w:bookmarkStart w:id="10" w:name="_Toc333240618"/>
    </w:p>
    <w:p w14:paraId="17138CBA" w14:textId="77777777" w:rsidR="007A4303" w:rsidRPr="006E79DF" w:rsidRDefault="007A4303" w:rsidP="007A4303">
      <w:pPr>
        <w:spacing w:after="0" w:line="240" w:lineRule="auto"/>
        <w:jc w:val="center"/>
        <w:rPr>
          <w:rFonts w:ascii="Times New Roman" w:eastAsia="MS Mincho" w:hAnsi="Times New Roman" w:cs="Times New Roman"/>
          <w:b/>
          <w:color w:val="000000" w:themeColor="text1"/>
          <w:sz w:val="24"/>
          <w:szCs w:val="24"/>
        </w:rPr>
      </w:pPr>
    </w:p>
    <w:p w14:paraId="3DBA5608" w14:textId="6163A928" w:rsidR="007A4303" w:rsidRPr="006E79DF" w:rsidRDefault="007A4303" w:rsidP="007A4303">
      <w:pPr>
        <w:spacing w:after="0" w:line="240" w:lineRule="auto"/>
        <w:jc w:val="center"/>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 xml:space="preserve">Summary of Coefficients for 8 OLS Models </w:t>
      </w:r>
    </w:p>
    <w:p w14:paraId="4D68CEC4" w14:textId="5EF9148F" w:rsidR="007A4303" w:rsidRPr="006E79DF" w:rsidRDefault="0085004B" w:rsidP="007A4303">
      <w:pPr>
        <w:spacing w:after="0" w:line="240" w:lineRule="auto"/>
        <w:jc w:val="center"/>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Full Models in Tables</w:t>
      </w:r>
      <w:r w:rsidR="007A4303" w:rsidRPr="006E79DF">
        <w:rPr>
          <w:rFonts w:ascii="Times New Roman" w:eastAsia="MS Mincho" w:hAnsi="Times New Roman" w:cs="Times New Roman"/>
          <w:b/>
          <w:color w:val="000000" w:themeColor="text1"/>
          <w:sz w:val="24"/>
          <w:szCs w:val="24"/>
        </w:rPr>
        <w:t xml:space="preserve"> B.1-</w:t>
      </w:r>
      <w:r w:rsidRPr="006E79DF">
        <w:rPr>
          <w:rFonts w:ascii="Times New Roman" w:eastAsia="MS Mincho" w:hAnsi="Times New Roman" w:cs="Times New Roman"/>
          <w:b/>
          <w:color w:val="000000" w:themeColor="text1"/>
          <w:sz w:val="24"/>
          <w:szCs w:val="24"/>
        </w:rPr>
        <w:t>3</w:t>
      </w:r>
      <w:r w:rsidR="007A4303" w:rsidRPr="006E79DF">
        <w:rPr>
          <w:rFonts w:ascii="Times New Roman" w:eastAsia="MS Mincho" w:hAnsi="Times New Roman" w:cs="Times New Roman"/>
          <w:b/>
          <w:color w:val="000000" w:themeColor="text1"/>
          <w:sz w:val="24"/>
          <w:szCs w:val="24"/>
        </w:rPr>
        <w:t xml:space="preserve"> below</w:t>
      </w:r>
    </w:p>
    <w:tbl>
      <w:tblPr>
        <w:tblStyle w:val="LightList-Accent1"/>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48"/>
        <w:gridCol w:w="1530"/>
        <w:gridCol w:w="1440"/>
        <w:gridCol w:w="1440"/>
        <w:gridCol w:w="1350"/>
        <w:gridCol w:w="1548"/>
      </w:tblGrid>
      <w:tr w:rsidR="007A4303" w:rsidRPr="006E79DF" w14:paraId="65FC4302" w14:textId="77777777" w:rsidTr="008464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8D1181C" w14:textId="77777777" w:rsidR="007A4303" w:rsidRPr="006E79DF" w:rsidRDefault="007A4303" w:rsidP="007A4303">
            <w:pPr>
              <w:rPr>
                <w:rFonts w:ascii="Times New Roman" w:hAnsi="Times New Roman" w:cs="Times New Roman"/>
                <w:color w:val="000000" w:themeColor="text1"/>
              </w:rPr>
            </w:pPr>
          </w:p>
        </w:tc>
        <w:tc>
          <w:tcPr>
            <w:tcW w:w="1530" w:type="dxa"/>
          </w:tcPr>
          <w:p w14:paraId="1896BB06" w14:textId="77777777" w:rsidR="007A4303" w:rsidRPr="006E79DF" w:rsidRDefault="007A4303" w:rsidP="007A43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440" w:type="dxa"/>
          </w:tcPr>
          <w:p w14:paraId="69918847" w14:textId="77777777" w:rsidR="007A4303" w:rsidRPr="00495EC2" w:rsidRDefault="007A4303" w:rsidP="007A43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95EC2">
              <w:rPr>
                <w:rFonts w:ascii="Times New Roman" w:hAnsi="Times New Roman" w:cs="Times New Roman"/>
                <w:i/>
              </w:rPr>
              <w:t>ln_sbproced</w:t>
            </w:r>
            <w:proofErr w:type="spellEnd"/>
          </w:p>
        </w:tc>
        <w:tc>
          <w:tcPr>
            <w:tcW w:w="1440" w:type="dxa"/>
          </w:tcPr>
          <w:p w14:paraId="0F26075A" w14:textId="77777777" w:rsidR="007A4303" w:rsidRPr="00495EC2" w:rsidRDefault="007A4303" w:rsidP="007A43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95EC2">
              <w:rPr>
                <w:rFonts w:ascii="Times New Roman" w:hAnsi="Times New Roman" w:cs="Times New Roman"/>
                <w:i/>
              </w:rPr>
              <w:t>sb_cost_ln</w:t>
            </w:r>
            <w:proofErr w:type="spellEnd"/>
          </w:p>
        </w:tc>
        <w:tc>
          <w:tcPr>
            <w:tcW w:w="1350" w:type="dxa"/>
          </w:tcPr>
          <w:p w14:paraId="40F4CF54" w14:textId="77777777" w:rsidR="007A4303" w:rsidRPr="00495EC2" w:rsidRDefault="007A4303" w:rsidP="007A43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95EC2">
              <w:rPr>
                <w:rFonts w:ascii="Times New Roman" w:hAnsi="Times New Roman" w:cs="Times New Roman"/>
                <w:i/>
              </w:rPr>
              <w:t>ln_sbdays</w:t>
            </w:r>
            <w:proofErr w:type="spellEnd"/>
          </w:p>
        </w:tc>
        <w:tc>
          <w:tcPr>
            <w:tcW w:w="1548" w:type="dxa"/>
          </w:tcPr>
          <w:p w14:paraId="0AC295DF" w14:textId="77777777" w:rsidR="007A4303" w:rsidRPr="00495EC2" w:rsidRDefault="007A4303" w:rsidP="007A43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95EC2">
              <w:rPr>
                <w:rFonts w:ascii="Times New Roman" w:hAnsi="Times New Roman" w:cs="Times New Roman"/>
                <w:i/>
              </w:rPr>
              <w:t>sb_capital_ln</w:t>
            </w:r>
            <w:proofErr w:type="spellEnd"/>
          </w:p>
        </w:tc>
      </w:tr>
      <w:tr w:rsidR="007A4303" w:rsidRPr="006E79DF" w14:paraId="1A437508" w14:textId="77777777" w:rsidTr="00846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vMerge w:val="restart"/>
            <w:tcBorders>
              <w:top w:val="none" w:sz="0" w:space="0" w:color="auto"/>
              <w:left w:val="none" w:sz="0" w:space="0" w:color="auto"/>
              <w:bottom w:val="none" w:sz="0" w:space="0" w:color="auto"/>
            </w:tcBorders>
            <w:vAlign w:val="center"/>
          </w:tcPr>
          <w:p w14:paraId="19A38A02" w14:textId="77777777" w:rsidR="007A4303" w:rsidRPr="006E79DF" w:rsidRDefault="007A4303" w:rsidP="007A4303">
            <w:pP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1530" w:type="dxa"/>
            <w:tcBorders>
              <w:top w:val="none" w:sz="0" w:space="0" w:color="auto"/>
              <w:bottom w:val="none" w:sz="0" w:space="0" w:color="auto"/>
            </w:tcBorders>
          </w:tcPr>
          <w:p w14:paraId="31F21FE1" w14:textId="77777777" w:rsidR="007A4303" w:rsidRPr="006E79DF" w:rsidRDefault="007A4303" w:rsidP="007A43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ranked.2005</w:t>
            </w:r>
          </w:p>
        </w:tc>
        <w:tc>
          <w:tcPr>
            <w:tcW w:w="1440" w:type="dxa"/>
            <w:tcBorders>
              <w:top w:val="none" w:sz="0" w:space="0" w:color="auto"/>
              <w:bottom w:val="none" w:sz="0" w:space="0" w:color="auto"/>
            </w:tcBorders>
          </w:tcPr>
          <w:tbl>
            <w:tblPr>
              <w:tblW w:w="0" w:type="auto"/>
              <w:tblBorders>
                <w:top w:val="nil"/>
                <w:left w:val="nil"/>
                <w:right w:val="nil"/>
              </w:tblBorders>
              <w:tblLook w:val="0000" w:firstRow="0" w:lastRow="0" w:firstColumn="0" w:lastColumn="0" w:noHBand="0" w:noVBand="0"/>
            </w:tblPr>
            <w:tblGrid>
              <w:gridCol w:w="1224"/>
            </w:tblGrid>
            <w:tr w:rsidR="007A4303" w:rsidRPr="006E79DF" w14:paraId="7E76F917" w14:textId="77777777" w:rsidTr="0084649D">
              <w:tc>
                <w:tcPr>
                  <w:tcW w:w="1720" w:type="dxa"/>
                  <w:vAlign w:val="center"/>
                </w:tcPr>
                <w:p w14:paraId="30BDDA93"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-0.176**</w:t>
                  </w:r>
                </w:p>
              </w:tc>
            </w:tr>
          </w:tbl>
          <w:p w14:paraId="353ED055" w14:textId="77777777" w:rsidR="007A4303" w:rsidRPr="006E79DF" w:rsidRDefault="007A4303" w:rsidP="007A43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440" w:type="dxa"/>
            <w:tcBorders>
              <w:top w:val="none" w:sz="0" w:space="0" w:color="auto"/>
              <w:bottom w:val="none" w:sz="0" w:space="0" w:color="auto"/>
            </w:tcBorders>
          </w:tcPr>
          <w:tbl>
            <w:tblPr>
              <w:tblW w:w="0" w:type="auto"/>
              <w:tblBorders>
                <w:top w:val="nil"/>
                <w:left w:val="nil"/>
                <w:right w:val="nil"/>
              </w:tblBorders>
              <w:tblLook w:val="0000" w:firstRow="0" w:lastRow="0" w:firstColumn="0" w:lastColumn="0" w:noHBand="0" w:noVBand="0"/>
            </w:tblPr>
            <w:tblGrid>
              <w:gridCol w:w="1224"/>
            </w:tblGrid>
            <w:tr w:rsidR="007A4303" w:rsidRPr="006E79DF" w14:paraId="1A9C94EB" w14:textId="77777777" w:rsidTr="0084649D">
              <w:tc>
                <w:tcPr>
                  <w:tcW w:w="1800" w:type="dxa"/>
                  <w:vAlign w:val="center"/>
                </w:tcPr>
                <w:p w14:paraId="45CB12C9"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-0.081***</w:t>
                  </w:r>
                </w:p>
              </w:tc>
            </w:tr>
          </w:tbl>
          <w:p w14:paraId="0409C46E" w14:textId="77777777" w:rsidR="007A4303" w:rsidRPr="006E79DF" w:rsidRDefault="007A4303" w:rsidP="007A43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350" w:type="dxa"/>
            <w:tcBorders>
              <w:top w:val="none" w:sz="0" w:space="0" w:color="auto"/>
              <w:bottom w:val="none" w:sz="0" w:space="0" w:color="auto"/>
            </w:tcBorders>
          </w:tcPr>
          <w:tbl>
            <w:tblPr>
              <w:tblW w:w="0" w:type="auto"/>
              <w:tblBorders>
                <w:top w:val="nil"/>
                <w:left w:val="nil"/>
                <w:right w:val="nil"/>
              </w:tblBorders>
              <w:tblLook w:val="0000" w:firstRow="0" w:lastRow="0" w:firstColumn="0" w:lastColumn="0" w:noHBand="0" w:noVBand="0"/>
            </w:tblPr>
            <w:tblGrid>
              <w:gridCol w:w="1134"/>
            </w:tblGrid>
            <w:tr w:rsidR="007A4303" w:rsidRPr="006E79DF" w14:paraId="67A32AC3" w14:textId="77777777" w:rsidTr="0084649D">
              <w:tc>
                <w:tcPr>
                  <w:tcW w:w="1720" w:type="dxa"/>
                  <w:vAlign w:val="center"/>
                </w:tcPr>
                <w:p w14:paraId="05C16743"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-0.040*</w:t>
                  </w:r>
                </w:p>
              </w:tc>
            </w:tr>
          </w:tbl>
          <w:p w14:paraId="79AC683B" w14:textId="77777777" w:rsidR="007A4303" w:rsidRPr="006E79DF" w:rsidRDefault="007A4303" w:rsidP="007A43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548" w:type="dxa"/>
            <w:tcBorders>
              <w:top w:val="none" w:sz="0" w:space="0" w:color="auto"/>
              <w:bottom w:val="none" w:sz="0" w:space="0" w:color="auto"/>
              <w:right w:val="none" w:sz="0" w:space="0" w:color="auto"/>
            </w:tcBorders>
          </w:tcPr>
          <w:p w14:paraId="6627A720" w14:textId="77777777" w:rsidR="007A4303" w:rsidRPr="006E79DF" w:rsidRDefault="007A4303" w:rsidP="007A43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-0.030</w:t>
            </w:r>
          </w:p>
        </w:tc>
      </w:tr>
      <w:tr w:rsidR="007A4303" w:rsidRPr="006E79DF" w14:paraId="0444DA8B" w14:textId="77777777" w:rsidTr="0084649D">
        <w:trPr>
          <w:jc w:val="center"/>
        </w:trPr>
        <w:tc>
          <w:tcPr>
            <w:cnfStyle w:val="001000000000" w:firstRow="0" w:lastRow="0" w:firstColumn="1" w:lastColumn="0" w:oddVBand="0" w:evenVBand="0" w:oddHBand="0" w:evenHBand="0" w:firstRowFirstColumn="0" w:firstRowLastColumn="0" w:lastRowFirstColumn="0" w:lastRowLastColumn="0"/>
            <w:tcW w:w="1548" w:type="dxa"/>
            <w:vMerge/>
            <w:vAlign w:val="center"/>
          </w:tcPr>
          <w:p w14:paraId="28ED77CB" w14:textId="77777777" w:rsidR="007A4303" w:rsidRPr="006E79DF" w:rsidRDefault="007A4303" w:rsidP="007A4303">
            <w:pPr>
              <w:jc w:val="center"/>
              <w:rPr>
                <w:rFonts w:ascii="Times New Roman" w:hAnsi="Times New Roman" w:cs="Times New Roman"/>
                <w:color w:val="000000" w:themeColor="text1"/>
              </w:rPr>
            </w:pPr>
          </w:p>
        </w:tc>
        <w:tc>
          <w:tcPr>
            <w:tcW w:w="1530" w:type="dxa"/>
          </w:tcPr>
          <w:p w14:paraId="39196FF4" w14:textId="77777777" w:rsidR="007A4303" w:rsidRPr="006E79DF" w:rsidRDefault="007A4303" w:rsidP="007A43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ranked.2006</w:t>
            </w:r>
          </w:p>
        </w:tc>
        <w:tc>
          <w:tcPr>
            <w:tcW w:w="1440" w:type="dxa"/>
          </w:tcPr>
          <w:tbl>
            <w:tblPr>
              <w:tblW w:w="0" w:type="auto"/>
              <w:tblBorders>
                <w:top w:val="nil"/>
                <w:left w:val="nil"/>
                <w:right w:val="nil"/>
              </w:tblBorders>
              <w:tblLook w:val="0000" w:firstRow="0" w:lastRow="0" w:firstColumn="0" w:lastColumn="0" w:noHBand="0" w:noVBand="0"/>
            </w:tblPr>
            <w:tblGrid>
              <w:gridCol w:w="1224"/>
            </w:tblGrid>
            <w:tr w:rsidR="007A4303" w:rsidRPr="006E79DF" w14:paraId="3BA36CEC" w14:textId="77777777" w:rsidTr="0084649D">
              <w:tc>
                <w:tcPr>
                  <w:tcW w:w="1720" w:type="dxa"/>
                  <w:vAlign w:val="center"/>
                </w:tcPr>
                <w:p w14:paraId="1FE8A8E0"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-0.240***</w:t>
                  </w:r>
                </w:p>
              </w:tc>
            </w:tr>
          </w:tbl>
          <w:p w14:paraId="07966185" w14:textId="77777777" w:rsidR="007A4303" w:rsidRPr="006E79DF" w:rsidRDefault="007A4303" w:rsidP="007A43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440" w:type="dxa"/>
          </w:tcPr>
          <w:tbl>
            <w:tblPr>
              <w:tblW w:w="0" w:type="auto"/>
              <w:tblBorders>
                <w:top w:val="nil"/>
                <w:left w:val="nil"/>
                <w:right w:val="nil"/>
              </w:tblBorders>
              <w:tblLook w:val="0000" w:firstRow="0" w:lastRow="0" w:firstColumn="0" w:lastColumn="0" w:noHBand="0" w:noVBand="0"/>
            </w:tblPr>
            <w:tblGrid>
              <w:gridCol w:w="1224"/>
            </w:tblGrid>
            <w:tr w:rsidR="007A4303" w:rsidRPr="006E79DF" w14:paraId="27AC22A5" w14:textId="77777777" w:rsidTr="0084649D">
              <w:tc>
                <w:tcPr>
                  <w:tcW w:w="1720" w:type="dxa"/>
                  <w:vAlign w:val="center"/>
                </w:tcPr>
                <w:p w14:paraId="2F27DF3E"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-0.049**</w:t>
                  </w:r>
                </w:p>
              </w:tc>
            </w:tr>
          </w:tbl>
          <w:p w14:paraId="11B9D49C" w14:textId="77777777" w:rsidR="007A4303" w:rsidRPr="006E79DF" w:rsidRDefault="007A4303" w:rsidP="007A43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tcPr>
          <w:tbl>
            <w:tblPr>
              <w:tblW w:w="0" w:type="auto"/>
              <w:tblBorders>
                <w:top w:val="nil"/>
                <w:left w:val="nil"/>
                <w:right w:val="nil"/>
              </w:tblBorders>
              <w:tblLook w:val="0000" w:firstRow="0" w:lastRow="0" w:firstColumn="0" w:lastColumn="0" w:noHBand="0" w:noVBand="0"/>
            </w:tblPr>
            <w:tblGrid>
              <w:gridCol w:w="1134"/>
            </w:tblGrid>
            <w:tr w:rsidR="007A4303" w:rsidRPr="006E79DF" w14:paraId="1929EBA5" w14:textId="77777777" w:rsidTr="0084649D">
              <w:tc>
                <w:tcPr>
                  <w:tcW w:w="1820" w:type="dxa"/>
                  <w:vAlign w:val="center"/>
                </w:tcPr>
                <w:p w14:paraId="211E0EC9"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-0.071***</w:t>
                  </w:r>
                </w:p>
              </w:tc>
            </w:tr>
          </w:tbl>
          <w:p w14:paraId="7841DC60" w14:textId="77777777" w:rsidR="007A4303" w:rsidRPr="006E79DF" w:rsidRDefault="007A4303" w:rsidP="007A43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548" w:type="dxa"/>
          </w:tcPr>
          <w:tbl>
            <w:tblPr>
              <w:tblW w:w="0" w:type="auto"/>
              <w:tblBorders>
                <w:top w:val="nil"/>
                <w:left w:val="nil"/>
                <w:right w:val="nil"/>
              </w:tblBorders>
              <w:tblLook w:val="0000" w:firstRow="0" w:lastRow="0" w:firstColumn="0" w:lastColumn="0" w:noHBand="0" w:noVBand="0"/>
            </w:tblPr>
            <w:tblGrid>
              <w:gridCol w:w="1332"/>
            </w:tblGrid>
            <w:tr w:rsidR="007A4303" w:rsidRPr="006E79DF" w14:paraId="30D426AC" w14:textId="77777777" w:rsidTr="0084649D">
              <w:tc>
                <w:tcPr>
                  <w:tcW w:w="1760" w:type="dxa"/>
                  <w:vAlign w:val="center"/>
                </w:tcPr>
                <w:p w14:paraId="11B03B00" w14:textId="77777777" w:rsidR="007A4303" w:rsidRPr="006E79DF" w:rsidRDefault="007A4303" w:rsidP="007A4303">
                  <w:pPr>
                    <w:spacing w:after="0" w:line="240" w:lineRule="auto"/>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t>-0.097*</w:t>
                  </w:r>
                </w:p>
              </w:tc>
            </w:tr>
          </w:tbl>
          <w:p w14:paraId="55DC6CC0" w14:textId="77777777" w:rsidR="007A4303" w:rsidRPr="006E79DF" w:rsidRDefault="007A4303" w:rsidP="007A430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AE56B5D" w14:textId="77777777" w:rsidR="007A4303" w:rsidRPr="006E79DF" w:rsidRDefault="007A4303">
      <w:pPr>
        <w:rPr>
          <w:rFonts w:ascii="Times New Roman" w:hAnsi="Times New Roman" w:cs="Times New Roman"/>
          <w:color w:val="000000" w:themeColor="text1"/>
        </w:rPr>
      </w:pPr>
      <w:r w:rsidRPr="006E79DF">
        <w:rPr>
          <w:rFonts w:ascii="Times New Roman" w:hAnsi="Times New Roman" w:cs="Times New Roman"/>
          <w:color w:val="000000" w:themeColor="text1"/>
        </w:rPr>
        <w:br w:type="page"/>
      </w:r>
    </w:p>
    <w:bookmarkEnd w:id="10"/>
    <w:p w14:paraId="3D159AA0" w14:textId="74E50AAC" w:rsidR="00574D67" w:rsidRPr="006E79DF" w:rsidRDefault="00884B91" w:rsidP="00574D67">
      <w:pPr>
        <w:spacing w:after="0" w:line="240" w:lineRule="auto"/>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lastRenderedPageBreak/>
        <w:t xml:space="preserve">Table B.1: 2005 Analysis, Full </w:t>
      </w:r>
      <w:r w:rsidR="006941D8" w:rsidRPr="006E79DF">
        <w:rPr>
          <w:rFonts w:ascii="Times New Roman" w:eastAsia="MS Mincho" w:hAnsi="Times New Roman" w:cs="Times New Roman"/>
          <w:b/>
          <w:color w:val="000000" w:themeColor="text1"/>
          <w:sz w:val="24"/>
          <w:szCs w:val="24"/>
        </w:rPr>
        <w:t>OLS Model</w:t>
      </w:r>
    </w:p>
    <w:p w14:paraId="53579023" w14:textId="77777777" w:rsidR="00884B91" w:rsidRPr="006E79DF" w:rsidRDefault="00884B91" w:rsidP="00574D67">
      <w:pPr>
        <w:spacing w:after="0" w:line="240" w:lineRule="auto"/>
        <w:rPr>
          <w:rFonts w:ascii="Times New Roman" w:eastAsia="MS Mincho" w:hAnsi="Times New Roman" w:cs="Times New Roman"/>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1279"/>
        <w:gridCol w:w="1393"/>
        <w:gridCol w:w="1328"/>
        <w:gridCol w:w="1654"/>
      </w:tblGrid>
      <w:tr w:rsidR="00884B91" w:rsidRPr="006E79DF" w14:paraId="74AA8964" w14:textId="77777777" w:rsidTr="00884B91">
        <w:trPr>
          <w:gridAfter w:val="1"/>
          <w:tblCellSpacing w:w="15" w:type="dxa"/>
        </w:trPr>
        <w:tc>
          <w:tcPr>
            <w:tcW w:w="0" w:type="auto"/>
            <w:shd w:val="clear" w:color="auto" w:fill="auto"/>
            <w:vAlign w:val="center"/>
            <w:hideMark/>
          </w:tcPr>
          <w:p w14:paraId="74F06B60" w14:textId="4DC3EC3B"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6543FAE" w14:textId="35A3E4F0"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91BCF27" w14:textId="01FD3A65"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AE6D5F3" w14:textId="6CE55D15"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r>
      <w:tr w:rsidR="005330FD" w:rsidRPr="006E79DF" w14:paraId="75314CA6" w14:textId="77777777" w:rsidTr="00884B91">
        <w:trPr>
          <w:tblCellSpacing w:w="15" w:type="dxa"/>
        </w:trPr>
        <w:tc>
          <w:tcPr>
            <w:tcW w:w="0" w:type="auto"/>
            <w:shd w:val="clear" w:color="auto" w:fill="auto"/>
            <w:vAlign w:val="center"/>
          </w:tcPr>
          <w:p w14:paraId="7C260CDE" w14:textId="77777777" w:rsidR="005330FD" w:rsidRPr="006E79DF" w:rsidRDefault="005330FD"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tcPr>
          <w:p w14:paraId="5AC890F7" w14:textId="0D3E6BFA" w:rsidR="005330FD" w:rsidRPr="006E79DF" w:rsidRDefault="005330FD" w:rsidP="00884B91">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w:t>
            </w:r>
            <w:proofErr w:type="spellEnd"/>
          </w:p>
        </w:tc>
        <w:tc>
          <w:tcPr>
            <w:tcW w:w="0" w:type="auto"/>
            <w:shd w:val="clear" w:color="auto" w:fill="auto"/>
            <w:vAlign w:val="center"/>
          </w:tcPr>
          <w:p w14:paraId="5B6E385C" w14:textId="79BCEBF1" w:rsidR="005330FD" w:rsidRPr="006E79DF" w:rsidRDefault="005330FD" w:rsidP="00884B91">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w:t>
            </w:r>
            <w:proofErr w:type="spellEnd"/>
          </w:p>
        </w:tc>
        <w:tc>
          <w:tcPr>
            <w:tcW w:w="0" w:type="auto"/>
            <w:shd w:val="clear" w:color="auto" w:fill="auto"/>
            <w:vAlign w:val="center"/>
          </w:tcPr>
          <w:p w14:paraId="2E74F917" w14:textId="16C63799" w:rsidR="005330FD" w:rsidRPr="006E79DF" w:rsidRDefault="005330FD" w:rsidP="00884B91">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w:t>
            </w:r>
            <w:proofErr w:type="spellEnd"/>
          </w:p>
        </w:tc>
        <w:tc>
          <w:tcPr>
            <w:tcW w:w="0" w:type="auto"/>
            <w:shd w:val="clear" w:color="auto" w:fill="auto"/>
            <w:vAlign w:val="center"/>
          </w:tcPr>
          <w:p w14:paraId="5884AEC3" w14:textId="114D1D44" w:rsidR="005330FD" w:rsidRPr="006E79DF" w:rsidRDefault="005330FD" w:rsidP="00884B91">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w:t>
            </w:r>
            <w:proofErr w:type="spellEnd"/>
          </w:p>
        </w:tc>
      </w:tr>
      <w:tr w:rsidR="00884B91" w:rsidRPr="006E79DF" w14:paraId="033DCF08" w14:textId="77777777" w:rsidTr="00884B91">
        <w:trPr>
          <w:tblCellSpacing w:w="15" w:type="dxa"/>
        </w:trPr>
        <w:tc>
          <w:tcPr>
            <w:tcW w:w="0" w:type="auto"/>
            <w:shd w:val="clear" w:color="auto" w:fill="auto"/>
            <w:vAlign w:val="center"/>
            <w:hideMark/>
          </w:tcPr>
          <w:p w14:paraId="4D65B16C" w14:textId="1A89558E"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1544BE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w:t>
            </w:r>
          </w:p>
        </w:tc>
        <w:tc>
          <w:tcPr>
            <w:tcW w:w="0" w:type="auto"/>
            <w:shd w:val="clear" w:color="auto" w:fill="auto"/>
            <w:vAlign w:val="center"/>
            <w:hideMark/>
          </w:tcPr>
          <w:p w14:paraId="29EFFA2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w:t>
            </w:r>
          </w:p>
        </w:tc>
        <w:tc>
          <w:tcPr>
            <w:tcW w:w="0" w:type="auto"/>
            <w:shd w:val="clear" w:color="auto" w:fill="auto"/>
            <w:vAlign w:val="center"/>
            <w:hideMark/>
          </w:tcPr>
          <w:p w14:paraId="765CE7A9"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w:t>
            </w:r>
          </w:p>
        </w:tc>
        <w:tc>
          <w:tcPr>
            <w:tcW w:w="0" w:type="auto"/>
            <w:shd w:val="clear" w:color="auto" w:fill="auto"/>
            <w:vAlign w:val="center"/>
            <w:hideMark/>
          </w:tcPr>
          <w:p w14:paraId="65302665"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(4)</w:t>
            </w:r>
          </w:p>
        </w:tc>
      </w:tr>
      <w:tr w:rsidR="00884B91" w:rsidRPr="006E79DF" w14:paraId="1BD7CB1A" w14:textId="77777777" w:rsidTr="00884B91">
        <w:trPr>
          <w:tblCellSpacing w:w="15" w:type="dxa"/>
        </w:trPr>
        <w:tc>
          <w:tcPr>
            <w:tcW w:w="0" w:type="auto"/>
            <w:gridSpan w:val="5"/>
            <w:tcBorders>
              <w:bottom w:val="single" w:sz="6" w:space="0" w:color="000000"/>
            </w:tcBorders>
            <w:shd w:val="clear" w:color="auto" w:fill="auto"/>
            <w:vAlign w:val="center"/>
            <w:hideMark/>
          </w:tcPr>
          <w:p w14:paraId="753C0D5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0479FC1B" w14:textId="77777777" w:rsidTr="00884B91">
        <w:trPr>
          <w:tblCellSpacing w:w="15" w:type="dxa"/>
        </w:trPr>
        <w:tc>
          <w:tcPr>
            <w:tcW w:w="0" w:type="auto"/>
            <w:shd w:val="clear" w:color="auto" w:fill="auto"/>
            <w:vAlign w:val="center"/>
            <w:hideMark/>
          </w:tcPr>
          <w:p w14:paraId="4097536D"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sb_proced_lag</w:t>
            </w:r>
            <w:proofErr w:type="spellEnd"/>
          </w:p>
        </w:tc>
        <w:tc>
          <w:tcPr>
            <w:tcW w:w="0" w:type="auto"/>
            <w:shd w:val="clear" w:color="auto" w:fill="auto"/>
            <w:vAlign w:val="center"/>
            <w:hideMark/>
          </w:tcPr>
          <w:p w14:paraId="0868522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0.939</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2524FFB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773870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610903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018C3D81" w14:textId="77777777" w:rsidTr="00884B91">
        <w:trPr>
          <w:tblCellSpacing w:w="15" w:type="dxa"/>
        </w:trPr>
        <w:tc>
          <w:tcPr>
            <w:tcW w:w="0" w:type="auto"/>
            <w:shd w:val="clear" w:color="auto" w:fill="auto"/>
            <w:vAlign w:val="center"/>
            <w:hideMark/>
          </w:tcPr>
          <w:p w14:paraId="56C95506"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04CFB06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(0.013)</w:t>
            </w:r>
          </w:p>
        </w:tc>
        <w:tc>
          <w:tcPr>
            <w:tcW w:w="0" w:type="auto"/>
            <w:shd w:val="clear" w:color="auto" w:fill="auto"/>
            <w:vAlign w:val="center"/>
            <w:hideMark/>
          </w:tcPr>
          <w:p w14:paraId="2EAE53F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0D8766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B42824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664A149E" w14:textId="77777777" w:rsidTr="00884B91">
        <w:trPr>
          <w:tblCellSpacing w:w="15" w:type="dxa"/>
        </w:trPr>
        <w:tc>
          <w:tcPr>
            <w:tcW w:w="0" w:type="auto"/>
            <w:shd w:val="clear" w:color="auto" w:fill="auto"/>
            <w:vAlign w:val="center"/>
            <w:hideMark/>
          </w:tcPr>
          <w:p w14:paraId="7C20265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86B1B49"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002C2D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4FAA886"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F1FE968"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446B3BC6" w14:textId="77777777" w:rsidTr="00884B91">
        <w:trPr>
          <w:tblCellSpacing w:w="15" w:type="dxa"/>
        </w:trPr>
        <w:tc>
          <w:tcPr>
            <w:tcW w:w="0" w:type="auto"/>
            <w:shd w:val="clear" w:color="auto" w:fill="auto"/>
            <w:vAlign w:val="center"/>
            <w:hideMark/>
          </w:tcPr>
          <w:p w14:paraId="4305E96F"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sb_days_ln_lag</w:t>
            </w:r>
            <w:proofErr w:type="spellEnd"/>
          </w:p>
        </w:tc>
        <w:tc>
          <w:tcPr>
            <w:tcW w:w="0" w:type="auto"/>
            <w:shd w:val="clear" w:color="auto" w:fill="auto"/>
            <w:vAlign w:val="center"/>
            <w:hideMark/>
          </w:tcPr>
          <w:p w14:paraId="54D920B6"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8C8DAB5"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0.922</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3C7B1D8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A27D03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0FE8AD08" w14:textId="77777777" w:rsidTr="00884B91">
        <w:trPr>
          <w:tblCellSpacing w:w="15" w:type="dxa"/>
        </w:trPr>
        <w:tc>
          <w:tcPr>
            <w:tcW w:w="0" w:type="auto"/>
            <w:shd w:val="clear" w:color="auto" w:fill="auto"/>
            <w:vAlign w:val="center"/>
            <w:hideMark/>
          </w:tcPr>
          <w:p w14:paraId="60E0EF7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04EE46C"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D9DCE50"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(0.012)</w:t>
            </w:r>
          </w:p>
        </w:tc>
        <w:tc>
          <w:tcPr>
            <w:tcW w:w="0" w:type="auto"/>
            <w:shd w:val="clear" w:color="auto" w:fill="auto"/>
            <w:vAlign w:val="center"/>
            <w:hideMark/>
          </w:tcPr>
          <w:p w14:paraId="0A00AD0E"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6FBAB55"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13AF8581" w14:textId="77777777" w:rsidTr="00884B91">
        <w:trPr>
          <w:tblCellSpacing w:w="15" w:type="dxa"/>
        </w:trPr>
        <w:tc>
          <w:tcPr>
            <w:tcW w:w="0" w:type="auto"/>
            <w:shd w:val="clear" w:color="auto" w:fill="auto"/>
            <w:vAlign w:val="center"/>
            <w:hideMark/>
          </w:tcPr>
          <w:p w14:paraId="6C42B48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6141706"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BC430B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08EFAFD"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83F6917"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042869C0" w14:textId="77777777" w:rsidTr="00884B91">
        <w:trPr>
          <w:tblCellSpacing w:w="15" w:type="dxa"/>
        </w:trPr>
        <w:tc>
          <w:tcPr>
            <w:tcW w:w="0" w:type="auto"/>
            <w:shd w:val="clear" w:color="auto" w:fill="auto"/>
            <w:vAlign w:val="center"/>
            <w:hideMark/>
          </w:tcPr>
          <w:p w14:paraId="4FA159CA"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sb_cost_ln_lag</w:t>
            </w:r>
            <w:proofErr w:type="spellEnd"/>
          </w:p>
        </w:tc>
        <w:tc>
          <w:tcPr>
            <w:tcW w:w="0" w:type="auto"/>
            <w:shd w:val="clear" w:color="auto" w:fill="auto"/>
            <w:vAlign w:val="center"/>
            <w:hideMark/>
          </w:tcPr>
          <w:p w14:paraId="7BFE6F7F"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6B086886"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C9ED397"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0.973</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34282BE3"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3EF4BC8D" w14:textId="77777777" w:rsidTr="00884B91">
        <w:trPr>
          <w:tblCellSpacing w:w="15" w:type="dxa"/>
        </w:trPr>
        <w:tc>
          <w:tcPr>
            <w:tcW w:w="0" w:type="auto"/>
            <w:shd w:val="clear" w:color="auto" w:fill="auto"/>
            <w:vAlign w:val="center"/>
            <w:hideMark/>
          </w:tcPr>
          <w:p w14:paraId="1D6DACC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3898FA8"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F58D93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E916A1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(0.004)</w:t>
            </w:r>
          </w:p>
        </w:tc>
        <w:tc>
          <w:tcPr>
            <w:tcW w:w="0" w:type="auto"/>
            <w:shd w:val="clear" w:color="auto" w:fill="auto"/>
            <w:vAlign w:val="center"/>
            <w:hideMark/>
          </w:tcPr>
          <w:p w14:paraId="1B9F07A3"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09697F4A" w14:textId="77777777" w:rsidTr="00884B91">
        <w:trPr>
          <w:tblCellSpacing w:w="15" w:type="dxa"/>
        </w:trPr>
        <w:tc>
          <w:tcPr>
            <w:tcW w:w="0" w:type="auto"/>
            <w:shd w:val="clear" w:color="auto" w:fill="auto"/>
            <w:vAlign w:val="center"/>
            <w:hideMark/>
          </w:tcPr>
          <w:p w14:paraId="4DF239E0"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0A3193E"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C0C5BAD"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125FB3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923B1D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7966CAB6" w14:textId="77777777" w:rsidTr="00884B91">
        <w:trPr>
          <w:tblCellSpacing w:w="15" w:type="dxa"/>
        </w:trPr>
        <w:tc>
          <w:tcPr>
            <w:tcW w:w="0" w:type="auto"/>
            <w:shd w:val="clear" w:color="auto" w:fill="auto"/>
            <w:vAlign w:val="center"/>
            <w:hideMark/>
          </w:tcPr>
          <w:p w14:paraId="2F44DDA0"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sb_capital_ln_lag</w:t>
            </w:r>
            <w:proofErr w:type="spellEnd"/>
          </w:p>
        </w:tc>
        <w:tc>
          <w:tcPr>
            <w:tcW w:w="0" w:type="auto"/>
            <w:shd w:val="clear" w:color="auto" w:fill="auto"/>
            <w:vAlign w:val="center"/>
            <w:hideMark/>
          </w:tcPr>
          <w:p w14:paraId="7FF70F40"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410F91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A2FF3E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CAC4F2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0.915</w:t>
            </w:r>
            <w:r w:rsidRPr="006E79DF">
              <w:rPr>
                <w:rFonts w:ascii="Times New Roman" w:eastAsia="Times New Roman" w:hAnsi="Times New Roman" w:cs="Times New Roman"/>
                <w:color w:val="000000" w:themeColor="text1"/>
                <w:sz w:val="24"/>
                <w:szCs w:val="24"/>
                <w:vertAlign w:val="superscript"/>
                <w:lang w:eastAsia="zh-CN"/>
              </w:rPr>
              <w:t>***</w:t>
            </w:r>
          </w:p>
        </w:tc>
      </w:tr>
      <w:tr w:rsidR="00884B91" w:rsidRPr="006E79DF" w14:paraId="1220514D" w14:textId="77777777" w:rsidTr="00884B91">
        <w:trPr>
          <w:tblCellSpacing w:w="15" w:type="dxa"/>
        </w:trPr>
        <w:tc>
          <w:tcPr>
            <w:tcW w:w="0" w:type="auto"/>
            <w:shd w:val="clear" w:color="auto" w:fill="auto"/>
            <w:vAlign w:val="center"/>
            <w:hideMark/>
          </w:tcPr>
          <w:p w14:paraId="777BA61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D9EE76A"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420B67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60578E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AFB34A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r>
      <w:tr w:rsidR="00884B91" w:rsidRPr="006E79DF" w14:paraId="6CD46162" w14:textId="77777777" w:rsidTr="00884B91">
        <w:trPr>
          <w:tblCellSpacing w:w="15" w:type="dxa"/>
        </w:trPr>
        <w:tc>
          <w:tcPr>
            <w:tcW w:w="0" w:type="auto"/>
            <w:shd w:val="clear" w:color="auto" w:fill="auto"/>
            <w:vAlign w:val="center"/>
            <w:hideMark/>
          </w:tcPr>
          <w:p w14:paraId="7CDBAE0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2B0C93F"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325231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2BF315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BD3F11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2C139586" w14:textId="77777777" w:rsidTr="00884B91">
        <w:trPr>
          <w:tblCellSpacing w:w="15" w:type="dxa"/>
        </w:trPr>
        <w:tc>
          <w:tcPr>
            <w:tcW w:w="0" w:type="auto"/>
            <w:shd w:val="clear" w:color="auto" w:fill="auto"/>
            <w:vAlign w:val="center"/>
            <w:hideMark/>
          </w:tcPr>
          <w:p w14:paraId="2AA8D3A1"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ranked_2005</w:t>
            </w:r>
          </w:p>
        </w:tc>
        <w:tc>
          <w:tcPr>
            <w:tcW w:w="0" w:type="auto"/>
            <w:shd w:val="clear" w:color="auto" w:fill="auto"/>
            <w:vAlign w:val="center"/>
            <w:hideMark/>
          </w:tcPr>
          <w:p w14:paraId="29CB980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-0.176</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294753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-0.040</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1461F163"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C76291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-0.030</w:t>
            </w:r>
          </w:p>
        </w:tc>
      </w:tr>
      <w:tr w:rsidR="00884B91" w:rsidRPr="006E79DF" w14:paraId="3E2E8506" w14:textId="77777777" w:rsidTr="00884B91">
        <w:trPr>
          <w:tblCellSpacing w:w="15" w:type="dxa"/>
        </w:trPr>
        <w:tc>
          <w:tcPr>
            <w:tcW w:w="0" w:type="auto"/>
            <w:shd w:val="clear" w:color="auto" w:fill="auto"/>
            <w:vAlign w:val="center"/>
            <w:hideMark/>
          </w:tcPr>
          <w:p w14:paraId="065C0FA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4D1F2B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(0.078)</w:t>
            </w:r>
          </w:p>
        </w:tc>
        <w:tc>
          <w:tcPr>
            <w:tcW w:w="0" w:type="auto"/>
            <w:shd w:val="clear" w:color="auto" w:fill="auto"/>
            <w:vAlign w:val="center"/>
            <w:hideMark/>
          </w:tcPr>
          <w:p w14:paraId="5559C11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(0.024)</w:t>
            </w:r>
          </w:p>
        </w:tc>
        <w:tc>
          <w:tcPr>
            <w:tcW w:w="0" w:type="auto"/>
            <w:shd w:val="clear" w:color="auto" w:fill="auto"/>
            <w:vAlign w:val="center"/>
            <w:hideMark/>
          </w:tcPr>
          <w:p w14:paraId="6F51119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(0.022)</w:t>
            </w:r>
          </w:p>
        </w:tc>
        <w:tc>
          <w:tcPr>
            <w:tcW w:w="0" w:type="auto"/>
            <w:shd w:val="clear" w:color="auto" w:fill="auto"/>
            <w:vAlign w:val="center"/>
            <w:hideMark/>
          </w:tcPr>
          <w:p w14:paraId="141D2C05"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(0.058)</w:t>
            </w:r>
          </w:p>
        </w:tc>
      </w:tr>
      <w:tr w:rsidR="00884B91" w:rsidRPr="006E79DF" w14:paraId="7C41835C" w14:textId="77777777" w:rsidTr="00884B91">
        <w:trPr>
          <w:tblCellSpacing w:w="15" w:type="dxa"/>
        </w:trPr>
        <w:tc>
          <w:tcPr>
            <w:tcW w:w="0" w:type="auto"/>
            <w:shd w:val="clear" w:color="auto" w:fill="auto"/>
            <w:vAlign w:val="center"/>
            <w:hideMark/>
          </w:tcPr>
          <w:p w14:paraId="19B1FC6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C2D420D"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F4BDADE"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C1850F0"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BE5DC4E"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6E6F3CC3" w14:textId="77777777" w:rsidTr="00884B91">
        <w:trPr>
          <w:tblCellSpacing w:w="15" w:type="dxa"/>
        </w:trPr>
        <w:tc>
          <w:tcPr>
            <w:tcW w:w="0" w:type="auto"/>
            <w:shd w:val="clear" w:color="auto" w:fill="auto"/>
            <w:vAlign w:val="center"/>
            <w:hideMark/>
          </w:tcPr>
          <w:p w14:paraId="78595741"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Constant</w:t>
            </w:r>
          </w:p>
        </w:tc>
        <w:tc>
          <w:tcPr>
            <w:tcW w:w="0" w:type="auto"/>
            <w:shd w:val="clear" w:color="auto" w:fill="auto"/>
            <w:vAlign w:val="center"/>
            <w:hideMark/>
          </w:tcPr>
          <w:p w14:paraId="16755C1E"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0.365</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2F5B95F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0.180</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6795A907"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0.053</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7382727E"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0.032</w:t>
            </w:r>
          </w:p>
        </w:tc>
      </w:tr>
      <w:tr w:rsidR="00884B91" w:rsidRPr="006E79DF" w14:paraId="007B0BAE" w14:textId="77777777" w:rsidTr="00884B91">
        <w:trPr>
          <w:tblCellSpacing w:w="15" w:type="dxa"/>
        </w:trPr>
        <w:tc>
          <w:tcPr>
            <w:tcW w:w="0" w:type="auto"/>
            <w:shd w:val="clear" w:color="auto" w:fill="auto"/>
            <w:vAlign w:val="center"/>
            <w:hideMark/>
          </w:tcPr>
          <w:p w14:paraId="3C7B01B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5FECE6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(0.110)</w:t>
            </w:r>
          </w:p>
        </w:tc>
        <w:tc>
          <w:tcPr>
            <w:tcW w:w="0" w:type="auto"/>
            <w:shd w:val="clear" w:color="auto" w:fill="auto"/>
            <w:vAlign w:val="center"/>
            <w:hideMark/>
          </w:tcPr>
          <w:p w14:paraId="2B424E3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(0.048)</w:t>
            </w:r>
          </w:p>
        </w:tc>
        <w:tc>
          <w:tcPr>
            <w:tcW w:w="0" w:type="auto"/>
            <w:shd w:val="clear" w:color="auto" w:fill="auto"/>
            <w:vAlign w:val="center"/>
            <w:hideMark/>
          </w:tcPr>
          <w:p w14:paraId="29BE8DC9"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(0.025)</w:t>
            </w:r>
          </w:p>
        </w:tc>
        <w:tc>
          <w:tcPr>
            <w:tcW w:w="0" w:type="auto"/>
            <w:shd w:val="clear" w:color="auto" w:fill="auto"/>
            <w:vAlign w:val="center"/>
            <w:hideMark/>
          </w:tcPr>
          <w:p w14:paraId="0E5225A6"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(0.057)</w:t>
            </w:r>
          </w:p>
        </w:tc>
      </w:tr>
      <w:tr w:rsidR="00884B91" w:rsidRPr="006E79DF" w14:paraId="7D5C74EA" w14:textId="77777777" w:rsidTr="00884B91">
        <w:trPr>
          <w:tblCellSpacing w:w="15" w:type="dxa"/>
        </w:trPr>
        <w:tc>
          <w:tcPr>
            <w:tcW w:w="0" w:type="auto"/>
            <w:shd w:val="clear" w:color="auto" w:fill="auto"/>
            <w:vAlign w:val="center"/>
            <w:hideMark/>
          </w:tcPr>
          <w:p w14:paraId="0B7BB26F"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37903D9" w14:textId="77777777" w:rsidR="00884B91" w:rsidRPr="006E79DF" w:rsidRDefault="00884B91" w:rsidP="00884B91">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49571A9"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436501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2AACBE2"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589FB21F" w14:textId="77777777" w:rsidTr="00884B91">
        <w:trPr>
          <w:tblCellSpacing w:w="15" w:type="dxa"/>
        </w:trPr>
        <w:tc>
          <w:tcPr>
            <w:tcW w:w="0" w:type="auto"/>
            <w:gridSpan w:val="5"/>
            <w:tcBorders>
              <w:bottom w:val="single" w:sz="6" w:space="0" w:color="000000"/>
            </w:tcBorders>
            <w:shd w:val="clear" w:color="auto" w:fill="auto"/>
            <w:vAlign w:val="center"/>
            <w:hideMark/>
          </w:tcPr>
          <w:p w14:paraId="5EFE30B6"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0"/>
                <w:szCs w:val="20"/>
                <w:lang w:eastAsia="zh-CN"/>
              </w:rPr>
            </w:pPr>
          </w:p>
        </w:tc>
      </w:tr>
      <w:tr w:rsidR="00884B91" w:rsidRPr="006E79DF" w14:paraId="23B3B6F4" w14:textId="77777777" w:rsidTr="00884B91">
        <w:trPr>
          <w:tblCellSpacing w:w="15" w:type="dxa"/>
        </w:trPr>
        <w:tc>
          <w:tcPr>
            <w:tcW w:w="0" w:type="auto"/>
            <w:shd w:val="clear" w:color="auto" w:fill="auto"/>
            <w:vAlign w:val="center"/>
            <w:hideMark/>
          </w:tcPr>
          <w:p w14:paraId="018140B5"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Observations</w:t>
            </w:r>
          </w:p>
        </w:tc>
        <w:tc>
          <w:tcPr>
            <w:tcW w:w="0" w:type="auto"/>
            <w:shd w:val="clear" w:color="auto" w:fill="auto"/>
            <w:vAlign w:val="center"/>
            <w:hideMark/>
          </w:tcPr>
          <w:p w14:paraId="569C136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3CA04FD9"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6D24147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1C312060"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1,318</w:t>
            </w:r>
          </w:p>
        </w:tc>
      </w:tr>
      <w:tr w:rsidR="00884B91" w:rsidRPr="006E79DF" w14:paraId="79F0F844" w14:textId="77777777" w:rsidTr="00884B91">
        <w:trPr>
          <w:tblCellSpacing w:w="15" w:type="dxa"/>
        </w:trPr>
        <w:tc>
          <w:tcPr>
            <w:tcW w:w="0" w:type="auto"/>
            <w:shd w:val="clear" w:color="auto" w:fill="auto"/>
            <w:vAlign w:val="center"/>
            <w:hideMark/>
          </w:tcPr>
          <w:p w14:paraId="407E6B55"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4CE87AAA"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0.909</w:t>
            </w:r>
          </w:p>
        </w:tc>
        <w:tc>
          <w:tcPr>
            <w:tcW w:w="0" w:type="auto"/>
            <w:shd w:val="clear" w:color="auto" w:fill="auto"/>
            <w:vAlign w:val="center"/>
            <w:hideMark/>
          </w:tcPr>
          <w:p w14:paraId="0DB69CFC"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0" w:type="auto"/>
            <w:shd w:val="clear" w:color="auto" w:fill="auto"/>
            <w:vAlign w:val="center"/>
            <w:hideMark/>
          </w:tcPr>
          <w:p w14:paraId="31B11F2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0.953</w:t>
            </w:r>
          </w:p>
        </w:tc>
        <w:tc>
          <w:tcPr>
            <w:tcW w:w="0" w:type="auto"/>
            <w:shd w:val="clear" w:color="auto" w:fill="auto"/>
            <w:vAlign w:val="center"/>
            <w:hideMark/>
          </w:tcPr>
          <w:p w14:paraId="7303F593"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0.895</w:t>
            </w:r>
          </w:p>
        </w:tc>
      </w:tr>
      <w:tr w:rsidR="00884B91" w:rsidRPr="006E79DF" w14:paraId="673D5373" w14:textId="77777777" w:rsidTr="00884B91">
        <w:trPr>
          <w:tblCellSpacing w:w="15" w:type="dxa"/>
        </w:trPr>
        <w:tc>
          <w:tcPr>
            <w:tcW w:w="0" w:type="auto"/>
            <w:shd w:val="clear" w:color="auto" w:fill="auto"/>
            <w:vAlign w:val="center"/>
            <w:hideMark/>
          </w:tcPr>
          <w:p w14:paraId="2C715040"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Adjusted 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1220715B"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0.909</w:t>
            </w:r>
          </w:p>
        </w:tc>
        <w:tc>
          <w:tcPr>
            <w:tcW w:w="0" w:type="auto"/>
            <w:shd w:val="clear" w:color="auto" w:fill="auto"/>
            <w:vAlign w:val="center"/>
            <w:hideMark/>
          </w:tcPr>
          <w:p w14:paraId="01A97C31"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0" w:type="auto"/>
            <w:shd w:val="clear" w:color="auto" w:fill="auto"/>
            <w:vAlign w:val="center"/>
            <w:hideMark/>
          </w:tcPr>
          <w:p w14:paraId="5E0E05E4"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0.952</w:t>
            </w:r>
          </w:p>
        </w:tc>
        <w:tc>
          <w:tcPr>
            <w:tcW w:w="0" w:type="auto"/>
            <w:shd w:val="clear" w:color="auto" w:fill="auto"/>
            <w:vAlign w:val="center"/>
            <w:hideMark/>
          </w:tcPr>
          <w:p w14:paraId="5B04EE78"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0.895</w:t>
            </w:r>
          </w:p>
        </w:tc>
      </w:tr>
      <w:tr w:rsidR="00884B91" w:rsidRPr="006E79DF" w14:paraId="2FE4FC54" w14:textId="77777777" w:rsidTr="00884B91">
        <w:trPr>
          <w:tblCellSpacing w:w="15" w:type="dxa"/>
        </w:trPr>
        <w:tc>
          <w:tcPr>
            <w:tcW w:w="0" w:type="auto"/>
            <w:gridSpan w:val="5"/>
            <w:tcBorders>
              <w:bottom w:val="single" w:sz="6" w:space="0" w:color="000000"/>
            </w:tcBorders>
            <w:shd w:val="clear" w:color="auto" w:fill="auto"/>
            <w:vAlign w:val="center"/>
            <w:hideMark/>
          </w:tcPr>
          <w:p w14:paraId="36B74529" w14:textId="77777777" w:rsidR="00884B91" w:rsidRPr="006E79DF" w:rsidRDefault="00884B91" w:rsidP="00884B91">
            <w:pPr>
              <w:spacing w:after="0" w:line="240" w:lineRule="auto"/>
              <w:jc w:val="center"/>
              <w:rPr>
                <w:rFonts w:ascii="Times New Roman" w:eastAsia="Times New Roman" w:hAnsi="Times New Roman" w:cs="Times New Roman"/>
                <w:color w:val="000000" w:themeColor="text1"/>
                <w:sz w:val="24"/>
                <w:szCs w:val="24"/>
                <w:lang w:eastAsia="zh-CN"/>
              </w:rPr>
            </w:pPr>
          </w:p>
        </w:tc>
      </w:tr>
      <w:tr w:rsidR="00884B91" w:rsidRPr="006E79DF" w14:paraId="2BB045E8" w14:textId="77777777" w:rsidTr="00884B91">
        <w:trPr>
          <w:tblCellSpacing w:w="15" w:type="dxa"/>
        </w:trPr>
        <w:tc>
          <w:tcPr>
            <w:tcW w:w="0" w:type="auto"/>
            <w:shd w:val="clear" w:color="auto" w:fill="auto"/>
            <w:vAlign w:val="center"/>
            <w:hideMark/>
          </w:tcPr>
          <w:p w14:paraId="7EB0F276" w14:textId="77777777" w:rsidR="00884B91" w:rsidRPr="006E79DF" w:rsidRDefault="00884B91" w:rsidP="00884B91">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i/>
                <w:iCs/>
                <w:color w:val="000000" w:themeColor="text1"/>
                <w:sz w:val="24"/>
                <w:szCs w:val="24"/>
                <w:lang w:eastAsia="zh-CN"/>
              </w:rPr>
              <w:t>Note:</w:t>
            </w:r>
          </w:p>
        </w:tc>
        <w:tc>
          <w:tcPr>
            <w:tcW w:w="0" w:type="auto"/>
            <w:gridSpan w:val="4"/>
            <w:shd w:val="clear" w:color="auto" w:fill="auto"/>
            <w:vAlign w:val="center"/>
            <w:hideMark/>
          </w:tcPr>
          <w:p w14:paraId="655291CD" w14:textId="77777777" w:rsidR="00884B91" w:rsidRPr="006E79DF" w:rsidRDefault="00884B91" w:rsidP="00884B91">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p&lt;0.1;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p&lt;0.05;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p&lt;0.01</w:t>
            </w:r>
          </w:p>
        </w:tc>
      </w:tr>
      <w:tr w:rsidR="00884B91" w:rsidRPr="006E79DF" w14:paraId="73408A01" w14:textId="77777777" w:rsidTr="00884B91">
        <w:trPr>
          <w:tblCellSpacing w:w="15" w:type="dxa"/>
        </w:trPr>
        <w:tc>
          <w:tcPr>
            <w:tcW w:w="0" w:type="auto"/>
            <w:shd w:val="clear" w:color="auto" w:fill="auto"/>
            <w:vAlign w:val="center"/>
            <w:hideMark/>
          </w:tcPr>
          <w:p w14:paraId="2476A65B" w14:textId="77777777" w:rsidR="00884B91" w:rsidRPr="006E79DF" w:rsidRDefault="00884B91" w:rsidP="00884B91">
            <w:pPr>
              <w:spacing w:after="0" w:line="240" w:lineRule="auto"/>
              <w:jc w:val="right"/>
              <w:rPr>
                <w:rFonts w:ascii="Times New Roman" w:eastAsia="Times New Roman" w:hAnsi="Times New Roman" w:cs="Times New Roman"/>
                <w:color w:val="000000" w:themeColor="text1"/>
                <w:sz w:val="24"/>
                <w:szCs w:val="24"/>
                <w:lang w:eastAsia="zh-CN"/>
              </w:rPr>
            </w:pPr>
          </w:p>
        </w:tc>
        <w:tc>
          <w:tcPr>
            <w:tcW w:w="0" w:type="auto"/>
            <w:gridSpan w:val="4"/>
            <w:shd w:val="clear" w:color="auto" w:fill="auto"/>
            <w:vAlign w:val="center"/>
            <w:hideMark/>
          </w:tcPr>
          <w:p w14:paraId="76D8B910" w14:textId="77777777" w:rsidR="00884B91" w:rsidRPr="006E79DF" w:rsidRDefault="00884B91" w:rsidP="00884B91">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OLS models. Robust standard errors clustered by country.</w:t>
            </w:r>
          </w:p>
        </w:tc>
      </w:tr>
    </w:tbl>
    <w:p w14:paraId="4A7D2D0F" w14:textId="77777777" w:rsidR="007A4303" w:rsidRPr="006E79DF" w:rsidRDefault="007A4303">
      <w:pPr>
        <w:rPr>
          <w:rFonts w:ascii="Times New Roman" w:hAnsi="Times New Roman" w:cs="Times New Roman"/>
          <w:color w:val="000000" w:themeColor="text1"/>
        </w:rPr>
      </w:pPr>
      <w:r w:rsidRPr="006E79DF">
        <w:rPr>
          <w:rFonts w:ascii="Times New Roman" w:hAnsi="Times New Roman" w:cs="Times New Roman"/>
          <w:color w:val="000000" w:themeColor="text1"/>
        </w:rPr>
        <w:br w:type="page"/>
      </w:r>
    </w:p>
    <w:p w14:paraId="78B5C4B6"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p w14:paraId="70488435" w14:textId="46B68D17" w:rsidR="00574D67" w:rsidRPr="006E79DF" w:rsidRDefault="00B45D9C" w:rsidP="00574D67">
      <w:pPr>
        <w:spacing w:after="0" w:line="240" w:lineRule="auto"/>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Table B.2: 2006 Analysis, Full</w:t>
      </w:r>
      <w:r w:rsidR="006941D8" w:rsidRPr="006E79DF">
        <w:rPr>
          <w:rFonts w:ascii="Times New Roman" w:eastAsia="MS Mincho" w:hAnsi="Times New Roman" w:cs="Times New Roman"/>
          <w:b/>
          <w:color w:val="000000" w:themeColor="text1"/>
          <w:sz w:val="24"/>
          <w:szCs w:val="24"/>
        </w:rPr>
        <w:t xml:space="preserve"> OLS Model</w:t>
      </w:r>
    </w:p>
    <w:p w14:paraId="58958A27" w14:textId="346F0275" w:rsidR="00B45D9C" w:rsidRPr="006E79DF" w:rsidRDefault="00B45D9C" w:rsidP="00574D67">
      <w:pPr>
        <w:spacing w:after="0" w:line="240" w:lineRule="auto"/>
        <w:rPr>
          <w:rFonts w:ascii="Times New Roman" w:eastAsia="MS Mincho" w:hAnsi="Times New Roman" w:cs="Times New Roman"/>
          <w:color w:val="000000" w:themeColor="text1"/>
          <w:sz w:val="24"/>
          <w:szCs w:val="24"/>
        </w:rPr>
      </w:pPr>
    </w:p>
    <w:p w14:paraId="4F9C7E3F"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1279"/>
        <w:gridCol w:w="1393"/>
        <w:gridCol w:w="1328"/>
        <w:gridCol w:w="1654"/>
      </w:tblGrid>
      <w:tr w:rsidR="00B45D9C" w:rsidRPr="006E79DF" w14:paraId="69470C88" w14:textId="77777777" w:rsidTr="00B45D9C">
        <w:trPr>
          <w:gridAfter w:val="1"/>
          <w:tblCellSpacing w:w="15" w:type="dxa"/>
        </w:trPr>
        <w:tc>
          <w:tcPr>
            <w:tcW w:w="0" w:type="auto"/>
            <w:shd w:val="clear" w:color="auto" w:fill="auto"/>
            <w:vAlign w:val="center"/>
            <w:hideMark/>
          </w:tcPr>
          <w:p w14:paraId="0439AB30" w14:textId="4479852E"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336902F1" w14:textId="7CBBA071"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EA29B5C" w14:textId="10465EC9"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F2F0106" w14:textId="4B554356"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5330FD" w:rsidRPr="006E79DF" w14:paraId="7CD0783C" w14:textId="77777777" w:rsidTr="00B45D9C">
        <w:trPr>
          <w:tblCellSpacing w:w="15" w:type="dxa"/>
        </w:trPr>
        <w:tc>
          <w:tcPr>
            <w:tcW w:w="0" w:type="auto"/>
            <w:shd w:val="clear" w:color="auto" w:fill="auto"/>
            <w:vAlign w:val="center"/>
          </w:tcPr>
          <w:p w14:paraId="074EC968" w14:textId="77777777" w:rsidR="005330FD" w:rsidRPr="006E79DF" w:rsidRDefault="005330FD"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tcPr>
          <w:p w14:paraId="749158F8" w14:textId="5D9BE256" w:rsidR="005330FD" w:rsidRPr="006E79DF" w:rsidRDefault="005330FD"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w:t>
            </w:r>
            <w:proofErr w:type="spellEnd"/>
          </w:p>
        </w:tc>
        <w:tc>
          <w:tcPr>
            <w:tcW w:w="0" w:type="auto"/>
            <w:shd w:val="clear" w:color="auto" w:fill="auto"/>
            <w:vAlign w:val="center"/>
          </w:tcPr>
          <w:p w14:paraId="070F1929" w14:textId="2A1C9452" w:rsidR="005330FD" w:rsidRPr="006E79DF" w:rsidRDefault="005330FD"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w:t>
            </w:r>
            <w:proofErr w:type="spellEnd"/>
          </w:p>
        </w:tc>
        <w:tc>
          <w:tcPr>
            <w:tcW w:w="0" w:type="auto"/>
            <w:shd w:val="clear" w:color="auto" w:fill="auto"/>
            <w:vAlign w:val="center"/>
          </w:tcPr>
          <w:p w14:paraId="6944DF22" w14:textId="6BF2080B" w:rsidR="005330FD" w:rsidRPr="006E79DF" w:rsidRDefault="005330FD"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w:t>
            </w:r>
            <w:proofErr w:type="spellEnd"/>
          </w:p>
        </w:tc>
        <w:tc>
          <w:tcPr>
            <w:tcW w:w="0" w:type="auto"/>
            <w:shd w:val="clear" w:color="auto" w:fill="auto"/>
            <w:vAlign w:val="center"/>
          </w:tcPr>
          <w:p w14:paraId="1230FFC2" w14:textId="436D6B36" w:rsidR="005330FD" w:rsidRPr="006E79DF" w:rsidRDefault="005330FD" w:rsidP="00B45D9C">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w:t>
            </w:r>
            <w:proofErr w:type="spellEnd"/>
          </w:p>
        </w:tc>
      </w:tr>
      <w:tr w:rsidR="00B45D9C" w:rsidRPr="006E79DF" w14:paraId="051CCBC2" w14:textId="77777777" w:rsidTr="00B45D9C">
        <w:trPr>
          <w:tblCellSpacing w:w="15" w:type="dxa"/>
        </w:trPr>
        <w:tc>
          <w:tcPr>
            <w:tcW w:w="0" w:type="auto"/>
            <w:shd w:val="clear" w:color="auto" w:fill="auto"/>
            <w:vAlign w:val="center"/>
            <w:hideMark/>
          </w:tcPr>
          <w:p w14:paraId="65B8B6F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A4F06D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w:t>
            </w:r>
          </w:p>
        </w:tc>
        <w:tc>
          <w:tcPr>
            <w:tcW w:w="0" w:type="auto"/>
            <w:shd w:val="clear" w:color="auto" w:fill="auto"/>
            <w:vAlign w:val="center"/>
            <w:hideMark/>
          </w:tcPr>
          <w:p w14:paraId="44C6C81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w:t>
            </w:r>
          </w:p>
        </w:tc>
        <w:tc>
          <w:tcPr>
            <w:tcW w:w="0" w:type="auto"/>
            <w:shd w:val="clear" w:color="auto" w:fill="auto"/>
            <w:vAlign w:val="center"/>
            <w:hideMark/>
          </w:tcPr>
          <w:p w14:paraId="18F6ED9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w:t>
            </w:r>
          </w:p>
        </w:tc>
        <w:tc>
          <w:tcPr>
            <w:tcW w:w="0" w:type="auto"/>
            <w:shd w:val="clear" w:color="auto" w:fill="auto"/>
            <w:vAlign w:val="center"/>
            <w:hideMark/>
          </w:tcPr>
          <w:p w14:paraId="5405FF3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(4)</w:t>
            </w:r>
          </w:p>
        </w:tc>
      </w:tr>
      <w:tr w:rsidR="00B45D9C" w:rsidRPr="006E79DF" w14:paraId="6627C10B" w14:textId="77777777" w:rsidTr="00B45D9C">
        <w:trPr>
          <w:tblCellSpacing w:w="15" w:type="dxa"/>
        </w:trPr>
        <w:tc>
          <w:tcPr>
            <w:tcW w:w="0" w:type="auto"/>
            <w:gridSpan w:val="5"/>
            <w:tcBorders>
              <w:bottom w:val="single" w:sz="6" w:space="0" w:color="000000"/>
            </w:tcBorders>
            <w:shd w:val="clear" w:color="auto" w:fill="auto"/>
            <w:vAlign w:val="center"/>
            <w:hideMark/>
          </w:tcPr>
          <w:p w14:paraId="3CC17EBC"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B45D9C" w:rsidRPr="006E79DF" w14:paraId="45C250CE" w14:textId="77777777" w:rsidTr="00B45D9C">
        <w:trPr>
          <w:tblCellSpacing w:w="15" w:type="dxa"/>
        </w:trPr>
        <w:tc>
          <w:tcPr>
            <w:tcW w:w="0" w:type="auto"/>
            <w:shd w:val="clear" w:color="auto" w:fill="auto"/>
            <w:vAlign w:val="center"/>
            <w:hideMark/>
          </w:tcPr>
          <w:p w14:paraId="1E25BF88"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sb_proced_lag</w:t>
            </w:r>
            <w:proofErr w:type="spellEnd"/>
          </w:p>
        </w:tc>
        <w:tc>
          <w:tcPr>
            <w:tcW w:w="0" w:type="auto"/>
            <w:shd w:val="clear" w:color="auto" w:fill="auto"/>
            <w:vAlign w:val="center"/>
            <w:hideMark/>
          </w:tcPr>
          <w:p w14:paraId="2931738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0.935</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692A3246"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2D789A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1C8F74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59AD1515" w14:textId="77777777" w:rsidTr="00B45D9C">
        <w:trPr>
          <w:tblCellSpacing w:w="15" w:type="dxa"/>
        </w:trPr>
        <w:tc>
          <w:tcPr>
            <w:tcW w:w="0" w:type="auto"/>
            <w:shd w:val="clear" w:color="auto" w:fill="auto"/>
            <w:vAlign w:val="center"/>
            <w:hideMark/>
          </w:tcPr>
          <w:p w14:paraId="4AA2C0B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0C8B43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(0.013)</w:t>
            </w:r>
          </w:p>
        </w:tc>
        <w:tc>
          <w:tcPr>
            <w:tcW w:w="0" w:type="auto"/>
            <w:shd w:val="clear" w:color="auto" w:fill="auto"/>
            <w:vAlign w:val="center"/>
            <w:hideMark/>
          </w:tcPr>
          <w:p w14:paraId="0EB6FD4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D20197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37E91D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33E7AFBA" w14:textId="77777777" w:rsidTr="00B45D9C">
        <w:trPr>
          <w:tblCellSpacing w:w="15" w:type="dxa"/>
        </w:trPr>
        <w:tc>
          <w:tcPr>
            <w:tcW w:w="0" w:type="auto"/>
            <w:shd w:val="clear" w:color="auto" w:fill="auto"/>
            <w:vAlign w:val="center"/>
            <w:hideMark/>
          </w:tcPr>
          <w:p w14:paraId="600EA0C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C3A6CC0"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86ACAA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3ED5EC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458F62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645FB1F6" w14:textId="77777777" w:rsidTr="00B45D9C">
        <w:trPr>
          <w:tblCellSpacing w:w="15" w:type="dxa"/>
        </w:trPr>
        <w:tc>
          <w:tcPr>
            <w:tcW w:w="0" w:type="auto"/>
            <w:shd w:val="clear" w:color="auto" w:fill="auto"/>
            <w:vAlign w:val="center"/>
            <w:hideMark/>
          </w:tcPr>
          <w:p w14:paraId="5A4D3495"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sb_days_ln_lag</w:t>
            </w:r>
            <w:proofErr w:type="spellEnd"/>
          </w:p>
        </w:tc>
        <w:tc>
          <w:tcPr>
            <w:tcW w:w="0" w:type="auto"/>
            <w:shd w:val="clear" w:color="auto" w:fill="auto"/>
            <w:vAlign w:val="center"/>
            <w:hideMark/>
          </w:tcPr>
          <w:p w14:paraId="5EE712F1"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61CE871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0.919</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4B21212C"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102681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105396A3" w14:textId="77777777" w:rsidTr="00B45D9C">
        <w:trPr>
          <w:tblCellSpacing w:w="15" w:type="dxa"/>
        </w:trPr>
        <w:tc>
          <w:tcPr>
            <w:tcW w:w="0" w:type="auto"/>
            <w:shd w:val="clear" w:color="auto" w:fill="auto"/>
            <w:vAlign w:val="center"/>
            <w:hideMark/>
          </w:tcPr>
          <w:p w14:paraId="463B1D6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4E30B78"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53BF6BF"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(0.012)</w:t>
            </w:r>
          </w:p>
        </w:tc>
        <w:tc>
          <w:tcPr>
            <w:tcW w:w="0" w:type="auto"/>
            <w:shd w:val="clear" w:color="auto" w:fill="auto"/>
            <w:vAlign w:val="center"/>
            <w:hideMark/>
          </w:tcPr>
          <w:p w14:paraId="1875FCC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016EBCF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6E157DBE" w14:textId="77777777" w:rsidTr="00B45D9C">
        <w:trPr>
          <w:tblCellSpacing w:w="15" w:type="dxa"/>
        </w:trPr>
        <w:tc>
          <w:tcPr>
            <w:tcW w:w="0" w:type="auto"/>
            <w:shd w:val="clear" w:color="auto" w:fill="auto"/>
            <w:vAlign w:val="center"/>
            <w:hideMark/>
          </w:tcPr>
          <w:p w14:paraId="71C6B551"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F26E26A"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1C8FA03"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62C288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71B5193"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6A1B0880" w14:textId="77777777" w:rsidTr="00B45D9C">
        <w:trPr>
          <w:tblCellSpacing w:w="15" w:type="dxa"/>
        </w:trPr>
        <w:tc>
          <w:tcPr>
            <w:tcW w:w="0" w:type="auto"/>
            <w:shd w:val="clear" w:color="auto" w:fill="auto"/>
            <w:vAlign w:val="center"/>
            <w:hideMark/>
          </w:tcPr>
          <w:p w14:paraId="4985E047"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sb_cost_ln_lag</w:t>
            </w:r>
            <w:proofErr w:type="spellEnd"/>
          </w:p>
        </w:tc>
        <w:tc>
          <w:tcPr>
            <w:tcW w:w="0" w:type="auto"/>
            <w:shd w:val="clear" w:color="auto" w:fill="auto"/>
            <w:vAlign w:val="center"/>
            <w:hideMark/>
          </w:tcPr>
          <w:p w14:paraId="2FF9E02E"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01A1D21"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4DC3B5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0.973</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2FDDC6A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B45D9C" w:rsidRPr="006E79DF" w14:paraId="2F0E9E46" w14:textId="77777777" w:rsidTr="00B45D9C">
        <w:trPr>
          <w:tblCellSpacing w:w="15" w:type="dxa"/>
        </w:trPr>
        <w:tc>
          <w:tcPr>
            <w:tcW w:w="0" w:type="auto"/>
            <w:shd w:val="clear" w:color="auto" w:fill="auto"/>
            <w:vAlign w:val="center"/>
            <w:hideMark/>
          </w:tcPr>
          <w:p w14:paraId="2A21FEC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538D251"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FE9511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4D85C9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(0.004)</w:t>
            </w:r>
          </w:p>
        </w:tc>
        <w:tc>
          <w:tcPr>
            <w:tcW w:w="0" w:type="auto"/>
            <w:shd w:val="clear" w:color="auto" w:fill="auto"/>
            <w:vAlign w:val="center"/>
            <w:hideMark/>
          </w:tcPr>
          <w:p w14:paraId="0B64A4B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B45D9C" w:rsidRPr="006E79DF" w14:paraId="7675EEC0" w14:textId="77777777" w:rsidTr="00B45D9C">
        <w:trPr>
          <w:tblCellSpacing w:w="15" w:type="dxa"/>
        </w:trPr>
        <w:tc>
          <w:tcPr>
            <w:tcW w:w="0" w:type="auto"/>
            <w:shd w:val="clear" w:color="auto" w:fill="auto"/>
            <w:vAlign w:val="center"/>
            <w:hideMark/>
          </w:tcPr>
          <w:p w14:paraId="5EDAAEF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0676CA71"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64117F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A3FFF38"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42EE78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213C4077" w14:textId="77777777" w:rsidTr="00B45D9C">
        <w:trPr>
          <w:tblCellSpacing w:w="15" w:type="dxa"/>
        </w:trPr>
        <w:tc>
          <w:tcPr>
            <w:tcW w:w="0" w:type="auto"/>
            <w:shd w:val="clear" w:color="auto" w:fill="auto"/>
            <w:vAlign w:val="center"/>
            <w:hideMark/>
          </w:tcPr>
          <w:p w14:paraId="2555367C"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sb_capital_ln_lag</w:t>
            </w:r>
            <w:proofErr w:type="spellEnd"/>
          </w:p>
        </w:tc>
        <w:tc>
          <w:tcPr>
            <w:tcW w:w="0" w:type="auto"/>
            <w:shd w:val="clear" w:color="auto" w:fill="auto"/>
            <w:vAlign w:val="center"/>
            <w:hideMark/>
          </w:tcPr>
          <w:p w14:paraId="5117FAE7"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001512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D93FC58"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144A35E"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0.913</w:t>
            </w:r>
            <w:r w:rsidRPr="006E79DF">
              <w:rPr>
                <w:rFonts w:ascii="Times New Roman" w:eastAsia="Times New Roman" w:hAnsi="Times New Roman" w:cs="Times New Roman"/>
                <w:color w:val="000000" w:themeColor="text1"/>
                <w:sz w:val="24"/>
                <w:szCs w:val="24"/>
                <w:vertAlign w:val="superscript"/>
                <w:lang w:eastAsia="zh-CN"/>
              </w:rPr>
              <w:t>***</w:t>
            </w:r>
          </w:p>
        </w:tc>
      </w:tr>
      <w:tr w:rsidR="00B45D9C" w:rsidRPr="006E79DF" w14:paraId="1F609B78" w14:textId="77777777" w:rsidTr="00B45D9C">
        <w:trPr>
          <w:tblCellSpacing w:w="15" w:type="dxa"/>
        </w:trPr>
        <w:tc>
          <w:tcPr>
            <w:tcW w:w="0" w:type="auto"/>
            <w:shd w:val="clear" w:color="auto" w:fill="auto"/>
            <w:vAlign w:val="center"/>
            <w:hideMark/>
          </w:tcPr>
          <w:p w14:paraId="1F81DD9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41F9558"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AB12B7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9DDF7B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374B56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(0.011)</w:t>
            </w:r>
          </w:p>
        </w:tc>
      </w:tr>
      <w:tr w:rsidR="00B45D9C" w:rsidRPr="006E79DF" w14:paraId="73ED33E6" w14:textId="77777777" w:rsidTr="00B45D9C">
        <w:trPr>
          <w:tblCellSpacing w:w="15" w:type="dxa"/>
        </w:trPr>
        <w:tc>
          <w:tcPr>
            <w:tcW w:w="0" w:type="auto"/>
            <w:shd w:val="clear" w:color="auto" w:fill="auto"/>
            <w:vAlign w:val="center"/>
            <w:hideMark/>
          </w:tcPr>
          <w:p w14:paraId="58391D0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21AF4CD"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F2E27D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8BBA5B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1D06CD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65A6067A" w14:textId="77777777" w:rsidTr="00B45D9C">
        <w:trPr>
          <w:tblCellSpacing w:w="15" w:type="dxa"/>
        </w:trPr>
        <w:tc>
          <w:tcPr>
            <w:tcW w:w="0" w:type="auto"/>
            <w:shd w:val="clear" w:color="auto" w:fill="auto"/>
            <w:vAlign w:val="center"/>
            <w:hideMark/>
          </w:tcPr>
          <w:p w14:paraId="6DECE1AF"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ranked_2006</w:t>
            </w:r>
          </w:p>
        </w:tc>
        <w:tc>
          <w:tcPr>
            <w:tcW w:w="0" w:type="auto"/>
            <w:shd w:val="clear" w:color="auto" w:fill="auto"/>
            <w:vAlign w:val="center"/>
            <w:hideMark/>
          </w:tcPr>
          <w:p w14:paraId="339ADC6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-0.240</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57062F9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-0.049</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235B807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85CA80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-0.097</w:t>
            </w:r>
            <w:r w:rsidRPr="006E79DF">
              <w:rPr>
                <w:rFonts w:ascii="Times New Roman" w:eastAsia="Times New Roman" w:hAnsi="Times New Roman" w:cs="Times New Roman"/>
                <w:color w:val="000000" w:themeColor="text1"/>
                <w:sz w:val="24"/>
                <w:szCs w:val="24"/>
                <w:vertAlign w:val="superscript"/>
                <w:lang w:eastAsia="zh-CN"/>
              </w:rPr>
              <w:t>*</w:t>
            </w:r>
          </w:p>
        </w:tc>
      </w:tr>
      <w:tr w:rsidR="00B45D9C" w:rsidRPr="006E79DF" w14:paraId="12241B89" w14:textId="77777777" w:rsidTr="00B45D9C">
        <w:trPr>
          <w:tblCellSpacing w:w="15" w:type="dxa"/>
        </w:trPr>
        <w:tc>
          <w:tcPr>
            <w:tcW w:w="0" w:type="auto"/>
            <w:shd w:val="clear" w:color="auto" w:fill="auto"/>
            <w:vAlign w:val="center"/>
            <w:hideMark/>
          </w:tcPr>
          <w:p w14:paraId="2D53678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3B7DE3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(0.068)</w:t>
            </w:r>
          </w:p>
        </w:tc>
        <w:tc>
          <w:tcPr>
            <w:tcW w:w="0" w:type="auto"/>
            <w:shd w:val="clear" w:color="auto" w:fill="auto"/>
            <w:vAlign w:val="center"/>
            <w:hideMark/>
          </w:tcPr>
          <w:p w14:paraId="6FD4CFF3"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(0.022)</w:t>
            </w:r>
          </w:p>
        </w:tc>
        <w:tc>
          <w:tcPr>
            <w:tcW w:w="0" w:type="auto"/>
            <w:shd w:val="clear" w:color="auto" w:fill="auto"/>
            <w:vAlign w:val="center"/>
            <w:hideMark/>
          </w:tcPr>
          <w:p w14:paraId="523A93B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(0.019)</w:t>
            </w:r>
          </w:p>
        </w:tc>
        <w:tc>
          <w:tcPr>
            <w:tcW w:w="0" w:type="auto"/>
            <w:shd w:val="clear" w:color="auto" w:fill="auto"/>
            <w:vAlign w:val="center"/>
            <w:hideMark/>
          </w:tcPr>
          <w:p w14:paraId="2C429A3F"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(0.052)</w:t>
            </w:r>
          </w:p>
        </w:tc>
      </w:tr>
      <w:tr w:rsidR="00B45D9C" w:rsidRPr="006E79DF" w14:paraId="18B3FBE1" w14:textId="77777777" w:rsidTr="00B45D9C">
        <w:trPr>
          <w:tblCellSpacing w:w="15" w:type="dxa"/>
        </w:trPr>
        <w:tc>
          <w:tcPr>
            <w:tcW w:w="0" w:type="auto"/>
            <w:shd w:val="clear" w:color="auto" w:fill="auto"/>
            <w:vAlign w:val="center"/>
            <w:hideMark/>
          </w:tcPr>
          <w:p w14:paraId="0E41168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20A4F59"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092F16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0440828"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CF9DD8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6A824C31" w14:textId="77777777" w:rsidTr="00B45D9C">
        <w:trPr>
          <w:tblCellSpacing w:w="15" w:type="dxa"/>
        </w:trPr>
        <w:tc>
          <w:tcPr>
            <w:tcW w:w="0" w:type="auto"/>
            <w:shd w:val="clear" w:color="auto" w:fill="auto"/>
            <w:vAlign w:val="center"/>
            <w:hideMark/>
          </w:tcPr>
          <w:p w14:paraId="4BD2A202"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Constant</w:t>
            </w:r>
          </w:p>
        </w:tc>
        <w:tc>
          <w:tcPr>
            <w:tcW w:w="0" w:type="auto"/>
            <w:shd w:val="clear" w:color="auto" w:fill="auto"/>
            <w:vAlign w:val="center"/>
            <w:hideMark/>
          </w:tcPr>
          <w:p w14:paraId="6A9DF433"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0.424</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48AE41B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0.193</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601ACBC3"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7F07D4F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0.087</w:t>
            </w:r>
            <w:r w:rsidRPr="006E79DF">
              <w:rPr>
                <w:rFonts w:ascii="Times New Roman" w:eastAsia="Times New Roman" w:hAnsi="Times New Roman" w:cs="Times New Roman"/>
                <w:color w:val="000000" w:themeColor="text1"/>
                <w:sz w:val="24"/>
                <w:szCs w:val="24"/>
                <w:vertAlign w:val="superscript"/>
                <w:lang w:eastAsia="zh-CN"/>
              </w:rPr>
              <w:t>*</w:t>
            </w:r>
          </w:p>
        </w:tc>
      </w:tr>
      <w:tr w:rsidR="00B45D9C" w:rsidRPr="006E79DF" w14:paraId="4A0DBB00" w14:textId="77777777" w:rsidTr="00B45D9C">
        <w:trPr>
          <w:tblCellSpacing w:w="15" w:type="dxa"/>
        </w:trPr>
        <w:tc>
          <w:tcPr>
            <w:tcW w:w="0" w:type="auto"/>
            <w:shd w:val="clear" w:color="auto" w:fill="auto"/>
            <w:vAlign w:val="center"/>
            <w:hideMark/>
          </w:tcPr>
          <w:p w14:paraId="23B1D7D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8B1CCA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(0.113)</w:t>
            </w:r>
          </w:p>
        </w:tc>
        <w:tc>
          <w:tcPr>
            <w:tcW w:w="0" w:type="auto"/>
            <w:shd w:val="clear" w:color="auto" w:fill="auto"/>
            <w:vAlign w:val="center"/>
            <w:hideMark/>
          </w:tcPr>
          <w:p w14:paraId="580557C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(0.048)</w:t>
            </w:r>
          </w:p>
        </w:tc>
        <w:tc>
          <w:tcPr>
            <w:tcW w:w="0" w:type="auto"/>
            <w:shd w:val="clear" w:color="auto" w:fill="auto"/>
            <w:vAlign w:val="center"/>
            <w:hideMark/>
          </w:tcPr>
          <w:p w14:paraId="6004FB74"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(0.022)</w:t>
            </w:r>
          </w:p>
        </w:tc>
        <w:tc>
          <w:tcPr>
            <w:tcW w:w="0" w:type="auto"/>
            <w:shd w:val="clear" w:color="auto" w:fill="auto"/>
            <w:vAlign w:val="center"/>
            <w:hideMark/>
          </w:tcPr>
          <w:p w14:paraId="3A2F77A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(0.049)</w:t>
            </w:r>
          </w:p>
        </w:tc>
      </w:tr>
      <w:tr w:rsidR="00B45D9C" w:rsidRPr="006E79DF" w14:paraId="7FB370DE" w14:textId="77777777" w:rsidTr="00B45D9C">
        <w:trPr>
          <w:tblCellSpacing w:w="15" w:type="dxa"/>
        </w:trPr>
        <w:tc>
          <w:tcPr>
            <w:tcW w:w="0" w:type="auto"/>
            <w:shd w:val="clear" w:color="auto" w:fill="auto"/>
            <w:vAlign w:val="center"/>
            <w:hideMark/>
          </w:tcPr>
          <w:p w14:paraId="0BCBC27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2F05CC6" w14:textId="77777777" w:rsidR="00B45D9C" w:rsidRPr="006E79DF" w:rsidRDefault="00B45D9C" w:rsidP="00B45D9C">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A23CFF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AEE7E9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A7A44F0"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2639E5DC" w14:textId="77777777" w:rsidTr="00B45D9C">
        <w:trPr>
          <w:tblCellSpacing w:w="15" w:type="dxa"/>
        </w:trPr>
        <w:tc>
          <w:tcPr>
            <w:tcW w:w="0" w:type="auto"/>
            <w:gridSpan w:val="5"/>
            <w:tcBorders>
              <w:bottom w:val="single" w:sz="6" w:space="0" w:color="000000"/>
            </w:tcBorders>
            <w:shd w:val="clear" w:color="auto" w:fill="auto"/>
            <w:vAlign w:val="center"/>
            <w:hideMark/>
          </w:tcPr>
          <w:p w14:paraId="21FDF201"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0"/>
                <w:szCs w:val="20"/>
                <w:lang w:eastAsia="zh-CN"/>
              </w:rPr>
            </w:pPr>
          </w:p>
        </w:tc>
      </w:tr>
      <w:tr w:rsidR="00B45D9C" w:rsidRPr="006E79DF" w14:paraId="30159E5E" w14:textId="77777777" w:rsidTr="00B45D9C">
        <w:trPr>
          <w:tblCellSpacing w:w="15" w:type="dxa"/>
        </w:trPr>
        <w:tc>
          <w:tcPr>
            <w:tcW w:w="0" w:type="auto"/>
            <w:shd w:val="clear" w:color="auto" w:fill="auto"/>
            <w:vAlign w:val="center"/>
            <w:hideMark/>
          </w:tcPr>
          <w:p w14:paraId="1633E611"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Observations</w:t>
            </w:r>
          </w:p>
        </w:tc>
        <w:tc>
          <w:tcPr>
            <w:tcW w:w="0" w:type="auto"/>
            <w:shd w:val="clear" w:color="auto" w:fill="auto"/>
            <w:vAlign w:val="center"/>
            <w:hideMark/>
          </w:tcPr>
          <w:p w14:paraId="600DD60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0DD942DC"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62E6A3BF"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1,427</w:t>
            </w:r>
          </w:p>
        </w:tc>
        <w:tc>
          <w:tcPr>
            <w:tcW w:w="0" w:type="auto"/>
            <w:shd w:val="clear" w:color="auto" w:fill="auto"/>
            <w:vAlign w:val="center"/>
            <w:hideMark/>
          </w:tcPr>
          <w:p w14:paraId="4524CE92"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1,318</w:t>
            </w:r>
          </w:p>
        </w:tc>
      </w:tr>
      <w:tr w:rsidR="00B45D9C" w:rsidRPr="006E79DF" w14:paraId="7F211A04" w14:textId="77777777" w:rsidTr="00B45D9C">
        <w:trPr>
          <w:tblCellSpacing w:w="15" w:type="dxa"/>
        </w:trPr>
        <w:tc>
          <w:tcPr>
            <w:tcW w:w="0" w:type="auto"/>
            <w:shd w:val="clear" w:color="auto" w:fill="auto"/>
            <w:vAlign w:val="center"/>
            <w:hideMark/>
          </w:tcPr>
          <w:p w14:paraId="48694222"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091ADEDB"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0.910</w:t>
            </w:r>
          </w:p>
        </w:tc>
        <w:tc>
          <w:tcPr>
            <w:tcW w:w="0" w:type="auto"/>
            <w:shd w:val="clear" w:color="auto" w:fill="auto"/>
            <w:vAlign w:val="center"/>
            <w:hideMark/>
          </w:tcPr>
          <w:p w14:paraId="66E43C7E"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0" w:type="auto"/>
            <w:shd w:val="clear" w:color="auto" w:fill="auto"/>
            <w:vAlign w:val="center"/>
            <w:hideMark/>
          </w:tcPr>
          <w:p w14:paraId="5CF18BCF"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0.952</w:t>
            </w:r>
          </w:p>
        </w:tc>
        <w:tc>
          <w:tcPr>
            <w:tcW w:w="0" w:type="auto"/>
            <w:shd w:val="clear" w:color="auto" w:fill="auto"/>
            <w:vAlign w:val="center"/>
            <w:hideMark/>
          </w:tcPr>
          <w:p w14:paraId="398D5C77"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0.895</w:t>
            </w:r>
          </w:p>
        </w:tc>
      </w:tr>
      <w:tr w:rsidR="00B45D9C" w:rsidRPr="006E79DF" w14:paraId="2944CAD8" w14:textId="77777777" w:rsidTr="00B45D9C">
        <w:trPr>
          <w:tblCellSpacing w:w="15" w:type="dxa"/>
        </w:trPr>
        <w:tc>
          <w:tcPr>
            <w:tcW w:w="0" w:type="auto"/>
            <w:shd w:val="clear" w:color="auto" w:fill="auto"/>
            <w:vAlign w:val="center"/>
            <w:hideMark/>
          </w:tcPr>
          <w:p w14:paraId="33F01506"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Adjusted 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1C634D8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0.909</w:t>
            </w:r>
          </w:p>
        </w:tc>
        <w:tc>
          <w:tcPr>
            <w:tcW w:w="0" w:type="auto"/>
            <w:shd w:val="clear" w:color="auto" w:fill="auto"/>
            <w:vAlign w:val="center"/>
            <w:hideMark/>
          </w:tcPr>
          <w:p w14:paraId="28A2701D"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0.887</w:t>
            </w:r>
          </w:p>
        </w:tc>
        <w:tc>
          <w:tcPr>
            <w:tcW w:w="0" w:type="auto"/>
            <w:shd w:val="clear" w:color="auto" w:fill="auto"/>
            <w:vAlign w:val="center"/>
            <w:hideMark/>
          </w:tcPr>
          <w:p w14:paraId="7AB3DF39"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0.952</w:t>
            </w:r>
          </w:p>
        </w:tc>
        <w:tc>
          <w:tcPr>
            <w:tcW w:w="0" w:type="auto"/>
            <w:shd w:val="clear" w:color="auto" w:fill="auto"/>
            <w:vAlign w:val="center"/>
            <w:hideMark/>
          </w:tcPr>
          <w:p w14:paraId="618793FA"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0.895</w:t>
            </w:r>
          </w:p>
        </w:tc>
      </w:tr>
      <w:tr w:rsidR="00B45D9C" w:rsidRPr="006E79DF" w14:paraId="12E16994" w14:textId="77777777" w:rsidTr="00B45D9C">
        <w:trPr>
          <w:tblCellSpacing w:w="15" w:type="dxa"/>
        </w:trPr>
        <w:tc>
          <w:tcPr>
            <w:tcW w:w="0" w:type="auto"/>
            <w:gridSpan w:val="5"/>
            <w:tcBorders>
              <w:bottom w:val="single" w:sz="6" w:space="0" w:color="000000"/>
            </w:tcBorders>
            <w:shd w:val="clear" w:color="auto" w:fill="auto"/>
            <w:vAlign w:val="center"/>
            <w:hideMark/>
          </w:tcPr>
          <w:p w14:paraId="4F267EF5" w14:textId="77777777" w:rsidR="00B45D9C" w:rsidRPr="006E79DF" w:rsidRDefault="00B45D9C" w:rsidP="00B45D9C">
            <w:pPr>
              <w:spacing w:after="0" w:line="240" w:lineRule="auto"/>
              <w:jc w:val="center"/>
              <w:rPr>
                <w:rFonts w:ascii="Times New Roman" w:eastAsia="Times New Roman" w:hAnsi="Times New Roman" w:cs="Times New Roman"/>
                <w:color w:val="000000" w:themeColor="text1"/>
                <w:sz w:val="24"/>
                <w:szCs w:val="24"/>
                <w:lang w:eastAsia="zh-CN"/>
              </w:rPr>
            </w:pPr>
          </w:p>
        </w:tc>
      </w:tr>
      <w:tr w:rsidR="00B45D9C" w:rsidRPr="006E79DF" w14:paraId="2CFB0096" w14:textId="77777777" w:rsidTr="00B45D9C">
        <w:trPr>
          <w:tblCellSpacing w:w="15" w:type="dxa"/>
        </w:trPr>
        <w:tc>
          <w:tcPr>
            <w:tcW w:w="0" w:type="auto"/>
            <w:shd w:val="clear" w:color="auto" w:fill="auto"/>
            <w:vAlign w:val="center"/>
            <w:hideMark/>
          </w:tcPr>
          <w:p w14:paraId="6C9C0DCF" w14:textId="77777777" w:rsidR="00B45D9C" w:rsidRPr="006E79DF" w:rsidRDefault="00B45D9C" w:rsidP="00B45D9C">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i/>
                <w:iCs/>
                <w:color w:val="000000" w:themeColor="text1"/>
                <w:sz w:val="24"/>
                <w:szCs w:val="24"/>
                <w:lang w:eastAsia="zh-CN"/>
              </w:rPr>
              <w:t>Note:</w:t>
            </w:r>
          </w:p>
        </w:tc>
        <w:tc>
          <w:tcPr>
            <w:tcW w:w="0" w:type="auto"/>
            <w:gridSpan w:val="4"/>
            <w:shd w:val="clear" w:color="auto" w:fill="auto"/>
            <w:vAlign w:val="center"/>
            <w:hideMark/>
          </w:tcPr>
          <w:p w14:paraId="39CA9D22" w14:textId="77777777" w:rsidR="00B45D9C" w:rsidRPr="006E79DF" w:rsidRDefault="00B45D9C" w:rsidP="00B45D9C">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p&lt;0.1;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p&lt;0.05;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p&lt;0.01</w:t>
            </w:r>
          </w:p>
        </w:tc>
      </w:tr>
      <w:tr w:rsidR="00B45D9C" w:rsidRPr="006E79DF" w14:paraId="0E2BFA29" w14:textId="77777777" w:rsidTr="00B45D9C">
        <w:trPr>
          <w:tblCellSpacing w:w="15" w:type="dxa"/>
        </w:trPr>
        <w:tc>
          <w:tcPr>
            <w:tcW w:w="0" w:type="auto"/>
            <w:shd w:val="clear" w:color="auto" w:fill="auto"/>
            <w:vAlign w:val="center"/>
            <w:hideMark/>
          </w:tcPr>
          <w:p w14:paraId="34524F2A" w14:textId="77777777" w:rsidR="00B45D9C" w:rsidRPr="006E79DF" w:rsidRDefault="00B45D9C" w:rsidP="00B45D9C">
            <w:pPr>
              <w:spacing w:after="0" w:line="240" w:lineRule="auto"/>
              <w:jc w:val="right"/>
              <w:rPr>
                <w:rFonts w:ascii="Times New Roman" w:eastAsia="Times New Roman" w:hAnsi="Times New Roman" w:cs="Times New Roman"/>
                <w:color w:val="000000" w:themeColor="text1"/>
                <w:sz w:val="24"/>
                <w:szCs w:val="24"/>
                <w:lang w:eastAsia="zh-CN"/>
              </w:rPr>
            </w:pPr>
          </w:p>
        </w:tc>
        <w:tc>
          <w:tcPr>
            <w:tcW w:w="0" w:type="auto"/>
            <w:gridSpan w:val="4"/>
            <w:shd w:val="clear" w:color="auto" w:fill="auto"/>
            <w:vAlign w:val="center"/>
            <w:hideMark/>
          </w:tcPr>
          <w:p w14:paraId="54B3BB79" w14:textId="77777777" w:rsidR="00B45D9C" w:rsidRPr="006E79DF" w:rsidRDefault="00B45D9C" w:rsidP="00B45D9C">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OLS models. Robust standard errors clustered by country.</w:t>
            </w:r>
          </w:p>
        </w:tc>
      </w:tr>
    </w:tbl>
    <w:p w14:paraId="177F07C2" w14:textId="77777777" w:rsidR="007A4303" w:rsidRPr="006E79DF" w:rsidRDefault="007A4303">
      <w:pPr>
        <w:rPr>
          <w:rFonts w:ascii="Times New Roman" w:hAnsi="Times New Roman" w:cs="Times New Roman"/>
          <w:color w:val="000000" w:themeColor="text1"/>
        </w:rPr>
      </w:pPr>
      <w:r w:rsidRPr="006E79DF">
        <w:rPr>
          <w:rFonts w:ascii="Times New Roman" w:hAnsi="Times New Roman" w:cs="Times New Roman"/>
          <w:color w:val="000000" w:themeColor="text1"/>
        </w:rPr>
        <w:br w:type="page"/>
      </w:r>
    </w:p>
    <w:p w14:paraId="3DA5BB6B" w14:textId="11B00BFF" w:rsidR="007A4303" w:rsidRPr="006E79DF" w:rsidRDefault="007A4303" w:rsidP="007A4303">
      <w:pPr>
        <w:autoSpaceDE w:val="0"/>
        <w:autoSpaceDN w:val="0"/>
        <w:adjustRightInd w:val="0"/>
        <w:spacing w:after="0" w:line="240" w:lineRule="auto"/>
        <w:rPr>
          <w:rFonts w:ascii="Times New Roman" w:eastAsiaTheme="minorEastAsia" w:hAnsi="Times New Roman" w:cs="Times New Roman"/>
          <w:b/>
          <w:color w:val="000000" w:themeColor="text1"/>
          <w:sz w:val="24"/>
          <w:szCs w:val="24"/>
          <w:lang w:eastAsia="zh-CN"/>
        </w:rPr>
      </w:pPr>
      <w:r w:rsidRPr="006E79DF">
        <w:rPr>
          <w:rFonts w:ascii="Times New Roman" w:hAnsi="Times New Roman" w:cs="Times New Roman"/>
          <w:b/>
          <w:color w:val="000000" w:themeColor="text1"/>
          <w:sz w:val="24"/>
          <w:szCs w:val="24"/>
        </w:rPr>
        <w:lastRenderedPageBreak/>
        <w:t xml:space="preserve">Table B3: </w:t>
      </w:r>
      <w:proofErr w:type="spellStart"/>
      <w:r w:rsidRPr="006E79DF">
        <w:rPr>
          <w:rFonts w:ascii="Times New Roman" w:hAnsi="Times New Roman" w:cs="Times New Roman"/>
          <w:b/>
          <w:color w:val="000000" w:themeColor="text1"/>
          <w:sz w:val="24"/>
          <w:szCs w:val="24"/>
        </w:rPr>
        <w:t>Cutpoints</w:t>
      </w:r>
      <w:proofErr w:type="spellEnd"/>
      <w:r w:rsidRPr="006E79DF">
        <w:rPr>
          <w:rFonts w:ascii="Times New Roman" w:hAnsi="Times New Roman" w:cs="Times New Roman"/>
          <w:b/>
          <w:color w:val="000000" w:themeColor="text1"/>
          <w:sz w:val="24"/>
          <w:szCs w:val="24"/>
        </w:rPr>
        <w:t xml:space="preserve"> at Every Possible Year</w:t>
      </w:r>
      <w:r w:rsidR="009233C1" w:rsidRPr="006E79DF">
        <w:rPr>
          <w:rFonts w:ascii="Times New Roman" w:hAnsi="Times New Roman" w:cs="Times New Roman"/>
          <w:b/>
          <w:color w:val="000000" w:themeColor="text1"/>
          <w:sz w:val="24"/>
          <w:szCs w:val="24"/>
        </w:rPr>
        <w:t>, OLS Model</w:t>
      </w:r>
    </w:p>
    <w:p w14:paraId="1A13DB27" w14:textId="36167E38" w:rsidR="007A4303" w:rsidRPr="006E79DF" w:rsidRDefault="007A4303" w:rsidP="007A4303">
      <w:pPr>
        <w:autoSpaceDE w:val="0"/>
        <w:autoSpaceDN w:val="0"/>
        <w:adjustRightInd w:val="0"/>
        <w:spacing w:after="0" w:line="240" w:lineRule="auto"/>
        <w:rPr>
          <w:rFonts w:ascii="Times New Roman" w:hAnsi="Times New Roman" w:cs="Times New Roman"/>
          <w:color w:val="000000" w:themeColor="text1"/>
          <w:sz w:val="24"/>
          <w:szCs w:val="24"/>
        </w:rPr>
      </w:pPr>
    </w:p>
    <w:p w14:paraId="17F4EBFC" w14:textId="50A06C02" w:rsidR="006941D8" w:rsidRPr="006E79DF" w:rsidRDefault="006941D8" w:rsidP="007A4303">
      <w:pPr>
        <w:autoSpaceDE w:val="0"/>
        <w:autoSpaceDN w:val="0"/>
        <w:adjustRightInd w:val="0"/>
        <w:spacing w:after="0" w:line="240" w:lineRule="auto"/>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Summary of ß2 coefficients (i.e. “ranked.200x”) for difference models for all years</w:t>
      </w:r>
    </w:p>
    <w:p w14:paraId="525DF95A" w14:textId="77777777" w:rsidR="006941D8" w:rsidRPr="006E79DF" w:rsidRDefault="006941D8" w:rsidP="007A4303">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6"/>
        <w:gridCol w:w="722"/>
        <w:gridCol w:w="1459"/>
        <w:gridCol w:w="1270"/>
        <w:gridCol w:w="1308"/>
        <w:gridCol w:w="1521"/>
      </w:tblGrid>
      <w:tr w:rsidR="00B45D9C" w:rsidRPr="006E79DF" w14:paraId="0DFEA7BA" w14:textId="77777777" w:rsidTr="00B45D9C">
        <w:trPr>
          <w:trHeight w:val="564"/>
        </w:trPr>
        <w:tc>
          <w:tcPr>
            <w:tcW w:w="3296" w:type="dxa"/>
            <w:hideMark/>
          </w:tcPr>
          <w:p w14:paraId="06CB347F"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Subset</w:t>
            </w:r>
          </w:p>
        </w:tc>
        <w:tc>
          <w:tcPr>
            <w:tcW w:w="722" w:type="dxa"/>
            <w:hideMark/>
          </w:tcPr>
          <w:p w14:paraId="3CA9B0FF"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Year</w:t>
            </w:r>
          </w:p>
        </w:tc>
        <w:tc>
          <w:tcPr>
            <w:tcW w:w="1459" w:type="dxa"/>
            <w:hideMark/>
          </w:tcPr>
          <w:p w14:paraId="54F7FDB4"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Procedures</w:t>
            </w:r>
          </w:p>
        </w:tc>
        <w:tc>
          <w:tcPr>
            <w:tcW w:w="1270" w:type="dxa"/>
            <w:hideMark/>
          </w:tcPr>
          <w:p w14:paraId="48CCBEC7"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Cost (log)</w:t>
            </w:r>
          </w:p>
        </w:tc>
        <w:tc>
          <w:tcPr>
            <w:tcW w:w="1308" w:type="dxa"/>
            <w:hideMark/>
          </w:tcPr>
          <w:p w14:paraId="71BFB0B5"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Days (log)</w:t>
            </w:r>
          </w:p>
        </w:tc>
        <w:tc>
          <w:tcPr>
            <w:tcW w:w="1521" w:type="dxa"/>
            <w:hideMark/>
          </w:tcPr>
          <w:p w14:paraId="61EAF67B" w14:textId="77777777" w:rsidR="007A4303" w:rsidRPr="006E79DF" w:rsidRDefault="007A4303" w:rsidP="00B45D9C">
            <w:pPr>
              <w:jc w:val="center"/>
              <w:rPr>
                <w:rFonts w:ascii="Times New Roman" w:eastAsia="Times New Roman" w:hAnsi="Times New Roman" w:cs="Times New Roman"/>
                <w:bCs/>
                <w:color w:val="000000" w:themeColor="text1"/>
                <w:lang w:eastAsia="zh-CN"/>
              </w:rPr>
            </w:pPr>
            <w:r w:rsidRPr="006E79DF">
              <w:rPr>
                <w:rFonts w:ascii="Times New Roman" w:eastAsia="Times New Roman" w:hAnsi="Times New Roman" w:cs="Times New Roman"/>
                <w:bCs/>
                <w:color w:val="000000" w:themeColor="text1"/>
                <w:lang w:eastAsia="zh-CN"/>
              </w:rPr>
              <w:t>Capital (log)</w:t>
            </w:r>
          </w:p>
        </w:tc>
      </w:tr>
      <w:tr w:rsidR="00B45D9C" w:rsidRPr="006E79DF" w14:paraId="05D2D6B1" w14:textId="77777777" w:rsidTr="00B45D9C">
        <w:trPr>
          <w:trHeight w:val="125"/>
        </w:trPr>
        <w:tc>
          <w:tcPr>
            <w:tcW w:w="3296" w:type="dxa"/>
            <w:hideMark/>
          </w:tcPr>
          <w:p w14:paraId="7D753247"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1416D85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2003</w:t>
            </w:r>
          </w:p>
        </w:tc>
        <w:tc>
          <w:tcPr>
            <w:tcW w:w="1459" w:type="dxa"/>
            <w:hideMark/>
          </w:tcPr>
          <w:p w14:paraId="4B762F8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-0.074</w:t>
            </w:r>
          </w:p>
        </w:tc>
        <w:tc>
          <w:tcPr>
            <w:tcW w:w="1270" w:type="dxa"/>
            <w:hideMark/>
          </w:tcPr>
          <w:p w14:paraId="100A81E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-0.114**</w:t>
            </w:r>
          </w:p>
        </w:tc>
        <w:tc>
          <w:tcPr>
            <w:tcW w:w="1308" w:type="dxa"/>
            <w:hideMark/>
          </w:tcPr>
          <w:p w14:paraId="7E251F7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0.002</w:t>
            </w:r>
          </w:p>
        </w:tc>
        <w:tc>
          <w:tcPr>
            <w:tcW w:w="1521" w:type="dxa"/>
            <w:hideMark/>
          </w:tcPr>
          <w:p w14:paraId="71347E0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NA</w:t>
            </w:r>
          </w:p>
        </w:tc>
      </w:tr>
      <w:tr w:rsidR="00B45D9C" w:rsidRPr="006E79DF" w14:paraId="49F1D6E9" w14:textId="77777777" w:rsidTr="00B45D9C">
        <w:trPr>
          <w:trHeight w:val="134"/>
        </w:trPr>
        <w:tc>
          <w:tcPr>
            <w:tcW w:w="3296" w:type="dxa"/>
            <w:hideMark/>
          </w:tcPr>
          <w:p w14:paraId="0482EE31"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2DF86F8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2004</w:t>
            </w:r>
          </w:p>
        </w:tc>
        <w:tc>
          <w:tcPr>
            <w:tcW w:w="1459" w:type="dxa"/>
            <w:hideMark/>
          </w:tcPr>
          <w:p w14:paraId="2EDB111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-0.261***</w:t>
            </w:r>
          </w:p>
        </w:tc>
        <w:tc>
          <w:tcPr>
            <w:tcW w:w="1270" w:type="dxa"/>
            <w:hideMark/>
          </w:tcPr>
          <w:p w14:paraId="252C708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-0.107***</w:t>
            </w:r>
          </w:p>
        </w:tc>
        <w:tc>
          <w:tcPr>
            <w:tcW w:w="1308" w:type="dxa"/>
            <w:hideMark/>
          </w:tcPr>
          <w:p w14:paraId="34E5F9E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w:t>
            </w:r>
          </w:p>
        </w:tc>
        <w:tc>
          <w:tcPr>
            <w:tcW w:w="1521" w:type="dxa"/>
            <w:hideMark/>
          </w:tcPr>
          <w:p w14:paraId="75B2083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0.096</w:t>
            </w:r>
          </w:p>
        </w:tc>
      </w:tr>
      <w:tr w:rsidR="00B45D9C" w:rsidRPr="006E79DF" w14:paraId="63EEBB8D" w14:textId="77777777" w:rsidTr="00B45D9C">
        <w:trPr>
          <w:trHeight w:val="143"/>
        </w:trPr>
        <w:tc>
          <w:tcPr>
            <w:tcW w:w="3296" w:type="dxa"/>
            <w:hideMark/>
          </w:tcPr>
          <w:p w14:paraId="5DCE73A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54377A5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2005</w:t>
            </w:r>
          </w:p>
        </w:tc>
        <w:tc>
          <w:tcPr>
            <w:tcW w:w="1459" w:type="dxa"/>
            <w:hideMark/>
          </w:tcPr>
          <w:p w14:paraId="6F5CA5E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-0.176**</w:t>
            </w:r>
          </w:p>
        </w:tc>
        <w:tc>
          <w:tcPr>
            <w:tcW w:w="1270" w:type="dxa"/>
            <w:hideMark/>
          </w:tcPr>
          <w:p w14:paraId="50549FE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-0.081***</w:t>
            </w:r>
          </w:p>
        </w:tc>
        <w:tc>
          <w:tcPr>
            <w:tcW w:w="1308" w:type="dxa"/>
            <w:hideMark/>
          </w:tcPr>
          <w:p w14:paraId="5986270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w:t>
            </w:r>
          </w:p>
        </w:tc>
        <w:tc>
          <w:tcPr>
            <w:tcW w:w="1521" w:type="dxa"/>
            <w:hideMark/>
          </w:tcPr>
          <w:p w14:paraId="0A93D21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w:t>
            </w:r>
          </w:p>
        </w:tc>
      </w:tr>
      <w:tr w:rsidR="00B45D9C" w:rsidRPr="006E79DF" w14:paraId="05B65831" w14:textId="77777777" w:rsidTr="00B45D9C">
        <w:trPr>
          <w:trHeight w:val="143"/>
        </w:trPr>
        <w:tc>
          <w:tcPr>
            <w:tcW w:w="3296" w:type="dxa"/>
            <w:hideMark/>
          </w:tcPr>
          <w:p w14:paraId="589E073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4187672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2006</w:t>
            </w:r>
          </w:p>
        </w:tc>
        <w:tc>
          <w:tcPr>
            <w:tcW w:w="1459" w:type="dxa"/>
            <w:hideMark/>
          </w:tcPr>
          <w:p w14:paraId="028E0AE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-0.24***</w:t>
            </w:r>
          </w:p>
        </w:tc>
        <w:tc>
          <w:tcPr>
            <w:tcW w:w="1270" w:type="dxa"/>
            <w:hideMark/>
          </w:tcPr>
          <w:p w14:paraId="1E452CC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-0.071***</w:t>
            </w:r>
          </w:p>
        </w:tc>
        <w:tc>
          <w:tcPr>
            <w:tcW w:w="1308" w:type="dxa"/>
            <w:hideMark/>
          </w:tcPr>
          <w:p w14:paraId="5ED4184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-0.049**</w:t>
            </w:r>
          </w:p>
        </w:tc>
        <w:tc>
          <w:tcPr>
            <w:tcW w:w="1521" w:type="dxa"/>
            <w:hideMark/>
          </w:tcPr>
          <w:p w14:paraId="09B5276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-0.097*</w:t>
            </w:r>
          </w:p>
        </w:tc>
      </w:tr>
      <w:tr w:rsidR="00B45D9C" w:rsidRPr="006E79DF" w14:paraId="73F7E4F9" w14:textId="77777777" w:rsidTr="00B45D9C">
        <w:trPr>
          <w:trHeight w:val="62"/>
        </w:trPr>
        <w:tc>
          <w:tcPr>
            <w:tcW w:w="3296" w:type="dxa"/>
            <w:hideMark/>
          </w:tcPr>
          <w:p w14:paraId="3F62103D"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3015D61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2007</w:t>
            </w:r>
          </w:p>
        </w:tc>
        <w:tc>
          <w:tcPr>
            <w:tcW w:w="1459" w:type="dxa"/>
            <w:hideMark/>
          </w:tcPr>
          <w:p w14:paraId="50C319B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-0.239***</w:t>
            </w:r>
          </w:p>
        </w:tc>
        <w:tc>
          <w:tcPr>
            <w:tcW w:w="1270" w:type="dxa"/>
            <w:hideMark/>
          </w:tcPr>
          <w:p w14:paraId="67BDF71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-0.046***</w:t>
            </w:r>
          </w:p>
        </w:tc>
        <w:tc>
          <w:tcPr>
            <w:tcW w:w="1308" w:type="dxa"/>
            <w:hideMark/>
          </w:tcPr>
          <w:p w14:paraId="7DBC177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-0.051**</w:t>
            </w:r>
          </w:p>
        </w:tc>
        <w:tc>
          <w:tcPr>
            <w:tcW w:w="1521" w:type="dxa"/>
            <w:hideMark/>
          </w:tcPr>
          <w:p w14:paraId="33DE588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-0.126**</w:t>
            </w:r>
          </w:p>
        </w:tc>
      </w:tr>
      <w:tr w:rsidR="00B45D9C" w:rsidRPr="006E79DF" w14:paraId="58DBDFD3" w14:textId="77777777" w:rsidTr="00B45D9C">
        <w:trPr>
          <w:trHeight w:val="170"/>
        </w:trPr>
        <w:tc>
          <w:tcPr>
            <w:tcW w:w="3296" w:type="dxa"/>
            <w:hideMark/>
          </w:tcPr>
          <w:p w14:paraId="081816CD"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1F2F712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2008</w:t>
            </w:r>
          </w:p>
        </w:tc>
        <w:tc>
          <w:tcPr>
            <w:tcW w:w="1459" w:type="dxa"/>
            <w:hideMark/>
          </w:tcPr>
          <w:p w14:paraId="7A14548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-0.209***</w:t>
            </w:r>
          </w:p>
        </w:tc>
        <w:tc>
          <w:tcPr>
            <w:tcW w:w="1270" w:type="dxa"/>
            <w:hideMark/>
          </w:tcPr>
          <w:p w14:paraId="78FBD92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-0.034**</w:t>
            </w:r>
          </w:p>
        </w:tc>
        <w:tc>
          <w:tcPr>
            <w:tcW w:w="1308" w:type="dxa"/>
            <w:hideMark/>
          </w:tcPr>
          <w:p w14:paraId="70C738E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w:t>
            </w:r>
          </w:p>
        </w:tc>
        <w:tc>
          <w:tcPr>
            <w:tcW w:w="1521" w:type="dxa"/>
            <w:hideMark/>
          </w:tcPr>
          <w:p w14:paraId="25DE367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-0.133***</w:t>
            </w:r>
          </w:p>
        </w:tc>
      </w:tr>
      <w:tr w:rsidR="00B45D9C" w:rsidRPr="006E79DF" w14:paraId="0B843400" w14:textId="77777777" w:rsidTr="00B45D9C">
        <w:trPr>
          <w:trHeight w:val="260"/>
        </w:trPr>
        <w:tc>
          <w:tcPr>
            <w:tcW w:w="3296" w:type="dxa"/>
            <w:hideMark/>
          </w:tcPr>
          <w:p w14:paraId="062679C6"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0D1A456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2009</w:t>
            </w:r>
          </w:p>
        </w:tc>
        <w:tc>
          <w:tcPr>
            <w:tcW w:w="1459" w:type="dxa"/>
            <w:hideMark/>
          </w:tcPr>
          <w:p w14:paraId="43E6055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-0.11*</w:t>
            </w:r>
          </w:p>
        </w:tc>
        <w:tc>
          <w:tcPr>
            <w:tcW w:w="1270" w:type="dxa"/>
            <w:hideMark/>
          </w:tcPr>
          <w:p w14:paraId="6A66E06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-0.008</w:t>
            </w:r>
          </w:p>
        </w:tc>
        <w:tc>
          <w:tcPr>
            <w:tcW w:w="1308" w:type="dxa"/>
            <w:hideMark/>
          </w:tcPr>
          <w:p w14:paraId="07BB791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-0.007</w:t>
            </w:r>
          </w:p>
        </w:tc>
        <w:tc>
          <w:tcPr>
            <w:tcW w:w="1521" w:type="dxa"/>
            <w:hideMark/>
          </w:tcPr>
          <w:p w14:paraId="3E20CDC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-0.101**</w:t>
            </w:r>
          </w:p>
        </w:tc>
      </w:tr>
      <w:tr w:rsidR="00B45D9C" w:rsidRPr="006E79DF" w14:paraId="39829437" w14:textId="77777777" w:rsidTr="00B45D9C">
        <w:trPr>
          <w:trHeight w:val="260"/>
        </w:trPr>
        <w:tc>
          <w:tcPr>
            <w:tcW w:w="3296" w:type="dxa"/>
            <w:hideMark/>
          </w:tcPr>
          <w:p w14:paraId="69CBA782"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44E6195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2010</w:t>
            </w:r>
          </w:p>
        </w:tc>
        <w:tc>
          <w:tcPr>
            <w:tcW w:w="1459" w:type="dxa"/>
            <w:hideMark/>
          </w:tcPr>
          <w:p w14:paraId="4A66124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-0.06</w:t>
            </w:r>
          </w:p>
        </w:tc>
        <w:tc>
          <w:tcPr>
            <w:tcW w:w="1270" w:type="dxa"/>
            <w:hideMark/>
          </w:tcPr>
          <w:p w14:paraId="48D78C6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0.002</w:t>
            </w:r>
          </w:p>
        </w:tc>
        <w:tc>
          <w:tcPr>
            <w:tcW w:w="1308" w:type="dxa"/>
            <w:hideMark/>
          </w:tcPr>
          <w:p w14:paraId="1031184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0.005</w:t>
            </w:r>
          </w:p>
        </w:tc>
        <w:tc>
          <w:tcPr>
            <w:tcW w:w="1521" w:type="dxa"/>
            <w:hideMark/>
          </w:tcPr>
          <w:p w14:paraId="467CB6E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-0.035</w:t>
            </w:r>
          </w:p>
        </w:tc>
      </w:tr>
      <w:tr w:rsidR="00B45D9C" w:rsidRPr="006E79DF" w14:paraId="2C038CF1" w14:textId="77777777" w:rsidTr="00B45D9C">
        <w:trPr>
          <w:trHeight w:val="71"/>
        </w:trPr>
        <w:tc>
          <w:tcPr>
            <w:tcW w:w="3296" w:type="dxa"/>
            <w:hideMark/>
          </w:tcPr>
          <w:p w14:paraId="617CCDF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0BF610E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2011</w:t>
            </w:r>
          </w:p>
        </w:tc>
        <w:tc>
          <w:tcPr>
            <w:tcW w:w="1459" w:type="dxa"/>
            <w:hideMark/>
          </w:tcPr>
          <w:p w14:paraId="79F2A8F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-0.093</w:t>
            </w:r>
          </w:p>
        </w:tc>
        <w:tc>
          <w:tcPr>
            <w:tcW w:w="1270" w:type="dxa"/>
            <w:hideMark/>
          </w:tcPr>
          <w:p w14:paraId="6D49A13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-0.024</w:t>
            </w:r>
          </w:p>
        </w:tc>
        <w:tc>
          <w:tcPr>
            <w:tcW w:w="1308" w:type="dxa"/>
            <w:hideMark/>
          </w:tcPr>
          <w:p w14:paraId="3CB99FF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-0.002</w:t>
            </w:r>
          </w:p>
        </w:tc>
        <w:tc>
          <w:tcPr>
            <w:tcW w:w="1521" w:type="dxa"/>
            <w:hideMark/>
          </w:tcPr>
          <w:p w14:paraId="383A34A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-0.073*</w:t>
            </w:r>
          </w:p>
        </w:tc>
      </w:tr>
      <w:tr w:rsidR="00B45D9C" w:rsidRPr="006E79DF" w14:paraId="389D333E" w14:textId="77777777" w:rsidTr="00B45D9C">
        <w:trPr>
          <w:trHeight w:val="179"/>
        </w:trPr>
        <w:tc>
          <w:tcPr>
            <w:tcW w:w="3296" w:type="dxa"/>
            <w:hideMark/>
          </w:tcPr>
          <w:p w14:paraId="1F42C6F4"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5FD74A7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2012</w:t>
            </w:r>
          </w:p>
        </w:tc>
        <w:tc>
          <w:tcPr>
            <w:tcW w:w="1459" w:type="dxa"/>
            <w:hideMark/>
          </w:tcPr>
          <w:p w14:paraId="6150B08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-0.027</w:t>
            </w:r>
          </w:p>
        </w:tc>
        <w:tc>
          <w:tcPr>
            <w:tcW w:w="1270" w:type="dxa"/>
            <w:hideMark/>
          </w:tcPr>
          <w:p w14:paraId="6F917AE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-0.015</w:t>
            </w:r>
          </w:p>
        </w:tc>
        <w:tc>
          <w:tcPr>
            <w:tcW w:w="1308" w:type="dxa"/>
            <w:hideMark/>
          </w:tcPr>
          <w:p w14:paraId="3B24781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0.008</w:t>
            </w:r>
          </w:p>
        </w:tc>
        <w:tc>
          <w:tcPr>
            <w:tcW w:w="1521" w:type="dxa"/>
            <w:hideMark/>
          </w:tcPr>
          <w:p w14:paraId="011FB63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-0.073*</w:t>
            </w:r>
          </w:p>
        </w:tc>
      </w:tr>
      <w:tr w:rsidR="00B45D9C" w:rsidRPr="006E79DF" w14:paraId="39D87AF0" w14:textId="77777777" w:rsidTr="00B45D9C">
        <w:trPr>
          <w:trHeight w:val="89"/>
        </w:trPr>
        <w:tc>
          <w:tcPr>
            <w:tcW w:w="3296" w:type="dxa"/>
            <w:hideMark/>
          </w:tcPr>
          <w:p w14:paraId="01C3A94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All countries</w:t>
            </w:r>
          </w:p>
        </w:tc>
        <w:tc>
          <w:tcPr>
            <w:tcW w:w="722" w:type="dxa"/>
            <w:hideMark/>
          </w:tcPr>
          <w:p w14:paraId="4A416F8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2013</w:t>
            </w:r>
          </w:p>
        </w:tc>
        <w:tc>
          <w:tcPr>
            <w:tcW w:w="1459" w:type="dxa"/>
            <w:hideMark/>
          </w:tcPr>
          <w:p w14:paraId="4B60F92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-0.108</w:t>
            </w:r>
          </w:p>
        </w:tc>
        <w:tc>
          <w:tcPr>
            <w:tcW w:w="1270" w:type="dxa"/>
            <w:hideMark/>
          </w:tcPr>
          <w:p w14:paraId="6243D70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-0.028</w:t>
            </w:r>
          </w:p>
        </w:tc>
        <w:tc>
          <w:tcPr>
            <w:tcW w:w="1308" w:type="dxa"/>
            <w:hideMark/>
          </w:tcPr>
          <w:p w14:paraId="5F9C799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-0.014</w:t>
            </w:r>
          </w:p>
        </w:tc>
        <w:tc>
          <w:tcPr>
            <w:tcW w:w="1521" w:type="dxa"/>
            <w:hideMark/>
          </w:tcPr>
          <w:p w14:paraId="10F2489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w:t>
            </w:r>
          </w:p>
        </w:tc>
      </w:tr>
      <w:tr w:rsidR="00B45D9C" w:rsidRPr="006E79DF" w14:paraId="3825847D" w14:textId="77777777" w:rsidTr="00B45D9C">
        <w:trPr>
          <w:trHeight w:val="188"/>
        </w:trPr>
        <w:tc>
          <w:tcPr>
            <w:tcW w:w="3296" w:type="dxa"/>
            <w:hideMark/>
          </w:tcPr>
          <w:p w14:paraId="40F1231A"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7DDC751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2003</w:t>
            </w:r>
          </w:p>
        </w:tc>
        <w:tc>
          <w:tcPr>
            <w:tcW w:w="1459" w:type="dxa"/>
            <w:hideMark/>
          </w:tcPr>
          <w:p w14:paraId="0D84A24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w:t>
            </w:r>
          </w:p>
        </w:tc>
        <w:tc>
          <w:tcPr>
            <w:tcW w:w="1270" w:type="dxa"/>
            <w:hideMark/>
          </w:tcPr>
          <w:p w14:paraId="3451B31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-0.11*</w:t>
            </w:r>
          </w:p>
        </w:tc>
        <w:tc>
          <w:tcPr>
            <w:tcW w:w="1308" w:type="dxa"/>
            <w:hideMark/>
          </w:tcPr>
          <w:p w14:paraId="3D504F8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0.003</w:t>
            </w:r>
          </w:p>
        </w:tc>
        <w:tc>
          <w:tcPr>
            <w:tcW w:w="1521" w:type="dxa"/>
            <w:hideMark/>
          </w:tcPr>
          <w:p w14:paraId="4D079D2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NA</w:t>
            </w:r>
          </w:p>
        </w:tc>
      </w:tr>
      <w:tr w:rsidR="00B45D9C" w:rsidRPr="006E79DF" w14:paraId="12C4B82C" w14:textId="77777777" w:rsidTr="00B45D9C">
        <w:trPr>
          <w:trHeight w:val="107"/>
        </w:trPr>
        <w:tc>
          <w:tcPr>
            <w:tcW w:w="3296" w:type="dxa"/>
            <w:hideMark/>
          </w:tcPr>
          <w:p w14:paraId="125891A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6AD81F6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2004</w:t>
            </w:r>
          </w:p>
        </w:tc>
        <w:tc>
          <w:tcPr>
            <w:tcW w:w="1459" w:type="dxa"/>
            <w:hideMark/>
          </w:tcPr>
          <w:p w14:paraId="003AE3E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-0.234**</w:t>
            </w:r>
          </w:p>
        </w:tc>
        <w:tc>
          <w:tcPr>
            <w:tcW w:w="1270" w:type="dxa"/>
            <w:hideMark/>
          </w:tcPr>
          <w:p w14:paraId="6E4500A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-0.096**</w:t>
            </w:r>
          </w:p>
        </w:tc>
        <w:tc>
          <w:tcPr>
            <w:tcW w:w="1308" w:type="dxa"/>
            <w:hideMark/>
          </w:tcPr>
          <w:p w14:paraId="6836352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-0.045</w:t>
            </w:r>
          </w:p>
        </w:tc>
        <w:tc>
          <w:tcPr>
            <w:tcW w:w="1521" w:type="dxa"/>
            <w:hideMark/>
          </w:tcPr>
          <w:p w14:paraId="02A1C30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-0.055</w:t>
            </w:r>
          </w:p>
        </w:tc>
      </w:tr>
      <w:tr w:rsidR="00B45D9C" w:rsidRPr="006E79DF" w14:paraId="4D4A703D" w14:textId="77777777" w:rsidTr="00B45D9C">
        <w:trPr>
          <w:trHeight w:val="34"/>
        </w:trPr>
        <w:tc>
          <w:tcPr>
            <w:tcW w:w="3296" w:type="dxa"/>
            <w:hideMark/>
          </w:tcPr>
          <w:p w14:paraId="1FDA196D"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0D0E1FE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2005</w:t>
            </w:r>
          </w:p>
        </w:tc>
        <w:tc>
          <w:tcPr>
            <w:tcW w:w="1459" w:type="dxa"/>
            <w:hideMark/>
          </w:tcPr>
          <w:p w14:paraId="71E98D7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-0.161**</w:t>
            </w:r>
          </w:p>
        </w:tc>
        <w:tc>
          <w:tcPr>
            <w:tcW w:w="1270" w:type="dxa"/>
            <w:hideMark/>
          </w:tcPr>
          <w:p w14:paraId="27E51E2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-0.077***</w:t>
            </w:r>
          </w:p>
        </w:tc>
        <w:tc>
          <w:tcPr>
            <w:tcW w:w="1308" w:type="dxa"/>
            <w:hideMark/>
          </w:tcPr>
          <w:p w14:paraId="1BC32EE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-0.036</w:t>
            </w:r>
          </w:p>
        </w:tc>
        <w:tc>
          <w:tcPr>
            <w:tcW w:w="1521" w:type="dxa"/>
            <w:hideMark/>
          </w:tcPr>
          <w:p w14:paraId="29EB91F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-0.096</w:t>
            </w:r>
          </w:p>
        </w:tc>
      </w:tr>
      <w:tr w:rsidR="00B45D9C" w:rsidRPr="006E79DF" w14:paraId="5D2C6321" w14:textId="77777777" w:rsidTr="00B45D9C">
        <w:trPr>
          <w:trHeight w:val="34"/>
        </w:trPr>
        <w:tc>
          <w:tcPr>
            <w:tcW w:w="3296" w:type="dxa"/>
            <w:hideMark/>
          </w:tcPr>
          <w:p w14:paraId="3BC0BC03"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6BF98F7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2006</w:t>
            </w:r>
          </w:p>
        </w:tc>
        <w:tc>
          <w:tcPr>
            <w:tcW w:w="1459" w:type="dxa"/>
            <w:hideMark/>
          </w:tcPr>
          <w:p w14:paraId="6002846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-0.201***</w:t>
            </w:r>
          </w:p>
        </w:tc>
        <w:tc>
          <w:tcPr>
            <w:tcW w:w="1270" w:type="dxa"/>
            <w:hideMark/>
          </w:tcPr>
          <w:p w14:paraId="5B9F378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-0.068***</w:t>
            </w:r>
          </w:p>
        </w:tc>
        <w:tc>
          <w:tcPr>
            <w:tcW w:w="1308" w:type="dxa"/>
            <w:hideMark/>
          </w:tcPr>
          <w:p w14:paraId="0621AEB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-0.034</w:t>
            </w:r>
          </w:p>
        </w:tc>
        <w:tc>
          <w:tcPr>
            <w:tcW w:w="1521" w:type="dxa"/>
            <w:hideMark/>
          </w:tcPr>
          <w:p w14:paraId="5537EA8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-0.155***</w:t>
            </w:r>
          </w:p>
        </w:tc>
      </w:tr>
      <w:tr w:rsidR="00B45D9C" w:rsidRPr="006E79DF" w14:paraId="23CD516C" w14:textId="77777777" w:rsidTr="00B45D9C">
        <w:trPr>
          <w:trHeight w:val="34"/>
        </w:trPr>
        <w:tc>
          <w:tcPr>
            <w:tcW w:w="3296" w:type="dxa"/>
            <w:hideMark/>
          </w:tcPr>
          <w:p w14:paraId="0AE3C408"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5EE40E9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2007</w:t>
            </w:r>
          </w:p>
        </w:tc>
        <w:tc>
          <w:tcPr>
            <w:tcW w:w="1459" w:type="dxa"/>
            <w:hideMark/>
          </w:tcPr>
          <w:p w14:paraId="6E11A79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-0.185***</w:t>
            </w:r>
          </w:p>
        </w:tc>
        <w:tc>
          <w:tcPr>
            <w:tcW w:w="1270" w:type="dxa"/>
            <w:hideMark/>
          </w:tcPr>
          <w:p w14:paraId="3656ACF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-0.031</w:t>
            </w:r>
          </w:p>
        </w:tc>
        <w:tc>
          <w:tcPr>
            <w:tcW w:w="1308" w:type="dxa"/>
            <w:hideMark/>
          </w:tcPr>
          <w:p w14:paraId="36371FA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w:t>
            </w:r>
          </w:p>
        </w:tc>
        <w:tc>
          <w:tcPr>
            <w:tcW w:w="1521" w:type="dxa"/>
            <w:hideMark/>
          </w:tcPr>
          <w:p w14:paraId="7BC731C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-0.175***</w:t>
            </w:r>
          </w:p>
        </w:tc>
      </w:tr>
      <w:tr w:rsidR="00B45D9C" w:rsidRPr="006E79DF" w14:paraId="49CD5A1B" w14:textId="77777777" w:rsidTr="00B45D9C">
        <w:trPr>
          <w:trHeight w:val="34"/>
        </w:trPr>
        <w:tc>
          <w:tcPr>
            <w:tcW w:w="3296" w:type="dxa"/>
            <w:hideMark/>
          </w:tcPr>
          <w:p w14:paraId="16B963A5"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6130686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2008</w:t>
            </w:r>
          </w:p>
        </w:tc>
        <w:tc>
          <w:tcPr>
            <w:tcW w:w="1459" w:type="dxa"/>
            <w:hideMark/>
          </w:tcPr>
          <w:p w14:paraId="192187B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-0.167**</w:t>
            </w:r>
          </w:p>
        </w:tc>
        <w:tc>
          <w:tcPr>
            <w:tcW w:w="1270" w:type="dxa"/>
            <w:hideMark/>
          </w:tcPr>
          <w:p w14:paraId="365F501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-0.014</w:t>
            </w:r>
          </w:p>
        </w:tc>
        <w:tc>
          <w:tcPr>
            <w:tcW w:w="1308" w:type="dxa"/>
            <w:hideMark/>
          </w:tcPr>
          <w:p w14:paraId="0190647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-0.031</w:t>
            </w:r>
          </w:p>
        </w:tc>
        <w:tc>
          <w:tcPr>
            <w:tcW w:w="1521" w:type="dxa"/>
            <w:hideMark/>
          </w:tcPr>
          <w:p w14:paraId="1B69ED9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-0.194***</w:t>
            </w:r>
          </w:p>
        </w:tc>
      </w:tr>
      <w:tr w:rsidR="00B45D9C" w:rsidRPr="006E79DF" w14:paraId="53BBCF6C" w14:textId="77777777" w:rsidTr="00B45D9C">
        <w:trPr>
          <w:trHeight w:val="34"/>
        </w:trPr>
        <w:tc>
          <w:tcPr>
            <w:tcW w:w="3296" w:type="dxa"/>
            <w:hideMark/>
          </w:tcPr>
          <w:p w14:paraId="66069A61"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265D783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2009</w:t>
            </w:r>
          </w:p>
        </w:tc>
        <w:tc>
          <w:tcPr>
            <w:tcW w:w="1459" w:type="dxa"/>
            <w:hideMark/>
          </w:tcPr>
          <w:p w14:paraId="6AD9D54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-0.044</w:t>
            </w:r>
          </w:p>
        </w:tc>
        <w:tc>
          <w:tcPr>
            <w:tcW w:w="1270" w:type="dxa"/>
            <w:hideMark/>
          </w:tcPr>
          <w:p w14:paraId="41D81C4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0.007</w:t>
            </w:r>
          </w:p>
        </w:tc>
        <w:tc>
          <w:tcPr>
            <w:tcW w:w="1308" w:type="dxa"/>
            <w:hideMark/>
          </w:tcPr>
          <w:p w14:paraId="1AC2743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0.004</w:t>
            </w:r>
          </w:p>
        </w:tc>
        <w:tc>
          <w:tcPr>
            <w:tcW w:w="1521" w:type="dxa"/>
            <w:hideMark/>
          </w:tcPr>
          <w:p w14:paraId="30F21FD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-0.125**</w:t>
            </w:r>
          </w:p>
        </w:tc>
      </w:tr>
      <w:tr w:rsidR="00B45D9C" w:rsidRPr="006E79DF" w14:paraId="1433EA81" w14:textId="77777777" w:rsidTr="00B45D9C">
        <w:trPr>
          <w:trHeight w:val="53"/>
        </w:trPr>
        <w:tc>
          <w:tcPr>
            <w:tcW w:w="3296" w:type="dxa"/>
            <w:hideMark/>
          </w:tcPr>
          <w:p w14:paraId="6711400B"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1BD2CFB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2010</w:t>
            </w:r>
          </w:p>
        </w:tc>
        <w:tc>
          <w:tcPr>
            <w:tcW w:w="1459" w:type="dxa"/>
            <w:hideMark/>
          </w:tcPr>
          <w:p w14:paraId="0177AB0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0.022</w:t>
            </w:r>
          </w:p>
        </w:tc>
        <w:tc>
          <w:tcPr>
            <w:tcW w:w="1270" w:type="dxa"/>
            <w:hideMark/>
          </w:tcPr>
          <w:p w14:paraId="66E7DAB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0.012</w:t>
            </w:r>
          </w:p>
        </w:tc>
        <w:tc>
          <w:tcPr>
            <w:tcW w:w="1308" w:type="dxa"/>
            <w:hideMark/>
          </w:tcPr>
          <w:p w14:paraId="67BE95C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0.017</w:t>
            </w:r>
          </w:p>
        </w:tc>
        <w:tc>
          <w:tcPr>
            <w:tcW w:w="1521" w:type="dxa"/>
            <w:hideMark/>
          </w:tcPr>
          <w:p w14:paraId="15846C1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-0.044</w:t>
            </w:r>
          </w:p>
        </w:tc>
      </w:tr>
      <w:tr w:rsidR="00B45D9C" w:rsidRPr="006E79DF" w14:paraId="22CE6C83" w14:textId="77777777" w:rsidTr="00B45D9C">
        <w:trPr>
          <w:trHeight w:val="34"/>
        </w:trPr>
        <w:tc>
          <w:tcPr>
            <w:tcW w:w="3296" w:type="dxa"/>
            <w:hideMark/>
          </w:tcPr>
          <w:p w14:paraId="26B80E2A"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7E0416A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2011</w:t>
            </w:r>
          </w:p>
        </w:tc>
        <w:tc>
          <w:tcPr>
            <w:tcW w:w="1459" w:type="dxa"/>
            <w:hideMark/>
          </w:tcPr>
          <w:p w14:paraId="7DE6FE9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-0.018</w:t>
            </w:r>
          </w:p>
        </w:tc>
        <w:tc>
          <w:tcPr>
            <w:tcW w:w="1270" w:type="dxa"/>
            <w:hideMark/>
          </w:tcPr>
          <w:p w14:paraId="21C261A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-0.013</w:t>
            </w:r>
          </w:p>
        </w:tc>
        <w:tc>
          <w:tcPr>
            <w:tcW w:w="1308" w:type="dxa"/>
            <w:hideMark/>
          </w:tcPr>
          <w:p w14:paraId="3928A89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0.009</w:t>
            </w:r>
          </w:p>
        </w:tc>
        <w:tc>
          <w:tcPr>
            <w:tcW w:w="1521" w:type="dxa"/>
            <w:hideMark/>
          </w:tcPr>
          <w:p w14:paraId="67D99FA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-0.084</w:t>
            </w:r>
          </w:p>
        </w:tc>
      </w:tr>
      <w:tr w:rsidR="00B45D9C" w:rsidRPr="006E79DF" w14:paraId="5566E783" w14:textId="77777777" w:rsidTr="00B45D9C">
        <w:trPr>
          <w:trHeight w:val="71"/>
        </w:trPr>
        <w:tc>
          <w:tcPr>
            <w:tcW w:w="3296" w:type="dxa"/>
            <w:hideMark/>
          </w:tcPr>
          <w:p w14:paraId="6425A2D2"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12E44C3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2012</w:t>
            </w:r>
          </w:p>
        </w:tc>
        <w:tc>
          <w:tcPr>
            <w:tcW w:w="1459" w:type="dxa"/>
            <w:hideMark/>
          </w:tcPr>
          <w:p w14:paraId="5B4C084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0.046</w:t>
            </w:r>
          </w:p>
        </w:tc>
        <w:tc>
          <w:tcPr>
            <w:tcW w:w="1270" w:type="dxa"/>
            <w:hideMark/>
          </w:tcPr>
          <w:p w14:paraId="0EE798F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w:t>
            </w:r>
          </w:p>
        </w:tc>
        <w:tc>
          <w:tcPr>
            <w:tcW w:w="1308" w:type="dxa"/>
            <w:hideMark/>
          </w:tcPr>
          <w:p w14:paraId="65E4F70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0.022</w:t>
            </w:r>
          </w:p>
        </w:tc>
        <w:tc>
          <w:tcPr>
            <w:tcW w:w="1521" w:type="dxa"/>
            <w:hideMark/>
          </w:tcPr>
          <w:p w14:paraId="1BE5AE9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-0.056</w:t>
            </w:r>
          </w:p>
        </w:tc>
      </w:tr>
      <w:tr w:rsidR="00B45D9C" w:rsidRPr="006E79DF" w14:paraId="728FEF79" w14:textId="77777777" w:rsidTr="00B45D9C">
        <w:trPr>
          <w:trHeight w:val="34"/>
        </w:trPr>
        <w:tc>
          <w:tcPr>
            <w:tcW w:w="3296" w:type="dxa"/>
            <w:hideMark/>
          </w:tcPr>
          <w:p w14:paraId="67CC6993"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No EDB reform committee</w:t>
            </w:r>
          </w:p>
        </w:tc>
        <w:tc>
          <w:tcPr>
            <w:tcW w:w="722" w:type="dxa"/>
            <w:hideMark/>
          </w:tcPr>
          <w:p w14:paraId="27FB163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2013</w:t>
            </w:r>
          </w:p>
        </w:tc>
        <w:tc>
          <w:tcPr>
            <w:tcW w:w="1459" w:type="dxa"/>
            <w:hideMark/>
          </w:tcPr>
          <w:p w14:paraId="668F8EA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-0.001</w:t>
            </w:r>
          </w:p>
        </w:tc>
        <w:tc>
          <w:tcPr>
            <w:tcW w:w="1270" w:type="dxa"/>
            <w:hideMark/>
          </w:tcPr>
          <w:p w14:paraId="2C60544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-0.011</w:t>
            </w:r>
          </w:p>
        </w:tc>
        <w:tc>
          <w:tcPr>
            <w:tcW w:w="1308" w:type="dxa"/>
            <w:hideMark/>
          </w:tcPr>
          <w:p w14:paraId="068D860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-0.004</w:t>
            </w:r>
          </w:p>
        </w:tc>
        <w:tc>
          <w:tcPr>
            <w:tcW w:w="1521" w:type="dxa"/>
            <w:hideMark/>
          </w:tcPr>
          <w:p w14:paraId="7E5A8AE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-0.078</w:t>
            </w:r>
          </w:p>
        </w:tc>
      </w:tr>
      <w:tr w:rsidR="00B45D9C" w:rsidRPr="006E79DF" w14:paraId="34B26B69" w14:textId="77777777" w:rsidTr="00B45D9C">
        <w:trPr>
          <w:trHeight w:val="34"/>
        </w:trPr>
        <w:tc>
          <w:tcPr>
            <w:tcW w:w="3296" w:type="dxa"/>
            <w:hideMark/>
          </w:tcPr>
          <w:p w14:paraId="16E2E547"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1982931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2003</w:t>
            </w:r>
          </w:p>
        </w:tc>
        <w:tc>
          <w:tcPr>
            <w:tcW w:w="1459" w:type="dxa"/>
            <w:hideMark/>
          </w:tcPr>
          <w:p w14:paraId="41507E1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0.151</w:t>
            </w:r>
          </w:p>
        </w:tc>
        <w:tc>
          <w:tcPr>
            <w:tcW w:w="1270" w:type="dxa"/>
            <w:hideMark/>
          </w:tcPr>
          <w:p w14:paraId="48030C4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-0.122*</w:t>
            </w:r>
          </w:p>
        </w:tc>
        <w:tc>
          <w:tcPr>
            <w:tcW w:w="1308" w:type="dxa"/>
            <w:hideMark/>
          </w:tcPr>
          <w:p w14:paraId="37FBEA2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w:t>
            </w:r>
          </w:p>
        </w:tc>
        <w:tc>
          <w:tcPr>
            <w:tcW w:w="1521" w:type="dxa"/>
            <w:hideMark/>
          </w:tcPr>
          <w:p w14:paraId="5652772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NA</w:t>
            </w:r>
          </w:p>
        </w:tc>
      </w:tr>
      <w:tr w:rsidR="00B45D9C" w:rsidRPr="006E79DF" w14:paraId="0BF8C5D9" w14:textId="77777777" w:rsidTr="00B45D9C">
        <w:trPr>
          <w:trHeight w:val="34"/>
        </w:trPr>
        <w:tc>
          <w:tcPr>
            <w:tcW w:w="3296" w:type="dxa"/>
            <w:hideMark/>
          </w:tcPr>
          <w:p w14:paraId="3BCF7D3A"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2203EAF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2004</w:t>
            </w:r>
          </w:p>
        </w:tc>
        <w:tc>
          <w:tcPr>
            <w:tcW w:w="1459" w:type="dxa"/>
            <w:hideMark/>
          </w:tcPr>
          <w:p w14:paraId="0B5AF2B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-0.361*</w:t>
            </w:r>
          </w:p>
        </w:tc>
        <w:tc>
          <w:tcPr>
            <w:tcW w:w="1270" w:type="dxa"/>
            <w:hideMark/>
          </w:tcPr>
          <w:p w14:paraId="3B1DDAD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-0.129***</w:t>
            </w:r>
          </w:p>
        </w:tc>
        <w:tc>
          <w:tcPr>
            <w:tcW w:w="1308" w:type="dxa"/>
            <w:hideMark/>
          </w:tcPr>
          <w:p w14:paraId="0360BF0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-0.029</w:t>
            </w:r>
          </w:p>
        </w:tc>
        <w:tc>
          <w:tcPr>
            <w:tcW w:w="1521" w:type="dxa"/>
            <w:hideMark/>
          </w:tcPr>
          <w:p w14:paraId="318D120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0.405*</w:t>
            </w:r>
          </w:p>
        </w:tc>
      </w:tr>
      <w:tr w:rsidR="00B45D9C" w:rsidRPr="006E79DF" w14:paraId="5AB73E76" w14:textId="77777777" w:rsidTr="00B45D9C">
        <w:trPr>
          <w:trHeight w:val="188"/>
        </w:trPr>
        <w:tc>
          <w:tcPr>
            <w:tcW w:w="3296" w:type="dxa"/>
            <w:hideMark/>
          </w:tcPr>
          <w:p w14:paraId="61CAD79E"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3DBEB4A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2005</w:t>
            </w:r>
          </w:p>
        </w:tc>
        <w:tc>
          <w:tcPr>
            <w:tcW w:w="1459" w:type="dxa"/>
            <w:hideMark/>
          </w:tcPr>
          <w:p w14:paraId="5825F00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-0.254</w:t>
            </w:r>
          </w:p>
        </w:tc>
        <w:tc>
          <w:tcPr>
            <w:tcW w:w="1270" w:type="dxa"/>
            <w:hideMark/>
          </w:tcPr>
          <w:p w14:paraId="4275B8D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-0.089***</w:t>
            </w:r>
          </w:p>
        </w:tc>
        <w:tc>
          <w:tcPr>
            <w:tcW w:w="1308" w:type="dxa"/>
            <w:hideMark/>
          </w:tcPr>
          <w:p w14:paraId="394220A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-0.049</w:t>
            </w:r>
          </w:p>
        </w:tc>
        <w:tc>
          <w:tcPr>
            <w:tcW w:w="1521" w:type="dxa"/>
            <w:hideMark/>
          </w:tcPr>
          <w:p w14:paraId="38EC424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0.105</w:t>
            </w:r>
          </w:p>
        </w:tc>
      </w:tr>
      <w:tr w:rsidR="00B45D9C" w:rsidRPr="006E79DF" w14:paraId="742F975D" w14:textId="77777777" w:rsidTr="00B45D9C">
        <w:trPr>
          <w:trHeight w:val="34"/>
        </w:trPr>
        <w:tc>
          <w:tcPr>
            <w:tcW w:w="3296" w:type="dxa"/>
            <w:hideMark/>
          </w:tcPr>
          <w:p w14:paraId="42E41633"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43347A7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2006</w:t>
            </w:r>
          </w:p>
        </w:tc>
        <w:tc>
          <w:tcPr>
            <w:tcW w:w="1459" w:type="dxa"/>
            <w:hideMark/>
          </w:tcPr>
          <w:p w14:paraId="4F4C170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-0.373**</w:t>
            </w:r>
          </w:p>
        </w:tc>
        <w:tc>
          <w:tcPr>
            <w:tcW w:w="1270" w:type="dxa"/>
            <w:hideMark/>
          </w:tcPr>
          <w:p w14:paraId="351D416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-0.078***</w:t>
            </w:r>
          </w:p>
        </w:tc>
        <w:tc>
          <w:tcPr>
            <w:tcW w:w="1308" w:type="dxa"/>
            <w:hideMark/>
          </w:tcPr>
          <w:p w14:paraId="3E63445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-0.082***</w:t>
            </w:r>
          </w:p>
        </w:tc>
        <w:tc>
          <w:tcPr>
            <w:tcW w:w="1521" w:type="dxa"/>
            <w:hideMark/>
          </w:tcPr>
          <w:p w14:paraId="0142A13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w:t>
            </w:r>
          </w:p>
        </w:tc>
      </w:tr>
      <w:tr w:rsidR="00B45D9C" w:rsidRPr="006E79DF" w14:paraId="215D67B0" w14:textId="77777777" w:rsidTr="00B45D9C">
        <w:trPr>
          <w:trHeight w:val="107"/>
        </w:trPr>
        <w:tc>
          <w:tcPr>
            <w:tcW w:w="3296" w:type="dxa"/>
            <w:hideMark/>
          </w:tcPr>
          <w:p w14:paraId="60CEC990"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78178B93"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2007</w:t>
            </w:r>
          </w:p>
        </w:tc>
        <w:tc>
          <w:tcPr>
            <w:tcW w:w="1459" w:type="dxa"/>
            <w:hideMark/>
          </w:tcPr>
          <w:p w14:paraId="3A5286A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-0.411***</w:t>
            </w:r>
          </w:p>
        </w:tc>
        <w:tc>
          <w:tcPr>
            <w:tcW w:w="1270" w:type="dxa"/>
            <w:hideMark/>
          </w:tcPr>
          <w:p w14:paraId="0B0599D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-0.076***</w:t>
            </w:r>
          </w:p>
        </w:tc>
        <w:tc>
          <w:tcPr>
            <w:tcW w:w="1308" w:type="dxa"/>
            <w:hideMark/>
          </w:tcPr>
          <w:p w14:paraId="70EC157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-0.074***</w:t>
            </w:r>
          </w:p>
        </w:tc>
        <w:tc>
          <w:tcPr>
            <w:tcW w:w="1521" w:type="dxa"/>
            <w:hideMark/>
          </w:tcPr>
          <w:p w14:paraId="2C0044D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-0.027</w:t>
            </w:r>
          </w:p>
        </w:tc>
      </w:tr>
      <w:tr w:rsidR="00B45D9C" w:rsidRPr="006E79DF" w14:paraId="66AF56FE" w14:textId="77777777" w:rsidTr="00B45D9C">
        <w:trPr>
          <w:trHeight w:val="35"/>
        </w:trPr>
        <w:tc>
          <w:tcPr>
            <w:tcW w:w="3296" w:type="dxa"/>
            <w:hideMark/>
          </w:tcPr>
          <w:p w14:paraId="175F8948"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4722476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2008</w:t>
            </w:r>
          </w:p>
        </w:tc>
        <w:tc>
          <w:tcPr>
            <w:tcW w:w="1459" w:type="dxa"/>
            <w:hideMark/>
          </w:tcPr>
          <w:p w14:paraId="091B0A4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-0.36***</w:t>
            </w:r>
          </w:p>
        </w:tc>
        <w:tc>
          <w:tcPr>
            <w:tcW w:w="1270" w:type="dxa"/>
            <w:hideMark/>
          </w:tcPr>
          <w:p w14:paraId="6D64F11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-0.074***</w:t>
            </w:r>
          </w:p>
        </w:tc>
        <w:tc>
          <w:tcPr>
            <w:tcW w:w="1308" w:type="dxa"/>
            <w:hideMark/>
          </w:tcPr>
          <w:p w14:paraId="548125BE"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-0.06**</w:t>
            </w:r>
          </w:p>
        </w:tc>
        <w:tc>
          <w:tcPr>
            <w:tcW w:w="1521" w:type="dxa"/>
            <w:hideMark/>
          </w:tcPr>
          <w:p w14:paraId="7991BA91"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-0.008</w:t>
            </w:r>
          </w:p>
        </w:tc>
      </w:tr>
      <w:tr w:rsidR="00B45D9C" w:rsidRPr="006E79DF" w14:paraId="713A4A87" w14:textId="77777777" w:rsidTr="00B45D9C">
        <w:trPr>
          <w:trHeight w:val="35"/>
        </w:trPr>
        <w:tc>
          <w:tcPr>
            <w:tcW w:w="3296" w:type="dxa"/>
            <w:hideMark/>
          </w:tcPr>
          <w:p w14:paraId="6FA93419"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49409D8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2009</w:t>
            </w:r>
          </w:p>
        </w:tc>
        <w:tc>
          <w:tcPr>
            <w:tcW w:w="1459" w:type="dxa"/>
            <w:hideMark/>
          </w:tcPr>
          <w:p w14:paraId="4EE7A34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-0.313**</w:t>
            </w:r>
          </w:p>
        </w:tc>
        <w:tc>
          <w:tcPr>
            <w:tcW w:w="1270" w:type="dxa"/>
            <w:hideMark/>
          </w:tcPr>
          <w:p w14:paraId="27708C5A"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-0.039</w:t>
            </w:r>
          </w:p>
        </w:tc>
        <w:tc>
          <w:tcPr>
            <w:tcW w:w="1308" w:type="dxa"/>
            <w:hideMark/>
          </w:tcPr>
          <w:p w14:paraId="23C5283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-0.029</w:t>
            </w:r>
          </w:p>
        </w:tc>
        <w:tc>
          <w:tcPr>
            <w:tcW w:w="1521" w:type="dxa"/>
            <w:hideMark/>
          </w:tcPr>
          <w:p w14:paraId="5DA3D54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-0.055</w:t>
            </w:r>
          </w:p>
        </w:tc>
      </w:tr>
      <w:tr w:rsidR="00B45D9C" w:rsidRPr="006E79DF" w14:paraId="0B5CA5C8" w14:textId="77777777" w:rsidTr="00B45D9C">
        <w:trPr>
          <w:trHeight w:val="44"/>
        </w:trPr>
        <w:tc>
          <w:tcPr>
            <w:tcW w:w="3296" w:type="dxa"/>
            <w:hideMark/>
          </w:tcPr>
          <w:p w14:paraId="644A044B"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069396C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2010</w:t>
            </w:r>
          </w:p>
        </w:tc>
        <w:tc>
          <w:tcPr>
            <w:tcW w:w="1459" w:type="dxa"/>
            <w:hideMark/>
          </w:tcPr>
          <w:p w14:paraId="670C087D"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-0.299**</w:t>
            </w:r>
          </w:p>
        </w:tc>
        <w:tc>
          <w:tcPr>
            <w:tcW w:w="1270" w:type="dxa"/>
            <w:hideMark/>
          </w:tcPr>
          <w:p w14:paraId="53AE861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-0.017</w:t>
            </w:r>
          </w:p>
        </w:tc>
        <w:tc>
          <w:tcPr>
            <w:tcW w:w="1308" w:type="dxa"/>
            <w:hideMark/>
          </w:tcPr>
          <w:p w14:paraId="695B02A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w:t>
            </w:r>
          </w:p>
        </w:tc>
        <w:tc>
          <w:tcPr>
            <w:tcW w:w="1521" w:type="dxa"/>
            <w:hideMark/>
          </w:tcPr>
          <w:p w14:paraId="6381F33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-0.018</w:t>
            </w:r>
          </w:p>
        </w:tc>
      </w:tr>
      <w:tr w:rsidR="00B45D9C" w:rsidRPr="006E79DF" w14:paraId="5C504497" w14:textId="77777777" w:rsidTr="00B45D9C">
        <w:trPr>
          <w:trHeight w:val="34"/>
        </w:trPr>
        <w:tc>
          <w:tcPr>
            <w:tcW w:w="3296" w:type="dxa"/>
            <w:hideMark/>
          </w:tcPr>
          <w:p w14:paraId="7C50957C"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3A83C03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2011</w:t>
            </w:r>
          </w:p>
        </w:tc>
        <w:tc>
          <w:tcPr>
            <w:tcW w:w="1459" w:type="dxa"/>
            <w:hideMark/>
          </w:tcPr>
          <w:p w14:paraId="6B71D5B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-0.316**</w:t>
            </w:r>
          </w:p>
        </w:tc>
        <w:tc>
          <w:tcPr>
            <w:tcW w:w="1270" w:type="dxa"/>
            <w:hideMark/>
          </w:tcPr>
          <w:p w14:paraId="0920E896"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-0.046*</w:t>
            </w:r>
          </w:p>
        </w:tc>
        <w:tc>
          <w:tcPr>
            <w:tcW w:w="1308" w:type="dxa"/>
            <w:hideMark/>
          </w:tcPr>
          <w:p w14:paraId="4E8775F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-0.024</w:t>
            </w:r>
          </w:p>
        </w:tc>
        <w:tc>
          <w:tcPr>
            <w:tcW w:w="1521" w:type="dxa"/>
            <w:hideMark/>
          </w:tcPr>
          <w:p w14:paraId="3DC57CC4"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-0.052</w:t>
            </w:r>
          </w:p>
        </w:tc>
      </w:tr>
      <w:tr w:rsidR="00B45D9C" w:rsidRPr="006E79DF" w14:paraId="37F62EC5" w14:textId="77777777" w:rsidTr="00B45D9C">
        <w:trPr>
          <w:trHeight w:val="53"/>
        </w:trPr>
        <w:tc>
          <w:tcPr>
            <w:tcW w:w="3296" w:type="dxa"/>
            <w:hideMark/>
          </w:tcPr>
          <w:p w14:paraId="0E644972"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3862662B"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2012</w:t>
            </w:r>
          </w:p>
        </w:tc>
        <w:tc>
          <w:tcPr>
            <w:tcW w:w="1459" w:type="dxa"/>
            <w:hideMark/>
          </w:tcPr>
          <w:p w14:paraId="31F64B9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-0.245*</w:t>
            </w:r>
          </w:p>
        </w:tc>
        <w:tc>
          <w:tcPr>
            <w:tcW w:w="1270" w:type="dxa"/>
            <w:hideMark/>
          </w:tcPr>
          <w:p w14:paraId="50BF0D77"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-0.046</w:t>
            </w:r>
          </w:p>
        </w:tc>
        <w:tc>
          <w:tcPr>
            <w:tcW w:w="1308" w:type="dxa"/>
            <w:hideMark/>
          </w:tcPr>
          <w:p w14:paraId="4C7462C0"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-0.017</w:t>
            </w:r>
          </w:p>
        </w:tc>
        <w:tc>
          <w:tcPr>
            <w:tcW w:w="1521" w:type="dxa"/>
            <w:hideMark/>
          </w:tcPr>
          <w:p w14:paraId="27FD3565"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-0.111</w:t>
            </w:r>
          </w:p>
        </w:tc>
      </w:tr>
      <w:tr w:rsidR="00B45D9C" w:rsidRPr="006E79DF" w14:paraId="3712FF95" w14:textId="77777777" w:rsidTr="00B45D9C">
        <w:trPr>
          <w:trHeight w:val="34"/>
        </w:trPr>
        <w:tc>
          <w:tcPr>
            <w:tcW w:w="3296" w:type="dxa"/>
            <w:hideMark/>
          </w:tcPr>
          <w:p w14:paraId="7A6D158D" w14:textId="77777777" w:rsidR="007A4303" w:rsidRPr="006E79DF" w:rsidRDefault="007A4303" w:rsidP="009233C1">
            <w:pPr>
              <w:jc w:val="cente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Special EDB reform committee</w:t>
            </w:r>
          </w:p>
        </w:tc>
        <w:tc>
          <w:tcPr>
            <w:tcW w:w="722" w:type="dxa"/>
            <w:hideMark/>
          </w:tcPr>
          <w:p w14:paraId="45E0C832"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2013</w:t>
            </w:r>
          </w:p>
        </w:tc>
        <w:tc>
          <w:tcPr>
            <w:tcW w:w="1459" w:type="dxa"/>
            <w:hideMark/>
          </w:tcPr>
          <w:p w14:paraId="5B6CF74F"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-0.399**</w:t>
            </w:r>
          </w:p>
        </w:tc>
        <w:tc>
          <w:tcPr>
            <w:tcW w:w="1270" w:type="dxa"/>
            <w:hideMark/>
          </w:tcPr>
          <w:p w14:paraId="7E588709"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-0.063</w:t>
            </w:r>
          </w:p>
        </w:tc>
        <w:tc>
          <w:tcPr>
            <w:tcW w:w="1308" w:type="dxa"/>
            <w:hideMark/>
          </w:tcPr>
          <w:p w14:paraId="25414F58"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-0.032</w:t>
            </w:r>
          </w:p>
        </w:tc>
        <w:tc>
          <w:tcPr>
            <w:tcW w:w="1521" w:type="dxa"/>
            <w:hideMark/>
          </w:tcPr>
          <w:p w14:paraId="558DAC2C" w14:textId="77777777" w:rsidR="007A4303" w:rsidRPr="006E79DF" w:rsidRDefault="007A4303" w:rsidP="0084649D">
            <w:pPr>
              <w:rPr>
                <w:rFonts w:ascii="Times New Roman" w:eastAsia="Times New Roman" w:hAnsi="Times New Roman" w:cs="Times New Roman"/>
                <w:color w:val="000000" w:themeColor="text1"/>
                <w:lang w:eastAsia="zh-CN"/>
              </w:rPr>
            </w:pPr>
            <w:r w:rsidRPr="006E79DF">
              <w:rPr>
                <w:rFonts w:ascii="Times New Roman" w:eastAsia="Times New Roman" w:hAnsi="Times New Roman" w:cs="Times New Roman"/>
                <w:color w:val="000000" w:themeColor="text1"/>
                <w:lang w:eastAsia="zh-CN"/>
              </w:rPr>
              <w:t>-0.117</w:t>
            </w:r>
          </w:p>
        </w:tc>
      </w:tr>
    </w:tbl>
    <w:p w14:paraId="27C38255" w14:textId="77777777" w:rsidR="0085004B" w:rsidRPr="006E79DF" w:rsidRDefault="0085004B">
      <w:pPr>
        <w:rPr>
          <w:rFonts w:ascii="Times New Roman" w:hAnsi="Times New Roman" w:cs="Times New Roman"/>
          <w:color w:val="000000" w:themeColor="text1"/>
        </w:rPr>
      </w:pPr>
    </w:p>
    <w:p w14:paraId="138CFD17" w14:textId="77777777" w:rsidR="0085004B" w:rsidRPr="006E79DF" w:rsidRDefault="0085004B">
      <w:pPr>
        <w:rPr>
          <w:rFonts w:ascii="Times New Roman" w:hAnsi="Times New Roman" w:cs="Times New Roman"/>
          <w:color w:val="000000" w:themeColor="text1"/>
        </w:rPr>
      </w:pPr>
    </w:p>
    <w:p w14:paraId="565ED19F" w14:textId="77777777" w:rsidR="0085004B" w:rsidRPr="006E79DF" w:rsidRDefault="0085004B">
      <w:pPr>
        <w:rPr>
          <w:rFonts w:ascii="Times New Roman" w:hAnsi="Times New Roman" w:cs="Times New Roman"/>
          <w:color w:val="000000" w:themeColor="text1"/>
        </w:rPr>
      </w:pPr>
    </w:p>
    <w:p w14:paraId="2BD8F35E" w14:textId="77777777" w:rsidR="0085004B" w:rsidRPr="006E79DF" w:rsidRDefault="0085004B">
      <w:pPr>
        <w:rPr>
          <w:rFonts w:ascii="Times New Roman" w:hAnsi="Times New Roman" w:cs="Times New Roman"/>
          <w:color w:val="000000" w:themeColor="text1"/>
        </w:rPr>
      </w:pPr>
    </w:p>
    <w:p w14:paraId="0F9FC3E3" w14:textId="77777777" w:rsidR="0085004B" w:rsidRPr="006E79DF" w:rsidRDefault="0085004B">
      <w:pPr>
        <w:rPr>
          <w:rFonts w:ascii="Times New Roman" w:hAnsi="Times New Roman" w:cs="Times New Roman"/>
          <w:color w:val="000000" w:themeColor="text1"/>
        </w:rPr>
      </w:pPr>
    </w:p>
    <w:p w14:paraId="70A21C19" w14:textId="77777777" w:rsidR="0085004B" w:rsidRPr="006E79DF" w:rsidRDefault="0085004B">
      <w:pPr>
        <w:rPr>
          <w:rFonts w:ascii="Times New Roman" w:hAnsi="Times New Roman" w:cs="Times New Roman"/>
          <w:color w:val="000000" w:themeColor="text1"/>
        </w:rPr>
      </w:pPr>
    </w:p>
    <w:p w14:paraId="714F5319" w14:textId="6D88E29B" w:rsidR="0085004B" w:rsidRPr="006E79DF" w:rsidRDefault="0085004B" w:rsidP="0085004B">
      <w:pPr>
        <w:pStyle w:val="Heading2"/>
        <w:numPr>
          <w:ilvl w:val="0"/>
          <w:numId w:val="0"/>
        </w:numPr>
        <w:rPr>
          <w:rFonts w:ascii="Times New Roman" w:hAnsi="Times New Roman" w:cs="Times New Roman"/>
          <w:color w:val="000000" w:themeColor="text1"/>
        </w:rPr>
      </w:pPr>
      <w:bookmarkStart w:id="11" w:name="_Toc505908322"/>
      <w:r w:rsidRPr="006E79DF">
        <w:rPr>
          <w:rFonts w:ascii="Times New Roman" w:hAnsi="Times New Roman" w:cs="Times New Roman"/>
          <w:color w:val="000000" w:themeColor="text1"/>
        </w:rPr>
        <w:t>Policy Reform: ITS Models</w:t>
      </w:r>
      <w:bookmarkEnd w:id="11"/>
      <w:r w:rsidR="009A5CC5" w:rsidRPr="006E79DF">
        <w:rPr>
          <w:rFonts w:ascii="Times New Roman" w:hAnsi="Times New Roman" w:cs="Times New Roman"/>
          <w:color w:val="000000" w:themeColor="text1"/>
        </w:rPr>
        <w:t xml:space="preserve"> </w:t>
      </w:r>
    </w:p>
    <w:p w14:paraId="37F7ADD4" w14:textId="77777777" w:rsidR="0085004B" w:rsidRPr="006E79DF" w:rsidRDefault="0085004B" w:rsidP="0085004B">
      <w:pPr>
        <w:rPr>
          <w:rFonts w:ascii="Times New Roman" w:hAnsi="Times New Roman" w:cs="Times New Roman"/>
          <w:color w:val="000000" w:themeColor="text1"/>
        </w:rPr>
      </w:pPr>
    </w:p>
    <w:p w14:paraId="65AF49FF" w14:textId="7DE95DC9" w:rsidR="0085004B" w:rsidRPr="006E79DF" w:rsidRDefault="0085004B" w:rsidP="0085004B">
      <w:pPr>
        <w:spacing w:after="0" w:line="240" w:lineRule="auto"/>
        <w:jc w:val="center"/>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 xml:space="preserve">Summary of Coefficients for 8 ITS Models </w:t>
      </w:r>
    </w:p>
    <w:p w14:paraId="10B6A729" w14:textId="5CE005EB" w:rsidR="0085004B" w:rsidRPr="006E79DF" w:rsidRDefault="0085004B" w:rsidP="0085004B">
      <w:pPr>
        <w:spacing w:after="0" w:line="240" w:lineRule="auto"/>
        <w:jc w:val="center"/>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Full Models in Tables B.4-6 Below</w:t>
      </w:r>
    </w:p>
    <w:tbl>
      <w:tblPr>
        <w:tblStyle w:val="LightList-Accent11"/>
        <w:tblW w:w="8946"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48"/>
        <w:gridCol w:w="1530"/>
        <w:gridCol w:w="1440"/>
        <w:gridCol w:w="1440"/>
        <w:gridCol w:w="1440"/>
        <w:gridCol w:w="1548"/>
      </w:tblGrid>
      <w:tr w:rsidR="0085004B" w:rsidRPr="006E79DF" w14:paraId="61334AF9" w14:textId="77777777" w:rsidTr="008464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EE618E3" w14:textId="77777777" w:rsidR="0085004B" w:rsidRPr="006E79DF" w:rsidRDefault="0085004B" w:rsidP="0084649D">
            <w:pPr>
              <w:spacing w:after="200" w:line="276" w:lineRule="auto"/>
              <w:rPr>
                <w:rFonts w:ascii="Times New Roman" w:hAnsi="Times New Roman" w:cs="Times New Roman"/>
                <w:b w:val="0"/>
                <w:bCs w:val="0"/>
                <w:color w:val="000000" w:themeColor="text1"/>
              </w:rPr>
            </w:pPr>
          </w:p>
        </w:tc>
        <w:tc>
          <w:tcPr>
            <w:tcW w:w="1530" w:type="dxa"/>
          </w:tcPr>
          <w:p w14:paraId="5C55B46C" w14:textId="77777777" w:rsidR="0085004B" w:rsidRPr="00495EC2" w:rsidRDefault="0085004B" w:rsidP="0084649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95EC2">
              <w:rPr>
                <w:rFonts w:ascii="Times New Roman" w:hAnsi="Times New Roman" w:cs="Times New Roman"/>
              </w:rPr>
              <w:t>interaction term</w:t>
            </w:r>
          </w:p>
        </w:tc>
        <w:tc>
          <w:tcPr>
            <w:tcW w:w="1440" w:type="dxa"/>
          </w:tcPr>
          <w:p w14:paraId="5EF78C18" w14:textId="77777777" w:rsidR="0085004B" w:rsidRPr="00495EC2" w:rsidRDefault="0085004B" w:rsidP="0084649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495EC2">
              <w:rPr>
                <w:rFonts w:ascii="Times New Roman" w:hAnsi="Times New Roman" w:cs="Times New Roman"/>
                <w:i/>
              </w:rPr>
              <w:t>ln_sbproced</w:t>
            </w:r>
            <w:proofErr w:type="spellEnd"/>
          </w:p>
        </w:tc>
        <w:tc>
          <w:tcPr>
            <w:tcW w:w="1440" w:type="dxa"/>
          </w:tcPr>
          <w:p w14:paraId="59C64E08" w14:textId="77777777" w:rsidR="0085004B" w:rsidRPr="00495EC2" w:rsidRDefault="0085004B" w:rsidP="0084649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rPr>
            </w:pPr>
            <w:proofErr w:type="spellStart"/>
            <w:r w:rsidRPr="00495EC2">
              <w:rPr>
                <w:rFonts w:ascii="Times New Roman" w:hAnsi="Times New Roman" w:cs="Times New Roman"/>
                <w:i/>
              </w:rPr>
              <w:t>sb_cost_ln</w:t>
            </w:r>
            <w:proofErr w:type="spellEnd"/>
          </w:p>
        </w:tc>
        <w:tc>
          <w:tcPr>
            <w:tcW w:w="1440" w:type="dxa"/>
          </w:tcPr>
          <w:p w14:paraId="27AC7687" w14:textId="77777777" w:rsidR="0085004B" w:rsidRPr="00495EC2" w:rsidRDefault="0085004B" w:rsidP="0084649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495EC2">
              <w:rPr>
                <w:rFonts w:ascii="Times New Roman" w:hAnsi="Times New Roman" w:cs="Times New Roman"/>
                <w:i/>
              </w:rPr>
              <w:t>ln_sbdays</w:t>
            </w:r>
            <w:proofErr w:type="spellEnd"/>
            <w:r w:rsidRPr="00495EC2">
              <w:rPr>
                <w:rFonts w:ascii="Times New Roman" w:hAnsi="Times New Roman" w:cs="Times New Roman"/>
                <w:i/>
              </w:rPr>
              <w:t xml:space="preserve"> </w:t>
            </w:r>
          </w:p>
        </w:tc>
        <w:tc>
          <w:tcPr>
            <w:tcW w:w="1548" w:type="dxa"/>
          </w:tcPr>
          <w:p w14:paraId="1E4BE8EB" w14:textId="77777777" w:rsidR="0085004B" w:rsidRPr="00495EC2" w:rsidRDefault="0085004B" w:rsidP="0084649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495EC2">
              <w:rPr>
                <w:rFonts w:ascii="Times New Roman" w:hAnsi="Times New Roman" w:cs="Times New Roman"/>
                <w:i/>
              </w:rPr>
              <w:t>sb_capital_ln</w:t>
            </w:r>
            <w:proofErr w:type="spellEnd"/>
          </w:p>
        </w:tc>
      </w:tr>
      <w:tr w:rsidR="0085004B" w:rsidRPr="006E79DF" w14:paraId="25523B57" w14:textId="77777777" w:rsidTr="008464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vMerge w:val="restart"/>
            <w:tcBorders>
              <w:top w:val="none" w:sz="0" w:space="0" w:color="auto"/>
              <w:left w:val="none" w:sz="0" w:space="0" w:color="auto"/>
              <w:bottom w:val="none" w:sz="0" w:space="0" w:color="auto"/>
            </w:tcBorders>
            <w:vAlign w:val="center"/>
          </w:tcPr>
          <w:p w14:paraId="07D016DD" w14:textId="77777777" w:rsidR="0085004B" w:rsidRPr="006E79DF" w:rsidRDefault="0085004B" w:rsidP="0084649D">
            <w:pPr>
              <w:spacing w:after="200" w:line="276" w:lineRule="auto"/>
              <w:rPr>
                <w:rFonts w:ascii="Times New Roman" w:hAnsi="Times New Roman" w:cs="Times New Roman"/>
                <w:b w:val="0"/>
                <w:bCs w:val="0"/>
                <w:color w:val="000000" w:themeColor="text1"/>
              </w:rPr>
            </w:pPr>
            <w:r w:rsidRPr="006E79DF">
              <w:rPr>
                <w:rFonts w:ascii="Times New Roman" w:hAnsi="Times New Roman" w:cs="Times New Roman"/>
                <w:b w:val="0"/>
                <w:bCs w:val="0"/>
                <w:color w:val="000000" w:themeColor="text1"/>
              </w:rPr>
              <w:t>All countries</w:t>
            </w:r>
          </w:p>
        </w:tc>
        <w:tc>
          <w:tcPr>
            <w:tcW w:w="1530" w:type="dxa"/>
            <w:tcBorders>
              <w:top w:val="none" w:sz="0" w:space="0" w:color="auto"/>
              <w:bottom w:val="none" w:sz="0" w:space="0" w:color="auto"/>
            </w:tcBorders>
          </w:tcPr>
          <w:p w14:paraId="5509DF0C" w14:textId="77777777" w:rsidR="0085004B" w:rsidRPr="006E79DF" w:rsidRDefault="0085004B" w:rsidP="0084649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ranked.2005</w:t>
            </w:r>
          </w:p>
        </w:tc>
        <w:tc>
          <w:tcPr>
            <w:tcW w:w="1440" w:type="dxa"/>
            <w:tcBorders>
              <w:top w:val="none" w:sz="0" w:space="0" w:color="auto"/>
              <w:bottom w:val="none" w:sz="0" w:space="0" w:color="auto"/>
            </w:tcBorders>
          </w:tcPr>
          <w:p w14:paraId="76BEA320" w14:textId="77777777" w:rsidR="0085004B" w:rsidRPr="006E79DF" w:rsidRDefault="0085004B" w:rsidP="0084649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-0.088</w:t>
            </w:r>
          </w:p>
        </w:tc>
        <w:tc>
          <w:tcPr>
            <w:tcW w:w="1440" w:type="dxa"/>
            <w:tcBorders>
              <w:top w:val="none" w:sz="0" w:space="0" w:color="auto"/>
              <w:bottom w:val="none" w:sz="0" w:space="0" w:color="auto"/>
            </w:tcBorders>
          </w:tcPr>
          <w:p w14:paraId="0A8505AE" w14:textId="77777777" w:rsidR="0085004B" w:rsidRPr="006E79DF" w:rsidRDefault="0085004B" w:rsidP="0084649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-0.059**</w:t>
            </w:r>
          </w:p>
        </w:tc>
        <w:tc>
          <w:tcPr>
            <w:tcW w:w="1440" w:type="dxa"/>
            <w:tcBorders>
              <w:top w:val="none" w:sz="0" w:space="0" w:color="auto"/>
              <w:bottom w:val="none" w:sz="0" w:space="0" w:color="auto"/>
            </w:tcBorders>
          </w:tcPr>
          <w:p w14:paraId="2C378BD9" w14:textId="77777777" w:rsidR="0085004B" w:rsidRPr="006E79DF" w:rsidRDefault="0085004B" w:rsidP="0084649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0.009</w:t>
            </w:r>
          </w:p>
        </w:tc>
        <w:tc>
          <w:tcPr>
            <w:tcW w:w="1548" w:type="dxa"/>
            <w:tcBorders>
              <w:top w:val="none" w:sz="0" w:space="0" w:color="auto"/>
              <w:bottom w:val="none" w:sz="0" w:space="0" w:color="auto"/>
              <w:right w:val="none" w:sz="0" w:space="0" w:color="auto"/>
            </w:tcBorders>
          </w:tcPr>
          <w:p w14:paraId="69FCE10A" w14:textId="77777777" w:rsidR="0085004B" w:rsidRPr="006E79DF" w:rsidRDefault="0085004B" w:rsidP="0084649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-0.085*</w:t>
            </w:r>
          </w:p>
        </w:tc>
      </w:tr>
      <w:tr w:rsidR="0085004B" w:rsidRPr="006E79DF" w14:paraId="1E3BB280" w14:textId="77777777" w:rsidTr="0084649D">
        <w:trPr>
          <w:jc w:val="center"/>
        </w:trPr>
        <w:tc>
          <w:tcPr>
            <w:cnfStyle w:val="001000000000" w:firstRow="0" w:lastRow="0" w:firstColumn="1" w:lastColumn="0" w:oddVBand="0" w:evenVBand="0" w:oddHBand="0" w:evenHBand="0" w:firstRowFirstColumn="0" w:firstRowLastColumn="0" w:lastRowFirstColumn="0" w:lastRowLastColumn="0"/>
            <w:tcW w:w="1548" w:type="dxa"/>
            <w:vMerge/>
            <w:vAlign w:val="center"/>
          </w:tcPr>
          <w:p w14:paraId="5EBB3200" w14:textId="77777777" w:rsidR="0085004B" w:rsidRPr="006E79DF" w:rsidRDefault="0085004B" w:rsidP="0084649D">
            <w:pPr>
              <w:spacing w:after="200" w:line="276" w:lineRule="auto"/>
              <w:rPr>
                <w:rFonts w:ascii="Times New Roman" w:hAnsi="Times New Roman" w:cs="Times New Roman"/>
                <w:b w:val="0"/>
                <w:bCs w:val="0"/>
                <w:color w:val="000000" w:themeColor="text1"/>
              </w:rPr>
            </w:pPr>
          </w:p>
        </w:tc>
        <w:tc>
          <w:tcPr>
            <w:tcW w:w="1530" w:type="dxa"/>
          </w:tcPr>
          <w:p w14:paraId="4E7A0915" w14:textId="77777777" w:rsidR="0085004B" w:rsidRPr="006E79DF" w:rsidRDefault="0085004B" w:rsidP="0084649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ranked.2006</w:t>
            </w:r>
          </w:p>
        </w:tc>
        <w:tc>
          <w:tcPr>
            <w:tcW w:w="1440" w:type="dxa"/>
          </w:tcPr>
          <w:p w14:paraId="3ABB57BA" w14:textId="77777777" w:rsidR="0085004B" w:rsidRPr="006E79DF" w:rsidRDefault="0085004B" w:rsidP="0084649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-0.105</w:t>
            </w:r>
          </w:p>
        </w:tc>
        <w:tc>
          <w:tcPr>
            <w:tcW w:w="1440" w:type="dxa"/>
          </w:tcPr>
          <w:p w14:paraId="40214007" w14:textId="77777777" w:rsidR="0085004B" w:rsidRPr="006E79DF" w:rsidRDefault="0085004B" w:rsidP="0084649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-0.041**</w:t>
            </w:r>
          </w:p>
        </w:tc>
        <w:tc>
          <w:tcPr>
            <w:tcW w:w="1440" w:type="dxa"/>
          </w:tcPr>
          <w:p w14:paraId="56A234FE" w14:textId="77777777" w:rsidR="0085004B" w:rsidRPr="006E79DF" w:rsidRDefault="0085004B" w:rsidP="0084649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0.008</w:t>
            </w:r>
          </w:p>
        </w:tc>
        <w:tc>
          <w:tcPr>
            <w:tcW w:w="1548" w:type="dxa"/>
          </w:tcPr>
          <w:p w14:paraId="27D7D60F" w14:textId="77777777" w:rsidR="0085004B" w:rsidRPr="006E79DF" w:rsidRDefault="0085004B" w:rsidP="0084649D">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E79DF">
              <w:rPr>
                <w:rFonts w:ascii="Times New Roman" w:hAnsi="Times New Roman" w:cs="Times New Roman"/>
                <w:color w:val="000000" w:themeColor="text1"/>
              </w:rPr>
              <w:t>-0.114***</w:t>
            </w:r>
          </w:p>
        </w:tc>
      </w:tr>
    </w:tbl>
    <w:p w14:paraId="733BA30D" w14:textId="77777777" w:rsidR="0085004B" w:rsidRPr="006E79DF" w:rsidRDefault="0085004B" w:rsidP="0085004B">
      <w:pPr>
        <w:spacing w:after="0" w:line="240" w:lineRule="auto"/>
        <w:rPr>
          <w:rFonts w:ascii="Times New Roman" w:eastAsia="MS Mincho" w:hAnsi="Times New Roman" w:cs="Times New Roman"/>
          <w:b/>
          <w:color w:val="000000" w:themeColor="text1"/>
          <w:sz w:val="24"/>
          <w:szCs w:val="24"/>
        </w:rPr>
      </w:pPr>
    </w:p>
    <w:p w14:paraId="082ABE22" w14:textId="77777777" w:rsidR="00912E70" w:rsidRPr="006E79DF" w:rsidRDefault="00912E70">
      <w:pPr>
        <w:rPr>
          <w:rFonts w:ascii="Times New Roman" w:hAnsi="Times New Roman" w:cs="Times New Roman"/>
          <w:color w:val="000000" w:themeColor="text1"/>
        </w:rPr>
      </w:pPr>
    </w:p>
    <w:p w14:paraId="7B6D3104" w14:textId="77777777" w:rsidR="00912E70" w:rsidRPr="006E79DF" w:rsidRDefault="00912E70">
      <w:pPr>
        <w:rPr>
          <w:rFonts w:ascii="Times New Roman" w:hAnsi="Times New Roman" w:cs="Times New Roman"/>
          <w:color w:val="000000" w:themeColor="text1"/>
        </w:rPr>
      </w:pPr>
    </w:p>
    <w:p w14:paraId="372E0812" w14:textId="77777777" w:rsidR="00912E70" w:rsidRPr="006E79DF" w:rsidRDefault="00912E70">
      <w:pPr>
        <w:rPr>
          <w:rFonts w:ascii="Times New Roman" w:hAnsi="Times New Roman" w:cs="Times New Roman"/>
          <w:color w:val="000000" w:themeColor="text1"/>
        </w:rPr>
      </w:pPr>
    </w:p>
    <w:p w14:paraId="54B32931" w14:textId="77777777" w:rsidR="00912E70" w:rsidRPr="006E79DF" w:rsidRDefault="00912E70">
      <w:pPr>
        <w:rPr>
          <w:rFonts w:ascii="Times New Roman" w:hAnsi="Times New Roman" w:cs="Times New Roman"/>
          <w:color w:val="000000" w:themeColor="text1"/>
        </w:rPr>
      </w:pPr>
    </w:p>
    <w:p w14:paraId="2146E98E" w14:textId="77777777" w:rsidR="00912E70" w:rsidRPr="006E79DF" w:rsidRDefault="00912E70">
      <w:pPr>
        <w:rPr>
          <w:rFonts w:ascii="Times New Roman" w:hAnsi="Times New Roman" w:cs="Times New Roman"/>
          <w:color w:val="000000" w:themeColor="text1"/>
        </w:rPr>
      </w:pPr>
    </w:p>
    <w:p w14:paraId="4D12D750" w14:textId="77777777" w:rsidR="00912E70" w:rsidRPr="006E79DF" w:rsidRDefault="00912E70">
      <w:pPr>
        <w:rPr>
          <w:rFonts w:ascii="Times New Roman" w:hAnsi="Times New Roman" w:cs="Times New Roman"/>
          <w:color w:val="000000" w:themeColor="text1"/>
        </w:rPr>
      </w:pPr>
    </w:p>
    <w:p w14:paraId="54F9E750" w14:textId="77777777" w:rsidR="00912E70" w:rsidRPr="006E79DF" w:rsidRDefault="00912E70">
      <w:pPr>
        <w:rPr>
          <w:rFonts w:ascii="Times New Roman" w:hAnsi="Times New Roman" w:cs="Times New Roman"/>
          <w:color w:val="000000" w:themeColor="text1"/>
        </w:rPr>
      </w:pPr>
    </w:p>
    <w:p w14:paraId="326168FD" w14:textId="77777777" w:rsidR="00912E70" w:rsidRPr="006E79DF" w:rsidRDefault="00912E70">
      <w:pPr>
        <w:rPr>
          <w:rFonts w:ascii="Times New Roman" w:hAnsi="Times New Roman" w:cs="Times New Roman"/>
          <w:color w:val="000000" w:themeColor="text1"/>
        </w:rPr>
      </w:pPr>
    </w:p>
    <w:p w14:paraId="5F506925" w14:textId="77777777" w:rsidR="00912E70" w:rsidRPr="006E79DF" w:rsidRDefault="00912E70">
      <w:pPr>
        <w:rPr>
          <w:rFonts w:ascii="Times New Roman" w:hAnsi="Times New Roman" w:cs="Times New Roman"/>
          <w:color w:val="000000" w:themeColor="text1"/>
        </w:rPr>
      </w:pPr>
    </w:p>
    <w:p w14:paraId="6A916867" w14:textId="77777777" w:rsidR="00912E70" w:rsidRPr="006E79DF" w:rsidRDefault="00912E70">
      <w:pPr>
        <w:rPr>
          <w:rFonts w:ascii="Times New Roman" w:hAnsi="Times New Roman" w:cs="Times New Roman"/>
          <w:color w:val="000000" w:themeColor="text1"/>
        </w:rPr>
      </w:pPr>
    </w:p>
    <w:p w14:paraId="126F1480" w14:textId="77777777" w:rsidR="00912E70" w:rsidRPr="006E79DF" w:rsidRDefault="00912E70">
      <w:pPr>
        <w:rPr>
          <w:rFonts w:ascii="Times New Roman" w:hAnsi="Times New Roman" w:cs="Times New Roman"/>
          <w:color w:val="000000" w:themeColor="text1"/>
        </w:rPr>
      </w:pPr>
    </w:p>
    <w:p w14:paraId="431BABD4" w14:textId="77777777" w:rsidR="00912E70" w:rsidRPr="006E79DF" w:rsidRDefault="00912E70">
      <w:pPr>
        <w:rPr>
          <w:rFonts w:ascii="Times New Roman" w:hAnsi="Times New Roman" w:cs="Times New Roman"/>
          <w:color w:val="000000" w:themeColor="text1"/>
        </w:rPr>
      </w:pPr>
    </w:p>
    <w:p w14:paraId="00AB7FCC" w14:textId="77777777" w:rsidR="00912E70" w:rsidRPr="006E79DF" w:rsidRDefault="00912E70">
      <w:pPr>
        <w:rPr>
          <w:rFonts w:ascii="Times New Roman" w:hAnsi="Times New Roman" w:cs="Times New Roman"/>
          <w:color w:val="000000" w:themeColor="text1"/>
        </w:rPr>
      </w:pPr>
    </w:p>
    <w:p w14:paraId="744ED370" w14:textId="77777777" w:rsidR="00912E70" w:rsidRPr="006E79DF" w:rsidRDefault="00912E70">
      <w:pPr>
        <w:rPr>
          <w:rFonts w:ascii="Times New Roman" w:hAnsi="Times New Roman" w:cs="Times New Roman"/>
          <w:color w:val="000000" w:themeColor="text1"/>
        </w:rPr>
      </w:pPr>
    </w:p>
    <w:p w14:paraId="60670B50" w14:textId="77777777" w:rsidR="00912E70" w:rsidRPr="006E79DF" w:rsidRDefault="00912E70">
      <w:pPr>
        <w:rPr>
          <w:rFonts w:ascii="Times New Roman" w:hAnsi="Times New Roman" w:cs="Times New Roman"/>
          <w:color w:val="000000" w:themeColor="text1"/>
        </w:rPr>
      </w:pPr>
    </w:p>
    <w:p w14:paraId="04F4C131" w14:textId="77777777" w:rsidR="00912E70" w:rsidRPr="006E79DF" w:rsidRDefault="00912E70">
      <w:pPr>
        <w:rPr>
          <w:rFonts w:ascii="Times New Roman" w:hAnsi="Times New Roman" w:cs="Times New Roman"/>
          <w:color w:val="000000" w:themeColor="text1"/>
        </w:rPr>
      </w:pPr>
    </w:p>
    <w:p w14:paraId="55999E0B" w14:textId="77777777" w:rsidR="00912E70" w:rsidRPr="006E79DF" w:rsidRDefault="00912E70">
      <w:pPr>
        <w:rPr>
          <w:rFonts w:ascii="Times New Roman" w:hAnsi="Times New Roman" w:cs="Times New Roman"/>
          <w:color w:val="000000" w:themeColor="text1"/>
        </w:rPr>
      </w:pPr>
    </w:p>
    <w:p w14:paraId="536F584E" w14:textId="2F94081E" w:rsidR="007A4303" w:rsidRPr="006E79DF" w:rsidRDefault="00912E70">
      <w:pPr>
        <w:rPr>
          <w:rFonts w:ascii="Times New Roman" w:hAnsi="Times New Roman" w:cs="Times New Roman"/>
          <w:color w:val="000000" w:themeColor="text1"/>
        </w:rPr>
      </w:pPr>
      <w:r w:rsidRPr="006E79DF">
        <w:rPr>
          <w:rFonts w:ascii="Times New Roman" w:eastAsia="MS Mincho" w:hAnsi="Times New Roman" w:cs="Times New Roman"/>
          <w:b/>
          <w:color w:val="000000" w:themeColor="text1"/>
          <w:sz w:val="24"/>
          <w:szCs w:val="24"/>
        </w:rPr>
        <w:t>Table C1: 2005 Analysis, Full ITS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1"/>
        <w:gridCol w:w="1258"/>
        <w:gridCol w:w="1370"/>
        <w:gridCol w:w="1306"/>
        <w:gridCol w:w="1627"/>
      </w:tblGrid>
      <w:tr w:rsidR="00912E70" w:rsidRPr="006E79DF" w14:paraId="324B78BF" w14:textId="77777777" w:rsidTr="00912E70">
        <w:trPr>
          <w:gridAfter w:val="1"/>
          <w:tblCellSpacing w:w="15" w:type="dxa"/>
        </w:trPr>
        <w:tc>
          <w:tcPr>
            <w:tcW w:w="0" w:type="auto"/>
            <w:shd w:val="clear" w:color="auto" w:fill="auto"/>
            <w:vAlign w:val="center"/>
            <w:hideMark/>
          </w:tcPr>
          <w:p w14:paraId="14964CFB" w14:textId="2F6ACF0A"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6513E2FE" w14:textId="7569CAD9"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6F811C0" w14:textId="578F16AE"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35CDC6AC" w14:textId="0A4BB6D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r>
      <w:tr w:rsidR="00912E70" w:rsidRPr="006E79DF" w14:paraId="27479773" w14:textId="77777777" w:rsidTr="00912E70">
        <w:trPr>
          <w:tblCellSpacing w:w="15" w:type="dxa"/>
        </w:trPr>
        <w:tc>
          <w:tcPr>
            <w:tcW w:w="0" w:type="auto"/>
            <w:shd w:val="clear" w:color="auto" w:fill="auto"/>
            <w:vAlign w:val="center"/>
          </w:tcPr>
          <w:p w14:paraId="2F0D886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tcPr>
          <w:p w14:paraId="3535C443" w14:textId="76F434C0"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w:t>
            </w:r>
            <w:proofErr w:type="spellEnd"/>
          </w:p>
        </w:tc>
        <w:tc>
          <w:tcPr>
            <w:tcW w:w="0" w:type="auto"/>
            <w:shd w:val="clear" w:color="auto" w:fill="auto"/>
            <w:vAlign w:val="center"/>
          </w:tcPr>
          <w:p w14:paraId="6AB6FBB4" w14:textId="1704E305"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w:t>
            </w:r>
            <w:proofErr w:type="spellEnd"/>
          </w:p>
        </w:tc>
        <w:tc>
          <w:tcPr>
            <w:tcW w:w="0" w:type="auto"/>
            <w:shd w:val="clear" w:color="auto" w:fill="auto"/>
            <w:vAlign w:val="center"/>
          </w:tcPr>
          <w:p w14:paraId="08E31F88" w14:textId="5CC5A1B2"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w:t>
            </w:r>
            <w:proofErr w:type="spellEnd"/>
          </w:p>
        </w:tc>
        <w:tc>
          <w:tcPr>
            <w:tcW w:w="0" w:type="auto"/>
            <w:shd w:val="clear" w:color="auto" w:fill="auto"/>
            <w:vAlign w:val="center"/>
          </w:tcPr>
          <w:p w14:paraId="0C3D508B" w14:textId="0A7AC2D2"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w:t>
            </w:r>
            <w:proofErr w:type="spellEnd"/>
          </w:p>
        </w:tc>
      </w:tr>
      <w:tr w:rsidR="00912E70" w:rsidRPr="006E79DF" w14:paraId="169E31DF" w14:textId="77777777" w:rsidTr="00912E70">
        <w:trPr>
          <w:tblCellSpacing w:w="15" w:type="dxa"/>
        </w:trPr>
        <w:tc>
          <w:tcPr>
            <w:tcW w:w="0" w:type="auto"/>
            <w:shd w:val="clear" w:color="auto" w:fill="auto"/>
            <w:vAlign w:val="center"/>
            <w:hideMark/>
          </w:tcPr>
          <w:p w14:paraId="1463FD1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AF07288"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w:t>
            </w:r>
          </w:p>
        </w:tc>
        <w:tc>
          <w:tcPr>
            <w:tcW w:w="0" w:type="auto"/>
            <w:shd w:val="clear" w:color="auto" w:fill="auto"/>
            <w:vAlign w:val="center"/>
            <w:hideMark/>
          </w:tcPr>
          <w:p w14:paraId="5566A0D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w:t>
            </w:r>
          </w:p>
        </w:tc>
        <w:tc>
          <w:tcPr>
            <w:tcW w:w="0" w:type="auto"/>
            <w:shd w:val="clear" w:color="auto" w:fill="auto"/>
            <w:vAlign w:val="center"/>
            <w:hideMark/>
          </w:tcPr>
          <w:p w14:paraId="5D349B30"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w:t>
            </w:r>
          </w:p>
        </w:tc>
        <w:tc>
          <w:tcPr>
            <w:tcW w:w="0" w:type="auto"/>
            <w:shd w:val="clear" w:color="auto" w:fill="auto"/>
            <w:vAlign w:val="center"/>
            <w:hideMark/>
          </w:tcPr>
          <w:p w14:paraId="463266CA"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(4)</w:t>
            </w:r>
          </w:p>
        </w:tc>
      </w:tr>
      <w:tr w:rsidR="00912E70" w:rsidRPr="006E79DF" w14:paraId="6EFDC8D9" w14:textId="77777777" w:rsidTr="00912E70">
        <w:trPr>
          <w:tblCellSpacing w:w="15" w:type="dxa"/>
        </w:trPr>
        <w:tc>
          <w:tcPr>
            <w:tcW w:w="0" w:type="auto"/>
            <w:gridSpan w:val="5"/>
            <w:tcBorders>
              <w:bottom w:val="single" w:sz="6" w:space="0" w:color="000000"/>
            </w:tcBorders>
            <w:shd w:val="clear" w:color="auto" w:fill="auto"/>
            <w:vAlign w:val="center"/>
            <w:hideMark/>
          </w:tcPr>
          <w:p w14:paraId="4DEBED5C"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r>
      <w:tr w:rsidR="00912E70" w:rsidRPr="006E79DF" w14:paraId="0DCC7769" w14:textId="77777777" w:rsidTr="00912E70">
        <w:trPr>
          <w:tblCellSpacing w:w="15" w:type="dxa"/>
        </w:trPr>
        <w:tc>
          <w:tcPr>
            <w:tcW w:w="0" w:type="auto"/>
            <w:shd w:val="clear" w:color="auto" w:fill="auto"/>
            <w:vAlign w:val="center"/>
            <w:hideMark/>
          </w:tcPr>
          <w:p w14:paraId="190F124A"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year_centered_2005</w:t>
            </w:r>
          </w:p>
        </w:tc>
        <w:tc>
          <w:tcPr>
            <w:tcW w:w="0" w:type="auto"/>
            <w:shd w:val="clear" w:color="auto" w:fill="auto"/>
            <w:vAlign w:val="center"/>
            <w:hideMark/>
          </w:tcPr>
          <w:p w14:paraId="723D5242"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-0.256</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3589A2B7"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-0.108</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7C34205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-0.037</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76C8BB75"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-0.244</w:t>
            </w:r>
            <w:r w:rsidRPr="006E79DF">
              <w:rPr>
                <w:rFonts w:ascii="Times New Roman" w:eastAsia="Times New Roman" w:hAnsi="Times New Roman" w:cs="Times New Roman"/>
                <w:color w:val="000000" w:themeColor="text1"/>
                <w:sz w:val="24"/>
                <w:szCs w:val="24"/>
                <w:vertAlign w:val="superscript"/>
                <w:lang w:eastAsia="zh-CN"/>
              </w:rPr>
              <w:t>***</w:t>
            </w:r>
          </w:p>
        </w:tc>
      </w:tr>
      <w:tr w:rsidR="00912E70" w:rsidRPr="006E79DF" w14:paraId="75C2AB9D" w14:textId="77777777" w:rsidTr="00912E70">
        <w:trPr>
          <w:tblCellSpacing w:w="15" w:type="dxa"/>
        </w:trPr>
        <w:tc>
          <w:tcPr>
            <w:tcW w:w="0" w:type="auto"/>
            <w:shd w:val="clear" w:color="auto" w:fill="auto"/>
            <w:vAlign w:val="center"/>
            <w:hideMark/>
          </w:tcPr>
          <w:p w14:paraId="780DAD0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3FB3634C"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(0.085)</w:t>
            </w:r>
          </w:p>
        </w:tc>
        <w:tc>
          <w:tcPr>
            <w:tcW w:w="0" w:type="auto"/>
            <w:shd w:val="clear" w:color="auto" w:fill="auto"/>
            <w:vAlign w:val="center"/>
            <w:hideMark/>
          </w:tcPr>
          <w:p w14:paraId="5FF5235D"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(0.019)</w:t>
            </w:r>
          </w:p>
        </w:tc>
        <w:tc>
          <w:tcPr>
            <w:tcW w:w="0" w:type="auto"/>
            <w:shd w:val="clear" w:color="auto" w:fill="auto"/>
            <w:vAlign w:val="center"/>
            <w:hideMark/>
          </w:tcPr>
          <w:p w14:paraId="5A5A8EEF"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(0.022)</w:t>
            </w:r>
          </w:p>
        </w:tc>
        <w:tc>
          <w:tcPr>
            <w:tcW w:w="0" w:type="auto"/>
            <w:shd w:val="clear" w:color="auto" w:fill="auto"/>
            <w:vAlign w:val="center"/>
            <w:hideMark/>
          </w:tcPr>
          <w:p w14:paraId="5F2A5318"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(0.052)</w:t>
            </w:r>
          </w:p>
        </w:tc>
      </w:tr>
      <w:tr w:rsidR="00912E70" w:rsidRPr="006E79DF" w14:paraId="690CF3CD" w14:textId="77777777" w:rsidTr="00912E70">
        <w:trPr>
          <w:tblCellSpacing w:w="15" w:type="dxa"/>
        </w:trPr>
        <w:tc>
          <w:tcPr>
            <w:tcW w:w="0" w:type="auto"/>
            <w:shd w:val="clear" w:color="auto" w:fill="auto"/>
            <w:vAlign w:val="center"/>
            <w:hideMark/>
          </w:tcPr>
          <w:p w14:paraId="483E957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3F860E1" w14:textId="77777777" w:rsidR="00912E70" w:rsidRPr="006E79DF" w:rsidRDefault="00912E70" w:rsidP="00912E70">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0AA95422"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D0D5F4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50C6F0C"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r>
      <w:tr w:rsidR="00912E70" w:rsidRPr="006E79DF" w14:paraId="7639C31A" w14:textId="77777777" w:rsidTr="00912E70">
        <w:trPr>
          <w:tblCellSpacing w:w="15" w:type="dxa"/>
        </w:trPr>
        <w:tc>
          <w:tcPr>
            <w:tcW w:w="0" w:type="auto"/>
            <w:shd w:val="clear" w:color="auto" w:fill="auto"/>
            <w:vAlign w:val="center"/>
            <w:hideMark/>
          </w:tcPr>
          <w:p w14:paraId="30F1F483"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ranked_2005</w:t>
            </w:r>
          </w:p>
        </w:tc>
        <w:tc>
          <w:tcPr>
            <w:tcW w:w="0" w:type="auto"/>
            <w:shd w:val="clear" w:color="auto" w:fill="auto"/>
            <w:vAlign w:val="center"/>
            <w:hideMark/>
          </w:tcPr>
          <w:p w14:paraId="4D3E14CA"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0.010</w:t>
            </w:r>
          </w:p>
        </w:tc>
        <w:tc>
          <w:tcPr>
            <w:tcW w:w="0" w:type="auto"/>
            <w:shd w:val="clear" w:color="auto" w:fill="auto"/>
            <w:vAlign w:val="center"/>
            <w:hideMark/>
          </w:tcPr>
          <w:p w14:paraId="61B062FF"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-0.036</w:t>
            </w:r>
          </w:p>
        </w:tc>
        <w:tc>
          <w:tcPr>
            <w:tcW w:w="0" w:type="auto"/>
            <w:shd w:val="clear" w:color="auto" w:fill="auto"/>
            <w:vAlign w:val="center"/>
            <w:hideMark/>
          </w:tcPr>
          <w:p w14:paraId="46D2B3C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-0.135</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1C474BF5"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0.236</w:t>
            </w:r>
            <w:r w:rsidRPr="006E79DF">
              <w:rPr>
                <w:rFonts w:ascii="Times New Roman" w:eastAsia="Times New Roman" w:hAnsi="Times New Roman" w:cs="Times New Roman"/>
                <w:color w:val="000000" w:themeColor="text1"/>
                <w:sz w:val="24"/>
                <w:szCs w:val="24"/>
                <w:vertAlign w:val="superscript"/>
                <w:lang w:eastAsia="zh-CN"/>
              </w:rPr>
              <w:t>***</w:t>
            </w:r>
          </w:p>
        </w:tc>
      </w:tr>
      <w:tr w:rsidR="00912E70" w:rsidRPr="006E79DF" w14:paraId="0FC83A16" w14:textId="77777777" w:rsidTr="00912E70">
        <w:trPr>
          <w:tblCellSpacing w:w="15" w:type="dxa"/>
        </w:trPr>
        <w:tc>
          <w:tcPr>
            <w:tcW w:w="0" w:type="auto"/>
            <w:shd w:val="clear" w:color="auto" w:fill="auto"/>
            <w:vAlign w:val="center"/>
            <w:hideMark/>
          </w:tcPr>
          <w:p w14:paraId="20FEB92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6710E40E"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(0.142)</w:t>
            </w:r>
          </w:p>
        </w:tc>
        <w:tc>
          <w:tcPr>
            <w:tcW w:w="0" w:type="auto"/>
            <w:shd w:val="clear" w:color="auto" w:fill="auto"/>
            <w:vAlign w:val="center"/>
            <w:hideMark/>
          </w:tcPr>
          <w:p w14:paraId="0E09C85A"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(0.045)</w:t>
            </w:r>
          </w:p>
        </w:tc>
        <w:tc>
          <w:tcPr>
            <w:tcW w:w="0" w:type="auto"/>
            <w:shd w:val="clear" w:color="auto" w:fill="auto"/>
            <w:vAlign w:val="center"/>
            <w:hideMark/>
          </w:tcPr>
          <w:p w14:paraId="2857E150"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(0.044)</w:t>
            </w:r>
          </w:p>
        </w:tc>
        <w:tc>
          <w:tcPr>
            <w:tcW w:w="0" w:type="auto"/>
            <w:shd w:val="clear" w:color="auto" w:fill="auto"/>
            <w:vAlign w:val="center"/>
            <w:hideMark/>
          </w:tcPr>
          <w:p w14:paraId="4E6B91E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(0.089)</w:t>
            </w:r>
          </w:p>
        </w:tc>
      </w:tr>
      <w:tr w:rsidR="00912E70" w:rsidRPr="006E79DF" w14:paraId="03405B70" w14:textId="77777777" w:rsidTr="00912E70">
        <w:trPr>
          <w:tblCellSpacing w:w="15" w:type="dxa"/>
        </w:trPr>
        <w:tc>
          <w:tcPr>
            <w:tcW w:w="0" w:type="auto"/>
            <w:shd w:val="clear" w:color="auto" w:fill="auto"/>
            <w:vAlign w:val="center"/>
            <w:hideMark/>
          </w:tcPr>
          <w:p w14:paraId="0F690D3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C2C21A3" w14:textId="77777777" w:rsidR="00912E70" w:rsidRPr="006E79DF" w:rsidRDefault="00912E70" w:rsidP="00912E70">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413485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02CA776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C52E5A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r>
      <w:tr w:rsidR="00912E70" w:rsidRPr="006E79DF" w14:paraId="041FD124" w14:textId="77777777" w:rsidTr="00912E70">
        <w:trPr>
          <w:tblCellSpacing w:w="15" w:type="dxa"/>
        </w:trPr>
        <w:tc>
          <w:tcPr>
            <w:tcW w:w="0" w:type="auto"/>
            <w:shd w:val="clear" w:color="auto" w:fill="auto"/>
            <w:vAlign w:val="center"/>
            <w:hideMark/>
          </w:tcPr>
          <w:p w14:paraId="57008B2A"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year_centered_2005:ranked_2005</w:t>
            </w:r>
          </w:p>
        </w:tc>
        <w:tc>
          <w:tcPr>
            <w:tcW w:w="0" w:type="auto"/>
            <w:shd w:val="clear" w:color="auto" w:fill="auto"/>
            <w:vAlign w:val="center"/>
            <w:hideMark/>
          </w:tcPr>
          <w:p w14:paraId="4AE79BEF"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-0.088</w:t>
            </w:r>
          </w:p>
        </w:tc>
        <w:tc>
          <w:tcPr>
            <w:tcW w:w="0" w:type="auto"/>
            <w:shd w:val="clear" w:color="auto" w:fill="auto"/>
            <w:vAlign w:val="center"/>
            <w:hideMark/>
          </w:tcPr>
          <w:p w14:paraId="3255E9DB"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0.009</w:t>
            </w:r>
          </w:p>
        </w:tc>
        <w:tc>
          <w:tcPr>
            <w:tcW w:w="0" w:type="auto"/>
            <w:shd w:val="clear" w:color="auto" w:fill="auto"/>
            <w:vAlign w:val="center"/>
            <w:hideMark/>
          </w:tcPr>
          <w:p w14:paraId="24F93BB8"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-0.059</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874CE6D"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0.054</w:t>
            </w:r>
          </w:p>
        </w:tc>
      </w:tr>
      <w:tr w:rsidR="00912E70" w:rsidRPr="006E79DF" w14:paraId="13FAA460" w14:textId="77777777" w:rsidTr="00912E70">
        <w:trPr>
          <w:tblCellSpacing w:w="15" w:type="dxa"/>
        </w:trPr>
        <w:tc>
          <w:tcPr>
            <w:tcW w:w="0" w:type="auto"/>
            <w:shd w:val="clear" w:color="auto" w:fill="auto"/>
            <w:vAlign w:val="center"/>
            <w:hideMark/>
          </w:tcPr>
          <w:p w14:paraId="53A705A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98FCA2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(0.092)</w:t>
            </w:r>
          </w:p>
        </w:tc>
        <w:tc>
          <w:tcPr>
            <w:tcW w:w="0" w:type="auto"/>
            <w:shd w:val="clear" w:color="auto" w:fill="auto"/>
            <w:vAlign w:val="center"/>
            <w:hideMark/>
          </w:tcPr>
          <w:p w14:paraId="2C4A2942"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(0.022)</w:t>
            </w:r>
          </w:p>
        </w:tc>
        <w:tc>
          <w:tcPr>
            <w:tcW w:w="0" w:type="auto"/>
            <w:shd w:val="clear" w:color="auto" w:fill="auto"/>
            <w:vAlign w:val="center"/>
            <w:hideMark/>
          </w:tcPr>
          <w:p w14:paraId="341D979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(0.024)</w:t>
            </w:r>
          </w:p>
        </w:tc>
        <w:tc>
          <w:tcPr>
            <w:tcW w:w="0" w:type="auto"/>
            <w:shd w:val="clear" w:color="auto" w:fill="auto"/>
            <w:vAlign w:val="center"/>
            <w:hideMark/>
          </w:tcPr>
          <w:p w14:paraId="6E4CD0FE"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(0.059)</w:t>
            </w:r>
          </w:p>
        </w:tc>
      </w:tr>
      <w:tr w:rsidR="00912E70" w:rsidRPr="006E79DF" w14:paraId="21AF1F1A" w14:textId="77777777" w:rsidTr="00912E70">
        <w:trPr>
          <w:tblCellSpacing w:w="15" w:type="dxa"/>
        </w:trPr>
        <w:tc>
          <w:tcPr>
            <w:tcW w:w="0" w:type="auto"/>
            <w:shd w:val="clear" w:color="auto" w:fill="auto"/>
            <w:vAlign w:val="center"/>
            <w:hideMark/>
          </w:tcPr>
          <w:p w14:paraId="1180B358"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16D00DA" w14:textId="77777777" w:rsidR="00912E70" w:rsidRPr="006E79DF" w:rsidRDefault="00912E70" w:rsidP="00912E70">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DC6626B"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5EBA77B0"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28E8C74"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r>
      <w:tr w:rsidR="00912E70" w:rsidRPr="006E79DF" w14:paraId="5F829E6E" w14:textId="77777777" w:rsidTr="00912E70">
        <w:trPr>
          <w:tblCellSpacing w:w="15" w:type="dxa"/>
        </w:trPr>
        <w:tc>
          <w:tcPr>
            <w:tcW w:w="0" w:type="auto"/>
            <w:shd w:val="clear" w:color="auto" w:fill="auto"/>
            <w:vAlign w:val="center"/>
            <w:hideMark/>
          </w:tcPr>
          <w:p w14:paraId="5648DD92"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Constant</w:t>
            </w:r>
          </w:p>
        </w:tc>
        <w:tc>
          <w:tcPr>
            <w:tcW w:w="0" w:type="auto"/>
            <w:shd w:val="clear" w:color="auto" w:fill="auto"/>
            <w:vAlign w:val="center"/>
            <w:hideMark/>
          </w:tcPr>
          <w:p w14:paraId="4468FB90"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9.350</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A878EC5"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3.419</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D7CCBAC"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3.101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79E507E"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2.515</w:t>
            </w:r>
            <w:r w:rsidRPr="006E79DF">
              <w:rPr>
                <w:rFonts w:ascii="Times New Roman" w:eastAsia="Times New Roman" w:hAnsi="Times New Roman" w:cs="Times New Roman"/>
                <w:color w:val="000000" w:themeColor="text1"/>
                <w:sz w:val="24"/>
                <w:szCs w:val="24"/>
                <w:vertAlign w:val="superscript"/>
                <w:lang w:eastAsia="zh-CN"/>
              </w:rPr>
              <w:t>***</w:t>
            </w:r>
          </w:p>
        </w:tc>
      </w:tr>
      <w:tr w:rsidR="00912E70" w:rsidRPr="006E79DF" w14:paraId="3FB8DD71" w14:textId="77777777" w:rsidTr="00912E70">
        <w:trPr>
          <w:tblCellSpacing w:w="15" w:type="dxa"/>
        </w:trPr>
        <w:tc>
          <w:tcPr>
            <w:tcW w:w="0" w:type="auto"/>
            <w:shd w:val="clear" w:color="auto" w:fill="auto"/>
            <w:vAlign w:val="center"/>
            <w:hideMark/>
          </w:tcPr>
          <w:p w14:paraId="3104C5B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F20E81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(0.345)</w:t>
            </w:r>
          </w:p>
        </w:tc>
        <w:tc>
          <w:tcPr>
            <w:tcW w:w="0" w:type="auto"/>
            <w:shd w:val="clear" w:color="auto" w:fill="auto"/>
            <w:vAlign w:val="center"/>
            <w:hideMark/>
          </w:tcPr>
          <w:p w14:paraId="4C73F366"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(0.078)</w:t>
            </w:r>
          </w:p>
        </w:tc>
        <w:tc>
          <w:tcPr>
            <w:tcW w:w="0" w:type="auto"/>
            <w:shd w:val="clear" w:color="auto" w:fill="auto"/>
            <w:vAlign w:val="center"/>
            <w:hideMark/>
          </w:tcPr>
          <w:p w14:paraId="174D695F"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(0.140)</w:t>
            </w:r>
          </w:p>
        </w:tc>
        <w:tc>
          <w:tcPr>
            <w:tcW w:w="0" w:type="auto"/>
            <w:shd w:val="clear" w:color="auto" w:fill="auto"/>
            <w:vAlign w:val="center"/>
            <w:hideMark/>
          </w:tcPr>
          <w:p w14:paraId="0FD028C6"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(0.244)</w:t>
            </w:r>
          </w:p>
        </w:tc>
      </w:tr>
      <w:tr w:rsidR="00912E70" w:rsidRPr="006E79DF" w14:paraId="482C0CAD" w14:textId="77777777" w:rsidTr="00912E70">
        <w:trPr>
          <w:tblCellSpacing w:w="15" w:type="dxa"/>
        </w:trPr>
        <w:tc>
          <w:tcPr>
            <w:tcW w:w="0" w:type="auto"/>
            <w:shd w:val="clear" w:color="auto" w:fill="auto"/>
            <w:vAlign w:val="center"/>
            <w:hideMark/>
          </w:tcPr>
          <w:p w14:paraId="321403A8"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44DD0212" w14:textId="77777777" w:rsidR="00912E70" w:rsidRPr="006E79DF" w:rsidRDefault="00912E70" w:rsidP="00912E70">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DA555A9"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AD42E86"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909CDE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r>
      <w:tr w:rsidR="00912E70" w:rsidRPr="006E79DF" w14:paraId="5C57B404" w14:textId="77777777" w:rsidTr="00912E70">
        <w:trPr>
          <w:tblCellSpacing w:w="15" w:type="dxa"/>
        </w:trPr>
        <w:tc>
          <w:tcPr>
            <w:tcW w:w="0" w:type="auto"/>
            <w:gridSpan w:val="5"/>
            <w:tcBorders>
              <w:bottom w:val="single" w:sz="6" w:space="0" w:color="000000"/>
            </w:tcBorders>
            <w:shd w:val="clear" w:color="auto" w:fill="auto"/>
            <w:vAlign w:val="center"/>
            <w:hideMark/>
          </w:tcPr>
          <w:p w14:paraId="5CEF1DD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0"/>
                <w:szCs w:val="20"/>
                <w:lang w:eastAsia="zh-CN"/>
              </w:rPr>
            </w:pPr>
          </w:p>
        </w:tc>
      </w:tr>
      <w:tr w:rsidR="00912E70" w:rsidRPr="006E79DF" w14:paraId="1AD441A0" w14:textId="77777777" w:rsidTr="00912E70">
        <w:trPr>
          <w:tblCellSpacing w:w="15" w:type="dxa"/>
        </w:trPr>
        <w:tc>
          <w:tcPr>
            <w:tcW w:w="0" w:type="auto"/>
            <w:shd w:val="clear" w:color="auto" w:fill="auto"/>
            <w:vAlign w:val="center"/>
            <w:hideMark/>
          </w:tcPr>
          <w:p w14:paraId="2BA1D62B"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Observations</w:t>
            </w:r>
          </w:p>
        </w:tc>
        <w:tc>
          <w:tcPr>
            <w:tcW w:w="0" w:type="auto"/>
            <w:shd w:val="clear" w:color="auto" w:fill="auto"/>
            <w:vAlign w:val="center"/>
            <w:hideMark/>
          </w:tcPr>
          <w:p w14:paraId="7AA20BDB"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35ADC167"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65E1552C"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108D612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1,428</w:t>
            </w:r>
          </w:p>
        </w:tc>
      </w:tr>
      <w:tr w:rsidR="00912E70" w:rsidRPr="006E79DF" w14:paraId="074BF9E7" w14:textId="77777777" w:rsidTr="00912E70">
        <w:trPr>
          <w:tblCellSpacing w:w="15" w:type="dxa"/>
        </w:trPr>
        <w:tc>
          <w:tcPr>
            <w:tcW w:w="0" w:type="auto"/>
            <w:shd w:val="clear" w:color="auto" w:fill="auto"/>
            <w:vAlign w:val="center"/>
            <w:hideMark/>
          </w:tcPr>
          <w:p w14:paraId="5BE65CA8"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2F7D8873"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0.130</w:t>
            </w:r>
          </w:p>
        </w:tc>
        <w:tc>
          <w:tcPr>
            <w:tcW w:w="0" w:type="auto"/>
            <w:shd w:val="clear" w:color="auto" w:fill="auto"/>
            <w:vAlign w:val="center"/>
            <w:hideMark/>
          </w:tcPr>
          <w:p w14:paraId="7DE8816F"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0.235</w:t>
            </w:r>
          </w:p>
        </w:tc>
        <w:tc>
          <w:tcPr>
            <w:tcW w:w="0" w:type="auto"/>
            <w:shd w:val="clear" w:color="auto" w:fill="auto"/>
            <w:vAlign w:val="center"/>
            <w:hideMark/>
          </w:tcPr>
          <w:p w14:paraId="5BBA8179"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0.076</w:t>
            </w:r>
          </w:p>
        </w:tc>
        <w:tc>
          <w:tcPr>
            <w:tcW w:w="0" w:type="auto"/>
            <w:shd w:val="clear" w:color="auto" w:fill="auto"/>
            <w:vAlign w:val="center"/>
            <w:hideMark/>
          </w:tcPr>
          <w:p w14:paraId="1D05EC6E"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0.088</w:t>
            </w:r>
          </w:p>
        </w:tc>
      </w:tr>
      <w:tr w:rsidR="00912E70" w:rsidRPr="006E79DF" w14:paraId="6D5CE3FE" w14:textId="77777777" w:rsidTr="00912E70">
        <w:trPr>
          <w:tblCellSpacing w:w="15" w:type="dxa"/>
        </w:trPr>
        <w:tc>
          <w:tcPr>
            <w:tcW w:w="0" w:type="auto"/>
            <w:shd w:val="clear" w:color="auto" w:fill="auto"/>
            <w:vAlign w:val="center"/>
            <w:hideMark/>
          </w:tcPr>
          <w:p w14:paraId="08BEC067"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Adjusted 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18E7ECB6"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0.128</w:t>
            </w:r>
          </w:p>
        </w:tc>
        <w:tc>
          <w:tcPr>
            <w:tcW w:w="0" w:type="auto"/>
            <w:shd w:val="clear" w:color="auto" w:fill="auto"/>
            <w:vAlign w:val="center"/>
            <w:hideMark/>
          </w:tcPr>
          <w:p w14:paraId="1470CBED"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0.233</w:t>
            </w:r>
          </w:p>
        </w:tc>
        <w:tc>
          <w:tcPr>
            <w:tcW w:w="0" w:type="auto"/>
            <w:shd w:val="clear" w:color="auto" w:fill="auto"/>
            <w:vAlign w:val="center"/>
            <w:hideMark/>
          </w:tcPr>
          <w:p w14:paraId="464BF35A"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0.074</w:t>
            </w:r>
          </w:p>
        </w:tc>
        <w:tc>
          <w:tcPr>
            <w:tcW w:w="0" w:type="auto"/>
            <w:shd w:val="clear" w:color="auto" w:fill="auto"/>
            <w:vAlign w:val="center"/>
            <w:hideMark/>
          </w:tcPr>
          <w:p w14:paraId="6AC39CA2"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0.087</w:t>
            </w:r>
          </w:p>
        </w:tc>
      </w:tr>
      <w:tr w:rsidR="00912E70" w:rsidRPr="006E79DF" w14:paraId="5B6994EB" w14:textId="77777777" w:rsidTr="00912E70">
        <w:trPr>
          <w:tblCellSpacing w:w="15" w:type="dxa"/>
        </w:trPr>
        <w:tc>
          <w:tcPr>
            <w:tcW w:w="0" w:type="auto"/>
            <w:gridSpan w:val="5"/>
            <w:tcBorders>
              <w:bottom w:val="single" w:sz="6" w:space="0" w:color="000000"/>
            </w:tcBorders>
            <w:shd w:val="clear" w:color="auto" w:fill="auto"/>
            <w:vAlign w:val="center"/>
            <w:hideMark/>
          </w:tcPr>
          <w:p w14:paraId="1FA36BC1" w14:textId="77777777" w:rsidR="00912E70" w:rsidRPr="006E79DF" w:rsidRDefault="00912E70" w:rsidP="00912E70">
            <w:pPr>
              <w:spacing w:after="0" w:line="240" w:lineRule="auto"/>
              <w:jc w:val="center"/>
              <w:rPr>
                <w:rFonts w:ascii="Times New Roman" w:eastAsia="Times New Roman" w:hAnsi="Times New Roman" w:cs="Times New Roman"/>
                <w:color w:val="000000" w:themeColor="text1"/>
                <w:sz w:val="24"/>
                <w:szCs w:val="24"/>
                <w:lang w:eastAsia="zh-CN"/>
              </w:rPr>
            </w:pPr>
          </w:p>
        </w:tc>
      </w:tr>
      <w:tr w:rsidR="00912E70" w:rsidRPr="006E79DF" w14:paraId="4B6D090C" w14:textId="77777777" w:rsidTr="00912E70">
        <w:trPr>
          <w:tblCellSpacing w:w="15" w:type="dxa"/>
        </w:trPr>
        <w:tc>
          <w:tcPr>
            <w:tcW w:w="0" w:type="auto"/>
            <w:shd w:val="clear" w:color="auto" w:fill="auto"/>
            <w:vAlign w:val="center"/>
            <w:hideMark/>
          </w:tcPr>
          <w:p w14:paraId="7C82D1FC" w14:textId="77777777" w:rsidR="00912E70" w:rsidRPr="006E79DF" w:rsidRDefault="00912E70" w:rsidP="00912E70">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i/>
                <w:iCs/>
                <w:color w:val="000000" w:themeColor="text1"/>
                <w:sz w:val="24"/>
                <w:szCs w:val="24"/>
                <w:lang w:eastAsia="zh-CN"/>
              </w:rPr>
              <w:t>Note:</w:t>
            </w:r>
          </w:p>
        </w:tc>
        <w:tc>
          <w:tcPr>
            <w:tcW w:w="0" w:type="auto"/>
            <w:gridSpan w:val="4"/>
            <w:shd w:val="clear" w:color="auto" w:fill="auto"/>
            <w:vAlign w:val="center"/>
            <w:hideMark/>
          </w:tcPr>
          <w:p w14:paraId="41BEAFDA" w14:textId="77777777" w:rsidR="00912E70" w:rsidRPr="006E79DF" w:rsidRDefault="00912E70" w:rsidP="00912E70">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p&lt;0.1;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p&lt;0.05;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p&lt;0.01</w:t>
            </w:r>
          </w:p>
        </w:tc>
      </w:tr>
      <w:tr w:rsidR="00912E70" w:rsidRPr="006E79DF" w14:paraId="31E21339" w14:textId="77777777" w:rsidTr="00912E70">
        <w:trPr>
          <w:tblCellSpacing w:w="15" w:type="dxa"/>
        </w:trPr>
        <w:tc>
          <w:tcPr>
            <w:tcW w:w="0" w:type="auto"/>
            <w:shd w:val="clear" w:color="auto" w:fill="auto"/>
            <w:vAlign w:val="center"/>
            <w:hideMark/>
          </w:tcPr>
          <w:p w14:paraId="3100FCCF" w14:textId="77777777" w:rsidR="00912E70" w:rsidRPr="006E79DF" w:rsidRDefault="00912E70" w:rsidP="00912E70">
            <w:pPr>
              <w:spacing w:after="0" w:line="240" w:lineRule="auto"/>
              <w:jc w:val="right"/>
              <w:rPr>
                <w:rFonts w:ascii="Times New Roman" w:eastAsia="Times New Roman" w:hAnsi="Times New Roman" w:cs="Times New Roman"/>
                <w:color w:val="000000" w:themeColor="text1"/>
                <w:sz w:val="24"/>
                <w:szCs w:val="24"/>
                <w:lang w:eastAsia="zh-CN"/>
              </w:rPr>
            </w:pPr>
          </w:p>
        </w:tc>
        <w:tc>
          <w:tcPr>
            <w:tcW w:w="0" w:type="auto"/>
            <w:gridSpan w:val="4"/>
            <w:shd w:val="clear" w:color="auto" w:fill="auto"/>
            <w:vAlign w:val="center"/>
            <w:hideMark/>
          </w:tcPr>
          <w:p w14:paraId="0DEF56D0" w14:textId="77777777" w:rsidR="00912E70" w:rsidRPr="006E79DF" w:rsidRDefault="00912E70" w:rsidP="00912E70">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ITS models. Robust standard errors clustered by country.</w:t>
            </w:r>
          </w:p>
        </w:tc>
      </w:tr>
    </w:tbl>
    <w:p w14:paraId="2320EA4D" w14:textId="181BC0F1" w:rsidR="007A4303" w:rsidRPr="006E79DF" w:rsidRDefault="007A4303" w:rsidP="00574D67">
      <w:pPr>
        <w:spacing w:after="0" w:line="240" w:lineRule="auto"/>
        <w:rPr>
          <w:rFonts w:ascii="Times New Roman" w:eastAsia="MS Mincho" w:hAnsi="Times New Roman" w:cs="Times New Roman"/>
          <w:color w:val="000000" w:themeColor="text1"/>
          <w:sz w:val="24"/>
          <w:szCs w:val="24"/>
        </w:rPr>
      </w:pPr>
    </w:p>
    <w:p w14:paraId="7BC5961E" w14:textId="77777777" w:rsidR="007A4303" w:rsidRPr="006E79DF" w:rsidRDefault="007A4303">
      <w:pPr>
        <w:rPr>
          <w:rFonts w:ascii="Times New Roman" w:eastAsia="MS Mincho" w:hAnsi="Times New Roman" w:cs="Times New Roman"/>
          <w:color w:val="000000" w:themeColor="text1"/>
          <w:sz w:val="24"/>
          <w:szCs w:val="24"/>
        </w:rPr>
      </w:pPr>
      <w:r w:rsidRPr="006E79DF">
        <w:rPr>
          <w:rFonts w:ascii="Times New Roman" w:eastAsia="MS Mincho" w:hAnsi="Times New Roman" w:cs="Times New Roman"/>
          <w:color w:val="000000" w:themeColor="text1"/>
          <w:sz w:val="24"/>
          <w:szCs w:val="24"/>
        </w:rPr>
        <w:br w:type="page"/>
      </w:r>
    </w:p>
    <w:p w14:paraId="71926439"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p w14:paraId="17D9B5A6" w14:textId="01FDB2D5" w:rsidR="00D22C8D" w:rsidRPr="006E79DF" w:rsidRDefault="00D22C8D" w:rsidP="00D22C8D">
      <w:pPr>
        <w:rPr>
          <w:rFonts w:ascii="Times New Roman" w:hAnsi="Times New Roman" w:cs="Times New Roman"/>
          <w:color w:val="000000" w:themeColor="text1"/>
        </w:rPr>
      </w:pPr>
      <w:r w:rsidRPr="006E79DF">
        <w:rPr>
          <w:rFonts w:ascii="Times New Roman" w:eastAsia="MS Mincho" w:hAnsi="Times New Roman" w:cs="Times New Roman"/>
          <w:b/>
          <w:color w:val="000000" w:themeColor="text1"/>
          <w:sz w:val="24"/>
          <w:szCs w:val="24"/>
        </w:rPr>
        <w:t>Table C</w:t>
      </w:r>
      <w:r w:rsidR="00D67EC2" w:rsidRPr="006E79DF">
        <w:rPr>
          <w:rFonts w:ascii="Times New Roman" w:eastAsia="MS Mincho" w:hAnsi="Times New Roman" w:cs="Times New Roman"/>
          <w:b/>
          <w:color w:val="000000" w:themeColor="text1"/>
          <w:sz w:val="24"/>
          <w:szCs w:val="24"/>
        </w:rPr>
        <w:t>2</w:t>
      </w:r>
      <w:r w:rsidRPr="006E79DF">
        <w:rPr>
          <w:rFonts w:ascii="Times New Roman" w:eastAsia="MS Mincho" w:hAnsi="Times New Roman" w:cs="Times New Roman"/>
          <w:b/>
          <w:color w:val="000000" w:themeColor="text1"/>
          <w:sz w:val="24"/>
          <w:szCs w:val="24"/>
        </w:rPr>
        <w:t>: 2006 Analysis, Full ITS Model</w:t>
      </w:r>
    </w:p>
    <w:p w14:paraId="064C28FD"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1"/>
        <w:gridCol w:w="1409"/>
        <w:gridCol w:w="1343"/>
        <w:gridCol w:w="1658"/>
        <w:gridCol w:w="1151"/>
      </w:tblGrid>
      <w:tr w:rsidR="00D22C8D" w:rsidRPr="006E79DF" w14:paraId="02EDDD68" w14:textId="77777777" w:rsidTr="00D22C8D">
        <w:trPr>
          <w:gridAfter w:val="1"/>
          <w:tblCellSpacing w:w="15" w:type="dxa"/>
        </w:trPr>
        <w:tc>
          <w:tcPr>
            <w:tcW w:w="0" w:type="auto"/>
            <w:shd w:val="clear" w:color="auto" w:fill="auto"/>
            <w:vAlign w:val="center"/>
            <w:hideMark/>
          </w:tcPr>
          <w:p w14:paraId="5E23B8D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sb_proced</w:t>
            </w:r>
            <w:proofErr w:type="spellEnd"/>
          </w:p>
        </w:tc>
        <w:tc>
          <w:tcPr>
            <w:tcW w:w="0" w:type="auto"/>
            <w:shd w:val="clear" w:color="auto" w:fill="auto"/>
            <w:vAlign w:val="center"/>
            <w:hideMark/>
          </w:tcPr>
          <w:p w14:paraId="1B7701A0"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sb_days_ln</w:t>
            </w:r>
            <w:proofErr w:type="spellEnd"/>
          </w:p>
        </w:tc>
        <w:tc>
          <w:tcPr>
            <w:tcW w:w="0" w:type="auto"/>
            <w:shd w:val="clear" w:color="auto" w:fill="auto"/>
            <w:vAlign w:val="center"/>
            <w:hideMark/>
          </w:tcPr>
          <w:p w14:paraId="3F8611B8"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sb_cost_ln</w:t>
            </w:r>
            <w:proofErr w:type="spellEnd"/>
          </w:p>
        </w:tc>
        <w:tc>
          <w:tcPr>
            <w:tcW w:w="0" w:type="auto"/>
            <w:shd w:val="clear" w:color="auto" w:fill="auto"/>
            <w:vAlign w:val="center"/>
            <w:hideMark/>
          </w:tcPr>
          <w:p w14:paraId="15629B5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roofErr w:type="spellStart"/>
            <w:r w:rsidRPr="006E79DF">
              <w:rPr>
                <w:rFonts w:ascii="Times New Roman" w:eastAsia="Times New Roman" w:hAnsi="Times New Roman" w:cs="Times New Roman"/>
                <w:color w:val="000000" w:themeColor="text1"/>
                <w:sz w:val="24"/>
                <w:szCs w:val="24"/>
                <w:lang w:eastAsia="zh-CN"/>
              </w:rPr>
              <w:t>sb_capital_ln</w:t>
            </w:r>
            <w:proofErr w:type="spellEnd"/>
          </w:p>
        </w:tc>
      </w:tr>
      <w:tr w:rsidR="00D22C8D" w:rsidRPr="006E79DF" w14:paraId="40638E6A" w14:textId="77777777" w:rsidTr="00D22C8D">
        <w:trPr>
          <w:tblCellSpacing w:w="15" w:type="dxa"/>
        </w:trPr>
        <w:tc>
          <w:tcPr>
            <w:tcW w:w="0" w:type="auto"/>
            <w:shd w:val="clear" w:color="auto" w:fill="auto"/>
            <w:vAlign w:val="center"/>
            <w:hideMark/>
          </w:tcPr>
          <w:p w14:paraId="7A5383D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0F6D87B"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w:t>
            </w:r>
          </w:p>
        </w:tc>
        <w:tc>
          <w:tcPr>
            <w:tcW w:w="0" w:type="auto"/>
            <w:shd w:val="clear" w:color="auto" w:fill="auto"/>
            <w:vAlign w:val="center"/>
            <w:hideMark/>
          </w:tcPr>
          <w:p w14:paraId="48DBC8C4"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w:t>
            </w:r>
          </w:p>
        </w:tc>
        <w:tc>
          <w:tcPr>
            <w:tcW w:w="0" w:type="auto"/>
            <w:shd w:val="clear" w:color="auto" w:fill="auto"/>
            <w:vAlign w:val="center"/>
            <w:hideMark/>
          </w:tcPr>
          <w:p w14:paraId="32B1D834"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w:t>
            </w:r>
          </w:p>
        </w:tc>
        <w:tc>
          <w:tcPr>
            <w:tcW w:w="0" w:type="auto"/>
            <w:shd w:val="clear" w:color="auto" w:fill="auto"/>
            <w:vAlign w:val="center"/>
            <w:hideMark/>
          </w:tcPr>
          <w:p w14:paraId="6BC003E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(4)</w:t>
            </w:r>
          </w:p>
        </w:tc>
      </w:tr>
      <w:tr w:rsidR="00D22C8D" w:rsidRPr="006E79DF" w14:paraId="35D81002" w14:textId="77777777" w:rsidTr="00D22C8D">
        <w:trPr>
          <w:tblCellSpacing w:w="15" w:type="dxa"/>
        </w:trPr>
        <w:tc>
          <w:tcPr>
            <w:tcW w:w="0" w:type="auto"/>
            <w:gridSpan w:val="5"/>
            <w:tcBorders>
              <w:bottom w:val="single" w:sz="6" w:space="0" w:color="000000"/>
            </w:tcBorders>
            <w:shd w:val="clear" w:color="auto" w:fill="auto"/>
            <w:vAlign w:val="center"/>
            <w:hideMark/>
          </w:tcPr>
          <w:p w14:paraId="465B40F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r>
      <w:tr w:rsidR="00D22C8D" w:rsidRPr="006E79DF" w14:paraId="3522AF8C" w14:textId="77777777" w:rsidTr="00D22C8D">
        <w:trPr>
          <w:tblCellSpacing w:w="15" w:type="dxa"/>
        </w:trPr>
        <w:tc>
          <w:tcPr>
            <w:tcW w:w="0" w:type="auto"/>
            <w:shd w:val="clear" w:color="auto" w:fill="auto"/>
            <w:vAlign w:val="center"/>
            <w:hideMark/>
          </w:tcPr>
          <w:p w14:paraId="3CEAF31F"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year_centered_2006</w:t>
            </w:r>
          </w:p>
        </w:tc>
        <w:tc>
          <w:tcPr>
            <w:tcW w:w="0" w:type="auto"/>
            <w:shd w:val="clear" w:color="auto" w:fill="auto"/>
            <w:vAlign w:val="center"/>
            <w:hideMark/>
          </w:tcPr>
          <w:p w14:paraId="1C7DB04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-0.228</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1CE12AC1"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-0.101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0531EB1C"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-0.048</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67153F1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-0.170</w:t>
            </w:r>
            <w:r w:rsidRPr="006E79DF">
              <w:rPr>
                <w:rFonts w:ascii="Times New Roman" w:eastAsia="Times New Roman" w:hAnsi="Times New Roman" w:cs="Times New Roman"/>
                <w:color w:val="000000" w:themeColor="text1"/>
                <w:sz w:val="24"/>
                <w:szCs w:val="24"/>
                <w:vertAlign w:val="superscript"/>
                <w:lang w:eastAsia="zh-CN"/>
              </w:rPr>
              <w:t>***</w:t>
            </w:r>
          </w:p>
        </w:tc>
      </w:tr>
      <w:tr w:rsidR="00D22C8D" w:rsidRPr="006E79DF" w14:paraId="15560CB7" w14:textId="77777777" w:rsidTr="00D22C8D">
        <w:trPr>
          <w:tblCellSpacing w:w="15" w:type="dxa"/>
        </w:trPr>
        <w:tc>
          <w:tcPr>
            <w:tcW w:w="0" w:type="auto"/>
            <w:shd w:val="clear" w:color="auto" w:fill="auto"/>
            <w:vAlign w:val="center"/>
            <w:hideMark/>
          </w:tcPr>
          <w:p w14:paraId="0EB5654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5FFC13D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(0.068)</w:t>
            </w:r>
          </w:p>
        </w:tc>
        <w:tc>
          <w:tcPr>
            <w:tcW w:w="0" w:type="auto"/>
            <w:shd w:val="clear" w:color="auto" w:fill="auto"/>
            <w:vAlign w:val="center"/>
            <w:hideMark/>
          </w:tcPr>
          <w:p w14:paraId="6491E2E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(0.016)</w:t>
            </w:r>
          </w:p>
        </w:tc>
        <w:tc>
          <w:tcPr>
            <w:tcW w:w="0" w:type="auto"/>
            <w:shd w:val="clear" w:color="auto" w:fill="auto"/>
            <w:vAlign w:val="center"/>
            <w:hideMark/>
          </w:tcPr>
          <w:p w14:paraId="4BBB139B"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(0.017)</w:t>
            </w:r>
          </w:p>
        </w:tc>
        <w:tc>
          <w:tcPr>
            <w:tcW w:w="0" w:type="auto"/>
            <w:shd w:val="clear" w:color="auto" w:fill="auto"/>
            <w:vAlign w:val="center"/>
            <w:hideMark/>
          </w:tcPr>
          <w:p w14:paraId="62EC110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(0.037)</w:t>
            </w:r>
          </w:p>
        </w:tc>
      </w:tr>
      <w:tr w:rsidR="00D22C8D" w:rsidRPr="006E79DF" w14:paraId="10B37ED0" w14:textId="77777777" w:rsidTr="00D22C8D">
        <w:trPr>
          <w:tblCellSpacing w:w="15" w:type="dxa"/>
        </w:trPr>
        <w:tc>
          <w:tcPr>
            <w:tcW w:w="0" w:type="auto"/>
            <w:shd w:val="clear" w:color="auto" w:fill="auto"/>
            <w:vAlign w:val="center"/>
            <w:hideMark/>
          </w:tcPr>
          <w:p w14:paraId="213293C9"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2C5C4E8D" w14:textId="77777777" w:rsidR="00D22C8D" w:rsidRPr="006E79DF" w:rsidRDefault="00D22C8D" w:rsidP="00D22C8D">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6C3E4A7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CBBAFD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7569C35"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r>
      <w:tr w:rsidR="00D22C8D" w:rsidRPr="006E79DF" w14:paraId="22F4393E" w14:textId="77777777" w:rsidTr="00D22C8D">
        <w:trPr>
          <w:tblCellSpacing w:w="15" w:type="dxa"/>
        </w:trPr>
        <w:tc>
          <w:tcPr>
            <w:tcW w:w="0" w:type="auto"/>
            <w:shd w:val="clear" w:color="auto" w:fill="auto"/>
            <w:vAlign w:val="center"/>
            <w:hideMark/>
          </w:tcPr>
          <w:p w14:paraId="5114B812"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ranked_2006</w:t>
            </w:r>
          </w:p>
        </w:tc>
        <w:tc>
          <w:tcPr>
            <w:tcW w:w="0" w:type="auto"/>
            <w:shd w:val="clear" w:color="auto" w:fill="auto"/>
            <w:vAlign w:val="center"/>
            <w:hideMark/>
          </w:tcPr>
          <w:p w14:paraId="22E66175"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-0.242</w:t>
            </w:r>
          </w:p>
        </w:tc>
        <w:tc>
          <w:tcPr>
            <w:tcW w:w="0" w:type="auto"/>
            <w:shd w:val="clear" w:color="auto" w:fill="auto"/>
            <w:vAlign w:val="center"/>
            <w:hideMark/>
          </w:tcPr>
          <w:p w14:paraId="7B3593F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-0.082</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5179D84C"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-0.185</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4A6BC1BC"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0.040</w:t>
            </w:r>
          </w:p>
        </w:tc>
      </w:tr>
      <w:tr w:rsidR="00D22C8D" w:rsidRPr="006E79DF" w14:paraId="5A95BE1E" w14:textId="77777777" w:rsidTr="00D22C8D">
        <w:trPr>
          <w:tblCellSpacing w:w="15" w:type="dxa"/>
        </w:trPr>
        <w:tc>
          <w:tcPr>
            <w:tcW w:w="0" w:type="auto"/>
            <w:shd w:val="clear" w:color="auto" w:fill="auto"/>
            <w:vAlign w:val="center"/>
            <w:hideMark/>
          </w:tcPr>
          <w:p w14:paraId="0E44C13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EB60019"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(0.162)</w:t>
            </w:r>
          </w:p>
        </w:tc>
        <w:tc>
          <w:tcPr>
            <w:tcW w:w="0" w:type="auto"/>
            <w:shd w:val="clear" w:color="auto" w:fill="auto"/>
            <w:vAlign w:val="center"/>
            <w:hideMark/>
          </w:tcPr>
          <w:p w14:paraId="272EAF1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(0.048)</w:t>
            </w:r>
          </w:p>
        </w:tc>
        <w:tc>
          <w:tcPr>
            <w:tcW w:w="0" w:type="auto"/>
            <w:shd w:val="clear" w:color="auto" w:fill="auto"/>
            <w:vAlign w:val="center"/>
            <w:hideMark/>
          </w:tcPr>
          <w:p w14:paraId="4500413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(0.051)</w:t>
            </w:r>
          </w:p>
        </w:tc>
        <w:tc>
          <w:tcPr>
            <w:tcW w:w="0" w:type="auto"/>
            <w:shd w:val="clear" w:color="auto" w:fill="auto"/>
            <w:vAlign w:val="center"/>
            <w:hideMark/>
          </w:tcPr>
          <w:p w14:paraId="35D229A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(0.101)</w:t>
            </w:r>
          </w:p>
        </w:tc>
      </w:tr>
      <w:tr w:rsidR="00D22C8D" w:rsidRPr="006E79DF" w14:paraId="34E02628" w14:textId="77777777" w:rsidTr="00D22C8D">
        <w:trPr>
          <w:tblCellSpacing w:w="15" w:type="dxa"/>
        </w:trPr>
        <w:tc>
          <w:tcPr>
            <w:tcW w:w="0" w:type="auto"/>
            <w:shd w:val="clear" w:color="auto" w:fill="auto"/>
            <w:vAlign w:val="center"/>
            <w:hideMark/>
          </w:tcPr>
          <w:p w14:paraId="3DAB70CC"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75130B29" w14:textId="77777777" w:rsidR="00D22C8D" w:rsidRPr="006E79DF" w:rsidRDefault="00D22C8D" w:rsidP="00D22C8D">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6A027E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79283E4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7EB31BF"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r>
      <w:tr w:rsidR="00D22C8D" w:rsidRPr="006E79DF" w14:paraId="7C39C1CC" w14:textId="77777777" w:rsidTr="00D22C8D">
        <w:trPr>
          <w:tblCellSpacing w:w="15" w:type="dxa"/>
        </w:trPr>
        <w:tc>
          <w:tcPr>
            <w:tcW w:w="0" w:type="auto"/>
            <w:shd w:val="clear" w:color="auto" w:fill="auto"/>
            <w:vAlign w:val="center"/>
            <w:hideMark/>
          </w:tcPr>
          <w:p w14:paraId="1624A819"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year_centered_2006:ranked_2006</w:t>
            </w:r>
          </w:p>
        </w:tc>
        <w:tc>
          <w:tcPr>
            <w:tcW w:w="0" w:type="auto"/>
            <w:shd w:val="clear" w:color="auto" w:fill="auto"/>
            <w:vAlign w:val="center"/>
            <w:hideMark/>
          </w:tcPr>
          <w:p w14:paraId="1751793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-0.105</w:t>
            </w:r>
          </w:p>
        </w:tc>
        <w:tc>
          <w:tcPr>
            <w:tcW w:w="0" w:type="auto"/>
            <w:shd w:val="clear" w:color="auto" w:fill="auto"/>
            <w:vAlign w:val="center"/>
            <w:hideMark/>
          </w:tcPr>
          <w:p w14:paraId="2BA3D3F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0.008</w:t>
            </w:r>
          </w:p>
        </w:tc>
        <w:tc>
          <w:tcPr>
            <w:tcW w:w="0" w:type="auto"/>
            <w:shd w:val="clear" w:color="auto" w:fill="auto"/>
            <w:vAlign w:val="center"/>
            <w:hideMark/>
          </w:tcPr>
          <w:p w14:paraId="4706E81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-0.041</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6F03B4B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-0.019</w:t>
            </w:r>
          </w:p>
        </w:tc>
      </w:tr>
      <w:tr w:rsidR="00D22C8D" w:rsidRPr="006E79DF" w14:paraId="4FB724CE" w14:textId="77777777" w:rsidTr="00D22C8D">
        <w:trPr>
          <w:tblCellSpacing w:w="15" w:type="dxa"/>
        </w:trPr>
        <w:tc>
          <w:tcPr>
            <w:tcW w:w="0" w:type="auto"/>
            <w:shd w:val="clear" w:color="auto" w:fill="auto"/>
            <w:vAlign w:val="center"/>
            <w:hideMark/>
          </w:tcPr>
          <w:p w14:paraId="4ECCBB2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F348D61"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(0.077)</w:t>
            </w:r>
          </w:p>
        </w:tc>
        <w:tc>
          <w:tcPr>
            <w:tcW w:w="0" w:type="auto"/>
            <w:shd w:val="clear" w:color="auto" w:fill="auto"/>
            <w:vAlign w:val="center"/>
            <w:hideMark/>
          </w:tcPr>
          <w:p w14:paraId="3E207D48"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(0.019)</w:t>
            </w:r>
          </w:p>
        </w:tc>
        <w:tc>
          <w:tcPr>
            <w:tcW w:w="0" w:type="auto"/>
            <w:shd w:val="clear" w:color="auto" w:fill="auto"/>
            <w:vAlign w:val="center"/>
            <w:hideMark/>
          </w:tcPr>
          <w:p w14:paraId="7F73121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(0.019)</w:t>
            </w:r>
          </w:p>
        </w:tc>
        <w:tc>
          <w:tcPr>
            <w:tcW w:w="0" w:type="auto"/>
            <w:shd w:val="clear" w:color="auto" w:fill="auto"/>
            <w:vAlign w:val="center"/>
            <w:hideMark/>
          </w:tcPr>
          <w:p w14:paraId="7C89DB8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(0.046)</w:t>
            </w:r>
          </w:p>
        </w:tc>
      </w:tr>
      <w:tr w:rsidR="00D22C8D" w:rsidRPr="006E79DF" w14:paraId="4540E643" w14:textId="77777777" w:rsidTr="00D22C8D">
        <w:trPr>
          <w:tblCellSpacing w:w="15" w:type="dxa"/>
        </w:trPr>
        <w:tc>
          <w:tcPr>
            <w:tcW w:w="0" w:type="auto"/>
            <w:shd w:val="clear" w:color="auto" w:fill="auto"/>
            <w:vAlign w:val="center"/>
            <w:hideMark/>
          </w:tcPr>
          <w:p w14:paraId="400BC22F"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E256CA1" w14:textId="77777777" w:rsidR="00D22C8D" w:rsidRPr="006E79DF" w:rsidRDefault="00D22C8D" w:rsidP="00D22C8D">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1CC51104"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4F2A869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D7A3B4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r>
      <w:tr w:rsidR="00D22C8D" w:rsidRPr="006E79DF" w14:paraId="59B9B6AD" w14:textId="77777777" w:rsidTr="00D22C8D">
        <w:trPr>
          <w:tblCellSpacing w:w="15" w:type="dxa"/>
        </w:trPr>
        <w:tc>
          <w:tcPr>
            <w:tcW w:w="0" w:type="auto"/>
            <w:shd w:val="clear" w:color="auto" w:fill="auto"/>
            <w:vAlign w:val="center"/>
            <w:hideMark/>
          </w:tcPr>
          <w:p w14:paraId="65CE7F84"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Constant</w:t>
            </w:r>
          </w:p>
        </w:tc>
        <w:tc>
          <w:tcPr>
            <w:tcW w:w="0" w:type="auto"/>
            <w:shd w:val="clear" w:color="auto" w:fill="auto"/>
            <w:vAlign w:val="center"/>
            <w:hideMark/>
          </w:tcPr>
          <w:p w14:paraId="3DFEC95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9.203</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727FC98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3.336</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2B632A98"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3.020</w:t>
            </w:r>
            <w:r w:rsidRPr="006E79DF">
              <w:rPr>
                <w:rFonts w:ascii="Times New Roman" w:eastAsia="Times New Roman" w:hAnsi="Times New Roman" w:cs="Times New Roman"/>
                <w:color w:val="000000" w:themeColor="text1"/>
                <w:sz w:val="24"/>
                <w:szCs w:val="24"/>
                <w:vertAlign w:val="superscript"/>
                <w:lang w:eastAsia="zh-CN"/>
              </w:rPr>
              <w:t>***</w:t>
            </w:r>
          </w:p>
        </w:tc>
        <w:tc>
          <w:tcPr>
            <w:tcW w:w="0" w:type="auto"/>
            <w:shd w:val="clear" w:color="auto" w:fill="auto"/>
            <w:vAlign w:val="center"/>
            <w:hideMark/>
          </w:tcPr>
          <w:p w14:paraId="1665C81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2.518</w:t>
            </w:r>
            <w:r w:rsidRPr="006E79DF">
              <w:rPr>
                <w:rFonts w:ascii="Times New Roman" w:eastAsia="Times New Roman" w:hAnsi="Times New Roman" w:cs="Times New Roman"/>
                <w:color w:val="000000" w:themeColor="text1"/>
                <w:sz w:val="24"/>
                <w:szCs w:val="24"/>
                <w:vertAlign w:val="superscript"/>
                <w:lang w:eastAsia="zh-CN"/>
              </w:rPr>
              <w:t>***</w:t>
            </w:r>
          </w:p>
        </w:tc>
      </w:tr>
      <w:tr w:rsidR="00D22C8D" w:rsidRPr="006E79DF" w14:paraId="01D24253" w14:textId="77777777" w:rsidTr="00D22C8D">
        <w:trPr>
          <w:tblCellSpacing w:w="15" w:type="dxa"/>
        </w:trPr>
        <w:tc>
          <w:tcPr>
            <w:tcW w:w="0" w:type="auto"/>
            <w:shd w:val="clear" w:color="auto" w:fill="auto"/>
            <w:vAlign w:val="center"/>
            <w:hideMark/>
          </w:tcPr>
          <w:p w14:paraId="44A1FE0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59A99E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(0.349)</w:t>
            </w:r>
          </w:p>
        </w:tc>
        <w:tc>
          <w:tcPr>
            <w:tcW w:w="0" w:type="auto"/>
            <w:shd w:val="clear" w:color="auto" w:fill="auto"/>
            <w:vAlign w:val="center"/>
            <w:hideMark/>
          </w:tcPr>
          <w:p w14:paraId="670EDA1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(0.079)</w:t>
            </w:r>
          </w:p>
        </w:tc>
        <w:tc>
          <w:tcPr>
            <w:tcW w:w="0" w:type="auto"/>
            <w:shd w:val="clear" w:color="auto" w:fill="auto"/>
            <w:vAlign w:val="center"/>
            <w:hideMark/>
          </w:tcPr>
          <w:p w14:paraId="3FD2179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(0.138)</w:t>
            </w:r>
          </w:p>
        </w:tc>
        <w:tc>
          <w:tcPr>
            <w:tcW w:w="0" w:type="auto"/>
            <w:shd w:val="clear" w:color="auto" w:fill="auto"/>
            <w:vAlign w:val="center"/>
            <w:hideMark/>
          </w:tcPr>
          <w:p w14:paraId="79DF2D1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(0.239)</w:t>
            </w:r>
          </w:p>
        </w:tc>
      </w:tr>
      <w:tr w:rsidR="00D22C8D" w:rsidRPr="006E79DF" w14:paraId="07494C7B" w14:textId="77777777" w:rsidTr="00D22C8D">
        <w:trPr>
          <w:tblCellSpacing w:w="15" w:type="dxa"/>
        </w:trPr>
        <w:tc>
          <w:tcPr>
            <w:tcW w:w="0" w:type="auto"/>
            <w:shd w:val="clear" w:color="auto" w:fill="auto"/>
            <w:vAlign w:val="center"/>
            <w:hideMark/>
          </w:tcPr>
          <w:p w14:paraId="7A4711A3"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c>
          <w:tcPr>
            <w:tcW w:w="0" w:type="auto"/>
            <w:shd w:val="clear" w:color="auto" w:fill="auto"/>
            <w:vAlign w:val="center"/>
            <w:hideMark/>
          </w:tcPr>
          <w:p w14:paraId="137C8FDC" w14:textId="77777777" w:rsidR="00D22C8D" w:rsidRPr="006E79DF" w:rsidRDefault="00D22C8D" w:rsidP="00D22C8D">
            <w:pPr>
              <w:spacing w:after="0" w:line="240" w:lineRule="auto"/>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2CA795DB"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42CCF79"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c>
          <w:tcPr>
            <w:tcW w:w="0" w:type="auto"/>
            <w:shd w:val="clear" w:color="auto" w:fill="auto"/>
            <w:vAlign w:val="center"/>
            <w:hideMark/>
          </w:tcPr>
          <w:p w14:paraId="3620116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r>
      <w:tr w:rsidR="00D22C8D" w:rsidRPr="006E79DF" w14:paraId="1EA6B61A" w14:textId="77777777" w:rsidTr="00D22C8D">
        <w:trPr>
          <w:tblCellSpacing w:w="15" w:type="dxa"/>
        </w:trPr>
        <w:tc>
          <w:tcPr>
            <w:tcW w:w="0" w:type="auto"/>
            <w:gridSpan w:val="5"/>
            <w:tcBorders>
              <w:bottom w:val="single" w:sz="6" w:space="0" w:color="000000"/>
            </w:tcBorders>
            <w:shd w:val="clear" w:color="auto" w:fill="auto"/>
            <w:vAlign w:val="center"/>
            <w:hideMark/>
          </w:tcPr>
          <w:p w14:paraId="2207C1E8"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0"/>
                <w:szCs w:val="20"/>
                <w:lang w:eastAsia="zh-CN"/>
              </w:rPr>
            </w:pPr>
          </w:p>
        </w:tc>
      </w:tr>
      <w:tr w:rsidR="00D22C8D" w:rsidRPr="006E79DF" w14:paraId="5D69EB55" w14:textId="77777777" w:rsidTr="00D22C8D">
        <w:trPr>
          <w:tblCellSpacing w:w="15" w:type="dxa"/>
        </w:trPr>
        <w:tc>
          <w:tcPr>
            <w:tcW w:w="0" w:type="auto"/>
            <w:shd w:val="clear" w:color="auto" w:fill="auto"/>
            <w:vAlign w:val="center"/>
            <w:hideMark/>
          </w:tcPr>
          <w:p w14:paraId="7CA4CE98"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Observations</w:t>
            </w:r>
          </w:p>
        </w:tc>
        <w:tc>
          <w:tcPr>
            <w:tcW w:w="0" w:type="auto"/>
            <w:shd w:val="clear" w:color="auto" w:fill="auto"/>
            <w:vAlign w:val="center"/>
            <w:hideMark/>
          </w:tcPr>
          <w:p w14:paraId="5996A48A"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03331DC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5B09EE06"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1,538</w:t>
            </w:r>
          </w:p>
        </w:tc>
        <w:tc>
          <w:tcPr>
            <w:tcW w:w="0" w:type="auto"/>
            <w:shd w:val="clear" w:color="auto" w:fill="auto"/>
            <w:vAlign w:val="center"/>
            <w:hideMark/>
          </w:tcPr>
          <w:p w14:paraId="26FD45C2"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1,428</w:t>
            </w:r>
          </w:p>
        </w:tc>
      </w:tr>
      <w:tr w:rsidR="00D22C8D" w:rsidRPr="006E79DF" w14:paraId="2CA24FF5" w14:textId="77777777" w:rsidTr="00D22C8D">
        <w:trPr>
          <w:tblCellSpacing w:w="15" w:type="dxa"/>
        </w:trPr>
        <w:tc>
          <w:tcPr>
            <w:tcW w:w="0" w:type="auto"/>
            <w:shd w:val="clear" w:color="auto" w:fill="auto"/>
            <w:vAlign w:val="center"/>
            <w:hideMark/>
          </w:tcPr>
          <w:p w14:paraId="4375FD23"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207CF8B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0.130</w:t>
            </w:r>
          </w:p>
        </w:tc>
        <w:tc>
          <w:tcPr>
            <w:tcW w:w="0" w:type="auto"/>
            <w:shd w:val="clear" w:color="auto" w:fill="auto"/>
            <w:vAlign w:val="center"/>
            <w:hideMark/>
          </w:tcPr>
          <w:p w14:paraId="755E4584"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0.236</w:t>
            </w:r>
          </w:p>
        </w:tc>
        <w:tc>
          <w:tcPr>
            <w:tcW w:w="0" w:type="auto"/>
            <w:shd w:val="clear" w:color="auto" w:fill="auto"/>
            <w:vAlign w:val="center"/>
            <w:hideMark/>
          </w:tcPr>
          <w:p w14:paraId="3C9DCC45"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0.077</w:t>
            </w:r>
          </w:p>
        </w:tc>
        <w:tc>
          <w:tcPr>
            <w:tcW w:w="0" w:type="auto"/>
            <w:shd w:val="clear" w:color="auto" w:fill="auto"/>
            <w:vAlign w:val="center"/>
            <w:hideMark/>
          </w:tcPr>
          <w:p w14:paraId="0CB23B8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0.088</w:t>
            </w:r>
          </w:p>
        </w:tc>
      </w:tr>
      <w:tr w:rsidR="00D22C8D" w:rsidRPr="006E79DF" w14:paraId="00175E48" w14:textId="77777777" w:rsidTr="00D22C8D">
        <w:trPr>
          <w:tblCellSpacing w:w="15" w:type="dxa"/>
        </w:trPr>
        <w:tc>
          <w:tcPr>
            <w:tcW w:w="0" w:type="auto"/>
            <w:shd w:val="clear" w:color="auto" w:fill="auto"/>
            <w:vAlign w:val="center"/>
            <w:hideMark/>
          </w:tcPr>
          <w:p w14:paraId="69E24065"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Adjusted R</w:t>
            </w:r>
            <w:r w:rsidRPr="006E79DF">
              <w:rPr>
                <w:rFonts w:ascii="Times New Roman" w:eastAsia="Times New Roman" w:hAnsi="Times New Roman" w:cs="Times New Roman"/>
                <w:color w:val="000000" w:themeColor="text1"/>
                <w:sz w:val="24"/>
                <w:szCs w:val="24"/>
                <w:vertAlign w:val="superscript"/>
                <w:lang w:eastAsia="zh-CN"/>
              </w:rPr>
              <w:t>2</w:t>
            </w:r>
          </w:p>
        </w:tc>
        <w:tc>
          <w:tcPr>
            <w:tcW w:w="0" w:type="auto"/>
            <w:shd w:val="clear" w:color="auto" w:fill="auto"/>
            <w:vAlign w:val="center"/>
            <w:hideMark/>
          </w:tcPr>
          <w:p w14:paraId="27CD4D17"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0.128</w:t>
            </w:r>
          </w:p>
        </w:tc>
        <w:tc>
          <w:tcPr>
            <w:tcW w:w="0" w:type="auto"/>
            <w:shd w:val="clear" w:color="auto" w:fill="auto"/>
            <w:vAlign w:val="center"/>
            <w:hideMark/>
          </w:tcPr>
          <w:p w14:paraId="0A134280"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0.234</w:t>
            </w:r>
          </w:p>
        </w:tc>
        <w:tc>
          <w:tcPr>
            <w:tcW w:w="0" w:type="auto"/>
            <w:shd w:val="clear" w:color="auto" w:fill="auto"/>
            <w:vAlign w:val="center"/>
            <w:hideMark/>
          </w:tcPr>
          <w:p w14:paraId="1FEAE57E"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0.075</w:t>
            </w:r>
          </w:p>
        </w:tc>
        <w:tc>
          <w:tcPr>
            <w:tcW w:w="0" w:type="auto"/>
            <w:shd w:val="clear" w:color="auto" w:fill="auto"/>
            <w:vAlign w:val="center"/>
            <w:hideMark/>
          </w:tcPr>
          <w:p w14:paraId="1172E712"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0.086</w:t>
            </w:r>
          </w:p>
        </w:tc>
      </w:tr>
      <w:tr w:rsidR="00D22C8D" w:rsidRPr="006E79DF" w14:paraId="639E53A9" w14:textId="77777777" w:rsidTr="00D22C8D">
        <w:trPr>
          <w:tblCellSpacing w:w="15" w:type="dxa"/>
        </w:trPr>
        <w:tc>
          <w:tcPr>
            <w:tcW w:w="0" w:type="auto"/>
            <w:gridSpan w:val="5"/>
            <w:tcBorders>
              <w:bottom w:val="single" w:sz="6" w:space="0" w:color="000000"/>
            </w:tcBorders>
            <w:shd w:val="clear" w:color="auto" w:fill="auto"/>
            <w:vAlign w:val="center"/>
            <w:hideMark/>
          </w:tcPr>
          <w:p w14:paraId="1B88A13D" w14:textId="77777777" w:rsidR="00D22C8D" w:rsidRPr="006E79DF" w:rsidRDefault="00D22C8D" w:rsidP="00D22C8D">
            <w:pPr>
              <w:spacing w:after="0" w:line="240" w:lineRule="auto"/>
              <w:jc w:val="center"/>
              <w:rPr>
                <w:rFonts w:ascii="Times New Roman" w:eastAsia="Times New Roman" w:hAnsi="Times New Roman" w:cs="Times New Roman"/>
                <w:color w:val="000000" w:themeColor="text1"/>
                <w:sz w:val="24"/>
                <w:szCs w:val="24"/>
                <w:lang w:eastAsia="zh-CN"/>
              </w:rPr>
            </w:pPr>
          </w:p>
        </w:tc>
      </w:tr>
      <w:tr w:rsidR="00D22C8D" w:rsidRPr="006E79DF" w14:paraId="1BEC7040" w14:textId="77777777" w:rsidTr="00D22C8D">
        <w:trPr>
          <w:tblCellSpacing w:w="15" w:type="dxa"/>
        </w:trPr>
        <w:tc>
          <w:tcPr>
            <w:tcW w:w="0" w:type="auto"/>
            <w:shd w:val="clear" w:color="auto" w:fill="auto"/>
            <w:vAlign w:val="center"/>
            <w:hideMark/>
          </w:tcPr>
          <w:p w14:paraId="4BFC7234" w14:textId="77777777" w:rsidR="00D22C8D" w:rsidRPr="006E79DF" w:rsidRDefault="00D22C8D" w:rsidP="00D22C8D">
            <w:pPr>
              <w:spacing w:after="0" w:line="240" w:lineRule="auto"/>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i/>
                <w:iCs/>
                <w:color w:val="000000" w:themeColor="text1"/>
                <w:sz w:val="24"/>
                <w:szCs w:val="24"/>
                <w:lang w:eastAsia="zh-CN"/>
              </w:rPr>
              <w:t>Note:</w:t>
            </w:r>
          </w:p>
        </w:tc>
        <w:tc>
          <w:tcPr>
            <w:tcW w:w="0" w:type="auto"/>
            <w:gridSpan w:val="4"/>
            <w:shd w:val="clear" w:color="auto" w:fill="auto"/>
            <w:vAlign w:val="center"/>
            <w:hideMark/>
          </w:tcPr>
          <w:p w14:paraId="2EB61FBD" w14:textId="77777777" w:rsidR="00D22C8D" w:rsidRPr="006E79DF" w:rsidRDefault="00D22C8D" w:rsidP="00D22C8D">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p&lt;0.1;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 xml:space="preserve">p&lt;0.05; </w:t>
            </w:r>
            <w:r w:rsidRPr="006E79DF">
              <w:rPr>
                <w:rFonts w:ascii="Times New Roman" w:eastAsia="Times New Roman" w:hAnsi="Times New Roman" w:cs="Times New Roman"/>
                <w:color w:val="000000" w:themeColor="text1"/>
                <w:sz w:val="24"/>
                <w:szCs w:val="24"/>
                <w:vertAlign w:val="superscript"/>
                <w:lang w:eastAsia="zh-CN"/>
              </w:rPr>
              <w:t>***</w:t>
            </w:r>
            <w:r w:rsidRPr="006E79DF">
              <w:rPr>
                <w:rFonts w:ascii="Times New Roman" w:eastAsia="Times New Roman" w:hAnsi="Times New Roman" w:cs="Times New Roman"/>
                <w:color w:val="000000" w:themeColor="text1"/>
                <w:sz w:val="24"/>
                <w:szCs w:val="24"/>
                <w:lang w:eastAsia="zh-CN"/>
              </w:rPr>
              <w:t>p&lt;0.01</w:t>
            </w:r>
          </w:p>
        </w:tc>
      </w:tr>
      <w:tr w:rsidR="00D22C8D" w:rsidRPr="006E79DF" w14:paraId="20628B21" w14:textId="77777777" w:rsidTr="00D22C8D">
        <w:trPr>
          <w:tblCellSpacing w:w="15" w:type="dxa"/>
        </w:trPr>
        <w:tc>
          <w:tcPr>
            <w:tcW w:w="0" w:type="auto"/>
            <w:shd w:val="clear" w:color="auto" w:fill="auto"/>
            <w:vAlign w:val="center"/>
            <w:hideMark/>
          </w:tcPr>
          <w:p w14:paraId="589B11E1" w14:textId="77777777" w:rsidR="00D22C8D" w:rsidRPr="006E79DF" w:rsidRDefault="00D22C8D" w:rsidP="00D22C8D">
            <w:pPr>
              <w:spacing w:after="0" w:line="240" w:lineRule="auto"/>
              <w:jc w:val="right"/>
              <w:rPr>
                <w:rFonts w:ascii="Times New Roman" w:eastAsia="Times New Roman" w:hAnsi="Times New Roman" w:cs="Times New Roman"/>
                <w:color w:val="000000" w:themeColor="text1"/>
                <w:sz w:val="24"/>
                <w:szCs w:val="24"/>
                <w:lang w:eastAsia="zh-CN"/>
              </w:rPr>
            </w:pPr>
          </w:p>
        </w:tc>
        <w:tc>
          <w:tcPr>
            <w:tcW w:w="0" w:type="auto"/>
            <w:gridSpan w:val="4"/>
            <w:shd w:val="clear" w:color="auto" w:fill="auto"/>
            <w:vAlign w:val="center"/>
            <w:hideMark/>
          </w:tcPr>
          <w:p w14:paraId="5009BB48" w14:textId="77777777" w:rsidR="00D22C8D" w:rsidRPr="006E79DF" w:rsidRDefault="00D22C8D" w:rsidP="00D22C8D">
            <w:pPr>
              <w:spacing w:after="0" w:line="240" w:lineRule="auto"/>
              <w:jc w:val="right"/>
              <w:rPr>
                <w:rFonts w:ascii="Times New Roman" w:eastAsia="Times New Roman" w:hAnsi="Times New Roman" w:cs="Times New Roman"/>
                <w:color w:val="000000" w:themeColor="text1"/>
                <w:sz w:val="24"/>
                <w:szCs w:val="24"/>
                <w:lang w:eastAsia="zh-CN"/>
              </w:rPr>
            </w:pPr>
            <w:r w:rsidRPr="006E79DF">
              <w:rPr>
                <w:rFonts w:ascii="Times New Roman" w:eastAsia="Times New Roman" w:hAnsi="Times New Roman" w:cs="Times New Roman"/>
                <w:color w:val="000000" w:themeColor="text1"/>
                <w:sz w:val="24"/>
                <w:szCs w:val="24"/>
                <w:lang w:eastAsia="zh-CN"/>
              </w:rPr>
              <w:t>ITS models. Robust standard errors clustered by country.</w:t>
            </w:r>
          </w:p>
        </w:tc>
      </w:tr>
    </w:tbl>
    <w:p w14:paraId="53243B59" w14:textId="77777777" w:rsidR="00574D67" w:rsidRPr="006E79DF" w:rsidRDefault="00574D67" w:rsidP="00574D67">
      <w:pPr>
        <w:spacing w:after="0" w:line="240" w:lineRule="auto"/>
        <w:rPr>
          <w:rFonts w:ascii="Times New Roman" w:eastAsia="MS Mincho" w:hAnsi="Times New Roman" w:cs="Times New Roman"/>
          <w:color w:val="000000" w:themeColor="text1"/>
          <w:sz w:val="24"/>
          <w:szCs w:val="24"/>
        </w:rPr>
      </w:pPr>
    </w:p>
    <w:p w14:paraId="11D4DFC8" w14:textId="77777777" w:rsidR="00D22C8D" w:rsidRPr="006E79DF" w:rsidRDefault="007A4303" w:rsidP="00D22C8D">
      <w:pPr>
        <w:pStyle w:val="TableCaption"/>
        <w:rPr>
          <w:rFonts w:ascii="Times New Roman" w:eastAsia="MS Mincho" w:hAnsi="Times New Roman" w:cs="Times New Roman"/>
          <w:color w:val="000000" w:themeColor="text1"/>
        </w:rPr>
      </w:pPr>
      <w:r w:rsidRPr="006E79DF">
        <w:rPr>
          <w:rFonts w:ascii="Times New Roman" w:eastAsia="MS Mincho" w:hAnsi="Times New Roman" w:cs="Times New Roman"/>
          <w:color w:val="000000" w:themeColor="text1"/>
        </w:rPr>
        <w:br w:type="page"/>
      </w:r>
    </w:p>
    <w:p w14:paraId="1466EA16" w14:textId="738A0A77" w:rsidR="00D22C8D" w:rsidRPr="006E79DF" w:rsidRDefault="00D22C8D" w:rsidP="00D22C8D">
      <w:pPr>
        <w:pStyle w:val="TableCaption"/>
        <w:rPr>
          <w:rFonts w:ascii="Times New Roman" w:hAnsi="Times New Roman" w:cs="Times New Roman"/>
          <w:b/>
          <w:i w:val="0"/>
          <w:color w:val="000000" w:themeColor="text1"/>
        </w:rPr>
      </w:pPr>
      <w:r w:rsidRPr="006E79DF">
        <w:rPr>
          <w:rFonts w:ascii="Times New Roman" w:hAnsi="Times New Roman" w:cs="Times New Roman"/>
          <w:b/>
          <w:i w:val="0"/>
          <w:color w:val="000000" w:themeColor="text1"/>
        </w:rPr>
        <w:lastRenderedPageBreak/>
        <w:t xml:space="preserve">Table C3: </w:t>
      </w:r>
      <w:proofErr w:type="spellStart"/>
      <w:r w:rsidRPr="006E79DF">
        <w:rPr>
          <w:rFonts w:ascii="Times New Roman" w:hAnsi="Times New Roman" w:cs="Times New Roman"/>
          <w:b/>
          <w:i w:val="0"/>
          <w:color w:val="000000" w:themeColor="text1"/>
        </w:rPr>
        <w:t>Cutpoints</w:t>
      </w:r>
      <w:proofErr w:type="spellEnd"/>
      <w:r w:rsidRPr="006E79DF">
        <w:rPr>
          <w:rFonts w:ascii="Times New Roman" w:hAnsi="Times New Roman" w:cs="Times New Roman"/>
          <w:b/>
          <w:i w:val="0"/>
          <w:color w:val="000000" w:themeColor="text1"/>
        </w:rPr>
        <w:t xml:space="preserve"> at Every Possible Year, ITS models</w:t>
      </w:r>
    </w:p>
    <w:p w14:paraId="4160A758" w14:textId="4437D968" w:rsidR="00D22C8D" w:rsidRPr="006E79DF" w:rsidRDefault="00D22C8D" w:rsidP="00D22C8D">
      <w:pPr>
        <w:pStyle w:val="TableCaption"/>
        <w:rPr>
          <w:rFonts w:ascii="Times New Roman" w:hAnsi="Times New Roman" w:cs="Times New Roman"/>
          <w:color w:val="000000" w:themeColor="text1"/>
        </w:rPr>
      </w:pPr>
      <w:r w:rsidRPr="006E79DF">
        <w:rPr>
          <w:rFonts w:ascii="Times New Roman" w:hAnsi="Times New Roman" w:cs="Times New Roman"/>
          <w:color w:val="000000" w:themeColor="text1"/>
        </w:rPr>
        <w:t>Summary of β</w:t>
      </w:r>
      <w:r w:rsidRPr="006E79DF">
        <w:rPr>
          <w:rFonts w:ascii="Times New Roman" w:hAnsi="Times New Roman" w:cs="Times New Roman"/>
          <w:color w:val="000000" w:themeColor="text1"/>
          <w:vertAlign w:val="subscript"/>
        </w:rPr>
        <w:t>3</w:t>
      </w:r>
      <w:r w:rsidRPr="006E79DF">
        <w:rPr>
          <w:rFonts w:ascii="Times New Roman" w:hAnsi="Times New Roman" w:cs="Times New Roman"/>
          <w:color w:val="000000" w:themeColor="text1"/>
        </w:rPr>
        <w:t xml:space="preserve"> coefficients (i.e. “year.centered.200x × ranked.200x”) for ITS models, all years</w:t>
      </w:r>
    </w:p>
    <w:tbl>
      <w:tblPr>
        <w:tblStyle w:val="Table"/>
        <w:tblW w:w="5000" w:type="pct"/>
        <w:tblInd w:w="0" w:type="dxa"/>
        <w:tblLook w:val="07E0" w:firstRow="1" w:lastRow="1" w:firstColumn="1" w:lastColumn="1" w:noHBand="1" w:noVBand="1"/>
        <w:tblCaption w:val="Summary of β3 coefficients (i.e. “year.centered.200x × ranked.200x”) for ITS models for all years"/>
      </w:tblPr>
      <w:tblGrid>
        <w:gridCol w:w="3343"/>
        <w:gridCol w:w="716"/>
        <w:gridCol w:w="1320"/>
        <w:gridCol w:w="1231"/>
        <w:gridCol w:w="1272"/>
        <w:gridCol w:w="1478"/>
      </w:tblGrid>
      <w:tr w:rsidR="00D22C8D" w:rsidRPr="006E79DF" w14:paraId="1DA41D38" w14:textId="77777777" w:rsidTr="00D22C8D">
        <w:tc>
          <w:tcPr>
            <w:tcW w:w="0" w:type="auto"/>
            <w:tcBorders>
              <w:top w:val="nil"/>
              <w:left w:val="nil"/>
              <w:bottom w:val="single" w:sz="2" w:space="0" w:color="auto"/>
              <w:right w:val="nil"/>
            </w:tcBorders>
            <w:vAlign w:val="bottom"/>
            <w:hideMark/>
          </w:tcPr>
          <w:p w14:paraId="3400B33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Subset</w:t>
            </w:r>
          </w:p>
        </w:tc>
        <w:tc>
          <w:tcPr>
            <w:tcW w:w="0" w:type="auto"/>
            <w:tcBorders>
              <w:top w:val="nil"/>
              <w:left w:val="nil"/>
              <w:bottom w:val="single" w:sz="2" w:space="0" w:color="auto"/>
              <w:right w:val="nil"/>
            </w:tcBorders>
            <w:vAlign w:val="bottom"/>
            <w:hideMark/>
          </w:tcPr>
          <w:p w14:paraId="19E8DD9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Year</w:t>
            </w:r>
          </w:p>
        </w:tc>
        <w:tc>
          <w:tcPr>
            <w:tcW w:w="0" w:type="auto"/>
            <w:tcBorders>
              <w:top w:val="nil"/>
              <w:left w:val="nil"/>
              <w:bottom w:val="single" w:sz="2" w:space="0" w:color="auto"/>
              <w:right w:val="nil"/>
            </w:tcBorders>
            <w:vAlign w:val="bottom"/>
            <w:hideMark/>
          </w:tcPr>
          <w:p w14:paraId="1589A6B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Procedures</w:t>
            </w:r>
          </w:p>
        </w:tc>
        <w:tc>
          <w:tcPr>
            <w:tcW w:w="0" w:type="auto"/>
            <w:tcBorders>
              <w:top w:val="nil"/>
              <w:left w:val="nil"/>
              <w:bottom w:val="single" w:sz="2" w:space="0" w:color="auto"/>
              <w:right w:val="nil"/>
            </w:tcBorders>
            <w:vAlign w:val="bottom"/>
            <w:hideMark/>
          </w:tcPr>
          <w:p w14:paraId="5CCCE76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Cost (log)</w:t>
            </w:r>
          </w:p>
        </w:tc>
        <w:tc>
          <w:tcPr>
            <w:tcW w:w="0" w:type="auto"/>
            <w:tcBorders>
              <w:top w:val="nil"/>
              <w:left w:val="nil"/>
              <w:bottom w:val="single" w:sz="2" w:space="0" w:color="auto"/>
              <w:right w:val="nil"/>
            </w:tcBorders>
            <w:vAlign w:val="bottom"/>
            <w:hideMark/>
          </w:tcPr>
          <w:p w14:paraId="3BD589F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Days (log)</w:t>
            </w:r>
          </w:p>
        </w:tc>
        <w:tc>
          <w:tcPr>
            <w:tcW w:w="0" w:type="auto"/>
            <w:tcBorders>
              <w:top w:val="nil"/>
              <w:left w:val="nil"/>
              <w:bottom w:val="single" w:sz="2" w:space="0" w:color="auto"/>
              <w:right w:val="nil"/>
            </w:tcBorders>
            <w:vAlign w:val="bottom"/>
            <w:hideMark/>
          </w:tcPr>
          <w:p w14:paraId="0A19DF9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Capital (log)</w:t>
            </w:r>
          </w:p>
        </w:tc>
      </w:tr>
      <w:tr w:rsidR="00D22C8D" w:rsidRPr="006E79DF" w14:paraId="5483642A" w14:textId="77777777" w:rsidTr="00D22C8D">
        <w:tc>
          <w:tcPr>
            <w:tcW w:w="0" w:type="auto"/>
            <w:hideMark/>
          </w:tcPr>
          <w:p w14:paraId="3C01B40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286348D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2003</w:t>
            </w:r>
          </w:p>
        </w:tc>
        <w:tc>
          <w:tcPr>
            <w:tcW w:w="0" w:type="auto"/>
            <w:hideMark/>
          </w:tcPr>
          <w:p w14:paraId="03EEBFC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0.072</w:t>
            </w:r>
          </w:p>
        </w:tc>
        <w:tc>
          <w:tcPr>
            <w:tcW w:w="0" w:type="auto"/>
            <w:hideMark/>
          </w:tcPr>
          <w:p w14:paraId="793FA39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-0.094*</w:t>
            </w:r>
          </w:p>
        </w:tc>
        <w:tc>
          <w:tcPr>
            <w:tcW w:w="0" w:type="auto"/>
            <w:hideMark/>
          </w:tcPr>
          <w:p w14:paraId="1974769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0.053</w:t>
            </w:r>
          </w:p>
        </w:tc>
        <w:tc>
          <w:tcPr>
            <w:tcW w:w="0" w:type="auto"/>
            <w:hideMark/>
          </w:tcPr>
          <w:p w14:paraId="23F6F78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w:t>
            </w:r>
          </w:p>
        </w:tc>
      </w:tr>
      <w:tr w:rsidR="00D22C8D" w:rsidRPr="006E79DF" w14:paraId="0BFFBFC5" w14:textId="77777777" w:rsidTr="00D22C8D">
        <w:tc>
          <w:tcPr>
            <w:tcW w:w="0" w:type="auto"/>
            <w:hideMark/>
          </w:tcPr>
          <w:p w14:paraId="4FA682D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41F634F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2004</w:t>
            </w:r>
          </w:p>
        </w:tc>
        <w:tc>
          <w:tcPr>
            <w:tcW w:w="0" w:type="auto"/>
            <w:hideMark/>
          </w:tcPr>
          <w:p w14:paraId="1D59DC4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-0.124</w:t>
            </w:r>
          </w:p>
        </w:tc>
        <w:tc>
          <w:tcPr>
            <w:tcW w:w="0" w:type="auto"/>
            <w:hideMark/>
          </w:tcPr>
          <w:p w14:paraId="1B64DB7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-0.085***</w:t>
            </w:r>
          </w:p>
        </w:tc>
        <w:tc>
          <w:tcPr>
            <w:tcW w:w="0" w:type="auto"/>
            <w:hideMark/>
          </w:tcPr>
          <w:p w14:paraId="0743991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0.011</w:t>
            </w:r>
          </w:p>
        </w:tc>
        <w:tc>
          <w:tcPr>
            <w:tcW w:w="0" w:type="auto"/>
            <w:hideMark/>
          </w:tcPr>
          <w:p w14:paraId="475466F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0.200*</w:t>
            </w:r>
          </w:p>
        </w:tc>
      </w:tr>
      <w:tr w:rsidR="00D22C8D" w:rsidRPr="006E79DF" w14:paraId="12E1AC30" w14:textId="77777777" w:rsidTr="00D22C8D">
        <w:tc>
          <w:tcPr>
            <w:tcW w:w="0" w:type="auto"/>
            <w:hideMark/>
          </w:tcPr>
          <w:p w14:paraId="6D6CA37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7BC7B6D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2005</w:t>
            </w:r>
          </w:p>
        </w:tc>
        <w:tc>
          <w:tcPr>
            <w:tcW w:w="0" w:type="auto"/>
            <w:hideMark/>
          </w:tcPr>
          <w:p w14:paraId="37BF23C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-0.088</w:t>
            </w:r>
          </w:p>
        </w:tc>
        <w:tc>
          <w:tcPr>
            <w:tcW w:w="0" w:type="auto"/>
            <w:hideMark/>
          </w:tcPr>
          <w:p w14:paraId="3ACBC3D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-0.059**</w:t>
            </w:r>
          </w:p>
        </w:tc>
        <w:tc>
          <w:tcPr>
            <w:tcW w:w="0" w:type="auto"/>
            <w:hideMark/>
          </w:tcPr>
          <w:p w14:paraId="3624B3F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0.009</w:t>
            </w:r>
          </w:p>
        </w:tc>
        <w:tc>
          <w:tcPr>
            <w:tcW w:w="0" w:type="auto"/>
            <w:hideMark/>
          </w:tcPr>
          <w:p w14:paraId="3919190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0.054</w:t>
            </w:r>
          </w:p>
        </w:tc>
      </w:tr>
      <w:tr w:rsidR="00D22C8D" w:rsidRPr="006E79DF" w14:paraId="76E0E281" w14:textId="77777777" w:rsidTr="00D22C8D">
        <w:tc>
          <w:tcPr>
            <w:tcW w:w="0" w:type="auto"/>
            <w:hideMark/>
          </w:tcPr>
          <w:p w14:paraId="769758F8"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273D106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2006</w:t>
            </w:r>
          </w:p>
        </w:tc>
        <w:tc>
          <w:tcPr>
            <w:tcW w:w="0" w:type="auto"/>
            <w:hideMark/>
          </w:tcPr>
          <w:p w14:paraId="6CAA8E3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-0.105</w:t>
            </w:r>
          </w:p>
        </w:tc>
        <w:tc>
          <w:tcPr>
            <w:tcW w:w="0" w:type="auto"/>
            <w:hideMark/>
          </w:tcPr>
          <w:p w14:paraId="661DBAA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-0.041**</w:t>
            </w:r>
          </w:p>
        </w:tc>
        <w:tc>
          <w:tcPr>
            <w:tcW w:w="0" w:type="auto"/>
            <w:hideMark/>
          </w:tcPr>
          <w:p w14:paraId="1D8F66C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0.008</w:t>
            </w:r>
          </w:p>
        </w:tc>
        <w:tc>
          <w:tcPr>
            <w:tcW w:w="0" w:type="auto"/>
            <w:hideMark/>
          </w:tcPr>
          <w:p w14:paraId="2166914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r>
      <w:tr w:rsidR="00D22C8D" w:rsidRPr="006E79DF" w14:paraId="12BF4BFE" w14:textId="77777777" w:rsidTr="00D22C8D">
        <w:tc>
          <w:tcPr>
            <w:tcW w:w="0" w:type="auto"/>
            <w:hideMark/>
          </w:tcPr>
          <w:p w14:paraId="2C5E5D2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3B28AFC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2007</w:t>
            </w:r>
          </w:p>
        </w:tc>
        <w:tc>
          <w:tcPr>
            <w:tcW w:w="0" w:type="auto"/>
            <w:hideMark/>
          </w:tcPr>
          <w:p w14:paraId="22EB725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-0.077</w:t>
            </w:r>
          </w:p>
        </w:tc>
        <w:tc>
          <w:tcPr>
            <w:tcW w:w="0" w:type="auto"/>
            <w:hideMark/>
          </w:tcPr>
          <w:p w14:paraId="3D8ECE7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-0.017</w:t>
            </w:r>
          </w:p>
        </w:tc>
        <w:tc>
          <w:tcPr>
            <w:tcW w:w="0" w:type="auto"/>
            <w:hideMark/>
          </w:tcPr>
          <w:p w14:paraId="2A93C16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0.017</w:t>
            </w:r>
          </w:p>
        </w:tc>
        <w:tc>
          <w:tcPr>
            <w:tcW w:w="0" w:type="auto"/>
            <w:hideMark/>
          </w:tcPr>
          <w:p w14:paraId="016ECD1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-0.033</w:t>
            </w:r>
          </w:p>
        </w:tc>
      </w:tr>
      <w:tr w:rsidR="00D22C8D" w:rsidRPr="006E79DF" w14:paraId="45324C08" w14:textId="77777777" w:rsidTr="00D22C8D">
        <w:tc>
          <w:tcPr>
            <w:tcW w:w="0" w:type="auto"/>
            <w:hideMark/>
          </w:tcPr>
          <w:p w14:paraId="4FD3182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705377E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2008</w:t>
            </w:r>
          </w:p>
        </w:tc>
        <w:tc>
          <w:tcPr>
            <w:tcW w:w="0" w:type="auto"/>
            <w:hideMark/>
          </w:tcPr>
          <w:p w14:paraId="4D2CFE7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-0.025</w:t>
            </w:r>
          </w:p>
        </w:tc>
        <w:tc>
          <w:tcPr>
            <w:tcW w:w="0" w:type="auto"/>
            <w:hideMark/>
          </w:tcPr>
          <w:p w14:paraId="522AF1C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0.002</w:t>
            </w:r>
          </w:p>
        </w:tc>
        <w:tc>
          <w:tcPr>
            <w:tcW w:w="0" w:type="auto"/>
            <w:hideMark/>
          </w:tcPr>
          <w:p w14:paraId="548A0AE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0.032**</w:t>
            </w:r>
          </w:p>
        </w:tc>
        <w:tc>
          <w:tcPr>
            <w:tcW w:w="0" w:type="auto"/>
            <w:hideMark/>
          </w:tcPr>
          <w:p w14:paraId="4ED10ED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r>
      <w:tr w:rsidR="00D22C8D" w:rsidRPr="006E79DF" w14:paraId="7ABE98F2" w14:textId="77777777" w:rsidTr="00D22C8D">
        <w:tc>
          <w:tcPr>
            <w:tcW w:w="0" w:type="auto"/>
            <w:hideMark/>
          </w:tcPr>
          <w:p w14:paraId="359B9C2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2DC28EC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2009</w:t>
            </w:r>
          </w:p>
        </w:tc>
        <w:tc>
          <w:tcPr>
            <w:tcW w:w="0" w:type="auto"/>
            <w:hideMark/>
          </w:tcPr>
          <w:p w14:paraId="1BEC903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0.028</w:t>
            </w:r>
          </w:p>
        </w:tc>
        <w:tc>
          <w:tcPr>
            <w:tcW w:w="0" w:type="auto"/>
            <w:hideMark/>
          </w:tcPr>
          <w:p w14:paraId="5D651D4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0.014</w:t>
            </w:r>
          </w:p>
        </w:tc>
        <w:tc>
          <w:tcPr>
            <w:tcW w:w="0" w:type="auto"/>
            <w:hideMark/>
          </w:tcPr>
          <w:p w14:paraId="0B2095A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0.047***</w:t>
            </w:r>
          </w:p>
        </w:tc>
        <w:tc>
          <w:tcPr>
            <w:tcW w:w="0" w:type="auto"/>
            <w:hideMark/>
          </w:tcPr>
          <w:p w14:paraId="7C19898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0.012</w:t>
            </w:r>
          </w:p>
        </w:tc>
      </w:tr>
      <w:tr w:rsidR="00D22C8D" w:rsidRPr="006E79DF" w14:paraId="1D001F4A" w14:textId="77777777" w:rsidTr="00D22C8D">
        <w:tc>
          <w:tcPr>
            <w:tcW w:w="0" w:type="auto"/>
            <w:hideMark/>
          </w:tcPr>
          <w:p w14:paraId="7CFE7B1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49C41E7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2010</w:t>
            </w:r>
          </w:p>
        </w:tc>
        <w:tc>
          <w:tcPr>
            <w:tcW w:w="0" w:type="auto"/>
            <w:hideMark/>
          </w:tcPr>
          <w:p w14:paraId="03D13BE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0.049</w:t>
            </w:r>
          </w:p>
        </w:tc>
        <w:tc>
          <w:tcPr>
            <w:tcW w:w="0" w:type="auto"/>
            <w:hideMark/>
          </w:tcPr>
          <w:p w14:paraId="0CF3FF1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0.010</w:t>
            </w:r>
          </w:p>
        </w:tc>
        <w:tc>
          <w:tcPr>
            <w:tcW w:w="0" w:type="auto"/>
            <w:hideMark/>
          </w:tcPr>
          <w:p w14:paraId="078EA81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0.052***</w:t>
            </w:r>
          </w:p>
        </w:tc>
        <w:tc>
          <w:tcPr>
            <w:tcW w:w="0" w:type="auto"/>
            <w:hideMark/>
          </w:tcPr>
          <w:p w14:paraId="06D463A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r>
      <w:tr w:rsidR="00D22C8D" w:rsidRPr="006E79DF" w14:paraId="2CB5758D" w14:textId="77777777" w:rsidTr="00D22C8D">
        <w:tc>
          <w:tcPr>
            <w:tcW w:w="0" w:type="auto"/>
            <w:hideMark/>
          </w:tcPr>
          <w:p w14:paraId="28BD2C0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7C4DFF3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2011</w:t>
            </w:r>
          </w:p>
        </w:tc>
        <w:tc>
          <w:tcPr>
            <w:tcW w:w="0" w:type="auto"/>
            <w:hideMark/>
          </w:tcPr>
          <w:p w14:paraId="5744236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0.081</w:t>
            </w:r>
          </w:p>
        </w:tc>
        <w:tc>
          <w:tcPr>
            <w:tcW w:w="0" w:type="auto"/>
            <w:hideMark/>
          </w:tcPr>
          <w:p w14:paraId="6C0E817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0.011</w:t>
            </w:r>
          </w:p>
        </w:tc>
        <w:tc>
          <w:tcPr>
            <w:tcW w:w="0" w:type="auto"/>
            <w:hideMark/>
          </w:tcPr>
          <w:p w14:paraId="038A107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0.055***</w:t>
            </w:r>
          </w:p>
        </w:tc>
        <w:tc>
          <w:tcPr>
            <w:tcW w:w="0" w:type="auto"/>
            <w:hideMark/>
          </w:tcPr>
          <w:p w14:paraId="62A69BD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r>
      <w:tr w:rsidR="00D22C8D" w:rsidRPr="006E79DF" w14:paraId="5A929C9C" w14:textId="77777777" w:rsidTr="00D22C8D">
        <w:tc>
          <w:tcPr>
            <w:tcW w:w="0" w:type="auto"/>
            <w:hideMark/>
          </w:tcPr>
          <w:p w14:paraId="486B720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5D0214D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2012</w:t>
            </w:r>
          </w:p>
        </w:tc>
        <w:tc>
          <w:tcPr>
            <w:tcW w:w="0" w:type="auto"/>
            <w:hideMark/>
          </w:tcPr>
          <w:p w14:paraId="33E5581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0.045</w:t>
            </w:r>
          </w:p>
        </w:tc>
        <w:tc>
          <w:tcPr>
            <w:tcW w:w="0" w:type="auto"/>
            <w:hideMark/>
          </w:tcPr>
          <w:p w14:paraId="00712CB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0.001</w:t>
            </w:r>
          </w:p>
        </w:tc>
        <w:tc>
          <w:tcPr>
            <w:tcW w:w="0" w:type="auto"/>
            <w:hideMark/>
          </w:tcPr>
          <w:p w14:paraId="10CE4C5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0.041**</w:t>
            </w:r>
          </w:p>
        </w:tc>
        <w:tc>
          <w:tcPr>
            <w:tcW w:w="0" w:type="auto"/>
            <w:hideMark/>
          </w:tcPr>
          <w:p w14:paraId="55528A5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0.002</w:t>
            </w:r>
          </w:p>
        </w:tc>
      </w:tr>
      <w:tr w:rsidR="00D22C8D" w:rsidRPr="006E79DF" w14:paraId="4A72E016" w14:textId="77777777" w:rsidTr="00D22C8D">
        <w:tc>
          <w:tcPr>
            <w:tcW w:w="0" w:type="auto"/>
            <w:hideMark/>
          </w:tcPr>
          <w:p w14:paraId="458F033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All countries</w:t>
            </w:r>
          </w:p>
        </w:tc>
        <w:tc>
          <w:tcPr>
            <w:tcW w:w="0" w:type="auto"/>
            <w:hideMark/>
          </w:tcPr>
          <w:p w14:paraId="1A7AEFB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2013</w:t>
            </w:r>
          </w:p>
        </w:tc>
        <w:tc>
          <w:tcPr>
            <w:tcW w:w="0" w:type="auto"/>
            <w:hideMark/>
          </w:tcPr>
          <w:p w14:paraId="794BACD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0.158**</w:t>
            </w:r>
          </w:p>
        </w:tc>
        <w:tc>
          <w:tcPr>
            <w:tcW w:w="0" w:type="auto"/>
            <w:hideMark/>
          </w:tcPr>
          <w:p w14:paraId="673311D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-0.006</w:t>
            </w:r>
          </w:p>
        </w:tc>
        <w:tc>
          <w:tcPr>
            <w:tcW w:w="0" w:type="auto"/>
            <w:hideMark/>
          </w:tcPr>
          <w:p w14:paraId="2D3F6B0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0.043**</w:t>
            </w:r>
          </w:p>
        </w:tc>
        <w:tc>
          <w:tcPr>
            <w:tcW w:w="0" w:type="auto"/>
            <w:hideMark/>
          </w:tcPr>
          <w:p w14:paraId="74FA895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-0.038</w:t>
            </w:r>
          </w:p>
        </w:tc>
      </w:tr>
      <w:tr w:rsidR="00D22C8D" w:rsidRPr="006E79DF" w14:paraId="12C0B089" w14:textId="77777777" w:rsidTr="00D22C8D">
        <w:tc>
          <w:tcPr>
            <w:tcW w:w="0" w:type="auto"/>
            <w:hideMark/>
          </w:tcPr>
          <w:p w14:paraId="340B88F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3992C89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2003</w:t>
            </w:r>
          </w:p>
        </w:tc>
        <w:tc>
          <w:tcPr>
            <w:tcW w:w="0" w:type="auto"/>
            <w:hideMark/>
          </w:tcPr>
          <w:p w14:paraId="4F27418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-0.039</w:t>
            </w:r>
          </w:p>
        </w:tc>
        <w:tc>
          <w:tcPr>
            <w:tcW w:w="0" w:type="auto"/>
            <w:hideMark/>
          </w:tcPr>
          <w:p w14:paraId="3009694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-0.079</w:t>
            </w:r>
          </w:p>
        </w:tc>
        <w:tc>
          <w:tcPr>
            <w:tcW w:w="0" w:type="auto"/>
            <w:hideMark/>
          </w:tcPr>
          <w:p w14:paraId="74189A1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0.068</w:t>
            </w:r>
          </w:p>
        </w:tc>
        <w:tc>
          <w:tcPr>
            <w:tcW w:w="0" w:type="auto"/>
            <w:hideMark/>
          </w:tcPr>
          <w:p w14:paraId="6EDC414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w:t>
            </w:r>
          </w:p>
        </w:tc>
      </w:tr>
      <w:tr w:rsidR="00D22C8D" w:rsidRPr="006E79DF" w14:paraId="0A5F9FBD" w14:textId="77777777" w:rsidTr="00D22C8D">
        <w:tc>
          <w:tcPr>
            <w:tcW w:w="0" w:type="auto"/>
            <w:hideMark/>
          </w:tcPr>
          <w:p w14:paraId="054141B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33833AC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2004</w:t>
            </w:r>
          </w:p>
        </w:tc>
        <w:tc>
          <w:tcPr>
            <w:tcW w:w="0" w:type="auto"/>
            <w:hideMark/>
          </w:tcPr>
          <w:p w14:paraId="4C721B8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-0.117</w:t>
            </w:r>
          </w:p>
        </w:tc>
        <w:tc>
          <w:tcPr>
            <w:tcW w:w="0" w:type="auto"/>
            <w:hideMark/>
          </w:tcPr>
          <w:p w14:paraId="509748A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-0.068</w:t>
            </w:r>
          </w:p>
        </w:tc>
        <w:tc>
          <w:tcPr>
            <w:tcW w:w="0" w:type="auto"/>
            <w:hideMark/>
          </w:tcPr>
          <w:p w14:paraId="56CB58D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0.018</w:t>
            </w:r>
          </w:p>
        </w:tc>
        <w:tc>
          <w:tcPr>
            <w:tcW w:w="0" w:type="auto"/>
            <w:hideMark/>
          </w:tcPr>
          <w:p w14:paraId="521BAA4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0.049</w:t>
            </w:r>
          </w:p>
        </w:tc>
      </w:tr>
      <w:tr w:rsidR="00D22C8D" w:rsidRPr="006E79DF" w14:paraId="7C658A32" w14:textId="77777777" w:rsidTr="00D22C8D">
        <w:tc>
          <w:tcPr>
            <w:tcW w:w="0" w:type="auto"/>
            <w:hideMark/>
          </w:tcPr>
          <w:p w14:paraId="117FCF8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6F486A6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2005</w:t>
            </w:r>
          </w:p>
        </w:tc>
        <w:tc>
          <w:tcPr>
            <w:tcW w:w="0" w:type="auto"/>
            <w:hideMark/>
          </w:tcPr>
          <w:p w14:paraId="4826790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-0.082</w:t>
            </w:r>
          </w:p>
        </w:tc>
        <w:tc>
          <w:tcPr>
            <w:tcW w:w="0" w:type="auto"/>
            <w:hideMark/>
          </w:tcPr>
          <w:p w14:paraId="06FF22A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-0.047</w:t>
            </w:r>
          </w:p>
        </w:tc>
        <w:tc>
          <w:tcPr>
            <w:tcW w:w="0" w:type="auto"/>
            <w:hideMark/>
          </w:tcPr>
          <w:p w14:paraId="04E1DB6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0.022</w:t>
            </w:r>
          </w:p>
        </w:tc>
        <w:tc>
          <w:tcPr>
            <w:tcW w:w="0" w:type="auto"/>
            <w:hideMark/>
          </w:tcPr>
          <w:p w14:paraId="67A9E93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-0.020</w:t>
            </w:r>
          </w:p>
        </w:tc>
      </w:tr>
      <w:tr w:rsidR="00D22C8D" w:rsidRPr="006E79DF" w14:paraId="26B539C4" w14:textId="77777777" w:rsidTr="00D22C8D">
        <w:tc>
          <w:tcPr>
            <w:tcW w:w="0" w:type="auto"/>
            <w:hideMark/>
          </w:tcPr>
          <w:p w14:paraId="5E73937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12ED9E2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2006</w:t>
            </w:r>
          </w:p>
        </w:tc>
        <w:tc>
          <w:tcPr>
            <w:tcW w:w="0" w:type="auto"/>
            <w:hideMark/>
          </w:tcPr>
          <w:p w14:paraId="40D8975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-0.090</w:t>
            </w:r>
          </w:p>
        </w:tc>
        <w:tc>
          <w:tcPr>
            <w:tcW w:w="0" w:type="auto"/>
            <w:hideMark/>
          </w:tcPr>
          <w:p w14:paraId="5033547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-0.030</w:t>
            </w:r>
          </w:p>
        </w:tc>
        <w:tc>
          <w:tcPr>
            <w:tcW w:w="0" w:type="auto"/>
            <w:hideMark/>
          </w:tcPr>
          <w:p w14:paraId="5C3BAA2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0.027</w:t>
            </w:r>
          </w:p>
        </w:tc>
        <w:tc>
          <w:tcPr>
            <w:tcW w:w="0" w:type="auto"/>
            <w:hideMark/>
          </w:tcPr>
          <w:p w14:paraId="77FC577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-0.079</w:t>
            </w:r>
          </w:p>
        </w:tc>
      </w:tr>
      <w:tr w:rsidR="00D22C8D" w:rsidRPr="006E79DF" w14:paraId="06ED7C68" w14:textId="77777777" w:rsidTr="00D22C8D">
        <w:tc>
          <w:tcPr>
            <w:tcW w:w="0" w:type="auto"/>
            <w:hideMark/>
          </w:tcPr>
          <w:p w14:paraId="1175E8A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736AF6F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2007</w:t>
            </w:r>
          </w:p>
        </w:tc>
        <w:tc>
          <w:tcPr>
            <w:tcW w:w="0" w:type="auto"/>
            <w:hideMark/>
          </w:tcPr>
          <w:p w14:paraId="6991CA6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-0.053</w:t>
            </w:r>
          </w:p>
        </w:tc>
        <w:tc>
          <w:tcPr>
            <w:tcW w:w="0" w:type="auto"/>
            <w:hideMark/>
          </w:tcPr>
          <w:p w14:paraId="190DEB4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-0.000</w:t>
            </w:r>
          </w:p>
        </w:tc>
        <w:tc>
          <w:tcPr>
            <w:tcW w:w="0" w:type="auto"/>
            <w:hideMark/>
          </w:tcPr>
          <w:p w14:paraId="46085FF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0.035</w:t>
            </w:r>
          </w:p>
        </w:tc>
        <w:tc>
          <w:tcPr>
            <w:tcW w:w="0" w:type="auto"/>
            <w:hideMark/>
          </w:tcPr>
          <w:p w14:paraId="4A5701D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-0.078*</w:t>
            </w:r>
          </w:p>
        </w:tc>
      </w:tr>
      <w:tr w:rsidR="00D22C8D" w:rsidRPr="006E79DF" w14:paraId="20D87D1E" w14:textId="77777777" w:rsidTr="00D22C8D">
        <w:tc>
          <w:tcPr>
            <w:tcW w:w="0" w:type="auto"/>
            <w:hideMark/>
          </w:tcPr>
          <w:p w14:paraId="5FCA4E3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6F2762C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2008</w:t>
            </w:r>
          </w:p>
        </w:tc>
        <w:tc>
          <w:tcPr>
            <w:tcW w:w="0" w:type="auto"/>
            <w:hideMark/>
          </w:tcPr>
          <w:p w14:paraId="550655F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0.006</w:t>
            </w:r>
          </w:p>
        </w:tc>
        <w:tc>
          <w:tcPr>
            <w:tcW w:w="0" w:type="auto"/>
            <w:hideMark/>
          </w:tcPr>
          <w:p w14:paraId="6F1D02E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0.020</w:t>
            </w:r>
          </w:p>
        </w:tc>
        <w:tc>
          <w:tcPr>
            <w:tcW w:w="0" w:type="auto"/>
            <w:hideMark/>
          </w:tcPr>
          <w:p w14:paraId="470542C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0.050**</w:t>
            </w:r>
          </w:p>
        </w:tc>
        <w:tc>
          <w:tcPr>
            <w:tcW w:w="0" w:type="auto"/>
            <w:hideMark/>
          </w:tcPr>
          <w:p w14:paraId="2FDF33F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-0.053</w:t>
            </w:r>
          </w:p>
        </w:tc>
      </w:tr>
      <w:tr w:rsidR="00D22C8D" w:rsidRPr="006E79DF" w14:paraId="14ABCBCA" w14:textId="77777777" w:rsidTr="00D22C8D">
        <w:tc>
          <w:tcPr>
            <w:tcW w:w="0" w:type="auto"/>
            <w:hideMark/>
          </w:tcPr>
          <w:p w14:paraId="2C44B63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630E953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2009</w:t>
            </w:r>
          </w:p>
        </w:tc>
        <w:tc>
          <w:tcPr>
            <w:tcW w:w="0" w:type="auto"/>
            <w:hideMark/>
          </w:tcPr>
          <w:p w14:paraId="4180801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0.070</w:t>
            </w:r>
          </w:p>
        </w:tc>
        <w:tc>
          <w:tcPr>
            <w:tcW w:w="0" w:type="auto"/>
            <w:hideMark/>
          </w:tcPr>
          <w:p w14:paraId="79BF6D1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0.031*</w:t>
            </w:r>
          </w:p>
        </w:tc>
        <w:tc>
          <w:tcPr>
            <w:tcW w:w="0" w:type="auto"/>
            <w:hideMark/>
          </w:tcPr>
          <w:p w14:paraId="3FC7F62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0.065***</w:t>
            </w:r>
          </w:p>
        </w:tc>
        <w:tc>
          <w:tcPr>
            <w:tcW w:w="0" w:type="auto"/>
            <w:hideMark/>
          </w:tcPr>
          <w:p w14:paraId="753BDD7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-0.002</w:t>
            </w:r>
          </w:p>
        </w:tc>
      </w:tr>
      <w:tr w:rsidR="00D22C8D" w:rsidRPr="006E79DF" w14:paraId="3F68DF54" w14:textId="77777777" w:rsidTr="00D22C8D">
        <w:tc>
          <w:tcPr>
            <w:tcW w:w="0" w:type="auto"/>
            <w:hideMark/>
          </w:tcPr>
          <w:p w14:paraId="1DB5C8A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61DF279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2010</w:t>
            </w:r>
          </w:p>
        </w:tc>
        <w:tc>
          <w:tcPr>
            <w:tcW w:w="0" w:type="auto"/>
            <w:hideMark/>
          </w:tcPr>
          <w:p w14:paraId="48FFFC1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0.096</w:t>
            </w:r>
          </w:p>
        </w:tc>
        <w:tc>
          <w:tcPr>
            <w:tcW w:w="0" w:type="auto"/>
            <w:hideMark/>
          </w:tcPr>
          <w:p w14:paraId="1F77E05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0.027</w:t>
            </w:r>
          </w:p>
        </w:tc>
        <w:tc>
          <w:tcPr>
            <w:tcW w:w="0" w:type="auto"/>
            <w:hideMark/>
          </w:tcPr>
          <w:p w14:paraId="54E55FF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0.070***</w:t>
            </w:r>
          </w:p>
        </w:tc>
        <w:tc>
          <w:tcPr>
            <w:tcW w:w="0" w:type="auto"/>
            <w:hideMark/>
          </w:tcPr>
          <w:p w14:paraId="7E9F46B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0.018</w:t>
            </w:r>
          </w:p>
        </w:tc>
      </w:tr>
      <w:tr w:rsidR="00D22C8D" w:rsidRPr="006E79DF" w14:paraId="7066C025" w14:textId="77777777" w:rsidTr="00D22C8D">
        <w:tc>
          <w:tcPr>
            <w:tcW w:w="0" w:type="auto"/>
            <w:hideMark/>
          </w:tcPr>
          <w:p w14:paraId="354C754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513CF85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2011</w:t>
            </w:r>
          </w:p>
        </w:tc>
        <w:tc>
          <w:tcPr>
            <w:tcW w:w="0" w:type="auto"/>
            <w:hideMark/>
          </w:tcPr>
          <w:p w14:paraId="2B110F7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0.136*</w:t>
            </w:r>
          </w:p>
        </w:tc>
        <w:tc>
          <w:tcPr>
            <w:tcW w:w="0" w:type="auto"/>
            <w:hideMark/>
          </w:tcPr>
          <w:p w14:paraId="488BB9A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0.031*</w:t>
            </w:r>
          </w:p>
        </w:tc>
        <w:tc>
          <w:tcPr>
            <w:tcW w:w="0" w:type="auto"/>
            <w:hideMark/>
          </w:tcPr>
          <w:p w14:paraId="335DF89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0.074***</w:t>
            </w:r>
          </w:p>
        </w:tc>
        <w:tc>
          <w:tcPr>
            <w:tcW w:w="0" w:type="auto"/>
            <w:hideMark/>
          </w:tcPr>
          <w:p w14:paraId="37165FD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0.037</w:t>
            </w:r>
          </w:p>
        </w:tc>
      </w:tr>
      <w:tr w:rsidR="00D22C8D" w:rsidRPr="006E79DF" w14:paraId="0D92A55A" w14:textId="77777777" w:rsidTr="00D22C8D">
        <w:tc>
          <w:tcPr>
            <w:tcW w:w="0" w:type="auto"/>
            <w:hideMark/>
          </w:tcPr>
          <w:p w14:paraId="30E648D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0D866F8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2012</w:t>
            </w:r>
          </w:p>
        </w:tc>
        <w:tc>
          <w:tcPr>
            <w:tcW w:w="0" w:type="auto"/>
            <w:hideMark/>
          </w:tcPr>
          <w:p w14:paraId="7972343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0.116</w:t>
            </w:r>
          </w:p>
        </w:tc>
        <w:tc>
          <w:tcPr>
            <w:tcW w:w="0" w:type="auto"/>
            <w:hideMark/>
          </w:tcPr>
          <w:p w14:paraId="2D49DA1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0.020</w:t>
            </w:r>
          </w:p>
        </w:tc>
        <w:tc>
          <w:tcPr>
            <w:tcW w:w="0" w:type="auto"/>
            <w:hideMark/>
          </w:tcPr>
          <w:p w14:paraId="0540F33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0.055**</w:t>
            </w:r>
          </w:p>
        </w:tc>
        <w:tc>
          <w:tcPr>
            <w:tcW w:w="0" w:type="auto"/>
            <w:hideMark/>
          </w:tcPr>
          <w:p w14:paraId="27C00BD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0.025</w:t>
            </w:r>
          </w:p>
        </w:tc>
      </w:tr>
      <w:tr w:rsidR="00D22C8D" w:rsidRPr="006E79DF" w14:paraId="0853016D" w14:textId="77777777" w:rsidTr="00D22C8D">
        <w:tc>
          <w:tcPr>
            <w:tcW w:w="0" w:type="auto"/>
            <w:hideMark/>
          </w:tcPr>
          <w:p w14:paraId="4DDE1F4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 EDB reform committee</w:t>
            </w:r>
          </w:p>
        </w:tc>
        <w:tc>
          <w:tcPr>
            <w:tcW w:w="0" w:type="auto"/>
            <w:hideMark/>
          </w:tcPr>
          <w:p w14:paraId="5D6389E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2013</w:t>
            </w:r>
          </w:p>
        </w:tc>
        <w:tc>
          <w:tcPr>
            <w:tcW w:w="0" w:type="auto"/>
            <w:hideMark/>
          </w:tcPr>
          <w:p w14:paraId="4EADBD2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0.144</w:t>
            </w:r>
          </w:p>
        </w:tc>
        <w:tc>
          <w:tcPr>
            <w:tcW w:w="0" w:type="auto"/>
            <w:hideMark/>
          </w:tcPr>
          <w:p w14:paraId="7A3E6C6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-0.001</w:t>
            </w:r>
          </w:p>
        </w:tc>
        <w:tc>
          <w:tcPr>
            <w:tcW w:w="0" w:type="auto"/>
            <w:hideMark/>
          </w:tcPr>
          <w:p w14:paraId="47D10F6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0.043</w:t>
            </w:r>
          </w:p>
        </w:tc>
        <w:tc>
          <w:tcPr>
            <w:tcW w:w="0" w:type="auto"/>
            <w:hideMark/>
          </w:tcPr>
          <w:p w14:paraId="3A48723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0.012</w:t>
            </w:r>
          </w:p>
        </w:tc>
      </w:tr>
      <w:tr w:rsidR="00D22C8D" w:rsidRPr="006E79DF" w14:paraId="5F0BF9AD" w14:textId="77777777" w:rsidTr="00D22C8D">
        <w:tc>
          <w:tcPr>
            <w:tcW w:w="0" w:type="auto"/>
            <w:hideMark/>
          </w:tcPr>
          <w:p w14:paraId="736A6AB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548CF08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2003</w:t>
            </w:r>
          </w:p>
        </w:tc>
        <w:tc>
          <w:tcPr>
            <w:tcW w:w="0" w:type="auto"/>
            <w:hideMark/>
          </w:tcPr>
          <w:p w14:paraId="3DF55E0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0.321</w:t>
            </w:r>
          </w:p>
        </w:tc>
        <w:tc>
          <w:tcPr>
            <w:tcW w:w="0" w:type="auto"/>
            <w:hideMark/>
          </w:tcPr>
          <w:p w14:paraId="09247E8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-0.125*</w:t>
            </w:r>
          </w:p>
        </w:tc>
        <w:tc>
          <w:tcPr>
            <w:tcW w:w="0" w:type="auto"/>
            <w:hideMark/>
          </w:tcPr>
          <w:p w14:paraId="5817721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0.024</w:t>
            </w:r>
          </w:p>
        </w:tc>
        <w:tc>
          <w:tcPr>
            <w:tcW w:w="0" w:type="auto"/>
            <w:hideMark/>
          </w:tcPr>
          <w:p w14:paraId="16809CC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w:t>
            </w:r>
          </w:p>
        </w:tc>
      </w:tr>
      <w:tr w:rsidR="00D22C8D" w:rsidRPr="006E79DF" w14:paraId="51153C7B" w14:textId="77777777" w:rsidTr="00D22C8D">
        <w:tc>
          <w:tcPr>
            <w:tcW w:w="0" w:type="auto"/>
            <w:hideMark/>
          </w:tcPr>
          <w:p w14:paraId="69764B3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7A2FA5D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2004</w:t>
            </w:r>
          </w:p>
        </w:tc>
        <w:tc>
          <w:tcPr>
            <w:tcW w:w="0" w:type="auto"/>
            <w:hideMark/>
          </w:tcPr>
          <w:p w14:paraId="10F9F96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-0.138</w:t>
            </w:r>
          </w:p>
        </w:tc>
        <w:tc>
          <w:tcPr>
            <w:tcW w:w="0" w:type="auto"/>
            <w:hideMark/>
          </w:tcPr>
          <w:p w14:paraId="60E2C00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-0.120***</w:t>
            </w:r>
          </w:p>
        </w:tc>
        <w:tc>
          <w:tcPr>
            <w:tcW w:w="0" w:type="auto"/>
            <w:hideMark/>
          </w:tcPr>
          <w:p w14:paraId="75ECFEC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-0.004</w:t>
            </w:r>
          </w:p>
        </w:tc>
        <w:tc>
          <w:tcPr>
            <w:tcW w:w="0" w:type="auto"/>
            <w:hideMark/>
          </w:tcPr>
          <w:p w14:paraId="1FF6909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0.527**</w:t>
            </w:r>
          </w:p>
        </w:tc>
      </w:tr>
      <w:tr w:rsidR="00D22C8D" w:rsidRPr="006E79DF" w14:paraId="130EABF6" w14:textId="77777777" w:rsidTr="00D22C8D">
        <w:tc>
          <w:tcPr>
            <w:tcW w:w="0" w:type="auto"/>
            <w:hideMark/>
          </w:tcPr>
          <w:p w14:paraId="36BE15C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3557082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2005</w:t>
            </w:r>
          </w:p>
        </w:tc>
        <w:tc>
          <w:tcPr>
            <w:tcW w:w="0" w:type="auto"/>
            <w:hideMark/>
          </w:tcPr>
          <w:p w14:paraId="66E0A03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-0.103</w:t>
            </w:r>
          </w:p>
        </w:tc>
        <w:tc>
          <w:tcPr>
            <w:tcW w:w="0" w:type="auto"/>
            <w:hideMark/>
          </w:tcPr>
          <w:p w14:paraId="526FA5A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-0.084**</w:t>
            </w:r>
          </w:p>
        </w:tc>
        <w:tc>
          <w:tcPr>
            <w:tcW w:w="0" w:type="auto"/>
            <w:hideMark/>
          </w:tcPr>
          <w:p w14:paraId="2033475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c>
          <w:tcPr>
            <w:tcW w:w="0" w:type="auto"/>
            <w:hideMark/>
          </w:tcPr>
          <w:p w14:paraId="6A45CE7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0.214*</w:t>
            </w:r>
          </w:p>
        </w:tc>
      </w:tr>
      <w:tr w:rsidR="00D22C8D" w:rsidRPr="006E79DF" w14:paraId="7CF938F8" w14:textId="77777777" w:rsidTr="00D22C8D">
        <w:tc>
          <w:tcPr>
            <w:tcW w:w="0" w:type="auto"/>
            <w:hideMark/>
          </w:tcPr>
          <w:p w14:paraId="34E7B21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37A7FF4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2006</w:t>
            </w:r>
          </w:p>
        </w:tc>
        <w:tc>
          <w:tcPr>
            <w:tcW w:w="0" w:type="auto"/>
            <w:hideMark/>
          </w:tcPr>
          <w:p w14:paraId="42F87E3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-0.137</w:t>
            </w:r>
          </w:p>
        </w:tc>
        <w:tc>
          <w:tcPr>
            <w:tcW w:w="0" w:type="auto"/>
            <w:hideMark/>
          </w:tcPr>
          <w:p w14:paraId="520DD0E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-0.065**</w:t>
            </w:r>
          </w:p>
        </w:tc>
        <w:tc>
          <w:tcPr>
            <w:tcW w:w="0" w:type="auto"/>
            <w:hideMark/>
          </w:tcPr>
          <w:p w14:paraId="7714031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-0.031</w:t>
            </w:r>
          </w:p>
        </w:tc>
        <w:tc>
          <w:tcPr>
            <w:tcW w:w="0" w:type="auto"/>
            <w:hideMark/>
          </w:tcPr>
          <w:p w14:paraId="55C8372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0.109</w:t>
            </w:r>
          </w:p>
        </w:tc>
      </w:tr>
      <w:tr w:rsidR="00D22C8D" w:rsidRPr="006E79DF" w14:paraId="4A2953A5" w14:textId="77777777" w:rsidTr="00D22C8D">
        <w:tc>
          <w:tcPr>
            <w:tcW w:w="0" w:type="auto"/>
            <w:hideMark/>
          </w:tcPr>
          <w:p w14:paraId="000B85D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5519895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2007</w:t>
            </w:r>
          </w:p>
        </w:tc>
        <w:tc>
          <w:tcPr>
            <w:tcW w:w="0" w:type="auto"/>
            <w:hideMark/>
          </w:tcPr>
          <w:p w14:paraId="4FB7272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-0.130</w:t>
            </w:r>
          </w:p>
        </w:tc>
        <w:tc>
          <w:tcPr>
            <w:tcW w:w="0" w:type="auto"/>
            <w:hideMark/>
          </w:tcPr>
          <w:p w14:paraId="4065C208"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-0.052**</w:t>
            </w:r>
          </w:p>
        </w:tc>
        <w:tc>
          <w:tcPr>
            <w:tcW w:w="0" w:type="auto"/>
            <w:hideMark/>
          </w:tcPr>
          <w:p w14:paraId="1AD195F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-0.022</w:t>
            </w:r>
          </w:p>
        </w:tc>
        <w:tc>
          <w:tcPr>
            <w:tcW w:w="0" w:type="auto"/>
            <w:hideMark/>
          </w:tcPr>
          <w:p w14:paraId="7572A4C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0.065</w:t>
            </w:r>
          </w:p>
        </w:tc>
      </w:tr>
      <w:tr w:rsidR="00D22C8D" w:rsidRPr="006E79DF" w14:paraId="7E2EAC71" w14:textId="77777777" w:rsidTr="00D22C8D">
        <w:tc>
          <w:tcPr>
            <w:tcW w:w="0" w:type="auto"/>
            <w:hideMark/>
          </w:tcPr>
          <w:p w14:paraId="2E7AAE7E"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3384F18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2008</w:t>
            </w:r>
          </w:p>
        </w:tc>
        <w:tc>
          <w:tcPr>
            <w:tcW w:w="0" w:type="auto"/>
            <w:hideMark/>
          </w:tcPr>
          <w:p w14:paraId="0E3305D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-0.093</w:t>
            </w:r>
          </w:p>
        </w:tc>
        <w:tc>
          <w:tcPr>
            <w:tcW w:w="0" w:type="auto"/>
            <w:hideMark/>
          </w:tcPr>
          <w:p w14:paraId="5673C04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-0.036*</w:t>
            </w:r>
          </w:p>
        </w:tc>
        <w:tc>
          <w:tcPr>
            <w:tcW w:w="0" w:type="auto"/>
            <w:hideMark/>
          </w:tcPr>
          <w:p w14:paraId="31A34B77"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-0.006</w:t>
            </w:r>
          </w:p>
        </w:tc>
        <w:tc>
          <w:tcPr>
            <w:tcW w:w="0" w:type="auto"/>
            <w:hideMark/>
          </w:tcPr>
          <w:p w14:paraId="6092E381"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0.054</w:t>
            </w:r>
          </w:p>
        </w:tc>
      </w:tr>
      <w:tr w:rsidR="00D22C8D" w:rsidRPr="006E79DF" w14:paraId="2A691C41" w14:textId="77777777" w:rsidTr="00D22C8D">
        <w:tc>
          <w:tcPr>
            <w:tcW w:w="0" w:type="auto"/>
            <w:hideMark/>
          </w:tcPr>
          <w:p w14:paraId="5F9A706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42D7C55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2009</w:t>
            </w:r>
          </w:p>
        </w:tc>
        <w:tc>
          <w:tcPr>
            <w:tcW w:w="0" w:type="auto"/>
            <w:hideMark/>
          </w:tcPr>
          <w:p w14:paraId="6ABB4A5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-0.064</w:t>
            </w:r>
          </w:p>
        </w:tc>
        <w:tc>
          <w:tcPr>
            <w:tcW w:w="0" w:type="auto"/>
            <w:hideMark/>
          </w:tcPr>
          <w:p w14:paraId="2E20B9D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-0.022</w:t>
            </w:r>
          </w:p>
        </w:tc>
        <w:tc>
          <w:tcPr>
            <w:tcW w:w="0" w:type="auto"/>
            <w:hideMark/>
          </w:tcPr>
          <w:p w14:paraId="3887123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0.007</w:t>
            </w:r>
          </w:p>
        </w:tc>
        <w:tc>
          <w:tcPr>
            <w:tcW w:w="0" w:type="auto"/>
            <w:hideMark/>
          </w:tcPr>
          <w:p w14:paraId="30D304B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0.044</w:t>
            </w:r>
          </w:p>
        </w:tc>
      </w:tr>
      <w:tr w:rsidR="00D22C8D" w:rsidRPr="006E79DF" w14:paraId="2A0E9EA1" w14:textId="77777777" w:rsidTr="00D22C8D">
        <w:tc>
          <w:tcPr>
            <w:tcW w:w="0" w:type="auto"/>
            <w:hideMark/>
          </w:tcPr>
          <w:p w14:paraId="1D6DA46F"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124A005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2010</w:t>
            </w:r>
          </w:p>
        </w:tc>
        <w:tc>
          <w:tcPr>
            <w:tcW w:w="0" w:type="auto"/>
            <w:hideMark/>
          </w:tcPr>
          <w:p w14:paraId="3BFC6838"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-0.054</w:t>
            </w:r>
          </w:p>
        </w:tc>
        <w:tc>
          <w:tcPr>
            <w:tcW w:w="0" w:type="auto"/>
            <w:hideMark/>
          </w:tcPr>
          <w:p w14:paraId="5D36F8EB"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-0.026</w:t>
            </w:r>
          </w:p>
        </w:tc>
        <w:tc>
          <w:tcPr>
            <w:tcW w:w="0" w:type="auto"/>
            <w:hideMark/>
          </w:tcPr>
          <w:p w14:paraId="20F841A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0.012</w:t>
            </w:r>
          </w:p>
        </w:tc>
        <w:tc>
          <w:tcPr>
            <w:tcW w:w="0" w:type="auto"/>
            <w:hideMark/>
          </w:tcPr>
          <w:p w14:paraId="6EFAE42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0.022</w:t>
            </w:r>
          </w:p>
        </w:tc>
      </w:tr>
      <w:tr w:rsidR="00D22C8D" w:rsidRPr="006E79DF" w14:paraId="788FA72E" w14:textId="77777777" w:rsidTr="00D22C8D">
        <w:tc>
          <w:tcPr>
            <w:tcW w:w="0" w:type="auto"/>
            <w:hideMark/>
          </w:tcPr>
          <w:p w14:paraId="0DE85BD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2617CFF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2011</w:t>
            </w:r>
          </w:p>
        </w:tc>
        <w:tc>
          <w:tcPr>
            <w:tcW w:w="0" w:type="auto"/>
            <w:hideMark/>
          </w:tcPr>
          <w:p w14:paraId="7A91616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-0.036</w:t>
            </w:r>
          </w:p>
        </w:tc>
        <w:tc>
          <w:tcPr>
            <w:tcW w:w="0" w:type="auto"/>
            <w:hideMark/>
          </w:tcPr>
          <w:p w14:paraId="3651F113"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-0.030</w:t>
            </w:r>
          </w:p>
        </w:tc>
        <w:tc>
          <w:tcPr>
            <w:tcW w:w="0" w:type="auto"/>
            <w:hideMark/>
          </w:tcPr>
          <w:p w14:paraId="009A452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0.016</w:t>
            </w:r>
          </w:p>
        </w:tc>
        <w:tc>
          <w:tcPr>
            <w:tcW w:w="0" w:type="auto"/>
            <w:hideMark/>
          </w:tcPr>
          <w:p w14:paraId="395B246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-0.019</w:t>
            </w:r>
          </w:p>
        </w:tc>
      </w:tr>
      <w:tr w:rsidR="00D22C8D" w:rsidRPr="006E79DF" w14:paraId="5690E137" w14:textId="77777777" w:rsidTr="00D22C8D">
        <w:tc>
          <w:tcPr>
            <w:tcW w:w="0" w:type="auto"/>
            <w:hideMark/>
          </w:tcPr>
          <w:p w14:paraId="3A0D846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339C29AC"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2012</w:t>
            </w:r>
          </w:p>
        </w:tc>
        <w:tc>
          <w:tcPr>
            <w:tcW w:w="0" w:type="auto"/>
            <w:hideMark/>
          </w:tcPr>
          <w:p w14:paraId="08F77A50"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-0.109</w:t>
            </w:r>
          </w:p>
        </w:tc>
        <w:tc>
          <w:tcPr>
            <w:tcW w:w="0" w:type="auto"/>
            <w:hideMark/>
          </w:tcPr>
          <w:p w14:paraId="191C05D6"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-0.041</w:t>
            </w:r>
          </w:p>
        </w:tc>
        <w:tc>
          <w:tcPr>
            <w:tcW w:w="0" w:type="auto"/>
            <w:hideMark/>
          </w:tcPr>
          <w:p w14:paraId="6318B41D"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0.011</w:t>
            </w:r>
          </w:p>
        </w:tc>
        <w:tc>
          <w:tcPr>
            <w:tcW w:w="0" w:type="auto"/>
            <w:hideMark/>
          </w:tcPr>
          <w:p w14:paraId="45C2A06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-0.046</w:t>
            </w:r>
          </w:p>
        </w:tc>
      </w:tr>
      <w:tr w:rsidR="00D22C8D" w:rsidRPr="006E79DF" w14:paraId="244C9FB6" w14:textId="77777777" w:rsidTr="00D22C8D">
        <w:tc>
          <w:tcPr>
            <w:tcW w:w="0" w:type="auto"/>
            <w:hideMark/>
          </w:tcPr>
          <w:p w14:paraId="0F1CEB9A"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Special EDB reform committee</w:t>
            </w:r>
          </w:p>
        </w:tc>
        <w:tc>
          <w:tcPr>
            <w:tcW w:w="0" w:type="auto"/>
            <w:hideMark/>
          </w:tcPr>
          <w:p w14:paraId="638726A5"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2013</w:t>
            </w:r>
          </w:p>
        </w:tc>
        <w:tc>
          <w:tcPr>
            <w:tcW w:w="0" w:type="auto"/>
            <w:hideMark/>
          </w:tcPr>
          <w:p w14:paraId="52E26E84"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0.188*</w:t>
            </w:r>
          </w:p>
        </w:tc>
        <w:tc>
          <w:tcPr>
            <w:tcW w:w="0" w:type="auto"/>
            <w:hideMark/>
          </w:tcPr>
          <w:p w14:paraId="53B6B158"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-0.016</w:t>
            </w:r>
          </w:p>
        </w:tc>
        <w:tc>
          <w:tcPr>
            <w:tcW w:w="0" w:type="auto"/>
            <w:hideMark/>
          </w:tcPr>
          <w:p w14:paraId="22BE4C52"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0.043*</w:t>
            </w:r>
          </w:p>
        </w:tc>
        <w:tc>
          <w:tcPr>
            <w:tcW w:w="0" w:type="auto"/>
            <w:hideMark/>
          </w:tcPr>
          <w:p w14:paraId="7982A6F9" w14:textId="77777777" w:rsidR="00D22C8D" w:rsidRPr="006E79DF" w:rsidRDefault="00D22C8D">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-0.145</w:t>
            </w:r>
          </w:p>
        </w:tc>
      </w:tr>
    </w:tbl>
    <w:p w14:paraId="7A5F03A2" w14:textId="58C1CFFD" w:rsidR="00570FD5" w:rsidRPr="006E79DF" w:rsidRDefault="00570FD5" w:rsidP="00D22C8D">
      <w:pPr>
        <w:rPr>
          <w:rFonts w:ascii="Times New Roman" w:eastAsia="MS Mincho" w:hAnsi="Times New Roman" w:cs="Times New Roman"/>
          <w:color w:val="000000" w:themeColor="text1"/>
          <w:sz w:val="24"/>
          <w:szCs w:val="24"/>
        </w:rPr>
        <w:sectPr w:rsidR="00570FD5" w:rsidRPr="006E79DF" w:rsidSect="0090342A">
          <w:footerReference w:type="even" r:id="rId8"/>
          <w:footerReference w:type="default" r:id="rId9"/>
          <w:pgSz w:w="12240" w:h="15840"/>
          <w:pgMar w:top="1440" w:right="1440" w:bottom="1440" w:left="1440" w:header="1440" w:footer="1440" w:gutter="0"/>
          <w:cols w:space="720"/>
          <w:docGrid w:linePitch="360"/>
        </w:sectPr>
      </w:pPr>
    </w:p>
    <w:p w14:paraId="30E7F55C" w14:textId="526ED3CE" w:rsidR="0085004B" w:rsidRPr="006E79DF" w:rsidRDefault="00AD728B" w:rsidP="009A5CC5">
      <w:pPr>
        <w:pStyle w:val="Heading2"/>
        <w:numPr>
          <w:ilvl w:val="0"/>
          <w:numId w:val="0"/>
        </w:numPr>
        <w:rPr>
          <w:rFonts w:ascii="Times New Roman" w:hAnsi="Times New Roman" w:cs="Times New Roman"/>
          <w:color w:val="000000" w:themeColor="text1"/>
        </w:rPr>
      </w:pPr>
      <w:bookmarkStart w:id="12" w:name="_Toc505908323"/>
      <w:r w:rsidRPr="006E79DF">
        <w:rPr>
          <w:rFonts w:ascii="Times New Roman" w:hAnsi="Times New Roman" w:cs="Times New Roman"/>
          <w:color w:val="000000" w:themeColor="text1"/>
        </w:rPr>
        <w:lastRenderedPageBreak/>
        <w:t xml:space="preserve">Country </w:t>
      </w:r>
      <w:r w:rsidR="0085004B" w:rsidRPr="006E79DF">
        <w:rPr>
          <w:rFonts w:ascii="Times New Roman" w:hAnsi="Times New Roman" w:cs="Times New Roman"/>
          <w:color w:val="000000" w:themeColor="text1"/>
        </w:rPr>
        <w:t xml:space="preserve">Fixed Effects </w:t>
      </w:r>
      <w:r w:rsidR="0003288A" w:rsidRPr="006E79DF">
        <w:rPr>
          <w:rFonts w:ascii="Times New Roman" w:hAnsi="Times New Roman" w:cs="Times New Roman"/>
          <w:color w:val="000000" w:themeColor="text1"/>
        </w:rPr>
        <w:t xml:space="preserve">for OLS </w:t>
      </w:r>
      <w:r w:rsidR="009A5CC5" w:rsidRPr="006E79DF">
        <w:rPr>
          <w:rFonts w:ascii="Times New Roman" w:hAnsi="Times New Roman" w:cs="Times New Roman"/>
          <w:color w:val="000000" w:themeColor="text1"/>
        </w:rPr>
        <w:t>Models</w:t>
      </w:r>
      <w:bookmarkEnd w:id="12"/>
    </w:p>
    <w:p w14:paraId="21370C02" w14:textId="77777777" w:rsidR="009F1C7F" w:rsidRPr="006E79DF" w:rsidRDefault="009F1C7F" w:rsidP="00C96DAC">
      <w:pPr>
        <w:pStyle w:val="TableCaption"/>
        <w:rPr>
          <w:rFonts w:ascii="Times New Roman" w:hAnsi="Times New Roman" w:cs="Times New Roman"/>
          <w:b/>
          <w:i w:val="0"/>
          <w:color w:val="000000" w:themeColor="text1"/>
        </w:rPr>
      </w:pPr>
    </w:p>
    <w:p w14:paraId="140F26B6" w14:textId="36CAE81A" w:rsidR="009F1C7F" w:rsidRPr="006E79DF" w:rsidRDefault="009F1C7F" w:rsidP="00C96DAC">
      <w:pPr>
        <w:pStyle w:val="TableCaption"/>
        <w:rPr>
          <w:rFonts w:ascii="Times New Roman" w:hAnsi="Times New Roman" w:cs="Times New Roman"/>
          <w:b/>
          <w:i w:val="0"/>
          <w:color w:val="000000" w:themeColor="text1"/>
        </w:rPr>
      </w:pPr>
      <w:r w:rsidRPr="006E79DF">
        <w:rPr>
          <w:rFonts w:ascii="Times New Roman" w:hAnsi="Times New Roman" w:cs="Times New Roman"/>
          <w:b/>
          <w:i w:val="0"/>
          <w:color w:val="000000" w:themeColor="text1"/>
        </w:rPr>
        <w:t>Table D1: “Ranked” Coefficients with and without Country Fixed Effects</w:t>
      </w:r>
    </w:p>
    <w:p w14:paraId="32B7859C" w14:textId="6D87F6AC" w:rsidR="00C96DAC" w:rsidRPr="006E79DF" w:rsidRDefault="00C96DAC" w:rsidP="00C96DAC">
      <w:pPr>
        <w:pStyle w:val="TableCaption"/>
        <w:rPr>
          <w:rFonts w:ascii="Times New Roman" w:hAnsi="Times New Roman" w:cs="Times New Roman"/>
          <w:color w:val="000000" w:themeColor="text1"/>
        </w:rPr>
      </w:pPr>
      <w:r w:rsidRPr="006E79DF">
        <w:rPr>
          <w:rFonts w:ascii="Times New Roman" w:hAnsi="Times New Roman" w:cs="Times New Roman"/>
          <w:color w:val="000000" w:themeColor="text1"/>
        </w:rPr>
        <w:t>Summary of coefficients for the lagged “Ranked” variable with and without country fixed effects</w:t>
      </w:r>
    </w:p>
    <w:tbl>
      <w:tblPr>
        <w:tblStyle w:val="Table"/>
        <w:tblW w:w="5230" w:type="pct"/>
        <w:tblInd w:w="-459" w:type="dxa"/>
        <w:tblLayout w:type="fixed"/>
        <w:tblLook w:val="07E0" w:firstRow="1" w:lastRow="1" w:firstColumn="1" w:lastColumn="1" w:noHBand="1" w:noVBand="1"/>
        <w:tblCaption w:val="Summary of coefficients for the lagged “Ranked” variable with and without country fixed effects"/>
      </w:tblPr>
      <w:tblGrid>
        <w:gridCol w:w="1515"/>
        <w:gridCol w:w="1320"/>
        <w:gridCol w:w="1670"/>
        <w:gridCol w:w="1758"/>
        <w:gridCol w:w="95"/>
        <w:gridCol w:w="1136"/>
        <w:gridCol w:w="1057"/>
        <w:gridCol w:w="1240"/>
      </w:tblGrid>
      <w:tr w:rsidR="00C96DAC" w:rsidRPr="006E79DF" w14:paraId="050F2B89" w14:textId="77777777" w:rsidTr="009F1C7F">
        <w:tc>
          <w:tcPr>
            <w:tcW w:w="1550" w:type="dxa"/>
            <w:tcBorders>
              <w:top w:val="nil"/>
              <w:left w:val="nil"/>
              <w:bottom w:val="single" w:sz="2" w:space="0" w:color="auto"/>
              <w:right w:val="nil"/>
            </w:tcBorders>
            <w:vAlign w:val="bottom"/>
            <w:hideMark/>
          </w:tcPr>
          <w:p w14:paraId="458D7B8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Outcome</w:t>
            </w:r>
          </w:p>
        </w:tc>
        <w:tc>
          <w:tcPr>
            <w:tcW w:w="1350" w:type="dxa"/>
            <w:tcBorders>
              <w:top w:val="nil"/>
              <w:left w:val="nil"/>
              <w:bottom w:val="single" w:sz="2" w:space="0" w:color="auto"/>
              <w:right w:val="nil"/>
            </w:tcBorders>
            <w:vAlign w:val="bottom"/>
            <w:hideMark/>
          </w:tcPr>
          <w:p w14:paraId="5FC9ADCE"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Main</w:t>
            </w:r>
          </w:p>
        </w:tc>
        <w:tc>
          <w:tcPr>
            <w:tcW w:w="1710" w:type="dxa"/>
            <w:tcBorders>
              <w:top w:val="nil"/>
              <w:left w:val="nil"/>
              <w:bottom w:val="single" w:sz="2" w:space="0" w:color="auto"/>
              <w:right w:val="nil"/>
            </w:tcBorders>
            <w:vAlign w:val="bottom"/>
            <w:hideMark/>
          </w:tcPr>
          <w:p w14:paraId="571DB304"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 xml:space="preserve">Main + </w:t>
            </w:r>
            <w:proofErr w:type="spellStart"/>
            <w:r w:rsidRPr="006E79DF">
              <w:rPr>
                <w:rStyle w:val="VerbatimChar"/>
                <w:rFonts w:ascii="Times New Roman" w:hAnsi="Times New Roman" w:cs="Times New Roman"/>
                <w:color w:val="000000" w:themeColor="text1"/>
              </w:rPr>
              <w:t>civtot_lag</w:t>
            </w:r>
            <w:proofErr w:type="spellEnd"/>
            <w:r w:rsidRPr="006E79DF">
              <w:rPr>
                <w:rFonts w:ascii="Times New Roman" w:hAnsi="Times New Roman" w:cs="Times New Roman"/>
                <w:color w:val="000000" w:themeColor="text1"/>
              </w:rPr>
              <w:t xml:space="preserve"> + </w:t>
            </w:r>
            <w:proofErr w:type="spellStart"/>
            <w:r w:rsidRPr="006E79DF">
              <w:rPr>
                <w:rStyle w:val="VerbatimChar"/>
                <w:rFonts w:ascii="Times New Roman" w:hAnsi="Times New Roman" w:cs="Times New Roman"/>
                <w:color w:val="000000" w:themeColor="text1"/>
              </w:rPr>
              <w:t>inttot_lag</w:t>
            </w:r>
            <w:proofErr w:type="spellEnd"/>
            <w:r w:rsidRPr="006E79DF">
              <w:rPr>
                <w:rFonts w:ascii="Times New Roman" w:hAnsi="Times New Roman" w:cs="Times New Roman"/>
                <w:color w:val="000000" w:themeColor="text1"/>
              </w:rPr>
              <w:t xml:space="preserve"> + </w:t>
            </w:r>
            <w:proofErr w:type="spellStart"/>
            <w:r w:rsidRPr="006E79DF">
              <w:rPr>
                <w:rStyle w:val="VerbatimChar"/>
                <w:rFonts w:ascii="Times New Roman" w:hAnsi="Times New Roman" w:cs="Times New Roman"/>
                <w:color w:val="000000" w:themeColor="text1"/>
              </w:rPr>
              <w:t>loan_ln_lag</w:t>
            </w:r>
            <w:proofErr w:type="spellEnd"/>
          </w:p>
        </w:tc>
        <w:tc>
          <w:tcPr>
            <w:tcW w:w="1800" w:type="dxa"/>
            <w:tcBorders>
              <w:top w:val="nil"/>
              <w:left w:val="nil"/>
              <w:bottom w:val="single" w:sz="2" w:space="0" w:color="auto"/>
              <w:right w:val="nil"/>
            </w:tcBorders>
            <w:vAlign w:val="bottom"/>
            <w:hideMark/>
          </w:tcPr>
          <w:p w14:paraId="296991F9"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 xml:space="preserve">Main + </w:t>
            </w:r>
            <w:proofErr w:type="spellStart"/>
            <w:r w:rsidRPr="006E79DF">
              <w:rPr>
                <w:rStyle w:val="VerbatimChar"/>
                <w:rFonts w:ascii="Times New Roman" w:hAnsi="Times New Roman" w:cs="Times New Roman"/>
                <w:color w:val="000000" w:themeColor="text1"/>
              </w:rPr>
              <w:t>civtot_lag</w:t>
            </w:r>
            <w:proofErr w:type="spellEnd"/>
            <w:r w:rsidRPr="006E79DF">
              <w:rPr>
                <w:rFonts w:ascii="Times New Roman" w:hAnsi="Times New Roman" w:cs="Times New Roman"/>
                <w:color w:val="000000" w:themeColor="text1"/>
              </w:rPr>
              <w:t xml:space="preserve"> + </w:t>
            </w:r>
            <w:proofErr w:type="spellStart"/>
            <w:r w:rsidRPr="006E79DF">
              <w:rPr>
                <w:rStyle w:val="VerbatimChar"/>
                <w:rFonts w:ascii="Times New Roman" w:hAnsi="Times New Roman" w:cs="Times New Roman"/>
                <w:color w:val="000000" w:themeColor="text1"/>
              </w:rPr>
              <w:t>inttot_lag</w:t>
            </w:r>
            <w:proofErr w:type="spellEnd"/>
            <w:r w:rsidRPr="006E79DF">
              <w:rPr>
                <w:rFonts w:ascii="Times New Roman" w:hAnsi="Times New Roman" w:cs="Times New Roman"/>
                <w:color w:val="000000" w:themeColor="text1"/>
              </w:rPr>
              <w:t xml:space="preserve"> + </w:t>
            </w:r>
            <w:proofErr w:type="spellStart"/>
            <w:r w:rsidRPr="006E79DF">
              <w:rPr>
                <w:rStyle w:val="VerbatimChar"/>
                <w:rFonts w:ascii="Times New Roman" w:hAnsi="Times New Roman" w:cs="Times New Roman"/>
                <w:color w:val="000000" w:themeColor="text1"/>
              </w:rPr>
              <w:t>loan_bin_lag</w:t>
            </w:r>
            <w:proofErr w:type="spellEnd"/>
          </w:p>
        </w:tc>
        <w:tc>
          <w:tcPr>
            <w:tcW w:w="1259" w:type="dxa"/>
            <w:gridSpan w:val="2"/>
            <w:tcBorders>
              <w:top w:val="nil"/>
              <w:left w:val="nil"/>
              <w:bottom w:val="single" w:sz="2" w:space="0" w:color="auto"/>
              <w:right w:val="nil"/>
            </w:tcBorders>
            <w:vAlign w:val="bottom"/>
            <w:hideMark/>
          </w:tcPr>
          <w:p w14:paraId="5211B80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Main + fixed effects</w:t>
            </w:r>
          </w:p>
        </w:tc>
        <w:tc>
          <w:tcPr>
            <w:tcW w:w="1080" w:type="dxa"/>
            <w:tcBorders>
              <w:top w:val="nil"/>
              <w:left w:val="nil"/>
              <w:bottom w:val="single" w:sz="2" w:space="0" w:color="auto"/>
              <w:right w:val="nil"/>
            </w:tcBorders>
            <w:vAlign w:val="bottom"/>
            <w:hideMark/>
          </w:tcPr>
          <w:p w14:paraId="0CCEA637"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Main - 2001</w:t>
            </w:r>
          </w:p>
        </w:tc>
        <w:tc>
          <w:tcPr>
            <w:tcW w:w="1268" w:type="dxa"/>
            <w:tcBorders>
              <w:top w:val="nil"/>
              <w:left w:val="nil"/>
              <w:bottom w:val="single" w:sz="2" w:space="0" w:color="auto"/>
              <w:right w:val="nil"/>
            </w:tcBorders>
            <w:vAlign w:val="bottom"/>
            <w:hideMark/>
          </w:tcPr>
          <w:p w14:paraId="6ECB3723"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Main - 2001 &amp; 2002</w:t>
            </w:r>
          </w:p>
        </w:tc>
      </w:tr>
      <w:tr w:rsidR="00C96DAC" w:rsidRPr="006E79DF" w14:paraId="12988CB4" w14:textId="77777777" w:rsidTr="009F1C7F">
        <w:tc>
          <w:tcPr>
            <w:tcW w:w="1550" w:type="dxa"/>
            <w:hideMark/>
          </w:tcPr>
          <w:p w14:paraId="3205D6F3"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sb_proced</w:t>
            </w:r>
            <w:proofErr w:type="spellEnd"/>
          </w:p>
        </w:tc>
        <w:tc>
          <w:tcPr>
            <w:tcW w:w="1350" w:type="dxa"/>
            <w:hideMark/>
          </w:tcPr>
          <w:p w14:paraId="2513FA4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-0.233***</w:t>
            </w:r>
          </w:p>
        </w:tc>
        <w:tc>
          <w:tcPr>
            <w:tcW w:w="1710" w:type="dxa"/>
            <w:hideMark/>
          </w:tcPr>
          <w:p w14:paraId="0A743827"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-0.247***</w:t>
            </w:r>
          </w:p>
        </w:tc>
        <w:tc>
          <w:tcPr>
            <w:tcW w:w="1898" w:type="dxa"/>
            <w:gridSpan w:val="2"/>
            <w:hideMark/>
          </w:tcPr>
          <w:p w14:paraId="279AEDE9"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-0.251***</w:t>
            </w:r>
          </w:p>
        </w:tc>
        <w:tc>
          <w:tcPr>
            <w:tcW w:w="1161" w:type="dxa"/>
            <w:hideMark/>
          </w:tcPr>
          <w:p w14:paraId="7DA5D0E4"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-0.237**</w:t>
            </w:r>
          </w:p>
        </w:tc>
        <w:tc>
          <w:tcPr>
            <w:tcW w:w="1080" w:type="dxa"/>
            <w:hideMark/>
          </w:tcPr>
          <w:p w14:paraId="5D4BC572"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-0.237**</w:t>
            </w:r>
          </w:p>
        </w:tc>
        <w:tc>
          <w:tcPr>
            <w:tcW w:w="1268" w:type="dxa"/>
            <w:hideMark/>
          </w:tcPr>
          <w:p w14:paraId="3EE281C1"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-0.225**</w:t>
            </w:r>
          </w:p>
        </w:tc>
      </w:tr>
      <w:tr w:rsidR="00C96DAC" w:rsidRPr="006E79DF" w14:paraId="105F811D" w14:textId="77777777" w:rsidTr="009F1C7F">
        <w:tc>
          <w:tcPr>
            <w:tcW w:w="1550" w:type="dxa"/>
            <w:hideMark/>
          </w:tcPr>
          <w:p w14:paraId="015A82BA"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sb_days_ln</w:t>
            </w:r>
            <w:proofErr w:type="spellEnd"/>
          </w:p>
        </w:tc>
        <w:tc>
          <w:tcPr>
            <w:tcW w:w="1350" w:type="dxa"/>
            <w:hideMark/>
          </w:tcPr>
          <w:p w14:paraId="0855C8EE"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-0.029</w:t>
            </w:r>
          </w:p>
        </w:tc>
        <w:tc>
          <w:tcPr>
            <w:tcW w:w="1710" w:type="dxa"/>
            <w:hideMark/>
          </w:tcPr>
          <w:p w14:paraId="5E09FE25"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-0.027</w:t>
            </w:r>
          </w:p>
        </w:tc>
        <w:tc>
          <w:tcPr>
            <w:tcW w:w="1898" w:type="dxa"/>
            <w:gridSpan w:val="2"/>
            <w:hideMark/>
          </w:tcPr>
          <w:p w14:paraId="4067B2D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-0.029</w:t>
            </w:r>
          </w:p>
        </w:tc>
        <w:tc>
          <w:tcPr>
            <w:tcW w:w="1161" w:type="dxa"/>
            <w:hideMark/>
          </w:tcPr>
          <w:p w14:paraId="65439DC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-0.061**</w:t>
            </w:r>
          </w:p>
        </w:tc>
        <w:tc>
          <w:tcPr>
            <w:tcW w:w="1080" w:type="dxa"/>
            <w:hideMark/>
          </w:tcPr>
          <w:p w14:paraId="6E09527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-0.061**</w:t>
            </w:r>
          </w:p>
        </w:tc>
        <w:tc>
          <w:tcPr>
            <w:tcW w:w="1268" w:type="dxa"/>
            <w:hideMark/>
          </w:tcPr>
          <w:p w14:paraId="76AE1B7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-0.057**</w:t>
            </w:r>
          </w:p>
        </w:tc>
      </w:tr>
      <w:tr w:rsidR="00C96DAC" w:rsidRPr="006E79DF" w14:paraId="29547533" w14:textId="77777777" w:rsidTr="009F1C7F">
        <w:tc>
          <w:tcPr>
            <w:tcW w:w="1550" w:type="dxa"/>
            <w:hideMark/>
          </w:tcPr>
          <w:p w14:paraId="3AE8FEE4"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sb_cost_ln</w:t>
            </w:r>
            <w:proofErr w:type="spellEnd"/>
          </w:p>
        </w:tc>
        <w:tc>
          <w:tcPr>
            <w:tcW w:w="1350" w:type="dxa"/>
            <w:hideMark/>
          </w:tcPr>
          <w:p w14:paraId="1787440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-0.074***</w:t>
            </w:r>
          </w:p>
        </w:tc>
        <w:tc>
          <w:tcPr>
            <w:tcW w:w="1710" w:type="dxa"/>
            <w:hideMark/>
          </w:tcPr>
          <w:p w14:paraId="3B487F4E"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-0.078***</w:t>
            </w:r>
          </w:p>
        </w:tc>
        <w:tc>
          <w:tcPr>
            <w:tcW w:w="1898" w:type="dxa"/>
            <w:gridSpan w:val="2"/>
            <w:hideMark/>
          </w:tcPr>
          <w:p w14:paraId="67489BD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-0.079***</w:t>
            </w:r>
          </w:p>
        </w:tc>
        <w:tc>
          <w:tcPr>
            <w:tcW w:w="1161" w:type="dxa"/>
            <w:hideMark/>
          </w:tcPr>
          <w:p w14:paraId="679066E4"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-0.064**</w:t>
            </w:r>
          </w:p>
        </w:tc>
        <w:tc>
          <w:tcPr>
            <w:tcW w:w="1080" w:type="dxa"/>
            <w:hideMark/>
          </w:tcPr>
          <w:p w14:paraId="29C83177"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-0.064**</w:t>
            </w:r>
          </w:p>
        </w:tc>
        <w:tc>
          <w:tcPr>
            <w:tcW w:w="1268" w:type="dxa"/>
            <w:hideMark/>
          </w:tcPr>
          <w:p w14:paraId="001E66A5"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-0.046*</w:t>
            </w:r>
          </w:p>
        </w:tc>
      </w:tr>
      <w:tr w:rsidR="00C96DAC" w:rsidRPr="006E79DF" w14:paraId="7AF34726" w14:textId="77777777" w:rsidTr="009F1C7F">
        <w:tc>
          <w:tcPr>
            <w:tcW w:w="1550" w:type="dxa"/>
            <w:hideMark/>
          </w:tcPr>
          <w:p w14:paraId="2820F448"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sb_capital_ln</w:t>
            </w:r>
            <w:proofErr w:type="spellEnd"/>
          </w:p>
        </w:tc>
        <w:tc>
          <w:tcPr>
            <w:tcW w:w="1350" w:type="dxa"/>
            <w:hideMark/>
          </w:tcPr>
          <w:p w14:paraId="13482C5A"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-0.003</w:t>
            </w:r>
          </w:p>
        </w:tc>
        <w:tc>
          <w:tcPr>
            <w:tcW w:w="1710" w:type="dxa"/>
            <w:hideMark/>
          </w:tcPr>
          <w:p w14:paraId="52DA2307"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0.005</w:t>
            </w:r>
          </w:p>
        </w:tc>
        <w:tc>
          <w:tcPr>
            <w:tcW w:w="1898" w:type="dxa"/>
            <w:gridSpan w:val="2"/>
            <w:hideMark/>
          </w:tcPr>
          <w:p w14:paraId="157EB57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0.003</w:t>
            </w:r>
          </w:p>
        </w:tc>
        <w:tc>
          <w:tcPr>
            <w:tcW w:w="1161" w:type="dxa"/>
            <w:hideMark/>
          </w:tcPr>
          <w:p w14:paraId="390340C3"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-0.032</w:t>
            </w:r>
          </w:p>
        </w:tc>
        <w:tc>
          <w:tcPr>
            <w:tcW w:w="1080" w:type="dxa"/>
            <w:hideMark/>
          </w:tcPr>
          <w:p w14:paraId="4CD83FB9"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-0.032</w:t>
            </w:r>
          </w:p>
        </w:tc>
        <w:tc>
          <w:tcPr>
            <w:tcW w:w="1268" w:type="dxa"/>
            <w:hideMark/>
          </w:tcPr>
          <w:p w14:paraId="1F116F9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-0.032</w:t>
            </w:r>
          </w:p>
        </w:tc>
      </w:tr>
      <w:tr w:rsidR="00C96DAC" w:rsidRPr="006E79DF" w14:paraId="6E8107AC" w14:textId="77777777" w:rsidTr="009F1C7F">
        <w:tc>
          <w:tcPr>
            <w:tcW w:w="1550" w:type="dxa"/>
            <w:hideMark/>
          </w:tcPr>
          <w:p w14:paraId="61FD85B2"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con_proced</w:t>
            </w:r>
            <w:proofErr w:type="spellEnd"/>
          </w:p>
        </w:tc>
        <w:tc>
          <w:tcPr>
            <w:tcW w:w="1350" w:type="dxa"/>
            <w:hideMark/>
          </w:tcPr>
          <w:p w14:paraId="55FEF878"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-1.339***</w:t>
            </w:r>
          </w:p>
        </w:tc>
        <w:tc>
          <w:tcPr>
            <w:tcW w:w="1710" w:type="dxa"/>
            <w:hideMark/>
          </w:tcPr>
          <w:p w14:paraId="318F08A2"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-1.293***</w:t>
            </w:r>
          </w:p>
        </w:tc>
        <w:tc>
          <w:tcPr>
            <w:tcW w:w="1898" w:type="dxa"/>
            <w:gridSpan w:val="2"/>
            <w:hideMark/>
          </w:tcPr>
          <w:p w14:paraId="574AFE0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-1.279***</w:t>
            </w:r>
          </w:p>
        </w:tc>
        <w:tc>
          <w:tcPr>
            <w:tcW w:w="1161" w:type="dxa"/>
            <w:hideMark/>
          </w:tcPr>
          <w:p w14:paraId="73011256"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-0.045</w:t>
            </w:r>
          </w:p>
        </w:tc>
        <w:tc>
          <w:tcPr>
            <w:tcW w:w="1080" w:type="dxa"/>
            <w:hideMark/>
          </w:tcPr>
          <w:p w14:paraId="0B295060"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-0.045</w:t>
            </w:r>
          </w:p>
        </w:tc>
        <w:tc>
          <w:tcPr>
            <w:tcW w:w="1268" w:type="dxa"/>
            <w:hideMark/>
          </w:tcPr>
          <w:p w14:paraId="4AFD3257"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-0.204***</w:t>
            </w:r>
          </w:p>
        </w:tc>
      </w:tr>
      <w:tr w:rsidR="00C96DAC" w:rsidRPr="006E79DF" w14:paraId="72520AD7" w14:textId="77777777" w:rsidTr="009F1C7F">
        <w:tc>
          <w:tcPr>
            <w:tcW w:w="1550" w:type="dxa"/>
            <w:hideMark/>
          </w:tcPr>
          <w:p w14:paraId="67104A0B" w14:textId="77777777" w:rsidR="00C96DAC" w:rsidRPr="006E79DF" w:rsidRDefault="00C96DAC">
            <w:pPr>
              <w:pStyle w:val="Compact"/>
              <w:jc w:val="center"/>
              <w:rPr>
                <w:rFonts w:ascii="Times New Roman" w:hAnsi="Times New Roman" w:cs="Times New Roman"/>
                <w:color w:val="000000" w:themeColor="text1"/>
              </w:rPr>
            </w:pPr>
            <w:proofErr w:type="spellStart"/>
            <w:r w:rsidRPr="006E79DF">
              <w:rPr>
                <w:rStyle w:val="VerbatimChar"/>
                <w:rFonts w:ascii="Times New Roman" w:hAnsi="Times New Roman" w:cs="Times New Roman"/>
                <w:color w:val="000000" w:themeColor="text1"/>
              </w:rPr>
              <w:t>con_days</w:t>
            </w:r>
            <w:proofErr w:type="spellEnd"/>
          </w:p>
        </w:tc>
        <w:tc>
          <w:tcPr>
            <w:tcW w:w="1350" w:type="dxa"/>
            <w:hideMark/>
          </w:tcPr>
          <w:p w14:paraId="76F56BDF"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-67.590***</w:t>
            </w:r>
          </w:p>
        </w:tc>
        <w:tc>
          <w:tcPr>
            <w:tcW w:w="1710" w:type="dxa"/>
            <w:hideMark/>
          </w:tcPr>
          <w:p w14:paraId="40384F16"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-67.839***</w:t>
            </w:r>
          </w:p>
        </w:tc>
        <w:tc>
          <w:tcPr>
            <w:tcW w:w="1898" w:type="dxa"/>
            <w:gridSpan w:val="2"/>
            <w:hideMark/>
          </w:tcPr>
          <w:p w14:paraId="4B3EC93F"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-67.357***</w:t>
            </w:r>
          </w:p>
        </w:tc>
        <w:tc>
          <w:tcPr>
            <w:tcW w:w="1161" w:type="dxa"/>
            <w:hideMark/>
          </w:tcPr>
          <w:p w14:paraId="42BB4FF3"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-9.040*</w:t>
            </w:r>
          </w:p>
        </w:tc>
        <w:tc>
          <w:tcPr>
            <w:tcW w:w="1080" w:type="dxa"/>
            <w:hideMark/>
          </w:tcPr>
          <w:p w14:paraId="26F703D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-9.040*</w:t>
            </w:r>
          </w:p>
        </w:tc>
        <w:tc>
          <w:tcPr>
            <w:tcW w:w="1268" w:type="dxa"/>
            <w:hideMark/>
          </w:tcPr>
          <w:p w14:paraId="6D5BB595"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-14.108**</w:t>
            </w:r>
          </w:p>
        </w:tc>
      </w:tr>
      <w:tr w:rsidR="00C96DAC" w:rsidRPr="006E79DF" w14:paraId="4BCF6E01" w14:textId="77777777" w:rsidTr="009F1C7F">
        <w:tc>
          <w:tcPr>
            <w:tcW w:w="1550" w:type="dxa"/>
            <w:hideMark/>
          </w:tcPr>
          <w:p w14:paraId="5076C1B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Fixed country effects</w:t>
            </w:r>
          </w:p>
        </w:tc>
        <w:tc>
          <w:tcPr>
            <w:tcW w:w="1350" w:type="dxa"/>
            <w:hideMark/>
          </w:tcPr>
          <w:p w14:paraId="76F304D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w:t>
            </w:r>
          </w:p>
        </w:tc>
        <w:tc>
          <w:tcPr>
            <w:tcW w:w="1710" w:type="dxa"/>
            <w:hideMark/>
          </w:tcPr>
          <w:p w14:paraId="640E7BA2"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w:t>
            </w:r>
          </w:p>
        </w:tc>
        <w:tc>
          <w:tcPr>
            <w:tcW w:w="1898" w:type="dxa"/>
            <w:gridSpan w:val="2"/>
            <w:hideMark/>
          </w:tcPr>
          <w:p w14:paraId="1AA9DEAE"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No</w:t>
            </w:r>
          </w:p>
        </w:tc>
        <w:tc>
          <w:tcPr>
            <w:tcW w:w="1161" w:type="dxa"/>
            <w:hideMark/>
          </w:tcPr>
          <w:p w14:paraId="01D0711D"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Yes</w:t>
            </w:r>
          </w:p>
        </w:tc>
        <w:tc>
          <w:tcPr>
            <w:tcW w:w="1080" w:type="dxa"/>
            <w:hideMark/>
          </w:tcPr>
          <w:p w14:paraId="349005FB"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Yes</w:t>
            </w:r>
          </w:p>
        </w:tc>
        <w:tc>
          <w:tcPr>
            <w:tcW w:w="1268" w:type="dxa"/>
            <w:hideMark/>
          </w:tcPr>
          <w:p w14:paraId="14423A9E" w14:textId="77777777" w:rsidR="00C96DAC" w:rsidRPr="006E79DF" w:rsidRDefault="00C96DAC">
            <w:pPr>
              <w:pStyle w:val="Compact"/>
              <w:jc w:val="center"/>
              <w:rPr>
                <w:rFonts w:ascii="Times New Roman" w:hAnsi="Times New Roman" w:cs="Times New Roman"/>
                <w:color w:val="000000" w:themeColor="text1"/>
              </w:rPr>
            </w:pPr>
            <w:r w:rsidRPr="006E79DF">
              <w:rPr>
                <w:rFonts w:ascii="Times New Roman" w:hAnsi="Times New Roman" w:cs="Times New Roman"/>
                <w:color w:val="000000" w:themeColor="text1"/>
              </w:rPr>
              <w:t>Yes</w:t>
            </w:r>
          </w:p>
        </w:tc>
      </w:tr>
    </w:tbl>
    <w:p w14:paraId="6FBBF573" w14:textId="77777777" w:rsidR="00C96DAC" w:rsidRPr="006E79DF" w:rsidRDefault="00C96DAC" w:rsidP="00C96DAC">
      <w:pPr>
        <w:rPr>
          <w:rFonts w:ascii="Times New Roman" w:hAnsi="Times New Roman" w:cs="Times New Roman"/>
          <w:color w:val="000000" w:themeColor="text1"/>
        </w:rPr>
      </w:pPr>
    </w:p>
    <w:p w14:paraId="2EBC22AF" w14:textId="40E55024" w:rsidR="009A5CC5" w:rsidRPr="006E79DF" w:rsidRDefault="009A5CC5" w:rsidP="009A5CC5">
      <w:pPr>
        <w:rPr>
          <w:rFonts w:ascii="Times New Roman" w:hAnsi="Times New Roman" w:cs="Times New Roman"/>
          <w:color w:val="000000" w:themeColor="text1"/>
        </w:rPr>
      </w:pPr>
    </w:p>
    <w:p w14:paraId="441982E5" w14:textId="77777777" w:rsidR="007752BD" w:rsidRPr="006E79DF" w:rsidRDefault="007752BD">
      <w:pPr>
        <w:rPr>
          <w:rFonts w:ascii="Times New Roman" w:hAnsi="Times New Roman" w:cs="Times New Roman"/>
          <w:b/>
          <w:color w:val="000000" w:themeColor="text1"/>
          <w:sz w:val="24"/>
          <w:szCs w:val="24"/>
        </w:rPr>
      </w:pPr>
      <w:r w:rsidRPr="006E79DF">
        <w:rPr>
          <w:rFonts w:ascii="Times New Roman" w:hAnsi="Times New Roman" w:cs="Times New Roman"/>
          <w:b/>
          <w:i/>
          <w:color w:val="000000" w:themeColor="text1"/>
        </w:rPr>
        <w:br w:type="page"/>
      </w:r>
    </w:p>
    <w:p w14:paraId="37299FE6" w14:textId="468A5631" w:rsidR="009F1C7F" w:rsidRPr="006E79DF" w:rsidRDefault="009F1C7F" w:rsidP="009F1C7F">
      <w:pPr>
        <w:pStyle w:val="TableCaption"/>
        <w:rPr>
          <w:rFonts w:ascii="Times New Roman" w:hAnsi="Times New Roman" w:cs="Times New Roman"/>
          <w:b/>
          <w:i w:val="0"/>
          <w:color w:val="000000" w:themeColor="text1"/>
        </w:rPr>
      </w:pPr>
      <w:r w:rsidRPr="006E79DF">
        <w:rPr>
          <w:rFonts w:ascii="Times New Roman" w:hAnsi="Times New Roman" w:cs="Times New Roman"/>
          <w:b/>
          <w:i w:val="0"/>
          <w:color w:val="000000" w:themeColor="text1"/>
        </w:rPr>
        <w:lastRenderedPageBreak/>
        <w:t>Table D2: Sub-Indicators for “Starting a Business” with and without Country Effects</w:t>
      </w:r>
    </w:p>
    <w:tbl>
      <w:tblPr>
        <w:tblW w:w="0" w:type="auto"/>
        <w:tblCellSpacing w:w="15" w:type="dxa"/>
        <w:tblLook w:val="04A0" w:firstRow="1" w:lastRow="0" w:firstColumn="1" w:lastColumn="0" w:noHBand="0" w:noVBand="1"/>
      </w:tblPr>
      <w:tblGrid>
        <w:gridCol w:w="2069"/>
        <w:gridCol w:w="909"/>
        <w:gridCol w:w="960"/>
        <w:gridCol w:w="909"/>
        <w:gridCol w:w="909"/>
        <w:gridCol w:w="909"/>
        <w:gridCol w:w="960"/>
        <w:gridCol w:w="840"/>
        <w:gridCol w:w="895"/>
      </w:tblGrid>
      <w:tr w:rsidR="007752BD" w:rsidRPr="006E79DF" w14:paraId="27DBAFAF" w14:textId="77777777" w:rsidTr="007752BD">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0F32B87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lang w:eastAsia="zh-CN"/>
              </w:rPr>
            </w:pPr>
          </w:p>
        </w:tc>
      </w:tr>
      <w:tr w:rsidR="007752BD" w:rsidRPr="006E79DF" w14:paraId="084AACB9" w14:textId="77777777" w:rsidTr="007752BD">
        <w:trPr>
          <w:tblCellSpacing w:w="15" w:type="dxa"/>
        </w:trPr>
        <w:tc>
          <w:tcPr>
            <w:tcW w:w="0" w:type="auto"/>
            <w:tcMar>
              <w:top w:w="15" w:type="dxa"/>
              <w:left w:w="15" w:type="dxa"/>
              <w:bottom w:w="15" w:type="dxa"/>
              <w:right w:w="15" w:type="dxa"/>
            </w:tcMar>
            <w:vAlign w:val="center"/>
            <w:hideMark/>
          </w:tcPr>
          <w:p w14:paraId="31EF891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gridSpan w:val="2"/>
            <w:tcMar>
              <w:top w:w="15" w:type="dxa"/>
              <w:left w:w="15" w:type="dxa"/>
              <w:bottom w:w="15" w:type="dxa"/>
              <w:right w:w="15" w:type="dxa"/>
            </w:tcMar>
            <w:vAlign w:val="center"/>
            <w:hideMark/>
          </w:tcPr>
          <w:p w14:paraId="4D6C14B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sb_proced</w:t>
            </w:r>
            <w:proofErr w:type="spellEnd"/>
          </w:p>
        </w:tc>
        <w:tc>
          <w:tcPr>
            <w:tcW w:w="0" w:type="auto"/>
            <w:gridSpan w:val="2"/>
            <w:tcMar>
              <w:top w:w="15" w:type="dxa"/>
              <w:left w:w="15" w:type="dxa"/>
              <w:bottom w:w="15" w:type="dxa"/>
              <w:right w:w="15" w:type="dxa"/>
            </w:tcMar>
            <w:vAlign w:val="center"/>
            <w:hideMark/>
          </w:tcPr>
          <w:p w14:paraId="4664BCD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sb_days_ln</w:t>
            </w:r>
            <w:proofErr w:type="spellEnd"/>
          </w:p>
        </w:tc>
        <w:tc>
          <w:tcPr>
            <w:tcW w:w="0" w:type="auto"/>
            <w:gridSpan w:val="2"/>
            <w:tcMar>
              <w:top w:w="15" w:type="dxa"/>
              <w:left w:w="15" w:type="dxa"/>
              <w:bottom w:w="15" w:type="dxa"/>
              <w:right w:w="15" w:type="dxa"/>
            </w:tcMar>
            <w:vAlign w:val="center"/>
            <w:hideMark/>
          </w:tcPr>
          <w:p w14:paraId="21ADCC6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sb_cost_ln</w:t>
            </w:r>
            <w:proofErr w:type="spellEnd"/>
          </w:p>
        </w:tc>
        <w:tc>
          <w:tcPr>
            <w:tcW w:w="0" w:type="auto"/>
            <w:gridSpan w:val="2"/>
            <w:tcMar>
              <w:top w:w="15" w:type="dxa"/>
              <w:left w:w="15" w:type="dxa"/>
              <w:bottom w:w="15" w:type="dxa"/>
              <w:right w:w="15" w:type="dxa"/>
            </w:tcMar>
            <w:vAlign w:val="center"/>
            <w:hideMark/>
          </w:tcPr>
          <w:p w14:paraId="2386DFF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sb_capital_ln</w:t>
            </w:r>
            <w:proofErr w:type="spellEnd"/>
          </w:p>
        </w:tc>
      </w:tr>
      <w:tr w:rsidR="007752BD" w:rsidRPr="006E79DF" w14:paraId="14676479" w14:textId="77777777" w:rsidTr="007752BD">
        <w:trPr>
          <w:tblCellSpacing w:w="15" w:type="dxa"/>
        </w:trPr>
        <w:tc>
          <w:tcPr>
            <w:tcW w:w="0" w:type="auto"/>
            <w:tcMar>
              <w:top w:w="15" w:type="dxa"/>
              <w:left w:w="15" w:type="dxa"/>
              <w:bottom w:w="15" w:type="dxa"/>
              <w:right w:w="15" w:type="dxa"/>
            </w:tcMar>
            <w:vAlign w:val="center"/>
            <w:hideMark/>
          </w:tcPr>
          <w:p w14:paraId="33D0EC35"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1026D2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w:t>
            </w:r>
          </w:p>
        </w:tc>
        <w:tc>
          <w:tcPr>
            <w:tcW w:w="0" w:type="auto"/>
            <w:tcMar>
              <w:top w:w="15" w:type="dxa"/>
              <w:left w:w="15" w:type="dxa"/>
              <w:bottom w:w="15" w:type="dxa"/>
              <w:right w:w="15" w:type="dxa"/>
            </w:tcMar>
            <w:vAlign w:val="center"/>
            <w:hideMark/>
          </w:tcPr>
          <w:p w14:paraId="0522E22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w:t>
            </w:r>
          </w:p>
        </w:tc>
        <w:tc>
          <w:tcPr>
            <w:tcW w:w="0" w:type="auto"/>
            <w:tcMar>
              <w:top w:w="15" w:type="dxa"/>
              <w:left w:w="15" w:type="dxa"/>
              <w:bottom w:w="15" w:type="dxa"/>
              <w:right w:w="15" w:type="dxa"/>
            </w:tcMar>
            <w:vAlign w:val="center"/>
            <w:hideMark/>
          </w:tcPr>
          <w:p w14:paraId="264A388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w:t>
            </w:r>
          </w:p>
        </w:tc>
        <w:tc>
          <w:tcPr>
            <w:tcW w:w="0" w:type="auto"/>
            <w:tcMar>
              <w:top w:w="15" w:type="dxa"/>
              <w:left w:w="15" w:type="dxa"/>
              <w:bottom w:w="15" w:type="dxa"/>
              <w:right w:w="15" w:type="dxa"/>
            </w:tcMar>
            <w:vAlign w:val="center"/>
            <w:hideMark/>
          </w:tcPr>
          <w:p w14:paraId="086838E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w:t>
            </w:r>
          </w:p>
        </w:tc>
        <w:tc>
          <w:tcPr>
            <w:tcW w:w="0" w:type="auto"/>
            <w:tcMar>
              <w:top w:w="15" w:type="dxa"/>
              <w:left w:w="15" w:type="dxa"/>
              <w:bottom w:w="15" w:type="dxa"/>
              <w:right w:w="15" w:type="dxa"/>
            </w:tcMar>
            <w:vAlign w:val="center"/>
            <w:hideMark/>
          </w:tcPr>
          <w:p w14:paraId="215C2B9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w:t>
            </w:r>
          </w:p>
        </w:tc>
        <w:tc>
          <w:tcPr>
            <w:tcW w:w="0" w:type="auto"/>
            <w:tcMar>
              <w:top w:w="15" w:type="dxa"/>
              <w:left w:w="15" w:type="dxa"/>
              <w:bottom w:w="15" w:type="dxa"/>
              <w:right w:w="15" w:type="dxa"/>
            </w:tcMar>
            <w:vAlign w:val="center"/>
            <w:hideMark/>
          </w:tcPr>
          <w:p w14:paraId="6802389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(6)</w:t>
            </w:r>
          </w:p>
        </w:tc>
        <w:tc>
          <w:tcPr>
            <w:tcW w:w="0" w:type="auto"/>
            <w:tcMar>
              <w:top w:w="15" w:type="dxa"/>
              <w:left w:w="15" w:type="dxa"/>
              <w:bottom w:w="15" w:type="dxa"/>
              <w:right w:w="15" w:type="dxa"/>
            </w:tcMar>
            <w:vAlign w:val="center"/>
            <w:hideMark/>
          </w:tcPr>
          <w:p w14:paraId="3842042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(7)</w:t>
            </w:r>
          </w:p>
        </w:tc>
        <w:tc>
          <w:tcPr>
            <w:tcW w:w="0" w:type="auto"/>
            <w:tcMar>
              <w:top w:w="15" w:type="dxa"/>
              <w:left w:w="15" w:type="dxa"/>
              <w:bottom w:w="15" w:type="dxa"/>
              <w:right w:w="15" w:type="dxa"/>
            </w:tcMar>
            <w:vAlign w:val="center"/>
            <w:hideMark/>
          </w:tcPr>
          <w:p w14:paraId="57A5F2F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(8)</w:t>
            </w:r>
          </w:p>
        </w:tc>
      </w:tr>
      <w:tr w:rsidR="007752BD" w:rsidRPr="006E79DF" w14:paraId="7FC22F8D" w14:textId="77777777" w:rsidTr="007752BD">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5D862EE7"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4B715926" w14:textId="77777777" w:rsidTr="007752BD">
        <w:trPr>
          <w:tblCellSpacing w:w="15" w:type="dxa"/>
        </w:trPr>
        <w:tc>
          <w:tcPr>
            <w:tcW w:w="0" w:type="auto"/>
            <w:tcMar>
              <w:top w:w="15" w:type="dxa"/>
              <w:left w:w="15" w:type="dxa"/>
              <w:bottom w:w="15" w:type="dxa"/>
              <w:right w:w="15" w:type="dxa"/>
            </w:tcMar>
            <w:vAlign w:val="center"/>
            <w:hideMark/>
          </w:tcPr>
          <w:p w14:paraId="57A73A0B"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sb_proced_lag</w:t>
            </w:r>
            <w:proofErr w:type="spellEnd"/>
          </w:p>
        </w:tc>
        <w:tc>
          <w:tcPr>
            <w:tcW w:w="0" w:type="auto"/>
            <w:tcMar>
              <w:top w:w="15" w:type="dxa"/>
              <w:left w:w="15" w:type="dxa"/>
              <w:bottom w:w="15" w:type="dxa"/>
              <w:right w:w="15" w:type="dxa"/>
            </w:tcMar>
            <w:vAlign w:val="center"/>
            <w:hideMark/>
          </w:tcPr>
          <w:p w14:paraId="456AA1B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0.920</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6CAF50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0.741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325BCB8"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9C5AFC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FF4D2A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E41884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31646E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8AA61A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14718B10" w14:textId="77777777" w:rsidTr="007752BD">
        <w:trPr>
          <w:tblCellSpacing w:w="15" w:type="dxa"/>
        </w:trPr>
        <w:tc>
          <w:tcPr>
            <w:tcW w:w="0" w:type="auto"/>
            <w:tcMar>
              <w:top w:w="15" w:type="dxa"/>
              <w:left w:w="15" w:type="dxa"/>
              <w:bottom w:w="15" w:type="dxa"/>
              <w:right w:w="15" w:type="dxa"/>
            </w:tcMar>
            <w:vAlign w:val="center"/>
            <w:hideMark/>
          </w:tcPr>
          <w:p w14:paraId="5675EEF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55CF2E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(0.013)</w:t>
            </w:r>
          </w:p>
        </w:tc>
        <w:tc>
          <w:tcPr>
            <w:tcW w:w="0" w:type="auto"/>
            <w:tcMar>
              <w:top w:w="15" w:type="dxa"/>
              <w:left w:w="15" w:type="dxa"/>
              <w:bottom w:w="15" w:type="dxa"/>
              <w:right w:w="15" w:type="dxa"/>
            </w:tcMar>
            <w:vAlign w:val="center"/>
            <w:hideMark/>
          </w:tcPr>
          <w:p w14:paraId="59DFC08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(0.026)</w:t>
            </w:r>
          </w:p>
        </w:tc>
        <w:tc>
          <w:tcPr>
            <w:tcW w:w="0" w:type="auto"/>
            <w:tcMar>
              <w:top w:w="15" w:type="dxa"/>
              <w:left w:w="15" w:type="dxa"/>
              <w:bottom w:w="15" w:type="dxa"/>
              <w:right w:w="15" w:type="dxa"/>
            </w:tcMar>
            <w:vAlign w:val="center"/>
            <w:hideMark/>
          </w:tcPr>
          <w:p w14:paraId="77EA5D8C"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513C7E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2E8050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A1625AD"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EB03DE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A43C1D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2AA3611B" w14:textId="77777777" w:rsidTr="007752BD">
        <w:trPr>
          <w:tblCellSpacing w:w="15" w:type="dxa"/>
        </w:trPr>
        <w:tc>
          <w:tcPr>
            <w:tcW w:w="0" w:type="auto"/>
            <w:tcMar>
              <w:top w:w="15" w:type="dxa"/>
              <w:left w:w="15" w:type="dxa"/>
              <w:bottom w:w="15" w:type="dxa"/>
              <w:right w:w="15" w:type="dxa"/>
            </w:tcMar>
            <w:vAlign w:val="center"/>
            <w:hideMark/>
          </w:tcPr>
          <w:p w14:paraId="62F0B2D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708B2C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3BF2E4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85EECD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CB039B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FA3CE6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A31BE2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158A04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008BF6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6033E744" w14:textId="77777777" w:rsidTr="007752BD">
        <w:trPr>
          <w:tblCellSpacing w:w="15" w:type="dxa"/>
        </w:trPr>
        <w:tc>
          <w:tcPr>
            <w:tcW w:w="0" w:type="auto"/>
            <w:tcMar>
              <w:top w:w="15" w:type="dxa"/>
              <w:left w:w="15" w:type="dxa"/>
              <w:bottom w:w="15" w:type="dxa"/>
              <w:right w:w="15" w:type="dxa"/>
            </w:tcMar>
            <w:vAlign w:val="center"/>
            <w:hideMark/>
          </w:tcPr>
          <w:p w14:paraId="58D11ED3"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sb_days_ln_lag</w:t>
            </w:r>
            <w:proofErr w:type="spellEnd"/>
          </w:p>
        </w:tc>
        <w:tc>
          <w:tcPr>
            <w:tcW w:w="0" w:type="auto"/>
            <w:tcMar>
              <w:top w:w="15" w:type="dxa"/>
              <w:left w:w="15" w:type="dxa"/>
              <w:bottom w:w="15" w:type="dxa"/>
              <w:right w:w="15" w:type="dxa"/>
            </w:tcMar>
            <w:vAlign w:val="center"/>
            <w:hideMark/>
          </w:tcPr>
          <w:p w14:paraId="69987292"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87036C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3F29E8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0.931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DB77A6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0.751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2DF9C7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782029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1A9CC1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A0796E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66BE1D3C" w14:textId="77777777" w:rsidTr="007752BD">
        <w:trPr>
          <w:tblCellSpacing w:w="15" w:type="dxa"/>
        </w:trPr>
        <w:tc>
          <w:tcPr>
            <w:tcW w:w="0" w:type="auto"/>
            <w:tcMar>
              <w:top w:w="15" w:type="dxa"/>
              <w:left w:w="15" w:type="dxa"/>
              <w:bottom w:w="15" w:type="dxa"/>
              <w:right w:w="15" w:type="dxa"/>
            </w:tcMar>
            <w:vAlign w:val="center"/>
            <w:hideMark/>
          </w:tcPr>
          <w:p w14:paraId="423BF80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1A682E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BF89C6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B94F60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p>
        </w:tc>
        <w:tc>
          <w:tcPr>
            <w:tcW w:w="0" w:type="auto"/>
            <w:tcMar>
              <w:top w:w="15" w:type="dxa"/>
              <w:left w:w="15" w:type="dxa"/>
              <w:bottom w:w="15" w:type="dxa"/>
              <w:right w:w="15" w:type="dxa"/>
            </w:tcMar>
            <w:vAlign w:val="center"/>
            <w:hideMark/>
          </w:tcPr>
          <w:p w14:paraId="2CAE755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(0.022)</w:t>
            </w:r>
          </w:p>
        </w:tc>
        <w:tc>
          <w:tcPr>
            <w:tcW w:w="0" w:type="auto"/>
            <w:tcMar>
              <w:top w:w="15" w:type="dxa"/>
              <w:left w:w="15" w:type="dxa"/>
              <w:bottom w:w="15" w:type="dxa"/>
              <w:right w:w="15" w:type="dxa"/>
            </w:tcMar>
            <w:vAlign w:val="center"/>
            <w:hideMark/>
          </w:tcPr>
          <w:p w14:paraId="3BD8FA9A"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E12B7E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F26814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33A182D"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2A52E648" w14:textId="77777777" w:rsidTr="007752BD">
        <w:trPr>
          <w:tblCellSpacing w:w="15" w:type="dxa"/>
        </w:trPr>
        <w:tc>
          <w:tcPr>
            <w:tcW w:w="0" w:type="auto"/>
            <w:tcMar>
              <w:top w:w="15" w:type="dxa"/>
              <w:left w:w="15" w:type="dxa"/>
              <w:bottom w:w="15" w:type="dxa"/>
              <w:right w:w="15" w:type="dxa"/>
            </w:tcMar>
            <w:vAlign w:val="center"/>
            <w:hideMark/>
          </w:tcPr>
          <w:p w14:paraId="26746B0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B3BC3E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ED7BAF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52BFF6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3F1E75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243BA2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B4A79E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333BB8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2AD383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56DF2FBD" w14:textId="77777777" w:rsidTr="007752BD">
        <w:trPr>
          <w:tblCellSpacing w:w="15" w:type="dxa"/>
        </w:trPr>
        <w:tc>
          <w:tcPr>
            <w:tcW w:w="0" w:type="auto"/>
            <w:tcMar>
              <w:top w:w="15" w:type="dxa"/>
              <w:left w:w="15" w:type="dxa"/>
              <w:bottom w:w="15" w:type="dxa"/>
              <w:right w:w="15" w:type="dxa"/>
            </w:tcMar>
            <w:vAlign w:val="center"/>
            <w:hideMark/>
          </w:tcPr>
          <w:p w14:paraId="4959307F"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sb_cost_ln_lag</w:t>
            </w:r>
            <w:proofErr w:type="spellEnd"/>
          </w:p>
        </w:tc>
        <w:tc>
          <w:tcPr>
            <w:tcW w:w="0" w:type="auto"/>
            <w:tcMar>
              <w:top w:w="15" w:type="dxa"/>
              <w:left w:w="15" w:type="dxa"/>
              <w:bottom w:w="15" w:type="dxa"/>
              <w:right w:w="15" w:type="dxa"/>
            </w:tcMar>
            <w:vAlign w:val="center"/>
            <w:hideMark/>
          </w:tcPr>
          <w:p w14:paraId="7DA657E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186CB4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B31299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815C57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64491B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0.948</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F96D12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0.695</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67E29D6E"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BBE841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5188A846" w14:textId="77777777" w:rsidTr="007752BD">
        <w:trPr>
          <w:tblCellSpacing w:w="15" w:type="dxa"/>
        </w:trPr>
        <w:tc>
          <w:tcPr>
            <w:tcW w:w="0" w:type="auto"/>
            <w:tcMar>
              <w:top w:w="15" w:type="dxa"/>
              <w:left w:w="15" w:type="dxa"/>
              <w:bottom w:w="15" w:type="dxa"/>
              <w:right w:w="15" w:type="dxa"/>
            </w:tcMar>
            <w:vAlign w:val="center"/>
            <w:hideMark/>
          </w:tcPr>
          <w:p w14:paraId="4B37526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460429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BE724D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D7C6C3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94FA72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FCD9AE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tcMar>
              <w:top w:w="15" w:type="dxa"/>
              <w:left w:w="15" w:type="dxa"/>
              <w:bottom w:w="15" w:type="dxa"/>
              <w:right w:w="15" w:type="dxa"/>
            </w:tcMar>
            <w:vAlign w:val="center"/>
            <w:hideMark/>
          </w:tcPr>
          <w:p w14:paraId="0DBD62D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p>
        </w:tc>
        <w:tc>
          <w:tcPr>
            <w:tcW w:w="0" w:type="auto"/>
            <w:tcMar>
              <w:top w:w="15" w:type="dxa"/>
              <w:left w:w="15" w:type="dxa"/>
              <w:bottom w:w="15" w:type="dxa"/>
              <w:right w:w="15" w:type="dxa"/>
            </w:tcMar>
            <w:vAlign w:val="center"/>
            <w:hideMark/>
          </w:tcPr>
          <w:p w14:paraId="3584DB58"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4DF9CA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6D235958" w14:textId="77777777" w:rsidTr="007752BD">
        <w:trPr>
          <w:tblCellSpacing w:w="15" w:type="dxa"/>
        </w:trPr>
        <w:tc>
          <w:tcPr>
            <w:tcW w:w="0" w:type="auto"/>
            <w:tcMar>
              <w:top w:w="15" w:type="dxa"/>
              <w:left w:w="15" w:type="dxa"/>
              <w:bottom w:w="15" w:type="dxa"/>
              <w:right w:w="15" w:type="dxa"/>
            </w:tcMar>
            <w:vAlign w:val="center"/>
            <w:hideMark/>
          </w:tcPr>
          <w:p w14:paraId="02AC72D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CBDE9F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CC6408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CA5DBE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1F0E4A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18006E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7957CB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CDD9C0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CB7401D"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564AEDD8" w14:textId="77777777" w:rsidTr="007752BD">
        <w:trPr>
          <w:tblCellSpacing w:w="15" w:type="dxa"/>
        </w:trPr>
        <w:tc>
          <w:tcPr>
            <w:tcW w:w="0" w:type="auto"/>
            <w:tcMar>
              <w:top w:w="15" w:type="dxa"/>
              <w:left w:w="15" w:type="dxa"/>
              <w:bottom w:w="15" w:type="dxa"/>
              <w:right w:w="15" w:type="dxa"/>
            </w:tcMar>
            <w:vAlign w:val="center"/>
            <w:hideMark/>
          </w:tcPr>
          <w:p w14:paraId="002789BF"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sb_capital_ln_lag</w:t>
            </w:r>
            <w:proofErr w:type="spellEnd"/>
          </w:p>
        </w:tc>
        <w:tc>
          <w:tcPr>
            <w:tcW w:w="0" w:type="auto"/>
            <w:tcMar>
              <w:top w:w="15" w:type="dxa"/>
              <w:left w:w="15" w:type="dxa"/>
              <w:bottom w:w="15" w:type="dxa"/>
              <w:right w:w="15" w:type="dxa"/>
            </w:tcMar>
            <w:vAlign w:val="center"/>
            <w:hideMark/>
          </w:tcPr>
          <w:p w14:paraId="07DC12C5"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0C8D3C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370603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927985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F0B79D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64D6D0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35D0D3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0.924</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3D10F7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0.742</w:t>
            </w:r>
            <w:r w:rsidRPr="006E79DF">
              <w:rPr>
                <w:rFonts w:ascii="Times New Roman" w:eastAsia="Times New Roman" w:hAnsi="Times New Roman" w:cs="Times New Roman"/>
                <w:color w:val="000000" w:themeColor="text1"/>
                <w:sz w:val="24"/>
                <w:szCs w:val="24"/>
                <w:vertAlign w:val="superscript"/>
              </w:rPr>
              <w:t>***</w:t>
            </w:r>
          </w:p>
        </w:tc>
      </w:tr>
      <w:tr w:rsidR="007752BD" w:rsidRPr="006E79DF" w14:paraId="70AE04F0" w14:textId="77777777" w:rsidTr="007752BD">
        <w:trPr>
          <w:tblCellSpacing w:w="15" w:type="dxa"/>
        </w:trPr>
        <w:tc>
          <w:tcPr>
            <w:tcW w:w="0" w:type="auto"/>
            <w:tcMar>
              <w:top w:w="15" w:type="dxa"/>
              <w:left w:w="15" w:type="dxa"/>
              <w:bottom w:w="15" w:type="dxa"/>
              <w:right w:w="15" w:type="dxa"/>
            </w:tcMar>
            <w:vAlign w:val="center"/>
            <w:hideMark/>
          </w:tcPr>
          <w:p w14:paraId="1393585B"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6B14938"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A5298A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DB5FD3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9BF8DE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4B2D05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AEFB77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95EB8A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tcMar>
              <w:top w:w="15" w:type="dxa"/>
              <w:left w:w="15" w:type="dxa"/>
              <w:bottom w:w="15" w:type="dxa"/>
              <w:right w:w="15" w:type="dxa"/>
            </w:tcMar>
            <w:vAlign w:val="center"/>
            <w:hideMark/>
          </w:tcPr>
          <w:p w14:paraId="51DEF01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(0.025)</w:t>
            </w:r>
          </w:p>
        </w:tc>
      </w:tr>
      <w:tr w:rsidR="007752BD" w:rsidRPr="006E79DF" w14:paraId="2655EF22" w14:textId="77777777" w:rsidTr="007752BD">
        <w:trPr>
          <w:tblCellSpacing w:w="15" w:type="dxa"/>
        </w:trPr>
        <w:tc>
          <w:tcPr>
            <w:tcW w:w="0" w:type="auto"/>
            <w:tcMar>
              <w:top w:w="15" w:type="dxa"/>
              <w:left w:w="15" w:type="dxa"/>
              <w:bottom w:w="15" w:type="dxa"/>
              <w:right w:w="15" w:type="dxa"/>
            </w:tcMar>
            <w:vAlign w:val="center"/>
            <w:hideMark/>
          </w:tcPr>
          <w:p w14:paraId="5F004FD1"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A02DCA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AD85A7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91493D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577EFC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5357A6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FA4CF1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0A9053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F39C56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07C633DA" w14:textId="77777777" w:rsidTr="007752BD">
        <w:trPr>
          <w:tblCellSpacing w:w="15" w:type="dxa"/>
        </w:trPr>
        <w:tc>
          <w:tcPr>
            <w:tcW w:w="0" w:type="auto"/>
            <w:tcMar>
              <w:top w:w="15" w:type="dxa"/>
              <w:left w:w="15" w:type="dxa"/>
              <w:bottom w:w="15" w:type="dxa"/>
              <w:right w:w="15" w:type="dxa"/>
            </w:tcMar>
            <w:vAlign w:val="center"/>
            <w:hideMark/>
          </w:tcPr>
          <w:p w14:paraId="49C3BD7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ranked_lag</w:t>
            </w:r>
            <w:proofErr w:type="spellEnd"/>
          </w:p>
        </w:tc>
        <w:tc>
          <w:tcPr>
            <w:tcW w:w="0" w:type="auto"/>
            <w:tcMar>
              <w:top w:w="15" w:type="dxa"/>
              <w:left w:w="15" w:type="dxa"/>
              <w:bottom w:w="15" w:type="dxa"/>
              <w:right w:w="15" w:type="dxa"/>
            </w:tcMar>
            <w:vAlign w:val="center"/>
            <w:hideMark/>
          </w:tcPr>
          <w:p w14:paraId="7548A7C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F59F29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-0.237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38BD18D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tcMar>
              <w:top w:w="15" w:type="dxa"/>
              <w:left w:w="15" w:type="dxa"/>
              <w:bottom w:w="15" w:type="dxa"/>
              <w:right w:w="15" w:type="dxa"/>
            </w:tcMar>
            <w:vAlign w:val="center"/>
            <w:hideMark/>
          </w:tcPr>
          <w:p w14:paraId="496E1B8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02247A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-0.079</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E23D46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-0.064</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F98E54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0.003</w:t>
            </w:r>
          </w:p>
        </w:tc>
        <w:tc>
          <w:tcPr>
            <w:tcW w:w="0" w:type="auto"/>
            <w:tcMar>
              <w:top w:w="15" w:type="dxa"/>
              <w:left w:w="15" w:type="dxa"/>
              <w:bottom w:w="15" w:type="dxa"/>
              <w:right w:w="15" w:type="dxa"/>
            </w:tcMar>
            <w:vAlign w:val="center"/>
            <w:hideMark/>
          </w:tcPr>
          <w:p w14:paraId="47A1083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p>
        </w:tc>
      </w:tr>
      <w:tr w:rsidR="007752BD" w:rsidRPr="006E79DF" w14:paraId="0F86DE39" w14:textId="77777777" w:rsidTr="007752BD">
        <w:trPr>
          <w:tblCellSpacing w:w="15" w:type="dxa"/>
        </w:trPr>
        <w:tc>
          <w:tcPr>
            <w:tcW w:w="0" w:type="auto"/>
            <w:tcMar>
              <w:top w:w="15" w:type="dxa"/>
              <w:left w:w="15" w:type="dxa"/>
              <w:bottom w:w="15" w:type="dxa"/>
              <w:right w:w="15" w:type="dxa"/>
            </w:tcMar>
            <w:vAlign w:val="center"/>
            <w:hideMark/>
          </w:tcPr>
          <w:p w14:paraId="59BFF94D"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34CBE74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(0.069)</w:t>
            </w:r>
          </w:p>
        </w:tc>
        <w:tc>
          <w:tcPr>
            <w:tcW w:w="0" w:type="auto"/>
            <w:tcMar>
              <w:top w:w="15" w:type="dxa"/>
              <w:left w:w="15" w:type="dxa"/>
              <w:bottom w:w="15" w:type="dxa"/>
              <w:right w:w="15" w:type="dxa"/>
            </w:tcMar>
            <w:vAlign w:val="center"/>
            <w:hideMark/>
          </w:tcPr>
          <w:p w14:paraId="0D743C4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(0.096)</w:t>
            </w:r>
          </w:p>
        </w:tc>
        <w:tc>
          <w:tcPr>
            <w:tcW w:w="0" w:type="auto"/>
            <w:tcMar>
              <w:top w:w="15" w:type="dxa"/>
              <w:left w:w="15" w:type="dxa"/>
              <w:bottom w:w="15" w:type="dxa"/>
              <w:right w:w="15" w:type="dxa"/>
            </w:tcMar>
            <w:vAlign w:val="center"/>
            <w:hideMark/>
          </w:tcPr>
          <w:p w14:paraId="3F392D1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(0.019)</w:t>
            </w:r>
          </w:p>
        </w:tc>
        <w:tc>
          <w:tcPr>
            <w:tcW w:w="0" w:type="auto"/>
            <w:tcMar>
              <w:top w:w="15" w:type="dxa"/>
              <w:left w:w="15" w:type="dxa"/>
              <w:bottom w:w="15" w:type="dxa"/>
              <w:right w:w="15" w:type="dxa"/>
            </w:tcMar>
            <w:vAlign w:val="center"/>
            <w:hideMark/>
          </w:tcPr>
          <w:p w14:paraId="0F836EC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tcMar>
              <w:top w:w="15" w:type="dxa"/>
              <w:left w:w="15" w:type="dxa"/>
              <w:bottom w:w="15" w:type="dxa"/>
              <w:right w:w="15" w:type="dxa"/>
            </w:tcMar>
            <w:vAlign w:val="center"/>
            <w:hideMark/>
          </w:tcPr>
          <w:p w14:paraId="403E5EB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c>
          <w:tcPr>
            <w:tcW w:w="0" w:type="auto"/>
            <w:tcMar>
              <w:top w:w="15" w:type="dxa"/>
              <w:left w:w="15" w:type="dxa"/>
              <w:bottom w:w="15" w:type="dxa"/>
              <w:right w:w="15" w:type="dxa"/>
            </w:tcMar>
            <w:vAlign w:val="center"/>
            <w:hideMark/>
          </w:tcPr>
          <w:p w14:paraId="33C4DE8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tcMar>
              <w:top w:w="15" w:type="dxa"/>
              <w:left w:w="15" w:type="dxa"/>
              <w:bottom w:w="15" w:type="dxa"/>
              <w:right w:w="15" w:type="dxa"/>
            </w:tcMar>
            <w:vAlign w:val="center"/>
            <w:hideMark/>
          </w:tcPr>
          <w:p w14:paraId="2299125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(0.045)</w:t>
            </w:r>
          </w:p>
        </w:tc>
        <w:tc>
          <w:tcPr>
            <w:tcW w:w="0" w:type="auto"/>
            <w:tcMar>
              <w:top w:w="15" w:type="dxa"/>
              <w:left w:w="15" w:type="dxa"/>
              <w:bottom w:w="15" w:type="dxa"/>
              <w:right w:w="15" w:type="dxa"/>
            </w:tcMar>
            <w:vAlign w:val="center"/>
            <w:hideMark/>
          </w:tcPr>
          <w:p w14:paraId="656284A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(0.063)</w:t>
            </w:r>
          </w:p>
        </w:tc>
      </w:tr>
      <w:tr w:rsidR="007752BD" w:rsidRPr="006E79DF" w14:paraId="6C09C71F" w14:textId="77777777" w:rsidTr="007752BD">
        <w:trPr>
          <w:tblCellSpacing w:w="15" w:type="dxa"/>
        </w:trPr>
        <w:tc>
          <w:tcPr>
            <w:tcW w:w="0" w:type="auto"/>
            <w:tcMar>
              <w:top w:w="15" w:type="dxa"/>
              <w:left w:w="15" w:type="dxa"/>
              <w:bottom w:w="15" w:type="dxa"/>
              <w:right w:w="15" w:type="dxa"/>
            </w:tcMar>
            <w:vAlign w:val="center"/>
            <w:hideMark/>
          </w:tcPr>
          <w:p w14:paraId="4407D9FE"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C42C25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82627A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ACBCD0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784F7C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321972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AAFBC08"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2CD601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BEC1C6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168DA603" w14:textId="77777777" w:rsidTr="007752BD">
        <w:trPr>
          <w:tblCellSpacing w:w="15" w:type="dxa"/>
        </w:trPr>
        <w:tc>
          <w:tcPr>
            <w:tcW w:w="0" w:type="auto"/>
            <w:tcMar>
              <w:top w:w="15" w:type="dxa"/>
              <w:left w:w="15" w:type="dxa"/>
              <w:bottom w:w="15" w:type="dxa"/>
              <w:right w:w="15" w:type="dxa"/>
            </w:tcMar>
            <w:vAlign w:val="center"/>
            <w:hideMark/>
          </w:tcPr>
          <w:p w14:paraId="4E28E33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gdpcap_ln_lag</w:t>
            </w:r>
            <w:proofErr w:type="spellEnd"/>
          </w:p>
        </w:tc>
        <w:tc>
          <w:tcPr>
            <w:tcW w:w="0" w:type="auto"/>
            <w:tcMar>
              <w:top w:w="15" w:type="dxa"/>
              <w:left w:w="15" w:type="dxa"/>
              <w:bottom w:w="15" w:type="dxa"/>
              <w:right w:w="15" w:type="dxa"/>
            </w:tcMar>
            <w:vAlign w:val="center"/>
            <w:hideMark/>
          </w:tcPr>
          <w:p w14:paraId="11A10DF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-0.017</w:t>
            </w:r>
          </w:p>
        </w:tc>
        <w:tc>
          <w:tcPr>
            <w:tcW w:w="0" w:type="auto"/>
            <w:tcMar>
              <w:top w:w="15" w:type="dxa"/>
              <w:left w:w="15" w:type="dxa"/>
              <w:bottom w:w="15" w:type="dxa"/>
              <w:right w:w="15" w:type="dxa"/>
            </w:tcMar>
            <w:vAlign w:val="center"/>
            <w:hideMark/>
          </w:tcPr>
          <w:p w14:paraId="6AA0BE6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-0.420</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33B545D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-0.015</w:t>
            </w:r>
          </w:p>
        </w:tc>
        <w:tc>
          <w:tcPr>
            <w:tcW w:w="0" w:type="auto"/>
            <w:tcMar>
              <w:top w:w="15" w:type="dxa"/>
              <w:left w:w="15" w:type="dxa"/>
              <w:bottom w:w="15" w:type="dxa"/>
              <w:right w:w="15" w:type="dxa"/>
            </w:tcMar>
            <w:vAlign w:val="center"/>
            <w:hideMark/>
          </w:tcPr>
          <w:p w14:paraId="4C4438F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-0.125</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049637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A79DE5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-0.232</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053913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-0.030</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60F79EA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-0.224</w:t>
            </w:r>
            <w:r w:rsidRPr="006E79DF">
              <w:rPr>
                <w:rFonts w:ascii="Times New Roman" w:eastAsia="Times New Roman" w:hAnsi="Times New Roman" w:cs="Times New Roman"/>
                <w:color w:val="000000" w:themeColor="text1"/>
                <w:sz w:val="24"/>
                <w:szCs w:val="24"/>
                <w:vertAlign w:val="superscript"/>
              </w:rPr>
              <w:t>**</w:t>
            </w:r>
          </w:p>
        </w:tc>
      </w:tr>
      <w:tr w:rsidR="007752BD" w:rsidRPr="006E79DF" w14:paraId="7578E100" w14:textId="77777777" w:rsidTr="007752BD">
        <w:trPr>
          <w:tblCellSpacing w:w="15" w:type="dxa"/>
        </w:trPr>
        <w:tc>
          <w:tcPr>
            <w:tcW w:w="0" w:type="auto"/>
            <w:tcMar>
              <w:top w:w="15" w:type="dxa"/>
              <w:left w:w="15" w:type="dxa"/>
              <w:bottom w:w="15" w:type="dxa"/>
              <w:right w:w="15" w:type="dxa"/>
            </w:tcMar>
            <w:vAlign w:val="center"/>
            <w:hideMark/>
          </w:tcPr>
          <w:p w14:paraId="53268FEA"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96BE12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(0.037)</w:t>
            </w:r>
          </w:p>
        </w:tc>
        <w:tc>
          <w:tcPr>
            <w:tcW w:w="0" w:type="auto"/>
            <w:tcMar>
              <w:top w:w="15" w:type="dxa"/>
              <w:left w:w="15" w:type="dxa"/>
              <w:bottom w:w="15" w:type="dxa"/>
              <w:right w:w="15" w:type="dxa"/>
            </w:tcMar>
            <w:vAlign w:val="center"/>
            <w:hideMark/>
          </w:tcPr>
          <w:p w14:paraId="0AA919D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(0.152)</w:t>
            </w:r>
          </w:p>
        </w:tc>
        <w:tc>
          <w:tcPr>
            <w:tcW w:w="0" w:type="auto"/>
            <w:tcMar>
              <w:top w:w="15" w:type="dxa"/>
              <w:left w:w="15" w:type="dxa"/>
              <w:bottom w:w="15" w:type="dxa"/>
              <w:right w:w="15" w:type="dxa"/>
            </w:tcMar>
            <w:vAlign w:val="center"/>
            <w:hideMark/>
          </w:tcPr>
          <w:p w14:paraId="1450247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tcMar>
              <w:top w:w="15" w:type="dxa"/>
              <w:left w:w="15" w:type="dxa"/>
              <w:bottom w:w="15" w:type="dxa"/>
              <w:right w:w="15" w:type="dxa"/>
            </w:tcMar>
            <w:vAlign w:val="center"/>
            <w:hideMark/>
          </w:tcPr>
          <w:p w14:paraId="6192E1C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(0.043)</w:t>
            </w:r>
          </w:p>
        </w:tc>
        <w:tc>
          <w:tcPr>
            <w:tcW w:w="0" w:type="auto"/>
            <w:tcMar>
              <w:top w:w="15" w:type="dxa"/>
              <w:left w:w="15" w:type="dxa"/>
              <w:bottom w:w="15" w:type="dxa"/>
              <w:right w:w="15" w:type="dxa"/>
            </w:tcMar>
            <w:vAlign w:val="center"/>
            <w:hideMark/>
          </w:tcPr>
          <w:p w14:paraId="5AEBC01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tcMar>
              <w:top w:w="15" w:type="dxa"/>
              <w:left w:w="15" w:type="dxa"/>
              <w:bottom w:w="15" w:type="dxa"/>
              <w:right w:w="15" w:type="dxa"/>
            </w:tcMar>
            <w:vAlign w:val="center"/>
            <w:hideMark/>
          </w:tcPr>
          <w:p w14:paraId="213532C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(0.044)</w:t>
            </w:r>
          </w:p>
        </w:tc>
        <w:tc>
          <w:tcPr>
            <w:tcW w:w="0" w:type="auto"/>
            <w:tcMar>
              <w:top w:w="15" w:type="dxa"/>
              <w:left w:w="15" w:type="dxa"/>
              <w:bottom w:w="15" w:type="dxa"/>
              <w:right w:w="15" w:type="dxa"/>
            </w:tcMar>
            <w:vAlign w:val="center"/>
            <w:hideMark/>
          </w:tcPr>
          <w:p w14:paraId="10EA093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c>
          <w:tcPr>
            <w:tcW w:w="0" w:type="auto"/>
            <w:tcMar>
              <w:top w:w="15" w:type="dxa"/>
              <w:left w:w="15" w:type="dxa"/>
              <w:bottom w:w="15" w:type="dxa"/>
              <w:right w:w="15" w:type="dxa"/>
            </w:tcMar>
            <w:vAlign w:val="center"/>
            <w:hideMark/>
          </w:tcPr>
          <w:p w14:paraId="7D710FD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(0.106)</w:t>
            </w:r>
          </w:p>
        </w:tc>
      </w:tr>
      <w:tr w:rsidR="007752BD" w:rsidRPr="006E79DF" w14:paraId="070A90E1" w14:textId="77777777" w:rsidTr="007752BD">
        <w:trPr>
          <w:tblCellSpacing w:w="15" w:type="dxa"/>
        </w:trPr>
        <w:tc>
          <w:tcPr>
            <w:tcW w:w="0" w:type="auto"/>
            <w:tcMar>
              <w:top w:w="15" w:type="dxa"/>
              <w:left w:w="15" w:type="dxa"/>
              <w:bottom w:w="15" w:type="dxa"/>
              <w:right w:w="15" w:type="dxa"/>
            </w:tcMar>
            <w:vAlign w:val="center"/>
            <w:hideMark/>
          </w:tcPr>
          <w:p w14:paraId="395CA4A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3224700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AEBB27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F2934F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AE3115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41C6C3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16FD2A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9F0CFE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6654B6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359EA37E" w14:textId="77777777" w:rsidTr="007752BD">
        <w:trPr>
          <w:tblCellSpacing w:w="15" w:type="dxa"/>
        </w:trPr>
        <w:tc>
          <w:tcPr>
            <w:tcW w:w="0" w:type="auto"/>
            <w:tcMar>
              <w:top w:w="15" w:type="dxa"/>
              <w:left w:w="15" w:type="dxa"/>
              <w:bottom w:w="15" w:type="dxa"/>
              <w:right w:w="15" w:type="dxa"/>
            </w:tcMar>
            <w:vAlign w:val="center"/>
            <w:hideMark/>
          </w:tcPr>
          <w:p w14:paraId="3B64AEC7"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gdpgrowth_lag</w:t>
            </w:r>
            <w:proofErr w:type="spellEnd"/>
          </w:p>
        </w:tc>
        <w:tc>
          <w:tcPr>
            <w:tcW w:w="0" w:type="auto"/>
            <w:tcMar>
              <w:top w:w="15" w:type="dxa"/>
              <w:left w:w="15" w:type="dxa"/>
              <w:bottom w:w="15" w:type="dxa"/>
              <w:right w:w="15" w:type="dxa"/>
            </w:tcMar>
            <w:vAlign w:val="center"/>
            <w:hideMark/>
          </w:tcPr>
          <w:p w14:paraId="2091D41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5837C3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c>
          <w:tcPr>
            <w:tcW w:w="0" w:type="auto"/>
            <w:tcMar>
              <w:top w:w="15" w:type="dxa"/>
              <w:left w:w="15" w:type="dxa"/>
              <w:bottom w:w="15" w:type="dxa"/>
              <w:right w:w="15" w:type="dxa"/>
            </w:tcMar>
            <w:vAlign w:val="center"/>
            <w:hideMark/>
          </w:tcPr>
          <w:p w14:paraId="7040DA0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02F8A05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72C488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-0.013</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8E746D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B95E19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c>
          <w:tcPr>
            <w:tcW w:w="0" w:type="auto"/>
            <w:tcMar>
              <w:top w:w="15" w:type="dxa"/>
              <w:left w:w="15" w:type="dxa"/>
              <w:bottom w:w="15" w:type="dxa"/>
              <w:right w:w="15" w:type="dxa"/>
            </w:tcMar>
            <w:vAlign w:val="center"/>
            <w:hideMark/>
          </w:tcPr>
          <w:p w14:paraId="3FFBB01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r>
      <w:tr w:rsidR="007752BD" w:rsidRPr="006E79DF" w14:paraId="16D60BF0" w14:textId="77777777" w:rsidTr="007752BD">
        <w:trPr>
          <w:tblCellSpacing w:w="15" w:type="dxa"/>
        </w:trPr>
        <w:tc>
          <w:tcPr>
            <w:tcW w:w="0" w:type="auto"/>
            <w:tcMar>
              <w:top w:w="15" w:type="dxa"/>
              <w:left w:w="15" w:type="dxa"/>
              <w:bottom w:w="15" w:type="dxa"/>
              <w:right w:w="15" w:type="dxa"/>
            </w:tcMar>
            <w:vAlign w:val="center"/>
            <w:hideMark/>
          </w:tcPr>
          <w:p w14:paraId="21F2E367"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E0ABCF5"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7CFFFB5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(0.007)</w:t>
            </w:r>
          </w:p>
        </w:tc>
        <w:tc>
          <w:tcPr>
            <w:tcW w:w="0" w:type="auto"/>
            <w:tcMar>
              <w:top w:w="15" w:type="dxa"/>
              <w:left w:w="15" w:type="dxa"/>
              <w:bottom w:w="15" w:type="dxa"/>
              <w:right w:w="15" w:type="dxa"/>
            </w:tcMar>
            <w:vAlign w:val="center"/>
            <w:hideMark/>
          </w:tcPr>
          <w:p w14:paraId="035A07A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tcMar>
              <w:top w:w="15" w:type="dxa"/>
              <w:left w:w="15" w:type="dxa"/>
              <w:bottom w:w="15" w:type="dxa"/>
              <w:right w:w="15" w:type="dxa"/>
            </w:tcMar>
            <w:vAlign w:val="center"/>
            <w:hideMark/>
          </w:tcPr>
          <w:p w14:paraId="2FE483C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tcMar>
              <w:top w:w="15" w:type="dxa"/>
              <w:left w:w="15" w:type="dxa"/>
              <w:bottom w:w="15" w:type="dxa"/>
              <w:right w:w="15" w:type="dxa"/>
            </w:tcMar>
            <w:vAlign w:val="center"/>
            <w:hideMark/>
          </w:tcPr>
          <w:p w14:paraId="6CA081F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tcMar>
              <w:top w:w="15" w:type="dxa"/>
              <w:left w:w="15" w:type="dxa"/>
              <w:bottom w:w="15" w:type="dxa"/>
              <w:right w:w="15" w:type="dxa"/>
            </w:tcMar>
            <w:vAlign w:val="center"/>
            <w:hideMark/>
          </w:tcPr>
          <w:p w14:paraId="64A7F48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tcMar>
              <w:top w:w="15" w:type="dxa"/>
              <w:left w:w="15" w:type="dxa"/>
              <w:bottom w:w="15" w:type="dxa"/>
              <w:right w:w="15" w:type="dxa"/>
            </w:tcMar>
            <w:vAlign w:val="center"/>
            <w:hideMark/>
          </w:tcPr>
          <w:p w14:paraId="1A5C66E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65E4D54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r>
      <w:tr w:rsidR="007752BD" w:rsidRPr="006E79DF" w14:paraId="198F044B" w14:textId="77777777" w:rsidTr="007752BD">
        <w:trPr>
          <w:tblCellSpacing w:w="15" w:type="dxa"/>
        </w:trPr>
        <w:tc>
          <w:tcPr>
            <w:tcW w:w="0" w:type="auto"/>
            <w:tcMar>
              <w:top w:w="15" w:type="dxa"/>
              <w:left w:w="15" w:type="dxa"/>
              <w:bottom w:w="15" w:type="dxa"/>
              <w:right w:w="15" w:type="dxa"/>
            </w:tcMar>
            <w:vAlign w:val="center"/>
            <w:hideMark/>
          </w:tcPr>
          <w:p w14:paraId="2C94AA3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E51CF8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3932A9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FD58D5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E9C1C1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5EDB3B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B14FB0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EEE28A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19B9AD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38C43987" w14:textId="77777777" w:rsidTr="007752BD">
        <w:trPr>
          <w:tblCellSpacing w:w="15" w:type="dxa"/>
        </w:trPr>
        <w:tc>
          <w:tcPr>
            <w:tcW w:w="0" w:type="auto"/>
            <w:tcMar>
              <w:top w:w="15" w:type="dxa"/>
              <w:left w:w="15" w:type="dxa"/>
              <w:bottom w:w="15" w:type="dxa"/>
              <w:right w:w="15" w:type="dxa"/>
            </w:tcMar>
            <w:vAlign w:val="center"/>
            <w:hideMark/>
          </w:tcPr>
          <w:p w14:paraId="1EA465D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polity_lag</w:t>
            </w:r>
            <w:proofErr w:type="spellEnd"/>
          </w:p>
        </w:tc>
        <w:tc>
          <w:tcPr>
            <w:tcW w:w="0" w:type="auto"/>
            <w:tcMar>
              <w:top w:w="15" w:type="dxa"/>
              <w:left w:w="15" w:type="dxa"/>
              <w:bottom w:w="15" w:type="dxa"/>
              <w:right w:w="15" w:type="dxa"/>
            </w:tcMar>
            <w:vAlign w:val="center"/>
            <w:hideMark/>
          </w:tcPr>
          <w:p w14:paraId="23E3FCF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7C6B6B7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-0.020</w:t>
            </w:r>
          </w:p>
        </w:tc>
        <w:tc>
          <w:tcPr>
            <w:tcW w:w="0" w:type="auto"/>
            <w:tcMar>
              <w:top w:w="15" w:type="dxa"/>
              <w:left w:w="15" w:type="dxa"/>
              <w:bottom w:w="15" w:type="dxa"/>
              <w:right w:w="15" w:type="dxa"/>
            </w:tcMar>
            <w:vAlign w:val="center"/>
            <w:hideMark/>
          </w:tcPr>
          <w:p w14:paraId="40076E4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tcMar>
              <w:top w:w="15" w:type="dxa"/>
              <w:left w:w="15" w:type="dxa"/>
              <w:bottom w:w="15" w:type="dxa"/>
              <w:right w:w="15" w:type="dxa"/>
            </w:tcMar>
            <w:vAlign w:val="center"/>
            <w:hideMark/>
          </w:tcPr>
          <w:p w14:paraId="781D975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2243DBB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0.0004</w:t>
            </w:r>
          </w:p>
        </w:tc>
        <w:tc>
          <w:tcPr>
            <w:tcW w:w="0" w:type="auto"/>
            <w:tcMar>
              <w:top w:w="15" w:type="dxa"/>
              <w:left w:w="15" w:type="dxa"/>
              <w:bottom w:w="15" w:type="dxa"/>
              <w:right w:w="15" w:type="dxa"/>
            </w:tcMar>
            <w:vAlign w:val="center"/>
            <w:hideMark/>
          </w:tcPr>
          <w:p w14:paraId="2051DAA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F3EB95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tcMar>
              <w:top w:w="15" w:type="dxa"/>
              <w:left w:w="15" w:type="dxa"/>
              <w:bottom w:w="15" w:type="dxa"/>
              <w:right w:w="15" w:type="dxa"/>
            </w:tcMar>
            <w:vAlign w:val="center"/>
            <w:hideMark/>
          </w:tcPr>
          <w:p w14:paraId="245A56E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r>
      <w:tr w:rsidR="007752BD" w:rsidRPr="006E79DF" w14:paraId="71075D27" w14:textId="77777777" w:rsidTr="007752BD">
        <w:trPr>
          <w:tblCellSpacing w:w="15" w:type="dxa"/>
        </w:trPr>
        <w:tc>
          <w:tcPr>
            <w:tcW w:w="0" w:type="auto"/>
            <w:tcMar>
              <w:top w:w="15" w:type="dxa"/>
              <w:left w:w="15" w:type="dxa"/>
              <w:bottom w:w="15" w:type="dxa"/>
              <w:right w:w="15" w:type="dxa"/>
            </w:tcMar>
            <w:vAlign w:val="center"/>
            <w:hideMark/>
          </w:tcPr>
          <w:p w14:paraId="5ADFBB92"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42BAD7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2AAAE83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c>
          <w:tcPr>
            <w:tcW w:w="0" w:type="auto"/>
            <w:tcMar>
              <w:top w:w="15" w:type="dxa"/>
              <w:left w:w="15" w:type="dxa"/>
              <w:bottom w:w="15" w:type="dxa"/>
              <w:right w:w="15" w:type="dxa"/>
            </w:tcMar>
            <w:vAlign w:val="center"/>
            <w:hideMark/>
          </w:tcPr>
          <w:p w14:paraId="799AE64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tcMar>
              <w:top w:w="15" w:type="dxa"/>
              <w:left w:w="15" w:type="dxa"/>
              <w:bottom w:w="15" w:type="dxa"/>
              <w:right w:w="15" w:type="dxa"/>
            </w:tcMar>
            <w:vAlign w:val="center"/>
            <w:hideMark/>
          </w:tcPr>
          <w:p w14:paraId="46815EB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6C1BE81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tcMar>
              <w:top w:w="15" w:type="dxa"/>
              <w:left w:w="15" w:type="dxa"/>
              <w:bottom w:w="15" w:type="dxa"/>
              <w:right w:w="15" w:type="dxa"/>
            </w:tcMar>
            <w:vAlign w:val="center"/>
            <w:hideMark/>
          </w:tcPr>
          <w:p w14:paraId="05A401D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7FE676C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tcMar>
              <w:top w:w="15" w:type="dxa"/>
              <w:left w:w="15" w:type="dxa"/>
              <w:bottom w:w="15" w:type="dxa"/>
              <w:right w:w="15" w:type="dxa"/>
            </w:tcMar>
            <w:vAlign w:val="center"/>
            <w:hideMark/>
          </w:tcPr>
          <w:p w14:paraId="4767B7E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(0.019)</w:t>
            </w:r>
          </w:p>
        </w:tc>
      </w:tr>
      <w:tr w:rsidR="007752BD" w:rsidRPr="006E79DF" w14:paraId="0C0CC5A2" w14:textId="77777777" w:rsidTr="007752BD">
        <w:trPr>
          <w:tblCellSpacing w:w="15" w:type="dxa"/>
        </w:trPr>
        <w:tc>
          <w:tcPr>
            <w:tcW w:w="0" w:type="auto"/>
            <w:tcMar>
              <w:top w:w="15" w:type="dxa"/>
              <w:left w:w="15" w:type="dxa"/>
              <w:bottom w:w="15" w:type="dxa"/>
              <w:right w:w="15" w:type="dxa"/>
            </w:tcMar>
            <w:vAlign w:val="center"/>
            <w:hideMark/>
          </w:tcPr>
          <w:p w14:paraId="428D9681"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CD3BE1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230290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CA400D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AC0EA3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5E6C72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17213D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06F99D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46E71B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012F7744" w14:textId="77777777" w:rsidTr="007752BD">
        <w:trPr>
          <w:tblCellSpacing w:w="15" w:type="dxa"/>
        </w:trPr>
        <w:tc>
          <w:tcPr>
            <w:tcW w:w="0" w:type="auto"/>
            <w:tcMar>
              <w:top w:w="15" w:type="dxa"/>
              <w:left w:w="15" w:type="dxa"/>
              <w:bottom w:w="15" w:type="dxa"/>
              <w:right w:w="15" w:type="dxa"/>
            </w:tcMar>
            <w:vAlign w:val="center"/>
            <w:hideMark/>
          </w:tcPr>
          <w:p w14:paraId="6106970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pop_ln_lag</w:t>
            </w:r>
            <w:proofErr w:type="spellEnd"/>
          </w:p>
        </w:tc>
        <w:tc>
          <w:tcPr>
            <w:tcW w:w="0" w:type="auto"/>
            <w:tcMar>
              <w:top w:w="15" w:type="dxa"/>
              <w:left w:w="15" w:type="dxa"/>
              <w:bottom w:w="15" w:type="dxa"/>
              <w:right w:w="15" w:type="dxa"/>
            </w:tcMar>
            <w:vAlign w:val="center"/>
            <w:hideMark/>
          </w:tcPr>
          <w:p w14:paraId="54DC530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3697CC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-1.244</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0E473E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773E17D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-0.172</w:t>
            </w:r>
          </w:p>
        </w:tc>
        <w:tc>
          <w:tcPr>
            <w:tcW w:w="0" w:type="auto"/>
            <w:tcMar>
              <w:top w:w="15" w:type="dxa"/>
              <w:left w:w="15" w:type="dxa"/>
              <w:bottom w:w="15" w:type="dxa"/>
              <w:right w:w="15" w:type="dxa"/>
            </w:tcMar>
            <w:vAlign w:val="center"/>
            <w:hideMark/>
          </w:tcPr>
          <w:p w14:paraId="2425672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c>
          <w:tcPr>
            <w:tcW w:w="0" w:type="auto"/>
            <w:tcMar>
              <w:top w:w="15" w:type="dxa"/>
              <w:left w:w="15" w:type="dxa"/>
              <w:bottom w:w="15" w:type="dxa"/>
              <w:right w:w="15" w:type="dxa"/>
            </w:tcMar>
            <w:vAlign w:val="center"/>
            <w:hideMark/>
          </w:tcPr>
          <w:p w14:paraId="49F3FBB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-0.416</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300BA70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tcMar>
              <w:top w:w="15" w:type="dxa"/>
              <w:left w:w="15" w:type="dxa"/>
              <w:bottom w:w="15" w:type="dxa"/>
              <w:right w:w="15" w:type="dxa"/>
            </w:tcMar>
            <w:vAlign w:val="center"/>
            <w:hideMark/>
          </w:tcPr>
          <w:p w14:paraId="4A14207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-0.294</w:t>
            </w:r>
          </w:p>
        </w:tc>
      </w:tr>
      <w:tr w:rsidR="007752BD" w:rsidRPr="006E79DF" w14:paraId="545A81A5" w14:textId="77777777" w:rsidTr="007752BD">
        <w:trPr>
          <w:tblCellSpacing w:w="15" w:type="dxa"/>
        </w:trPr>
        <w:tc>
          <w:tcPr>
            <w:tcW w:w="0" w:type="auto"/>
            <w:tcMar>
              <w:top w:w="15" w:type="dxa"/>
              <w:left w:w="15" w:type="dxa"/>
              <w:bottom w:w="15" w:type="dxa"/>
              <w:right w:w="15" w:type="dxa"/>
            </w:tcMar>
            <w:vAlign w:val="center"/>
            <w:hideMark/>
          </w:tcPr>
          <w:p w14:paraId="14FF17FD"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94805C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(0.024)</w:t>
            </w:r>
          </w:p>
        </w:tc>
        <w:tc>
          <w:tcPr>
            <w:tcW w:w="0" w:type="auto"/>
            <w:tcMar>
              <w:top w:w="15" w:type="dxa"/>
              <w:left w:w="15" w:type="dxa"/>
              <w:bottom w:w="15" w:type="dxa"/>
              <w:right w:w="15" w:type="dxa"/>
            </w:tcMar>
            <w:vAlign w:val="center"/>
            <w:hideMark/>
          </w:tcPr>
          <w:p w14:paraId="7B1353F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(0.540)</w:t>
            </w:r>
          </w:p>
        </w:tc>
        <w:tc>
          <w:tcPr>
            <w:tcW w:w="0" w:type="auto"/>
            <w:tcMar>
              <w:top w:w="15" w:type="dxa"/>
              <w:left w:w="15" w:type="dxa"/>
              <w:bottom w:w="15" w:type="dxa"/>
              <w:right w:w="15" w:type="dxa"/>
            </w:tcMar>
            <w:vAlign w:val="center"/>
            <w:hideMark/>
          </w:tcPr>
          <w:p w14:paraId="2F89F02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59D00015"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(0.116)</w:t>
            </w:r>
          </w:p>
        </w:tc>
        <w:tc>
          <w:tcPr>
            <w:tcW w:w="0" w:type="auto"/>
            <w:tcMar>
              <w:top w:w="15" w:type="dxa"/>
              <w:left w:w="15" w:type="dxa"/>
              <w:bottom w:w="15" w:type="dxa"/>
              <w:right w:w="15" w:type="dxa"/>
            </w:tcMar>
            <w:vAlign w:val="center"/>
            <w:hideMark/>
          </w:tcPr>
          <w:p w14:paraId="1BA00AA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65C4BCF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(0.158)</w:t>
            </w:r>
          </w:p>
        </w:tc>
        <w:tc>
          <w:tcPr>
            <w:tcW w:w="0" w:type="auto"/>
            <w:tcMar>
              <w:top w:w="15" w:type="dxa"/>
              <w:left w:w="15" w:type="dxa"/>
              <w:bottom w:w="15" w:type="dxa"/>
              <w:right w:w="15" w:type="dxa"/>
            </w:tcMar>
            <w:vAlign w:val="center"/>
            <w:hideMark/>
          </w:tcPr>
          <w:p w14:paraId="47935BC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tcMar>
              <w:top w:w="15" w:type="dxa"/>
              <w:left w:w="15" w:type="dxa"/>
              <w:bottom w:w="15" w:type="dxa"/>
              <w:right w:w="15" w:type="dxa"/>
            </w:tcMar>
            <w:vAlign w:val="center"/>
            <w:hideMark/>
          </w:tcPr>
          <w:p w14:paraId="7B35A72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(0.688)</w:t>
            </w:r>
          </w:p>
        </w:tc>
      </w:tr>
      <w:tr w:rsidR="007752BD" w:rsidRPr="006E79DF" w14:paraId="44415AA9" w14:textId="77777777" w:rsidTr="007752BD">
        <w:trPr>
          <w:tblCellSpacing w:w="15" w:type="dxa"/>
        </w:trPr>
        <w:tc>
          <w:tcPr>
            <w:tcW w:w="0" w:type="auto"/>
            <w:tcMar>
              <w:top w:w="15" w:type="dxa"/>
              <w:left w:w="15" w:type="dxa"/>
              <w:bottom w:w="15" w:type="dxa"/>
              <w:right w:w="15" w:type="dxa"/>
            </w:tcMar>
            <w:vAlign w:val="center"/>
            <w:hideMark/>
          </w:tcPr>
          <w:p w14:paraId="2F2C882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A7051F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205CFC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4016EC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603551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8E4C8F8"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BFEBBF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67DE5D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6E6832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7BE8017C" w14:textId="77777777" w:rsidTr="007752BD">
        <w:trPr>
          <w:tblCellSpacing w:w="15" w:type="dxa"/>
        </w:trPr>
        <w:tc>
          <w:tcPr>
            <w:tcW w:w="0" w:type="auto"/>
            <w:tcMar>
              <w:top w:w="15" w:type="dxa"/>
              <w:left w:w="15" w:type="dxa"/>
              <w:bottom w:w="15" w:type="dxa"/>
              <w:right w:w="15" w:type="dxa"/>
            </w:tcMar>
            <w:vAlign w:val="center"/>
            <w:hideMark/>
          </w:tcPr>
          <w:p w14:paraId="1A3FDEC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civtot_lag</w:t>
            </w:r>
            <w:proofErr w:type="spellEnd"/>
          </w:p>
        </w:tc>
        <w:tc>
          <w:tcPr>
            <w:tcW w:w="0" w:type="auto"/>
            <w:tcMar>
              <w:top w:w="15" w:type="dxa"/>
              <w:left w:w="15" w:type="dxa"/>
              <w:bottom w:w="15" w:type="dxa"/>
              <w:right w:w="15" w:type="dxa"/>
            </w:tcMar>
            <w:vAlign w:val="center"/>
            <w:hideMark/>
          </w:tcPr>
          <w:p w14:paraId="1F52933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0.028</w:t>
            </w:r>
          </w:p>
        </w:tc>
        <w:tc>
          <w:tcPr>
            <w:tcW w:w="0" w:type="auto"/>
            <w:tcMar>
              <w:top w:w="15" w:type="dxa"/>
              <w:left w:w="15" w:type="dxa"/>
              <w:bottom w:w="15" w:type="dxa"/>
              <w:right w:w="15" w:type="dxa"/>
            </w:tcMar>
            <w:vAlign w:val="center"/>
            <w:hideMark/>
          </w:tcPr>
          <w:p w14:paraId="3DE7A3A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A7D968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tcMar>
              <w:top w:w="15" w:type="dxa"/>
              <w:left w:w="15" w:type="dxa"/>
              <w:bottom w:w="15" w:type="dxa"/>
              <w:right w:w="15" w:type="dxa"/>
            </w:tcMar>
            <w:vAlign w:val="center"/>
            <w:hideMark/>
          </w:tcPr>
          <w:p w14:paraId="3F05A678"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6D01E3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tcMar>
              <w:top w:w="15" w:type="dxa"/>
              <w:left w:w="15" w:type="dxa"/>
              <w:bottom w:w="15" w:type="dxa"/>
              <w:right w:w="15" w:type="dxa"/>
            </w:tcMar>
            <w:vAlign w:val="center"/>
            <w:hideMark/>
          </w:tcPr>
          <w:p w14:paraId="0922F40D"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CF95DA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0.014</w:t>
            </w:r>
          </w:p>
        </w:tc>
        <w:tc>
          <w:tcPr>
            <w:tcW w:w="0" w:type="auto"/>
            <w:tcMar>
              <w:top w:w="15" w:type="dxa"/>
              <w:left w:w="15" w:type="dxa"/>
              <w:bottom w:w="15" w:type="dxa"/>
              <w:right w:w="15" w:type="dxa"/>
            </w:tcMar>
            <w:vAlign w:val="center"/>
            <w:hideMark/>
          </w:tcPr>
          <w:p w14:paraId="258BB69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5313A3A1" w14:textId="77777777" w:rsidTr="007752BD">
        <w:trPr>
          <w:tblCellSpacing w:w="15" w:type="dxa"/>
        </w:trPr>
        <w:tc>
          <w:tcPr>
            <w:tcW w:w="0" w:type="auto"/>
            <w:tcMar>
              <w:top w:w="15" w:type="dxa"/>
              <w:left w:w="15" w:type="dxa"/>
              <w:bottom w:w="15" w:type="dxa"/>
              <w:right w:w="15" w:type="dxa"/>
            </w:tcMar>
            <w:vAlign w:val="center"/>
            <w:hideMark/>
          </w:tcPr>
          <w:p w14:paraId="0E8DFB5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7EF2345"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(0.026)</w:t>
            </w:r>
          </w:p>
        </w:tc>
        <w:tc>
          <w:tcPr>
            <w:tcW w:w="0" w:type="auto"/>
            <w:tcMar>
              <w:top w:w="15" w:type="dxa"/>
              <w:left w:w="15" w:type="dxa"/>
              <w:bottom w:w="15" w:type="dxa"/>
              <w:right w:w="15" w:type="dxa"/>
            </w:tcMar>
            <w:vAlign w:val="center"/>
            <w:hideMark/>
          </w:tcPr>
          <w:p w14:paraId="2C290DE5"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3E06DF8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tcMar>
              <w:top w:w="15" w:type="dxa"/>
              <w:left w:w="15" w:type="dxa"/>
              <w:bottom w:w="15" w:type="dxa"/>
              <w:right w:w="15" w:type="dxa"/>
            </w:tcMar>
            <w:vAlign w:val="center"/>
            <w:hideMark/>
          </w:tcPr>
          <w:p w14:paraId="28BA6057"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10EADB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7B2B2396"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1013717"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(0.014)</w:t>
            </w:r>
          </w:p>
        </w:tc>
        <w:tc>
          <w:tcPr>
            <w:tcW w:w="0" w:type="auto"/>
            <w:tcMar>
              <w:top w:w="15" w:type="dxa"/>
              <w:left w:w="15" w:type="dxa"/>
              <w:bottom w:w="15" w:type="dxa"/>
              <w:right w:w="15" w:type="dxa"/>
            </w:tcMar>
            <w:vAlign w:val="center"/>
            <w:hideMark/>
          </w:tcPr>
          <w:p w14:paraId="66AB421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19FB1A01" w14:textId="77777777" w:rsidTr="007752BD">
        <w:trPr>
          <w:tblCellSpacing w:w="15" w:type="dxa"/>
        </w:trPr>
        <w:tc>
          <w:tcPr>
            <w:tcW w:w="0" w:type="auto"/>
            <w:tcMar>
              <w:top w:w="15" w:type="dxa"/>
              <w:left w:w="15" w:type="dxa"/>
              <w:bottom w:w="15" w:type="dxa"/>
              <w:right w:w="15" w:type="dxa"/>
            </w:tcMar>
            <w:vAlign w:val="center"/>
            <w:hideMark/>
          </w:tcPr>
          <w:p w14:paraId="33793C9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D1561C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855576D"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D07D0A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FDC919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BCB83B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989B09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24977C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7844FE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70552950" w14:textId="77777777" w:rsidTr="007752BD">
        <w:trPr>
          <w:tblCellSpacing w:w="15" w:type="dxa"/>
        </w:trPr>
        <w:tc>
          <w:tcPr>
            <w:tcW w:w="0" w:type="auto"/>
            <w:tcMar>
              <w:top w:w="15" w:type="dxa"/>
              <w:left w:w="15" w:type="dxa"/>
              <w:bottom w:w="15" w:type="dxa"/>
              <w:right w:w="15" w:type="dxa"/>
            </w:tcMar>
            <w:vAlign w:val="center"/>
            <w:hideMark/>
          </w:tcPr>
          <w:p w14:paraId="51216936"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inttot_lag</w:t>
            </w:r>
            <w:proofErr w:type="spellEnd"/>
          </w:p>
        </w:tc>
        <w:tc>
          <w:tcPr>
            <w:tcW w:w="0" w:type="auto"/>
            <w:tcMar>
              <w:top w:w="15" w:type="dxa"/>
              <w:left w:w="15" w:type="dxa"/>
              <w:bottom w:w="15" w:type="dxa"/>
              <w:right w:w="15" w:type="dxa"/>
            </w:tcMar>
            <w:vAlign w:val="center"/>
            <w:hideMark/>
          </w:tcPr>
          <w:p w14:paraId="09CE161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0.076</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231F8D3"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2237E4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tcMar>
              <w:top w:w="15" w:type="dxa"/>
              <w:left w:w="15" w:type="dxa"/>
              <w:bottom w:w="15" w:type="dxa"/>
              <w:right w:w="15" w:type="dxa"/>
            </w:tcMar>
            <w:vAlign w:val="center"/>
            <w:hideMark/>
          </w:tcPr>
          <w:p w14:paraId="76B082DE"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C99825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82B5CF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29948B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-0.087</w:t>
            </w:r>
          </w:p>
        </w:tc>
        <w:tc>
          <w:tcPr>
            <w:tcW w:w="0" w:type="auto"/>
            <w:tcMar>
              <w:top w:w="15" w:type="dxa"/>
              <w:left w:w="15" w:type="dxa"/>
              <w:bottom w:w="15" w:type="dxa"/>
              <w:right w:w="15" w:type="dxa"/>
            </w:tcMar>
            <w:vAlign w:val="center"/>
            <w:hideMark/>
          </w:tcPr>
          <w:p w14:paraId="1D87730B"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5E4F80D6" w14:textId="77777777" w:rsidTr="007752BD">
        <w:trPr>
          <w:tblCellSpacing w:w="15" w:type="dxa"/>
        </w:trPr>
        <w:tc>
          <w:tcPr>
            <w:tcW w:w="0" w:type="auto"/>
            <w:tcMar>
              <w:top w:w="15" w:type="dxa"/>
              <w:left w:w="15" w:type="dxa"/>
              <w:bottom w:w="15" w:type="dxa"/>
              <w:right w:w="15" w:type="dxa"/>
            </w:tcMar>
            <w:vAlign w:val="center"/>
            <w:hideMark/>
          </w:tcPr>
          <w:p w14:paraId="0E1EC45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D602FF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p>
        </w:tc>
        <w:tc>
          <w:tcPr>
            <w:tcW w:w="0" w:type="auto"/>
            <w:tcMar>
              <w:top w:w="15" w:type="dxa"/>
              <w:left w:w="15" w:type="dxa"/>
              <w:bottom w:w="15" w:type="dxa"/>
              <w:right w:w="15" w:type="dxa"/>
            </w:tcMar>
            <w:vAlign w:val="center"/>
            <w:hideMark/>
          </w:tcPr>
          <w:p w14:paraId="7E1D5DE3"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7A7C60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(0.016)</w:t>
            </w:r>
          </w:p>
        </w:tc>
        <w:tc>
          <w:tcPr>
            <w:tcW w:w="0" w:type="auto"/>
            <w:tcMar>
              <w:top w:w="15" w:type="dxa"/>
              <w:left w:w="15" w:type="dxa"/>
              <w:bottom w:w="15" w:type="dxa"/>
              <w:right w:w="15" w:type="dxa"/>
            </w:tcMar>
            <w:vAlign w:val="center"/>
            <w:hideMark/>
          </w:tcPr>
          <w:p w14:paraId="0A64B81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4F5F62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tcMar>
              <w:top w:w="15" w:type="dxa"/>
              <w:left w:w="15" w:type="dxa"/>
              <w:bottom w:w="15" w:type="dxa"/>
              <w:right w:w="15" w:type="dxa"/>
            </w:tcMar>
            <w:vAlign w:val="center"/>
            <w:hideMark/>
          </w:tcPr>
          <w:p w14:paraId="7AF14D25"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62984D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(0.118)</w:t>
            </w:r>
          </w:p>
        </w:tc>
        <w:tc>
          <w:tcPr>
            <w:tcW w:w="0" w:type="auto"/>
            <w:tcMar>
              <w:top w:w="15" w:type="dxa"/>
              <w:left w:w="15" w:type="dxa"/>
              <w:bottom w:w="15" w:type="dxa"/>
              <w:right w:w="15" w:type="dxa"/>
            </w:tcMar>
            <w:vAlign w:val="center"/>
            <w:hideMark/>
          </w:tcPr>
          <w:p w14:paraId="51DB1F6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79C4705A" w14:textId="77777777" w:rsidTr="007752BD">
        <w:trPr>
          <w:tblCellSpacing w:w="15" w:type="dxa"/>
        </w:trPr>
        <w:tc>
          <w:tcPr>
            <w:tcW w:w="0" w:type="auto"/>
            <w:tcMar>
              <w:top w:w="15" w:type="dxa"/>
              <w:left w:w="15" w:type="dxa"/>
              <w:bottom w:w="15" w:type="dxa"/>
              <w:right w:w="15" w:type="dxa"/>
            </w:tcMar>
            <w:vAlign w:val="center"/>
            <w:hideMark/>
          </w:tcPr>
          <w:p w14:paraId="2B0E7F3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63322E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2CF653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96AD2A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21F8106"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DA5738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F4D222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D235F5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10EA45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5F2A9EFC" w14:textId="77777777" w:rsidTr="007752BD">
        <w:trPr>
          <w:tblCellSpacing w:w="15" w:type="dxa"/>
        </w:trPr>
        <w:tc>
          <w:tcPr>
            <w:tcW w:w="0" w:type="auto"/>
            <w:tcMar>
              <w:top w:w="15" w:type="dxa"/>
              <w:left w:w="15" w:type="dxa"/>
              <w:bottom w:w="15" w:type="dxa"/>
              <w:right w:w="15" w:type="dxa"/>
            </w:tcMar>
            <w:vAlign w:val="center"/>
            <w:hideMark/>
          </w:tcPr>
          <w:p w14:paraId="00173478"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loan_bin_lag</w:t>
            </w:r>
            <w:proofErr w:type="spellEnd"/>
          </w:p>
        </w:tc>
        <w:tc>
          <w:tcPr>
            <w:tcW w:w="0" w:type="auto"/>
            <w:tcMar>
              <w:top w:w="15" w:type="dxa"/>
              <w:left w:w="15" w:type="dxa"/>
              <w:bottom w:w="15" w:type="dxa"/>
              <w:right w:w="15" w:type="dxa"/>
            </w:tcMar>
            <w:vAlign w:val="center"/>
            <w:hideMark/>
          </w:tcPr>
          <w:p w14:paraId="1544982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0.103</w:t>
            </w:r>
          </w:p>
        </w:tc>
        <w:tc>
          <w:tcPr>
            <w:tcW w:w="0" w:type="auto"/>
            <w:tcMar>
              <w:top w:w="15" w:type="dxa"/>
              <w:left w:w="15" w:type="dxa"/>
              <w:bottom w:w="15" w:type="dxa"/>
              <w:right w:w="15" w:type="dxa"/>
            </w:tcMar>
            <w:vAlign w:val="center"/>
            <w:hideMark/>
          </w:tcPr>
          <w:p w14:paraId="038E626C"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8627E3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tcMar>
              <w:top w:w="15" w:type="dxa"/>
              <w:left w:w="15" w:type="dxa"/>
              <w:bottom w:w="15" w:type="dxa"/>
              <w:right w:w="15" w:type="dxa"/>
            </w:tcMar>
            <w:vAlign w:val="center"/>
            <w:hideMark/>
          </w:tcPr>
          <w:p w14:paraId="4591592C"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416B60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0.036</w:t>
            </w:r>
          </w:p>
        </w:tc>
        <w:tc>
          <w:tcPr>
            <w:tcW w:w="0" w:type="auto"/>
            <w:tcMar>
              <w:top w:w="15" w:type="dxa"/>
              <w:left w:w="15" w:type="dxa"/>
              <w:bottom w:w="15" w:type="dxa"/>
              <w:right w:w="15" w:type="dxa"/>
            </w:tcMar>
            <w:vAlign w:val="center"/>
            <w:hideMark/>
          </w:tcPr>
          <w:p w14:paraId="2653333E"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0E1AA9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-0.063</w:t>
            </w:r>
          </w:p>
        </w:tc>
        <w:tc>
          <w:tcPr>
            <w:tcW w:w="0" w:type="auto"/>
            <w:tcMar>
              <w:top w:w="15" w:type="dxa"/>
              <w:left w:w="15" w:type="dxa"/>
              <w:bottom w:w="15" w:type="dxa"/>
              <w:right w:w="15" w:type="dxa"/>
            </w:tcMar>
            <w:vAlign w:val="center"/>
            <w:hideMark/>
          </w:tcPr>
          <w:p w14:paraId="4C5B21C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7274C5FD" w14:textId="77777777" w:rsidTr="007752BD">
        <w:trPr>
          <w:tblCellSpacing w:w="15" w:type="dxa"/>
        </w:trPr>
        <w:tc>
          <w:tcPr>
            <w:tcW w:w="0" w:type="auto"/>
            <w:tcMar>
              <w:top w:w="15" w:type="dxa"/>
              <w:left w:w="15" w:type="dxa"/>
              <w:bottom w:w="15" w:type="dxa"/>
              <w:right w:w="15" w:type="dxa"/>
            </w:tcMar>
            <w:vAlign w:val="center"/>
            <w:hideMark/>
          </w:tcPr>
          <w:p w14:paraId="01221A65"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45B36F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(0.119)</w:t>
            </w:r>
          </w:p>
        </w:tc>
        <w:tc>
          <w:tcPr>
            <w:tcW w:w="0" w:type="auto"/>
            <w:tcMar>
              <w:top w:w="15" w:type="dxa"/>
              <w:left w:w="15" w:type="dxa"/>
              <w:bottom w:w="15" w:type="dxa"/>
              <w:right w:w="15" w:type="dxa"/>
            </w:tcMar>
            <w:vAlign w:val="center"/>
            <w:hideMark/>
          </w:tcPr>
          <w:p w14:paraId="0A57490B"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199DE4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tcMar>
              <w:top w:w="15" w:type="dxa"/>
              <w:left w:w="15" w:type="dxa"/>
              <w:bottom w:w="15" w:type="dxa"/>
              <w:right w:w="15" w:type="dxa"/>
            </w:tcMar>
            <w:vAlign w:val="center"/>
            <w:hideMark/>
          </w:tcPr>
          <w:p w14:paraId="16F169F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67A861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p>
        </w:tc>
        <w:tc>
          <w:tcPr>
            <w:tcW w:w="0" w:type="auto"/>
            <w:tcMar>
              <w:top w:w="15" w:type="dxa"/>
              <w:left w:w="15" w:type="dxa"/>
              <w:bottom w:w="15" w:type="dxa"/>
              <w:right w:w="15" w:type="dxa"/>
            </w:tcMar>
            <w:vAlign w:val="center"/>
            <w:hideMark/>
          </w:tcPr>
          <w:p w14:paraId="6577E385"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3604F1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(0.058)</w:t>
            </w:r>
          </w:p>
        </w:tc>
        <w:tc>
          <w:tcPr>
            <w:tcW w:w="0" w:type="auto"/>
            <w:tcMar>
              <w:top w:w="15" w:type="dxa"/>
              <w:left w:w="15" w:type="dxa"/>
              <w:bottom w:w="15" w:type="dxa"/>
              <w:right w:w="15" w:type="dxa"/>
            </w:tcMar>
            <w:vAlign w:val="center"/>
            <w:hideMark/>
          </w:tcPr>
          <w:p w14:paraId="60C7F7A8"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399C302D" w14:textId="77777777" w:rsidTr="007752BD">
        <w:trPr>
          <w:tblCellSpacing w:w="15" w:type="dxa"/>
        </w:trPr>
        <w:tc>
          <w:tcPr>
            <w:tcW w:w="0" w:type="auto"/>
            <w:tcMar>
              <w:top w:w="15" w:type="dxa"/>
              <w:left w:w="15" w:type="dxa"/>
              <w:bottom w:w="15" w:type="dxa"/>
              <w:right w:w="15" w:type="dxa"/>
            </w:tcMar>
            <w:vAlign w:val="center"/>
            <w:hideMark/>
          </w:tcPr>
          <w:p w14:paraId="04DC7293"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8242807"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E2057FB"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9DBFDF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7A9E484"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BB0470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4A20F1E"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82ACC7C"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CF3A20A"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1497D612" w14:textId="77777777" w:rsidTr="007752BD">
        <w:trPr>
          <w:tblCellSpacing w:w="15" w:type="dxa"/>
        </w:trPr>
        <w:tc>
          <w:tcPr>
            <w:tcW w:w="0" w:type="auto"/>
            <w:tcMar>
              <w:top w:w="15" w:type="dxa"/>
              <w:left w:w="15" w:type="dxa"/>
              <w:bottom w:w="15" w:type="dxa"/>
              <w:right w:w="15" w:type="dxa"/>
            </w:tcMar>
            <w:vAlign w:val="center"/>
            <w:hideMark/>
          </w:tcPr>
          <w:p w14:paraId="37F10052"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Constant</w:t>
            </w:r>
          </w:p>
        </w:tc>
        <w:tc>
          <w:tcPr>
            <w:tcW w:w="0" w:type="auto"/>
            <w:tcMar>
              <w:top w:w="15" w:type="dxa"/>
              <w:left w:w="15" w:type="dxa"/>
              <w:bottom w:w="15" w:type="dxa"/>
              <w:right w:w="15" w:type="dxa"/>
            </w:tcMar>
            <w:vAlign w:val="center"/>
            <w:hideMark/>
          </w:tcPr>
          <w:p w14:paraId="33A618B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0.038</w:t>
            </w:r>
          </w:p>
        </w:tc>
        <w:tc>
          <w:tcPr>
            <w:tcW w:w="0" w:type="auto"/>
            <w:tcMar>
              <w:top w:w="15" w:type="dxa"/>
              <w:left w:w="15" w:type="dxa"/>
              <w:bottom w:w="15" w:type="dxa"/>
              <w:right w:w="15" w:type="dxa"/>
            </w:tcMar>
            <w:vAlign w:val="center"/>
            <w:hideMark/>
          </w:tcPr>
          <w:p w14:paraId="060DFC0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30.747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618AFF3F"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0.204</w:t>
            </w:r>
          </w:p>
        </w:tc>
        <w:tc>
          <w:tcPr>
            <w:tcW w:w="0" w:type="auto"/>
            <w:tcMar>
              <w:top w:w="15" w:type="dxa"/>
              <w:left w:w="15" w:type="dxa"/>
              <w:bottom w:w="15" w:type="dxa"/>
              <w:right w:w="15" w:type="dxa"/>
            </w:tcMar>
            <w:vAlign w:val="center"/>
            <w:hideMark/>
          </w:tcPr>
          <w:p w14:paraId="2C6EF82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5.258</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3832584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0.213</w:t>
            </w:r>
          </w:p>
        </w:tc>
        <w:tc>
          <w:tcPr>
            <w:tcW w:w="0" w:type="auto"/>
            <w:tcMar>
              <w:top w:w="15" w:type="dxa"/>
              <w:left w:w="15" w:type="dxa"/>
              <w:bottom w:w="15" w:type="dxa"/>
              <w:right w:w="15" w:type="dxa"/>
            </w:tcMar>
            <w:vAlign w:val="center"/>
            <w:hideMark/>
          </w:tcPr>
          <w:p w14:paraId="7E7104B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10.979</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0CEBC6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0.432</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61F29E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7.993</w:t>
            </w:r>
          </w:p>
        </w:tc>
      </w:tr>
      <w:tr w:rsidR="007752BD" w:rsidRPr="006E79DF" w14:paraId="26B0615A" w14:textId="77777777" w:rsidTr="007752BD">
        <w:trPr>
          <w:tblCellSpacing w:w="15" w:type="dxa"/>
        </w:trPr>
        <w:tc>
          <w:tcPr>
            <w:tcW w:w="0" w:type="auto"/>
            <w:tcMar>
              <w:top w:w="15" w:type="dxa"/>
              <w:left w:w="15" w:type="dxa"/>
              <w:bottom w:w="15" w:type="dxa"/>
              <w:right w:w="15" w:type="dxa"/>
            </w:tcMar>
            <w:vAlign w:val="center"/>
            <w:hideMark/>
          </w:tcPr>
          <w:p w14:paraId="1FFC1EC6"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635482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(0.457)</w:t>
            </w:r>
          </w:p>
        </w:tc>
        <w:tc>
          <w:tcPr>
            <w:tcW w:w="0" w:type="auto"/>
            <w:tcMar>
              <w:top w:w="15" w:type="dxa"/>
              <w:left w:w="15" w:type="dxa"/>
              <w:bottom w:w="15" w:type="dxa"/>
              <w:right w:w="15" w:type="dxa"/>
            </w:tcMar>
            <w:vAlign w:val="center"/>
            <w:hideMark/>
          </w:tcPr>
          <w:p w14:paraId="651ED3A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(10.189)</w:t>
            </w:r>
          </w:p>
        </w:tc>
        <w:tc>
          <w:tcPr>
            <w:tcW w:w="0" w:type="auto"/>
            <w:tcMar>
              <w:top w:w="15" w:type="dxa"/>
              <w:left w:w="15" w:type="dxa"/>
              <w:bottom w:w="15" w:type="dxa"/>
              <w:right w:w="15" w:type="dxa"/>
            </w:tcMar>
            <w:vAlign w:val="center"/>
            <w:hideMark/>
          </w:tcPr>
          <w:p w14:paraId="6AAB217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(0.137)</w:t>
            </w:r>
          </w:p>
        </w:tc>
        <w:tc>
          <w:tcPr>
            <w:tcW w:w="0" w:type="auto"/>
            <w:tcMar>
              <w:top w:w="15" w:type="dxa"/>
              <w:left w:w="15" w:type="dxa"/>
              <w:bottom w:w="15" w:type="dxa"/>
              <w:right w:w="15" w:type="dxa"/>
            </w:tcMar>
            <w:vAlign w:val="center"/>
            <w:hideMark/>
          </w:tcPr>
          <w:p w14:paraId="42306E2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(2.340)</w:t>
            </w:r>
          </w:p>
        </w:tc>
        <w:tc>
          <w:tcPr>
            <w:tcW w:w="0" w:type="auto"/>
            <w:tcMar>
              <w:top w:w="15" w:type="dxa"/>
              <w:left w:w="15" w:type="dxa"/>
              <w:bottom w:w="15" w:type="dxa"/>
              <w:right w:w="15" w:type="dxa"/>
            </w:tcMar>
            <w:vAlign w:val="center"/>
            <w:hideMark/>
          </w:tcPr>
          <w:p w14:paraId="56FDF14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(0.159)</w:t>
            </w:r>
          </w:p>
        </w:tc>
        <w:tc>
          <w:tcPr>
            <w:tcW w:w="0" w:type="auto"/>
            <w:tcMar>
              <w:top w:w="15" w:type="dxa"/>
              <w:left w:w="15" w:type="dxa"/>
              <w:bottom w:w="15" w:type="dxa"/>
              <w:right w:w="15" w:type="dxa"/>
            </w:tcMar>
            <w:vAlign w:val="center"/>
            <w:hideMark/>
          </w:tcPr>
          <w:p w14:paraId="671D41D2"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(3.055)</w:t>
            </w:r>
          </w:p>
        </w:tc>
        <w:tc>
          <w:tcPr>
            <w:tcW w:w="0" w:type="auto"/>
            <w:tcMar>
              <w:top w:w="15" w:type="dxa"/>
              <w:left w:w="15" w:type="dxa"/>
              <w:bottom w:w="15" w:type="dxa"/>
              <w:right w:w="15" w:type="dxa"/>
            </w:tcMar>
            <w:vAlign w:val="center"/>
            <w:hideMark/>
          </w:tcPr>
          <w:p w14:paraId="6873151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(0.258)</w:t>
            </w:r>
          </w:p>
        </w:tc>
        <w:tc>
          <w:tcPr>
            <w:tcW w:w="0" w:type="auto"/>
            <w:tcMar>
              <w:top w:w="15" w:type="dxa"/>
              <w:left w:w="15" w:type="dxa"/>
              <w:bottom w:w="15" w:type="dxa"/>
              <w:right w:w="15" w:type="dxa"/>
            </w:tcMar>
            <w:vAlign w:val="center"/>
            <w:hideMark/>
          </w:tcPr>
          <w:p w14:paraId="21FDF51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(12.806)</w:t>
            </w:r>
          </w:p>
        </w:tc>
      </w:tr>
      <w:tr w:rsidR="007752BD" w:rsidRPr="006E79DF" w14:paraId="47245AE4" w14:textId="77777777" w:rsidTr="007752BD">
        <w:trPr>
          <w:tblCellSpacing w:w="15" w:type="dxa"/>
        </w:trPr>
        <w:tc>
          <w:tcPr>
            <w:tcW w:w="0" w:type="auto"/>
            <w:tcMar>
              <w:top w:w="15" w:type="dxa"/>
              <w:left w:w="15" w:type="dxa"/>
              <w:bottom w:w="15" w:type="dxa"/>
              <w:right w:w="15" w:type="dxa"/>
            </w:tcMar>
            <w:vAlign w:val="center"/>
            <w:hideMark/>
          </w:tcPr>
          <w:p w14:paraId="5793860C"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18A57B8"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354141F"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B94C0C8"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4B47220"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98B1BAD"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8B1A4D2"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20CF89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6A871D9"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4C14E3B5" w14:textId="77777777" w:rsidTr="007752BD">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58BFAB21" w14:textId="77777777" w:rsidR="007752BD" w:rsidRPr="006E79DF" w:rsidRDefault="007752BD" w:rsidP="007752BD">
            <w:pPr>
              <w:spacing w:after="0" w:line="240" w:lineRule="auto"/>
              <w:rPr>
                <w:rFonts w:ascii="Times New Roman" w:eastAsia="Times New Roman" w:hAnsi="Times New Roman" w:cs="Times New Roman"/>
                <w:color w:val="000000" w:themeColor="text1"/>
                <w:sz w:val="20"/>
                <w:szCs w:val="20"/>
                <w:lang w:eastAsia="zh-CN"/>
              </w:rPr>
            </w:pPr>
          </w:p>
        </w:tc>
      </w:tr>
      <w:tr w:rsidR="007752BD" w:rsidRPr="006E79DF" w14:paraId="1D6BDEBC" w14:textId="77777777" w:rsidTr="007752BD">
        <w:trPr>
          <w:tblCellSpacing w:w="15" w:type="dxa"/>
        </w:trPr>
        <w:tc>
          <w:tcPr>
            <w:tcW w:w="0" w:type="auto"/>
            <w:tcMar>
              <w:top w:w="15" w:type="dxa"/>
              <w:left w:w="15" w:type="dxa"/>
              <w:bottom w:w="15" w:type="dxa"/>
              <w:right w:w="15" w:type="dxa"/>
            </w:tcMar>
            <w:vAlign w:val="center"/>
            <w:hideMark/>
          </w:tcPr>
          <w:p w14:paraId="587084F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Country fixed effects</w:t>
            </w:r>
          </w:p>
        </w:tc>
        <w:tc>
          <w:tcPr>
            <w:tcW w:w="0" w:type="auto"/>
            <w:tcMar>
              <w:top w:w="15" w:type="dxa"/>
              <w:left w:w="15" w:type="dxa"/>
              <w:bottom w:w="15" w:type="dxa"/>
              <w:right w:w="15" w:type="dxa"/>
            </w:tcMar>
            <w:vAlign w:val="center"/>
            <w:hideMark/>
          </w:tcPr>
          <w:p w14:paraId="6FAA25B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6D75AE7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tcMar>
              <w:top w:w="15" w:type="dxa"/>
              <w:left w:w="15" w:type="dxa"/>
              <w:bottom w:w="15" w:type="dxa"/>
              <w:right w:w="15" w:type="dxa"/>
            </w:tcMar>
            <w:vAlign w:val="center"/>
            <w:hideMark/>
          </w:tcPr>
          <w:p w14:paraId="56B365C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3B55171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tcMar>
              <w:top w:w="15" w:type="dxa"/>
              <w:left w:w="15" w:type="dxa"/>
              <w:bottom w:w="15" w:type="dxa"/>
              <w:right w:w="15" w:type="dxa"/>
            </w:tcMar>
            <w:vAlign w:val="center"/>
            <w:hideMark/>
          </w:tcPr>
          <w:p w14:paraId="4A643209"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00E06B3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tcMar>
              <w:top w:w="15" w:type="dxa"/>
              <w:left w:w="15" w:type="dxa"/>
              <w:bottom w:w="15" w:type="dxa"/>
              <w:right w:w="15" w:type="dxa"/>
            </w:tcMar>
            <w:vAlign w:val="center"/>
            <w:hideMark/>
          </w:tcPr>
          <w:p w14:paraId="3C7D3488"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2A55174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r>
      <w:tr w:rsidR="007752BD" w:rsidRPr="006E79DF" w14:paraId="6AE61AC3" w14:textId="77777777" w:rsidTr="007752BD">
        <w:trPr>
          <w:tblCellSpacing w:w="15" w:type="dxa"/>
        </w:trPr>
        <w:tc>
          <w:tcPr>
            <w:tcW w:w="0" w:type="auto"/>
            <w:tcMar>
              <w:top w:w="15" w:type="dxa"/>
              <w:left w:w="15" w:type="dxa"/>
              <w:bottom w:w="15" w:type="dxa"/>
              <w:right w:w="15" w:type="dxa"/>
            </w:tcMar>
            <w:vAlign w:val="center"/>
            <w:hideMark/>
          </w:tcPr>
          <w:p w14:paraId="4E4C8C24"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Observations</w:t>
            </w:r>
          </w:p>
        </w:tc>
        <w:tc>
          <w:tcPr>
            <w:tcW w:w="0" w:type="auto"/>
            <w:tcMar>
              <w:top w:w="15" w:type="dxa"/>
              <w:left w:w="15" w:type="dxa"/>
              <w:bottom w:w="15" w:type="dxa"/>
              <w:right w:w="15" w:type="dxa"/>
            </w:tcMar>
            <w:vAlign w:val="center"/>
            <w:hideMark/>
          </w:tcPr>
          <w:p w14:paraId="69A9239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tcMar>
              <w:top w:w="15" w:type="dxa"/>
              <w:left w:w="15" w:type="dxa"/>
              <w:bottom w:w="15" w:type="dxa"/>
              <w:right w:w="15" w:type="dxa"/>
            </w:tcMar>
            <w:vAlign w:val="center"/>
            <w:hideMark/>
          </w:tcPr>
          <w:p w14:paraId="18C7EC0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tcMar>
              <w:top w:w="15" w:type="dxa"/>
              <w:left w:w="15" w:type="dxa"/>
              <w:bottom w:w="15" w:type="dxa"/>
              <w:right w:w="15" w:type="dxa"/>
            </w:tcMar>
            <w:vAlign w:val="center"/>
            <w:hideMark/>
          </w:tcPr>
          <w:p w14:paraId="48B729B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tcMar>
              <w:top w:w="15" w:type="dxa"/>
              <w:left w:w="15" w:type="dxa"/>
              <w:bottom w:w="15" w:type="dxa"/>
              <w:right w:w="15" w:type="dxa"/>
            </w:tcMar>
            <w:vAlign w:val="center"/>
            <w:hideMark/>
          </w:tcPr>
          <w:p w14:paraId="35C7B1B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tcMar>
              <w:top w:w="15" w:type="dxa"/>
              <w:left w:w="15" w:type="dxa"/>
              <w:bottom w:w="15" w:type="dxa"/>
              <w:right w:w="15" w:type="dxa"/>
            </w:tcMar>
            <w:vAlign w:val="center"/>
            <w:hideMark/>
          </w:tcPr>
          <w:p w14:paraId="48F96C5B"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tcMar>
              <w:top w:w="15" w:type="dxa"/>
              <w:left w:w="15" w:type="dxa"/>
              <w:bottom w:w="15" w:type="dxa"/>
              <w:right w:w="15" w:type="dxa"/>
            </w:tcMar>
            <w:vAlign w:val="center"/>
            <w:hideMark/>
          </w:tcPr>
          <w:p w14:paraId="23BEC5B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tcMar>
              <w:top w:w="15" w:type="dxa"/>
              <w:left w:w="15" w:type="dxa"/>
              <w:bottom w:w="15" w:type="dxa"/>
              <w:right w:w="15" w:type="dxa"/>
            </w:tcMar>
            <w:vAlign w:val="center"/>
            <w:hideMark/>
          </w:tcPr>
          <w:p w14:paraId="68B3AB1C"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1,558</w:t>
            </w:r>
          </w:p>
        </w:tc>
        <w:tc>
          <w:tcPr>
            <w:tcW w:w="0" w:type="auto"/>
            <w:tcMar>
              <w:top w:w="15" w:type="dxa"/>
              <w:left w:w="15" w:type="dxa"/>
              <w:bottom w:w="15" w:type="dxa"/>
              <w:right w:w="15" w:type="dxa"/>
            </w:tcMar>
            <w:vAlign w:val="center"/>
            <w:hideMark/>
          </w:tcPr>
          <w:p w14:paraId="4FB842C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1,559</w:t>
            </w:r>
          </w:p>
        </w:tc>
      </w:tr>
      <w:tr w:rsidR="007752BD" w:rsidRPr="006E79DF" w14:paraId="7A320000" w14:textId="77777777" w:rsidTr="007752BD">
        <w:trPr>
          <w:tblCellSpacing w:w="15" w:type="dxa"/>
        </w:trPr>
        <w:tc>
          <w:tcPr>
            <w:tcW w:w="0" w:type="auto"/>
            <w:tcMar>
              <w:top w:w="15" w:type="dxa"/>
              <w:left w:w="15" w:type="dxa"/>
              <w:bottom w:w="15" w:type="dxa"/>
              <w:right w:w="15" w:type="dxa"/>
            </w:tcMar>
            <w:vAlign w:val="center"/>
            <w:hideMark/>
          </w:tcPr>
          <w:p w14:paraId="189DA892"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R</w:t>
            </w:r>
            <w:r w:rsidRPr="006E79DF">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7358BB15"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0.909</w:t>
            </w:r>
          </w:p>
        </w:tc>
        <w:tc>
          <w:tcPr>
            <w:tcW w:w="0" w:type="auto"/>
            <w:tcMar>
              <w:top w:w="15" w:type="dxa"/>
              <w:left w:w="15" w:type="dxa"/>
              <w:bottom w:w="15" w:type="dxa"/>
              <w:right w:w="15" w:type="dxa"/>
            </w:tcMar>
            <w:vAlign w:val="center"/>
            <w:hideMark/>
          </w:tcPr>
          <w:p w14:paraId="2E0E10D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0.926</w:t>
            </w:r>
          </w:p>
        </w:tc>
        <w:tc>
          <w:tcPr>
            <w:tcW w:w="0" w:type="auto"/>
            <w:tcMar>
              <w:top w:w="15" w:type="dxa"/>
              <w:left w:w="15" w:type="dxa"/>
              <w:bottom w:w="15" w:type="dxa"/>
              <w:right w:w="15" w:type="dxa"/>
            </w:tcMar>
            <w:vAlign w:val="center"/>
            <w:hideMark/>
          </w:tcPr>
          <w:p w14:paraId="6CA9A80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0.902</w:t>
            </w:r>
          </w:p>
        </w:tc>
        <w:tc>
          <w:tcPr>
            <w:tcW w:w="0" w:type="auto"/>
            <w:tcMar>
              <w:top w:w="15" w:type="dxa"/>
              <w:left w:w="15" w:type="dxa"/>
              <w:bottom w:w="15" w:type="dxa"/>
              <w:right w:w="15" w:type="dxa"/>
            </w:tcMar>
            <w:vAlign w:val="center"/>
            <w:hideMark/>
          </w:tcPr>
          <w:p w14:paraId="43A0FCA6"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0.919</w:t>
            </w:r>
          </w:p>
        </w:tc>
        <w:tc>
          <w:tcPr>
            <w:tcW w:w="0" w:type="auto"/>
            <w:tcMar>
              <w:top w:w="15" w:type="dxa"/>
              <w:left w:w="15" w:type="dxa"/>
              <w:bottom w:w="15" w:type="dxa"/>
              <w:right w:w="15" w:type="dxa"/>
            </w:tcMar>
            <w:vAlign w:val="center"/>
            <w:hideMark/>
          </w:tcPr>
          <w:p w14:paraId="120944F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tcMar>
              <w:top w:w="15" w:type="dxa"/>
              <w:left w:w="15" w:type="dxa"/>
              <w:bottom w:w="15" w:type="dxa"/>
              <w:right w:w="15" w:type="dxa"/>
            </w:tcMar>
            <w:vAlign w:val="center"/>
            <w:hideMark/>
          </w:tcPr>
          <w:p w14:paraId="08A6CD3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0.970</w:t>
            </w:r>
          </w:p>
        </w:tc>
        <w:tc>
          <w:tcPr>
            <w:tcW w:w="0" w:type="auto"/>
            <w:tcMar>
              <w:top w:w="15" w:type="dxa"/>
              <w:left w:w="15" w:type="dxa"/>
              <w:bottom w:w="15" w:type="dxa"/>
              <w:right w:w="15" w:type="dxa"/>
            </w:tcMar>
            <w:vAlign w:val="center"/>
            <w:hideMark/>
          </w:tcPr>
          <w:p w14:paraId="021A52AE"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0.904</w:t>
            </w:r>
          </w:p>
        </w:tc>
        <w:tc>
          <w:tcPr>
            <w:tcW w:w="0" w:type="auto"/>
            <w:tcMar>
              <w:top w:w="15" w:type="dxa"/>
              <w:left w:w="15" w:type="dxa"/>
              <w:bottom w:w="15" w:type="dxa"/>
              <w:right w:w="15" w:type="dxa"/>
            </w:tcMar>
            <w:vAlign w:val="center"/>
            <w:hideMark/>
          </w:tcPr>
          <w:p w14:paraId="46E27F1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0.918</w:t>
            </w:r>
          </w:p>
        </w:tc>
      </w:tr>
      <w:tr w:rsidR="007752BD" w:rsidRPr="006E79DF" w14:paraId="64213E2E" w14:textId="77777777" w:rsidTr="007752BD">
        <w:trPr>
          <w:tblCellSpacing w:w="15" w:type="dxa"/>
        </w:trPr>
        <w:tc>
          <w:tcPr>
            <w:tcW w:w="0" w:type="auto"/>
            <w:tcMar>
              <w:top w:w="15" w:type="dxa"/>
              <w:left w:w="15" w:type="dxa"/>
              <w:bottom w:w="15" w:type="dxa"/>
              <w:right w:w="15" w:type="dxa"/>
            </w:tcMar>
            <w:vAlign w:val="center"/>
            <w:hideMark/>
          </w:tcPr>
          <w:p w14:paraId="6B36F9C2"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lastRenderedPageBreak/>
              <w:t>Adjusted R</w:t>
            </w:r>
            <w:r w:rsidRPr="006E79DF">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371867C3"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0.909</w:t>
            </w:r>
          </w:p>
        </w:tc>
        <w:tc>
          <w:tcPr>
            <w:tcW w:w="0" w:type="auto"/>
            <w:tcMar>
              <w:top w:w="15" w:type="dxa"/>
              <w:left w:w="15" w:type="dxa"/>
              <w:bottom w:w="15" w:type="dxa"/>
              <w:right w:w="15" w:type="dxa"/>
            </w:tcMar>
            <w:vAlign w:val="center"/>
            <w:hideMark/>
          </w:tcPr>
          <w:p w14:paraId="3E51670D"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0.919</w:t>
            </w:r>
          </w:p>
        </w:tc>
        <w:tc>
          <w:tcPr>
            <w:tcW w:w="0" w:type="auto"/>
            <w:tcMar>
              <w:top w:w="15" w:type="dxa"/>
              <w:left w:w="15" w:type="dxa"/>
              <w:bottom w:w="15" w:type="dxa"/>
              <w:right w:w="15" w:type="dxa"/>
            </w:tcMar>
            <w:vAlign w:val="center"/>
            <w:hideMark/>
          </w:tcPr>
          <w:p w14:paraId="53EB34F0"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0.902</w:t>
            </w:r>
          </w:p>
        </w:tc>
        <w:tc>
          <w:tcPr>
            <w:tcW w:w="0" w:type="auto"/>
            <w:tcMar>
              <w:top w:w="15" w:type="dxa"/>
              <w:left w:w="15" w:type="dxa"/>
              <w:bottom w:w="15" w:type="dxa"/>
              <w:right w:w="15" w:type="dxa"/>
            </w:tcMar>
            <w:vAlign w:val="center"/>
            <w:hideMark/>
          </w:tcPr>
          <w:p w14:paraId="015AC58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0.911</w:t>
            </w:r>
          </w:p>
        </w:tc>
        <w:tc>
          <w:tcPr>
            <w:tcW w:w="0" w:type="auto"/>
            <w:tcMar>
              <w:top w:w="15" w:type="dxa"/>
              <w:left w:w="15" w:type="dxa"/>
              <w:bottom w:w="15" w:type="dxa"/>
              <w:right w:w="15" w:type="dxa"/>
            </w:tcMar>
            <w:vAlign w:val="center"/>
            <w:hideMark/>
          </w:tcPr>
          <w:p w14:paraId="125802C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tcMar>
              <w:top w:w="15" w:type="dxa"/>
              <w:left w:w="15" w:type="dxa"/>
              <w:bottom w:w="15" w:type="dxa"/>
              <w:right w:w="15" w:type="dxa"/>
            </w:tcMar>
            <w:vAlign w:val="center"/>
            <w:hideMark/>
          </w:tcPr>
          <w:p w14:paraId="556EDA51"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0.968</w:t>
            </w:r>
          </w:p>
        </w:tc>
        <w:tc>
          <w:tcPr>
            <w:tcW w:w="0" w:type="auto"/>
            <w:tcMar>
              <w:top w:w="15" w:type="dxa"/>
              <w:left w:w="15" w:type="dxa"/>
              <w:bottom w:w="15" w:type="dxa"/>
              <w:right w:w="15" w:type="dxa"/>
            </w:tcMar>
            <w:vAlign w:val="center"/>
            <w:hideMark/>
          </w:tcPr>
          <w:p w14:paraId="18BA34DA"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0.903</w:t>
            </w:r>
          </w:p>
        </w:tc>
        <w:tc>
          <w:tcPr>
            <w:tcW w:w="0" w:type="auto"/>
            <w:tcMar>
              <w:top w:w="15" w:type="dxa"/>
              <w:left w:w="15" w:type="dxa"/>
              <w:bottom w:w="15" w:type="dxa"/>
              <w:right w:w="15" w:type="dxa"/>
            </w:tcMar>
            <w:vAlign w:val="center"/>
            <w:hideMark/>
          </w:tcPr>
          <w:p w14:paraId="3A8A3BB4" w14:textId="77777777" w:rsidR="007752BD" w:rsidRPr="006E79DF" w:rsidRDefault="007752BD" w:rsidP="007752BD">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0.910</w:t>
            </w:r>
          </w:p>
        </w:tc>
      </w:tr>
      <w:tr w:rsidR="007752BD" w:rsidRPr="006E79DF" w14:paraId="5001C61A" w14:textId="77777777" w:rsidTr="007752BD">
        <w:trPr>
          <w:tblCellSpacing w:w="15" w:type="dxa"/>
        </w:trPr>
        <w:tc>
          <w:tcPr>
            <w:tcW w:w="0" w:type="auto"/>
            <w:gridSpan w:val="9"/>
            <w:tcBorders>
              <w:top w:val="nil"/>
              <w:left w:val="nil"/>
              <w:bottom w:val="single" w:sz="6" w:space="0" w:color="000000"/>
              <w:right w:val="nil"/>
            </w:tcBorders>
            <w:tcMar>
              <w:top w:w="15" w:type="dxa"/>
              <w:left w:w="15" w:type="dxa"/>
              <w:bottom w:w="15" w:type="dxa"/>
              <w:right w:w="15" w:type="dxa"/>
            </w:tcMar>
            <w:vAlign w:val="center"/>
            <w:hideMark/>
          </w:tcPr>
          <w:p w14:paraId="6A5B6A16"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r>
      <w:tr w:rsidR="007752BD" w:rsidRPr="006E79DF" w14:paraId="36517CC1" w14:textId="77777777" w:rsidTr="007752BD">
        <w:trPr>
          <w:tblCellSpacing w:w="15" w:type="dxa"/>
        </w:trPr>
        <w:tc>
          <w:tcPr>
            <w:tcW w:w="0" w:type="auto"/>
            <w:tcMar>
              <w:top w:w="15" w:type="dxa"/>
              <w:left w:w="15" w:type="dxa"/>
              <w:bottom w:w="15" w:type="dxa"/>
              <w:right w:w="15" w:type="dxa"/>
            </w:tcMar>
            <w:vAlign w:val="center"/>
            <w:hideMark/>
          </w:tcPr>
          <w:p w14:paraId="6F19B3CD"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i/>
                <w:iCs/>
                <w:color w:val="000000" w:themeColor="text1"/>
                <w:sz w:val="24"/>
                <w:szCs w:val="24"/>
              </w:rPr>
              <w:t>Note:</w:t>
            </w:r>
          </w:p>
        </w:tc>
        <w:tc>
          <w:tcPr>
            <w:tcW w:w="0" w:type="auto"/>
            <w:gridSpan w:val="8"/>
            <w:tcMar>
              <w:top w:w="15" w:type="dxa"/>
              <w:left w:w="15" w:type="dxa"/>
              <w:bottom w:w="15" w:type="dxa"/>
              <w:right w:w="15" w:type="dxa"/>
            </w:tcMar>
            <w:vAlign w:val="center"/>
            <w:hideMark/>
          </w:tcPr>
          <w:p w14:paraId="4813AFF1" w14:textId="77777777" w:rsidR="007752BD" w:rsidRPr="006E79DF" w:rsidRDefault="007752BD" w:rsidP="007752BD">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p&lt;0.1;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p&lt;0.05;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p&lt;0.01</w:t>
            </w:r>
          </w:p>
        </w:tc>
      </w:tr>
      <w:tr w:rsidR="007752BD" w:rsidRPr="006E79DF" w14:paraId="020E0ABB" w14:textId="77777777" w:rsidTr="007752BD">
        <w:trPr>
          <w:tblCellSpacing w:w="15" w:type="dxa"/>
        </w:trPr>
        <w:tc>
          <w:tcPr>
            <w:tcW w:w="0" w:type="auto"/>
            <w:tcMar>
              <w:top w:w="15" w:type="dxa"/>
              <w:left w:w="15" w:type="dxa"/>
              <w:bottom w:w="15" w:type="dxa"/>
              <w:right w:w="15" w:type="dxa"/>
            </w:tcMar>
            <w:vAlign w:val="center"/>
            <w:hideMark/>
          </w:tcPr>
          <w:p w14:paraId="6F2BC789"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tc>
        <w:tc>
          <w:tcPr>
            <w:tcW w:w="0" w:type="auto"/>
            <w:gridSpan w:val="8"/>
            <w:tcMar>
              <w:top w:w="15" w:type="dxa"/>
              <w:left w:w="15" w:type="dxa"/>
              <w:bottom w:w="15" w:type="dxa"/>
              <w:right w:w="15" w:type="dxa"/>
            </w:tcMar>
            <w:vAlign w:val="center"/>
            <w:hideMark/>
          </w:tcPr>
          <w:p w14:paraId="7D92C149" w14:textId="77777777" w:rsidR="007752BD" w:rsidRPr="006E79DF" w:rsidRDefault="007752BD" w:rsidP="007752BD">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OLS models. Robust standard errors clustered by country.</w:t>
            </w:r>
          </w:p>
        </w:tc>
      </w:tr>
    </w:tbl>
    <w:p w14:paraId="6FBE4920" w14:textId="77777777" w:rsidR="007752BD" w:rsidRPr="006E79DF" w:rsidRDefault="007752BD" w:rsidP="007752BD">
      <w:pPr>
        <w:spacing w:after="0" w:line="240" w:lineRule="auto"/>
        <w:rPr>
          <w:rFonts w:ascii="Times New Roman" w:eastAsia="Times New Roman" w:hAnsi="Times New Roman" w:cs="Times New Roman"/>
          <w:color w:val="000000" w:themeColor="text1"/>
          <w:sz w:val="24"/>
          <w:szCs w:val="24"/>
        </w:rPr>
      </w:pPr>
    </w:p>
    <w:p w14:paraId="384042C8" w14:textId="2F04DB50" w:rsidR="00C96DAC" w:rsidRPr="006E79DF" w:rsidRDefault="007752BD" w:rsidP="009A5CC5">
      <w:pPr>
        <w:rPr>
          <w:rFonts w:ascii="Times New Roman" w:hAnsi="Times New Roman" w:cs="Times New Roman"/>
          <w:b/>
          <w:color w:val="000000" w:themeColor="text1"/>
        </w:rPr>
      </w:pPr>
      <w:r w:rsidRPr="006E79DF">
        <w:rPr>
          <w:rFonts w:ascii="Times New Roman" w:hAnsi="Times New Roman" w:cs="Times New Roman"/>
          <w:b/>
          <w:color w:val="000000" w:themeColor="text1"/>
        </w:rPr>
        <w:t>Table D3: Sub-Indicators for "Enforcing Contracts" with and without Country Fixed Effects</w:t>
      </w:r>
    </w:p>
    <w:p w14:paraId="573EDE81" w14:textId="08F6CCB3" w:rsidR="00A22EB8" w:rsidRPr="006E79DF" w:rsidRDefault="007752B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r w:rsidRPr="006E79DF">
        <w:rPr>
          <w:rFonts w:ascii="Times New Roman" w:hAnsi="Times New Roman" w:cs="Times New Roman"/>
          <w:noProof/>
          <w:color w:val="000000" w:themeColor="text1"/>
        </w:rPr>
        <w:lastRenderedPageBreak/>
        <w:drawing>
          <wp:inline distT="0" distB="0" distL="0" distR="0" wp14:anchorId="60D3129A" wp14:editId="7C9E1B70">
            <wp:extent cx="5943600" cy="7205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205980"/>
                    </a:xfrm>
                    <a:prstGeom prst="rect">
                      <a:avLst/>
                    </a:prstGeom>
                    <a:noFill/>
                    <a:ln>
                      <a:noFill/>
                    </a:ln>
                  </pic:spPr>
                </pic:pic>
              </a:graphicData>
            </a:graphic>
          </wp:inline>
        </w:drawing>
      </w:r>
    </w:p>
    <w:p w14:paraId="21EAE916" w14:textId="1CABB040" w:rsidR="00A22EB8" w:rsidRPr="006E79DF" w:rsidRDefault="00A22EB8"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01955BA0" w14:textId="6F2A1808" w:rsidR="00A22EB8" w:rsidRPr="006E79DF" w:rsidRDefault="00A22EB8"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3CE8D0BC" w14:textId="3157895E" w:rsidR="005330FD" w:rsidRPr="006E79DF" w:rsidRDefault="005330F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063DA57B" w14:textId="3D40CFE5" w:rsidR="005330FD" w:rsidRPr="006E79DF" w:rsidRDefault="005330F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6AE8A58C" w14:textId="0F3DBD79" w:rsidR="00AD728B" w:rsidRPr="006E79DF" w:rsidRDefault="00AD728B" w:rsidP="00AD728B">
      <w:pPr>
        <w:pStyle w:val="Heading2"/>
        <w:numPr>
          <w:ilvl w:val="0"/>
          <w:numId w:val="0"/>
        </w:numPr>
        <w:rPr>
          <w:rFonts w:ascii="Times New Roman" w:hAnsi="Times New Roman" w:cs="Times New Roman"/>
          <w:color w:val="000000" w:themeColor="text1"/>
        </w:rPr>
      </w:pPr>
      <w:bookmarkStart w:id="13" w:name="_Toc505908324"/>
      <w:r w:rsidRPr="006E79DF">
        <w:rPr>
          <w:rFonts w:ascii="Times New Roman" w:hAnsi="Times New Roman" w:cs="Times New Roman"/>
          <w:color w:val="000000" w:themeColor="text1"/>
        </w:rPr>
        <w:lastRenderedPageBreak/>
        <w:t>Year Fixed Effects for OLS Models</w:t>
      </w:r>
      <w:bookmarkEnd w:id="13"/>
    </w:p>
    <w:p w14:paraId="4CA5310F" w14:textId="05CF7A98" w:rsidR="005330FD" w:rsidRPr="006E79DF" w:rsidRDefault="005330F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039ED2B1" w14:textId="787DA41D" w:rsidR="005330FD" w:rsidRPr="006E79DF" w:rsidRDefault="005330F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070DEDDD" w14:textId="4D47A436" w:rsidR="005330FD" w:rsidRPr="006E79DF" w:rsidRDefault="00AD728B"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t>Table E1: “Ranked” Coefficients with and without Year Fixed Effects</w:t>
      </w:r>
    </w:p>
    <w:p w14:paraId="611E6B82" w14:textId="77777777" w:rsidR="00AD728B" w:rsidRPr="006E79DF" w:rsidRDefault="00AD728B" w:rsidP="00AD728B">
      <w:pPr>
        <w:keepNext/>
        <w:spacing w:after="120" w:line="240" w:lineRule="auto"/>
        <w:rPr>
          <w:rFonts w:ascii="Cambria" w:eastAsia="Cambria" w:hAnsi="Cambria" w:cs="Times New Roman"/>
          <w:i/>
          <w:color w:val="000000" w:themeColor="text1"/>
          <w:sz w:val="24"/>
          <w:szCs w:val="24"/>
        </w:rPr>
      </w:pPr>
      <w:r w:rsidRPr="006E79DF">
        <w:rPr>
          <w:rFonts w:ascii="Cambria" w:eastAsia="Cambria" w:hAnsi="Cambria" w:cs="Times New Roman"/>
          <w:i/>
          <w:color w:val="000000" w:themeColor="text1"/>
          <w:sz w:val="24"/>
          <w:szCs w:val="24"/>
        </w:rPr>
        <w:t>Summary of coefficients for the lagged “Ranked” variable with and without country fixed effects</w:t>
      </w:r>
    </w:p>
    <w:tbl>
      <w:tblPr>
        <w:tblStyle w:val="Table1"/>
        <w:tblW w:w="5000" w:type="pct"/>
        <w:tblLook w:val="07E0" w:firstRow="1" w:lastRow="1" w:firstColumn="1" w:lastColumn="1" w:noHBand="1" w:noVBand="1"/>
        <w:tblCaption w:val="Summary of coefficients for the lagged “Ranked” variable with and without country fixed effects"/>
      </w:tblPr>
      <w:tblGrid>
        <w:gridCol w:w="1933"/>
        <w:gridCol w:w="1240"/>
        <w:gridCol w:w="1751"/>
        <w:gridCol w:w="1883"/>
        <w:gridCol w:w="914"/>
        <w:gridCol w:w="811"/>
        <w:gridCol w:w="828"/>
      </w:tblGrid>
      <w:tr w:rsidR="00AD728B" w:rsidRPr="006E79DF" w14:paraId="45852379" w14:textId="77777777" w:rsidTr="00ED7679">
        <w:tc>
          <w:tcPr>
            <w:tcW w:w="0" w:type="auto"/>
            <w:tcBorders>
              <w:bottom w:val="single" w:sz="0" w:space="0" w:color="auto"/>
            </w:tcBorders>
            <w:vAlign w:val="bottom"/>
          </w:tcPr>
          <w:p w14:paraId="670F3CFB"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Outcome</w:t>
            </w:r>
          </w:p>
        </w:tc>
        <w:tc>
          <w:tcPr>
            <w:tcW w:w="0" w:type="auto"/>
            <w:tcBorders>
              <w:bottom w:val="single" w:sz="0" w:space="0" w:color="auto"/>
            </w:tcBorders>
            <w:vAlign w:val="bottom"/>
          </w:tcPr>
          <w:p w14:paraId="4EA36976"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Main</w:t>
            </w:r>
          </w:p>
        </w:tc>
        <w:tc>
          <w:tcPr>
            <w:tcW w:w="0" w:type="auto"/>
            <w:tcBorders>
              <w:bottom w:val="single" w:sz="0" w:space="0" w:color="auto"/>
            </w:tcBorders>
            <w:vAlign w:val="bottom"/>
          </w:tcPr>
          <w:p w14:paraId="6E11AC81"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 xml:space="preserve">Main + </w:t>
            </w:r>
            <w:proofErr w:type="spellStart"/>
            <w:r w:rsidRPr="006E79DF">
              <w:rPr>
                <w:rFonts w:ascii="Consolas" w:eastAsia="Cambria" w:hAnsi="Consolas" w:cs="Times New Roman"/>
                <w:color w:val="000000" w:themeColor="text1"/>
              </w:rPr>
              <w:t>civtot_lag</w:t>
            </w:r>
            <w:proofErr w:type="spellEnd"/>
            <w:r w:rsidRPr="006E79DF">
              <w:rPr>
                <w:rFonts w:ascii="Cambria" w:eastAsia="Cambria" w:hAnsi="Cambria" w:cs="Times New Roman"/>
                <w:color w:val="000000" w:themeColor="text1"/>
              </w:rPr>
              <w:t xml:space="preserve"> + </w:t>
            </w:r>
            <w:proofErr w:type="spellStart"/>
            <w:r w:rsidRPr="006E79DF">
              <w:rPr>
                <w:rFonts w:ascii="Consolas" w:eastAsia="Cambria" w:hAnsi="Consolas" w:cs="Times New Roman"/>
                <w:color w:val="000000" w:themeColor="text1"/>
              </w:rPr>
              <w:t>inttot_lag</w:t>
            </w:r>
            <w:proofErr w:type="spellEnd"/>
            <w:r w:rsidRPr="006E79DF">
              <w:rPr>
                <w:rFonts w:ascii="Cambria" w:eastAsia="Cambria" w:hAnsi="Cambria" w:cs="Times New Roman"/>
                <w:color w:val="000000" w:themeColor="text1"/>
              </w:rPr>
              <w:t xml:space="preserve"> + </w:t>
            </w:r>
            <w:proofErr w:type="spellStart"/>
            <w:r w:rsidRPr="006E79DF">
              <w:rPr>
                <w:rFonts w:ascii="Consolas" w:eastAsia="Cambria" w:hAnsi="Consolas" w:cs="Times New Roman"/>
                <w:color w:val="000000" w:themeColor="text1"/>
              </w:rPr>
              <w:t>loan_ln_lag</w:t>
            </w:r>
            <w:proofErr w:type="spellEnd"/>
          </w:p>
        </w:tc>
        <w:tc>
          <w:tcPr>
            <w:tcW w:w="0" w:type="auto"/>
            <w:tcBorders>
              <w:bottom w:val="single" w:sz="0" w:space="0" w:color="auto"/>
            </w:tcBorders>
            <w:vAlign w:val="bottom"/>
          </w:tcPr>
          <w:p w14:paraId="3713CC7F"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 xml:space="preserve">Main + </w:t>
            </w:r>
            <w:proofErr w:type="spellStart"/>
            <w:r w:rsidRPr="006E79DF">
              <w:rPr>
                <w:rFonts w:ascii="Consolas" w:eastAsia="Cambria" w:hAnsi="Consolas" w:cs="Times New Roman"/>
                <w:color w:val="000000" w:themeColor="text1"/>
              </w:rPr>
              <w:t>civtot_lag</w:t>
            </w:r>
            <w:proofErr w:type="spellEnd"/>
            <w:r w:rsidRPr="006E79DF">
              <w:rPr>
                <w:rFonts w:ascii="Cambria" w:eastAsia="Cambria" w:hAnsi="Cambria" w:cs="Times New Roman"/>
                <w:color w:val="000000" w:themeColor="text1"/>
              </w:rPr>
              <w:t xml:space="preserve"> + </w:t>
            </w:r>
            <w:proofErr w:type="spellStart"/>
            <w:r w:rsidRPr="006E79DF">
              <w:rPr>
                <w:rFonts w:ascii="Consolas" w:eastAsia="Cambria" w:hAnsi="Consolas" w:cs="Times New Roman"/>
                <w:color w:val="000000" w:themeColor="text1"/>
              </w:rPr>
              <w:t>inttot_lag</w:t>
            </w:r>
            <w:proofErr w:type="spellEnd"/>
            <w:r w:rsidRPr="006E79DF">
              <w:rPr>
                <w:rFonts w:ascii="Cambria" w:eastAsia="Cambria" w:hAnsi="Cambria" w:cs="Times New Roman"/>
                <w:color w:val="000000" w:themeColor="text1"/>
              </w:rPr>
              <w:t xml:space="preserve"> + </w:t>
            </w:r>
            <w:proofErr w:type="spellStart"/>
            <w:r w:rsidRPr="006E79DF">
              <w:rPr>
                <w:rFonts w:ascii="Consolas" w:eastAsia="Cambria" w:hAnsi="Consolas" w:cs="Times New Roman"/>
                <w:color w:val="000000" w:themeColor="text1"/>
              </w:rPr>
              <w:t>loan_bin_lag</w:t>
            </w:r>
            <w:proofErr w:type="spellEnd"/>
          </w:p>
        </w:tc>
        <w:tc>
          <w:tcPr>
            <w:tcW w:w="0" w:type="auto"/>
            <w:tcBorders>
              <w:bottom w:val="single" w:sz="0" w:space="0" w:color="auto"/>
            </w:tcBorders>
            <w:vAlign w:val="bottom"/>
          </w:tcPr>
          <w:p w14:paraId="0D98F2E4"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Main + fixed effects</w:t>
            </w:r>
          </w:p>
        </w:tc>
        <w:tc>
          <w:tcPr>
            <w:tcW w:w="0" w:type="auto"/>
            <w:tcBorders>
              <w:bottom w:val="single" w:sz="0" w:space="0" w:color="auto"/>
            </w:tcBorders>
            <w:vAlign w:val="bottom"/>
          </w:tcPr>
          <w:p w14:paraId="3FAAC4A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Main - 2001</w:t>
            </w:r>
          </w:p>
        </w:tc>
        <w:tc>
          <w:tcPr>
            <w:tcW w:w="0" w:type="auto"/>
            <w:tcBorders>
              <w:bottom w:val="single" w:sz="0" w:space="0" w:color="auto"/>
            </w:tcBorders>
            <w:vAlign w:val="bottom"/>
          </w:tcPr>
          <w:p w14:paraId="1546505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Main - 2001 &amp; 2002</w:t>
            </w:r>
          </w:p>
        </w:tc>
      </w:tr>
      <w:tr w:rsidR="00AD728B" w:rsidRPr="006E79DF" w14:paraId="454D739A" w14:textId="77777777" w:rsidTr="00ED7679">
        <w:tc>
          <w:tcPr>
            <w:tcW w:w="0" w:type="auto"/>
          </w:tcPr>
          <w:p w14:paraId="1FAEBB31"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sb_proced</w:t>
            </w:r>
            <w:proofErr w:type="spellEnd"/>
          </w:p>
        </w:tc>
        <w:tc>
          <w:tcPr>
            <w:tcW w:w="0" w:type="auto"/>
          </w:tcPr>
          <w:p w14:paraId="0D4FFF4D"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-0.233***</w:t>
            </w:r>
          </w:p>
        </w:tc>
        <w:tc>
          <w:tcPr>
            <w:tcW w:w="0" w:type="auto"/>
          </w:tcPr>
          <w:p w14:paraId="5101DECD"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-0.247***</w:t>
            </w:r>
          </w:p>
        </w:tc>
        <w:tc>
          <w:tcPr>
            <w:tcW w:w="0" w:type="auto"/>
          </w:tcPr>
          <w:p w14:paraId="4FCD304B"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-0.251***</w:t>
            </w:r>
          </w:p>
        </w:tc>
        <w:tc>
          <w:tcPr>
            <w:tcW w:w="0" w:type="auto"/>
          </w:tcPr>
          <w:p w14:paraId="0DC29493"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0.102</w:t>
            </w:r>
          </w:p>
        </w:tc>
        <w:tc>
          <w:tcPr>
            <w:tcW w:w="0" w:type="auto"/>
          </w:tcPr>
          <w:p w14:paraId="7CCA916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0.102</w:t>
            </w:r>
          </w:p>
        </w:tc>
        <w:tc>
          <w:tcPr>
            <w:tcW w:w="0" w:type="auto"/>
          </w:tcPr>
          <w:p w14:paraId="02384F7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0.109</w:t>
            </w:r>
          </w:p>
        </w:tc>
      </w:tr>
      <w:tr w:rsidR="00AD728B" w:rsidRPr="006E79DF" w14:paraId="73831DDA" w14:textId="77777777" w:rsidTr="00ED7679">
        <w:tc>
          <w:tcPr>
            <w:tcW w:w="0" w:type="auto"/>
          </w:tcPr>
          <w:p w14:paraId="4758BFF3"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sb_days_ln</w:t>
            </w:r>
            <w:proofErr w:type="spellEnd"/>
          </w:p>
        </w:tc>
        <w:tc>
          <w:tcPr>
            <w:tcW w:w="0" w:type="auto"/>
          </w:tcPr>
          <w:p w14:paraId="32C8B86D"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-0.029</w:t>
            </w:r>
          </w:p>
        </w:tc>
        <w:tc>
          <w:tcPr>
            <w:tcW w:w="0" w:type="auto"/>
          </w:tcPr>
          <w:p w14:paraId="5957FDB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-0.027</w:t>
            </w:r>
          </w:p>
        </w:tc>
        <w:tc>
          <w:tcPr>
            <w:tcW w:w="0" w:type="auto"/>
          </w:tcPr>
          <w:p w14:paraId="1FAC762D"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-0.029</w:t>
            </w:r>
          </w:p>
        </w:tc>
        <w:tc>
          <w:tcPr>
            <w:tcW w:w="0" w:type="auto"/>
          </w:tcPr>
          <w:p w14:paraId="363E4E07"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0.053</w:t>
            </w:r>
          </w:p>
        </w:tc>
        <w:tc>
          <w:tcPr>
            <w:tcW w:w="0" w:type="auto"/>
          </w:tcPr>
          <w:p w14:paraId="0F44266E"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0.053</w:t>
            </w:r>
          </w:p>
        </w:tc>
        <w:tc>
          <w:tcPr>
            <w:tcW w:w="0" w:type="auto"/>
          </w:tcPr>
          <w:p w14:paraId="4483132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0.058</w:t>
            </w:r>
          </w:p>
        </w:tc>
      </w:tr>
      <w:tr w:rsidR="00AD728B" w:rsidRPr="006E79DF" w14:paraId="6A70F662" w14:textId="77777777" w:rsidTr="00ED7679">
        <w:tc>
          <w:tcPr>
            <w:tcW w:w="0" w:type="auto"/>
          </w:tcPr>
          <w:p w14:paraId="081D2E1B"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sb_cost_ln</w:t>
            </w:r>
            <w:proofErr w:type="spellEnd"/>
          </w:p>
        </w:tc>
        <w:tc>
          <w:tcPr>
            <w:tcW w:w="0" w:type="auto"/>
          </w:tcPr>
          <w:p w14:paraId="627E89A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-0.074***</w:t>
            </w:r>
          </w:p>
        </w:tc>
        <w:tc>
          <w:tcPr>
            <w:tcW w:w="0" w:type="auto"/>
          </w:tcPr>
          <w:p w14:paraId="2B742004"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-0.078***</w:t>
            </w:r>
          </w:p>
        </w:tc>
        <w:tc>
          <w:tcPr>
            <w:tcW w:w="0" w:type="auto"/>
          </w:tcPr>
          <w:p w14:paraId="20FD0A74"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-0.079***</w:t>
            </w:r>
          </w:p>
        </w:tc>
        <w:tc>
          <w:tcPr>
            <w:tcW w:w="0" w:type="auto"/>
          </w:tcPr>
          <w:p w14:paraId="2686C52E"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0.033</w:t>
            </w:r>
          </w:p>
        </w:tc>
        <w:tc>
          <w:tcPr>
            <w:tcW w:w="0" w:type="auto"/>
          </w:tcPr>
          <w:p w14:paraId="1B4742A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0.033</w:t>
            </w:r>
          </w:p>
        </w:tc>
        <w:tc>
          <w:tcPr>
            <w:tcW w:w="0" w:type="auto"/>
          </w:tcPr>
          <w:p w14:paraId="17D53C24"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0.034</w:t>
            </w:r>
          </w:p>
        </w:tc>
      </w:tr>
      <w:tr w:rsidR="00AD728B" w:rsidRPr="006E79DF" w14:paraId="6D9DF59C" w14:textId="77777777" w:rsidTr="00ED7679">
        <w:tc>
          <w:tcPr>
            <w:tcW w:w="0" w:type="auto"/>
          </w:tcPr>
          <w:p w14:paraId="0AA90E7B"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sb_capital_ln</w:t>
            </w:r>
            <w:proofErr w:type="spellEnd"/>
          </w:p>
        </w:tc>
        <w:tc>
          <w:tcPr>
            <w:tcW w:w="0" w:type="auto"/>
          </w:tcPr>
          <w:p w14:paraId="129D485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-0.003</w:t>
            </w:r>
          </w:p>
        </w:tc>
        <w:tc>
          <w:tcPr>
            <w:tcW w:w="0" w:type="auto"/>
          </w:tcPr>
          <w:p w14:paraId="36ED32A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0.005</w:t>
            </w:r>
          </w:p>
        </w:tc>
        <w:tc>
          <w:tcPr>
            <w:tcW w:w="0" w:type="auto"/>
          </w:tcPr>
          <w:p w14:paraId="44BC4273"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0.003</w:t>
            </w:r>
          </w:p>
        </w:tc>
        <w:tc>
          <w:tcPr>
            <w:tcW w:w="0" w:type="auto"/>
          </w:tcPr>
          <w:p w14:paraId="054E0834"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0.320</w:t>
            </w:r>
          </w:p>
        </w:tc>
        <w:tc>
          <w:tcPr>
            <w:tcW w:w="0" w:type="auto"/>
          </w:tcPr>
          <w:p w14:paraId="1D9D5EE0"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0.320</w:t>
            </w:r>
          </w:p>
        </w:tc>
        <w:tc>
          <w:tcPr>
            <w:tcW w:w="0" w:type="auto"/>
          </w:tcPr>
          <w:p w14:paraId="394D82C1"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0.320</w:t>
            </w:r>
          </w:p>
        </w:tc>
      </w:tr>
      <w:tr w:rsidR="00AD728B" w:rsidRPr="006E79DF" w14:paraId="141EBCC8" w14:textId="77777777" w:rsidTr="00ED7679">
        <w:tc>
          <w:tcPr>
            <w:tcW w:w="0" w:type="auto"/>
          </w:tcPr>
          <w:p w14:paraId="5FE45728"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con_proced</w:t>
            </w:r>
            <w:proofErr w:type="spellEnd"/>
          </w:p>
        </w:tc>
        <w:tc>
          <w:tcPr>
            <w:tcW w:w="0" w:type="auto"/>
          </w:tcPr>
          <w:p w14:paraId="55F0928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-1.339***</w:t>
            </w:r>
          </w:p>
        </w:tc>
        <w:tc>
          <w:tcPr>
            <w:tcW w:w="0" w:type="auto"/>
          </w:tcPr>
          <w:p w14:paraId="09329F63"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-1.293***</w:t>
            </w:r>
          </w:p>
        </w:tc>
        <w:tc>
          <w:tcPr>
            <w:tcW w:w="0" w:type="auto"/>
          </w:tcPr>
          <w:p w14:paraId="761957F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-1.279***</w:t>
            </w:r>
          </w:p>
        </w:tc>
        <w:tc>
          <w:tcPr>
            <w:tcW w:w="0" w:type="auto"/>
          </w:tcPr>
          <w:p w14:paraId="455108CE"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0.348</w:t>
            </w:r>
          </w:p>
        </w:tc>
        <w:tc>
          <w:tcPr>
            <w:tcW w:w="0" w:type="auto"/>
          </w:tcPr>
          <w:p w14:paraId="50CBB1C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0.348</w:t>
            </w:r>
          </w:p>
        </w:tc>
        <w:tc>
          <w:tcPr>
            <w:tcW w:w="0" w:type="auto"/>
          </w:tcPr>
          <w:p w14:paraId="316F410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0.395</w:t>
            </w:r>
          </w:p>
        </w:tc>
      </w:tr>
      <w:tr w:rsidR="00AD728B" w:rsidRPr="006E79DF" w14:paraId="7BCC5AFD" w14:textId="77777777" w:rsidTr="00ED7679">
        <w:tc>
          <w:tcPr>
            <w:tcW w:w="0" w:type="auto"/>
          </w:tcPr>
          <w:p w14:paraId="7A3CF535" w14:textId="77777777" w:rsidR="00AD728B" w:rsidRPr="006E79DF" w:rsidRDefault="00AD728B" w:rsidP="00AD728B">
            <w:pPr>
              <w:spacing w:before="36" w:after="36"/>
              <w:jc w:val="center"/>
              <w:rPr>
                <w:rFonts w:ascii="Cambria" w:eastAsia="Cambria" w:hAnsi="Cambria" w:cs="Times New Roman"/>
                <w:color w:val="000000" w:themeColor="text1"/>
              </w:rPr>
            </w:pPr>
            <w:proofErr w:type="spellStart"/>
            <w:r w:rsidRPr="006E79DF">
              <w:rPr>
                <w:rFonts w:ascii="Consolas" w:eastAsia="Cambria" w:hAnsi="Consolas" w:cs="Times New Roman"/>
                <w:color w:val="000000" w:themeColor="text1"/>
              </w:rPr>
              <w:t>con_days</w:t>
            </w:r>
            <w:proofErr w:type="spellEnd"/>
          </w:p>
        </w:tc>
        <w:tc>
          <w:tcPr>
            <w:tcW w:w="0" w:type="auto"/>
          </w:tcPr>
          <w:p w14:paraId="0F97E71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-67.590***</w:t>
            </w:r>
          </w:p>
        </w:tc>
        <w:tc>
          <w:tcPr>
            <w:tcW w:w="0" w:type="auto"/>
          </w:tcPr>
          <w:p w14:paraId="518857E8"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-67.839***</w:t>
            </w:r>
          </w:p>
        </w:tc>
        <w:tc>
          <w:tcPr>
            <w:tcW w:w="0" w:type="auto"/>
          </w:tcPr>
          <w:p w14:paraId="76A14C3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-67.357***</w:t>
            </w:r>
          </w:p>
        </w:tc>
        <w:tc>
          <w:tcPr>
            <w:tcW w:w="0" w:type="auto"/>
          </w:tcPr>
          <w:p w14:paraId="24F62AF5"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-1.605</w:t>
            </w:r>
          </w:p>
        </w:tc>
        <w:tc>
          <w:tcPr>
            <w:tcW w:w="0" w:type="auto"/>
          </w:tcPr>
          <w:p w14:paraId="12DAC36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-1.605</w:t>
            </w:r>
          </w:p>
        </w:tc>
        <w:tc>
          <w:tcPr>
            <w:tcW w:w="0" w:type="auto"/>
          </w:tcPr>
          <w:p w14:paraId="6D8754C7"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-1.585</w:t>
            </w:r>
          </w:p>
        </w:tc>
      </w:tr>
      <w:tr w:rsidR="00AD728B" w:rsidRPr="006E79DF" w14:paraId="21999B3F" w14:textId="77777777" w:rsidTr="00ED7679">
        <w:tc>
          <w:tcPr>
            <w:tcW w:w="0" w:type="auto"/>
          </w:tcPr>
          <w:p w14:paraId="69CB901F"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Fixed year effects</w:t>
            </w:r>
          </w:p>
        </w:tc>
        <w:tc>
          <w:tcPr>
            <w:tcW w:w="0" w:type="auto"/>
          </w:tcPr>
          <w:p w14:paraId="4164EAF9"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No</w:t>
            </w:r>
          </w:p>
        </w:tc>
        <w:tc>
          <w:tcPr>
            <w:tcW w:w="0" w:type="auto"/>
          </w:tcPr>
          <w:p w14:paraId="57973A0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No</w:t>
            </w:r>
          </w:p>
        </w:tc>
        <w:tc>
          <w:tcPr>
            <w:tcW w:w="0" w:type="auto"/>
          </w:tcPr>
          <w:p w14:paraId="5F99399D"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No</w:t>
            </w:r>
          </w:p>
        </w:tc>
        <w:tc>
          <w:tcPr>
            <w:tcW w:w="0" w:type="auto"/>
          </w:tcPr>
          <w:p w14:paraId="1444228A"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Yes</w:t>
            </w:r>
          </w:p>
        </w:tc>
        <w:tc>
          <w:tcPr>
            <w:tcW w:w="0" w:type="auto"/>
          </w:tcPr>
          <w:p w14:paraId="14EDCE32"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Yes</w:t>
            </w:r>
          </w:p>
        </w:tc>
        <w:tc>
          <w:tcPr>
            <w:tcW w:w="0" w:type="auto"/>
          </w:tcPr>
          <w:p w14:paraId="020C0146" w14:textId="77777777" w:rsidR="00AD728B" w:rsidRPr="006E79DF" w:rsidRDefault="00AD728B" w:rsidP="00AD728B">
            <w:pPr>
              <w:spacing w:before="36" w:after="36"/>
              <w:jc w:val="center"/>
              <w:rPr>
                <w:rFonts w:ascii="Cambria" w:eastAsia="Cambria" w:hAnsi="Cambria" w:cs="Times New Roman"/>
                <w:color w:val="000000" w:themeColor="text1"/>
              </w:rPr>
            </w:pPr>
            <w:r w:rsidRPr="006E79DF">
              <w:rPr>
                <w:rFonts w:ascii="Cambria" w:eastAsia="Cambria" w:hAnsi="Cambria" w:cs="Times New Roman"/>
                <w:color w:val="000000" w:themeColor="text1"/>
              </w:rPr>
              <w:t>Yes</w:t>
            </w:r>
          </w:p>
        </w:tc>
      </w:tr>
    </w:tbl>
    <w:p w14:paraId="1CE577F0" w14:textId="77777777" w:rsidR="00AD728B" w:rsidRPr="006E79DF" w:rsidRDefault="00AD728B" w:rsidP="00AD728B">
      <w:pPr>
        <w:spacing w:line="240" w:lineRule="auto"/>
        <w:rPr>
          <w:rFonts w:ascii="Cambria" w:eastAsia="Cambria" w:hAnsi="Cambria" w:cs="Times New Roman"/>
          <w:color w:val="000000" w:themeColor="text1"/>
          <w:sz w:val="24"/>
          <w:szCs w:val="24"/>
        </w:rPr>
      </w:pPr>
    </w:p>
    <w:p w14:paraId="50738455" w14:textId="77777777" w:rsidR="00AD728B" w:rsidRPr="006E79DF" w:rsidRDefault="00AD728B"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5A90BABD" w14:textId="6B4439E5" w:rsidR="005330FD" w:rsidRPr="006E79DF" w:rsidRDefault="005330FD" w:rsidP="00A22EB8">
      <w:pPr>
        <w:autoSpaceDE w:val="0"/>
        <w:autoSpaceDN w:val="0"/>
        <w:adjustRightInd w:val="0"/>
        <w:spacing w:after="0" w:line="240" w:lineRule="auto"/>
        <w:rPr>
          <w:rFonts w:ascii="Times New Roman" w:eastAsia="MS Mincho" w:hAnsi="Times New Roman" w:cs="Times New Roman"/>
          <w:b/>
          <w:color w:val="000000" w:themeColor="text1"/>
          <w:sz w:val="24"/>
          <w:szCs w:val="24"/>
        </w:rPr>
      </w:pPr>
    </w:p>
    <w:p w14:paraId="188C01A3" w14:textId="77777777" w:rsidR="00AD728B" w:rsidRPr="006E79DF" w:rsidRDefault="00AD728B">
      <w:pPr>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br w:type="page"/>
      </w:r>
    </w:p>
    <w:p w14:paraId="50F8B592" w14:textId="09A37A8C" w:rsidR="00AD728B" w:rsidRPr="006E79DF" w:rsidRDefault="00AD728B" w:rsidP="00AD728B">
      <w:pPr>
        <w:autoSpaceDE w:val="0"/>
        <w:autoSpaceDN w:val="0"/>
        <w:adjustRightInd w:val="0"/>
        <w:spacing w:after="0" w:line="240" w:lineRule="auto"/>
        <w:rPr>
          <w:rFonts w:ascii="Times New Roman" w:eastAsia="MS Mincho" w:hAnsi="Times New Roman" w:cs="Times New Roman"/>
          <w:b/>
          <w:color w:val="000000" w:themeColor="text1"/>
          <w:sz w:val="24"/>
          <w:szCs w:val="24"/>
        </w:rPr>
      </w:pPr>
      <w:r w:rsidRPr="006E79DF">
        <w:rPr>
          <w:rFonts w:ascii="Times New Roman" w:eastAsia="MS Mincho" w:hAnsi="Times New Roman" w:cs="Times New Roman"/>
          <w:b/>
          <w:color w:val="000000" w:themeColor="text1"/>
          <w:sz w:val="24"/>
          <w:szCs w:val="24"/>
        </w:rPr>
        <w:lastRenderedPageBreak/>
        <w:t>Table E2: “Ranked” Coefficients with and without Year Fixed Effects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4"/>
        <w:gridCol w:w="920"/>
        <w:gridCol w:w="920"/>
        <w:gridCol w:w="920"/>
        <w:gridCol w:w="920"/>
        <w:gridCol w:w="920"/>
        <w:gridCol w:w="920"/>
        <w:gridCol w:w="840"/>
        <w:gridCol w:w="855"/>
      </w:tblGrid>
      <w:tr w:rsidR="00AD728B" w:rsidRPr="006E79DF" w14:paraId="432C6E43" w14:textId="77777777" w:rsidTr="00ED7679">
        <w:trPr>
          <w:tblCellSpacing w:w="15" w:type="dxa"/>
        </w:trPr>
        <w:tc>
          <w:tcPr>
            <w:tcW w:w="0" w:type="auto"/>
            <w:vAlign w:val="center"/>
            <w:hideMark/>
          </w:tcPr>
          <w:p w14:paraId="732CD03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gridSpan w:val="2"/>
            <w:vAlign w:val="center"/>
            <w:hideMark/>
          </w:tcPr>
          <w:p w14:paraId="193D640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sb_proced</w:t>
            </w:r>
            <w:proofErr w:type="spellEnd"/>
          </w:p>
        </w:tc>
        <w:tc>
          <w:tcPr>
            <w:tcW w:w="0" w:type="auto"/>
            <w:gridSpan w:val="2"/>
            <w:vAlign w:val="center"/>
            <w:hideMark/>
          </w:tcPr>
          <w:p w14:paraId="6333B0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sb_days_ln</w:t>
            </w:r>
            <w:proofErr w:type="spellEnd"/>
          </w:p>
        </w:tc>
        <w:tc>
          <w:tcPr>
            <w:tcW w:w="0" w:type="auto"/>
            <w:gridSpan w:val="2"/>
            <w:vAlign w:val="center"/>
            <w:hideMark/>
          </w:tcPr>
          <w:p w14:paraId="50FA47F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sb_cost_ln</w:t>
            </w:r>
            <w:proofErr w:type="spellEnd"/>
          </w:p>
        </w:tc>
        <w:tc>
          <w:tcPr>
            <w:tcW w:w="0" w:type="auto"/>
            <w:gridSpan w:val="2"/>
            <w:vAlign w:val="center"/>
            <w:hideMark/>
          </w:tcPr>
          <w:p w14:paraId="2CA7F9F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sb_capital_ln</w:t>
            </w:r>
            <w:proofErr w:type="spellEnd"/>
          </w:p>
        </w:tc>
      </w:tr>
      <w:tr w:rsidR="00AD728B" w:rsidRPr="006E79DF" w14:paraId="3B371D29" w14:textId="77777777" w:rsidTr="00ED7679">
        <w:trPr>
          <w:tblCellSpacing w:w="15" w:type="dxa"/>
        </w:trPr>
        <w:tc>
          <w:tcPr>
            <w:tcW w:w="0" w:type="auto"/>
            <w:vAlign w:val="center"/>
            <w:hideMark/>
          </w:tcPr>
          <w:p w14:paraId="1A8EE6C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7737D2A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w:t>
            </w:r>
          </w:p>
        </w:tc>
        <w:tc>
          <w:tcPr>
            <w:tcW w:w="0" w:type="auto"/>
            <w:vAlign w:val="center"/>
            <w:hideMark/>
          </w:tcPr>
          <w:p w14:paraId="33994EA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w:t>
            </w:r>
          </w:p>
        </w:tc>
        <w:tc>
          <w:tcPr>
            <w:tcW w:w="0" w:type="auto"/>
            <w:vAlign w:val="center"/>
            <w:hideMark/>
          </w:tcPr>
          <w:p w14:paraId="1B6A10A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w:t>
            </w:r>
          </w:p>
        </w:tc>
        <w:tc>
          <w:tcPr>
            <w:tcW w:w="0" w:type="auto"/>
            <w:vAlign w:val="center"/>
            <w:hideMark/>
          </w:tcPr>
          <w:p w14:paraId="4F0D261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w:t>
            </w:r>
          </w:p>
        </w:tc>
        <w:tc>
          <w:tcPr>
            <w:tcW w:w="0" w:type="auto"/>
            <w:vAlign w:val="center"/>
            <w:hideMark/>
          </w:tcPr>
          <w:p w14:paraId="467C0BC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w:t>
            </w:r>
          </w:p>
        </w:tc>
        <w:tc>
          <w:tcPr>
            <w:tcW w:w="0" w:type="auto"/>
            <w:vAlign w:val="center"/>
            <w:hideMark/>
          </w:tcPr>
          <w:p w14:paraId="1FDC20E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(6)</w:t>
            </w:r>
          </w:p>
        </w:tc>
        <w:tc>
          <w:tcPr>
            <w:tcW w:w="0" w:type="auto"/>
            <w:vAlign w:val="center"/>
            <w:hideMark/>
          </w:tcPr>
          <w:p w14:paraId="5AE697A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(7)</w:t>
            </w:r>
          </w:p>
        </w:tc>
        <w:tc>
          <w:tcPr>
            <w:tcW w:w="0" w:type="auto"/>
            <w:vAlign w:val="center"/>
            <w:hideMark/>
          </w:tcPr>
          <w:p w14:paraId="5B53DC4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(8)</w:t>
            </w:r>
          </w:p>
        </w:tc>
      </w:tr>
      <w:tr w:rsidR="00AD728B" w:rsidRPr="006E79DF" w14:paraId="146F291A" w14:textId="77777777" w:rsidTr="00ED7679">
        <w:trPr>
          <w:tblCellSpacing w:w="15" w:type="dxa"/>
        </w:trPr>
        <w:tc>
          <w:tcPr>
            <w:tcW w:w="0" w:type="auto"/>
            <w:gridSpan w:val="9"/>
            <w:tcBorders>
              <w:bottom w:val="single" w:sz="6" w:space="0" w:color="000000"/>
            </w:tcBorders>
            <w:vAlign w:val="center"/>
            <w:hideMark/>
          </w:tcPr>
          <w:p w14:paraId="4C6687A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064AE7FE" w14:textId="77777777" w:rsidTr="00ED7679">
        <w:trPr>
          <w:tblCellSpacing w:w="15" w:type="dxa"/>
        </w:trPr>
        <w:tc>
          <w:tcPr>
            <w:tcW w:w="0" w:type="auto"/>
            <w:vAlign w:val="center"/>
            <w:hideMark/>
          </w:tcPr>
          <w:p w14:paraId="0788819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sb_proced_lag</w:t>
            </w:r>
            <w:proofErr w:type="spellEnd"/>
          </w:p>
        </w:tc>
        <w:tc>
          <w:tcPr>
            <w:tcW w:w="0" w:type="auto"/>
            <w:vAlign w:val="center"/>
            <w:hideMark/>
          </w:tcPr>
          <w:p w14:paraId="1AE0721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0.920</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2F84EBD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0.920</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19576B2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9B6497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12CA6E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90BDBD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6FE6F2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9FAD1A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563A2BBA" w14:textId="77777777" w:rsidTr="00ED7679">
        <w:trPr>
          <w:tblCellSpacing w:w="15" w:type="dxa"/>
        </w:trPr>
        <w:tc>
          <w:tcPr>
            <w:tcW w:w="0" w:type="auto"/>
            <w:vAlign w:val="center"/>
            <w:hideMark/>
          </w:tcPr>
          <w:p w14:paraId="02B29E5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97149B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(0.013)</w:t>
            </w:r>
          </w:p>
        </w:tc>
        <w:tc>
          <w:tcPr>
            <w:tcW w:w="0" w:type="auto"/>
            <w:vAlign w:val="center"/>
            <w:hideMark/>
          </w:tcPr>
          <w:p w14:paraId="2A26EB9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(0.015)</w:t>
            </w:r>
          </w:p>
        </w:tc>
        <w:tc>
          <w:tcPr>
            <w:tcW w:w="0" w:type="auto"/>
            <w:vAlign w:val="center"/>
            <w:hideMark/>
          </w:tcPr>
          <w:p w14:paraId="32281FF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85E73E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A927CA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0C5E56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2FF1B4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FC651B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3A54EC27" w14:textId="77777777" w:rsidTr="00ED7679">
        <w:trPr>
          <w:tblCellSpacing w:w="15" w:type="dxa"/>
        </w:trPr>
        <w:tc>
          <w:tcPr>
            <w:tcW w:w="0" w:type="auto"/>
            <w:vAlign w:val="center"/>
            <w:hideMark/>
          </w:tcPr>
          <w:p w14:paraId="10AC72A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2B6988D"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207420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B7DA49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E212EB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A0A233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1F5845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2E2E08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4CBD27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016A2012" w14:textId="77777777" w:rsidTr="00ED7679">
        <w:trPr>
          <w:tblCellSpacing w:w="15" w:type="dxa"/>
        </w:trPr>
        <w:tc>
          <w:tcPr>
            <w:tcW w:w="0" w:type="auto"/>
            <w:vAlign w:val="center"/>
            <w:hideMark/>
          </w:tcPr>
          <w:p w14:paraId="66F4695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sb_days_ln_lag</w:t>
            </w:r>
            <w:proofErr w:type="spellEnd"/>
          </w:p>
        </w:tc>
        <w:tc>
          <w:tcPr>
            <w:tcW w:w="0" w:type="auto"/>
            <w:vAlign w:val="center"/>
            <w:hideMark/>
          </w:tcPr>
          <w:p w14:paraId="497ADC6B"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14:paraId="0966C13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60F851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0.931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5C70C37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0.932</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6D0710A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316DCD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F23F06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0CADC1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0F151A68" w14:textId="77777777" w:rsidTr="00ED7679">
        <w:trPr>
          <w:tblCellSpacing w:w="15" w:type="dxa"/>
        </w:trPr>
        <w:tc>
          <w:tcPr>
            <w:tcW w:w="0" w:type="auto"/>
            <w:vAlign w:val="center"/>
            <w:hideMark/>
          </w:tcPr>
          <w:p w14:paraId="5F5D117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07470D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5E19A87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960DE8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p>
        </w:tc>
        <w:tc>
          <w:tcPr>
            <w:tcW w:w="0" w:type="auto"/>
            <w:vAlign w:val="center"/>
            <w:hideMark/>
          </w:tcPr>
          <w:p w14:paraId="3446DB0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vAlign w:val="center"/>
            <w:hideMark/>
          </w:tcPr>
          <w:p w14:paraId="1D4E906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6A05F9C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24D5DD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D16645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185220C8" w14:textId="77777777" w:rsidTr="00ED7679">
        <w:trPr>
          <w:tblCellSpacing w:w="15" w:type="dxa"/>
        </w:trPr>
        <w:tc>
          <w:tcPr>
            <w:tcW w:w="0" w:type="auto"/>
            <w:vAlign w:val="center"/>
            <w:hideMark/>
          </w:tcPr>
          <w:p w14:paraId="37A2D17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C497E5D"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2A81BD5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E492FF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8C2A2A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DE78F4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7716F9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5D3B0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5242FF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599E648F" w14:textId="77777777" w:rsidTr="00ED7679">
        <w:trPr>
          <w:tblCellSpacing w:w="15" w:type="dxa"/>
        </w:trPr>
        <w:tc>
          <w:tcPr>
            <w:tcW w:w="0" w:type="auto"/>
            <w:vAlign w:val="center"/>
            <w:hideMark/>
          </w:tcPr>
          <w:p w14:paraId="21C055A6"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sb_cost_ln_lag</w:t>
            </w:r>
            <w:proofErr w:type="spellEnd"/>
          </w:p>
        </w:tc>
        <w:tc>
          <w:tcPr>
            <w:tcW w:w="0" w:type="auto"/>
            <w:vAlign w:val="center"/>
            <w:hideMark/>
          </w:tcPr>
          <w:p w14:paraId="6AA2959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14:paraId="7A51F5A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54B120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BFEFC6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025797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0.948</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58B1D51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0.950</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394803A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1AC02D8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025B8018" w14:textId="77777777" w:rsidTr="00ED7679">
        <w:trPr>
          <w:tblCellSpacing w:w="15" w:type="dxa"/>
        </w:trPr>
        <w:tc>
          <w:tcPr>
            <w:tcW w:w="0" w:type="auto"/>
            <w:vAlign w:val="center"/>
            <w:hideMark/>
          </w:tcPr>
          <w:p w14:paraId="2C84B2B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9C8FE7A"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2ED7930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F2FF4A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DCA13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C56EA4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4D665E7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6B41D4D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78E1F8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51CB1C44" w14:textId="77777777" w:rsidTr="00ED7679">
        <w:trPr>
          <w:tblCellSpacing w:w="15" w:type="dxa"/>
        </w:trPr>
        <w:tc>
          <w:tcPr>
            <w:tcW w:w="0" w:type="auto"/>
            <w:vAlign w:val="center"/>
            <w:hideMark/>
          </w:tcPr>
          <w:p w14:paraId="0B4DBF3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0AE223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363520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44F31C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D35B21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FFD7CB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AA71F7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86F437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F7B21C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5D420984" w14:textId="77777777" w:rsidTr="00ED7679">
        <w:trPr>
          <w:tblCellSpacing w:w="15" w:type="dxa"/>
        </w:trPr>
        <w:tc>
          <w:tcPr>
            <w:tcW w:w="0" w:type="auto"/>
            <w:vAlign w:val="center"/>
            <w:hideMark/>
          </w:tcPr>
          <w:p w14:paraId="78084227"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sb_capital_ln_lag</w:t>
            </w:r>
            <w:proofErr w:type="spellEnd"/>
          </w:p>
        </w:tc>
        <w:tc>
          <w:tcPr>
            <w:tcW w:w="0" w:type="auto"/>
            <w:vAlign w:val="center"/>
            <w:hideMark/>
          </w:tcPr>
          <w:p w14:paraId="6FDED01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vAlign w:val="center"/>
            <w:hideMark/>
          </w:tcPr>
          <w:p w14:paraId="51E31C2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0BB53B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D86732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9FBC44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AA5CB6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579390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0.924</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168DE97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0.926</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79D6AB42" w14:textId="77777777" w:rsidTr="00ED7679">
        <w:trPr>
          <w:tblCellSpacing w:w="15" w:type="dxa"/>
        </w:trPr>
        <w:tc>
          <w:tcPr>
            <w:tcW w:w="0" w:type="auto"/>
            <w:vAlign w:val="center"/>
            <w:hideMark/>
          </w:tcPr>
          <w:p w14:paraId="4973E8E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7EBA47CB"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4B61363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B691B5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A49D5A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D956E3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8B1D69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982824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2ECC975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r>
      <w:tr w:rsidR="00AD728B" w:rsidRPr="006E79DF" w14:paraId="0A9581E6" w14:textId="77777777" w:rsidTr="00ED7679">
        <w:trPr>
          <w:tblCellSpacing w:w="15" w:type="dxa"/>
        </w:trPr>
        <w:tc>
          <w:tcPr>
            <w:tcW w:w="0" w:type="auto"/>
            <w:vAlign w:val="center"/>
            <w:hideMark/>
          </w:tcPr>
          <w:p w14:paraId="3B750E3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14AE5A8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FD38FA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23B1D1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0D7B4F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E46A88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7BBDE0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D41284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7B30A0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6B864A63" w14:textId="77777777" w:rsidTr="00ED7679">
        <w:trPr>
          <w:tblCellSpacing w:w="15" w:type="dxa"/>
        </w:trPr>
        <w:tc>
          <w:tcPr>
            <w:tcW w:w="0" w:type="auto"/>
            <w:vAlign w:val="center"/>
            <w:hideMark/>
          </w:tcPr>
          <w:p w14:paraId="24A4FA9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ranked_lag</w:t>
            </w:r>
            <w:proofErr w:type="spellEnd"/>
          </w:p>
        </w:tc>
        <w:tc>
          <w:tcPr>
            <w:tcW w:w="0" w:type="auto"/>
            <w:vAlign w:val="center"/>
            <w:hideMark/>
          </w:tcPr>
          <w:p w14:paraId="682F63B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D11B8B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0.102</w:t>
            </w:r>
          </w:p>
        </w:tc>
        <w:tc>
          <w:tcPr>
            <w:tcW w:w="0" w:type="auto"/>
            <w:vAlign w:val="center"/>
            <w:hideMark/>
          </w:tcPr>
          <w:p w14:paraId="2BE88F7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vAlign w:val="center"/>
            <w:hideMark/>
          </w:tcPr>
          <w:p w14:paraId="13D47E4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0.053</w:t>
            </w:r>
          </w:p>
        </w:tc>
        <w:tc>
          <w:tcPr>
            <w:tcW w:w="0" w:type="auto"/>
            <w:vAlign w:val="center"/>
            <w:hideMark/>
          </w:tcPr>
          <w:p w14:paraId="59FC5C0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-0.079</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41635F4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0.033</w:t>
            </w:r>
          </w:p>
        </w:tc>
        <w:tc>
          <w:tcPr>
            <w:tcW w:w="0" w:type="auto"/>
            <w:vAlign w:val="center"/>
            <w:hideMark/>
          </w:tcPr>
          <w:p w14:paraId="1C4AB50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0.003</w:t>
            </w:r>
          </w:p>
        </w:tc>
        <w:tc>
          <w:tcPr>
            <w:tcW w:w="0" w:type="auto"/>
            <w:vAlign w:val="center"/>
            <w:hideMark/>
          </w:tcPr>
          <w:p w14:paraId="790FBB0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0.320</w:t>
            </w:r>
          </w:p>
        </w:tc>
      </w:tr>
      <w:tr w:rsidR="00AD728B" w:rsidRPr="006E79DF" w14:paraId="3EF7C970" w14:textId="77777777" w:rsidTr="00ED7679">
        <w:trPr>
          <w:tblCellSpacing w:w="15" w:type="dxa"/>
        </w:trPr>
        <w:tc>
          <w:tcPr>
            <w:tcW w:w="0" w:type="auto"/>
            <w:vAlign w:val="center"/>
            <w:hideMark/>
          </w:tcPr>
          <w:p w14:paraId="19E0B22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C2025B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(0.069)</w:t>
            </w:r>
          </w:p>
        </w:tc>
        <w:tc>
          <w:tcPr>
            <w:tcW w:w="0" w:type="auto"/>
            <w:vAlign w:val="center"/>
            <w:hideMark/>
          </w:tcPr>
          <w:p w14:paraId="5853AE4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(0.335)</w:t>
            </w:r>
          </w:p>
        </w:tc>
        <w:tc>
          <w:tcPr>
            <w:tcW w:w="0" w:type="auto"/>
            <w:vAlign w:val="center"/>
            <w:hideMark/>
          </w:tcPr>
          <w:p w14:paraId="1D50C61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(0.019)</w:t>
            </w:r>
          </w:p>
        </w:tc>
        <w:tc>
          <w:tcPr>
            <w:tcW w:w="0" w:type="auto"/>
            <w:vAlign w:val="center"/>
            <w:hideMark/>
          </w:tcPr>
          <w:p w14:paraId="3ECCF97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(0.083)</w:t>
            </w:r>
          </w:p>
        </w:tc>
        <w:tc>
          <w:tcPr>
            <w:tcW w:w="0" w:type="auto"/>
            <w:vAlign w:val="center"/>
            <w:hideMark/>
          </w:tcPr>
          <w:p w14:paraId="588BF7A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c>
          <w:tcPr>
            <w:tcW w:w="0" w:type="auto"/>
            <w:vAlign w:val="center"/>
            <w:hideMark/>
          </w:tcPr>
          <w:p w14:paraId="0CA92B0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(0.052)</w:t>
            </w:r>
          </w:p>
        </w:tc>
        <w:tc>
          <w:tcPr>
            <w:tcW w:w="0" w:type="auto"/>
            <w:vAlign w:val="center"/>
            <w:hideMark/>
          </w:tcPr>
          <w:p w14:paraId="50E3443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(0.045)</w:t>
            </w:r>
          </w:p>
        </w:tc>
        <w:tc>
          <w:tcPr>
            <w:tcW w:w="0" w:type="auto"/>
            <w:vAlign w:val="center"/>
            <w:hideMark/>
          </w:tcPr>
          <w:p w14:paraId="39BDBC9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(0.281)</w:t>
            </w:r>
          </w:p>
        </w:tc>
      </w:tr>
      <w:tr w:rsidR="00AD728B" w:rsidRPr="006E79DF" w14:paraId="26988525" w14:textId="77777777" w:rsidTr="00ED7679">
        <w:trPr>
          <w:tblCellSpacing w:w="15" w:type="dxa"/>
        </w:trPr>
        <w:tc>
          <w:tcPr>
            <w:tcW w:w="0" w:type="auto"/>
            <w:vAlign w:val="center"/>
            <w:hideMark/>
          </w:tcPr>
          <w:p w14:paraId="42F7A17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0F9E231"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D673FB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D0498C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467401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812E58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7FB91A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91097F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CA23A0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0EB54224" w14:textId="77777777" w:rsidTr="00ED7679">
        <w:trPr>
          <w:tblCellSpacing w:w="15" w:type="dxa"/>
        </w:trPr>
        <w:tc>
          <w:tcPr>
            <w:tcW w:w="0" w:type="auto"/>
            <w:vAlign w:val="center"/>
            <w:hideMark/>
          </w:tcPr>
          <w:p w14:paraId="4438A04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gdpcap_ln_lag</w:t>
            </w:r>
            <w:proofErr w:type="spellEnd"/>
          </w:p>
        </w:tc>
        <w:tc>
          <w:tcPr>
            <w:tcW w:w="0" w:type="auto"/>
            <w:vAlign w:val="center"/>
            <w:hideMark/>
          </w:tcPr>
          <w:p w14:paraId="4B689FD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-0.017</w:t>
            </w:r>
          </w:p>
        </w:tc>
        <w:tc>
          <w:tcPr>
            <w:tcW w:w="0" w:type="auto"/>
            <w:vAlign w:val="center"/>
            <w:hideMark/>
          </w:tcPr>
          <w:p w14:paraId="07C9378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-0.038</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4D64EF6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-0.015</w:t>
            </w:r>
          </w:p>
        </w:tc>
        <w:tc>
          <w:tcPr>
            <w:tcW w:w="0" w:type="auto"/>
            <w:vAlign w:val="center"/>
            <w:hideMark/>
          </w:tcPr>
          <w:p w14:paraId="3440C0F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-0.014</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3338BF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-0.027</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230AA7D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6AD6C1E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-0.030</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4BDA3F2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-0.017</w:t>
            </w:r>
          </w:p>
        </w:tc>
      </w:tr>
      <w:tr w:rsidR="00AD728B" w:rsidRPr="006E79DF" w14:paraId="4CE7C5DD" w14:textId="77777777" w:rsidTr="00ED7679">
        <w:trPr>
          <w:tblCellSpacing w:w="15" w:type="dxa"/>
        </w:trPr>
        <w:tc>
          <w:tcPr>
            <w:tcW w:w="0" w:type="auto"/>
            <w:vAlign w:val="center"/>
            <w:hideMark/>
          </w:tcPr>
          <w:p w14:paraId="5AB70E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BB18A5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(0.037)</w:t>
            </w:r>
          </w:p>
        </w:tc>
        <w:tc>
          <w:tcPr>
            <w:tcW w:w="0" w:type="auto"/>
            <w:vAlign w:val="center"/>
            <w:hideMark/>
          </w:tcPr>
          <w:p w14:paraId="2516346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(0.022)</w:t>
            </w:r>
          </w:p>
        </w:tc>
        <w:tc>
          <w:tcPr>
            <w:tcW w:w="0" w:type="auto"/>
            <w:vAlign w:val="center"/>
            <w:hideMark/>
          </w:tcPr>
          <w:p w14:paraId="5FE44D3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5473515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67040A9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vAlign w:val="center"/>
            <w:hideMark/>
          </w:tcPr>
          <w:p w14:paraId="2117EF9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2E505E4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(0.018)</w:t>
            </w:r>
          </w:p>
        </w:tc>
        <w:tc>
          <w:tcPr>
            <w:tcW w:w="0" w:type="auto"/>
            <w:vAlign w:val="center"/>
            <w:hideMark/>
          </w:tcPr>
          <w:p w14:paraId="5C3DE0D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r>
      <w:tr w:rsidR="00AD728B" w:rsidRPr="006E79DF" w14:paraId="10BFA845" w14:textId="77777777" w:rsidTr="00ED7679">
        <w:trPr>
          <w:tblCellSpacing w:w="15" w:type="dxa"/>
        </w:trPr>
        <w:tc>
          <w:tcPr>
            <w:tcW w:w="0" w:type="auto"/>
            <w:vAlign w:val="center"/>
            <w:hideMark/>
          </w:tcPr>
          <w:p w14:paraId="729E91B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849F36D"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580C688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F11D06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9754B2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3D0C62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B4E756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BF9A7F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3AE4CA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1FFE3081" w14:textId="77777777" w:rsidTr="00ED7679">
        <w:trPr>
          <w:tblCellSpacing w:w="15" w:type="dxa"/>
        </w:trPr>
        <w:tc>
          <w:tcPr>
            <w:tcW w:w="0" w:type="auto"/>
            <w:vAlign w:val="center"/>
            <w:hideMark/>
          </w:tcPr>
          <w:p w14:paraId="23A70D6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gdpgrowth_lag</w:t>
            </w:r>
            <w:proofErr w:type="spellEnd"/>
          </w:p>
        </w:tc>
        <w:tc>
          <w:tcPr>
            <w:tcW w:w="0" w:type="auto"/>
            <w:vAlign w:val="center"/>
            <w:hideMark/>
          </w:tcPr>
          <w:p w14:paraId="5AB8D91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006D308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-0.020</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7EC925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-0.007</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49B652B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-0.007</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29036A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-0.013</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218EA94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8FFAF6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c>
          <w:tcPr>
            <w:tcW w:w="0" w:type="auto"/>
            <w:vAlign w:val="center"/>
            <w:hideMark/>
          </w:tcPr>
          <w:p w14:paraId="03F9C4C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184C9F34" w14:textId="77777777" w:rsidTr="00ED7679">
        <w:trPr>
          <w:tblCellSpacing w:w="15" w:type="dxa"/>
        </w:trPr>
        <w:tc>
          <w:tcPr>
            <w:tcW w:w="0" w:type="auto"/>
            <w:vAlign w:val="center"/>
            <w:hideMark/>
          </w:tcPr>
          <w:p w14:paraId="7597792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F1011D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3689D10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6025DF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vAlign w:val="center"/>
            <w:hideMark/>
          </w:tcPr>
          <w:p w14:paraId="27F839A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vAlign w:val="center"/>
            <w:hideMark/>
          </w:tcPr>
          <w:p w14:paraId="78C971B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vAlign w:val="center"/>
            <w:hideMark/>
          </w:tcPr>
          <w:p w14:paraId="631C91C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vAlign w:val="center"/>
            <w:hideMark/>
          </w:tcPr>
          <w:p w14:paraId="5A1296A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162B5AF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r>
      <w:tr w:rsidR="00AD728B" w:rsidRPr="006E79DF" w14:paraId="54F7682A" w14:textId="77777777" w:rsidTr="00ED7679">
        <w:trPr>
          <w:tblCellSpacing w:w="15" w:type="dxa"/>
        </w:trPr>
        <w:tc>
          <w:tcPr>
            <w:tcW w:w="0" w:type="auto"/>
            <w:vAlign w:val="center"/>
            <w:hideMark/>
          </w:tcPr>
          <w:p w14:paraId="4E84449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3481F4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40E40EF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81F6B2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85EAB4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2DEBE0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62C111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39797C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9A7C9D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162263D8" w14:textId="77777777" w:rsidTr="00ED7679">
        <w:trPr>
          <w:tblCellSpacing w:w="15" w:type="dxa"/>
        </w:trPr>
        <w:tc>
          <w:tcPr>
            <w:tcW w:w="0" w:type="auto"/>
            <w:vAlign w:val="center"/>
            <w:hideMark/>
          </w:tcPr>
          <w:p w14:paraId="32640766"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polity_lag</w:t>
            </w:r>
            <w:proofErr w:type="spellEnd"/>
          </w:p>
        </w:tc>
        <w:tc>
          <w:tcPr>
            <w:tcW w:w="0" w:type="auto"/>
            <w:vAlign w:val="center"/>
            <w:hideMark/>
          </w:tcPr>
          <w:p w14:paraId="427C9C5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41875A2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00995C4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p>
        </w:tc>
        <w:tc>
          <w:tcPr>
            <w:tcW w:w="0" w:type="auto"/>
            <w:vAlign w:val="center"/>
            <w:hideMark/>
          </w:tcPr>
          <w:p w14:paraId="167539A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-0.002</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2A308D5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0.0004</w:t>
            </w:r>
          </w:p>
        </w:tc>
        <w:tc>
          <w:tcPr>
            <w:tcW w:w="0" w:type="auto"/>
            <w:vAlign w:val="center"/>
            <w:hideMark/>
          </w:tcPr>
          <w:p w14:paraId="23AA016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0.0001</w:t>
            </w:r>
          </w:p>
        </w:tc>
        <w:tc>
          <w:tcPr>
            <w:tcW w:w="0" w:type="auto"/>
            <w:vAlign w:val="center"/>
            <w:hideMark/>
          </w:tcPr>
          <w:p w14:paraId="4C04AB9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vAlign w:val="center"/>
            <w:hideMark/>
          </w:tcPr>
          <w:p w14:paraId="6A388A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r>
      <w:tr w:rsidR="00AD728B" w:rsidRPr="006E79DF" w14:paraId="50E5834C" w14:textId="77777777" w:rsidTr="00ED7679">
        <w:trPr>
          <w:tblCellSpacing w:w="15" w:type="dxa"/>
        </w:trPr>
        <w:tc>
          <w:tcPr>
            <w:tcW w:w="0" w:type="auto"/>
            <w:vAlign w:val="center"/>
            <w:hideMark/>
          </w:tcPr>
          <w:p w14:paraId="405D017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B0D8A8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6187DFD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34A2240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vAlign w:val="center"/>
            <w:hideMark/>
          </w:tcPr>
          <w:p w14:paraId="4B4DD95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vAlign w:val="center"/>
            <w:hideMark/>
          </w:tcPr>
          <w:p w14:paraId="0498D26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vAlign w:val="center"/>
            <w:hideMark/>
          </w:tcPr>
          <w:p w14:paraId="75CC78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(0.001)</w:t>
            </w:r>
          </w:p>
        </w:tc>
        <w:tc>
          <w:tcPr>
            <w:tcW w:w="0" w:type="auto"/>
            <w:vAlign w:val="center"/>
            <w:hideMark/>
          </w:tcPr>
          <w:p w14:paraId="40350AF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vAlign w:val="center"/>
            <w:hideMark/>
          </w:tcPr>
          <w:p w14:paraId="4DF1D0D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r>
      <w:tr w:rsidR="00AD728B" w:rsidRPr="006E79DF" w14:paraId="7678A378" w14:textId="77777777" w:rsidTr="00ED7679">
        <w:trPr>
          <w:tblCellSpacing w:w="15" w:type="dxa"/>
        </w:trPr>
        <w:tc>
          <w:tcPr>
            <w:tcW w:w="0" w:type="auto"/>
            <w:vAlign w:val="center"/>
            <w:hideMark/>
          </w:tcPr>
          <w:p w14:paraId="0FEAE77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1BF309A"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5EB8526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03DCD5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DFBB54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C6779B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8B4DEB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DD0AA6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925494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13C66B44" w14:textId="77777777" w:rsidTr="00ED7679">
        <w:trPr>
          <w:tblCellSpacing w:w="15" w:type="dxa"/>
        </w:trPr>
        <w:tc>
          <w:tcPr>
            <w:tcW w:w="0" w:type="auto"/>
            <w:vAlign w:val="center"/>
            <w:hideMark/>
          </w:tcPr>
          <w:p w14:paraId="0D2436C5"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pop_ln_lag</w:t>
            </w:r>
            <w:proofErr w:type="spellEnd"/>
          </w:p>
        </w:tc>
        <w:tc>
          <w:tcPr>
            <w:tcW w:w="0" w:type="auto"/>
            <w:vAlign w:val="center"/>
            <w:hideMark/>
          </w:tcPr>
          <w:p w14:paraId="4155E6E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1788F74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0.058</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C82345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2A1E71C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6D00A5E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c>
          <w:tcPr>
            <w:tcW w:w="0" w:type="auto"/>
            <w:vAlign w:val="center"/>
            <w:hideMark/>
          </w:tcPr>
          <w:p w14:paraId="4CE9865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35D4193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c>
          <w:tcPr>
            <w:tcW w:w="0" w:type="auto"/>
            <w:vAlign w:val="center"/>
            <w:hideMark/>
          </w:tcPr>
          <w:p w14:paraId="24D829C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-0.003</w:t>
            </w:r>
          </w:p>
        </w:tc>
      </w:tr>
      <w:tr w:rsidR="00AD728B" w:rsidRPr="006E79DF" w14:paraId="51C77DB2" w14:textId="77777777" w:rsidTr="00ED7679">
        <w:trPr>
          <w:tblCellSpacing w:w="15" w:type="dxa"/>
        </w:trPr>
        <w:tc>
          <w:tcPr>
            <w:tcW w:w="0" w:type="auto"/>
            <w:vAlign w:val="center"/>
            <w:hideMark/>
          </w:tcPr>
          <w:p w14:paraId="3E0DD23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347536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(0.024)</w:t>
            </w:r>
          </w:p>
        </w:tc>
        <w:tc>
          <w:tcPr>
            <w:tcW w:w="0" w:type="auto"/>
            <w:vAlign w:val="center"/>
            <w:hideMark/>
          </w:tcPr>
          <w:p w14:paraId="5256E60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(0.023)</w:t>
            </w:r>
          </w:p>
        </w:tc>
        <w:tc>
          <w:tcPr>
            <w:tcW w:w="0" w:type="auto"/>
            <w:vAlign w:val="center"/>
            <w:hideMark/>
          </w:tcPr>
          <w:p w14:paraId="6AC2F44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5421426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1AFDF6C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1BF156C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149B27B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vAlign w:val="center"/>
            <w:hideMark/>
          </w:tcPr>
          <w:p w14:paraId="1F4FC1B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p>
        </w:tc>
      </w:tr>
      <w:tr w:rsidR="00AD728B" w:rsidRPr="006E79DF" w14:paraId="79ACC3EC" w14:textId="77777777" w:rsidTr="00ED7679">
        <w:trPr>
          <w:tblCellSpacing w:w="15" w:type="dxa"/>
        </w:trPr>
        <w:tc>
          <w:tcPr>
            <w:tcW w:w="0" w:type="auto"/>
            <w:vAlign w:val="center"/>
            <w:hideMark/>
          </w:tcPr>
          <w:p w14:paraId="6D2DE4F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14B4ABC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22E83A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D7D64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E8188E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A6CE1E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E231D4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42810A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012BB6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3C868FF3" w14:textId="77777777" w:rsidTr="00ED7679">
        <w:trPr>
          <w:tblCellSpacing w:w="15" w:type="dxa"/>
        </w:trPr>
        <w:tc>
          <w:tcPr>
            <w:tcW w:w="0" w:type="auto"/>
            <w:vAlign w:val="center"/>
            <w:hideMark/>
          </w:tcPr>
          <w:p w14:paraId="73E51C95"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civtot_lag</w:t>
            </w:r>
            <w:proofErr w:type="spellEnd"/>
          </w:p>
        </w:tc>
        <w:tc>
          <w:tcPr>
            <w:tcW w:w="0" w:type="auto"/>
            <w:vAlign w:val="center"/>
            <w:hideMark/>
          </w:tcPr>
          <w:p w14:paraId="3786770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0.028</w:t>
            </w:r>
          </w:p>
        </w:tc>
        <w:tc>
          <w:tcPr>
            <w:tcW w:w="0" w:type="auto"/>
            <w:vAlign w:val="center"/>
            <w:hideMark/>
          </w:tcPr>
          <w:p w14:paraId="3C919EA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980A60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vAlign w:val="center"/>
            <w:hideMark/>
          </w:tcPr>
          <w:p w14:paraId="176EB60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0D49458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vAlign w:val="center"/>
            <w:hideMark/>
          </w:tcPr>
          <w:p w14:paraId="4EFD9EA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72BCD04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0.014</w:t>
            </w:r>
          </w:p>
        </w:tc>
        <w:tc>
          <w:tcPr>
            <w:tcW w:w="0" w:type="auto"/>
            <w:vAlign w:val="center"/>
            <w:hideMark/>
          </w:tcPr>
          <w:p w14:paraId="508FED1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3F5F1311" w14:textId="77777777" w:rsidTr="00ED7679">
        <w:trPr>
          <w:tblCellSpacing w:w="15" w:type="dxa"/>
        </w:trPr>
        <w:tc>
          <w:tcPr>
            <w:tcW w:w="0" w:type="auto"/>
            <w:vAlign w:val="center"/>
            <w:hideMark/>
          </w:tcPr>
          <w:p w14:paraId="114D30E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959B64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(0.026)</w:t>
            </w:r>
          </w:p>
        </w:tc>
        <w:tc>
          <w:tcPr>
            <w:tcW w:w="0" w:type="auto"/>
            <w:vAlign w:val="center"/>
            <w:hideMark/>
          </w:tcPr>
          <w:p w14:paraId="61B3A48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3BABE5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(0.005)</w:t>
            </w:r>
          </w:p>
        </w:tc>
        <w:tc>
          <w:tcPr>
            <w:tcW w:w="0" w:type="auto"/>
            <w:vAlign w:val="center"/>
            <w:hideMark/>
          </w:tcPr>
          <w:p w14:paraId="6E258C9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18E528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3C017D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2035C41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(0.014)</w:t>
            </w:r>
          </w:p>
        </w:tc>
        <w:tc>
          <w:tcPr>
            <w:tcW w:w="0" w:type="auto"/>
            <w:vAlign w:val="center"/>
            <w:hideMark/>
          </w:tcPr>
          <w:p w14:paraId="49B1A6F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4967789A" w14:textId="77777777" w:rsidTr="00ED7679">
        <w:trPr>
          <w:tblCellSpacing w:w="15" w:type="dxa"/>
        </w:trPr>
        <w:tc>
          <w:tcPr>
            <w:tcW w:w="0" w:type="auto"/>
            <w:vAlign w:val="center"/>
            <w:hideMark/>
          </w:tcPr>
          <w:p w14:paraId="3D6B5C0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AB54A4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77EEB32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B5B853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1130CC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2DD76F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52AEC8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AC0D3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27BFB6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3F74FAF4" w14:textId="77777777" w:rsidTr="00ED7679">
        <w:trPr>
          <w:tblCellSpacing w:w="15" w:type="dxa"/>
        </w:trPr>
        <w:tc>
          <w:tcPr>
            <w:tcW w:w="0" w:type="auto"/>
            <w:vAlign w:val="center"/>
            <w:hideMark/>
          </w:tcPr>
          <w:p w14:paraId="218A86E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inttot_lag</w:t>
            </w:r>
            <w:proofErr w:type="spellEnd"/>
          </w:p>
        </w:tc>
        <w:tc>
          <w:tcPr>
            <w:tcW w:w="0" w:type="auto"/>
            <w:vAlign w:val="center"/>
            <w:hideMark/>
          </w:tcPr>
          <w:p w14:paraId="5A665FC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0.076</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2474310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188A939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c>
          <w:tcPr>
            <w:tcW w:w="0" w:type="auto"/>
            <w:vAlign w:val="center"/>
            <w:hideMark/>
          </w:tcPr>
          <w:p w14:paraId="174C055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A7557A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0.031</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62B1AB3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5014FB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-0.087</w:t>
            </w:r>
          </w:p>
        </w:tc>
        <w:tc>
          <w:tcPr>
            <w:tcW w:w="0" w:type="auto"/>
            <w:vAlign w:val="center"/>
            <w:hideMark/>
          </w:tcPr>
          <w:p w14:paraId="2E5CF6C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01B12A86" w14:textId="77777777" w:rsidTr="00ED7679">
        <w:trPr>
          <w:tblCellSpacing w:w="15" w:type="dxa"/>
        </w:trPr>
        <w:tc>
          <w:tcPr>
            <w:tcW w:w="0" w:type="auto"/>
            <w:vAlign w:val="center"/>
            <w:hideMark/>
          </w:tcPr>
          <w:p w14:paraId="05CC2C6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4CF082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p>
        </w:tc>
        <w:tc>
          <w:tcPr>
            <w:tcW w:w="0" w:type="auto"/>
            <w:vAlign w:val="center"/>
            <w:hideMark/>
          </w:tcPr>
          <w:p w14:paraId="1578E9F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AB4266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(0.016)</w:t>
            </w:r>
          </w:p>
        </w:tc>
        <w:tc>
          <w:tcPr>
            <w:tcW w:w="0" w:type="auto"/>
            <w:vAlign w:val="center"/>
            <w:hideMark/>
          </w:tcPr>
          <w:p w14:paraId="4C324BC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09215F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(0.012)</w:t>
            </w:r>
          </w:p>
        </w:tc>
        <w:tc>
          <w:tcPr>
            <w:tcW w:w="0" w:type="auto"/>
            <w:vAlign w:val="center"/>
            <w:hideMark/>
          </w:tcPr>
          <w:p w14:paraId="3F627F0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0B0DE0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(0.118)</w:t>
            </w:r>
          </w:p>
        </w:tc>
        <w:tc>
          <w:tcPr>
            <w:tcW w:w="0" w:type="auto"/>
            <w:vAlign w:val="center"/>
            <w:hideMark/>
          </w:tcPr>
          <w:p w14:paraId="5C42973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01450B9C" w14:textId="77777777" w:rsidTr="00ED7679">
        <w:trPr>
          <w:tblCellSpacing w:w="15" w:type="dxa"/>
        </w:trPr>
        <w:tc>
          <w:tcPr>
            <w:tcW w:w="0" w:type="auto"/>
            <w:vAlign w:val="center"/>
            <w:hideMark/>
          </w:tcPr>
          <w:p w14:paraId="04B919F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C25F6EB"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677E6C3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809E57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EB44F7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6591DE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3DC53E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68B6E8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4E1B1D6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570CA2F9" w14:textId="77777777" w:rsidTr="00ED7679">
        <w:trPr>
          <w:tblCellSpacing w:w="15" w:type="dxa"/>
        </w:trPr>
        <w:tc>
          <w:tcPr>
            <w:tcW w:w="0" w:type="auto"/>
            <w:vAlign w:val="center"/>
            <w:hideMark/>
          </w:tcPr>
          <w:p w14:paraId="50DB22C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loan_bin_lag</w:t>
            </w:r>
            <w:proofErr w:type="spellEnd"/>
          </w:p>
        </w:tc>
        <w:tc>
          <w:tcPr>
            <w:tcW w:w="0" w:type="auto"/>
            <w:vAlign w:val="center"/>
            <w:hideMark/>
          </w:tcPr>
          <w:p w14:paraId="01D32F7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0.103</w:t>
            </w:r>
          </w:p>
        </w:tc>
        <w:tc>
          <w:tcPr>
            <w:tcW w:w="0" w:type="auto"/>
            <w:vAlign w:val="center"/>
            <w:hideMark/>
          </w:tcPr>
          <w:p w14:paraId="1DD0225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4C191E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-0.006</w:t>
            </w:r>
          </w:p>
        </w:tc>
        <w:tc>
          <w:tcPr>
            <w:tcW w:w="0" w:type="auto"/>
            <w:vAlign w:val="center"/>
            <w:hideMark/>
          </w:tcPr>
          <w:p w14:paraId="21086F1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B9B9DF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0.036</w:t>
            </w:r>
          </w:p>
        </w:tc>
        <w:tc>
          <w:tcPr>
            <w:tcW w:w="0" w:type="auto"/>
            <w:vAlign w:val="center"/>
            <w:hideMark/>
          </w:tcPr>
          <w:p w14:paraId="7C075B2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13FD16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-0.063</w:t>
            </w:r>
          </w:p>
        </w:tc>
        <w:tc>
          <w:tcPr>
            <w:tcW w:w="0" w:type="auto"/>
            <w:vAlign w:val="center"/>
            <w:hideMark/>
          </w:tcPr>
          <w:p w14:paraId="4850990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5802456A" w14:textId="77777777" w:rsidTr="00ED7679">
        <w:trPr>
          <w:tblCellSpacing w:w="15" w:type="dxa"/>
        </w:trPr>
        <w:tc>
          <w:tcPr>
            <w:tcW w:w="0" w:type="auto"/>
            <w:vAlign w:val="center"/>
            <w:hideMark/>
          </w:tcPr>
          <w:p w14:paraId="1AD5121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B23917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(0.119)</w:t>
            </w:r>
          </w:p>
        </w:tc>
        <w:tc>
          <w:tcPr>
            <w:tcW w:w="0" w:type="auto"/>
            <w:vAlign w:val="center"/>
            <w:hideMark/>
          </w:tcPr>
          <w:p w14:paraId="1E9124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12F567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c>
          <w:tcPr>
            <w:tcW w:w="0" w:type="auto"/>
            <w:vAlign w:val="center"/>
            <w:hideMark/>
          </w:tcPr>
          <w:p w14:paraId="5015108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5327400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p>
        </w:tc>
        <w:tc>
          <w:tcPr>
            <w:tcW w:w="0" w:type="auto"/>
            <w:vAlign w:val="center"/>
            <w:hideMark/>
          </w:tcPr>
          <w:p w14:paraId="23D0A04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15A21CD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(0.058)</w:t>
            </w:r>
          </w:p>
        </w:tc>
        <w:tc>
          <w:tcPr>
            <w:tcW w:w="0" w:type="auto"/>
            <w:vAlign w:val="center"/>
            <w:hideMark/>
          </w:tcPr>
          <w:p w14:paraId="073A05E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740457DA" w14:textId="77777777" w:rsidTr="00ED7679">
        <w:trPr>
          <w:tblCellSpacing w:w="15" w:type="dxa"/>
        </w:trPr>
        <w:tc>
          <w:tcPr>
            <w:tcW w:w="0" w:type="auto"/>
            <w:vAlign w:val="center"/>
            <w:hideMark/>
          </w:tcPr>
          <w:p w14:paraId="6A2DD80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BC6AE8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1021A31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757B935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0D0112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92DCC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CFE7BC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69DEE87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789FEE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31FEB91C" w14:textId="77777777" w:rsidTr="00ED7679">
        <w:trPr>
          <w:tblCellSpacing w:w="15" w:type="dxa"/>
        </w:trPr>
        <w:tc>
          <w:tcPr>
            <w:tcW w:w="0" w:type="auto"/>
            <w:vAlign w:val="center"/>
            <w:hideMark/>
          </w:tcPr>
          <w:p w14:paraId="65AB3D0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Constant</w:t>
            </w:r>
          </w:p>
        </w:tc>
        <w:tc>
          <w:tcPr>
            <w:tcW w:w="0" w:type="auto"/>
            <w:vAlign w:val="center"/>
            <w:hideMark/>
          </w:tcPr>
          <w:p w14:paraId="7551390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0.038</w:t>
            </w:r>
          </w:p>
        </w:tc>
        <w:tc>
          <w:tcPr>
            <w:tcW w:w="0" w:type="auto"/>
            <w:vAlign w:val="center"/>
            <w:hideMark/>
          </w:tcPr>
          <w:p w14:paraId="48062C5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-0.095</w:t>
            </w:r>
          </w:p>
        </w:tc>
        <w:tc>
          <w:tcPr>
            <w:tcW w:w="0" w:type="auto"/>
            <w:vAlign w:val="center"/>
            <w:hideMark/>
          </w:tcPr>
          <w:p w14:paraId="2FE0F62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0.204</w:t>
            </w:r>
          </w:p>
        </w:tc>
        <w:tc>
          <w:tcPr>
            <w:tcW w:w="0" w:type="auto"/>
            <w:vAlign w:val="center"/>
            <w:hideMark/>
          </w:tcPr>
          <w:p w14:paraId="645108F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0.112</w:t>
            </w:r>
          </w:p>
        </w:tc>
        <w:tc>
          <w:tcPr>
            <w:tcW w:w="0" w:type="auto"/>
            <w:vAlign w:val="center"/>
            <w:hideMark/>
          </w:tcPr>
          <w:p w14:paraId="13D2E0A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0.213</w:t>
            </w:r>
          </w:p>
        </w:tc>
        <w:tc>
          <w:tcPr>
            <w:tcW w:w="0" w:type="auto"/>
            <w:vAlign w:val="center"/>
            <w:hideMark/>
          </w:tcPr>
          <w:p w14:paraId="1C011B1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0.257</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17A2D6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0.432</w:t>
            </w:r>
            <w:r w:rsidRPr="006E79DF">
              <w:rPr>
                <w:rFonts w:ascii="Times New Roman" w:eastAsia="Times New Roman" w:hAnsi="Times New Roman" w:cs="Times New Roman"/>
                <w:color w:val="000000" w:themeColor="text1"/>
                <w:sz w:val="24"/>
                <w:szCs w:val="24"/>
                <w:vertAlign w:val="superscript"/>
              </w:rPr>
              <w:t>*</w:t>
            </w:r>
          </w:p>
        </w:tc>
        <w:tc>
          <w:tcPr>
            <w:tcW w:w="0" w:type="auto"/>
            <w:vAlign w:val="center"/>
            <w:hideMark/>
          </w:tcPr>
          <w:p w14:paraId="772DC58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-0.004</w:t>
            </w:r>
          </w:p>
        </w:tc>
      </w:tr>
      <w:tr w:rsidR="00AD728B" w:rsidRPr="006E79DF" w14:paraId="572CFB99" w14:textId="77777777" w:rsidTr="00ED7679">
        <w:trPr>
          <w:tblCellSpacing w:w="15" w:type="dxa"/>
        </w:trPr>
        <w:tc>
          <w:tcPr>
            <w:tcW w:w="0" w:type="auto"/>
            <w:vAlign w:val="center"/>
            <w:hideMark/>
          </w:tcPr>
          <w:p w14:paraId="1410398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4D7B6EB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(0.457)</w:t>
            </w:r>
          </w:p>
        </w:tc>
        <w:tc>
          <w:tcPr>
            <w:tcW w:w="0" w:type="auto"/>
            <w:vAlign w:val="center"/>
            <w:hideMark/>
          </w:tcPr>
          <w:p w14:paraId="135272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(0.426)</w:t>
            </w:r>
          </w:p>
        </w:tc>
        <w:tc>
          <w:tcPr>
            <w:tcW w:w="0" w:type="auto"/>
            <w:vAlign w:val="center"/>
            <w:hideMark/>
          </w:tcPr>
          <w:p w14:paraId="5CF2846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(0.137)</w:t>
            </w:r>
          </w:p>
        </w:tc>
        <w:tc>
          <w:tcPr>
            <w:tcW w:w="0" w:type="auto"/>
            <w:vAlign w:val="center"/>
            <w:hideMark/>
          </w:tcPr>
          <w:p w14:paraId="5ECD763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(0.121)</w:t>
            </w:r>
          </w:p>
        </w:tc>
        <w:tc>
          <w:tcPr>
            <w:tcW w:w="0" w:type="auto"/>
            <w:vAlign w:val="center"/>
            <w:hideMark/>
          </w:tcPr>
          <w:p w14:paraId="0B3E362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(0.159)</w:t>
            </w:r>
          </w:p>
        </w:tc>
        <w:tc>
          <w:tcPr>
            <w:tcW w:w="0" w:type="auto"/>
            <w:vAlign w:val="center"/>
            <w:hideMark/>
          </w:tcPr>
          <w:p w14:paraId="6CAFC21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(0.140)</w:t>
            </w:r>
          </w:p>
        </w:tc>
        <w:tc>
          <w:tcPr>
            <w:tcW w:w="0" w:type="auto"/>
            <w:vAlign w:val="center"/>
            <w:hideMark/>
          </w:tcPr>
          <w:p w14:paraId="2DB5E35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(0.258)</w:t>
            </w:r>
          </w:p>
        </w:tc>
        <w:tc>
          <w:tcPr>
            <w:tcW w:w="0" w:type="auto"/>
            <w:vAlign w:val="center"/>
            <w:hideMark/>
          </w:tcPr>
          <w:p w14:paraId="35DF6B8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(0.238)</w:t>
            </w:r>
          </w:p>
        </w:tc>
      </w:tr>
      <w:tr w:rsidR="00AD728B" w:rsidRPr="006E79DF" w14:paraId="6B6BA82A" w14:textId="77777777" w:rsidTr="00ED7679">
        <w:trPr>
          <w:tblCellSpacing w:w="15" w:type="dxa"/>
        </w:trPr>
        <w:tc>
          <w:tcPr>
            <w:tcW w:w="0" w:type="auto"/>
            <w:vAlign w:val="center"/>
            <w:hideMark/>
          </w:tcPr>
          <w:p w14:paraId="73BD097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hideMark/>
          </w:tcPr>
          <w:p w14:paraId="36207E0F"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rPr>
            </w:pPr>
          </w:p>
        </w:tc>
        <w:tc>
          <w:tcPr>
            <w:tcW w:w="0" w:type="auto"/>
            <w:vAlign w:val="center"/>
            <w:hideMark/>
          </w:tcPr>
          <w:p w14:paraId="1790D3E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A1DFF3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5BD4A09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0721C93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3631800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24094AB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c>
          <w:tcPr>
            <w:tcW w:w="0" w:type="auto"/>
            <w:vAlign w:val="center"/>
            <w:hideMark/>
          </w:tcPr>
          <w:p w14:paraId="1384DEF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739BE39E" w14:textId="77777777" w:rsidTr="00ED7679">
        <w:trPr>
          <w:tblCellSpacing w:w="15" w:type="dxa"/>
        </w:trPr>
        <w:tc>
          <w:tcPr>
            <w:tcW w:w="0" w:type="auto"/>
            <w:gridSpan w:val="9"/>
            <w:tcBorders>
              <w:bottom w:val="single" w:sz="6" w:space="0" w:color="000000"/>
            </w:tcBorders>
            <w:vAlign w:val="center"/>
            <w:hideMark/>
          </w:tcPr>
          <w:p w14:paraId="1C1F30B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0"/>
                <w:szCs w:val="20"/>
              </w:rPr>
            </w:pPr>
          </w:p>
        </w:tc>
      </w:tr>
      <w:tr w:rsidR="00AD728B" w:rsidRPr="006E79DF" w14:paraId="71F0C0E3" w14:textId="77777777" w:rsidTr="00ED7679">
        <w:trPr>
          <w:tblCellSpacing w:w="15" w:type="dxa"/>
        </w:trPr>
        <w:tc>
          <w:tcPr>
            <w:tcW w:w="0" w:type="auto"/>
            <w:vAlign w:val="center"/>
            <w:hideMark/>
          </w:tcPr>
          <w:p w14:paraId="3E78252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Year fixed effects</w:t>
            </w:r>
          </w:p>
        </w:tc>
        <w:tc>
          <w:tcPr>
            <w:tcW w:w="0" w:type="auto"/>
            <w:vAlign w:val="center"/>
            <w:hideMark/>
          </w:tcPr>
          <w:p w14:paraId="223518D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vAlign w:val="center"/>
            <w:hideMark/>
          </w:tcPr>
          <w:p w14:paraId="6A07A0C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vAlign w:val="center"/>
            <w:hideMark/>
          </w:tcPr>
          <w:p w14:paraId="41AF47C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vAlign w:val="center"/>
            <w:hideMark/>
          </w:tcPr>
          <w:p w14:paraId="7C62AA6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vAlign w:val="center"/>
            <w:hideMark/>
          </w:tcPr>
          <w:p w14:paraId="703072A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vAlign w:val="center"/>
            <w:hideMark/>
          </w:tcPr>
          <w:p w14:paraId="0DAB824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vAlign w:val="center"/>
            <w:hideMark/>
          </w:tcPr>
          <w:p w14:paraId="07B0CEC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vAlign w:val="center"/>
            <w:hideMark/>
          </w:tcPr>
          <w:p w14:paraId="24F8A57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r>
      <w:tr w:rsidR="00AD728B" w:rsidRPr="006E79DF" w14:paraId="433693D1" w14:textId="77777777" w:rsidTr="00ED7679">
        <w:trPr>
          <w:tblCellSpacing w:w="15" w:type="dxa"/>
        </w:trPr>
        <w:tc>
          <w:tcPr>
            <w:tcW w:w="0" w:type="auto"/>
            <w:vAlign w:val="center"/>
            <w:hideMark/>
          </w:tcPr>
          <w:p w14:paraId="3C24AB91"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Observations</w:t>
            </w:r>
          </w:p>
        </w:tc>
        <w:tc>
          <w:tcPr>
            <w:tcW w:w="0" w:type="auto"/>
            <w:vAlign w:val="center"/>
            <w:hideMark/>
          </w:tcPr>
          <w:p w14:paraId="65D6B11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vAlign w:val="center"/>
            <w:hideMark/>
          </w:tcPr>
          <w:p w14:paraId="7855A4C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vAlign w:val="center"/>
            <w:hideMark/>
          </w:tcPr>
          <w:p w14:paraId="089EB70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vAlign w:val="center"/>
            <w:hideMark/>
          </w:tcPr>
          <w:p w14:paraId="4BDFD6C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vAlign w:val="center"/>
            <w:hideMark/>
          </w:tcPr>
          <w:p w14:paraId="653EED8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1,659</w:t>
            </w:r>
          </w:p>
        </w:tc>
        <w:tc>
          <w:tcPr>
            <w:tcW w:w="0" w:type="auto"/>
            <w:vAlign w:val="center"/>
            <w:hideMark/>
          </w:tcPr>
          <w:p w14:paraId="3A2B231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1,660</w:t>
            </w:r>
          </w:p>
        </w:tc>
        <w:tc>
          <w:tcPr>
            <w:tcW w:w="0" w:type="auto"/>
            <w:vAlign w:val="center"/>
            <w:hideMark/>
          </w:tcPr>
          <w:p w14:paraId="23EE1B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1,558</w:t>
            </w:r>
          </w:p>
        </w:tc>
        <w:tc>
          <w:tcPr>
            <w:tcW w:w="0" w:type="auto"/>
            <w:vAlign w:val="center"/>
            <w:hideMark/>
          </w:tcPr>
          <w:p w14:paraId="009DDD1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1,559</w:t>
            </w:r>
          </w:p>
        </w:tc>
      </w:tr>
      <w:tr w:rsidR="00AD728B" w:rsidRPr="006E79DF" w14:paraId="16480152" w14:textId="77777777" w:rsidTr="00ED7679">
        <w:trPr>
          <w:tblCellSpacing w:w="15" w:type="dxa"/>
        </w:trPr>
        <w:tc>
          <w:tcPr>
            <w:tcW w:w="0" w:type="auto"/>
            <w:vAlign w:val="center"/>
            <w:hideMark/>
          </w:tcPr>
          <w:p w14:paraId="1FD18D1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R</w:t>
            </w:r>
            <w:r w:rsidRPr="006E79DF">
              <w:rPr>
                <w:rFonts w:ascii="Times New Roman" w:eastAsia="Times New Roman" w:hAnsi="Times New Roman" w:cs="Times New Roman"/>
                <w:color w:val="000000" w:themeColor="text1"/>
                <w:sz w:val="24"/>
                <w:szCs w:val="24"/>
                <w:vertAlign w:val="superscript"/>
              </w:rPr>
              <w:t>2</w:t>
            </w:r>
          </w:p>
        </w:tc>
        <w:tc>
          <w:tcPr>
            <w:tcW w:w="0" w:type="auto"/>
            <w:vAlign w:val="center"/>
            <w:hideMark/>
          </w:tcPr>
          <w:p w14:paraId="451DD0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0.909</w:t>
            </w:r>
          </w:p>
        </w:tc>
        <w:tc>
          <w:tcPr>
            <w:tcW w:w="0" w:type="auto"/>
            <w:vAlign w:val="center"/>
            <w:hideMark/>
          </w:tcPr>
          <w:p w14:paraId="23C7D94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0.910</w:t>
            </w:r>
          </w:p>
        </w:tc>
        <w:tc>
          <w:tcPr>
            <w:tcW w:w="0" w:type="auto"/>
            <w:vAlign w:val="center"/>
            <w:hideMark/>
          </w:tcPr>
          <w:p w14:paraId="44E7B34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0.902</w:t>
            </w:r>
          </w:p>
        </w:tc>
        <w:tc>
          <w:tcPr>
            <w:tcW w:w="0" w:type="auto"/>
            <w:vAlign w:val="center"/>
            <w:hideMark/>
          </w:tcPr>
          <w:p w14:paraId="07D5FBB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0.903</w:t>
            </w:r>
          </w:p>
        </w:tc>
        <w:tc>
          <w:tcPr>
            <w:tcW w:w="0" w:type="auto"/>
            <w:vAlign w:val="center"/>
            <w:hideMark/>
          </w:tcPr>
          <w:p w14:paraId="37259F0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vAlign w:val="center"/>
            <w:hideMark/>
          </w:tcPr>
          <w:p w14:paraId="39528E5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vAlign w:val="center"/>
            <w:hideMark/>
          </w:tcPr>
          <w:p w14:paraId="2F2B34F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0.904</w:t>
            </w:r>
          </w:p>
        </w:tc>
        <w:tc>
          <w:tcPr>
            <w:tcW w:w="0" w:type="auto"/>
            <w:vAlign w:val="center"/>
            <w:hideMark/>
          </w:tcPr>
          <w:p w14:paraId="279B924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0.906</w:t>
            </w:r>
          </w:p>
        </w:tc>
      </w:tr>
      <w:tr w:rsidR="00AD728B" w:rsidRPr="006E79DF" w14:paraId="320B972A" w14:textId="77777777" w:rsidTr="00ED7679">
        <w:trPr>
          <w:tblCellSpacing w:w="15" w:type="dxa"/>
        </w:trPr>
        <w:tc>
          <w:tcPr>
            <w:tcW w:w="0" w:type="auto"/>
            <w:vAlign w:val="center"/>
            <w:hideMark/>
          </w:tcPr>
          <w:p w14:paraId="6367517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Adjusted R</w:t>
            </w:r>
            <w:r w:rsidRPr="006E79DF">
              <w:rPr>
                <w:rFonts w:ascii="Times New Roman" w:eastAsia="Times New Roman" w:hAnsi="Times New Roman" w:cs="Times New Roman"/>
                <w:color w:val="000000" w:themeColor="text1"/>
                <w:sz w:val="24"/>
                <w:szCs w:val="24"/>
                <w:vertAlign w:val="superscript"/>
              </w:rPr>
              <w:t>2</w:t>
            </w:r>
          </w:p>
        </w:tc>
        <w:tc>
          <w:tcPr>
            <w:tcW w:w="0" w:type="auto"/>
            <w:vAlign w:val="center"/>
            <w:hideMark/>
          </w:tcPr>
          <w:p w14:paraId="0DAE638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0.909</w:t>
            </w:r>
          </w:p>
        </w:tc>
        <w:tc>
          <w:tcPr>
            <w:tcW w:w="0" w:type="auto"/>
            <w:vAlign w:val="center"/>
            <w:hideMark/>
          </w:tcPr>
          <w:p w14:paraId="762C3B0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0.909</w:t>
            </w:r>
          </w:p>
        </w:tc>
        <w:tc>
          <w:tcPr>
            <w:tcW w:w="0" w:type="auto"/>
            <w:vAlign w:val="center"/>
            <w:hideMark/>
          </w:tcPr>
          <w:p w14:paraId="19E2773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0.902</w:t>
            </w:r>
          </w:p>
        </w:tc>
        <w:tc>
          <w:tcPr>
            <w:tcW w:w="0" w:type="auto"/>
            <w:vAlign w:val="center"/>
            <w:hideMark/>
          </w:tcPr>
          <w:p w14:paraId="2003EE1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0.902</w:t>
            </w:r>
          </w:p>
        </w:tc>
        <w:tc>
          <w:tcPr>
            <w:tcW w:w="0" w:type="auto"/>
            <w:vAlign w:val="center"/>
            <w:hideMark/>
          </w:tcPr>
          <w:p w14:paraId="51D2C1C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vAlign w:val="center"/>
            <w:hideMark/>
          </w:tcPr>
          <w:p w14:paraId="1D60B0B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0.963</w:t>
            </w:r>
          </w:p>
        </w:tc>
        <w:tc>
          <w:tcPr>
            <w:tcW w:w="0" w:type="auto"/>
            <w:vAlign w:val="center"/>
            <w:hideMark/>
          </w:tcPr>
          <w:p w14:paraId="2167D93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0.903</w:t>
            </w:r>
          </w:p>
        </w:tc>
        <w:tc>
          <w:tcPr>
            <w:tcW w:w="0" w:type="auto"/>
            <w:vAlign w:val="center"/>
            <w:hideMark/>
          </w:tcPr>
          <w:p w14:paraId="2803BA3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0.905</w:t>
            </w:r>
          </w:p>
        </w:tc>
      </w:tr>
      <w:tr w:rsidR="00AD728B" w:rsidRPr="006E79DF" w14:paraId="488DEDFB" w14:textId="77777777" w:rsidTr="00ED7679">
        <w:trPr>
          <w:tblCellSpacing w:w="15" w:type="dxa"/>
        </w:trPr>
        <w:tc>
          <w:tcPr>
            <w:tcW w:w="0" w:type="auto"/>
            <w:gridSpan w:val="9"/>
            <w:tcBorders>
              <w:bottom w:val="single" w:sz="6" w:space="0" w:color="000000"/>
            </w:tcBorders>
            <w:vAlign w:val="center"/>
            <w:hideMark/>
          </w:tcPr>
          <w:p w14:paraId="01B2EF2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
        </w:tc>
      </w:tr>
      <w:tr w:rsidR="00AD728B" w:rsidRPr="006E79DF" w14:paraId="1995C904" w14:textId="77777777" w:rsidTr="00ED7679">
        <w:trPr>
          <w:tblCellSpacing w:w="15" w:type="dxa"/>
        </w:trPr>
        <w:tc>
          <w:tcPr>
            <w:tcW w:w="0" w:type="auto"/>
            <w:vAlign w:val="center"/>
            <w:hideMark/>
          </w:tcPr>
          <w:p w14:paraId="07EF9A3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i/>
                <w:iCs/>
                <w:color w:val="000000" w:themeColor="text1"/>
                <w:sz w:val="24"/>
                <w:szCs w:val="24"/>
              </w:rPr>
              <w:t>Note:</w:t>
            </w:r>
          </w:p>
        </w:tc>
        <w:tc>
          <w:tcPr>
            <w:tcW w:w="0" w:type="auto"/>
            <w:gridSpan w:val="8"/>
            <w:vAlign w:val="center"/>
            <w:hideMark/>
          </w:tcPr>
          <w:p w14:paraId="0DFC0D45" w14:textId="77777777" w:rsidR="00AD728B" w:rsidRPr="006E79DF" w:rsidRDefault="00AD728B" w:rsidP="00AD728B">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p&lt;0.1;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p&lt;0.05;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p&lt;0.01</w:t>
            </w:r>
          </w:p>
        </w:tc>
      </w:tr>
      <w:tr w:rsidR="00AD728B" w:rsidRPr="006E79DF" w14:paraId="7732841D" w14:textId="77777777" w:rsidTr="00ED7679">
        <w:trPr>
          <w:tblCellSpacing w:w="15" w:type="dxa"/>
        </w:trPr>
        <w:tc>
          <w:tcPr>
            <w:tcW w:w="0" w:type="auto"/>
            <w:vAlign w:val="center"/>
            <w:hideMark/>
          </w:tcPr>
          <w:p w14:paraId="224D53BB" w14:textId="77777777" w:rsidR="00AD728B" w:rsidRPr="006E79DF" w:rsidRDefault="00AD728B" w:rsidP="00AD728B">
            <w:pPr>
              <w:spacing w:after="0" w:line="240" w:lineRule="auto"/>
              <w:jc w:val="right"/>
              <w:rPr>
                <w:rFonts w:ascii="Times New Roman" w:eastAsia="Times New Roman" w:hAnsi="Times New Roman" w:cs="Times New Roman"/>
                <w:color w:val="000000" w:themeColor="text1"/>
                <w:sz w:val="24"/>
                <w:szCs w:val="24"/>
              </w:rPr>
            </w:pPr>
          </w:p>
        </w:tc>
        <w:tc>
          <w:tcPr>
            <w:tcW w:w="0" w:type="auto"/>
            <w:gridSpan w:val="8"/>
            <w:vAlign w:val="center"/>
            <w:hideMark/>
          </w:tcPr>
          <w:p w14:paraId="0B91E608" w14:textId="77777777" w:rsidR="00AD728B" w:rsidRPr="006E79DF" w:rsidRDefault="00AD728B" w:rsidP="00AD728B">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OLS models. Robust standard errors clustered by country.</w:t>
            </w:r>
          </w:p>
        </w:tc>
      </w:tr>
    </w:tbl>
    <w:p w14:paraId="68034A1D" w14:textId="6B712EE4" w:rsidR="00AD728B" w:rsidRPr="006E79DF" w:rsidRDefault="00AD728B" w:rsidP="00AD728B">
      <w:pPr>
        <w:spacing w:after="0" w:line="240" w:lineRule="auto"/>
        <w:rPr>
          <w:rFonts w:ascii="Times New Roman" w:eastAsia="Times New Roman" w:hAnsi="Times New Roman" w:cs="Times New Roman"/>
          <w:b/>
          <w:color w:val="000000" w:themeColor="text1"/>
          <w:sz w:val="24"/>
          <w:szCs w:val="24"/>
        </w:rPr>
      </w:pPr>
      <w:r w:rsidRPr="006E79DF">
        <w:rPr>
          <w:rFonts w:ascii="Times New Roman" w:eastAsia="Times New Roman" w:hAnsi="Times New Roman" w:cs="Times New Roman"/>
          <w:b/>
          <w:color w:val="000000" w:themeColor="text1"/>
          <w:sz w:val="24"/>
          <w:szCs w:val="24"/>
        </w:rPr>
        <w:lastRenderedPageBreak/>
        <w:t>Table E3: Sub-Indicators for “Enforcing Contracts” with and without Year Fixed Effects</w:t>
      </w:r>
    </w:p>
    <w:p w14:paraId="765EA060"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p w14:paraId="5C969D0A"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tbl>
      <w:tblPr>
        <w:tblW w:w="0" w:type="auto"/>
        <w:tblCellSpacing w:w="15" w:type="dxa"/>
        <w:tblLook w:val="04A0" w:firstRow="1" w:lastRow="0" w:firstColumn="1" w:lastColumn="0" w:noHBand="0" w:noVBand="1"/>
      </w:tblPr>
      <w:tblGrid>
        <w:gridCol w:w="1794"/>
        <w:gridCol w:w="1425"/>
        <w:gridCol w:w="1245"/>
        <w:gridCol w:w="1605"/>
        <w:gridCol w:w="1380"/>
      </w:tblGrid>
      <w:tr w:rsidR="00AD728B" w:rsidRPr="006E79DF" w14:paraId="2C3941DC" w14:textId="77777777" w:rsidTr="00AD728B">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hideMark/>
          </w:tcPr>
          <w:p w14:paraId="47052A6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lang w:eastAsia="zh-CN"/>
              </w:rPr>
            </w:pPr>
          </w:p>
        </w:tc>
      </w:tr>
      <w:tr w:rsidR="00AD728B" w:rsidRPr="006E79DF" w14:paraId="4CE7C3D3" w14:textId="77777777" w:rsidTr="00AD728B">
        <w:trPr>
          <w:tblCellSpacing w:w="15" w:type="dxa"/>
        </w:trPr>
        <w:tc>
          <w:tcPr>
            <w:tcW w:w="0" w:type="auto"/>
            <w:tcMar>
              <w:top w:w="15" w:type="dxa"/>
              <w:left w:w="15" w:type="dxa"/>
              <w:bottom w:w="15" w:type="dxa"/>
              <w:right w:w="15" w:type="dxa"/>
            </w:tcMar>
            <w:vAlign w:val="center"/>
            <w:hideMark/>
          </w:tcPr>
          <w:p w14:paraId="2BA0597C"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gridSpan w:val="2"/>
            <w:tcMar>
              <w:top w:w="15" w:type="dxa"/>
              <w:left w:w="15" w:type="dxa"/>
              <w:bottom w:w="15" w:type="dxa"/>
              <w:right w:w="15" w:type="dxa"/>
            </w:tcMar>
            <w:vAlign w:val="center"/>
            <w:hideMark/>
          </w:tcPr>
          <w:p w14:paraId="4195A53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con_proced</w:t>
            </w:r>
            <w:proofErr w:type="spellEnd"/>
          </w:p>
        </w:tc>
        <w:tc>
          <w:tcPr>
            <w:tcW w:w="0" w:type="auto"/>
            <w:gridSpan w:val="2"/>
            <w:tcMar>
              <w:top w:w="15" w:type="dxa"/>
              <w:left w:w="15" w:type="dxa"/>
              <w:bottom w:w="15" w:type="dxa"/>
              <w:right w:w="15" w:type="dxa"/>
            </w:tcMar>
            <w:vAlign w:val="center"/>
            <w:hideMark/>
          </w:tcPr>
          <w:p w14:paraId="24F1020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con_days</w:t>
            </w:r>
            <w:proofErr w:type="spellEnd"/>
          </w:p>
        </w:tc>
      </w:tr>
      <w:tr w:rsidR="00AD728B" w:rsidRPr="006E79DF" w14:paraId="3B9AFB48" w14:textId="77777777" w:rsidTr="00AD728B">
        <w:trPr>
          <w:tblCellSpacing w:w="15" w:type="dxa"/>
        </w:trPr>
        <w:tc>
          <w:tcPr>
            <w:tcW w:w="0" w:type="auto"/>
            <w:tcMar>
              <w:top w:w="15" w:type="dxa"/>
              <w:left w:w="15" w:type="dxa"/>
              <w:bottom w:w="15" w:type="dxa"/>
              <w:right w:w="15" w:type="dxa"/>
            </w:tcMar>
            <w:vAlign w:val="center"/>
            <w:hideMark/>
          </w:tcPr>
          <w:p w14:paraId="7250441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C517A1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w:t>
            </w:r>
          </w:p>
        </w:tc>
        <w:tc>
          <w:tcPr>
            <w:tcW w:w="0" w:type="auto"/>
            <w:tcMar>
              <w:top w:w="15" w:type="dxa"/>
              <w:left w:w="15" w:type="dxa"/>
              <w:bottom w:w="15" w:type="dxa"/>
              <w:right w:w="15" w:type="dxa"/>
            </w:tcMar>
            <w:vAlign w:val="center"/>
            <w:hideMark/>
          </w:tcPr>
          <w:p w14:paraId="2CC61D9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w:t>
            </w:r>
          </w:p>
        </w:tc>
        <w:tc>
          <w:tcPr>
            <w:tcW w:w="0" w:type="auto"/>
            <w:tcMar>
              <w:top w:w="15" w:type="dxa"/>
              <w:left w:w="15" w:type="dxa"/>
              <w:bottom w:w="15" w:type="dxa"/>
              <w:right w:w="15" w:type="dxa"/>
            </w:tcMar>
            <w:vAlign w:val="center"/>
            <w:hideMark/>
          </w:tcPr>
          <w:p w14:paraId="476959F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w:t>
            </w:r>
          </w:p>
        </w:tc>
        <w:tc>
          <w:tcPr>
            <w:tcW w:w="0" w:type="auto"/>
            <w:tcMar>
              <w:top w:w="15" w:type="dxa"/>
              <w:left w:w="15" w:type="dxa"/>
              <w:bottom w:w="15" w:type="dxa"/>
              <w:right w:w="15" w:type="dxa"/>
            </w:tcMar>
            <w:vAlign w:val="center"/>
            <w:hideMark/>
          </w:tcPr>
          <w:p w14:paraId="2FADDA4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w:t>
            </w:r>
          </w:p>
        </w:tc>
      </w:tr>
      <w:tr w:rsidR="00AD728B" w:rsidRPr="006E79DF" w14:paraId="6F8C6E3E" w14:textId="77777777" w:rsidTr="00AD728B">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hideMark/>
          </w:tcPr>
          <w:p w14:paraId="43A6C2D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6CEF6D81" w14:textId="77777777" w:rsidTr="00AD728B">
        <w:trPr>
          <w:tblCellSpacing w:w="15" w:type="dxa"/>
        </w:trPr>
        <w:tc>
          <w:tcPr>
            <w:tcW w:w="0" w:type="auto"/>
            <w:tcMar>
              <w:top w:w="15" w:type="dxa"/>
              <w:left w:w="15" w:type="dxa"/>
              <w:bottom w:w="15" w:type="dxa"/>
              <w:right w:w="15" w:type="dxa"/>
            </w:tcMar>
            <w:vAlign w:val="center"/>
            <w:hideMark/>
          </w:tcPr>
          <w:p w14:paraId="796E21B4"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con_proced_lag</w:t>
            </w:r>
            <w:proofErr w:type="spellEnd"/>
          </w:p>
        </w:tc>
        <w:tc>
          <w:tcPr>
            <w:tcW w:w="0" w:type="auto"/>
            <w:tcMar>
              <w:top w:w="15" w:type="dxa"/>
              <w:left w:w="15" w:type="dxa"/>
              <w:bottom w:w="15" w:type="dxa"/>
              <w:right w:w="15" w:type="dxa"/>
            </w:tcMar>
            <w:vAlign w:val="center"/>
            <w:hideMark/>
          </w:tcPr>
          <w:p w14:paraId="110FE6D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0.708</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A18522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0.780</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0213650E"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3D186BE1"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63E39C83" w14:textId="77777777" w:rsidTr="00AD728B">
        <w:trPr>
          <w:tblCellSpacing w:w="15" w:type="dxa"/>
        </w:trPr>
        <w:tc>
          <w:tcPr>
            <w:tcW w:w="0" w:type="auto"/>
            <w:tcMar>
              <w:top w:w="15" w:type="dxa"/>
              <w:left w:w="15" w:type="dxa"/>
              <w:bottom w:w="15" w:type="dxa"/>
              <w:right w:w="15" w:type="dxa"/>
            </w:tcMar>
            <w:vAlign w:val="center"/>
            <w:hideMark/>
          </w:tcPr>
          <w:p w14:paraId="3848EBB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088B7D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(0.023)</w:t>
            </w:r>
          </w:p>
        </w:tc>
        <w:tc>
          <w:tcPr>
            <w:tcW w:w="0" w:type="auto"/>
            <w:tcMar>
              <w:top w:w="15" w:type="dxa"/>
              <w:left w:w="15" w:type="dxa"/>
              <w:bottom w:w="15" w:type="dxa"/>
              <w:right w:w="15" w:type="dxa"/>
            </w:tcMar>
            <w:vAlign w:val="center"/>
            <w:hideMark/>
          </w:tcPr>
          <w:p w14:paraId="7802329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p>
        </w:tc>
        <w:tc>
          <w:tcPr>
            <w:tcW w:w="0" w:type="auto"/>
            <w:tcMar>
              <w:top w:w="15" w:type="dxa"/>
              <w:left w:w="15" w:type="dxa"/>
              <w:bottom w:w="15" w:type="dxa"/>
              <w:right w:w="15" w:type="dxa"/>
            </w:tcMar>
            <w:vAlign w:val="center"/>
            <w:hideMark/>
          </w:tcPr>
          <w:p w14:paraId="075C73A6"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0CD6D38"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4CFD3A5A" w14:textId="77777777" w:rsidTr="00AD728B">
        <w:trPr>
          <w:tblCellSpacing w:w="15" w:type="dxa"/>
        </w:trPr>
        <w:tc>
          <w:tcPr>
            <w:tcW w:w="0" w:type="auto"/>
            <w:tcMar>
              <w:top w:w="15" w:type="dxa"/>
              <w:left w:w="15" w:type="dxa"/>
              <w:bottom w:w="15" w:type="dxa"/>
              <w:right w:w="15" w:type="dxa"/>
            </w:tcMar>
            <w:vAlign w:val="center"/>
            <w:hideMark/>
          </w:tcPr>
          <w:p w14:paraId="2DF83D0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7495EDA"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4C8A4F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06D746A"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217FACB"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323E7D90" w14:textId="77777777" w:rsidTr="00AD728B">
        <w:trPr>
          <w:tblCellSpacing w:w="15" w:type="dxa"/>
        </w:trPr>
        <w:tc>
          <w:tcPr>
            <w:tcW w:w="0" w:type="auto"/>
            <w:tcMar>
              <w:top w:w="15" w:type="dxa"/>
              <w:left w:w="15" w:type="dxa"/>
              <w:bottom w:w="15" w:type="dxa"/>
              <w:right w:w="15" w:type="dxa"/>
            </w:tcMar>
            <w:vAlign w:val="center"/>
            <w:hideMark/>
          </w:tcPr>
          <w:p w14:paraId="29B46B2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con_days_lag</w:t>
            </w:r>
            <w:proofErr w:type="spellEnd"/>
          </w:p>
        </w:tc>
        <w:tc>
          <w:tcPr>
            <w:tcW w:w="0" w:type="auto"/>
            <w:tcMar>
              <w:top w:w="15" w:type="dxa"/>
              <w:left w:w="15" w:type="dxa"/>
              <w:bottom w:w="15" w:type="dxa"/>
              <w:right w:w="15" w:type="dxa"/>
            </w:tcMar>
            <w:vAlign w:val="center"/>
            <w:hideMark/>
          </w:tcPr>
          <w:p w14:paraId="097FBCEB"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47F3F9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0B8456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0.903</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84A377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0.971</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1B546842" w14:textId="77777777" w:rsidTr="00AD728B">
        <w:trPr>
          <w:tblCellSpacing w:w="15" w:type="dxa"/>
        </w:trPr>
        <w:tc>
          <w:tcPr>
            <w:tcW w:w="0" w:type="auto"/>
            <w:tcMar>
              <w:top w:w="15" w:type="dxa"/>
              <w:left w:w="15" w:type="dxa"/>
              <w:bottom w:w="15" w:type="dxa"/>
              <w:right w:w="15" w:type="dxa"/>
            </w:tcMar>
            <w:vAlign w:val="center"/>
            <w:hideMark/>
          </w:tcPr>
          <w:p w14:paraId="2263D30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AA3ABF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408858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5F6AC3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(0.015)</w:t>
            </w:r>
          </w:p>
        </w:tc>
        <w:tc>
          <w:tcPr>
            <w:tcW w:w="0" w:type="auto"/>
            <w:tcMar>
              <w:top w:w="15" w:type="dxa"/>
              <w:left w:w="15" w:type="dxa"/>
              <w:bottom w:w="15" w:type="dxa"/>
              <w:right w:w="15" w:type="dxa"/>
            </w:tcMar>
            <w:vAlign w:val="center"/>
            <w:hideMark/>
          </w:tcPr>
          <w:p w14:paraId="1339613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r>
      <w:tr w:rsidR="00AD728B" w:rsidRPr="006E79DF" w14:paraId="52F22889" w14:textId="77777777" w:rsidTr="00AD728B">
        <w:trPr>
          <w:tblCellSpacing w:w="15" w:type="dxa"/>
        </w:trPr>
        <w:tc>
          <w:tcPr>
            <w:tcW w:w="0" w:type="auto"/>
            <w:tcMar>
              <w:top w:w="15" w:type="dxa"/>
              <w:left w:w="15" w:type="dxa"/>
              <w:bottom w:w="15" w:type="dxa"/>
              <w:right w:w="15" w:type="dxa"/>
            </w:tcMar>
            <w:vAlign w:val="center"/>
            <w:hideMark/>
          </w:tcPr>
          <w:p w14:paraId="1030729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DA7B5D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5F79D1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7519C9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0F06F7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4758FDED" w14:textId="77777777" w:rsidTr="00AD728B">
        <w:trPr>
          <w:tblCellSpacing w:w="15" w:type="dxa"/>
        </w:trPr>
        <w:tc>
          <w:tcPr>
            <w:tcW w:w="0" w:type="auto"/>
            <w:tcMar>
              <w:top w:w="15" w:type="dxa"/>
              <w:left w:w="15" w:type="dxa"/>
              <w:bottom w:w="15" w:type="dxa"/>
              <w:right w:w="15" w:type="dxa"/>
            </w:tcMar>
            <w:vAlign w:val="center"/>
            <w:hideMark/>
          </w:tcPr>
          <w:p w14:paraId="2F0A020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ranked_lag</w:t>
            </w:r>
            <w:proofErr w:type="spellEnd"/>
          </w:p>
        </w:tc>
        <w:tc>
          <w:tcPr>
            <w:tcW w:w="0" w:type="auto"/>
            <w:tcMar>
              <w:top w:w="15" w:type="dxa"/>
              <w:left w:w="15" w:type="dxa"/>
              <w:bottom w:w="15" w:type="dxa"/>
              <w:right w:w="15" w:type="dxa"/>
            </w:tcMar>
            <w:vAlign w:val="center"/>
            <w:hideMark/>
          </w:tcPr>
          <w:p w14:paraId="2DFCED2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-1.279</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B23FCB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0.348</w:t>
            </w:r>
          </w:p>
        </w:tc>
        <w:tc>
          <w:tcPr>
            <w:tcW w:w="0" w:type="auto"/>
            <w:tcMar>
              <w:top w:w="15" w:type="dxa"/>
              <w:left w:w="15" w:type="dxa"/>
              <w:bottom w:w="15" w:type="dxa"/>
              <w:right w:w="15" w:type="dxa"/>
            </w:tcMar>
            <w:vAlign w:val="center"/>
            <w:hideMark/>
          </w:tcPr>
          <w:p w14:paraId="0EA2CDC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-67.357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6BC0D5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-1.605</w:t>
            </w:r>
          </w:p>
        </w:tc>
      </w:tr>
      <w:tr w:rsidR="00AD728B" w:rsidRPr="006E79DF" w14:paraId="42458F55" w14:textId="77777777" w:rsidTr="00AD728B">
        <w:trPr>
          <w:tblCellSpacing w:w="15" w:type="dxa"/>
        </w:trPr>
        <w:tc>
          <w:tcPr>
            <w:tcW w:w="0" w:type="auto"/>
            <w:tcMar>
              <w:top w:w="15" w:type="dxa"/>
              <w:left w:w="15" w:type="dxa"/>
              <w:bottom w:w="15" w:type="dxa"/>
              <w:right w:w="15" w:type="dxa"/>
            </w:tcMar>
            <w:vAlign w:val="center"/>
            <w:hideMark/>
          </w:tcPr>
          <w:p w14:paraId="3C124AD5"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4CDB02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(0.258)</w:t>
            </w:r>
          </w:p>
        </w:tc>
        <w:tc>
          <w:tcPr>
            <w:tcW w:w="0" w:type="auto"/>
            <w:tcMar>
              <w:top w:w="15" w:type="dxa"/>
              <w:left w:w="15" w:type="dxa"/>
              <w:bottom w:w="15" w:type="dxa"/>
              <w:right w:w="15" w:type="dxa"/>
            </w:tcMar>
            <w:vAlign w:val="center"/>
            <w:hideMark/>
          </w:tcPr>
          <w:p w14:paraId="01EAF1A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(0.506)</w:t>
            </w:r>
          </w:p>
        </w:tc>
        <w:tc>
          <w:tcPr>
            <w:tcW w:w="0" w:type="auto"/>
            <w:tcMar>
              <w:top w:w="15" w:type="dxa"/>
              <w:left w:w="15" w:type="dxa"/>
              <w:bottom w:w="15" w:type="dxa"/>
              <w:right w:w="15" w:type="dxa"/>
            </w:tcMar>
            <w:vAlign w:val="center"/>
            <w:hideMark/>
          </w:tcPr>
          <w:p w14:paraId="2D4468D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(5.427)</w:t>
            </w:r>
          </w:p>
        </w:tc>
        <w:tc>
          <w:tcPr>
            <w:tcW w:w="0" w:type="auto"/>
            <w:tcMar>
              <w:top w:w="15" w:type="dxa"/>
              <w:left w:w="15" w:type="dxa"/>
              <w:bottom w:w="15" w:type="dxa"/>
              <w:right w:w="15" w:type="dxa"/>
            </w:tcMar>
            <w:vAlign w:val="center"/>
            <w:hideMark/>
          </w:tcPr>
          <w:p w14:paraId="347687D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(3.386)</w:t>
            </w:r>
          </w:p>
        </w:tc>
      </w:tr>
      <w:tr w:rsidR="00AD728B" w:rsidRPr="006E79DF" w14:paraId="36CD213A" w14:textId="77777777" w:rsidTr="00AD728B">
        <w:trPr>
          <w:tblCellSpacing w:w="15" w:type="dxa"/>
        </w:trPr>
        <w:tc>
          <w:tcPr>
            <w:tcW w:w="0" w:type="auto"/>
            <w:tcMar>
              <w:top w:w="15" w:type="dxa"/>
              <w:left w:w="15" w:type="dxa"/>
              <w:bottom w:w="15" w:type="dxa"/>
              <w:right w:w="15" w:type="dxa"/>
            </w:tcMar>
            <w:vAlign w:val="center"/>
            <w:hideMark/>
          </w:tcPr>
          <w:p w14:paraId="01987604"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0F42B8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236BD19"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9015255"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2C05015"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4491900D" w14:textId="77777777" w:rsidTr="00AD728B">
        <w:trPr>
          <w:tblCellSpacing w:w="15" w:type="dxa"/>
        </w:trPr>
        <w:tc>
          <w:tcPr>
            <w:tcW w:w="0" w:type="auto"/>
            <w:tcMar>
              <w:top w:w="15" w:type="dxa"/>
              <w:left w:w="15" w:type="dxa"/>
              <w:bottom w:w="15" w:type="dxa"/>
              <w:right w:w="15" w:type="dxa"/>
            </w:tcMar>
            <w:vAlign w:val="center"/>
            <w:hideMark/>
          </w:tcPr>
          <w:p w14:paraId="7680819D"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gdpcap_ln_lag</w:t>
            </w:r>
            <w:proofErr w:type="spellEnd"/>
          </w:p>
        </w:tc>
        <w:tc>
          <w:tcPr>
            <w:tcW w:w="0" w:type="auto"/>
            <w:tcMar>
              <w:top w:w="15" w:type="dxa"/>
              <w:left w:w="15" w:type="dxa"/>
              <w:bottom w:w="15" w:type="dxa"/>
              <w:right w:w="15" w:type="dxa"/>
            </w:tcMar>
            <w:vAlign w:val="center"/>
            <w:hideMark/>
          </w:tcPr>
          <w:p w14:paraId="3AF9522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-0.383</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09D2892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-0.167</w:t>
            </w:r>
          </w:p>
        </w:tc>
        <w:tc>
          <w:tcPr>
            <w:tcW w:w="0" w:type="auto"/>
            <w:tcMar>
              <w:top w:w="15" w:type="dxa"/>
              <w:left w:w="15" w:type="dxa"/>
              <w:bottom w:w="15" w:type="dxa"/>
              <w:right w:w="15" w:type="dxa"/>
            </w:tcMar>
            <w:vAlign w:val="center"/>
            <w:hideMark/>
          </w:tcPr>
          <w:p w14:paraId="6CE459D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-5.263</w:t>
            </w:r>
          </w:p>
        </w:tc>
        <w:tc>
          <w:tcPr>
            <w:tcW w:w="0" w:type="auto"/>
            <w:tcMar>
              <w:top w:w="15" w:type="dxa"/>
              <w:left w:w="15" w:type="dxa"/>
              <w:bottom w:w="15" w:type="dxa"/>
              <w:right w:w="15" w:type="dxa"/>
            </w:tcMar>
            <w:vAlign w:val="center"/>
            <w:hideMark/>
          </w:tcPr>
          <w:p w14:paraId="0F582BB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-3.550</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41C0DD7B" w14:textId="77777777" w:rsidTr="00AD728B">
        <w:trPr>
          <w:tblCellSpacing w:w="15" w:type="dxa"/>
        </w:trPr>
        <w:tc>
          <w:tcPr>
            <w:tcW w:w="0" w:type="auto"/>
            <w:tcMar>
              <w:top w:w="15" w:type="dxa"/>
              <w:left w:w="15" w:type="dxa"/>
              <w:bottom w:w="15" w:type="dxa"/>
              <w:right w:w="15" w:type="dxa"/>
            </w:tcMar>
            <w:vAlign w:val="center"/>
            <w:hideMark/>
          </w:tcPr>
          <w:p w14:paraId="1F501FA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FDA6CA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(0.145)</w:t>
            </w:r>
          </w:p>
        </w:tc>
        <w:tc>
          <w:tcPr>
            <w:tcW w:w="0" w:type="auto"/>
            <w:tcMar>
              <w:top w:w="15" w:type="dxa"/>
              <w:left w:w="15" w:type="dxa"/>
              <w:bottom w:w="15" w:type="dxa"/>
              <w:right w:w="15" w:type="dxa"/>
            </w:tcMar>
            <w:vAlign w:val="center"/>
            <w:hideMark/>
          </w:tcPr>
          <w:p w14:paraId="59883F74"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(0.104)</w:t>
            </w:r>
          </w:p>
        </w:tc>
        <w:tc>
          <w:tcPr>
            <w:tcW w:w="0" w:type="auto"/>
            <w:tcMar>
              <w:top w:w="15" w:type="dxa"/>
              <w:left w:w="15" w:type="dxa"/>
              <w:bottom w:w="15" w:type="dxa"/>
              <w:right w:w="15" w:type="dxa"/>
            </w:tcMar>
            <w:vAlign w:val="center"/>
            <w:hideMark/>
          </w:tcPr>
          <w:p w14:paraId="5AF722B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(3.237)</w:t>
            </w:r>
          </w:p>
        </w:tc>
        <w:tc>
          <w:tcPr>
            <w:tcW w:w="0" w:type="auto"/>
            <w:tcMar>
              <w:top w:w="15" w:type="dxa"/>
              <w:left w:w="15" w:type="dxa"/>
              <w:bottom w:w="15" w:type="dxa"/>
              <w:right w:w="15" w:type="dxa"/>
            </w:tcMar>
            <w:vAlign w:val="center"/>
            <w:hideMark/>
          </w:tcPr>
          <w:p w14:paraId="55FC0E6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(1.559)</w:t>
            </w:r>
          </w:p>
        </w:tc>
      </w:tr>
      <w:tr w:rsidR="00AD728B" w:rsidRPr="006E79DF" w14:paraId="1573628C" w14:textId="77777777" w:rsidTr="00AD728B">
        <w:trPr>
          <w:tblCellSpacing w:w="15" w:type="dxa"/>
        </w:trPr>
        <w:tc>
          <w:tcPr>
            <w:tcW w:w="0" w:type="auto"/>
            <w:tcMar>
              <w:top w:w="15" w:type="dxa"/>
              <w:left w:w="15" w:type="dxa"/>
              <w:bottom w:w="15" w:type="dxa"/>
              <w:right w:w="15" w:type="dxa"/>
            </w:tcMar>
            <w:vAlign w:val="center"/>
            <w:hideMark/>
          </w:tcPr>
          <w:p w14:paraId="1EFD98A5"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01D5A71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C7708B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D95867B"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C550A2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4381BD50" w14:textId="77777777" w:rsidTr="00AD728B">
        <w:trPr>
          <w:tblCellSpacing w:w="15" w:type="dxa"/>
        </w:trPr>
        <w:tc>
          <w:tcPr>
            <w:tcW w:w="0" w:type="auto"/>
            <w:tcMar>
              <w:top w:w="15" w:type="dxa"/>
              <w:left w:w="15" w:type="dxa"/>
              <w:bottom w:w="15" w:type="dxa"/>
              <w:right w:w="15" w:type="dxa"/>
            </w:tcMar>
            <w:vAlign w:val="center"/>
            <w:hideMark/>
          </w:tcPr>
          <w:p w14:paraId="0698496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gdpgrowth_lag</w:t>
            </w:r>
            <w:proofErr w:type="spellEnd"/>
          </w:p>
        </w:tc>
        <w:tc>
          <w:tcPr>
            <w:tcW w:w="0" w:type="auto"/>
            <w:tcMar>
              <w:top w:w="15" w:type="dxa"/>
              <w:left w:w="15" w:type="dxa"/>
              <w:bottom w:w="15" w:type="dxa"/>
              <w:right w:w="15" w:type="dxa"/>
            </w:tcMar>
            <w:vAlign w:val="center"/>
            <w:hideMark/>
          </w:tcPr>
          <w:p w14:paraId="1B441B1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-0.038</w:t>
            </w:r>
          </w:p>
        </w:tc>
        <w:tc>
          <w:tcPr>
            <w:tcW w:w="0" w:type="auto"/>
            <w:tcMar>
              <w:top w:w="15" w:type="dxa"/>
              <w:left w:w="15" w:type="dxa"/>
              <w:bottom w:w="15" w:type="dxa"/>
              <w:right w:w="15" w:type="dxa"/>
            </w:tcMar>
            <w:vAlign w:val="center"/>
            <w:hideMark/>
          </w:tcPr>
          <w:p w14:paraId="1ED0A0D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-0.016</w:t>
            </w:r>
          </w:p>
        </w:tc>
        <w:tc>
          <w:tcPr>
            <w:tcW w:w="0" w:type="auto"/>
            <w:tcMar>
              <w:top w:w="15" w:type="dxa"/>
              <w:left w:w="15" w:type="dxa"/>
              <w:bottom w:w="15" w:type="dxa"/>
              <w:right w:w="15" w:type="dxa"/>
            </w:tcMar>
            <w:vAlign w:val="center"/>
            <w:hideMark/>
          </w:tcPr>
          <w:p w14:paraId="44B8381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-2.627</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6A4DBE1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-1.292</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4E8985FC" w14:textId="77777777" w:rsidTr="00AD728B">
        <w:trPr>
          <w:tblCellSpacing w:w="15" w:type="dxa"/>
        </w:trPr>
        <w:tc>
          <w:tcPr>
            <w:tcW w:w="0" w:type="auto"/>
            <w:tcMar>
              <w:top w:w="15" w:type="dxa"/>
              <w:left w:w="15" w:type="dxa"/>
              <w:bottom w:w="15" w:type="dxa"/>
              <w:right w:w="15" w:type="dxa"/>
            </w:tcMar>
            <w:vAlign w:val="center"/>
            <w:hideMark/>
          </w:tcPr>
          <w:p w14:paraId="63487ACE"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E9C1B6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(0.024)</w:t>
            </w:r>
          </w:p>
        </w:tc>
        <w:tc>
          <w:tcPr>
            <w:tcW w:w="0" w:type="auto"/>
            <w:tcMar>
              <w:top w:w="15" w:type="dxa"/>
              <w:left w:w="15" w:type="dxa"/>
              <w:bottom w:w="15" w:type="dxa"/>
              <w:right w:w="15" w:type="dxa"/>
            </w:tcMar>
            <w:vAlign w:val="center"/>
            <w:hideMark/>
          </w:tcPr>
          <w:p w14:paraId="75D363A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(0.025)</w:t>
            </w:r>
          </w:p>
        </w:tc>
        <w:tc>
          <w:tcPr>
            <w:tcW w:w="0" w:type="auto"/>
            <w:tcMar>
              <w:top w:w="15" w:type="dxa"/>
              <w:left w:w="15" w:type="dxa"/>
              <w:bottom w:w="15" w:type="dxa"/>
              <w:right w:w="15" w:type="dxa"/>
            </w:tcMar>
            <w:vAlign w:val="center"/>
            <w:hideMark/>
          </w:tcPr>
          <w:p w14:paraId="49A3E56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(0.676)</w:t>
            </w:r>
          </w:p>
        </w:tc>
        <w:tc>
          <w:tcPr>
            <w:tcW w:w="0" w:type="auto"/>
            <w:tcMar>
              <w:top w:w="15" w:type="dxa"/>
              <w:left w:w="15" w:type="dxa"/>
              <w:bottom w:w="15" w:type="dxa"/>
              <w:right w:w="15" w:type="dxa"/>
            </w:tcMar>
            <w:vAlign w:val="center"/>
            <w:hideMark/>
          </w:tcPr>
          <w:p w14:paraId="2FA4562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(0.463)</w:t>
            </w:r>
          </w:p>
        </w:tc>
      </w:tr>
      <w:tr w:rsidR="00AD728B" w:rsidRPr="006E79DF" w14:paraId="63A4FDE2" w14:textId="77777777" w:rsidTr="00AD728B">
        <w:trPr>
          <w:tblCellSpacing w:w="15" w:type="dxa"/>
        </w:trPr>
        <w:tc>
          <w:tcPr>
            <w:tcW w:w="0" w:type="auto"/>
            <w:tcMar>
              <w:top w:w="15" w:type="dxa"/>
              <w:left w:w="15" w:type="dxa"/>
              <w:bottom w:w="15" w:type="dxa"/>
              <w:right w:w="15" w:type="dxa"/>
            </w:tcMar>
            <w:vAlign w:val="center"/>
            <w:hideMark/>
          </w:tcPr>
          <w:p w14:paraId="0CE5E566"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A9E2D2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1372CB9"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CBBA334"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570CE3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39811254" w14:textId="77777777" w:rsidTr="00AD728B">
        <w:trPr>
          <w:tblCellSpacing w:w="15" w:type="dxa"/>
        </w:trPr>
        <w:tc>
          <w:tcPr>
            <w:tcW w:w="0" w:type="auto"/>
            <w:tcMar>
              <w:top w:w="15" w:type="dxa"/>
              <w:left w:w="15" w:type="dxa"/>
              <w:bottom w:w="15" w:type="dxa"/>
              <w:right w:w="15" w:type="dxa"/>
            </w:tcMar>
            <w:vAlign w:val="center"/>
            <w:hideMark/>
          </w:tcPr>
          <w:p w14:paraId="4BACAD61"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polity_lag</w:t>
            </w:r>
            <w:proofErr w:type="spellEnd"/>
          </w:p>
        </w:tc>
        <w:tc>
          <w:tcPr>
            <w:tcW w:w="0" w:type="auto"/>
            <w:tcMar>
              <w:top w:w="15" w:type="dxa"/>
              <w:left w:w="15" w:type="dxa"/>
              <w:bottom w:w="15" w:type="dxa"/>
              <w:right w:w="15" w:type="dxa"/>
            </w:tcMar>
            <w:vAlign w:val="center"/>
            <w:hideMark/>
          </w:tcPr>
          <w:p w14:paraId="3A8439C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-0.112</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DA880F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-0.083</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467A9F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1.219</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7F051D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0.573</w:t>
            </w:r>
          </w:p>
        </w:tc>
      </w:tr>
      <w:tr w:rsidR="00AD728B" w:rsidRPr="006E79DF" w14:paraId="30AE7DB2" w14:textId="77777777" w:rsidTr="00AD728B">
        <w:trPr>
          <w:tblCellSpacing w:w="15" w:type="dxa"/>
        </w:trPr>
        <w:tc>
          <w:tcPr>
            <w:tcW w:w="0" w:type="auto"/>
            <w:tcMar>
              <w:top w:w="15" w:type="dxa"/>
              <w:left w:w="15" w:type="dxa"/>
              <w:bottom w:w="15" w:type="dxa"/>
              <w:right w:w="15" w:type="dxa"/>
            </w:tcMar>
            <w:vAlign w:val="center"/>
            <w:hideMark/>
          </w:tcPr>
          <w:p w14:paraId="27A8FD34"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90681D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(0.039)</w:t>
            </w:r>
          </w:p>
        </w:tc>
        <w:tc>
          <w:tcPr>
            <w:tcW w:w="0" w:type="auto"/>
            <w:tcMar>
              <w:top w:w="15" w:type="dxa"/>
              <w:left w:w="15" w:type="dxa"/>
              <w:bottom w:w="15" w:type="dxa"/>
              <w:right w:w="15" w:type="dxa"/>
            </w:tcMar>
            <w:vAlign w:val="center"/>
            <w:hideMark/>
          </w:tcPr>
          <w:p w14:paraId="29AF052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(0.032)</w:t>
            </w:r>
          </w:p>
        </w:tc>
        <w:tc>
          <w:tcPr>
            <w:tcW w:w="0" w:type="auto"/>
            <w:tcMar>
              <w:top w:w="15" w:type="dxa"/>
              <w:left w:w="15" w:type="dxa"/>
              <w:bottom w:w="15" w:type="dxa"/>
              <w:right w:w="15" w:type="dxa"/>
            </w:tcMar>
            <w:vAlign w:val="center"/>
            <w:hideMark/>
          </w:tcPr>
          <w:p w14:paraId="3A661F1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(0.525)</w:t>
            </w:r>
          </w:p>
        </w:tc>
        <w:tc>
          <w:tcPr>
            <w:tcW w:w="0" w:type="auto"/>
            <w:tcMar>
              <w:top w:w="15" w:type="dxa"/>
              <w:left w:w="15" w:type="dxa"/>
              <w:bottom w:w="15" w:type="dxa"/>
              <w:right w:w="15" w:type="dxa"/>
            </w:tcMar>
            <w:vAlign w:val="center"/>
            <w:hideMark/>
          </w:tcPr>
          <w:p w14:paraId="7AC3480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(0.376)</w:t>
            </w:r>
          </w:p>
        </w:tc>
      </w:tr>
      <w:tr w:rsidR="00AD728B" w:rsidRPr="006E79DF" w14:paraId="53FFA5A2" w14:textId="77777777" w:rsidTr="00AD728B">
        <w:trPr>
          <w:tblCellSpacing w:w="15" w:type="dxa"/>
        </w:trPr>
        <w:tc>
          <w:tcPr>
            <w:tcW w:w="0" w:type="auto"/>
            <w:tcMar>
              <w:top w:w="15" w:type="dxa"/>
              <w:left w:w="15" w:type="dxa"/>
              <w:bottom w:w="15" w:type="dxa"/>
              <w:right w:w="15" w:type="dxa"/>
            </w:tcMar>
            <w:vAlign w:val="center"/>
            <w:hideMark/>
          </w:tcPr>
          <w:p w14:paraId="3118F101"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4E276F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EFA1BF9"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C0FF52C"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0B3D916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0CFA0EA6" w14:textId="77777777" w:rsidTr="00AD728B">
        <w:trPr>
          <w:tblCellSpacing w:w="15" w:type="dxa"/>
        </w:trPr>
        <w:tc>
          <w:tcPr>
            <w:tcW w:w="0" w:type="auto"/>
            <w:tcMar>
              <w:top w:w="15" w:type="dxa"/>
              <w:left w:w="15" w:type="dxa"/>
              <w:bottom w:w="15" w:type="dxa"/>
              <w:right w:w="15" w:type="dxa"/>
            </w:tcMar>
            <w:vAlign w:val="center"/>
            <w:hideMark/>
          </w:tcPr>
          <w:p w14:paraId="11821ECE"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pop_ln_lag</w:t>
            </w:r>
            <w:proofErr w:type="spellEnd"/>
          </w:p>
        </w:tc>
        <w:tc>
          <w:tcPr>
            <w:tcW w:w="0" w:type="auto"/>
            <w:tcMar>
              <w:top w:w="15" w:type="dxa"/>
              <w:left w:w="15" w:type="dxa"/>
              <w:bottom w:w="15" w:type="dxa"/>
              <w:right w:w="15" w:type="dxa"/>
            </w:tcMar>
            <w:vAlign w:val="center"/>
            <w:hideMark/>
          </w:tcPr>
          <w:p w14:paraId="47E48E5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0.023</w:t>
            </w:r>
          </w:p>
        </w:tc>
        <w:tc>
          <w:tcPr>
            <w:tcW w:w="0" w:type="auto"/>
            <w:tcMar>
              <w:top w:w="15" w:type="dxa"/>
              <w:left w:w="15" w:type="dxa"/>
              <w:bottom w:w="15" w:type="dxa"/>
              <w:right w:w="15" w:type="dxa"/>
            </w:tcMar>
            <w:vAlign w:val="center"/>
            <w:hideMark/>
          </w:tcPr>
          <w:p w14:paraId="263580B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0.124</w:t>
            </w:r>
          </w:p>
        </w:tc>
        <w:tc>
          <w:tcPr>
            <w:tcW w:w="0" w:type="auto"/>
            <w:tcMar>
              <w:top w:w="15" w:type="dxa"/>
              <w:left w:w="15" w:type="dxa"/>
              <w:bottom w:w="15" w:type="dxa"/>
              <w:right w:w="15" w:type="dxa"/>
            </w:tcMar>
            <w:vAlign w:val="center"/>
            <w:hideMark/>
          </w:tcPr>
          <w:p w14:paraId="6D97AF8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2.358</w:t>
            </w:r>
          </w:p>
        </w:tc>
        <w:tc>
          <w:tcPr>
            <w:tcW w:w="0" w:type="auto"/>
            <w:tcMar>
              <w:top w:w="15" w:type="dxa"/>
              <w:left w:w="15" w:type="dxa"/>
              <w:bottom w:w="15" w:type="dxa"/>
              <w:right w:w="15" w:type="dxa"/>
            </w:tcMar>
            <w:vAlign w:val="center"/>
            <w:hideMark/>
          </w:tcPr>
          <w:p w14:paraId="6F3630C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3.673</w:t>
            </w:r>
            <w:r w:rsidRPr="006E79DF">
              <w:rPr>
                <w:rFonts w:ascii="Times New Roman" w:eastAsia="Times New Roman" w:hAnsi="Times New Roman" w:cs="Times New Roman"/>
                <w:color w:val="000000" w:themeColor="text1"/>
                <w:sz w:val="24"/>
                <w:szCs w:val="24"/>
                <w:vertAlign w:val="superscript"/>
              </w:rPr>
              <w:t>**</w:t>
            </w:r>
          </w:p>
        </w:tc>
      </w:tr>
      <w:tr w:rsidR="00AD728B" w:rsidRPr="006E79DF" w14:paraId="212D2F27" w14:textId="77777777" w:rsidTr="00AD728B">
        <w:trPr>
          <w:tblCellSpacing w:w="15" w:type="dxa"/>
        </w:trPr>
        <w:tc>
          <w:tcPr>
            <w:tcW w:w="0" w:type="auto"/>
            <w:tcMar>
              <w:top w:w="15" w:type="dxa"/>
              <w:left w:w="15" w:type="dxa"/>
              <w:bottom w:w="15" w:type="dxa"/>
              <w:right w:w="15" w:type="dxa"/>
            </w:tcMar>
            <w:vAlign w:val="center"/>
            <w:hideMark/>
          </w:tcPr>
          <w:p w14:paraId="7010AD6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AD8291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(0.109)</w:t>
            </w:r>
          </w:p>
        </w:tc>
        <w:tc>
          <w:tcPr>
            <w:tcW w:w="0" w:type="auto"/>
            <w:tcMar>
              <w:top w:w="15" w:type="dxa"/>
              <w:left w:w="15" w:type="dxa"/>
              <w:bottom w:w="15" w:type="dxa"/>
              <w:right w:w="15" w:type="dxa"/>
            </w:tcMar>
            <w:vAlign w:val="center"/>
            <w:hideMark/>
          </w:tcPr>
          <w:p w14:paraId="61AE5DCE"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(0.087)</w:t>
            </w:r>
          </w:p>
        </w:tc>
        <w:tc>
          <w:tcPr>
            <w:tcW w:w="0" w:type="auto"/>
            <w:tcMar>
              <w:top w:w="15" w:type="dxa"/>
              <w:left w:w="15" w:type="dxa"/>
              <w:bottom w:w="15" w:type="dxa"/>
              <w:right w:w="15" w:type="dxa"/>
            </w:tcMar>
            <w:vAlign w:val="center"/>
            <w:hideMark/>
          </w:tcPr>
          <w:p w14:paraId="795195F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(2.561)</w:t>
            </w:r>
          </w:p>
        </w:tc>
        <w:tc>
          <w:tcPr>
            <w:tcW w:w="0" w:type="auto"/>
            <w:tcMar>
              <w:top w:w="15" w:type="dxa"/>
              <w:left w:w="15" w:type="dxa"/>
              <w:bottom w:w="15" w:type="dxa"/>
              <w:right w:w="15" w:type="dxa"/>
            </w:tcMar>
            <w:vAlign w:val="center"/>
            <w:hideMark/>
          </w:tcPr>
          <w:p w14:paraId="49F39879"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(1.839)</w:t>
            </w:r>
          </w:p>
        </w:tc>
      </w:tr>
      <w:tr w:rsidR="00AD728B" w:rsidRPr="006E79DF" w14:paraId="4D484D97" w14:textId="77777777" w:rsidTr="00AD728B">
        <w:trPr>
          <w:tblCellSpacing w:w="15" w:type="dxa"/>
        </w:trPr>
        <w:tc>
          <w:tcPr>
            <w:tcW w:w="0" w:type="auto"/>
            <w:tcMar>
              <w:top w:w="15" w:type="dxa"/>
              <w:left w:w="15" w:type="dxa"/>
              <w:bottom w:w="15" w:type="dxa"/>
              <w:right w:w="15" w:type="dxa"/>
            </w:tcMar>
            <w:vAlign w:val="center"/>
            <w:hideMark/>
          </w:tcPr>
          <w:p w14:paraId="5D76B2C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DB62ED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12F320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A9E835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E2284AA"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070762B2" w14:textId="77777777" w:rsidTr="00AD728B">
        <w:trPr>
          <w:tblCellSpacing w:w="15" w:type="dxa"/>
        </w:trPr>
        <w:tc>
          <w:tcPr>
            <w:tcW w:w="0" w:type="auto"/>
            <w:tcMar>
              <w:top w:w="15" w:type="dxa"/>
              <w:left w:w="15" w:type="dxa"/>
              <w:bottom w:w="15" w:type="dxa"/>
              <w:right w:w="15" w:type="dxa"/>
            </w:tcMar>
            <w:vAlign w:val="center"/>
            <w:hideMark/>
          </w:tcPr>
          <w:p w14:paraId="69D57FE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civtot_lag</w:t>
            </w:r>
            <w:proofErr w:type="spellEnd"/>
          </w:p>
        </w:tc>
        <w:tc>
          <w:tcPr>
            <w:tcW w:w="0" w:type="auto"/>
            <w:tcMar>
              <w:top w:w="15" w:type="dxa"/>
              <w:left w:w="15" w:type="dxa"/>
              <w:bottom w:w="15" w:type="dxa"/>
              <w:right w:w="15" w:type="dxa"/>
            </w:tcMar>
            <w:vAlign w:val="center"/>
            <w:hideMark/>
          </w:tcPr>
          <w:p w14:paraId="3E98D04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0.208</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077A39D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7089F2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9.935</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0CD822B"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40B0A91A" w14:textId="77777777" w:rsidTr="00AD728B">
        <w:trPr>
          <w:tblCellSpacing w:w="15" w:type="dxa"/>
        </w:trPr>
        <w:tc>
          <w:tcPr>
            <w:tcW w:w="0" w:type="auto"/>
            <w:tcMar>
              <w:top w:w="15" w:type="dxa"/>
              <w:left w:w="15" w:type="dxa"/>
              <w:bottom w:w="15" w:type="dxa"/>
              <w:right w:w="15" w:type="dxa"/>
            </w:tcMar>
            <w:vAlign w:val="center"/>
            <w:hideMark/>
          </w:tcPr>
          <w:p w14:paraId="41620D8C"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9AE874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(0.101)</w:t>
            </w:r>
          </w:p>
        </w:tc>
        <w:tc>
          <w:tcPr>
            <w:tcW w:w="0" w:type="auto"/>
            <w:tcMar>
              <w:top w:w="15" w:type="dxa"/>
              <w:left w:w="15" w:type="dxa"/>
              <w:bottom w:w="15" w:type="dxa"/>
              <w:right w:w="15" w:type="dxa"/>
            </w:tcMar>
            <w:vAlign w:val="center"/>
            <w:hideMark/>
          </w:tcPr>
          <w:p w14:paraId="6787A8D2"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A6462D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(4.295)</w:t>
            </w:r>
          </w:p>
        </w:tc>
        <w:tc>
          <w:tcPr>
            <w:tcW w:w="0" w:type="auto"/>
            <w:tcMar>
              <w:top w:w="15" w:type="dxa"/>
              <w:left w:w="15" w:type="dxa"/>
              <w:bottom w:w="15" w:type="dxa"/>
              <w:right w:w="15" w:type="dxa"/>
            </w:tcMar>
            <w:vAlign w:val="center"/>
            <w:hideMark/>
          </w:tcPr>
          <w:p w14:paraId="582FE6A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51C46BBA" w14:textId="77777777" w:rsidTr="00AD728B">
        <w:trPr>
          <w:tblCellSpacing w:w="15" w:type="dxa"/>
        </w:trPr>
        <w:tc>
          <w:tcPr>
            <w:tcW w:w="0" w:type="auto"/>
            <w:tcMar>
              <w:top w:w="15" w:type="dxa"/>
              <w:left w:w="15" w:type="dxa"/>
              <w:bottom w:w="15" w:type="dxa"/>
              <w:right w:w="15" w:type="dxa"/>
            </w:tcMar>
            <w:vAlign w:val="center"/>
            <w:hideMark/>
          </w:tcPr>
          <w:p w14:paraId="54541DC4"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A06C17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037F2B4"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D66B76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8961C3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70D2DA80" w14:textId="77777777" w:rsidTr="00AD728B">
        <w:trPr>
          <w:tblCellSpacing w:w="15" w:type="dxa"/>
        </w:trPr>
        <w:tc>
          <w:tcPr>
            <w:tcW w:w="0" w:type="auto"/>
            <w:tcMar>
              <w:top w:w="15" w:type="dxa"/>
              <w:left w:w="15" w:type="dxa"/>
              <w:bottom w:w="15" w:type="dxa"/>
              <w:right w:w="15" w:type="dxa"/>
            </w:tcMar>
            <w:vAlign w:val="center"/>
            <w:hideMark/>
          </w:tcPr>
          <w:p w14:paraId="776595E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inttot_lag</w:t>
            </w:r>
            <w:proofErr w:type="spellEnd"/>
          </w:p>
        </w:tc>
        <w:tc>
          <w:tcPr>
            <w:tcW w:w="0" w:type="auto"/>
            <w:tcMar>
              <w:top w:w="15" w:type="dxa"/>
              <w:left w:w="15" w:type="dxa"/>
              <w:bottom w:w="15" w:type="dxa"/>
              <w:right w:w="15" w:type="dxa"/>
            </w:tcMar>
            <w:vAlign w:val="center"/>
            <w:hideMark/>
          </w:tcPr>
          <w:p w14:paraId="0F35EA16"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0.292</w:t>
            </w:r>
          </w:p>
        </w:tc>
        <w:tc>
          <w:tcPr>
            <w:tcW w:w="0" w:type="auto"/>
            <w:tcMar>
              <w:top w:w="15" w:type="dxa"/>
              <w:left w:w="15" w:type="dxa"/>
              <w:bottom w:w="15" w:type="dxa"/>
              <w:right w:w="15" w:type="dxa"/>
            </w:tcMar>
            <w:vAlign w:val="center"/>
            <w:hideMark/>
          </w:tcPr>
          <w:p w14:paraId="22621600"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7F2C6D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-2.168</w:t>
            </w:r>
          </w:p>
        </w:tc>
        <w:tc>
          <w:tcPr>
            <w:tcW w:w="0" w:type="auto"/>
            <w:tcMar>
              <w:top w:w="15" w:type="dxa"/>
              <w:left w:w="15" w:type="dxa"/>
              <w:bottom w:w="15" w:type="dxa"/>
              <w:right w:w="15" w:type="dxa"/>
            </w:tcMar>
            <w:vAlign w:val="center"/>
            <w:hideMark/>
          </w:tcPr>
          <w:p w14:paraId="27C2A22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72E1FDE6" w14:textId="77777777" w:rsidTr="00AD728B">
        <w:trPr>
          <w:tblCellSpacing w:w="15" w:type="dxa"/>
        </w:trPr>
        <w:tc>
          <w:tcPr>
            <w:tcW w:w="0" w:type="auto"/>
            <w:tcMar>
              <w:top w:w="15" w:type="dxa"/>
              <w:left w:w="15" w:type="dxa"/>
              <w:bottom w:w="15" w:type="dxa"/>
              <w:right w:w="15" w:type="dxa"/>
            </w:tcMar>
            <w:vAlign w:val="center"/>
            <w:hideMark/>
          </w:tcPr>
          <w:p w14:paraId="64154CC5"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02F0D8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(0.393)</w:t>
            </w:r>
          </w:p>
        </w:tc>
        <w:tc>
          <w:tcPr>
            <w:tcW w:w="0" w:type="auto"/>
            <w:tcMar>
              <w:top w:w="15" w:type="dxa"/>
              <w:left w:w="15" w:type="dxa"/>
              <w:bottom w:w="15" w:type="dxa"/>
              <w:right w:w="15" w:type="dxa"/>
            </w:tcMar>
            <w:vAlign w:val="center"/>
            <w:hideMark/>
          </w:tcPr>
          <w:p w14:paraId="4827372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37BD31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(3.915)</w:t>
            </w:r>
          </w:p>
        </w:tc>
        <w:tc>
          <w:tcPr>
            <w:tcW w:w="0" w:type="auto"/>
            <w:tcMar>
              <w:top w:w="15" w:type="dxa"/>
              <w:left w:w="15" w:type="dxa"/>
              <w:bottom w:w="15" w:type="dxa"/>
              <w:right w:w="15" w:type="dxa"/>
            </w:tcMar>
            <w:vAlign w:val="center"/>
            <w:hideMark/>
          </w:tcPr>
          <w:p w14:paraId="605D35B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54D643FA" w14:textId="77777777" w:rsidTr="00AD728B">
        <w:trPr>
          <w:tblCellSpacing w:w="15" w:type="dxa"/>
        </w:trPr>
        <w:tc>
          <w:tcPr>
            <w:tcW w:w="0" w:type="auto"/>
            <w:tcMar>
              <w:top w:w="15" w:type="dxa"/>
              <w:left w:w="15" w:type="dxa"/>
              <w:bottom w:w="15" w:type="dxa"/>
              <w:right w:w="15" w:type="dxa"/>
            </w:tcMar>
            <w:vAlign w:val="center"/>
            <w:hideMark/>
          </w:tcPr>
          <w:p w14:paraId="62D653A5"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353BAC8"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E315C54"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6AFDBE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3942182"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63099EBD" w14:textId="77777777" w:rsidTr="00AD728B">
        <w:trPr>
          <w:tblCellSpacing w:w="15" w:type="dxa"/>
        </w:trPr>
        <w:tc>
          <w:tcPr>
            <w:tcW w:w="0" w:type="auto"/>
            <w:tcMar>
              <w:top w:w="15" w:type="dxa"/>
              <w:left w:w="15" w:type="dxa"/>
              <w:bottom w:w="15" w:type="dxa"/>
              <w:right w:w="15" w:type="dxa"/>
            </w:tcMar>
            <w:vAlign w:val="center"/>
            <w:hideMark/>
          </w:tcPr>
          <w:p w14:paraId="3AFAC02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loan_bin_lag</w:t>
            </w:r>
            <w:proofErr w:type="spellEnd"/>
          </w:p>
        </w:tc>
        <w:tc>
          <w:tcPr>
            <w:tcW w:w="0" w:type="auto"/>
            <w:tcMar>
              <w:top w:w="15" w:type="dxa"/>
              <w:left w:w="15" w:type="dxa"/>
              <w:bottom w:w="15" w:type="dxa"/>
              <w:right w:w="15" w:type="dxa"/>
            </w:tcMar>
            <w:vAlign w:val="center"/>
            <w:hideMark/>
          </w:tcPr>
          <w:p w14:paraId="40AAC5C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-0.371</w:t>
            </w:r>
          </w:p>
        </w:tc>
        <w:tc>
          <w:tcPr>
            <w:tcW w:w="0" w:type="auto"/>
            <w:tcMar>
              <w:top w:w="15" w:type="dxa"/>
              <w:left w:w="15" w:type="dxa"/>
              <w:bottom w:w="15" w:type="dxa"/>
              <w:right w:w="15" w:type="dxa"/>
            </w:tcMar>
            <w:vAlign w:val="center"/>
            <w:hideMark/>
          </w:tcPr>
          <w:p w14:paraId="727237C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2D3FC3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3.842</w:t>
            </w:r>
          </w:p>
        </w:tc>
        <w:tc>
          <w:tcPr>
            <w:tcW w:w="0" w:type="auto"/>
            <w:tcMar>
              <w:top w:w="15" w:type="dxa"/>
              <w:left w:w="15" w:type="dxa"/>
              <w:bottom w:w="15" w:type="dxa"/>
              <w:right w:w="15" w:type="dxa"/>
            </w:tcMar>
            <w:vAlign w:val="center"/>
            <w:hideMark/>
          </w:tcPr>
          <w:p w14:paraId="397F486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07B351E2" w14:textId="77777777" w:rsidTr="00AD728B">
        <w:trPr>
          <w:tblCellSpacing w:w="15" w:type="dxa"/>
        </w:trPr>
        <w:tc>
          <w:tcPr>
            <w:tcW w:w="0" w:type="auto"/>
            <w:tcMar>
              <w:top w:w="15" w:type="dxa"/>
              <w:left w:w="15" w:type="dxa"/>
              <w:bottom w:w="15" w:type="dxa"/>
              <w:right w:w="15" w:type="dxa"/>
            </w:tcMar>
            <w:vAlign w:val="center"/>
            <w:hideMark/>
          </w:tcPr>
          <w:p w14:paraId="031B9427"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40F475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(0.487)</w:t>
            </w:r>
          </w:p>
        </w:tc>
        <w:tc>
          <w:tcPr>
            <w:tcW w:w="0" w:type="auto"/>
            <w:tcMar>
              <w:top w:w="15" w:type="dxa"/>
              <w:left w:w="15" w:type="dxa"/>
              <w:bottom w:w="15" w:type="dxa"/>
              <w:right w:w="15" w:type="dxa"/>
            </w:tcMar>
            <w:vAlign w:val="center"/>
            <w:hideMark/>
          </w:tcPr>
          <w:p w14:paraId="69302CF8"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83A139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(11.148)</w:t>
            </w:r>
          </w:p>
        </w:tc>
        <w:tc>
          <w:tcPr>
            <w:tcW w:w="0" w:type="auto"/>
            <w:tcMar>
              <w:top w:w="15" w:type="dxa"/>
              <w:left w:w="15" w:type="dxa"/>
              <w:bottom w:w="15" w:type="dxa"/>
              <w:right w:w="15" w:type="dxa"/>
            </w:tcMar>
            <w:vAlign w:val="center"/>
            <w:hideMark/>
          </w:tcPr>
          <w:p w14:paraId="670D639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54A370B5" w14:textId="77777777" w:rsidTr="00AD728B">
        <w:trPr>
          <w:tblCellSpacing w:w="15" w:type="dxa"/>
        </w:trPr>
        <w:tc>
          <w:tcPr>
            <w:tcW w:w="0" w:type="auto"/>
            <w:tcMar>
              <w:top w:w="15" w:type="dxa"/>
              <w:left w:w="15" w:type="dxa"/>
              <w:bottom w:w="15" w:type="dxa"/>
              <w:right w:w="15" w:type="dxa"/>
            </w:tcMar>
            <w:vAlign w:val="center"/>
            <w:hideMark/>
          </w:tcPr>
          <w:p w14:paraId="0559086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3A3D47F"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F1BE2C0"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BD6DF0D"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D37E6F1"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16C12462" w14:textId="77777777" w:rsidTr="00AD728B">
        <w:trPr>
          <w:tblCellSpacing w:w="15" w:type="dxa"/>
        </w:trPr>
        <w:tc>
          <w:tcPr>
            <w:tcW w:w="0" w:type="auto"/>
            <w:tcMar>
              <w:top w:w="15" w:type="dxa"/>
              <w:left w:w="15" w:type="dxa"/>
              <w:bottom w:w="15" w:type="dxa"/>
              <w:right w:w="15" w:type="dxa"/>
            </w:tcMar>
            <w:vAlign w:val="center"/>
            <w:hideMark/>
          </w:tcPr>
          <w:p w14:paraId="1D27C2B2"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Constant</w:t>
            </w:r>
          </w:p>
        </w:tc>
        <w:tc>
          <w:tcPr>
            <w:tcW w:w="0" w:type="auto"/>
            <w:tcMar>
              <w:top w:w="15" w:type="dxa"/>
              <w:left w:w="15" w:type="dxa"/>
              <w:bottom w:w="15" w:type="dxa"/>
              <w:right w:w="15" w:type="dxa"/>
            </w:tcMar>
            <w:vAlign w:val="center"/>
            <w:hideMark/>
          </w:tcPr>
          <w:p w14:paraId="1964F29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15.702</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50BA7E9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4.800</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1D973F8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124.001</w:t>
            </w:r>
            <w:r w:rsidRPr="006E79DF">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E6BC06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17.250</w:t>
            </w:r>
          </w:p>
        </w:tc>
      </w:tr>
      <w:tr w:rsidR="00AD728B" w:rsidRPr="006E79DF" w14:paraId="2ED7277A" w14:textId="77777777" w:rsidTr="00AD728B">
        <w:trPr>
          <w:tblCellSpacing w:w="15" w:type="dxa"/>
        </w:trPr>
        <w:tc>
          <w:tcPr>
            <w:tcW w:w="0" w:type="auto"/>
            <w:tcMar>
              <w:top w:w="15" w:type="dxa"/>
              <w:left w:w="15" w:type="dxa"/>
              <w:bottom w:w="15" w:type="dxa"/>
              <w:right w:w="15" w:type="dxa"/>
            </w:tcMar>
            <w:vAlign w:val="center"/>
            <w:hideMark/>
          </w:tcPr>
          <w:p w14:paraId="0A9D8BD6"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90A481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(2.421)</w:t>
            </w:r>
          </w:p>
        </w:tc>
        <w:tc>
          <w:tcPr>
            <w:tcW w:w="0" w:type="auto"/>
            <w:tcMar>
              <w:top w:w="15" w:type="dxa"/>
              <w:left w:w="15" w:type="dxa"/>
              <w:bottom w:w="15" w:type="dxa"/>
              <w:right w:w="15" w:type="dxa"/>
            </w:tcMar>
            <w:vAlign w:val="center"/>
            <w:hideMark/>
          </w:tcPr>
          <w:p w14:paraId="7A7D634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(1.757)</w:t>
            </w:r>
          </w:p>
        </w:tc>
        <w:tc>
          <w:tcPr>
            <w:tcW w:w="0" w:type="auto"/>
            <w:tcMar>
              <w:top w:w="15" w:type="dxa"/>
              <w:left w:w="15" w:type="dxa"/>
              <w:bottom w:w="15" w:type="dxa"/>
              <w:right w:w="15" w:type="dxa"/>
            </w:tcMar>
            <w:vAlign w:val="center"/>
            <w:hideMark/>
          </w:tcPr>
          <w:p w14:paraId="3756F72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(42.007)</w:t>
            </w:r>
          </w:p>
        </w:tc>
        <w:tc>
          <w:tcPr>
            <w:tcW w:w="0" w:type="auto"/>
            <w:tcMar>
              <w:top w:w="15" w:type="dxa"/>
              <w:left w:w="15" w:type="dxa"/>
              <w:bottom w:w="15" w:type="dxa"/>
              <w:right w:w="15" w:type="dxa"/>
            </w:tcMar>
            <w:vAlign w:val="center"/>
            <w:hideMark/>
          </w:tcPr>
          <w:p w14:paraId="1E549B5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(35.766)</w:t>
            </w:r>
          </w:p>
        </w:tc>
      </w:tr>
      <w:tr w:rsidR="00AD728B" w:rsidRPr="006E79DF" w14:paraId="6B582F0C" w14:textId="77777777" w:rsidTr="00AD728B">
        <w:trPr>
          <w:tblCellSpacing w:w="15" w:type="dxa"/>
        </w:trPr>
        <w:tc>
          <w:tcPr>
            <w:tcW w:w="0" w:type="auto"/>
            <w:tcMar>
              <w:top w:w="15" w:type="dxa"/>
              <w:left w:w="15" w:type="dxa"/>
              <w:bottom w:w="15" w:type="dxa"/>
              <w:right w:w="15" w:type="dxa"/>
            </w:tcMar>
            <w:vAlign w:val="center"/>
            <w:hideMark/>
          </w:tcPr>
          <w:p w14:paraId="0F123DE1"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9DC89F3"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2CA5055F"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1CBDC09"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4C52CE6"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11425C89" w14:textId="77777777" w:rsidTr="00AD728B">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hideMark/>
          </w:tcPr>
          <w:p w14:paraId="3111C1BE" w14:textId="77777777" w:rsidR="00AD728B" w:rsidRPr="006E79DF" w:rsidRDefault="00AD728B" w:rsidP="00AD728B">
            <w:pPr>
              <w:spacing w:after="0" w:line="240" w:lineRule="auto"/>
              <w:rPr>
                <w:rFonts w:ascii="Times New Roman" w:eastAsia="Times New Roman" w:hAnsi="Times New Roman" w:cs="Times New Roman"/>
                <w:color w:val="000000" w:themeColor="text1"/>
                <w:sz w:val="20"/>
                <w:szCs w:val="20"/>
                <w:lang w:eastAsia="zh-CN"/>
              </w:rPr>
            </w:pPr>
          </w:p>
        </w:tc>
      </w:tr>
      <w:tr w:rsidR="00AD728B" w:rsidRPr="006E79DF" w14:paraId="051ADCFB" w14:textId="77777777" w:rsidTr="00AD728B">
        <w:trPr>
          <w:tblCellSpacing w:w="15" w:type="dxa"/>
        </w:trPr>
        <w:tc>
          <w:tcPr>
            <w:tcW w:w="0" w:type="auto"/>
            <w:tcMar>
              <w:top w:w="15" w:type="dxa"/>
              <w:left w:w="15" w:type="dxa"/>
              <w:bottom w:w="15" w:type="dxa"/>
              <w:right w:w="15" w:type="dxa"/>
            </w:tcMar>
            <w:vAlign w:val="center"/>
            <w:hideMark/>
          </w:tcPr>
          <w:p w14:paraId="39E4A45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Year fixed effects</w:t>
            </w:r>
          </w:p>
        </w:tc>
        <w:tc>
          <w:tcPr>
            <w:tcW w:w="0" w:type="auto"/>
            <w:tcMar>
              <w:top w:w="15" w:type="dxa"/>
              <w:left w:w="15" w:type="dxa"/>
              <w:bottom w:w="15" w:type="dxa"/>
              <w:right w:w="15" w:type="dxa"/>
            </w:tcMar>
            <w:vAlign w:val="center"/>
            <w:hideMark/>
          </w:tcPr>
          <w:p w14:paraId="1380D29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501C3E9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c>
          <w:tcPr>
            <w:tcW w:w="0" w:type="auto"/>
            <w:tcMar>
              <w:top w:w="15" w:type="dxa"/>
              <w:left w:w="15" w:type="dxa"/>
              <w:bottom w:w="15" w:type="dxa"/>
              <w:right w:w="15" w:type="dxa"/>
            </w:tcMar>
            <w:vAlign w:val="center"/>
            <w:hideMark/>
          </w:tcPr>
          <w:p w14:paraId="669A7FE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No</w:t>
            </w:r>
          </w:p>
        </w:tc>
        <w:tc>
          <w:tcPr>
            <w:tcW w:w="0" w:type="auto"/>
            <w:tcMar>
              <w:top w:w="15" w:type="dxa"/>
              <w:left w:w="15" w:type="dxa"/>
              <w:bottom w:w="15" w:type="dxa"/>
              <w:right w:w="15" w:type="dxa"/>
            </w:tcMar>
            <w:vAlign w:val="center"/>
            <w:hideMark/>
          </w:tcPr>
          <w:p w14:paraId="502A62BD"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Yes</w:t>
            </w:r>
          </w:p>
        </w:tc>
      </w:tr>
      <w:tr w:rsidR="00AD728B" w:rsidRPr="006E79DF" w14:paraId="3B1C532D" w14:textId="77777777" w:rsidTr="00AD728B">
        <w:trPr>
          <w:tblCellSpacing w:w="15" w:type="dxa"/>
        </w:trPr>
        <w:tc>
          <w:tcPr>
            <w:tcW w:w="0" w:type="auto"/>
            <w:tcMar>
              <w:top w:w="15" w:type="dxa"/>
              <w:left w:w="15" w:type="dxa"/>
              <w:bottom w:w="15" w:type="dxa"/>
              <w:right w:w="15" w:type="dxa"/>
            </w:tcMar>
            <w:vAlign w:val="center"/>
            <w:hideMark/>
          </w:tcPr>
          <w:p w14:paraId="729C475F"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Observations</w:t>
            </w:r>
          </w:p>
        </w:tc>
        <w:tc>
          <w:tcPr>
            <w:tcW w:w="0" w:type="auto"/>
            <w:tcMar>
              <w:top w:w="15" w:type="dxa"/>
              <w:left w:w="15" w:type="dxa"/>
              <w:bottom w:w="15" w:type="dxa"/>
              <w:right w:w="15" w:type="dxa"/>
            </w:tcMar>
            <w:vAlign w:val="center"/>
            <w:hideMark/>
          </w:tcPr>
          <w:p w14:paraId="706AFE9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1,634</w:t>
            </w:r>
          </w:p>
        </w:tc>
        <w:tc>
          <w:tcPr>
            <w:tcW w:w="0" w:type="auto"/>
            <w:tcMar>
              <w:top w:w="15" w:type="dxa"/>
              <w:left w:w="15" w:type="dxa"/>
              <w:bottom w:w="15" w:type="dxa"/>
              <w:right w:w="15" w:type="dxa"/>
            </w:tcMar>
            <w:vAlign w:val="center"/>
            <w:hideMark/>
          </w:tcPr>
          <w:p w14:paraId="53B51901"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1,635</w:t>
            </w:r>
          </w:p>
        </w:tc>
        <w:tc>
          <w:tcPr>
            <w:tcW w:w="0" w:type="auto"/>
            <w:tcMar>
              <w:top w:w="15" w:type="dxa"/>
              <w:left w:w="15" w:type="dxa"/>
              <w:bottom w:w="15" w:type="dxa"/>
              <w:right w:w="15" w:type="dxa"/>
            </w:tcMar>
            <w:vAlign w:val="center"/>
            <w:hideMark/>
          </w:tcPr>
          <w:p w14:paraId="658D1FD7"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1,633</w:t>
            </w:r>
          </w:p>
        </w:tc>
        <w:tc>
          <w:tcPr>
            <w:tcW w:w="0" w:type="auto"/>
            <w:tcMar>
              <w:top w:w="15" w:type="dxa"/>
              <w:left w:w="15" w:type="dxa"/>
              <w:bottom w:w="15" w:type="dxa"/>
              <w:right w:w="15" w:type="dxa"/>
            </w:tcMar>
            <w:vAlign w:val="center"/>
            <w:hideMark/>
          </w:tcPr>
          <w:p w14:paraId="720B6B32"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1,634</w:t>
            </w:r>
          </w:p>
        </w:tc>
      </w:tr>
      <w:tr w:rsidR="00AD728B" w:rsidRPr="006E79DF" w14:paraId="4CAAB466" w14:textId="77777777" w:rsidTr="00AD728B">
        <w:trPr>
          <w:tblCellSpacing w:w="15" w:type="dxa"/>
        </w:trPr>
        <w:tc>
          <w:tcPr>
            <w:tcW w:w="0" w:type="auto"/>
            <w:tcMar>
              <w:top w:w="15" w:type="dxa"/>
              <w:left w:w="15" w:type="dxa"/>
              <w:bottom w:w="15" w:type="dxa"/>
              <w:right w:w="15" w:type="dxa"/>
            </w:tcMar>
            <w:vAlign w:val="center"/>
            <w:hideMark/>
          </w:tcPr>
          <w:p w14:paraId="48AFC27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R</w:t>
            </w:r>
            <w:r w:rsidRPr="006E79DF">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19C4E06C"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0.725</w:t>
            </w:r>
          </w:p>
        </w:tc>
        <w:tc>
          <w:tcPr>
            <w:tcW w:w="0" w:type="auto"/>
            <w:tcMar>
              <w:top w:w="15" w:type="dxa"/>
              <w:left w:w="15" w:type="dxa"/>
              <w:bottom w:w="15" w:type="dxa"/>
              <w:right w:w="15" w:type="dxa"/>
            </w:tcMar>
            <w:vAlign w:val="center"/>
            <w:hideMark/>
          </w:tcPr>
          <w:p w14:paraId="30E24CC0"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0.836</w:t>
            </w:r>
          </w:p>
        </w:tc>
        <w:tc>
          <w:tcPr>
            <w:tcW w:w="0" w:type="auto"/>
            <w:tcMar>
              <w:top w:w="15" w:type="dxa"/>
              <w:left w:w="15" w:type="dxa"/>
              <w:bottom w:w="15" w:type="dxa"/>
              <w:right w:w="15" w:type="dxa"/>
            </w:tcMar>
            <w:vAlign w:val="center"/>
            <w:hideMark/>
          </w:tcPr>
          <w:p w14:paraId="74A74075"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0.868</w:t>
            </w:r>
          </w:p>
        </w:tc>
        <w:tc>
          <w:tcPr>
            <w:tcW w:w="0" w:type="auto"/>
            <w:tcMar>
              <w:top w:w="15" w:type="dxa"/>
              <w:left w:w="15" w:type="dxa"/>
              <w:bottom w:w="15" w:type="dxa"/>
              <w:right w:w="15" w:type="dxa"/>
            </w:tcMar>
            <w:vAlign w:val="center"/>
            <w:hideMark/>
          </w:tcPr>
          <w:p w14:paraId="4F60B91F"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0.923</w:t>
            </w:r>
          </w:p>
        </w:tc>
      </w:tr>
      <w:tr w:rsidR="00AD728B" w:rsidRPr="006E79DF" w14:paraId="10A8BF68" w14:textId="77777777" w:rsidTr="00AD728B">
        <w:trPr>
          <w:tblCellSpacing w:w="15" w:type="dxa"/>
        </w:trPr>
        <w:tc>
          <w:tcPr>
            <w:tcW w:w="0" w:type="auto"/>
            <w:tcMar>
              <w:top w:w="15" w:type="dxa"/>
              <w:left w:w="15" w:type="dxa"/>
              <w:bottom w:w="15" w:type="dxa"/>
              <w:right w:w="15" w:type="dxa"/>
            </w:tcMar>
            <w:vAlign w:val="center"/>
            <w:hideMark/>
          </w:tcPr>
          <w:p w14:paraId="4BD79A99"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Adjusted R</w:t>
            </w:r>
            <w:r w:rsidRPr="006E79DF">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2952CEDA"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0.723</w:t>
            </w:r>
          </w:p>
        </w:tc>
        <w:tc>
          <w:tcPr>
            <w:tcW w:w="0" w:type="auto"/>
            <w:tcMar>
              <w:top w:w="15" w:type="dxa"/>
              <w:left w:w="15" w:type="dxa"/>
              <w:bottom w:w="15" w:type="dxa"/>
              <w:right w:w="15" w:type="dxa"/>
            </w:tcMar>
            <w:vAlign w:val="center"/>
            <w:hideMark/>
          </w:tcPr>
          <w:p w14:paraId="68D650EB"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0.834</w:t>
            </w:r>
          </w:p>
        </w:tc>
        <w:tc>
          <w:tcPr>
            <w:tcW w:w="0" w:type="auto"/>
            <w:tcMar>
              <w:top w:w="15" w:type="dxa"/>
              <w:left w:w="15" w:type="dxa"/>
              <w:bottom w:w="15" w:type="dxa"/>
              <w:right w:w="15" w:type="dxa"/>
            </w:tcMar>
            <w:vAlign w:val="center"/>
            <w:hideMark/>
          </w:tcPr>
          <w:p w14:paraId="00EB2B68"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0.867</w:t>
            </w:r>
          </w:p>
        </w:tc>
        <w:tc>
          <w:tcPr>
            <w:tcW w:w="0" w:type="auto"/>
            <w:tcMar>
              <w:top w:w="15" w:type="dxa"/>
              <w:left w:w="15" w:type="dxa"/>
              <w:bottom w:w="15" w:type="dxa"/>
              <w:right w:w="15" w:type="dxa"/>
            </w:tcMar>
            <w:vAlign w:val="center"/>
            <w:hideMark/>
          </w:tcPr>
          <w:p w14:paraId="58ECD4B3" w14:textId="77777777" w:rsidR="00AD728B" w:rsidRPr="006E79DF" w:rsidRDefault="00AD728B" w:rsidP="00AD728B">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0.922</w:t>
            </w:r>
          </w:p>
        </w:tc>
      </w:tr>
      <w:tr w:rsidR="00AD728B" w:rsidRPr="006E79DF" w14:paraId="53915C2E" w14:textId="77777777" w:rsidTr="00AD728B">
        <w:trPr>
          <w:tblCellSpacing w:w="15" w:type="dxa"/>
        </w:trPr>
        <w:tc>
          <w:tcPr>
            <w:tcW w:w="0" w:type="auto"/>
            <w:gridSpan w:val="5"/>
            <w:tcBorders>
              <w:top w:val="nil"/>
              <w:left w:val="nil"/>
              <w:bottom w:val="single" w:sz="6" w:space="0" w:color="000000"/>
              <w:right w:val="nil"/>
            </w:tcBorders>
            <w:tcMar>
              <w:top w:w="15" w:type="dxa"/>
              <w:left w:w="15" w:type="dxa"/>
              <w:bottom w:w="15" w:type="dxa"/>
              <w:right w:w="15" w:type="dxa"/>
            </w:tcMar>
            <w:vAlign w:val="center"/>
            <w:hideMark/>
          </w:tcPr>
          <w:p w14:paraId="34C3B8B2"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r>
      <w:tr w:rsidR="00AD728B" w:rsidRPr="006E79DF" w14:paraId="13EE25D6" w14:textId="77777777" w:rsidTr="00AD728B">
        <w:trPr>
          <w:tblCellSpacing w:w="15" w:type="dxa"/>
        </w:trPr>
        <w:tc>
          <w:tcPr>
            <w:tcW w:w="0" w:type="auto"/>
            <w:tcMar>
              <w:top w:w="15" w:type="dxa"/>
              <w:left w:w="15" w:type="dxa"/>
              <w:bottom w:w="15" w:type="dxa"/>
              <w:right w:w="15" w:type="dxa"/>
            </w:tcMar>
            <w:vAlign w:val="center"/>
            <w:hideMark/>
          </w:tcPr>
          <w:p w14:paraId="0A8A308C"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i/>
                <w:iCs/>
                <w:color w:val="000000" w:themeColor="text1"/>
                <w:sz w:val="24"/>
                <w:szCs w:val="24"/>
              </w:rPr>
              <w:t>Note:</w:t>
            </w:r>
          </w:p>
        </w:tc>
        <w:tc>
          <w:tcPr>
            <w:tcW w:w="0" w:type="auto"/>
            <w:gridSpan w:val="4"/>
            <w:tcMar>
              <w:top w:w="15" w:type="dxa"/>
              <w:left w:w="15" w:type="dxa"/>
              <w:bottom w:w="15" w:type="dxa"/>
              <w:right w:w="15" w:type="dxa"/>
            </w:tcMar>
            <w:vAlign w:val="center"/>
            <w:hideMark/>
          </w:tcPr>
          <w:p w14:paraId="72752A8C" w14:textId="77777777" w:rsidR="00AD728B" w:rsidRPr="006E79DF" w:rsidRDefault="00AD728B" w:rsidP="00AD728B">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p&lt;0.1;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p&lt;0.05;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p&lt;0.01</w:t>
            </w:r>
          </w:p>
        </w:tc>
      </w:tr>
      <w:tr w:rsidR="00AD728B" w:rsidRPr="006E79DF" w14:paraId="5D9637F2" w14:textId="77777777" w:rsidTr="00AD728B">
        <w:trPr>
          <w:tblCellSpacing w:w="15" w:type="dxa"/>
        </w:trPr>
        <w:tc>
          <w:tcPr>
            <w:tcW w:w="0" w:type="auto"/>
            <w:tcMar>
              <w:top w:w="15" w:type="dxa"/>
              <w:left w:w="15" w:type="dxa"/>
              <w:bottom w:w="15" w:type="dxa"/>
              <w:right w:w="15" w:type="dxa"/>
            </w:tcMar>
            <w:vAlign w:val="center"/>
            <w:hideMark/>
          </w:tcPr>
          <w:p w14:paraId="322E48A7"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tc>
        <w:tc>
          <w:tcPr>
            <w:tcW w:w="0" w:type="auto"/>
            <w:gridSpan w:val="4"/>
            <w:tcMar>
              <w:top w:w="15" w:type="dxa"/>
              <w:left w:w="15" w:type="dxa"/>
              <w:bottom w:w="15" w:type="dxa"/>
              <w:right w:w="15" w:type="dxa"/>
            </w:tcMar>
            <w:vAlign w:val="center"/>
            <w:hideMark/>
          </w:tcPr>
          <w:p w14:paraId="34A5F434" w14:textId="77777777" w:rsidR="00AD728B" w:rsidRPr="006E79DF" w:rsidRDefault="00AD728B" w:rsidP="00AD728B">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OLS models. Robust standard errors clustered by country.</w:t>
            </w:r>
          </w:p>
        </w:tc>
      </w:tr>
    </w:tbl>
    <w:p w14:paraId="66ED1C93" w14:textId="77777777" w:rsidR="00AD728B" w:rsidRPr="006E79DF" w:rsidRDefault="00AD728B" w:rsidP="00AD728B">
      <w:pPr>
        <w:spacing w:after="0" w:line="240" w:lineRule="auto"/>
        <w:rPr>
          <w:rFonts w:ascii="Times New Roman" w:eastAsia="Times New Roman" w:hAnsi="Times New Roman" w:cs="Times New Roman"/>
          <w:color w:val="000000" w:themeColor="text1"/>
          <w:sz w:val="24"/>
          <w:szCs w:val="24"/>
        </w:rPr>
      </w:pPr>
    </w:p>
    <w:p w14:paraId="19C92409"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p w14:paraId="0A99AE61"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p w14:paraId="16EF31B3"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p w14:paraId="48D6E897" w14:textId="77777777" w:rsidR="005330FD" w:rsidRPr="006E79DF" w:rsidRDefault="005330FD" w:rsidP="00A22EB8">
      <w:pPr>
        <w:spacing w:after="0" w:line="240" w:lineRule="auto"/>
        <w:rPr>
          <w:rFonts w:ascii="Times New Roman" w:eastAsia="MS Mincho" w:hAnsi="Times New Roman" w:cs="Times New Roman"/>
          <w:b/>
          <w:color w:val="000000" w:themeColor="text1"/>
          <w:sz w:val="24"/>
          <w:szCs w:val="24"/>
        </w:rPr>
      </w:pPr>
    </w:p>
    <w:p w14:paraId="73DC0DE2" w14:textId="37BF8125" w:rsidR="00574D67" w:rsidRPr="006E79DF" w:rsidRDefault="00574D67" w:rsidP="0085004B">
      <w:pPr>
        <w:pStyle w:val="Heading2"/>
        <w:numPr>
          <w:ilvl w:val="0"/>
          <w:numId w:val="0"/>
        </w:numPr>
        <w:rPr>
          <w:rFonts w:ascii="Times New Roman" w:hAnsi="Times New Roman" w:cs="Times New Roman"/>
          <w:color w:val="000000" w:themeColor="text1"/>
        </w:rPr>
      </w:pPr>
      <w:bookmarkStart w:id="14" w:name="_Toc505908325"/>
      <w:r w:rsidRPr="006E79DF">
        <w:rPr>
          <w:rFonts w:ascii="Times New Roman" w:hAnsi="Times New Roman" w:cs="Times New Roman"/>
          <w:color w:val="000000" w:themeColor="text1"/>
        </w:rPr>
        <w:t>Description of Reform Coding</w:t>
      </w:r>
      <w:bookmarkEnd w:id="14"/>
    </w:p>
    <w:p w14:paraId="5C0D88EB" w14:textId="77777777" w:rsidR="00574D67" w:rsidRPr="006E79DF" w:rsidRDefault="00574D67" w:rsidP="00574D67">
      <w:pPr>
        <w:spacing w:line="240" w:lineRule="auto"/>
        <w:contextualSpacing/>
        <w:rPr>
          <w:rFonts w:ascii="Times New Roman" w:hAnsi="Times New Roman" w:cs="Times New Roman"/>
          <w:color w:val="000000" w:themeColor="text1"/>
          <w:sz w:val="24"/>
          <w:szCs w:val="24"/>
        </w:rPr>
      </w:pPr>
    </w:p>
    <w:p w14:paraId="0E4A75EB" w14:textId="77777777" w:rsidR="00574D67" w:rsidRPr="006E79DF" w:rsidRDefault="00574D67" w:rsidP="00574D67">
      <w:pPr>
        <w:spacing w:line="240" w:lineRule="auto"/>
        <w:contextualSpacing/>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t>Since 2007, the World Bank has kept a tally of the reforms states have taken with respect to the ease of doing business. We used the narrative description of reforms made by state, because it records both progress (increased ease of doing business) and retrogression (reforms noted for making business costlier or otherwise harder to conduct).</w:t>
      </w:r>
      <w:r w:rsidRPr="006E79DF">
        <w:rPr>
          <w:rFonts w:ascii="Times New Roman" w:hAnsi="Times New Roman" w:cs="Times New Roman"/>
          <w:color w:val="000000" w:themeColor="text1"/>
          <w:sz w:val="24"/>
          <w:szCs w:val="24"/>
          <w:vertAlign w:val="superscript"/>
        </w:rPr>
        <w:footnoteReference w:id="1"/>
      </w:r>
      <w:r w:rsidRPr="006E79DF">
        <w:rPr>
          <w:rFonts w:ascii="Times New Roman" w:hAnsi="Times New Roman" w:cs="Times New Roman"/>
          <w:color w:val="000000" w:themeColor="text1"/>
          <w:sz w:val="24"/>
          <w:szCs w:val="24"/>
        </w:rPr>
        <w:t xml:space="preserve"> All of the reform variables were coded in the following way. For each economy, we counted the number of reforms each year that had a positive (+) or negative (-)  effect on the ease of doing business. Unlike the World Bank's tally of reforms, we coded reforms that make it harder to conduct business as negative numbers (e.g., -1).</w:t>
      </w:r>
      <w:r w:rsidRPr="006E79DF">
        <w:rPr>
          <w:rFonts w:ascii="Times New Roman" w:hAnsi="Times New Roman" w:cs="Times New Roman"/>
          <w:color w:val="000000" w:themeColor="text1"/>
          <w:sz w:val="24"/>
          <w:szCs w:val="24"/>
          <w:vertAlign w:val="superscript"/>
        </w:rPr>
        <w:footnoteReference w:id="2"/>
      </w:r>
      <w:r w:rsidRPr="006E79DF">
        <w:rPr>
          <w:rFonts w:ascii="Times New Roman" w:hAnsi="Times New Roman" w:cs="Times New Roman"/>
          <w:color w:val="000000" w:themeColor="text1"/>
          <w:sz w:val="24"/>
          <w:szCs w:val="24"/>
        </w:rPr>
        <w:t xml:space="preserve"> However, when the Bank mentions offsetting reforms within one indicator category (e.g., raising one type of tax but reducing another), we defer to Bank judgment as to whether it is on net positive or negative.  We did not attempt to code depth per se, but did count reforms separately when there were distinct measures listed with commas or with the conjunction "and." We listed a measure as only one reform, even if it had multiple consequences (for example, if removing a tax is described as lowering the tax burden </w:t>
      </w:r>
      <w:r w:rsidRPr="006E79DF">
        <w:rPr>
          <w:rFonts w:ascii="Times New Roman" w:hAnsi="Times New Roman" w:cs="Times New Roman"/>
          <w:i/>
          <w:iCs/>
          <w:color w:val="000000" w:themeColor="text1"/>
          <w:sz w:val="24"/>
          <w:szCs w:val="24"/>
        </w:rPr>
        <w:t>and</w:t>
      </w:r>
      <w:r w:rsidRPr="006E79DF">
        <w:rPr>
          <w:rFonts w:ascii="Times New Roman" w:hAnsi="Times New Roman" w:cs="Times New Roman"/>
          <w:color w:val="000000" w:themeColor="text1"/>
          <w:sz w:val="24"/>
          <w:szCs w:val="24"/>
        </w:rPr>
        <w:t xml:space="preserve"> reducing filing costs).  Similarly, we counted as one reform any measure that reduced, the "time and cost" of doing business because we assumed, in the absence of further explanation, for a firm these are essentially the same thing.  We also counted as only one reform a provision applying to separately listed actors, such as "introducing a requirement for greater disclosure to the Board of Directors </w:t>
      </w:r>
      <w:r w:rsidRPr="006E79DF">
        <w:rPr>
          <w:rFonts w:ascii="Times New Roman" w:hAnsi="Times New Roman" w:cs="Times New Roman"/>
          <w:i/>
          <w:iCs/>
          <w:color w:val="000000" w:themeColor="text1"/>
          <w:sz w:val="24"/>
          <w:szCs w:val="24"/>
        </w:rPr>
        <w:t>and</w:t>
      </w:r>
      <w:r w:rsidRPr="006E79DF">
        <w:rPr>
          <w:rFonts w:ascii="Times New Roman" w:hAnsi="Times New Roman" w:cs="Times New Roman"/>
          <w:color w:val="000000" w:themeColor="text1"/>
          <w:sz w:val="24"/>
          <w:szCs w:val="24"/>
        </w:rPr>
        <w:t xml:space="preserve"> to the public." (Belarus DB2012). Finally, we made the (somewhat arbitrary) decision to limit the number of reforms in any given year to five.  The justification for this decision is that reform packages would sometimes be listed in more detail than in other cases, and we judged that when reforms exceeded five that a major package had been put in place, but that higher numbers would misrepresent the independent importance of these reforms when listed reforms exceeded approximately five. </w:t>
      </w:r>
    </w:p>
    <w:p w14:paraId="599A63FA" w14:textId="77777777" w:rsidR="00574D67" w:rsidRPr="006E79DF" w:rsidRDefault="00574D67" w:rsidP="00574D67">
      <w:pPr>
        <w:rPr>
          <w:rFonts w:ascii="Times New Roman" w:hAnsi="Times New Roman" w:cs="Times New Roman"/>
          <w:b/>
          <w:color w:val="000000" w:themeColor="text1"/>
          <w:sz w:val="24"/>
          <w:szCs w:val="24"/>
        </w:rPr>
      </w:pPr>
    </w:p>
    <w:p w14:paraId="12FA6316" w14:textId="77777777" w:rsidR="00574D67" w:rsidRPr="006E79DF" w:rsidRDefault="00574D67" w:rsidP="00574D67">
      <w:pPr>
        <w:autoSpaceDE w:val="0"/>
        <w:autoSpaceDN w:val="0"/>
        <w:adjustRightInd w:val="0"/>
        <w:spacing w:after="0" w:line="240" w:lineRule="auto"/>
        <w:contextualSpacing/>
        <w:rPr>
          <w:rFonts w:ascii="Times New Roman" w:hAnsi="Times New Roman" w:cs="Times New Roman"/>
          <w:b/>
          <w:color w:val="000000" w:themeColor="text1"/>
          <w:sz w:val="24"/>
          <w:szCs w:val="24"/>
        </w:rPr>
      </w:pPr>
    </w:p>
    <w:p w14:paraId="2AB800BC" w14:textId="77777777" w:rsidR="00D36170" w:rsidRPr="006E79DF" w:rsidRDefault="00D36170">
      <w:pPr>
        <w:rPr>
          <w:rFonts w:ascii="Times New Roman" w:eastAsiaTheme="majorEastAsia" w:hAnsi="Times New Roman" w:cs="Times New Roman"/>
          <w:b/>
          <w:bCs/>
          <w:color w:val="000000" w:themeColor="text1"/>
          <w:sz w:val="26"/>
          <w:szCs w:val="26"/>
        </w:rPr>
      </w:pPr>
      <w:r w:rsidRPr="006E79DF">
        <w:rPr>
          <w:rFonts w:ascii="Times New Roman" w:hAnsi="Times New Roman" w:cs="Times New Roman"/>
          <w:color w:val="000000" w:themeColor="text1"/>
        </w:rPr>
        <w:br w:type="page"/>
      </w:r>
    </w:p>
    <w:p w14:paraId="1633662F" w14:textId="77777777" w:rsidR="00AE436F" w:rsidRPr="006E79DF" w:rsidRDefault="00AE436F" w:rsidP="00E6651E">
      <w:pPr>
        <w:pStyle w:val="Heading2"/>
        <w:numPr>
          <w:ilvl w:val="0"/>
          <w:numId w:val="0"/>
        </w:numPr>
        <w:rPr>
          <w:rFonts w:ascii="Times New Roman" w:hAnsi="Times New Roman" w:cs="Times New Roman"/>
          <w:color w:val="000000" w:themeColor="text1"/>
        </w:rPr>
      </w:pPr>
      <w:bookmarkStart w:id="15" w:name="_Toc505908326"/>
      <w:bookmarkStart w:id="16" w:name="_Toc333240611"/>
      <w:r w:rsidRPr="006E79DF">
        <w:rPr>
          <w:rFonts w:ascii="Times New Roman" w:hAnsi="Times New Roman" w:cs="Times New Roman"/>
          <w:color w:val="000000" w:themeColor="text1"/>
        </w:rPr>
        <w:lastRenderedPageBreak/>
        <w:t>What explains Reform Committees?</w:t>
      </w:r>
      <w:bookmarkEnd w:id="15"/>
    </w:p>
    <w:p w14:paraId="4CE3D76A" w14:textId="2EC322F0" w:rsidR="00AE436F" w:rsidRPr="006E79DF" w:rsidRDefault="00AE436F" w:rsidP="00AE436F">
      <w:pPr>
        <w:rPr>
          <w:rFonts w:ascii="Times New Roman" w:hAnsi="Times New Roman" w:cs="Times New Roman"/>
          <w:color w:val="000000" w:themeColor="text1"/>
        </w:rPr>
      </w:pPr>
    </w:p>
    <w:p w14:paraId="0F200AE3" w14:textId="5B1B261F" w:rsidR="00E6651E" w:rsidRPr="006E79DF" w:rsidRDefault="00E6651E" w:rsidP="00AE436F">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t>Table F1: Correlates of Reform Committee Presence</w:t>
      </w:r>
    </w:p>
    <w:tbl>
      <w:tblPr>
        <w:tblW w:w="0" w:type="auto"/>
        <w:tblCellSpacing w:w="15" w:type="dxa"/>
        <w:tblLook w:val="04A0" w:firstRow="1" w:lastRow="0" w:firstColumn="1" w:lastColumn="0" w:noHBand="0" w:noVBand="1"/>
      </w:tblPr>
      <w:tblGrid>
        <w:gridCol w:w="1602"/>
        <w:gridCol w:w="7758"/>
      </w:tblGrid>
      <w:tr w:rsidR="00E6651E" w:rsidRPr="006E79DF" w14:paraId="0D42083A" w14:textId="77777777" w:rsidTr="00E6651E">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53AF75AB"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lang w:eastAsia="zh-CN"/>
              </w:rPr>
            </w:pPr>
          </w:p>
        </w:tc>
      </w:tr>
      <w:tr w:rsidR="00E6651E" w:rsidRPr="006E79DF" w14:paraId="4D0CC64B" w14:textId="77777777" w:rsidTr="00E6651E">
        <w:trPr>
          <w:tblCellSpacing w:w="15" w:type="dxa"/>
        </w:trPr>
        <w:tc>
          <w:tcPr>
            <w:tcW w:w="0" w:type="auto"/>
            <w:tcMar>
              <w:top w:w="15" w:type="dxa"/>
              <w:left w:w="15" w:type="dxa"/>
              <w:bottom w:w="15" w:type="dxa"/>
              <w:right w:w="15" w:type="dxa"/>
            </w:tcMar>
            <w:vAlign w:val="center"/>
            <w:hideMark/>
          </w:tcPr>
          <w:p w14:paraId="39424A26"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3F236CAC"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has_bureau</w:t>
            </w:r>
            <w:proofErr w:type="spellEnd"/>
          </w:p>
        </w:tc>
      </w:tr>
      <w:tr w:rsidR="00E6651E" w:rsidRPr="006E79DF" w14:paraId="2FA63530" w14:textId="77777777" w:rsidTr="00E6651E">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7E2013D8"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r>
      <w:tr w:rsidR="00E6651E" w:rsidRPr="006E79DF" w14:paraId="4050753E" w14:textId="77777777" w:rsidTr="00E6651E">
        <w:trPr>
          <w:tblCellSpacing w:w="15" w:type="dxa"/>
        </w:trPr>
        <w:tc>
          <w:tcPr>
            <w:tcW w:w="0" w:type="auto"/>
            <w:tcMar>
              <w:top w:w="15" w:type="dxa"/>
              <w:left w:w="15" w:type="dxa"/>
              <w:bottom w:w="15" w:type="dxa"/>
              <w:right w:w="15" w:type="dxa"/>
            </w:tcMar>
            <w:vAlign w:val="center"/>
            <w:hideMark/>
          </w:tcPr>
          <w:p w14:paraId="165345B0"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p_edb_rank</w:t>
            </w:r>
            <w:proofErr w:type="spellEnd"/>
          </w:p>
        </w:tc>
        <w:tc>
          <w:tcPr>
            <w:tcW w:w="0" w:type="auto"/>
            <w:tcMar>
              <w:top w:w="15" w:type="dxa"/>
              <w:left w:w="15" w:type="dxa"/>
              <w:bottom w:w="15" w:type="dxa"/>
              <w:right w:w="15" w:type="dxa"/>
            </w:tcMar>
            <w:vAlign w:val="center"/>
            <w:hideMark/>
          </w:tcPr>
          <w:p w14:paraId="13A51CD9"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0.010</w:t>
            </w:r>
          </w:p>
        </w:tc>
      </w:tr>
      <w:tr w:rsidR="00E6651E" w:rsidRPr="006E79DF" w14:paraId="3098B6F8" w14:textId="77777777" w:rsidTr="00E6651E">
        <w:trPr>
          <w:tblCellSpacing w:w="15" w:type="dxa"/>
        </w:trPr>
        <w:tc>
          <w:tcPr>
            <w:tcW w:w="0" w:type="auto"/>
            <w:tcMar>
              <w:top w:w="15" w:type="dxa"/>
              <w:left w:w="15" w:type="dxa"/>
              <w:bottom w:w="15" w:type="dxa"/>
              <w:right w:w="15" w:type="dxa"/>
            </w:tcMar>
            <w:vAlign w:val="center"/>
            <w:hideMark/>
          </w:tcPr>
          <w:p w14:paraId="69AE9F24"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B1C1D30"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(0.009)</w:t>
            </w:r>
          </w:p>
        </w:tc>
      </w:tr>
      <w:tr w:rsidR="00E6651E" w:rsidRPr="006E79DF" w14:paraId="5B167ACC" w14:textId="77777777" w:rsidTr="00E6651E">
        <w:trPr>
          <w:tblCellSpacing w:w="15" w:type="dxa"/>
        </w:trPr>
        <w:tc>
          <w:tcPr>
            <w:tcW w:w="0" w:type="auto"/>
            <w:tcMar>
              <w:top w:w="15" w:type="dxa"/>
              <w:left w:w="15" w:type="dxa"/>
              <w:bottom w:w="15" w:type="dxa"/>
              <w:right w:w="15" w:type="dxa"/>
            </w:tcMar>
            <w:vAlign w:val="center"/>
            <w:hideMark/>
          </w:tcPr>
          <w:p w14:paraId="6DB01DBC"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871A6BE"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3202E0EA" w14:textId="77777777" w:rsidTr="00E6651E">
        <w:trPr>
          <w:tblCellSpacing w:w="15" w:type="dxa"/>
        </w:trPr>
        <w:tc>
          <w:tcPr>
            <w:tcW w:w="0" w:type="auto"/>
            <w:tcMar>
              <w:top w:w="15" w:type="dxa"/>
              <w:left w:w="15" w:type="dxa"/>
              <w:bottom w:w="15" w:type="dxa"/>
              <w:right w:w="15" w:type="dxa"/>
            </w:tcMar>
            <w:vAlign w:val="center"/>
            <w:hideMark/>
          </w:tcPr>
          <w:p w14:paraId="0871D1A9"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icrg_index</w:t>
            </w:r>
            <w:proofErr w:type="spellEnd"/>
          </w:p>
        </w:tc>
        <w:tc>
          <w:tcPr>
            <w:tcW w:w="0" w:type="auto"/>
            <w:tcMar>
              <w:top w:w="15" w:type="dxa"/>
              <w:left w:w="15" w:type="dxa"/>
              <w:bottom w:w="15" w:type="dxa"/>
              <w:right w:w="15" w:type="dxa"/>
            </w:tcMar>
            <w:vAlign w:val="center"/>
            <w:hideMark/>
          </w:tcPr>
          <w:p w14:paraId="1184E2F1"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-0.003</w:t>
            </w:r>
          </w:p>
        </w:tc>
      </w:tr>
      <w:tr w:rsidR="00E6651E" w:rsidRPr="006E79DF" w14:paraId="655FFF5D" w14:textId="77777777" w:rsidTr="00E6651E">
        <w:trPr>
          <w:tblCellSpacing w:w="15" w:type="dxa"/>
        </w:trPr>
        <w:tc>
          <w:tcPr>
            <w:tcW w:w="0" w:type="auto"/>
            <w:tcMar>
              <w:top w:w="15" w:type="dxa"/>
              <w:left w:w="15" w:type="dxa"/>
              <w:bottom w:w="15" w:type="dxa"/>
              <w:right w:w="15" w:type="dxa"/>
            </w:tcMar>
            <w:vAlign w:val="center"/>
            <w:hideMark/>
          </w:tcPr>
          <w:p w14:paraId="337B2EAD"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7BA6922"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(0.041)</w:t>
            </w:r>
          </w:p>
        </w:tc>
      </w:tr>
      <w:tr w:rsidR="00E6651E" w:rsidRPr="006E79DF" w14:paraId="33C35714" w14:textId="77777777" w:rsidTr="00E6651E">
        <w:trPr>
          <w:tblCellSpacing w:w="15" w:type="dxa"/>
        </w:trPr>
        <w:tc>
          <w:tcPr>
            <w:tcW w:w="0" w:type="auto"/>
            <w:tcMar>
              <w:top w:w="15" w:type="dxa"/>
              <w:left w:w="15" w:type="dxa"/>
              <w:bottom w:w="15" w:type="dxa"/>
              <w:right w:w="15" w:type="dxa"/>
            </w:tcMar>
            <w:vAlign w:val="center"/>
            <w:hideMark/>
          </w:tcPr>
          <w:p w14:paraId="2ED46D9A"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67D661E"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59BB6AEA" w14:textId="77777777" w:rsidTr="00E6651E">
        <w:trPr>
          <w:tblCellSpacing w:w="15" w:type="dxa"/>
        </w:trPr>
        <w:tc>
          <w:tcPr>
            <w:tcW w:w="0" w:type="auto"/>
            <w:tcMar>
              <w:top w:w="15" w:type="dxa"/>
              <w:left w:w="15" w:type="dxa"/>
              <w:bottom w:w="15" w:type="dxa"/>
              <w:right w:w="15" w:type="dxa"/>
            </w:tcMar>
            <w:vAlign w:val="center"/>
            <w:hideMark/>
          </w:tcPr>
          <w:p w14:paraId="67F06D5C"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gdpcap</w:t>
            </w:r>
            <w:proofErr w:type="spellEnd"/>
          </w:p>
        </w:tc>
        <w:tc>
          <w:tcPr>
            <w:tcW w:w="0" w:type="auto"/>
            <w:tcMar>
              <w:top w:w="15" w:type="dxa"/>
              <w:left w:w="15" w:type="dxa"/>
              <w:bottom w:w="15" w:type="dxa"/>
              <w:right w:w="15" w:type="dxa"/>
            </w:tcMar>
            <w:vAlign w:val="center"/>
            <w:hideMark/>
          </w:tcPr>
          <w:p w14:paraId="0DA04D20"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0.00005</w:t>
            </w:r>
          </w:p>
        </w:tc>
      </w:tr>
      <w:tr w:rsidR="00E6651E" w:rsidRPr="006E79DF" w14:paraId="7DA1C06B" w14:textId="77777777" w:rsidTr="00E6651E">
        <w:trPr>
          <w:tblCellSpacing w:w="15" w:type="dxa"/>
        </w:trPr>
        <w:tc>
          <w:tcPr>
            <w:tcW w:w="0" w:type="auto"/>
            <w:tcMar>
              <w:top w:w="15" w:type="dxa"/>
              <w:left w:w="15" w:type="dxa"/>
              <w:bottom w:w="15" w:type="dxa"/>
              <w:right w:w="15" w:type="dxa"/>
            </w:tcMar>
            <w:vAlign w:val="center"/>
            <w:hideMark/>
          </w:tcPr>
          <w:p w14:paraId="060165E2"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EAE3E87"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(0.0001)</w:t>
            </w:r>
          </w:p>
        </w:tc>
      </w:tr>
      <w:tr w:rsidR="00E6651E" w:rsidRPr="006E79DF" w14:paraId="3FF7A779" w14:textId="77777777" w:rsidTr="00E6651E">
        <w:trPr>
          <w:tblCellSpacing w:w="15" w:type="dxa"/>
        </w:trPr>
        <w:tc>
          <w:tcPr>
            <w:tcW w:w="0" w:type="auto"/>
            <w:tcMar>
              <w:top w:w="15" w:type="dxa"/>
              <w:left w:w="15" w:type="dxa"/>
              <w:bottom w:w="15" w:type="dxa"/>
              <w:right w:w="15" w:type="dxa"/>
            </w:tcMar>
            <w:vAlign w:val="center"/>
            <w:hideMark/>
          </w:tcPr>
          <w:p w14:paraId="415FC0FB"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17B3D9F"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3419AD12" w14:textId="77777777" w:rsidTr="00E6651E">
        <w:trPr>
          <w:tblCellSpacing w:w="15" w:type="dxa"/>
        </w:trPr>
        <w:tc>
          <w:tcPr>
            <w:tcW w:w="0" w:type="auto"/>
            <w:tcMar>
              <w:top w:w="15" w:type="dxa"/>
              <w:left w:w="15" w:type="dxa"/>
              <w:bottom w:w="15" w:type="dxa"/>
              <w:right w:w="15" w:type="dxa"/>
            </w:tcMar>
            <w:vAlign w:val="center"/>
            <w:hideMark/>
          </w:tcPr>
          <w:p w14:paraId="1AE094F7"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gdpgrowth</w:t>
            </w:r>
            <w:proofErr w:type="spellEnd"/>
          </w:p>
        </w:tc>
        <w:tc>
          <w:tcPr>
            <w:tcW w:w="0" w:type="auto"/>
            <w:tcMar>
              <w:top w:w="15" w:type="dxa"/>
              <w:left w:w="15" w:type="dxa"/>
              <w:bottom w:w="15" w:type="dxa"/>
              <w:right w:w="15" w:type="dxa"/>
            </w:tcMar>
            <w:vAlign w:val="center"/>
            <w:hideMark/>
          </w:tcPr>
          <w:p w14:paraId="34BF9090"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-0.008</w:t>
            </w:r>
          </w:p>
        </w:tc>
      </w:tr>
      <w:tr w:rsidR="00E6651E" w:rsidRPr="006E79DF" w14:paraId="1569FC22" w14:textId="77777777" w:rsidTr="00E6651E">
        <w:trPr>
          <w:tblCellSpacing w:w="15" w:type="dxa"/>
        </w:trPr>
        <w:tc>
          <w:tcPr>
            <w:tcW w:w="0" w:type="auto"/>
            <w:tcMar>
              <w:top w:w="15" w:type="dxa"/>
              <w:left w:w="15" w:type="dxa"/>
              <w:bottom w:w="15" w:type="dxa"/>
              <w:right w:w="15" w:type="dxa"/>
            </w:tcMar>
            <w:vAlign w:val="center"/>
            <w:hideMark/>
          </w:tcPr>
          <w:p w14:paraId="58114D53"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AD0556D"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(0.067)</w:t>
            </w:r>
          </w:p>
        </w:tc>
      </w:tr>
      <w:tr w:rsidR="00E6651E" w:rsidRPr="006E79DF" w14:paraId="6C9E26D6" w14:textId="77777777" w:rsidTr="00E6651E">
        <w:trPr>
          <w:tblCellSpacing w:w="15" w:type="dxa"/>
        </w:trPr>
        <w:tc>
          <w:tcPr>
            <w:tcW w:w="0" w:type="auto"/>
            <w:tcMar>
              <w:top w:w="15" w:type="dxa"/>
              <w:left w:w="15" w:type="dxa"/>
              <w:bottom w:w="15" w:type="dxa"/>
              <w:right w:w="15" w:type="dxa"/>
            </w:tcMar>
            <w:vAlign w:val="center"/>
            <w:hideMark/>
          </w:tcPr>
          <w:p w14:paraId="1DFA6D69"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B440C71"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6FC23953" w14:textId="77777777" w:rsidTr="00E6651E">
        <w:trPr>
          <w:tblCellSpacing w:w="15" w:type="dxa"/>
        </w:trPr>
        <w:tc>
          <w:tcPr>
            <w:tcW w:w="0" w:type="auto"/>
            <w:tcMar>
              <w:top w:w="15" w:type="dxa"/>
              <w:left w:w="15" w:type="dxa"/>
              <w:bottom w:w="15" w:type="dxa"/>
              <w:right w:w="15" w:type="dxa"/>
            </w:tcMar>
            <w:vAlign w:val="center"/>
            <w:hideMark/>
          </w:tcPr>
          <w:p w14:paraId="0A44CD24"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fdi_inper</w:t>
            </w:r>
            <w:proofErr w:type="spellEnd"/>
          </w:p>
        </w:tc>
        <w:tc>
          <w:tcPr>
            <w:tcW w:w="0" w:type="auto"/>
            <w:tcMar>
              <w:top w:w="15" w:type="dxa"/>
              <w:left w:w="15" w:type="dxa"/>
              <w:bottom w:w="15" w:type="dxa"/>
              <w:right w:w="15" w:type="dxa"/>
            </w:tcMar>
            <w:vAlign w:val="center"/>
            <w:hideMark/>
          </w:tcPr>
          <w:p w14:paraId="0C7E990D"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-0.029</w:t>
            </w:r>
          </w:p>
        </w:tc>
      </w:tr>
      <w:tr w:rsidR="00E6651E" w:rsidRPr="006E79DF" w14:paraId="1FD04666" w14:textId="77777777" w:rsidTr="00E6651E">
        <w:trPr>
          <w:tblCellSpacing w:w="15" w:type="dxa"/>
        </w:trPr>
        <w:tc>
          <w:tcPr>
            <w:tcW w:w="0" w:type="auto"/>
            <w:tcMar>
              <w:top w:w="15" w:type="dxa"/>
              <w:left w:w="15" w:type="dxa"/>
              <w:bottom w:w="15" w:type="dxa"/>
              <w:right w:w="15" w:type="dxa"/>
            </w:tcMar>
            <w:vAlign w:val="center"/>
            <w:hideMark/>
          </w:tcPr>
          <w:p w14:paraId="091E0870"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03657B9"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(0.043)</w:t>
            </w:r>
          </w:p>
        </w:tc>
      </w:tr>
      <w:tr w:rsidR="00E6651E" w:rsidRPr="006E79DF" w14:paraId="4CFD53BC" w14:textId="77777777" w:rsidTr="00E6651E">
        <w:trPr>
          <w:tblCellSpacing w:w="15" w:type="dxa"/>
        </w:trPr>
        <w:tc>
          <w:tcPr>
            <w:tcW w:w="0" w:type="auto"/>
            <w:tcMar>
              <w:top w:w="15" w:type="dxa"/>
              <w:left w:w="15" w:type="dxa"/>
              <w:bottom w:w="15" w:type="dxa"/>
              <w:right w:w="15" w:type="dxa"/>
            </w:tcMar>
            <w:vAlign w:val="center"/>
            <w:hideMark/>
          </w:tcPr>
          <w:p w14:paraId="14298A01"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89FFEC4"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2A25399E" w14:textId="77777777" w:rsidTr="00E6651E">
        <w:trPr>
          <w:tblCellSpacing w:w="15" w:type="dxa"/>
        </w:trPr>
        <w:tc>
          <w:tcPr>
            <w:tcW w:w="0" w:type="auto"/>
            <w:tcMar>
              <w:top w:w="15" w:type="dxa"/>
              <w:left w:w="15" w:type="dxa"/>
              <w:bottom w:w="15" w:type="dxa"/>
              <w:right w:w="15" w:type="dxa"/>
            </w:tcMar>
            <w:vAlign w:val="center"/>
            <w:hideMark/>
          </w:tcPr>
          <w:p w14:paraId="2D82256B"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trade</w:t>
            </w:r>
          </w:p>
        </w:tc>
        <w:tc>
          <w:tcPr>
            <w:tcW w:w="0" w:type="auto"/>
            <w:tcMar>
              <w:top w:w="15" w:type="dxa"/>
              <w:left w:w="15" w:type="dxa"/>
              <w:bottom w:w="15" w:type="dxa"/>
              <w:right w:w="15" w:type="dxa"/>
            </w:tcMar>
            <w:vAlign w:val="center"/>
            <w:hideMark/>
          </w:tcPr>
          <w:p w14:paraId="74E256B4"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0.003</w:t>
            </w:r>
          </w:p>
        </w:tc>
      </w:tr>
      <w:tr w:rsidR="00E6651E" w:rsidRPr="006E79DF" w14:paraId="64375AF9" w14:textId="77777777" w:rsidTr="00E6651E">
        <w:trPr>
          <w:tblCellSpacing w:w="15" w:type="dxa"/>
        </w:trPr>
        <w:tc>
          <w:tcPr>
            <w:tcW w:w="0" w:type="auto"/>
            <w:tcMar>
              <w:top w:w="15" w:type="dxa"/>
              <w:left w:w="15" w:type="dxa"/>
              <w:bottom w:w="15" w:type="dxa"/>
              <w:right w:w="15" w:type="dxa"/>
            </w:tcMar>
            <w:vAlign w:val="center"/>
            <w:hideMark/>
          </w:tcPr>
          <w:p w14:paraId="7120308C"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AF35601"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(0.011)</w:t>
            </w:r>
          </w:p>
        </w:tc>
      </w:tr>
      <w:tr w:rsidR="00E6651E" w:rsidRPr="006E79DF" w14:paraId="0974CA5F" w14:textId="77777777" w:rsidTr="00E6651E">
        <w:trPr>
          <w:tblCellSpacing w:w="15" w:type="dxa"/>
        </w:trPr>
        <w:tc>
          <w:tcPr>
            <w:tcW w:w="0" w:type="auto"/>
            <w:tcMar>
              <w:top w:w="15" w:type="dxa"/>
              <w:left w:w="15" w:type="dxa"/>
              <w:bottom w:w="15" w:type="dxa"/>
              <w:right w:w="15" w:type="dxa"/>
            </w:tcMar>
            <w:vAlign w:val="center"/>
            <w:hideMark/>
          </w:tcPr>
          <w:p w14:paraId="3AA9F0FA"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48E7D97"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004CD98C" w14:textId="77777777" w:rsidTr="00E6651E">
        <w:trPr>
          <w:tblCellSpacing w:w="15" w:type="dxa"/>
        </w:trPr>
        <w:tc>
          <w:tcPr>
            <w:tcW w:w="0" w:type="auto"/>
            <w:tcMar>
              <w:top w:w="15" w:type="dxa"/>
              <w:left w:w="15" w:type="dxa"/>
              <w:bottom w:w="15" w:type="dxa"/>
              <w:right w:w="15" w:type="dxa"/>
            </w:tcMar>
            <w:vAlign w:val="center"/>
            <w:hideMark/>
          </w:tcPr>
          <w:p w14:paraId="6084610C"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log1p(</w:t>
            </w:r>
            <w:proofErr w:type="spellStart"/>
            <w:r w:rsidRPr="006E79DF">
              <w:rPr>
                <w:rFonts w:ascii="Times New Roman" w:eastAsia="Times New Roman" w:hAnsi="Times New Roman" w:cs="Times New Roman"/>
                <w:color w:val="000000" w:themeColor="text1"/>
                <w:sz w:val="24"/>
                <w:szCs w:val="24"/>
              </w:rPr>
              <w:t>ibrd</w:t>
            </w:r>
            <w:proofErr w:type="spellEnd"/>
            <w:r w:rsidRPr="006E79DF">
              <w:rPr>
                <w:rFonts w:ascii="Times New Roman" w:eastAsia="Times New Roman" w:hAnsi="Times New Roman" w:cs="Times New Roman"/>
                <w:color w:val="000000" w:themeColor="text1"/>
                <w:sz w:val="24"/>
                <w:szCs w:val="24"/>
              </w:rPr>
              <w:t>)</w:t>
            </w:r>
          </w:p>
        </w:tc>
        <w:tc>
          <w:tcPr>
            <w:tcW w:w="0" w:type="auto"/>
            <w:tcMar>
              <w:top w:w="15" w:type="dxa"/>
              <w:left w:w="15" w:type="dxa"/>
              <w:bottom w:w="15" w:type="dxa"/>
              <w:right w:w="15" w:type="dxa"/>
            </w:tcMar>
            <w:vAlign w:val="center"/>
            <w:hideMark/>
          </w:tcPr>
          <w:p w14:paraId="518BEE96"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-0.125</w:t>
            </w:r>
          </w:p>
        </w:tc>
      </w:tr>
      <w:tr w:rsidR="00E6651E" w:rsidRPr="006E79DF" w14:paraId="33523ECF" w14:textId="77777777" w:rsidTr="00E6651E">
        <w:trPr>
          <w:tblCellSpacing w:w="15" w:type="dxa"/>
        </w:trPr>
        <w:tc>
          <w:tcPr>
            <w:tcW w:w="0" w:type="auto"/>
            <w:tcMar>
              <w:top w:w="15" w:type="dxa"/>
              <w:left w:w="15" w:type="dxa"/>
              <w:bottom w:w="15" w:type="dxa"/>
              <w:right w:w="15" w:type="dxa"/>
            </w:tcMar>
            <w:vAlign w:val="center"/>
            <w:hideMark/>
          </w:tcPr>
          <w:p w14:paraId="1F42764D"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3C1226B"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(0.185)</w:t>
            </w:r>
          </w:p>
        </w:tc>
      </w:tr>
      <w:tr w:rsidR="00E6651E" w:rsidRPr="006E79DF" w14:paraId="049160E9" w14:textId="77777777" w:rsidTr="00E6651E">
        <w:trPr>
          <w:tblCellSpacing w:w="15" w:type="dxa"/>
        </w:trPr>
        <w:tc>
          <w:tcPr>
            <w:tcW w:w="0" w:type="auto"/>
            <w:tcMar>
              <w:top w:w="15" w:type="dxa"/>
              <w:left w:w="15" w:type="dxa"/>
              <w:bottom w:w="15" w:type="dxa"/>
              <w:right w:w="15" w:type="dxa"/>
            </w:tcMar>
            <w:vAlign w:val="center"/>
            <w:hideMark/>
          </w:tcPr>
          <w:p w14:paraId="7540602A"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1B62AB6"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0C4E2A8D" w14:textId="77777777" w:rsidTr="00E6651E">
        <w:trPr>
          <w:tblCellSpacing w:w="15" w:type="dxa"/>
        </w:trPr>
        <w:tc>
          <w:tcPr>
            <w:tcW w:w="0" w:type="auto"/>
            <w:tcMar>
              <w:top w:w="15" w:type="dxa"/>
              <w:left w:w="15" w:type="dxa"/>
              <w:bottom w:w="15" w:type="dxa"/>
              <w:right w:w="15" w:type="dxa"/>
            </w:tcMar>
            <w:vAlign w:val="center"/>
            <w:hideMark/>
          </w:tcPr>
          <w:p w14:paraId="583F877C"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polity</w:t>
            </w:r>
          </w:p>
        </w:tc>
        <w:tc>
          <w:tcPr>
            <w:tcW w:w="0" w:type="auto"/>
            <w:tcMar>
              <w:top w:w="15" w:type="dxa"/>
              <w:left w:w="15" w:type="dxa"/>
              <w:bottom w:w="15" w:type="dxa"/>
              <w:right w:w="15" w:type="dxa"/>
            </w:tcMar>
            <w:vAlign w:val="center"/>
            <w:hideMark/>
          </w:tcPr>
          <w:p w14:paraId="183D8CC5"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-0.046</w:t>
            </w:r>
          </w:p>
        </w:tc>
      </w:tr>
      <w:tr w:rsidR="00E6651E" w:rsidRPr="006E79DF" w14:paraId="22C32703" w14:textId="77777777" w:rsidTr="00E6651E">
        <w:trPr>
          <w:tblCellSpacing w:w="15" w:type="dxa"/>
        </w:trPr>
        <w:tc>
          <w:tcPr>
            <w:tcW w:w="0" w:type="auto"/>
            <w:tcMar>
              <w:top w:w="15" w:type="dxa"/>
              <w:left w:w="15" w:type="dxa"/>
              <w:bottom w:w="15" w:type="dxa"/>
              <w:right w:w="15" w:type="dxa"/>
            </w:tcMar>
            <w:vAlign w:val="center"/>
            <w:hideMark/>
          </w:tcPr>
          <w:p w14:paraId="2DC3138E"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FD1E822"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(0.071)</w:t>
            </w:r>
          </w:p>
        </w:tc>
      </w:tr>
      <w:tr w:rsidR="00E6651E" w:rsidRPr="006E79DF" w14:paraId="7F8672A5" w14:textId="77777777" w:rsidTr="00E6651E">
        <w:trPr>
          <w:tblCellSpacing w:w="15" w:type="dxa"/>
        </w:trPr>
        <w:tc>
          <w:tcPr>
            <w:tcW w:w="0" w:type="auto"/>
            <w:tcMar>
              <w:top w:w="15" w:type="dxa"/>
              <w:left w:w="15" w:type="dxa"/>
              <w:bottom w:w="15" w:type="dxa"/>
              <w:right w:w="15" w:type="dxa"/>
            </w:tcMar>
            <w:vAlign w:val="center"/>
            <w:hideMark/>
          </w:tcPr>
          <w:p w14:paraId="33BC5C95"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C388656"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62E33F5C" w14:textId="77777777" w:rsidTr="00E6651E">
        <w:trPr>
          <w:tblCellSpacing w:w="15" w:type="dxa"/>
        </w:trPr>
        <w:tc>
          <w:tcPr>
            <w:tcW w:w="0" w:type="auto"/>
            <w:tcMar>
              <w:top w:w="15" w:type="dxa"/>
              <w:left w:w="15" w:type="dxa"/>
              <w:bottom w:w="15" w:type="dxa"/>
              <w:right w:w="15" w:type="dxa"/>
            </w:tcMar>
            <w:vAlign w:val="center"/>
            <w:hideMark/>
          </w:tcPr>
          <w:p w14:paraId="63E9293D"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yrsoffc</w:t>
            </w:r>
            <w:proofErr w:type="spellEnd"/>
          </w:p>
        </w:tc>
        <w:tc>
          <w:tcPr>
            <w:tcW w:w="0" w:type="auto"/>
            <w:tcMar>
              <w:top w:w="15" w:type="dxa"/>
              <w:left w:w="15" w:type="dxa"/>
              <w:bottom w:w="15" w:type="dxa"/>
              <w:right w:w="15" w:type="dxa"/>
            </w:tcMar>
            <w:vAlign w:val="center"/>
            <w:hideMark/>
          </w:tcPr>
          <w:p w14:paraId="02DFE866"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-0.107</w:t>
            </w:r>
            <w:r w:rsidRPr="006E79DF">
              <w:rPr>
                <w:rFonts w:ascii="Times New Roman" w:eastAsia="Times New Roman" w:hAnsi="Times New Roman" w:cs="Times New Roman"/>
                <w:color w:val="000000" w:themeColor="text1"/>
                <w:sz w:val="24"/>
                <w:szCs w:val="24"/>
                <w:vertAlign w:val="superscript"/>
              </w:rPr>
              <w:t>**</w:t>
            </w:r>
          </w:p>
        </w:tc>
      </w:tr>
      <w:tr w:rsidR="00E6651E" w:rsidRPr="006E79DF" w14:paraId="4E20AC90" w14:textId="77777777" w:rsidTr="00E6651E">
        <w:trPr>
          <w:tblCellSpacing w:w="15" w:type="dxa"/>
        </w:trPr>
        <w:tc>
          <w:tcPr>
            <w:tcW w:w="0" w:type="auto"/>
            <w:tcMar>
              <w:top w:w="15" w:type="dxa"/>
              <w:left w:w="15" w:type="dxa"/>
              <w:bottom w:w="15" w:type="dxa"/>
              <w:right w:w="15" w:type="dxa"/>
            </w:tcMar>
            <w:vAlign w:val="center"/>
            <w:hideMark/>
          </w:tcPr>
          <w:p w14:paraId="43029001"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45B5034"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(0.053)</w:t>
            </w:r>
          </w:p>
        </w:tc>
      </w:tr>
      <w:tr w:rsidR="00E6651E" w:rsidRPr="006E79DF" w14:paraId="3CA5B527" w14:textId="77777777" w:rsidTr="00E6651E">
        <w:trPr>
          <w:tblCellSpacing w:w="15" w:type="dxa"/>
        </w:trPr>
        <w:tc>
          <w:tcPr>
            <w:tcW w:w="0" w:type="auto"/>
            <w:tcMar>
              <w:top w:w="15" w:type="dxa"/>
              <w:left w:w="15" w:type="dxa"/>
              <w:bottom w:w="15" w:type="dxa"/>
              <w:right w:w="15" w:type="dxa"/>
            </w:tcMar>
            <w:vAlign w:val="center"/>
            <w:hideMark/>
          </w:tcPr>
          <w:p w14:paraId="5688E9B3"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D7A6C9D"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612DCDAB" w14:textId="77777777" w:rsidTr="00E6651E">
        <w:trPr>
          <w:tblCellSpacing w:w="15" w:type="dxa"/>
        </w:trPr>
        <w:tc>
          <w:tcPr>
            <w:tcW w:w="0" w:type="auto"/>
            <w:tcMar>
              <w:top w:w="15" w:type="dxa"/>
              <w:left w:w="15" w:type="dxa"/>
              <w:bottom w:w="15" w:type="dxa"/>
              <w:right w:w="15" w:type="dxa"/>
            </w:tcMar>
            <w:vAlign w:val="center"/>
            <w:hideMark/>
          </w:tcPr>
          <w:p w14:paraId="3C236525"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Constant</w:t>
            </w:r>
          </w:p>
        </w:tc>
        <w:tc>
          <w:tcPr>
            <w:tcW w:w="0" w:type="auto"/>
            <w:tcMar>
              <w:top w:w="15" w:type="dxa"/>
              <w:left w:w="15" w:type="dxa"/>
              <w:bottom w:w="15" w:type="dxa"/>
              <w:right w:w="15" w:type="dxa"/>
            </w:tcMar>
            <w:vAlign w:val="center"/>
            <w:hideMark/>
          </w:tcPr>
          <w:p w14:paraId="34EC1D53"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2.241</w:t>
            </w:r>
          </w:p>
        </w:tc>
      </w:tr>
      <w:tr w:rsidR="00E6651E" w:rsidRPr="006E79DF" w14:paraId="6E188C2A" w14:textId="77777777" w:rsidTr="00E6651E">
        <w:trPr>
          <w:tblCellSpacing w:w="15" w:type="dxa"/>
        </w:trPr>
        <w:tc>
          <w:tcPr>
            <w:tcW w:w="0" w:type="auto"/>
            <w:tcMar>
              <w:top w:w="15" w:type="dxa"/>
              <w:left w:w="15" w:type="dxa"/>
              <w:bottom w:w="15" w:type="dxa"/>
              <w:right w:w="15" w:type="dxa"/>
            </w:tcMar>
            <w:vAlign w:val="center"/>
            <w:hideMark/>
          </w:tcPr>
          <w:p w14:paraId="35381521"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38F5E11"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(5.395)</w:t>
            </w:r>
          </w:p>
        </w:tc>
      </w:tr>
      <w:tr w:rsidR="00E6651E" w:rsidRPr="006E79DF" w14:paraId="47EFB815" w14:textId="77777777" w:rsidTr="00E6651E">
        <w:trPr>
          <w:tblCellSpacing w:w="15" w:type="dxa"/>
        </w:trPr>
        <w:tc>
          <w:tcPr>
            <w:tcW w:w="0" w:type="auto"/>
            <w:tcMar>
              <w:top w:w="15" w:type="dxa"/>
              <w:left w:w="15" w:type="dxa"/>
              <w:bottom w:w="15" w:type="dxa"/>
              <w:right w:w="15" w:type="dxa"/>
            </w:tcMar>
            <w:vAlign w:val="center"/>
            <w:hideMark/>
          </w:tcPr>
          <w:p w14:paraId="3EC606DE"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4E0243CC"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106D0A86" w14:textId="77777777" w:rsidTr="00E6651E">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5275E8B3" w14:textId="77777777" w:rsidR="00E6651E" w:rsidRPr="006E79DF" w:rsidRDefault="00E6651E" w:rsidP="00E6651E">
            <w:pPr>
              <w:spacing w:after="0" w:line="240" w:lineRule="auto"/>
              <w:rPr>
                <w:rFonts w:ascii="Times New Roman" w:eastAsia="Times New Roman" w:hAnsi="Times New Roman" w:cs="Times New Roman"/>
                <w:color w:val="000000" w:themeColor="text1"/>
                <w:sz w:val="20"/>
                <w:szCs w:val="20"/>
                <w:lang w:eastAsia="zh-CN"/>
              </w:rPr>
            </w:pPr>
          </w:p>
        </w:tc>
      </w:tr>
      <w:tr w:rsidR="00E6651E" w:rsidRPr="006E79DF" w14:paraId="3BBBFE89" w14:textId="77777777" w:rsidTr="00E6651E">
        <w:trPr>
          <w:tblCellSpacing w:w="15" w:type="dxa"/>
        </w:trPr>
        <w:tc>
          <w:tcPr>
            <w:tcW w:w="0" w:type="auto"/>
            <w:tcMar>
              <w:top w:w="15" w:type="dxa"/>
              <w:left w:w="15" w:type="dxa"/>
              <w:bottom w:w="15" w:type="dxa"/>
              <w:right w:w="15" w:type="dxa"/>
            </w:tcMar>
            <w:vAlign w:val="center"/>
            <w:hideMark/>
          </w:tcPr>
          <w:p w14:paraId="423974F2"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Observations</w:t>
            </w:r>
          </w:p>
        </w:tc>
        <w:tc>
          <w:tcPr>
            <w:tcW w:w="0" w:type="auto"/>
            <w:tcMar>
              <w:top w:w="15" w:type="dxa"/>
              <w:left w:w="15" w:type="dxa"/>
              <w:bottom w:w="15" w:type="dxa"/>
              <w:right w:w="15" w:type="dxa"/>
            </w:tcMar>
            <w:vAlign w:val="center"/>
            <w:hideMark/>
          </w:tcPr>
          <w:p w14:paraId="31483F95"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68</w:t>
            </w:r>
          </w:p>
        </w:tc>
      </w:tr>
      <w:tr w:rsidR="00E6651E" w:rsidRPr="006E79DF" w14:paraId="5F2E3E90" w14:textId="77777777" w:rsidTr="00E6651E">
        <w:trPr>
          <w:tblCellSpacing w:w="15" w:type="dxa"/>
        </w:trPr>
        <w:tc>
          <w:tcPr>
            <w:tcW w:w="0" w:type="auto"/>
            <w:tcMar>
              <w:top w:w="15" w:type="dxa"/>
              <w:left w:w="15" w:type="dxa"/>
              <w:bottom w:w="15" w:type="dxa"/>
              <w:right w:w="15" w:type="dxa"/>
            </w:tcMar>
            <w:vAlign w:val="center"/>
            <w:hideMark/>
          </w:tcPr>
          <w:p w14:paraId="3620AB95"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Log Likelihood</w:t>
            </w:r>
          </w:p>
        </w:tc>
        <w:tc>
          <w:tcPr>
            <w:tcW w:w="0" w:type="auto"/>
            <w:tcMar>
              <w:top w:w="15" w:type="dxa"/>
              <w:left w:w="15" w:type="dxa"/>
              <w:bottom w:w="15" w:type="dxa"/>
              <w:right w:w="15" w:type="dxa"/>
            </w:tcMar>
            <w:vAlign w:val="center"/>
            <w:hideMark/>
          </w:tcPr>
          <w:p w14:paraId="1E63367E"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-43.531</w:t>
            </w:r>
          </w:p>
        </w:tc>
      </w:tr>
      <w:tr w:rsidR="00E6651E" w:rsidRPr="006E79DF" w14:paraId="79E18A77" w14:textId="77777777" w:rsidTr="00E6651E">
        <w:trPr>
          <w:tblCellSpacing w:w="15" w:type="dxa"/>
        </w:trPr>
        <w:tc>
          <w:tcPr>
            <w:tcW w:w="0" w:type="auto"/>
            <w:tcMar>
              <w:top w:w="15" w:type="dxa"/>
              <w:left w:w="15" w:type="dxa"/>
              <w:bottom w:w="15" w:type="dxa"/>
              <w:right w:w="15" w:type="dxa"/>
            </w:tcMar>
            <w:vAlign w:val="center"/>
            <w:hideMark/>
          </w:tcPr>
          <w:p w14:paraId="0C22FC66"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Akaike Inf. Crit.</w:t>
            </w:r>
          </w:p>
        </w:tc>
        <w:tc>
          <w:tcPr>
            <w:tcW w:w="0" w:type="auto"/>
            <w:tcMar>
              <w:top w:w="15" w:type="dxa"/>
              <w:left w:w="15" w:type="dxa"/>
              <w:bottom w:w="15" w:type="dxa"/>
              <w:right w:w="15" w:type="dxa"/>
            </w:tcMar>
            <w:vAlign w:val="center"/>
            <w:hideMark/>
          </w:tcPr>
          <w:p w14:paraId="35397F9D" w14:textId="77777777" w:rsidR="00E6651E" w:rsidRPr="006E79DF" w:rsidRDefault="00E6651E" w:rsidP="00E6651E">
            <w:pPr>
              <w:spacing w:after="0" w:line="240" w:lineRule="auto"/>
              <w:jc w:val="center"/>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rPr>
              <w:t>107.063</w:t>
            </w:r>
          </w:p>
        </w:tc>
      </w:tr>
      <w:tr w:rsidR="00E6651E" w:rsidRPr="006E79DF" w14:paraId="3295DE47" w14:textId="77777777" w:rsidTr="00E6651E">
        <w:trPr>
          <w:tblCellSpacing w:w="15" w:type="dxa"/>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5C89EEAA"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r>
      <w:tr w:rsidR="00E6651E" w:rsidRPr="006E79DF" w14:paraId="3BFB2B8D" w14:textId="77777777" w:rsidTr="00E6651E">
        <w:trPr>
          <w:tblCellSpacing w:w="15" w:type="dxa"/>
        </w:trPr>
        <w:tc>
          <w:tcPr>
            <w:tcW w:w="0" w:type="auto"/>
            <w:tcMar>
              <w:top w:w="15" w:type="dxa"/>
              <w:left w:w="15" w:type="dxa"/>
              <w:bottom w:w="15" w:type="dxa"/>
              <w:right w:w="15" w:type="dxa"/>
            </w:tcMar>
            <w:vAlign w:val="center"/>
            <w:hideMark/>
          </w:tcPr>
          <w:p w14:paraId="3A7D2090"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i/>
                <w:iCs/>
                <w:color w:val="000000" w:themeColor="text1"/>
                <w:sz w:val="24"/>
                <w:szCs w:val="24"/>
              </w:rPr>
              <w:t>Note:</w:t>
            </w:r>
          </w:p>
        </w:tc>
        <w:tc>
          <w:tcPr>
            <w:tcW w:w="0" w:type="auto"/>
            <w:tcMar>
              <w:top w:w="15" w:type="dxa"/>
              <w:left w:w="15" w:type="dxa"/>
              <w:bottom w:w="15" w:type="dxa"/>
              <w:right w:w="15" w:type="dxa"/>
            </w:tcMar>
            <w:vAlign w:val="center"/>
            <w:hideMark/>
          </w:tcPr>
          <w:p w14:paraId="6D56F4D3" w14:textId="77777777" w:rsidR="00E6651E" w:rsidRPr="006E79DF" w:rsidRDefault="00E6651E" w:rsidP="00E6651E">
            <w:pPr>
              <w:spacing w:after="0" w:line="240" w:lineRule="auto"/>
              <w:jc w:val="right"/>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p&lt;0.1;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 xml:space="preserve">p&lt;0.05; </w:t>
            </w:r>
            <w:r w:rsidRPr="006E79DF">
              <w:rPr>
                <w:rFonts w:ascii="Times New Roman" w:eastAsia="Times New Roman" w:hAnsi="Times New Roman" w:cs="Times New Roman"/>
                <w:color w:val="000000" w:themeColor="text1"/>
                <w:sz w:val="24"/>
                <w:szCs w:val="24"/>
                <w:vertAlign w:val="superscript"/>
              </w:rPr>
              <w:t>***</w:t>
            </w:r>
            <w:r w:rsidRPr="006E79DF">
              <w:rPr>
                <w:rFonts w:ascii="Times New Roman" w:eastAsia="Times New Roman" w:hAnsi="Times New Roman" w:cs="Times New Roman"/>
                <w:color w:val="000000" w:themeColor="text1"/>
                <w:sz w:val="24"/>
                <w:szCs w:val="24"/>
              </w:rPr>
              <w:t>p&lt;0.01</w:t>
            </w:r>
          </w:p>
        </w:tc>
      </w:tr>
      <w:tr w:rsidR="00E6651E" w:rsidRPr="006E79DF" w14:paraId="2B1C32D2" w14:textId="77777777" w:rsidTr="00E6651E">
        <w:trPr>
          <w:tblCellSpacing w:w="15" w:type="dxa"/>
        </w:trPr>
        <w:tc>
          <w:tcPr>
            <w:tcW w:w="0" w:type="auto"/>
            <w:tcMar>
              <w:top w:w="15" w:type="dxa"/>
              <w:left w:w="15" w:type="dxa"/>
              <w:bottom w:w="15" w:type="dxa"/>
              <w:right w:w="15" w:type="dxa"/>
            </w:tcMar>
            <w:vAlign w:val="center"/>
            <w:hideMark/>
          </w:tcPr>
          <w:p w14:paraId="2DC2A574"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1F5215D4" w14:textId="77777777" w:rsidR="00E6651E" w:rsidRPr="006E79DF" w:rsidRDefault="00E6651E" w:rsidP="00E6651E">
            <w:pPr>
              <w:spacing w:after="0" w:line="240" w:lineRule="auto"/>
              <w:jc w:val="right"/>
              <w:rPr>
                <w:rFonts w:ascii="Times New Roman" w:eastAsia="Times New Roman" w:hAnsi="Times New Roman" w:cs="Times New Roman"/>
                <w:color w:val="000000" w:themeColor="text1"/>
                <w:sz w:val="24"/>
                <w:szCs w:val="24"/>
              </w:rPr>
            </w:pPr>
            <w:proofErr w:type="spellStart"/>
            <w:r w:rsidRPr="006E79DF">
              <w:rPr>
                <w:rFonts w:ascii="Times New Roman" w:eastAsia="Times New Roman" w:hAnsi="Times New Roman" w:cs="Times New Roman"/>
                <w:color w:val="000000" w:themeColor="text1"/>
                <w:sz w:val="24"/>
                <w:szCs w:val="24"/>
              </w:rPr>
              <w:t>Logsitic</w:t>
            </w:r>
            <w:proofErr w:type="spellEnd"/>
            <w:r w:rsidRPr="006E79DF">
              <w:rPr>
                <w:rFonts w:ascii="Times New Roman" w:eastAsia="Times New Roman" w:hAnsi="Times New Roman" w:cs="Times New Roman"/>
                <w:color w:val="000000" w:themeColor="text1"/>
                <w:sz w:val="24"/>
                <w:szCs w:val="24"/>
              </w:rPr>
              <w:t xml:space="preserve"> regression model. Year restricted to 2008. Robust standard errors clustered by country.</w:t>
            </w:r>
          </w:p>
        </w:tc>
      </w:tr>
    </w:tbl>
    <w:p w14:paraId="73D65CBB" w14:textId="77777777" w:rsidR="00E6651E" w:rsidRPr="006E79DF" w:rsidRDefault="00E6651E" w:rsidP="00E6651E">
      <w:pPr>
        <w:spacing w:after="0" w:line="240" w:lineRule="auto"/>
        <w:rPr>
          <w:rFonts w:ascii="Times New Roman" w:eastAsia="Times New Roman" w:hAnsi="Times New Roman" w:cs="Times New Roman"/>
          <w:color w:val="000000" w:themeColor="text1"/>
          <w:sz w:val="24"/>
          <w:szCs w:val="24"/>
        </w:rPr>
      </w:pPr>
    </w:p>
    <w:p w14:paraId="3B925C03" w14:textId="77777777" w:rsidR="00E6651E" w:rsidRPr="006E79DF" w:rsidRDefault="00E6651E" w:rsidP="00AE436F">
      <w:pPr>
        <w:rPr>
          <w:rFonts w:ascii="Times New Roman" w:hAnsi="Times New Roman" w:cs="Times New Roman"/>
          <w:color w:val="000000" w:themeColor="text1"/>
        </w:rPr>
      </w:pPr>
    </w:p>
    <w:p w14:paraId="27829516" w14:textId="77777777" w:rsidR="00E6651E" w:rsidRPr="006E79DF" w:rsidRDefault="00E6651E" w:rsidP="00AE436F">
      <w:pPr>
        <w:rPr>
          <w:rFonts w:ascii="Times New Roman" w:hAnsi="Times New Roman" w:cs="Times New Roman"/>
          <w:b/>
          <w:color w:val="000000" w:themeColor="text1"/>
          <w:sz w:val="24"/>
          <w:szCs w:val="24"/>
        </w:rPr>
      </w:pPr>
    </w:p>
    <w:p w14:paraId="092756F2" w14:textId="2AB61CFB" w:rsidR="00E6651E" w:rsidRPr="006E79DF" w:rsidRDefault="00E6651E" w:rsidP="00AE436F">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lastRenderedPageBreak/>
        <w:t>Figure F1: Correlates of Reform Committee Presence</w:t>
      </w:r>
    </w:p>
    <w:p w14:paraId="12F60228" w14:textId="08459A0A" w:rsidR="00E6651E" w:rsidRPr="006E79DF" w:rsidRDefault="00E6651E" w:rsidP="00AE436F">
      <w:pPr>
        <w:rPr>
          <w:rFonts w:ascii="Times New Roman" w:hAnsi="Times New Roman" w:cs="Times New Roman"/>
          <w:color w:val="000000" w:themeColor="text1"/>
        </w:rPr>
      </w:pPr>
      <w:r w:rsidRPr="006E79DF">
        <w:rPr>
          <w:rFonts w:ascii="Times New Roman" w:hAnsi="Times New Roman" w:cs="Times New Roman"/>
          <w:noProof/>
          <w:color w:val="000000" w:themeColor="text1"/>
          <w:sz w:val="24"/>
          <w:szCs w:val="24"/>
        </w:rPr>
        <w:drawing>
          <wp:inline distT="0" distB="0" distL="0" distR="0" wp14:anchorId="71331778" wp14:editId="50184C61">
            <wp:extent cx="5486400" cy="3840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840480"/>
                    </a:xfrm>
                    <a:prstGeom prst="rect">
                      <a:avLst/>
                    </a:prstGeom>
                    <a:noFill/>
                    <a:ln>
                      <a:noFill/>
                    </a:ln>
                  </pic:spPr>
                </pic:pic>
              </a:graphicData>
            </a:graphic>
          </wp:inline>
        </w:drawing>
      </w:r>
    </w:p>
    <w:p w14:paraId="1E10F899" w14:textId="77777777" w:rsidR="00480865" w:rsidRPr="006E79DF" w:rsidRDefault="00480865">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br w:type="page"/>
      </w:r>
    </w:p>
    <w:p w14:paraId="5F65599A" w14:textId="2AF1ECAA" w:rsidR="00E6651E" w:rsidRPr="006E79DF" w:rsidRDefault="00ED7679" w:rsidP="00AE436F">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lastRenderedPageBreak/>
        <w:t>Table F</w:t>
      </w:r>
      <w:r w:rsidR="00480865" w:rsidRPr="006E79DF">
        <w:rPr>
          <w:rFonts w:ascii="Times New Roman" w:hAnsi="Times New Roman" w:cs="Times New Roman"/>
          <w:b/>
          <w:color w:val="000000" w:themeColor="text1"/>
          <w:sz w:val="24"/>
          <w:szCs w:val="24"/>
        </w:rPr>
        <w:t>2</w:t>
      </w:r>
      <w:r w:rsidRPr="006E79DF">
        <w:rPr>
          <w:rFonts w:ascii="Times New Roman" w:hAnsi="Times New Roman" w:cs="Times New Roman"/>
          <w:b/>
          <w:color w:val="000000" w:themeColor="text1"/>
          <w:sz w:val="24"/>
          <w:szCs w:val="24"/>
        </w:rPr>
        <w:t>: Correlates of Control Variables from Models A1–A5</w:t>
      </w:r>
    </w:p>
    <w:p w14:paraId="453D46CD" w14:textId="77777777" w:rsidR="00480865" w:rsidRPr="00480865" w:rsidRDefault="00480865" w:rsidP="00480865">
      <w:pPr>
        <w:keepNext/>
        <w:spacing w:after="120" w:line="240" w:lineRule="auto"/>
        <w:rPr>
          <w:rFonts w:ascii="Cambria" w:eastAsia="Cambria" w:hAnsi="Cambria" w:cs="Times New Roman"/>
          <w:i/>
          <w:color w:val="000000" w:themeColor="text1"/>
          <w:sz w:val="24"/>
          <w:szCs w:val="24"/>
        </w:rPr>
      </w:pPr>
      <w:r w:rsidRPr="00480865">
        <w:rPr>
          <w:rFonts w:ascii="Cambria" w:eastAsia="Cambria" w:hAnsi="Cambria" w:cs="Times New Roman"/>
          <w:i/>
          <w:color w:val="000000" w:themeColor="text1"/>
          <w:sz w:val="24"/>
          <w:szCs w:val="24"/>
        </w:rPr>
        <w:t>Correlates of relevant variables with selection into 2001 sample and with outcomes</w:t>
      </w:r>
    </w:p>
    <w:tbl>
      <w:tblPr>
        <w:tblStyle w:val="Table2"/>
        <w:tblW w:w="4999" w:type="pct"/>
        <w:tblInd w:w="0" w:type="dxa"/>
        <w:tblLook w:val="07E0" w:firstRow="1" w:lastRow="1" w:firstColumn="1" w:lastColumn="1" w:noHBand="1" w:noVBand="1"/>
        <w:tblCaption w:val="Correlates of relevant variables with selection into 2001 sample and with outcomes"/>
      </w:tblPr>
      <w:tblGrid>
        <w:gridCol w:w="1359"/>
        <w:gridCol w:w="1249"/>
        <w:gridCol w:w="1627"/>
        <w:gridCol w:w="1488"/>
        <w:gridCol w:w="1638"/>
        <w:gridCol w:w="1999"/>
      </w:tblGrid>
      <w:tr w:rsidR="006E79DF" w:rsidRPr="00480865" w14:paraId="54BD6625" w14:textId="77777777" w:rsidTr="00480865">
        <w:tc>
          <w:tcPr>
            <w:tcW w:w="0" w:type="auto"/>
            <w:tcBorders>
              <w:top w:val="nil"/>
              <w:left w:val="nil"/>
              <w:bottom w:val="single" w:sz="2" w:space="0" w:color="auto"/>
              <w:right w:val="nil"/>
            </w:tcBorders>
            <w:vAlign w:val="bottom"/>
          </w:tcPr>
          <w:p w14:paraId="5AD20B06" w14:textId="77777777" w:rsidR="00480865" w:rsidRPr="00480865" w:rsidRDefault="00480865" w:rsidP="00480865">
            <w:pPr>
              <w:spacing w:before="36" w:after="36"/>
              <w:rPr>
                <w:rFonts w:eastAsia="Cambria"/>
                <w:color w:val="000000" w:themeColor="text1"/>
              </w:rPr>
            </w:pPr>
          </w:p>
        </w:tc>
        <w:tc>
          <w:tcPr>
            <w:tcW w:w="0" w:type="auto"/>
            <w:tcBorders>
              <w:top w:val="nil"/>
              <w:left w:val="nil"/>
              <w:bottom w:val="single" w:sz="2" w:space="0" w:color="auto"/>
              <w:right w:val="nil"/>
            </w:tcBorders>
            <w:vAlign w:val="bottom"/>
            <w:hideMark/>
          </w:tcPr>
          <w:p w14:paraId="46FDDC3E"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Model A</w:t>
            </w:r>
            <w:r w:rsidRPr="006E79DF">
              <w:rPr>
                <w:rFonts w:ascii="Consolas" w:eastAsia="Cambria" w:hAnsi="Consolas"/>
                <w:color w:val="000000" w:themeColor="text1"/>
              </w:rPr>
              <w:t>in_2001</w:t>
            </w:r>
          </w:p>
        </w:tc>
        <w:tc>
          <w:tcPr>
            <w:tcW w:w="0" w:type="auto"/>
            <w:tcBorders>
              <w:top w:val="nil"/>
              <w:left w:val="nil"/>
              <w:bottom w:val="single" w:sz="2" w:space="0" w:color="auto"/>
              <w:right w:val="nil"/>
            </w:tcBorders>
            <w:vAlign w:val="bottom"/>
            <w:hideMark/>
          </w:tcPr>
          <w:p w14:paraId="13F7020E"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 xml:space="preserve">Model </w:t>
            </w:r>
            <w:proofErr w:type="spellStart"/>
            <w:r w:rsidRPr="00480865">
              <w:rPr>
                <w:rFonts w:eastAsia="Cambria"/>
                <w:color w:val="000000" w:themeColor="text1"/>
              </w:rPr>
              <w:t>B</w:t>
            </w:r>
            <w:r w:rsidRPr="006E79DF">
              <w:rPr>
                <w:rFonts w:ascii="Consolas" w:eastAsia="Cambria" w:hAnsi="Consolas"/>
                <w:color w:val="000000" w:themeColor="text1"/>
              </w:rPr>
              <w:t>sb_days_ln</w:t>
            </w:r>
            <w:proofErr w:type="spellEnd"/>
          </w:p>
        </w:tc>
        <w:tc>
          <w:tcPr>
            <w:tcW w:w="0" w:type="auto"/>
            <w:tcBorders>
              <w:top w:val="nil"/>
              <w:left w:val="nil"/>
              <w:bottom w:val="single" w:sz="2" w:space="0" w:color="auto"/>
              <w:right w:val="nil"/>
            </w:tcBorders>
            <w:vAlign w:val="bottom"/>
            <w:hideMark/>
          </w:tcPr>
          <w:p w14:paraId="06168A29"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 xml:space="preserve">Model </w:t>
            </w:r>
            <w:proofErr w:type="spellStart"/>
            <w:r w:rsidRPr="00480865">
              <w:rPr>
                <w:rFonts w:eastAsia="Cambria"/>
                <w:color w:val="000000" w:themeColor="text1"/>
              </w:rPr>
              <w:t>C</w:t>
            </w:r>
            <w:r w:rsidRPr="006E79DF">
              <w:rPr>
                <w:rFonts w:ascii="Consolas" w:eastAsia="Cambria" w:hAnsi="Consolas"/>
                <w:color w:val="000000" w:themeColor="text1"/>
              </w:rPr>
              <w:t>sb_proced</w:t>
            </w:r>
            <w:proofErr w:type="spellEnd"/>
          </w:p>
        </w:tc>
        <w:tc>
          <w:tcPr>
            <w:tcW w:w="0" w:type="auto"/>
            <w:tcBorders>
              <w:top w:val="nil"/>
              <w:left w:val="nil"/>
              <w:bottom w:val="single" w:sz="2" w:space="0" w:color="auto"/>
              <w:right w:val="nil"/>
            </w:tcBorders>
            <w:vAlign w:val="bottom"/>
            <w:hideMark/>
          </w:tcPr>
          <w:p w14:paraId="29BF0DC7"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 xml:space="preserve">Model </w:t>
            </w:r>
            <w:proofErr w:type="spellStart"/>
            <w:r w:rsidRPr="00480865">
              <w:rPr>
                <w:rFonts w:eastAsia="Cambria"/>
                <w:color w:val="000000" w:themeColor="text1"/>
              </w:rPr>
              <w:t>D</w:t>
            </w:r>
            <w:r w:rsidRPr="006E79DF">
              <w:rPr>
                <w:rFonts w:ascii="Consolas" w:eastAsia="Cambria" w:hAnsi="Consolas"/>
                <w:color w:val="000000" w:themeColor="text1"/>
              </w:rPr>
              <w:t>sb_cost_ln</w:t>
            </w:r>
            <w:proofErr w:type="spellEnd"/>
          </w:p>
        </w:tc>
        <w:tc>
          <w:tcPr>
            <w:tcW w:w="0" w:type="auto"/>
            <w:tcBorders>
              <w:top w:val="nil"/>
              <w:left w:val="nil"/>
              <w:bottom w:val="single" w:sz="2" w:space="0" w:color="auto"/>
              <w:right w:val="nil"/>
            </w:tcBorders>
            <w:vAlign w:val="bottom"/>
            <w:hideMark/>
          </w:tcPr>
          <w:p w14:paraId="21805EB1"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 xml:space="preserve">Model </w:t>
            </w:r>
            <w:proofErr w:type="spellStart"/>
            <w:r w:rsidRPr="00480865">
              <w:rPr>
                <w:rFonts w:eastAsia="Cambria"/>
                <w:color w:val="000000" w:themeColor="text1"/>
              </w:rPr>
              <w:t>E</w:t>
            </w:r>
            <w:r w:rsidRPr="006E79DF">
              <w:rPr>
                <w:rFonts w:ascii="Consolas" w:eastAsia="Cambria" w:hAnsi="Consolas"/>
                <w:color w:val="000000" w:themeColor="text1"/>
              </w:rPr>
              <w:t>sb_capital_ln</w:t>
            </w:r>
            <w:proofErr w:type="spellEnd"/>
          </w:p>
        </w:tc>
      </w:tr>
      <w:tr w:rsidR="006E79DF" w:rsidRPr="00480865" w14:paraId="6FDABE5F" w14:textId="77777777" w:rsidTr="00480865">
        <w:tc>
          <w:tcPr>
            <w:tcW w:w="0" w:type="auto"/>
            <w:hideMark/>
          </w:tcPr>
          <w:p w14:paraId="01047BFA"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gdpcap_ln</w:t>
            </w:r>
            <w:proofErr w:type="spellEnd"/>
          </w:p>
        </w:tc>
        <w:tc>
          <w:tcPr>
            <w:tcW w:w="0" w:type="auto"/>
            <w:hideMark/>
          </w:tcPr>
          <w:p w14:paraId="2414D3D4"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4E0F33B9"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38401F08" w14:textId="77777777" w:rsidR="00480865" w:rsidRPr="00480865" w:rsidRDefault="00480865" w:rsidP="00480865">
            <w:pPr>
              <w:spacing w:before="36" w:after="36"/>
              <w:rPr>
                <w:rFonts w:eastAsia="Cambria"/>
                <w:color w:val="000000" w:themeColor="text1"/>
              </w:rPr>
            </w:pPr>
          </w:p>
        </w:tc>
        <w:tc>
          <w:tcPr>
            <w:tcW w:w="0" w:type="auto"/>
            <w:hideMark/>
          </w:tcPr>
          <w:p w14:paraId="0EF33766"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23A0EE17"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r>
      <w:tr w:rsidR="006E79DF" w:rsidRPr="00480865" w14:paraId="78165955" w14:textId="77777777" w:rsidTr="00480865">
        <w:tc>
          <w:tcPr>
            <w:tcW w:w="0" w:type="auto"/>
            <w:hideMark/>
          </w:tcPr>
          <w:p w14:paraId="35C6306F"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gdpgrowth</w:t>
            </w:r>
            <w:proofErr w:type="spellEnd"/>
          </w:p>
        </w:tc>
        <w:tc>
          <w:tcPr>
            <w:tcW w:w="0" w:type="auto"/>
          </w:tcPr>
          <w:p w14:paraId="0F3CD7C9" w14:textId="77777777" w:rsidR="00480865" w:rsidRPr="00480865" w:rsidRDefault="00480865" w:rsidP="00480865">
            <w:pPr>
              <w:spacing w:before="36" w:after="36"/>
              <w:rPr>
                <w:rFonts w:eastAsia="Cambria"/>
                <w:color w:val="000000" w:themeColor="text1"/>
              </w:rPr>
            </w:pPr>
          </w:p>
        </w:tc>
        <w:tc>
          <w:tcPr>
            <w:tcW w:w="0" w:type="auto"/>
            <w:hideMark/>
          </w:tcPr>
          <w:p w14:paraId="2C2EFC1C"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218A7998"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58677144"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13712EA0" w14:textId="77777777" w:rsidR="00480865" w:rsidRPr="00480865" w:rsidRDefault="00480865" w:rsidP="00480865">
            <w:pPr>
              <w:spacing w:before="36" w:after="36"/>
              <w:rPr>
                <w:rFonts w:eastAsia="Cambria"/>
                <w:color w:val="000000" w:themeColor="text1"/>
              </w:rPr>
            </w:pPr>
          </w:p>
        </w:tc>
      </w:tr>
      <w:tr w:rsidR="006E79DF" w:rsidRPr="00480865" w14:paraId="3085977B" w14:textId="77777777" w:rsidTr="00480865">
        <w:tc>
          <w:tcPr>
            <w:tcW w:w="0" w:type="auto"/>
            <w:hideMark/>
          </w:tcPr>
          <w:p w14:paraId="0C6E0E57" w14:textId="77777777" w:rsidR="00480865" w:rsidRPr="00480865" w:rsidRDefault="00480865" w:rsidP="00480865">
            <w:pPr>
              <w:spacing w:before="36" w:after="36"/>
              <w:rPr>
                <w:rFonts w:eastAsia="Cambria"/>
                <w:color w:val="000000" w:themeColor="text1"/>
              </w:rPr>
            </w:pPr>
            <w:r w:rsidRPr="006E79DF">
              <w:rPr>
                <w:rFonts w:ascii="Consolas" w:eastAsia="Cambria" w:hAnsi="Consolas"/>
                <w:color w:val="000000" w:themeColor="text1"/>
              </w:rPr>
              <w:t>polity</w:t>
            </w:r>
          </w:p>
        </w:tc>
        <w:tc>
          <w:tcPr>
            <w:tcW w:w="0" w:type="auto"/>
            <w:hideMark/>
          </w:tcPr>
          <w:p w14:paraId="7528C7D7"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388771B3" w14:textId="77777777" w:rsidR="00480865" w:rsidRPr="00480865" w:rsidRDefault="00480865" w:rsidP="00480865">
            <w:pPr>
              <w:spacing w:before="36" w:after="36"/>
              <w:rPr>
                <w:rFonts w:eastAsia="Cambria"/>
                <w:color w:val="000000" w:themeColor="text1"/>
              </w:rPr>
            </w:pPr>
          </w:p>
        </w:tc>
        <w:tc>
          <w:tcPr>
            <w:tcW w:w="0" w:type="auto"/>
          </w:tcPr>
          <w:p w14:paraId="3F21BDC3" w14:textId="77777777" w:rsidR="00480865" w:rsidRPr="00480865" w:rsidRDefault="00480865" w:rsidP="00480865">
            <w:pPr>
              <w:spacing w:before="36" w:after="36"/>
              <w:rPr>
                <w:rFonts w:eastAsia="Cambria"/>
                <w:color w:val="000000" w:themeColor="text1"/>
              </w:rPr>
            </w:pPr>
          </w:p>
        </w:tc>
        <w:tc>
          <w:tcPr>
            <w:tcW w:w="0" w:type="auto"/>
            <w:hideMark/>
          </w:tcPr>
          <w:p w14:paraId="0C79C499"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3677E47E"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r>
      <w:tr w:rsidR="006E79DF" w:rsidRPr="00480865" w14:paraId="4C70A56A" w14:textId="77777777" w:rsidTr="00480865">
        <w:tc>
          <w:tcPr>
            <w:tcW w:w="0" w:type="auto"/>
            <w:hideMark/>
          </w:tcPr>
          <w:p w14:paraId="10111E22"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pop_ln</w:t>
            </w:r>
            <w:proofErr w:type="spellEnd"/>
          </w:p>
        </w:tc>
        <w:tc>
          <w:tcPr>
            <w:tcW w:w="0" w:type="auto"/>
            <w:hideMark/>
          </w:tcPr>
          <w:p w14:paraId="7BBDA6A9"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35AF96F5" w14:textId="77777777" w:rsidR="00480865" w:rsidRPr="00480865" w:rsidRDefault="00480865" w:rsidP="00480865">
            <w:pPr>
              <w:spacing w:before="36" w:after="36"/>
              <w:rPr>
                <w:rFonts w:eastAsia="Cambria"/>
                <w:color w:val="000000" w:themeColor="text1"/>
              </w:rPr>
            </w:pPr>
          </w:p>
        </w:tc>
        <w:tc>
          <w:tcPr>
            <w:tcW w:w="0" w:type="auto"/>
            <w:hideMark/>
          </w:tcPr>
          <w:p w14:paraId="2C3F0EB2"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hideMark/>
          </w:tcPr>
          <w:p w14:paraId="0A238667"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0FE7D8B1" w14:textId="77777777" w:rsidR="00480865" w:rsidRPr="00480865" w:rsidRDefault="00480865" w:rsidP="00480865">
            <w:pPr>
              <w:spacing w:before="36" w:after="36"/>
              <w:rPr>
                <w:rFonts w:eastAsia="Cambria"/>
                <w:color w:val="000000" w:themeColor="text1"/>
              </w:rPr>
            </w:pPr>
          </w:p>
        </w:tc>
      </w:tr>
      <w:tr w:rsidR="006E79DF" w:rsidRPr="00480865" w14:paraId="66AAA591" w14:textId="77777777" w:rsidTr="00480865">
        <w:tc>
          <w:tcPr>
            <w:tcW w:w="0" w:type="auto"/>
            <w:hideMark/>
          </w:tcPr>
          <w:p w14:paraId="1886A64E"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inttot</w:t>
            </w:r>
            <w:proofErr w:type="spellEnd"/>
          </w:p>
        </w:tc>
        <w:tc>
          <w:tcPr>
            <w:tcW w:w="0" w:type="auto"/>
            <w:hideMark/>
          </w:tcPr>
          <w:p w14:paraId="00A6CD2A"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1A197B08" w14:textId="77777777" w:rsidR="00480865" w:rsidRPr="00480865" w:rsidRDefault="00480865" w:rsidP="00480865">
            <w:pPr>
              <w:spacing w:before="36" w:after="36"/>
              <w:rPr>
                <w:rFonts w:eastAsia="Cambria"/>
                <w:color w:val="000000" w:themeColor="text1"/>
              </w:rPr>
            </w:pPr>
          </w:p>
        </w:tc>
        <w:tc>
          <w:tcPr>
            <w:tcW w:w="0" w:type="auto"/>
          </w:tcPr>
          <w:p w14:paraId="5E91B347" w14:textId="77777777" w:rsidR="00480865" w:rsidRPr="00480865" w:rsidRDefault="00480865" w:rsidP="00480865">
            <w:pPr>
              <w:spacing w:before="36" w:after="36"/>
              <w:rPr>
                <w:rFonts w:eastAsia="Cambria"/>
                <w:color w:val="000000" w:themeColor="text1"/>
              </w:rPr>
            </w:pPr>
          </w:p>
        </w:tc>
        <w:tc>
          <w:tcPr>
            <w:tcW w:w="0" w:type="auto"/>
          </w:tcPr>
          <w:p w14:paraId="16979A2D" w14:textId="77777777" w:rsidR="00480865" w:rsidRPr="00480865" w:rsidRDefault="00480865" w:rsidP="00480865">
            <w:pPr>
              <w:spacing w:before="36" w:after="36"/>
              <w:rPr>
                <w:rFonts w:eastAsia="Cambria"/>
                <w:color w:val="000000" w:themeColor="text1"/>
              </w:rPr>
            </w:pPr>
          </w:p>
        </w:tc>
        <w:tc>
          <w:tcPr>
            <w:tcW w:w="0" w:type="auto"/>
          </w:tcPr>
          <w:p w14:paraId="51027761" w14:textId="77777777" w:rsidR="00480865" w:rsidRPr="00480865" w:rsidRDefault="00480865" w:rsidP="00480865">
            <w:pPr>
              <w:spacing w:before="36" w:after="36"/>
              <w:rPr>
                <w:rFonts w:eastAsia="Cambria"/>
                <w:color w:val="000000" w:themeColor="text1"/>
              </w:rPr>
            </w:pPr>
          </w:p>
        </w:tc>
      </w:tr>
      <w:tr w:rsidR="006E79DF" w:rsidRPr="00480865" w14:paraId="7CD6DD5B" w14:textId="77777777" w:rsidTr="00480865">
        <w:tc>
          <w:tcPr>
            <w:tcW w:w="0" w:type="auto"/>
            <w:hideMark/>
          </w:tcPr>
          <w:p w14:paraId="3B9EAA01"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civtot</w:t>
            </w:r>
            <w:proofErr w:type="spellEnd"/>
          </w:p>
        </w:tc>
        <w:tc>
          <w:tcPr>
            <w:tcW w:w="0" w:type="auto"/>
            <w:hideMark/>
          </w:tcPr>
          <w:p w14:paraId="50ECCBA4" w14:textId="77777777" w:rsidR="00480865" w:rsidRPr="00480865" w:rsidRDefault="00480865" w:rsidP="00480865">
            <w:pPr>
              <w:spacing w:before="36" w:after="36"/>
              <w:jc w:val="center"/>
              <w:rPr>
                <w:rFonts w:eastAsia="Cambria"/>
                <w:color w:val="000000" w:themeColor="text1"/>
              </w:rPr>
            </w:pPr>
            <w:r w:rsidRPr="00480865">
              <w:rPr>
                <w:rFonts w:eastAsia="Cambria"/>
                <w:color w:val="000000" w:themeColor="text1"/>
              </w:rPr>
              <w:t>−</w:t>
            </w:r>
          </w:p>
        </w:tc>
        <w:tc>
          <w:tcPr>
            <w:tcW w:w="0" w:type="auto"/>
          </w:tcPr>
          <w:p w14:paraId="274D4645" w14:textId="77777777" w:rsidR="00480865" w:rsidRPr="00480865" w:rsidRDefault="00480865" w:rsidP="00480865">
            <w:pPr>
              <w:spacing w:before="36" w:after="36"/>
              <w:rPr>
                <w:rFonts w:eastAsia="Cambria"/>
                <w:color w:val="000000" w:themeColor="text1"/>
              </w:rPr>
            </w:pPr>
          </w:p>
        </w:tc>
        <w:tc>
          <w:tcPr>
            <w:tcW w:w="0" w:type="auto"/>
          </w:tcPr>
          <w:p w14:paraId="5A8D89ED" w14:textId="77777777" w:rsidR="00480865" w:rsidRPr="00480865" w:rsidRDefault="00480865" w:rsidP="00480865">
            <w:pPr>
              <w:spacing w:before="36" w:after="36"/>
              <w:rPr>
                <w:rFonts w:eastAsia="Cambria"/>
                <w:color w:val="000000" w:themeColor="text1"/>
              </w:rPr>
            </w:pPr>
          </w:p>
        </w:tc>
        <w:tc>
          <w:tcPr>
            <w:tcW w:w="0" w:type="auto"/>
          </w:tcPr>
          <w:p w14:paraId="02F1202B" w14:textId="77777777" w:rsidR="00480865" w:rsidRPr="00480865" w:rsidRDefault="00480865" w:rsidP="00480865">
            <w:pPr>
              <w:spacing w:before="36" w:after="36"/>
              <w:rPr>
                <w:rFonts w:eastAsia="Cambria"/>
                <w:color w:val="000000" w:themeColor="text1"/>
              </w:rPr>
            </w:pPr>
          </w:p>
        </w:tc>
        <w:tc>
          <w:tcPr>
            <w:tcW w:w="0" w:type="auto"/>
          </w:tcPr>
          <w:p w14:paraId="776BC7A4" w14:textId="77777777" w:rsidR="00480865" w:rsidRPr="00480865" w:rsidRDefault="00480865" w:rsidP="00480865">
            <w:pPr>
              <w:spacing w:before="36" w:after="36"/>
              <w:rPr>
                <w:rFonts w:eastAsia="Cambria"/>
                <w:color w:val="000000" w:themeColor="text1"/>
              </w:rPr>
            </w:pPr>
          </w:p>
        </w:tc>
      </w:tr>
      <w:tr w:rsidR="006E79DF" w:rsidRPr="00480865" w14:paraId="241C6929" w14:textId="77777777" w:rsidTr="00480865">
        <w:tc>
          <w:tcPr>
            <w:tcW w:w="0" w:type="auto"/>
            <w:hideMark/>
          </w:tcPr>
          <w:p w14:paraId="59F6E9DD" w14:textId="77777777" w:rsidR="00480865" w:rsidRPr="00480865" w:rsidRDefault="00480865" w:rsidP="00480865">
            <w:pPr>
              <w:spacing w:before="36" w:after="36"/>
              <w:rPr>
                <w:rFonts w:eastAsia="Cambria"/>
                <w:color w:val="000000" w:themeColor="text1"/>
              </w:rPr>
            </w:pPr>
            <w:proofErr w:type="spellStart"/>
            <w:r w:rsidRPr="006E79DF">
              <w:rPr>
                <w:rFonts w:ascii="Consolas" w:eastAsia="Cambria" w:hAnsi="Consolas"/>
                <w:color w:val="000000" w:themeColor="text1"/>
              </w:rPr>
              <w:t>loan_ln</w:t>
            </w:r>
            <w:proofErr w:type="spellEnd"/>
          </w:p>
        </w:tc>
        <w:tc>
          <w:tcPr>
            <w:tcW w:w="0" w:type="auto"/>
          </w:tcPr>
          <w:p w14:paraId="70769C39" w14:textId="77777777" w:rsidR="00480865" w:rsidRPr="00480865" w:rsidRDefault="00480865" w:rsidP="00480865">
            <w:pPr>
              <w:spacing w:before="36" w:after="36"/>
              <w:rPr>
                <w:rFonts w:eastAsia="Cambria"/>
                <w:color w:val="000000" w:themeColor="text1"/>
              </w:rPr>
            </w:pPr>
          </w:p>
        </w:tc>
        <w:tc>
          <w:tcPr>
            <w:tcW w:w="0" w:type="auto"/>
          </w:tcPr>
          <w:p w14:paraId="115427DA" w14:textId="77777777" w:rsidR="00480865" w:rsidRPr="00480865" w:rsidRDefault="00480865" w:rsidP="00480865">
            <w:pPr>
              <w:spacing w:before="36" w:after="36"/>
              <w:rPr>
                <w:rFonts w:eastAsia="Cambria"/>
                <w:color w:val="000000" w:themeColor="text1"/>
              </w:rPr>
            </w:pPr>
          </w:p>
        </w:tc>
        <w:tc>
          <w:tcPr>
            <w:tcW w:w="0" w:type="auto"/>
          </w:tcPr>
          <w:p w14:paraId="64899475" w14:textId="77777777" w:rsidR="00480865" w:rsidRPr="00480865" w:rsidRDefault="00480865" w:rsidP="00480865">
            <w:pPr>
              <w:spacing w:before="36" w:after="36"/>
              <w:rPr>
                <w:rFonts w:eastAsia="Cambria"/>
                <w:color w:val="000000" w:themeColor="text1"/>
              </w:rPr>
            </w:pPr>
          </w:p>
        </w:tc>
        <w:tc>
          <w:tcPr>
            <w:tcW w:w="0" w:type="auto"/>
          </w:tcPr>
          <w:p w14:paraId="0D114A89" w14:textId="77777777" w:rsidR="00480865" w:rsidRPr="00480865" w:rsidRDefault="00480865" w:rsidP="00480865">
            <w:pPr>
              <w:spacing w:before="36" w:after="36"/>
              <w:rPr>
                <w:rFonts w:eastAsia="Cambria"/>
                <w:color w:val="000000" w:themeColor="text1"/>
              </w:rPr>
            </w:pPr>
          </w:p>
        </w:tc>
        <w:tc>
          <w:tcPr>
            <w:tcW w:w="0" w:type="auto"/>
          </w:tcPr>
          <w:p w14:paraId="6B65312D" w14:textId="77777777" w:rsidR="00480865" w:rsidRPr="00480865" w:rsidRDefault="00480865" w:rsidP="00480865">
            <w:pPr>
              <w:spacing w:before="36" w:after="36"/>
              <w:rPr>
                <w:rFonts w:eastAsia="Cambria"/>
                <w:color w:val="000000" w:themeColor="text1"/>
              </w:rPr>
            </w:pPr>
          </w:p>
        </w:tc>
      </w:tr>
    </w:tbl>
    <w:p w14:paraId="70FB0D41" w14:textId="77777777" w:rsidR="00480865" w:rsidRPr="00480865" w:rsidRDefault="00480865" w:rsidP="00480865">
      <w:pPr>
        <w:spacing w:line="240" w:lineRule="auto"/>
        <w:rPr>
          <w:rFonts w:ascii="Cambria" w:eastAsia="Cambria" w:hAnsi="Cambria" w:cs="Times New Roman"/>
          <w:color w:val="000000" w:themeColor="text1"/>
          <w:sz w:val="24"/>
          <w:szCs w:val="24"/>
        </w:rPr>
      </w:pPr>
    </w:p>
    <w:p w14:paraId="79DCD7A1" w14:textId="77777777" w:rsidR="00480865" w:rsidRPr="006E79DF" w:rsidRDefault="00480865" w:rsidP="00AE436F">
      <w:pPr>
        <w:rPr>
          <w:rFonts w:ascii="Times New Roman" w:hAnsi="Times New Roman" w:cs="Times New Roman"/>
          <w:b/>
          <w:color w:val="000000" w:themeColor="text1"/>
          <w:sz w:val="24"/>
          <w:szCs w:val="24"/>
        </w:rPr>
      </w:pPr>
    </w:p>
    <w:p w14:paraId="32937F91" w14:textId="77777777" w:rsidR="00480865" w:rsidRPr="006E79DF" w:rsidRDefault="00480865" w:rsidP="00AE436F">
      <w:pPr>
        <w:rPr>
          <w:rFonts w:ascii="Times New Roman" w:hAnsi="Times New Roman" w:cs="Times New Roman"/>
          <w:color w:val="000000" w:themeColor="text1"/>
        </w:rPr>
      </w:pPr>
    </w:p>
    <w:p w14:paraId="7BA8A5E8" w14:textId="77777777" w:rsidR="00480865" w:rsidRPr="006E79DF" w:rsidRDefault="00480865">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br w:type="page"/>
      </w:r>
    </w:p>
    <w:p w14:paraId="37242FDD" w14:textId="5008C634" w:rsidR="00480865" w:rsidRPr="006E79DF" w:rsidRDefault="00480865" w:rsidP="00AE436F">
      <w:pPr>
        <w:rPr>
          <w:rFonts w:ascii="Times New Roman" w:hAnsi="Times New Roman" w:cs="Times New Roman"/>
          <w:b/>
          <w:color w:val="000000" w:themeColor="text1"/>
          <w:sz w:val="24"/>
          <w:szCs w:val="24"/>
        </w:rPr>
      </w:pPr>
      <w:r w:rsidRPr="006E79DF">
        <w:rPr>
          <w:rFonts w:ascii="Times New Roman" w:hAnsi="Times New Roman" w:cs="Times New Roman"/>
          <w:b/>
          <w:color w:val="000000" w:themeColor="text1"/>
          <w:sz w:val="24"/>
          <w:szCs w:val="24"/>
        </w:rPr>
        <w:lastRenderedPageBreak/>
        <w:t>Table F3: Rankings in 2005 and 2014</w:t>
      </w:r>
    </w:p>
    <w:tbl>
      <w:tblPr>
        <w:tblW w:w="0" w:type="auto"/>
        <w:tblCellSpacing w:w="15" w:type="dxa"/>
        <w:tblLook w:val="04A0" w:firstRow="1" w:lastRow="0" w:firstColumn="1" w:lastColumn="0" w:noHBand="0" w:noVBand="1"/>
      </w:tblPr>
      <w:tblGrid>
        <w:gridCol w:w="3710"/>
        <w:gridCol w:w="1117"/>
        <w:gridCol w:w="945"/>
        <w:gridCol w:w="1986"/>
      </w:tblGrid>
      <w:tr w:rsidR="006E79DF" w:rsidRPr="00480865" w14:paraId="0EF469B9" w14:textId="77777777" w:rsidTr="00480865">
        <w:trPr>
          <w:tblCellSpacing w:w="15" w:type="dxa"/>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317274B7"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lang w:eastAsia="zh-CN"/>
              </w:rPr>
            </w:pPr>
          </w:p>
        </w:tc>
      </w:tr>
      <w:tr w:rsidR="006E79DF" w:rsidRPr="00480865" w14:paraId="1ADF5EB2" w14:textId="77777777" w:rsidTr="00480865">
        <w:trPr>
          <w:tblCellSpacing w:w="15" w:type="dxa"/>
        </w:trPr>
        <w:tc>
          <w:tcPr>
            <w:tcW w:w="0" w:type="auto"/>
            <w:tcMar>
              <w:top w:w="15" w:type="dxa"/>
              <w:left w:w="15" w:type="dxa"/>
              <w:bottom w:w="15" w:type="dxa"/>
              <w:right w:w="15" w:type="dxa"/>
            </w:tcMar>
            <w:vAlign w:val="center"/>
            <w:hideMark/>
          </w:tcPr>
          <w:p w14:paraId="51889E7F"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gridSpan w:val="2"/>
            <w:tcMar>
              <w:top w:w="15" w:type="dxa"/>
              <w:left w:w="15" w:type="dxa"/>
              <w:bottom w:w="15" w:type="dxa"/>
              <w:right w:w="15" w:type="dxa"/>
            </w:tcMar>
            <w:vAlign w:val="center"/>
            <w:hideMark/>
          </w:tcPr>
          <w:p w14:paraId="01354223"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2014</w:t>
            </w:r>
          </w:p>
        </w:tc>
        <w:tc>
          <w:tcPr>
            <w:tcW w:w="0" w:type="auto"/>
            <w:tcMar>
              <w:top w:w="15" w:type="dxa"/>
              <w:left w:w="15" w:type="dxa"/>
              <w:bottom w:w="15" w:type="dxa"/>
              <w:right w:w="15" w:type="dxa"/>
            </w:tcMar>
            <w:vAlign w:val="center"/>
            <w:hideMark/>
          </w:tcPr>
          <w:p w14:paraId="7336DD94"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Change in ranking</w:t>
            </w:r>
          </w:p>
        </w:tc>
      </w:tr>
      <w:tr w:rsidR="006E79DF" w:rsidRPr="00480865" w14:paraId="1023D0FB" w14:textId="77777777" w:rsidTr="00480865">
        <w:trPr>
          <w:tblCellSpacing w:w="15" w:type="dxa"/>
        </w:trPr>
        <w:tc>
          <w:tcPr>
            <w:tcW w:w="0" w:type="auto"/>
            <w:tcMar>
              <w:top w:w="15" w:type="dxa"/>
              <w:left w:w="15" w:type="dxa"/>
              <w:bottom w:w="15" w:type="dxa"/>
              <w:right w:w="15" w:type="dxa"/>
            </w:tcMar>
            <w:vAlign w:val="center"/>
            <w:hideMark/>
          </w:tcPr>
          <w:p w14:paraId="06408F49"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5C594F8"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w:t>
            </w:r>
          </w:p>
        </w:tc>
        <w:tc>
          <w:tcPr>
            <w:tcW w:w="0" w:type="auto"/>
            <w:tcMar>
              <w:top w:w="15" w:type="dxa"/>
              <w:left w:w="15" w:type="dxa"/>
              <w:bottom w:w="15" w:type="dxa"/>
              <w:right w:w="15" w:type="dxa"/>
            </w:tcMar>
            <w:vAlign w:val="center"/>
            <w:hideMark/>
          </w:tcPr>
          <w:p w14:paraId="37F0E9CD"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(2)</w:t>
            </w:r>
          </w:p>
        </w:tc>
        <w:tc>
          <w:tcPr>
            <w:tcW w:w="0" w:type="auto"/>
            <w:tcMar>
              <w:top w:w="15" w:type="dxa"/>
              <w:left w:w="15" w:type="dxa"/>
              <w:bottom w:w="15" w:type="dxa"/>
              <w:right w:w="15" w:type="dxa"/>
            </w:tcMar>
            <w:vAlign w:val="center"/>
            <w:hideMark/>
          </w:tcPr>
          <w:p w14:paraId="3046331E"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(3)</w:t>
            </w:r>
          </w:p>
        </w:tc>
      </w:tr>
      <w:tr w:rsidR="006E79DF" w:rsidRPr="00480865" w14:paraId="410144CF" w14:textId="77777777" w:rsidTr="00480865">
        <w:trPr>
          <w:tblCellSpacing w:w="15" w:type="dxa"/>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4914E0CF"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1F5CC910" w14:textId="77777777" w:rsidTr="00480865">
        <w:trPr>
          <w:tblCellSpacing w:w="15" w:type="dxa"/>
        </w:trPr>
        <w:tc>
          <w:tcPr>
            <w:tcW w:w="0" w:type="auto"/>
            <w:tcMar>
              <w:top w:w="15" w:type="dxa"/>
              <w:left w:w="15" w:type="dxa"/>
              <w:bottom w:w="15" w:type="dxa"/>
              <w:right w:w="15" w:type="dxa"/>
            </w:tcMar>
            <w:vAlign w:val="center"/>
            <w:hideMark/>
          </w:tcPr>
          <w:p w14:paraId="68B98A58"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2005 ranking</w:t>
            </w:r>
          </w:p>
        </w:tc>
        <w:tc>
          <w:tcPr>
            <w:tcW w:w="0" w:type="auto"/>
            <w:tcMar>
              <w:top w:w="15" w:type="dxa"/>
              <w:left w:w="15" w:type="dxa"/>
              <w:bottom w:w="15" w:type="dxa"/>
              <w:right w:w="15" w:type="dxa"/>
            </w:tcMar>
            <w:vAlign w:val="center"/>
            <w:hideMark/>
          </w:tcPr>
          <w:p w14:paraId="30FD474F"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1.041</w:t>
            </w:r>
            <w:r w:rsidRPr="00480865">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7FA56668"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1.069</w:t>
            </w:r>
            <w:r w:rsidRPr="00480865">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07569347"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135E696A" w14:textId="77777777" w:rsidTr="00480865">
        <w:trPr>
          <w:tblCellSpacing w:w="15" w:type="dxa"/>
        </w:trPr>
        <w:tc>
          <w:tcPr>
            <w:tcW w:w="0" w:type="auto"/>
            <w:tcMar>
              <w:top w:w="15" w:type="dxa"/>
              <w:left w:w="15" w:type="dxa"/>
              <w:bottom w:w="15" w:type="dxa"/>
              <w:right w:w="15" w:type="dxa"/>
            </w:tcMar>
            <w:vAlign w:val="center"/>
            <w:hideMark/>
          </w:tcPr>
          <w:p w14:paraId="459A1C1E"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435724E"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(0.062)</w:t>
            </w:r>
          </w:p>
        </w:tc>
        <w:tc>
          <w:tcPr>
            <w:tcW w:w="0" w:type="auto"/>
            <w:tcMar>
              <w:top w:w="15" w:type="dxa"/>
              <w:left w:w="15" w:type="dxa"/>
              <w:bottom w:w="15" w:type="dxa"/>
              <w:right w:w="15" w:type="dxa"/>
            </w:tcMar>
            <w:vAlign w:val="center"/>
            <w:hideMark/>
          </w:tcPr>
          <w:p w14:paraId="516EF825"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(0.071)</w:t>
            </w:r>
          </w:p>
        </w:tc>
        <w:tc>
          <w:tcPr>
            <w:tcW w:w="0" w:type="auto"/>
            <w:tcMar>
              <w:top w:w="15" w:type="dxa"/>
              <w:left w:w="15" w:type="dxa"/>
              <w:bottom w:w="15" w:type="dxa"/>
              <w:right w:w="15" w:type="dxa"/>
            </w:tcMar>
            <w:vAlign w:val="center"/>
            <w:hideMark/>
          </w:tcPr>
          <w:p w14:paraId="29328D2B"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1B25C4E5" w14:textId="77777777" w:rsidTr="00480865">
        <w:trPr>
          <w:tblCellSpacing w:w="15" w:type="dxa"/>
        </w:trPr>
        <w:tc>
          <w:tcPr>
            <w:tcW w:w="0" w:type="auto"/>
            <w:tcMar>
              <w:top w:w="15" w:type="dxa"/>
              <w:left w:w="15" w:type="dxa"/>
              <w:bottom w:w="15" w:type="dxa"/>
              <w:right w:w="15" w:type="dxa"/>
            </w:tcMar>
            <w:vAlign w:val="center"/>
            <w:hideMark/>
          </w:tcPr>
          <w:p w14:paraId="27FEC33A"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39458FD"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D26E8B5"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8BA38E6"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r>
      <w:tr w:rsidR="006E79DF" w:rsidRPr="00480865" w14:paraId="47218CE9" w14:textId="77777777" w:rsidTr="00480865">
        <w:trPr>
          <w:tblCellSpacing w:w="15" w:type="dxa"/>
        </w:trPr>
        <w:tc>
          <w:tcPr>
            <w:tcW w:w="0" w:type="auto"/>
            <w:tcMar>
              <w:top w:w="15" w:type="dxa"/>
              <w:left w:w="15" w:type="dxa"/>
              <w:bottom w:w="15" w:type="dxa"/>
              <w:right w:w="15" w:type="dxa"/>
            </w:tcMar>
            <w:vAlign w:val="center"/>
            <w:hideMark/>
          </w:tcPr>
          <w:p w14:paraId="12FF4A0E"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Has reform committee</w:t>
            </w:r>
          </w:p>
        </w:tc>
        <w:tc>
          <w:tcPr>
            <w:tcW w:w="0" w:type="auto"/>
            <w:tcMar>
              <w:top w:w="15" w:type="dxa"/>
              <w:left w:w="15" w:type="dxa"/>
              <w:bottom w:w="15" w:type="dxa"/>
              <w:right w:w="15" w:type="dxa"/>
            </w:tcMar>
            <w:vAlign w:val="center"/>
            <w:hideMark/>
          </w:tcPr>
          <w:p w14:paraId="66C8ABCA"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-20.647</w:t>
            </w:r>
            <w:r w:rsidRPr="00480865">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3B7340C5"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-10.934</w:t>
            </w:r>
          </w:p>
        </w:tc>
        <w:tc>
          <w:tcPr>
            <w:tcW w:w="0" w:type="auto"/>
            <w:tcMar>
              <w:top w:w="15" w:type="dxa"/>
              <w:left w:w="15" w:type="dxa"/>
              <w:bottom w:w="15" w:type="dxa"/>
              <w:right w:w="15" w:type="dxa"/>
            </w:tcMar>
            <w:vAlign w:val="center"/>
            <w:hideMark/>
          </w:tcPr>
          <w:p w14:paraId="4F889DFB"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-19.737</w:t>
            </w:r>
            <w:r w:rsidRPr="00480865">
              <w:rPr>
                <w:rFonts w:ascii="Times New Roman" w:eastAsia="Times New Roman" w:hAnsi="Times New Roman" w:cs="Times New Roman"/>
                <w:color w:val="000000" w:themeColor="text1"/>
                <w:sz w:val="24"/>
                <w:szCs w:val="24"/>
                <w:vertAlign w:val="superscript"/>
              </w:rPr>
              <w:t>***</w:t>
            </w:r>
          </w:p>
        </w:tc>
      </w:tr>
      <w:tr w:rsidR="006E79DF" w:rsidRPr="00480865" w14:paraId="6E73405B" w14:textId="77777777" w:rsidTr="00480865">
        <w:trPr>
          <w:tblCellSpacing w:w="15" w:type="dxa"/>
        </w:trPr>
        <w:tc>
          <w:tcPr>
            <w:tcW w:w="0" w:type="auto"/>
            <w:tcMar>
              <w:top w:w="15" w:type="dxa"/>
              <w:left w:w="15" w:type="dxa"/>
              <w:bottom w:w="15" w:type="dxa"/>
              <w:right w:w="15" w:type="dxa"/>
            </w:tcMar>
            <w:vAlign w:val="center"/>
            <w:hideMark/>
          </w:tcPr>
          <w:p w14:paraId="6D27A19B"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246FA4C8"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(5.963)</w:t>
            </w:r>
          </w:p>
        </w:tc>
        <w:tc>
          <w:tcPr>
            <w:tcW w:w="0" w:type="auto"/>
            <w:tcMar>
              <w:top w:w="15" w:type="dxa"/>
              <w:left w:w="15" w:type="dxa"/>
              <w:bottom w:w="15" w:type="dxa"/>
              <w:right w:w="15" w:type="dxa"/>
            </w:tcMar>
            <w:vAlign w:val="center"/>
            <w:hideMark/>
          </w:tcPr>
          <w:p w14:paraId="6A114EAA"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(13.842)</w:t>
            </w:r>
          </w:p>
        </w:tc>
        <w:tc>
          <w:tcPr>
            <w:tcW w:w="0" w:type="auto"/>
            <w:tcMar>
              <w:top w:w="15" w:type="dxa"/>
              <w:left w:w="15" w:type="dxa"/>
              <w:bottom w:w="15" w:type="dxa"/>
              <w:right w:w="15" w:type="dxa"/>
            </w:tcMar>
            <w:vAlign w:val="center"/>
            <w:hideMark/>
          </w:tcPr>
          <w:p w14:paraId="3503D0EF"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(5.790)</w:t>
            </w:r>
          </w:p>
        </w:tc>
      </w:tr>
      <w:tr w:rsidR="006E79DF" w:rsidRPr="00480865" w14:paraId="4BA4596C" w14:textId="77777777" w:rsidTr="00480865">
        <w:trPr>
          <w:tblCellSpacing w:w="15" w:type="dxa"/>
        </w:trPr>
        <w:tc>
          <w:tcPr>
            <w:tcW w:w="0" w:type="auto"/>
            <w:tcMar>
              <w:top w:w="15" w:type="dxa"/>
              <w:left w:w="15" w:type="dxa"/>
              <w:bottom w:w="15" w:type="dxa"/>
              <w:right w:w="15" w:type="dxa"/>
            </w:tcMar>
            <w:vAlign w:val="center"/>
            <w:hideMark/>
          </w:tcPr>
          <w:p w14:paraId="5678D39A"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745A8E30"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510DC012"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178E5D77"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r>
      <w:tr w:rsidR="006E79DF" w:rsidRPr="00480865" w14:paraId="2FA770F0" w14:textId="77777777" w:rsidTr="00480865">
        <w:trPr>
          <w:tblCellSpacing w:w="15" w:type="dxa"/>
        </w:trPr>
        <w:tc>
          <w:tcPr>
            <w:tcW w:w="0" w:type="auto"/>
            <w:tcMar>
              <w:top w:w="15" w:type="dxa"/>
              <w:left w:w="15" w:type="dxa"/>
              <w:bottom w:w="15" w:type="dxa"/>
              <w:right w:w="15" w:type="dxa"/>
            </w:tcMar>
            <w:vAlign w:val="center"/>
            <w:hideMark/>
          </w:tcPr>
          <w:p w14:paraId="7B07711A"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2005 ranking × has reform committee</w:t>
            </w:r>
          </w:p>
        </w:tc>
        <w:tc>
          <w:tcPr>
            <w:tcW w:w="0" w:type="auto"/>
            <w:tcMar>
              <w:top w:w="15" w:type="dxa"/>
              <w:left w:w="15" w:type="dxa"/>
              <w:bottom w:w="15" w:type="dxa"/>
              <w:right w:w="15" w:type="dxa"/>
            </w:tcMar>
            <w:vAlign w:val="center"/>
            <w:hideMark/>
          </w:tcPr>
          <w:p w14:paraId="678AEFB9"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81B8105"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-0.112</w:t>
            </w:r>
          </w:p>
        </w:tc>
        <w:tc>
          <w:tcPr>
            <w:tcW w:w="0" w:type="auto"/>
            <w:tcMar>
              <w:top w:w="15" w:type="dxa"/>
              <w:left w:w="15" w:type="dxa"/>
              <w:bottom w:w="15" w:type="dxa"/>
              <w:right w:w="15" w:type="dxa"/>
            </w:tcMar>
            <w:vAlign w:val="center"/>
            <w:hideMark/>
          </w:tcPr>
          <w:p w14:paraId="32317D7A"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08B86CB6" w14:textId="77777777" w:rsidTr="00480865">
        <w:trPr>
          <w:tblCellSpacing w:w="15" w:type="dxa"/>
        </w:trPr>
        <w:tc>
          <w:tcPr>
            <w:tcW w:w="0" w:type="auto"/>
            <w:tcMar>
              <w:top w:w="15" w:type="dxa"/>
              <w:left w:w="15" w:type="dxa"/>
              <w:bottom w:w="15" w:type="dxa"/>
              <w:right w:w="15" w:type="dxa"/>
            </w:tcMar>
            <w:vAlign w:val="center"/>
            <w:hideMark/>
          </w:tcPr>
          <w:p w14:paraId="45A462D5"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E704F55"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5A0546F"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(0.143)</w:t>
            </w:r>
          </w:p>
        </w:tc>
        <w:tc>
          <w:tcPr>
            <w:tcW w:w="0" w:type="auto"/>
            <w:tcMar>
              <w:top w:w="15" w:type="dxa"/>
              <w:left w:w="15" w:type="dxa"/>
              <w:bottom w:w="15" w:type="dxa"/>
              <w:right w:w="15" w:type="dxa"/>
            </w:tcMar>
            <w:vAlign w:val="center"/>
            <w:hideMark/>
          </w:tcPr>
          <w:p w14:paraId="32D3F706"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489A7960" w14:textId="77777777" w:rsidTr="00480865">
        <w:trPr>
          <w:tblCellSpacing w:w="15" w:type="dxa"/>
        </w:trPr>
        <w:tc>
          <w:tcPr>
            <w:tcW w:w="0" w:type="auto"/>
            <w:tcMar>
              <w:top w:w="15" w:type="dxa"/>
              <w:left w:w="15" w:type="dxa"/>
              <w:bottom w:w="15" w:type="dxa"/>
              <w:right w:w="15" w:type="dxa"/>
            </w:tcMar>
            <w:vAlign w:val="center"/>
            <w:hideMark/>
          </w:tcPr>
          <w:p w14:paraId="262F3931"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CB1D3AE"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4D12B3F8"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618F1160"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r>
      <w:tr w:rsidR="006E79DF" w:rsidRPr="00480865" w14:paraId="66D0D6DE" w14:textId="77777777" w:rsidTr="00480865">
        <w:trPr>
          <w:tblCellSpacing w:w="15" w:type="dxa"/>
        </w:trPr>
        <w:tc>
          <w:tcPr>
            <w:tcW w:w="0" w:type="auto"/>
            <w:tcMar>
              <w:top w:w="15" w:type="dxa"/>
              <w:left w:w="15" w:type="dxa"/>
              <w:bottom w:w="15" w:type="dxa"/>
              <w:right w:w="15" w:type="dxa"/>
            </w:tcMar>
            <w:vAlign w:val="center"/>
            <w:hideMark/>
          </w:tcPr>
          <w:p w14:paraId="692F281F"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Constant</w:t>
            </w:r>
          </w:p>
        </w:tc>
        <w:tc>
          <w:tcPr>
            <w:tcW w:w="0" w:type="auto"/>
            <w:tcMar>
              <w:top w:w="15" w:type="dxa"/>
              <w:left w:w="15" w:type="dxa"/>
              <w:bottom w:w="15" w:type="dxa"/>
              <w:right w:w="15" w:type="dxa"/>
            </w:tcMar>
            <w:vAlign w:val="center"/>
            <w:hideMark/>
          </w:tcPr>
          <w:p w14:paraId="51231BB5"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14.496</w:t>
            </w:r>
            <w:r w:rsidRPr="00480865">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4AEABE8D"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12.555</w:t>
            </w:r>
            <w:r w:rsidRPr="00480865">
              <w:rPr>
                <w:rFonts w:ascii="Times New Roman" w:eastAsia="Times New Roman" w:hAnsi="Times New Roman" w:cs="Times New Roman"/>
                <w:color w:val="000000" w:themeColor="text1"/>
                <w:sz w:val="24"/>
                <w:szCs w:val="24"/>
                <w:vertAlign w:val="superscript"/>
              </w:rPr>
              <w:t>**</w:t>
            </w:r>
          </w:p>
        </w:tc>
        <w:tc>
          <w:tcPr>
            <w:tcW w:w="0" w:type="auto"/>
            <w:tcMar>
              <w:top w:w="15" w:type="dxa"/>
              <w:left w:w="15" w:type="dxa"/>
              <w:bottom w:w="15" w:type="dxa"/>
              <w:right w:w="15" w:type="dxa"/>
            </w:tcMar>
            <w:vAlign w:val="center"/>
            <w:hideMark/>
          </w:tcPr>
          <w:p w14:paraId="2A9D1239"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17.374</w:t>
            </w:r>
            <w:r w:rsidRPr="00480865">
              <w:rPr>
                <w:rFonts w:ascii="Times New Roman" w:eastAsia="Times New Roman" w:hAnsi="Times New Roman" w:cs="Times New Roman"/>
                <w:color w:val="000000" w:themeColor="text1"/>
                <w:sz w:val="24"/>
                <w:szCs w:val="24"/>
                <w:vertAlign w:val="superscript"/>
              </w:rPr>
              <w:t>***</w:t>
            </w:r>
          </w:p>
        </w:tc>
      </w:tr>
      <w:tr w:rsidR="006E79DF" w:rsidRPr="00480865" w14:paraId="3B2B7012" w14:textId="77777777" w:rsidTr="00480865">
        <w:trPr>
          <w:tblCellSpacing w:w="15" w:type="dxa"/>
        </w:trPr>
        <w:tc>
          <w:tcPr>
            <w:tcW w:w="0" w:type="auto"/>
            <w:tcMar>
              <w:top w:w="15" w:type="dxa"/>
              <w:left w:w="15" w:type="dxa"/>
              <w:bottom w:w="15" w:type="dxa"/>
              <w:right w:w="15" w:type="dxa"/>
            </w:tcMar>
            <w:vAlign w:val="center"/>
            <w:hideMark/>
          </w:tcPr>
          <w:p w14:paraId="74CFEB65"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67867F58"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(5.409)</w:t>
            </w:r>
          </w:p>
        </w:tc>
        <w:tc>
          <w:tcPr>
            <w:tcW w:w="0" w:type="auto"/>
            <w:tcMar>
              <w:top w:w="15" w:type="dxa"/>
              <w:left w:w="15" w:type="dxa"/>
              <w:bottom w:w="15" w:type="dxa"/>
              <w:right w:w="15" w:type="dxa"/>
            </w:tcMar>
            <w:vAlign w:val="center"/>
            <w:hideMark/>
          </w:tcPr>
          <w:p w14:paraId="2DD04456"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(5.964)</w:t>
            </w:r>
          </w:p>
        </w:tc>
        <w:tc>
          <w:tcPr>
            <w:tcW w:w="0" w:type="auto"/>
            <w:tcMar>
              <w:top w:w="15" w:type="dxa"/>
              <w:left w:w="15" w:type="dxa"/>
              <w:bottom w:w="15" w:type="dxa"/>
              <w:right w:w="15" w:type="dxa"/>
            </w:tcMar>
            <w:vAlign w:val="center"/>
            <w:hideMark/>
          </w:tcPr>
          <w:p w14:paraId="29DA6A44"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(3.212)</w:t>
            </w:r>
          </w:p>
        </w:tc>
      </w:tr>
      <w:tr w:rsidR="006E79DF" w:rsidRPr="00480865" w14:paraId="7991D550" w14:textId="77777777" w:rsidTr="00480865">
        <w:trPr>
          <w:tblCellSpacing w:w="15" w:type="dxa"/>
        </w:trPr>
        <w:tc>
          <w:tcPr>
            <w:tcW w:w="0" w:type="auto"/>
            <w:tcMar>
              <w:top w:w="15" w:type="dxa"/>
              <w:left w:w="15" w:type="dxa"/>
              <w:bottom w:w="15" w:type="dxa"/>
              <w:right w:w="15" w:type="dxa"/>
            </w:tcMar>
            <w:vAlign w:val="center"/>
            <w:hideMark/>
          </w:tcPr>
          <w:p w14:paraId="0C773351"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tcMar>
              <w:top w:w="15" w:type="dxa"/>
              <w:left w:w="15" w:type="dxa"/>
              <w:bottom w:w="15" w:type="dxa"/>
              <w:right w:w="15" w:type="dxa"/>
            </w:tcMar>
            <w:vAlign w:val="center"/>
            <w:hideMark/>
          </w:tcPr>
          <w:p w14:paraId="53F8568F"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91D8543"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c>
          <w:tcPr>
            <w:tcW w:w="0" w:type="auto"/>
            <w:tcMar>
              <w:top w:w="15" w:type="dxa"/>
              <w:left w:w="15" w:type="dxa"/>
              <w:bottom w:w="15" w:type="dxa"/>
              <w:right w:w="15" w:type="dxa"/>
            </w:tcMar>
            <w:vAlign w:val="center"/>
            <w:hideMark/>
          </w:tcPr>
          <w:p w14:paraId="7C8E48F5"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r>
      <w:tr w:rsidR="006E79DF" w:rsidRPr="00480865" w14:paraId="306634DE" w14:textId="77777777" w:rsidTr="00480865">
        <w:trPr>
          <w:tblCellSpacing w:w="15" w:type="dxa"/>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6AB15712" w14:textId="77777777" w:rsidR="00480865" w:rsidRPr="00480865" w:rsidRDefault="00480865" w:rsidP="00480865">
            <w:pPr>
              <w:spacing w:after="0" w:line="240" w:lineRule="auto"/>
              <w:rPr>
                <w:rFonts w:ascii="Times New Roman" w:eastAsia="Times New Roman" w:hAnsi="Times New Roman" w:cs="Times New Roman"/>
                <w:color w:val="000000" w:themeColor="text1"/>
                <w:sz w:val="20"/>
                <w:szCs w:val="20"/>
                <w:lang w:eastAsia="zh-CN"/>
              </w:rPr>
            </w:pPr>
          </w:p>
        </w:tc>
      </w:tr>
      <w:tr w:rsidR="006E79DF" w:rsidRPr="00480865" w14:paraId="7DAEB0F6" w14:textId="77777777" w:rsidTr="00480865">
        <w:trPr>
          <w:tblCellSpacing w:w="15" w:type="dxa"/>
        </w:trPr>
        <w:tc>
          <w:tcPr>
            <w:tcW w:w="0" w:type="auto"/>
            <w:tcMar>
              <w:top w:w="15" w:type="dxa"/>
              <w:left w:w="15" w:type="dxa"/>
              <w:bottom w:w="15" w:type="dxa"/>
              <w:right w:w="15" w:type="dxa"/>
            </w:tcMar>
            <w:vAlign w:val="center"/>
            <w:hideMark/>
          </w:tcPr>
          <w:p w14:paraId="5C06EEA1"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Observations</w:t>
            </w:r>
          </w:p>
        </w:tc>
        <w:tc>
          <w:tcPr>
            <w:tcW w:w="0" w:type="auto"/>
            <w:tcMar>
              <w:top w:w="15" w:type="dxa"/>
              <w:left w:w="15" w:type="dxa"/>
              <w:bottom w:w="15" w:type="dxa"/>
              <w:right w:w="15" w:type="dxa"/>
            </w:tcMar>
            <w:vAlign w:val="center"/>
            <w:hideMark/>
          </w:tcPr>
          <w:p w14:paraId="10FD895B"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143</w:t>
            </w:r>
          </w:p>
        </w:tc>
        <w:tc>
          <w:tcPr>
            <w:tcW w:w="0" w:type="auto"/>
            <w:tcMar>
              <w:top w:w="15" w:type="dxa"/>
              <w:left w:w="15" w:type="dxa"/>
              <w:bottom w:w="15" w:type="dxa"/>
              <w:right w:w="15" w:type="dxa"/>
            </w:tcMar>
            <w:vAlign w:val="center"/>
            <w:hideMark/>
          </w:tcPr>
          <w:p w14:paraId="698B2CFE"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143</w:t>
            </w:r>
          </w:p>
        </w:tc>
        <w:tc>
          <w:tcPr>
            <w:tcW w:w="0" w:type="auto"/>
            <w:tcMar>
              <w:top w:w="15" w:type="dxa"/>
              <w:left w:w="15" w:type="dxa"/>
              <w:bottom w:w="15" w:type="dxa"/>
              <w:right w:w="15" w:type="dxa"/>
            </w:tcMar>
            <w:vAlign w:val="center"/>
            <w:hideMark/>
          </w:tcPr>
          <w:p w14:paraId="1B49EA50"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143</w:t>
            </w:r>
          </w:p>
        </w:tc>
      </w:tr>
      <w:tr w:rsidR="006E79DF" w:rsidRPr="00480865" w14:paraId="79E969ED" w14:textId="77777777" w:rsidTr="00480865">
        <w:trPr>
          <w:tblCellSpacing w:w="15" w:type="dxa"/>
        </w:trPr>
        <w:tc>
          <w:tcPr>
            <w:tcW w:w="0" w:type="auto"/>
            <w:tcMar>
              <w:top w:w="15" w:type="dxa"/>
              <w:left w:w="15" w:type="dxa"/>
              <w:bottom w:w="15" w:type="dxa"/>
              <w:right w:w="15" w:type="dxa"/>
            </w:tcMar>
            <w:vAlign w:val="center"/>
            <w:hideMark/>
          </w:tcPr>
          <w:p w14:paraId="31C7CC86"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R</w:t>
            </w:r>
            <w:r w:rsidRPr="00480865">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58FDED98"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0.670</w:t>
            </w:r>
          </w:p>
        </w:tc>
        <w:tc>
          <w:tcPr>
            <w:tcW w:w="0" w:type="auto"/>
            <w:tcMar>
              <w:top w:w="15" w:type="dxa"/>
              <w:left w:w="15" w:type="dxa"/>
              <w:bottom w:w="15" w:type="dxa"/>
              <w:right w:w="15" w:type="dxa"/>
            </w:tcMar>
            <w:vAlign w:val="center"/>
            <w:hideMark/>
          </w:tcPr>
          <w:p w14:paraId="2090D3E9"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0.671</w:t>
            </w:r>
          </w:p>
        </w:tc>
        <w:tc>
          <w:tcPr>
            <w:tcW w:w="0" w:type="auto"/>
            <w:tcMar>
              <w:top w:w="15" w:type="dxa"/>
              <w:left w:w="15" w:type="dxa"/>
              <w:bottom w:w="15" w:type="dxa"/>
              <w:right w:w="15" w:type="dxa"/>
            </w:tcMar>
            <w:vAlign w:val="center"/>
            <w:hideMark/>
          </w:tcPr>
          <w:p w14:paraId="6F1E5680"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0.076</w:t>
            </w:r>
          </w:p>
        </w:tc>
      </w:tr>
      <w:tr w:rsidR="006E79DF" w:rsidRPr="00480865" w14:paraId="56681B1F" w14:textId="77777777" w:rsidTr="00480865">
        <w:trPr>
          <w:tblCellSpacing w:w="15" w:type="dxa"/>
        </w:trPr>
        <w:tc>
          <w:tcPr>
            <w:tcW w:w="0" w:type="auto"/>
            <w:tcMar>
              <w:top w:w="15" w:type="dxa"/>
              <w:left w:w="15" w:type="dxa"/>
              <w:bottom w:w="15" w:type="dxa"/>
              <w:right w:w="15" w:type="dxa"/>
            </w:tcMar>
            <w:vAlign w:val="center"/>
            <w:hideMark/>
          </w:tcPr>
          <w:p w14:paraId="0A91AC00"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Adjusted R</w:t>
            </w:r>
            <w:r w:rsidRPr="00480865">
              <w:rPr>
                <w:rFonts w:ascii="Times New Roman" w:eastAsia="Times New Roman" w:hAnsi="Times New Roman" w:cs="Times New Roman"/>
                <w:color w:val="000000" w:themeColor="text1"/>
                <w:sz w:val="24"/>
                <w:szCs w:val="24"/>
                <w:vertAlign w:val="superscript"/>
              </w:rPr>
              <w:t>2</w:t>
            </w:r>
          </w:p>
        </w:tc>
        <w:tc>
          <w:tcPr>
            <w:tcW w:w="0" w:type="auto"/>
            <w:tcMar>
              <w:top w:w="15" w:type="dxa"/>
              <w:left w:w="15" w:type="dxa"/>
              <w:bottom w:w="15" w:type="dxa"/>
              <w:right w:w="15" w:type="dxa"/>
            </w:tcMar>
            <w:vAlign w:val="center"/>
            <w:hideMark/>
          </w:tcPr>
          <w:p w14:paraId="11803C11"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0.665</w:t>
            </w:r>
          </w:p>
        </w:tc>
        <w:tc>
          <w:tcPr>
            <w:tcW w:w="0" w:type="auto"/>
            <w:tcMar>
              <w:top w:w="15" w:type="dxa"/>
              <w:left w:w="15" w:type="dxa"/>
              <w:bottom w:w="15" w:type="dxa"/>
              <w:right w:w="15" w:type="dxa"/>
            </w:tcMar>
            <w:vAlign w:val="center"/>
            <w:hideMark/>
          </w:tcPr>
          <w:p w14:paraId="7F8D1743"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0.664</w:t>
            </w:r>
          </w:p>
        </w:tc>
        <w:tc>
          <w:tcPr>
            <w:tcW w:w="0" w:type="auto"/>
            <w:tcMar>
              <w:top w:w="15" w:type="dxa"/>
              <w:left w:w="15" w:type="dxa"/>
              <w:bottom w:w="15" w:type="dxa"/>
              <w:right w:w="15" w:type="dxa"/>
            </w:tcMar>
            <w:vAlign w:val="center"/>
            <w:hideMark/>
          </w:tcPr>
          <w:p w14:paraId="62C2634B" w14:textId="77777777" w:rsidR="00480865" w:rsidRPr="00480865" w:rsidRDefault="00480865" w:rsidP="00480865">
            <w:pPr>
              <w:spacing w:after="0" w:line="240" w:lineRule="auto"/>
              <w:jc w:val="center"/>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0.070</w:t>
            </w:r>
          </w:p>
        </w:tc>
      </w:tr>
      <w:tr w:rsidR="006E79DF" w:rsidRPr="00480865" w14:paraId="6433D31F" w14:textId="77777777" w:rsidTr="00480865">
        <w:trPr>
          <w:tblCellSpacing w:w="15" w:type="dxa"/>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72E55D29"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r>
      <w:tr w:rsidR="006E79DF" w:rsidRPr="00480865" w14:paraId="12C50AFC" w14:textId="77777777" w:rsidTr="00480865">
        <w:trPr>
          <w:tblCellSpacing w:w="15" w:type="dxa"/>
        </w:trPr>
        <w:tc>
          <w:tcPr>
            <w:tcW w:w="0" w:type="auto"/>
            <w:tcMar>
              <w:top w:w="15" w:type="dxa"/>
              <w:left w:w="15" w:type="dxa"/>
              <w:bottom w:w="15" w:type="dxa"/>
              <w:right w:w="15" w:type="dxa"/>
            </w:tcMar>
            <w:vAlign w:val="center"/>
            <w:hideMark/>
          </w:tcPr>
          <w:p w14:paraId="33373563"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r w:rsidRPr="006E79DF">
              <w:rPr>
                <w:rFonts w:ascii="Times New Roman" w:eastAsia="Times New Roman" w:hAnsi="Times New Roman" w:cs="Times New Roman"/>
                <w:i/>
                <w:iCs/>
                <w:color w:val="000000" w:themeColor="text1"/>
                <w:sz w:val="24"/>
                <w:szCs w:val="24"/>
              </w:rPr>
              <w:t>Note:</w:t>
            </w:r>
          </w:p>
        </w:tc>
        <w:tc>
          <w:tcPr>
            <w:tcW w:w="0" w:type="auto"/>
            <w:gridSpan w:val="3"/>
            <w:tcMar>
              <w:top w:w="15" w:type="dxa"/>
              <w:left w:w="15" w:type="dxa"/>
              <w:bottom w:w="15" w:type="dxa"/>
              <w:right w:w="15" w:type="dxa"/>
            </w:tcMar>
            <w:vAlign w:val="center"/>
            <w:hideMark/>
          </w:tcPr>
          <w:p w14:paraId="6807EABC" w14:textId="77777777" w:rsidR="00480865" w:rsidRPr="00480865" w:rsidRDefault="00480865" w:rsidP="00480865">
            <w:pPr>
              <w:spacing w:after="0" w:line="240" w:lineRule="auto"/>
              <w:jc w:val="right"/>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vertAlign w:val="superscript"/>
              </w:rPr>
              <w:t>*</w:t>
            </w:r>
            <w:r w:rsidRPr="00480865">
              <w:rPr>
                <w:rFonts w:ascii="Times New Roman" w:eastAsia="Times New Roman" w:hAnsi="Times New Roman" w:cs="Times New Roman"/>
                <w:color w:val="000000" w:themeColor="text1"/>
                <w:sz w:val="24"/>
                <w:szCs w:val="24"/>
              </w:rPr>
              <w:t xml:space="preserve">p&lt;0.1; </w:t>
            </w:r>
            <w:r w:rsidRPr="00480865">
              <w:rPr>
                <w:rFonts w:ascii="Times New Roman" w:eastAsia="Times New Roman" w:hAnsi="Times New Roman" w:cs="Times New Roman"/>
                <w:color w:val="000000" w:themeColor="text1"/>
                <w:sz w:val="24"/>
                <w:szCs w:val="24"/>
                <w:vertAlign w:val="superscript"/>
              </w:rPr>
              <w:t>**</w:t>
            </w:r>
            <w:r w:rsidRPr="00480865">
              <w:rPr>
                <w:rFonts w:ascii="Times New Roman" w:eastAsia="Times New Roman" w:hAnsi="Times New Roman" w:cs="Times New Roman"/>
                <w:color w:val="000000" w:themeColor="text1"/>
                <w:sz w:val="24"/>
                <w:szCs w:val="24"/>
              </w:rPr>
              <w:t xml:space="preserve">p&lt;0.05; </w:t>
            </w:r>
            <w:r w:rsidRPr="00480865">
              <w:rPr>
                <w:rFonts w:ascii="Times New Roman" w:eastAsia="Times New Roman" w:hAnsi="Times New Roman" w:cs="Times New Roman"/>
                <w:color w:val="000000" w:themeColor="text1"/>
                <w:sz w:val="24"/>
                <w:szCs w:val="24"/>
                <w:vertAlign w:val="superscript"/>
              </w:rPr>
              <w:t>***</w:t>
            </w:r>
            <w:r w:rsidRPr="00480865">
              <w:rPr>
                <w:rFonts w:ascii="Times New Roman" w:eastAsia="Times New Roman" w:hAnsi="Times New Roman" w:cs="Times New Roman"/>
                <w:color w:val="000000" w:themeColor="text1"/>
                <w:sz w:val="24"/>
                <w:szCs w:val="24"/>
              </w:rPr>
              <w:t>p&lt;0.01</w:t>
            </w:r>
          </w:p>
        </w:tc>
      </w:tr>
      <w:tr w:rsidR="006E79DF" w:rsidRPr="00480865" w14:paraId="788EA3FC" w14:textId="77777777" w:rsidTr="00480865">
        <w:trPr>
          <w:tblCellSpacing w:w="15" w:type="dxa"/>
        </w:trPr>
        <w:tc>
          <w:tcPr>
            <w:tcW w:w="0" w:type="auto"/>
            <w:tcMar>
              <w:top w:w="15" w:type="dxa"/>
              <w:left w:w="15" w:type="dxa"/>
              <w:bottom w:w="15" w:type="dxa"/>
              <w:right w:w="15" w:type="dxa"/>
            </w:tcMar>
            <w:vAlign w:val="center"/>
            <w:hideMark/>
          </w:tcPr>
          <w:p w14:paraId="2C433379"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tc>
        <w:tc>
          <w:tcPr>
            <w:tcW w:w="0" w:type="auto"/>
            <w:gridSpan w:val="3"/>
            <w:tcMar>
              <w:top w:w="15" w:type="dxa"/>
              <w:left w:w="15" w:type="dxa"/>
              <w:bottom w:w="15" w:type="dxa"/>
              <w:right w:w="15" w:type="dxa"/>
            </w:tcMar>
            <w:vAlign w:val="center"/>
            <w:hideMark/>
          </w:tcPr>
          <w:p w14:paraId="291A7F34" w14:textId="77777777" w:rsidR="00480865" w:rsidRPr="00480865" w:rsidRDefault="00480865" w:rsidP="00480865">
            <w:pPr>
              <w:spacing w:after="0" w:line="240" w:lineRule="auto"/>
              <w:jc w:val="right"/>
              <w:rPr>
                <w:rFonts w:ascii="Times New Roman" w:eastAsia="Times New Roman" w:hAnsi="Times New Roman" w:cs="Times New Roman"/>
                <w:color w:val="000000" w:themeColor="text1"/>
                <w:sz w:val="24"/>
                <w:szCs w:val="24"/>
              </w:rPr>
            </w:pPr>
            <w:r w:rsidRPr="00480865">
              <w:rPr>
                <w:rFonts w:ascii="Times New Roman" w:eastAsia="Times New Roman" w:hAnsi="Times New Roman" w:cs="Times New Roman"/>
                <w:color w:val="000000" w:themeColor="text1"/>
                <w:sz w:val="24"/>
                <w:szCs w:val="24"/>
              </w:rPr>
              <w:t>OLS models. Non-robust standard errors.</w:t>
            </w:r>
          </w:p>
        </w:tc>
      </w:tr>
    </w:tbl>
    <w:p w14:paraId="1336004C" w14:textId="77777777" w:rsidR="00480865" w:rsidRPr="00480865" w:rsidRDefault="00480865" w:rsidP="00480865">
      <w:pPr>
        <w:spacing w:after="0" w:line="240" w:lineRule="auto"/>
        <w:rPr>
          <w:rFonts w:ascii="Times New Roman" w:eastAsia="Times New Roman" w:hAnsi="Times New Roman" w:cs="Times New Roman"/>
          <w:color w:val="000000" w:themeColor="text1"/>
          <w:sz w:val="24"/>
          <w:szCs w:val="24"/>
        </w:rPr>
      </w:pPr>
    </w:p>
    <w:p w14:paraId="2F327B6D" w14:textId="77777777" w:rsidR="00480865" w:rsidRPr="006E79DF" w:rsidRDefault="00480865" w:rsidP="00AE436F">
      <w:pPr>
        <w:rPr>
          <w:rFonts w:ascii="Times New Roman" w:hAnsi="Times New Roman" w:cs="Times New Roman"/>
          <w:color w:val="000000" w:themeColor="text1"/>
        </w:rPr>
      </w:pPr>
    </w:p>
    <w:bookmarkEnd w:id="16"/>
    <w:p w14:paraId="1A9F7971" w14:textId="77777777" w:rsidR="00480865" w:rsidRPr="006E79DF" w:rsidRDefault="00480865">
      <w:pPr>
        <w:rPr>
          <w:rFonts w:ascii="Times New Roman" w:eastAsiaTheme="majorEastAsia" w:hAnsi="Times New Roman" w:cs="Times New Roman"/>
          <w:b/>
          <w:bCs/>
          <w:color w:val="000000" w:themeColor="text1"/>
          <w:sz w:val="26"/>
          <w:szCs w:val="26"/>
        </w:rPr>
      </w:pPr>
      <w:r w:rsidRPr="006E79DF">
        <w:rPr>
          <w:rFonts w:ascii="Times New Roman" w:hAnsi="Times New Roman" w:cs="Times New Roman"/>
          <w:color w:val="000000" w:themeColor="text1"/>
        </w:rPr>
        <w:br w:type="page"/>
      </w:r>
    </w:p>
    <w:p w14:paraId="7B5281AB" w14:textId="3E195611" w:rsidR="008C5CD0" w:rsidRPr="006E79DF" w:rsidRDefault="008C5CD0" w:rsidP="008C5CD0">
      <w:pPr>
        <w:pStyle w:val="Heading2"/>
        <w:numPr>
          <w:ilvl w:val="0"/>
          <w:numId w:val="0"/>
        </w:numPr>
        <w:rPr>
          <w:rFonts w:ascii="Times New Roman" w:hAnsi="Times New Roman" w:cs="Times New Roman"/>
          <w:color w:val="000000" w:themeColor="text1"/>
        </w:rPr>
      </w:pPr>
      <w:bookmarkStart w:id="17" w:name="_Toc505908327"/>
      <w:r w:rsidRPr="006E79DF">
        <w:rPr>
          <w:rFonts w:ascii="Times New Roman" w:hAnsi="Times New Roman" w:cs="Times New Roman"/>
          <w:color w:val="000000" w:themeColor="text1"/>
        </w:rPr>
        <w:lastRenderedPageBreak/>
        <w:t xml:space="preserve">India Experiment Survey </w:t>
      </w:r>
      <w:r>
        <w:rPr>
          <w:rFonts w:ascii="Times New Roman" w:hAnsi="Times New Roman" w:cs="Times New Roman"/>
          <w:color w:val="000000" w:themeColor="text1"/>
        </w:rPr>
        <w:t>Results</w:t>
      </w:r>
    </w:p>
    <w:p w14:paraId="369132B1" w14:textId="44171159" w:rsidR="008C5CD0" w:rsidRDefault="008C5CD0" w:rsidP="007B6CD8">
      <w:pPr>
        <w:spacing w:line="240" w:lineRule="auto"/>
      </w:pPr>
    </w:p>
    <w:p w14:paraId="5076BB91" w14:textId="43927E8F" w:rsidR="007B6CD8" w:rsidRDefault="007B6CD8" w:rsidP="007B6CD8">
      <w:pPr>
        <w:spacing w:after="0" w:line="240" w:lineRule="auto"/>
        <w:ind w:firstLine="720"/>
        <w:rPr>
          <w:rFonts w:ascii="Times New Roman" w:hAnsi="Times New Roman" w:cs="Times New Roman"/>
          <w:sz w:val="24"/>
          <w:szCs w:val="24"/>
        </w:rPr>
      </w:pPr>
      <w:r w:rsidRPr="00744C3E">
        <w:rPr>
          <w:rFonts w:ascii="Times New Roman" w:hAnsi="Times New Roman" w:cs="Times New Roman"/>
          <w:sz w:val="24"/>
          <w:szCs w:val="24"/>
        </w:rPr>
        <w:t xml:space="preserve">One avenue through which </w:t>
      </w:r>
      <w:r>
        <w:rPr>
          <w:rFonts w:ascii="Times New Roman" w:hAnsi="Times New Roman" w:cs="Times New Roman"/>
          <w:sz w:val="24"/>
          <w:szCs w:val="24"/>
        </w:rPr>
        <w:t>GPI</w:t>
      </w:r>
      <w:r w:rsidRPr="00744C3E">
        <w:rPr>
          <w:rFonts w:ascii="Times New Roman" w:hAnsi="Times New Roman" w:cs="Times New Roman"/>
          <w:sz w:val="24"/>
          <w:szCs w:val="24"/>
        </w:rPr>
        <w:t xml:space="preserve">s affect state behavior, according to the </w:t>
      </w:r>
      <w:r>
        <w:rPr>
          <w:rFonts w:ascii="Times New Roman" w:hAnsi="Times New Roman" w:cs="Times New Roman"/>
          <w:sz w:val="24"/>
          <w:szCs w:val="24"/>
        </w:rPr>
        <w:t>framing paper</w:t>
      </w:r>
      <w:r w:rsidRPr="00744C3E">
        <w:rPr>
          <w:rFonts w:ascii="Times New Roman" w:hAnsi="Times New Roman" w:cs="Times New Roman"/>
          <w:sz w:val="24"/>
          <w:szCs w:val="24"/>
        </w:rPr>
        <w:t xml:space="preserve">, is through domestic politics, at times by generating competitive status concerns for those living in the rated country that in turn create pressures for policy change. To examine the plausibility of this mechanism, we conducted an online survey experiment of 217 Indian participants. </w:t>
      </w:r>
      <w:bookmarkStart w:id="18" w:name="_Hlk484176624"/>
      <w:r>
        <w:rPr>
          <w:rFonts w:ascii="Times New Roman" w:hAnsi="Times New Roman" w:cs="Times New Roman"/>
          <w:sz w:val="24"/>
          <w:szCs w:val="24"/>
        </w:rPr>
        <w:t>W</w:t>
      </w:r>
      <w:r w:rsidRPr="000D6FDC">
        <w:rPr>
          <w:rFonts w:ascii="Times New Roman" w:hAnsi="Times New Roman" w:cs="Times New Roman"/>
          <w:sz w:val="24"/>
          <w:szCs w:val="24"/>
        </w:rPr>
        <w:t>e varied China’s EDB rank relative to India’s EDB rank and measured Indian support for economic reforms,</w:t>
      </w:r>
      <w:r>
        <w:rPr>
          <w:rFonts w:ascii="Times New Roman" w:hAnsi="Times New Roman" w:cs="Times New Roman"/>
          <w:sz w:val="24"/>
          <w:szCs w:val="24"/>
        </w:rPr>
        <w:t xml:space="preserve"> hypothesizing</w:t>
      </w:r>
      <w:r w:rsidRPr="000D6FDC">
        <w:rPr>
          <w:rFonts w:ascii="Times New Roman" w:hAnsi="Times New Roman" w:cs="Times New Roman"/>
          <w:sz w:val="24"/>
          <w:szCs w:val="24"/>
        </w:rPr>
        <w:t xml:space="preserve"> that a higher Chinese rank </w:t>
      </w:r>
      <w:r>
        <w:rPr>
          <w:rFonts w:ascii="Times New Roman" w:hAnsi="Times New Roman" w:cs="Times New Roman"/>
          <w:sz w:val="24"/>
          <w:szCs w:val="24"/>
        </w:rPr>
        <w:t>would lead</w:t>
      </w:r>
      <w:r w:rsidRPr="000D6FDC">
        <w:rPr>
          <w:rFonts w:ascii="Times New Roman" w:hAnsi="Times New Roman" w:cs="Times New Roman"/>
          <w:sz w:val="24"/>
          <w:szCs w:val="24"/>
        </w:rPr>
        <w:t xml:space="preserve"> Indians to </w:t>
      </w:r>
      <w:r>
        <w:rPr>
          <w:rFonts w:ascii="Times New Roman" w:hAnsi="Times New Roman" w:cs="Times New Roman"/>
          <w:sz w:val="24"/>
          <w:szCs w:val="24"/>
        </w:rPr>
        <w:t>be more supportive of an improved business climate and a higher EDB ranking</w:t>
      </w:r>
      <w:r w:rsidRPr="000D6FDC">
        <w:rPr>
          <w:rFonts w:ascii="Times New Roman" w:hAnsi="Times New Roman" w:cs="Times New Roman"/>
          <w:sz w:val="24"/>
          <w:szCs w:val="24"/>
        </w:rPr>
        <w:t xml:space="preserve">. </w:t>
      </w:r>
    </w:p>
    <w:p w14:paraId="3D39D4D9" w14:textId="77777777" w:rsidR="007B6CD8" w:rsidRDefault="007B6CD8" w:rsidP="007B6CD8">
      <w:pPr>
        <w:spacing w:after="0" w:line="240" w:lineRule="auto"/>
        <w:ind w:firstLine="720"/>
        <w:rPr>
          <w:rFonts w:ascii="Times New Roman" w:hAnsi="Times New Roman" w:cs="Times New Roman"/>
          <w:sz w:val="24"/>
          <w:szCs w:val="24"/>
        </w:rPr>
      </w:pPr>
    </w:p>
    <w:p w14:paraId="760691E6" w14:textId="350BAA66" w:rsidR="007B6CD8" w:rsidRDefault="007B6CD8" w:rsidP="007B6C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selected China as a status comparison because it is highly salient to the Indian public</w:t>
      </w:r>
      <w:bookmarkEnd w:id="18"/>
      <w:r w:rsidRPr="00744C3E">
        <w:rPr>
          <w:rFonts w:ascii="Times New Roman" w:hAnsi="Times New Roman" w:cs="Times New Roman"/>
          <w:sz w:val="24"/>
          <w:szCs w:val="24"/>
        </w:rPr>
        <w:t xml:space="preserve">. India shares a </w:t>
      </w:r>
      <w:r>
        <w:rPr>
          <w:rFonts w:ascii="Times New Roman" w:hAnsi="Times New Roman" w:cs="Times New Roman"/>
          <w:sz w:val="24"/>
          <w:szCs w:val="24"/>
        </w:rPr>
        <w:t xml:space="preserve">physical border and </w:t>
      </w:r>
      <w:r w:rsidRPr="00744C3E">
        <w:rPr>
          <w:rFonts w:ascii="Times New Roman" w:hAnsi="Times New Roman" w:cs="Times New Roman"/>
          <w:sz w:val="24"/>
          <w:szCs w:val="24"/>
        </w:rPr>
        <w:t>variety of traits with China: both countries have populations of over one billion, post-colonial legacies, and civilizations that date back millennia</w:t>
      </w:r>
      <w:r>
        <w:rPr>
          <w:rFonts w:ascii="Times New Roman" w:hAnsi="Times New Roman" w:cs="Times New Roman"/>
          <w:sz w:val="24"/>
          <w:szCs w:val="24"/>
        </w:rPr>
        <w:t>. Yet, despite similar levels of development in the 1950s, China’s stunning growth has left many Indians anxious</w:t>
      </w:r>
      <w:r w:rsidRPr="00744C3E">
        <w:rPr>
          <w:rFonts w:ascii="Times New Roman" w:hAnsi="Times New Roman" w:cs="Times New Roman"/>
          <w:sz w:val="24"/>
          <w:szCs w:val="24"/>
        </w:rPr>
        <w:t xml:space="preserve">. As the </w:t>
      </w:r>
      <w:r w:rsidRPr="00744C3E">
        <w:rPr>
          <w:rFonts w:ascii="Times New Roman" w:hAnsi="Times New Roman" w:cs="Times New Roman"/>
          <w:i/>
          <w:sz w:val="24"/>
          <w:szCs w:val="24"/>
        </w:rPr>
        <w:t>New York Times</w:t>
      </w:r>
      <w:r w:rsidRPr="00744C3E">
        <w:rPr>
          <w:rFonts w:ascii="Times New Roman" w:hAnsi="Times New Roman" w:cs="Times New Roman"/>
          <w:sz w:val="24"/>
          <w:szCs w:val="24"/>
        </w:rPr>
        <w:t xml:space="preserve"> notes, "it seems to be a national obsession in India to measure the country's economic development against China's yardstick…Indian executives refer to China as a template for development.”</w:t>
      </w:r>
      <w:bookmarkStart w:id="19" w:name="_Hlk484177129"/>
      <w:r w:rsidRPr="00715CE9">
        <w:rPr>
          <w:rFonts w:ascii="Times New Roman" w:hAnsi="Times New Roman" w:cs="Times New Roman"/>
          <w:color w:val="221F1F"/>
          <w:sz w:val="24"/>
          <w:szCs w:val="24"/>
          <w:vertAlign w:val="superscript"/>
        </w:rPr>
        <w:t xml:space="preserve"> </w:t>
      </w:r>
      <w:r w:rsidRPr="00744C3E">
        <w:rPr>
          <w:rFonts w:ascii="Times New Roman" w:hAnsi="Times New Roman" w:cs="Times New Roman"/>
          <w:color w:val="221F1F"/>
          <w:sz w:val="24"/>
          <w:szCs w:val="24"/>
          <w:vertAlign w:val="superscript"/>
        </w:rPr>
        <w:footnoteReference w:id="3"/>
      </w:r>
      <w:r w:rsidRPr="00744C3E">
        <w:rPr>
          <w:rFonts w:ascii="Times New Roman" w:hAnsi="Times New Roman" w:cs="Times New Roman"/>
          <w:sz w:val="24"/>
          <w:szCs w:val="24"/>
        </w:rPr>
        <w:t xml:space="preserve"> </w:t>
      </w:r>
      <w:bookmarkEnd w:id="19"/>
    </w:p>
    <w:p w14:paraId="1B94D383" w14:textId="77777777" w:rsidR="007B6CD8" w:rsidRPr="00744C3E" w:rsidRDefault="007B6CD8" w:rsidP="007B6CD8">
      <w:pPr>
        <w:spacing w:after="0" w:line="240" w:lineRule="auto"/>
        <w:ind w:firstLine="720"/>
        <w:rPr>
          <w:rFonts w:ascii="Times New Roman" w:hAnsi="Times New Roman" w:cs="Times New Roman"/>
          <w:sz w:val="24"/>
          <w:szCs w:val="24"/>
        </w:rPr>
      </w:pPr>
    </w:p>
    <w:p w14:paraId="751817CB" w14:textId="3367C459" w:rsidR="007B6CD8" w:rsidRDefault="007B6CD8" w:rsidP="007B6CD8">
      <w:pPr>
        <w:spacing w:after="0" w:line="240" w:lineRule="auto"/>
        <w:ind w:firstLine="720"/>
        <w:rPr>
          <w:rFonts w:ascii="Times New Roman" w:hAnsi="Times New Roman"/>
          <w:bCs/>
          <w:sz w:val="24"/>
          <w:szCs w:val="24"/>
        </w:rPr>
      </w:pPr>
      <w:r w:rsidRPr="00744C3E">
        <w:rPr>
          <w:rFonts w:ascii="Times New Roman" w:hAnsi="Times New Roman" w:cs="Times New Roman"/>
          <w:sz w:val="24"/>
          <w:szCs w:val="24"/>
        </w:rPr>
        <w:t xml:space="preserve">The respondents were gathered through </w:t>
      </w:r>
      <w:r>
        <w:rPr>
          <w:rFonts w:ascii="Times New Roman" w:hAnsi="Times New Roman" w:cs="Times New Roman"/>
          <w:sz w:val="24"/>
          <w:szCs w:val="24"/>
        </w:rPr>
        <w:t xml:space="preserve">Amazon </w:t>
      </w:r>
      <w:proofErr w:type="spellStart"/>
      <w:r w:rsidRPr="00744C3E">
        <w:rPr>
          <w:rFonts w:ascii="Times New Roman" w:hAnsi="Times New Roman" w:cs="Times New Roman"/>
          <w:sz w:val="24"/>
          <w:szCs w:val="24"/>
        </w:rPr>
        <w:t>mTurk</w:t>
      </w:r>
      <w:proofErr w:type="spellEnd"/>
      <w:r>
        <w:rPr>
          <w:rFonts w:ascii="Times New Roman" w:hAnsi="Times New Roman" w:cs="Times New Roman"/>
          <w:sz w:val="24"/>
          <w:szCs w:val="24"/>
        </w:rPr>
        <w:t xml:space="preserve">, which has a significant Indian user base. We screened for Indian workers and offered </w:t>
      </w:r>
      <w:r w:rsidRPr="00744C3E">
        <w:rPr>
          <w:rFonts w:ascii="Times New Roman" w:hAnsi="Times New Roman" w:cs="Times New Roman"/>
          <w:sz w:val="24"/>
          <w:szCs w:val="24"/>
        </w:rPr>
        <w:t xml:space="preserve">a modest incentive for their participation. The sample </w:t>
      </w:r>
      <w:r>
        <w:rPr>
          <w:rFonts w:ascii="Times New Roman" w:hAnsi="Times New Roman" w:cs="Times New Roman"/>
          <w:sz w:val="24"/>
          <w:szCs w:val="24"/>
        </w:rPr>
        <w:t xml:space="preserve">came from fifteen Indian states, </w:t>
      </w:r>
      <w:r w:rsidRPr="00744C3E">
        <w:rPr>
          <w:rFonts w:ascii="Times New Roman" w:hAnsi="Times New Roman" w:cs="Times New Roman"/>
          <w:sz w:val="24"/>
          <w:szCs w:val="24"/>
        </w:rPr>
        <w:t>was roughly 70% male</w:t>
      </w:r>
      <w:r>
        <w:rPr>
          <w:rFonts w:ascii="Times New Roman" w:hAnsi="Times New Roman" w:cs="Times New Roman"/>
          <w:sz w:val="24"/>
          <w:szCs w:val="24"/>
        </w:rPr>
        <w:t>,</w:t>
      </w:r>
      <w:r w:rsidRPr="00744C3E">
        <w:rPr>
          <w:rFonts w:ascii="Times New Roman" w:hAnsi="Times New Roman" w:cs="Times New Roman"/>
          <w:sz w:val="24"/>
          <w:szCs w:val="24"/>
        </w:rPr>
        <w:t xml:space="preserve"> and had a median household income of between 180,000 and 200,000 rupees (approximately $2,900).  Respondent age ranged from twenty-two to sixty-nine with a median of thirty-two. Roughly 90% possessed a college degree or higher. </w:t>
      </w:r>
      <w:r>
        <w:rPr>
          <w:rFonts w:ascii="Times New Roman" w:hAnsi="Times New Roman" w:cs="Times New Roman"/>
          <w:sz w:val="24"/>
          <w:szCs w:val="24"/>
        </w:rPr>
        <w:t>P</w:t>
      </w:r>
      <w:r w:rsidRPr="00744C3E">
        <w:rPr>
          <w:rFonts w:ascii="Times New Roman" w:hAnsi="Times New Roman" w:cs="Times New Roman"/>
          <w:sz w:val="24"/>
          <w:szCs w:val="24"/>
        </w:rPr>
        <w:t>articipants supported 10 different political parties, with roughly half supporting the ruling BJP and the other half supporting parties opposed to the BJP and/or outside its ruling coalition.</w:t>
      </w:r>
      <w:r w:rsidRPr="00FD4682">
        <w:rPr>
          <w:rFonts w:ascii="Times New Roman" w:hAnsi="Times New Roman"/>
          <w:bCs/>
          <w:sz w:val="24"/>
          <w:szCs w:val="24"/>
        </w:rPr>
        <w:t xml:space="preserve"> </w:t>
      </w:r>
      <w:r>
        <w:rPr>
          <w:rFonts w:ascii="Times New Roman" w:hAnsi="Times New Roman"/>
          <w:bCs/>
          <w:sz w:val="24"/>
          <w:szCs w:val="24"/>
        </w:rPr>
        <w:t>As a caveat, we do not claim to have a representative sample or that our findings extend to India’s population; we claim only that the experiment illustrates that rankings can trigger status concerns that change policy preferences in an important (educated, somewhat well-off, technically savvy, predominantly male) segment of the Indian population.</w:t>
      </w:r>
    </w:p>
    <w:p w14:paraId="2EE45689" w14:textId="77777777" w:rsidR="007B6CD8" w:rsidRPr="00744C3E" w:rsidRDefault="007B6CD8" w:rsidP="007B6CD8">
      <w:pPr>
        <w:spacing w:after="0" w:line="240" w:lineRule="auto"/>
        <w:ind w:firstLine="720"/>
        <w:rPr>
          <w:rFonts w:ascii="Times New Roman" w:hAnsi="Times New Roman" w:cs="Times New Roman"/>
          <w:sz w:val="24"/>
          <w:szCs w:val="24"/>
        </w:rPr>
      </w:pPr>
    </w:p>
    <w:p w14:paraId="3855AEAC" w14:textId="08D89532" w:rsidR="007B6CD8" w:rsidRDefault="007B6CD8" w:rsidP="007B6CD8">
      <w:pPr>
        <w:spacing w:after="0" w:line="240" w:lineRule="auto"/>
        <w:ind w:firstLine="720"/>
        <w:rPr>
          <w:rFonts w:ascii="Times New Roman" w:hAnsi="Times New Roman" w:cs="Times New Roman"/>
          <w:sz w:val="24"/>
          <w:szCs w:val="24"/>
        </w:rPr>
      </w:pPr>
      <w:r w:rsidRPr="00744C3E">
        <w:rPr>
          <w:rFonts w:ascii="Times New Roman" w:hAnsi="Times New Roman" w:cs="Times New Roman"/>
          <w:sz w:val="24"/>
          <w:szCs w:val="24"/>
        </w:rPr>
        <w:t>Respondents were randomly assigned to one of five groups. Group 1 (</w:t>
      </w:r>
      <w:r w:rsidRPr="00AD2101">
        <w:rPr>
          <w:rFonts w:ascii="Times New Roman" w:hAnsi="Times New Roman" w:cs="Times New Roman"/>
          <w:sz w:val="24"/>
          <w:szCs w:val="24"/>
        </w:rPr>
        <w:t>No Rank</w:t>
      </w:r>
      <w:r w:rsidRPr="00744C3E">
        <w:rPr>
          <w:rFonts w:ascii="Times New Roman" w:hAnsi="Times New Roman" w:cs="Times New Roman"/>
          <w:sz w:val="24"/>
          <w:szCs w:val="24"/>
        </w:rPr>
        <w:t xml:space="preserve">) received no information on India’s rank or the Ease of Doing Business indicator. The other four groups were all given India’s true ranking of 130, told that this ranking was out of 189 countries, and </w:t>
      </w:r>
      <w:r>
        <w:rPr>
          <w:rFonts w:ascii="Times New Roman" w:hAnsi="Times New Roman" w:cs="Times New Roman"/>
          <w:sz w:val="24"/>
          <w:szCs w:val="24"/>
        </w:rPr>
        <w:t>were clearly informed</w:t>
      </w:r>
      <w:r w:rsidRPr="00744C3E">
        <w:rPr>
          <w:rFonts w:ascii="Times New Roman" w:hAnsi="Times New Roman" w:cs="Times New Roman"/>
          <w:sz w:val="24"/>
          <w:szCs w:val="24"/>
        </w:rPr>
        <w:t xml:space="preserve"> that 1 was the best ranking and 189 the worst. Of these four groups,</w:t>
      </w:r>
      <w:r>
        <w:rPr>
          <w:rFonts w:ascii="Times New Roman" w:hAnsi="Times New Roman" w:cs="Times New Roman"/>
          <w:sz w:val="24"/>
          <w:szCs w:val="24"/>
        </w:rPr>
        <w:t xml:space="preserve"> the only variation was China’s rank.</w:t>
      </w:r>
      <w:r w:rsidRPr="00744C3E">
        <w:rPr>
          <w:rFonts w:ascii="Times New Roman" w:hAnsi="Times New Roman" w:cs="Times New Roman"/>
          <w:sz w:val="24"/>
          <w:szCs w:val="24"/>
        </w:rPr>
        <w:t xml:space="preserve"> Group 2 (India’s Rank Only) received information on India’s rank but no information on China’s rank</w:t>
      </w:r>
      <w:r>
        <w:rPr>
          <w:rFonts w:ascii="Times New Roman" w:hAnsi="Times New Roman" w:cs="Times New Roman"/>
          <w:sz w:val="24"/>
          <w:szCs w:val="24"/>
        </w:rPr>
        <w:t xml:space="preserve"> (which is 78)</w:t>
      </w:r>
      <w:r w:rsidRPr="00744C3E">
        <w:rPr>
          <w:rFonts w:ascii="Times New Roman" w:hAnsi="Times New Roman" w:cs="Times New Roman"/>
          <w:sz w:val="24"/>
          <w:szCs w:val="24"/>
        </w:rPr>
        <w:t xml:space="preserve">. Group 3 (China Higher) was told China’s rank was 30 and India’s 130. Group 4 (Equal Ranks) was told that China and India had equal ranks of 130. Finally, Group 5 (India Higher) received information that India’s rank was 130 and China’s 180. </w:t>
      </w:r>
    </w:p>
    <w:p w14:paraId="77E06751" w14:textId="77777777" w:rsidR="007B6CD8" w:rsidRDefault="007B6CD8" w:rsidP="007B6CD8">
      <w:pPr>
        <w:spacing w:after="0" w:line="240" w:lineRule="auto"/>
        <w:ind w:firstLine="720"/>
        <w:rPr>
          <w:rFonts w:ascii="Times New Roman" w:hAnsi="Times New Roman" w:cs="Times New Roman"/>
          <w:sz w:val="24"/>
          <w:szCs w:val="24"/>
        </w:rPr>
      </w:pPr>
    </w:p>
    <w:p w14:paraId="4A1AD3ED" w14:textId="76E88B8E" w:rsidR="007B6CD8" w:rsidRDefault="007B6CD8" w:rsidP="007B6CD8">
      <w:pPr>
        <w:spacing w:after="0" w:line="240" w:lineRule="auto"/>
        <w:ind w:firstLine="720"/>
        <w:rPr>
          <w:rFonts w:ascii="Times New Roman" w:hAnsi="Times New Roman" w:cs="Times New Roman"/>
          <w:sz w:val="24"/>
          <w:szCs w:val="24"/>
        </w:rPr>
      </w:pPr>
      <w:r w:rsidRPr="00744C3E">
        <w:rPr>
          <w:rFonts w:ascii="Times New Roman" w:hAnsi="Times New Roman" w:cs="Times New Roman"/>
          <w:sz w:val="24"/>
          <w:szCs w:val="24"/>
        </w:rPr>
        <w:t xml:space="preserve">Respondents were then asked how important it was to them to improve India’s business climate and EDB ranking, respectively, and their answers were scored on a five-point Likert Scale and then converted into a numeric with </w:t>
      </w:r>
      <w:r>
        <w:rPr>
          <w:rFonts w:ascii="Times New Roman" w:hAnsi="Times New Roman" w:cs="Times New Roman"/>
          <w:sz w:val="24"/>
          <w:szCs w:val="24"/>
        </w:rPr>
        <w:t>5</w:t>
      </w:r>
      <w:r w:rsidRPr="00744C3E">
        <w:rPr>
          <w:rFonts w:ascii="Times New Roman" w:hAnsi="Times New Roman" w:cs="Times New Roman"/>
          <w:sz w:val="24"/>
          <w:szCs w:val="24"/>
        </w:rPr>
        <w:t xml:space="preserve"> serving as the highest measure of importance and </w:t>
      </w:r>
      <w:r>
        <w:rPr>
          <w:rFonts w:ascii="Times New Roman" w:hAnsi="Times New Roman" w:cs="Times New Roman"/>
          <w:sz w:val="24"/>
          <w:szCs w:val="24"/>
        </w:rPr>
        <w:lastRenderedPageBreak/>
        <w:t>1</w:t>
      </w:r>
      <w:r w:rsidRPr="00744C3E">
        <w:rPr>
          <w:rFonts w:ascii="Times New Roman" w:hAnsi="Times New Roman" w:cs="Times New Roman"/>
          <w:sz w:val="24"/>
          <w:szCs w:val="24"/>
        </w:rPr>
        <w:t xml:space="preserve"> the lowest. Th</w:t>
      </w:r>
      <w:r>
        <w:rPr>
          <w:rFonts w:ascii="Times New Roman" w:hAnsi="Times New Roman" w:cs="Times New Roman"/>
          <w:sz w:val="24"/>
          <w:szCs w:val="24"/>
        </w:rPr>
        <w:t>us,</w:t>
      </w:r>
      <w:r w:rsidRPr="00744C3E">
        <w:rPr>
          <w:rFonts w:ascii="Times New Roman" w:hAnsi="Times New Roman" w:cs="Times New Roman"/>
          <w:sz w:val="24"/>
          <w:szCs w:val="24"/>
        </w:rPr>
        <w:t xml:space="preserve"> </w:t>
      </w:r>
      <w:r>
        <w:rPr>
          <w:rFonts w:ascii="Times New Roman" w:hAnsi="Times New Roman" w:cs="Times New Roman"/>
          <w:sz w:val="24"/>
          <w:szCs w:val="24"/>
        </w:rPr>
        <w:t>higher</w:t>
      </w:r>
      <w:r w:rsidRPr="00744C3E">
        <w:rPr>
          <w:rFonts w:ascii="Times New Roman" w:hAnsi="Times New Roman" w:cs="Times New Roman"/>
          <w:sz w:val="24"/>
          <w:szCs w:val="24"/>
        </w:rPr>
        <w:t xml:space="preserve">-value </w:t>
      </w:r>
      <w:proofErr w:type="gramStart"/>
      <w:r w:rsidRPr="00744C3E">
        <w:rPr>
          <w:rFonts w:ascii="Times New Roman" w:hAnsi="Times New Roman" w:cs="Times New Roman"/>
          <w:sz w:val="24"/>
          <w:szCs w:val="24"/>
        </w:rPr>
        <w:t>means</w:t>
      </w:r>
      <w:proofErr w:type="gramEnd"/>
      <w:r w:rsidRPr="00744C3E">
        <w:rPr>
          <w:rFonts w:ascii="Times New Roman" w:hAnsi="Times New Roman" w:cs="Times New Roman"/>
          <w:sz w:val="24"/>
          <w:szCs w:val="24"/>
        </w:rPr>
        <w:t xml:space="preserve"> and </w:t>
      </w:r>
      <w:r>
        <w:rPr>
          <w:rFonts w:ascii="Times New Roman" w:hAnsi="Times New Roman" w:cs="Times New Roman"/>
          <w:sz w:val="24"/>
          <w:szCs w:val="24"/>
        </w:rPr>
        <w:t>positive</w:t>
      </w:r>
      <w:r w:rsidRPr="00744C3E">
        <w:rPr>
          <w:rFonts w:ascii="Times New Roman" w:hAnsi="Times New Roman" w:cs="Times New Roman"/>
          <w:sz w:val="24"/>
          <w:szCs w:val="24"/>
        </w:rPr>
        <w:t xml:space="preserve">-value coefficients reflect an </w:t>
      </w:r>
      <w:r w:rsidRPr="00744C3E">
        <w:rPr>
          <w:rFonts w:ascii="Times New Roman" w:hAnsi="Times New Roman" w:cs="Times New Roman"/>
          <w:i/>
          <w:sz w:val="24"/>
          <w:szCs w:val="24"/>
        </w:rPr>
        <w:t xml:space="preserve">increase </w:t>
      </w:r>
      <w:r w:rsidRPr="00744C3E">
        <w:rPr>
          <w:rFonts w:ascii="Times New Roman" w:hAnsi="Times New Roman" w:cs="Times New Roman"/>
          <w:sz w:val="24"/>
          <w:szCs w:val="24"/>
        </w:rPr>
        <w:t>in importance.</w:t>
      </w:r>
    </w:p>
    <w:p w14:paraId="523EAD9D" w14:textId="77777777" w:rsidR="007B6CD8" w:rsidRPr="00744C3E" w:rsidRDefault="007B6CD8" w:rsidP="007B6CD8">
      <w:pPr>
        <w:spacing w:after="0" w:line="240" w:lineRule="auto"/>
        <w:ind w:firstLine="720"/>
        <w:rPr>
          <w:rFonts w:ascii="Times New Roman" w:hAnsi="Times New Roman" w:cs="Times New Roman"/>
          <w:sz w:val="24"/>
          <w:szCs w:val="24"/>
        </w:rPr>
      </w:pPr>
    </w:p>
    <w:p w14:paraId="024103F7" w14:textId="77777777" w:rsidR="007B6CD8" w:rsidRDefault="007B6CD8" w:rsidP="007B6CD8">
      <w:pPr>
        <w:spacing w:after="0" w:line="240" w:lineRule="auto"/>
        <w:ind w:firstLine="720"/>
        <w:rPr>
          <w:rFonts w:ascii="Times New Roman" w:hAnsi="Times New Roman" w:cs="Times New Roman"/>
          <w:sz w:val="24"/>
          <w:szCs w:val="24"/>
          <w:u w:val="single"/>
        </w:rPr>
      </w:pPr>
      <w:r w:rsidRPr="00744C3E">
        <w:rPr>
          <w:rFonts w:ascii="Times New Roman" w:hAnsi="Times New Roman" w:cs="Times New Roman"/>
          <w:sz w:val="24"/>
          <w:szCs w:val="24"/>
        </w:rPr>
        <w:t xml:space="preserve">The results in Table </w:t>
      </w:r>
      <w:r>
        <w:rPr>
          <w:rFonts w:ascii="Times New Roman" w:hAnsi="Times New Roman" w:cs="Times New Roman"/>
          <w:sz w:val="24"/>
          <w:szCs w:val="24"/>
        </w:rPr>
        <w:t>7</w:t>
      </w:r>
      <w:r w:rsidRPr="00744C3E">
        <w:rPr>
          <w:rFonts w:ascii="Times New Roman" w:hAnsi="Times New Roman" w:cs="Times New Roman"/>
          <w:sz w:val="24"/>
          <w:szCs w:val="24"/>
        </w:rPr>
        <w:t xml:space="preserve"> suggest that the EDB shapes domestic policy preferences </w:t>
      </w:r>
      <w:r>
        <w:rPr>
          <w:rFonts w:ascii="Times New Roman" w:hAnsi="Times New Roman" w:cs="Times New Roman"/>
          <w:sz w:val="24"/>
          <w:szCs w:val="24"/>
        </w:rPr>
        <w:t xml:space="preserve">by </w:t>
      </w:r>
      <w:r w:rsidRPr="00744C3E">
        <w:rPr>
          <w:rFonts w:ascii="Times New Roman" w:hAnsi="Times New Roman" w:cs="Times New Roman"/>
          <w:sz w:val="24"/>
          <w:szCs w:val="24"/>
        </w:rPr>
        <w:t>facilitat</w:t>
      </w:r>
      <w:r>
        <w:rPr>
          <w:rFonts w:ascii="Times New Roman" w:hAnsi="Times New Roman" w:cs="Times New Roman"/>
          <w:sz w:val="24"/>
          <w:szCs w:val="24"/>
        </w:rPr>
        <w:t>ing</w:t>
      </w:r>
      <w:r w:rsidRPr="00744C3E">
        <w:rPr>
          <w:rFonts w:ascii="Times New Roman" w:hAnsi="Times New Roman" w:cs="Times New Roman"/>
          <w:sz w:val="24"/>
          <w:szCs w:val="24"/>
        </w:rPr>
        <w:t xml:space="preserve"> </w:t>
      </w:r>
      <w:r>
        <w:rPr>
          <w:rFonts w:ascii="Times New Roman" w:hAnsi="Times New Roman" w:cs="Times New Roman"/>
          <w:sz w:val="24"/>
          <w:szCs w:val="24"/>
        </w:rPr>
        <w:t xml:space="preserve">status </w:t>
      </w:r>
      <w:r w:rsidRPr="00744C3E">
        <w:rPr>
          <w:rFonts w:ascii="Times New Roman" w:hAnsi="Times New Roman" w:cs="Times New Roman"/>
          <w:sz w:val="24"/>
          <w:szCs w:val="24"/>
        </w:rPr>
        <w:t xml:space="preserve">comparisons. First, and most conclusively, Indians who </w:t>
      </w:r>
      <w:r>
        <w:rPr>
          <w:rFonts w:ascii="Times New Roman" w:hAnsi="Times New Roman" w:cs="Times New Roman"/>
          <w:sz w:val="24"/>
          <w:szCs w:val="24"/>
        </w:rPr>
        <w:t>were</w:t>
      </w:r>
      <w:r w:rsidRPr="00744C3E">
        <w:rPr>
          <w:rFonts w:ascii="Times New Roman" w:hAnsi="Times New Roman" w:cs="Times New Roman"/>
          <w:sz w:val="24"/>
          <w:szCs w:val="24"/>
        </w:rPr>
        <w:t xml:space="preserve"> told that China is ranked 100 places ahead of India on the EDB indicator rate</w:t>
      </w:r>
      <w:r>
        <w:rPr>
          <w:rFonts w:ascii="Times New Roman" w:hAnsi="Times New Roman" w:cs="Times New Roman"/>
          <w:sz w:val="24"/>
          <w:szCs w:val="24"/>
        </w:rPr>
        <w:t>d</w:t>
      </w:r>
      <w:r w:rsidRPr="00744C3E">
        <w:rPr>
          <w:rFonts w:ascii="Times New Roman" w:hAnsi="Times New Roman" w:cs="Times New Roman"/>
          <w:sz w:val="24"/>
          <w:szCs w:val="24"/>
        </w:rPr>
        <w:t xml:space="preserve"> an improved business climate and an improved EDB ranking as more important to them (by .46 and .45 points on a five-point scale; or roughly 10% more important) than respondents who </w:t>
      </w:r>
      <w:r>
        <w:rPr>
          <w:rFonts w:ascii="Times New Roman" w:hAnsi="Times New Roman" w:cs="Times New Roman"/>
          <w:sz w:val="24"/>
          <w:szCs w:val="24"/>
        </w:rPr>
        <w:t>were</w:t>
      </w:r>
      <w:r w:rsidRPr="00744C3E">
        <w:rPr>
          <w:rFonts w:ascii="Times New Roman" w:hAnsi="Times New Roman" w:cs="Times New Roman"/>
          <w:sz w:val="24"/>
          <w:szCs w:val="24"/>
        </w:rPr>
        <w:t xml:space="preserve"> told China places fifty </w:t>
      </w:r>
      <w:r>
        <w:rPr>
          <w:rFonts w:ascii="Times New Roman" w:hAnsi="Times New Roman" w:cs="Times New Roman"/>
          <w:sz w:val="24"/>
          <w:szCs w:val="24"/>
        </w:rPr>
        <w:t>ranks</w:t>
      </w:r>
      <w:r w:rsidRPr="00744C3E">
        <w:rPr>
          <w:rFonts w:ascii="Times New Roman" w:hAnsi="Times New Roman" w:cs="Times New Roman"/>
          <w:sz w:val="24"/>
          <w:szCs w:val="24"/>
        </w:rPr>
        <w:t xml:space="preserve"> behind India. Because India’s ranking </w:t>
      </w:r>
      <w:r>
        <w:rPr>
          <w:rFonts w:ascii="Times New Roman" w:hAnsi="Times New Roman" w:cs="Times New Roman"/>
          <w:sz w:val="24"/>
          <w:szCs w:val="24"/>
        </w:rPr>
        <w:t>was</w:t>
      </w:r>
      <w:r w:rsidRPr="00744C3E">
        <w:rPr>
          <w:rFonts w:ascii="Times New Roman" w:hAnsi="Times New Roman" w:cs="Times New Roman"/>
          <w:sz w:val="24"/>
          <w:szCs w:val="24"/>
        </w:rPr>
        <w:t xml:space="preserve"> held constant at 130 in these comparison groups, the results suggest that the manipulation of China’s rank alone significantly affect</w:t>
      </w:r>
      <w:r>
        <w:rPr>
          <w:rFonts w:ascii="Times New Roman" w:hAnsi="Times New Roman" w:cs="Times New Roman"/>
          <w:sz w:val="24"/>
          <w:szCs w:val="24"/>
        </w:rPr>
        <w:t>ed</w:t>
      </w:r>
      <w:r w:rsidRPr="00744C3E">
        <w:rPr>
          <w:rFonts w:ascii="Times New Roman" w:hAnsi="Times New Roman" w:cs="Times New Roman"/>
          <w:sz w:val="24"/>
          <w:szCs w:val="24"/>
        </w:rPr>
        <w:t xml:space="preserve"> the policy preferences of Indian respondent</w:t>
      </w:r>
      <w:r>
        <w:rPr>
          <w:rFonts w:ascii="Times New Roman" w:hAnsi="Times New Roman" w:cs="Times New Roman"/>
          <w:sz w:val="24"/>
          <w:szCs w:val="24"/>
        </w:rPr>
        <w:t>s. These results are consistent with a hypothesis</w:t>
      </w:r>
      <w:r w:rsidRPr="00744C3E">
        <w:rPr>
          <w:rFonts w:ascii="Times New Roman" w:hAnsi="Times New Roman" w:cs="Times New Roman"/>
          <w:sz w:val="24"/>
          <w:szCs w:val="24"/>
        </w:rPr>
        <w:t xml:space="preserve"> that status concerns play a role in framing Indian policy views</w:t>
      </w:r>
      <w:r>
        <w:rPr>
          <w:rFonts w:ascii="Times New Roman" w:hAnsi="Times New Roman" w:cs="Times New Roman"/>
          <w:sz w:val="24"/>
          <w:szCs w:val="24"/>
        </w:rPr>
        <w:t>, and that relative EDB rankings successfully stimulate status concerns</w:t>
      </w:r>
      <w:r w:rsidRPr="00744C3E">
        <w:rPr>
          <w:rFonts w:ascii="Times New Roman" w:hAnsi="Times New Roman" w:cs="Times New Roman"/>
          <w:sz w:val="24"/>
          <w:szCs w:val="24"/>
        </w:rPr>
        <w:t xml:space="preserve">. </w:t>
      </w:r>
      <w:r>
        <w:rPr>
          <w:rFonts w:ascii="Times New Roman" w:hAnsi="Times New Roman" w:cs="Times New Roman"/>
          <w:sz w:val="24"/>
          <w:szCs w:val="24"/>
        </w:rPr>
        <w:t>They</w:t>
      </w:r>
      <w:r w:rsidRPr="00744C3E">
        <w:rPr>
          <w:rFonts w:ascii="Times New Roman" w:hAnsi="Times New Roman" w:cs="Times New Roman"/>
          <w:sz w:val="24"/>
          <w:szCs w:val="24"/>
        </w:rPr>
        <w:t xml:space="preserve"> are robust across OLS, a bootstrapped Welch’s T-Test, and a Wilcoxon Rank Sum Test.</w:t>
      </w:r>
      <w:r w:rsidRPr="00744C3E">
        <w:rPr>
          <w:rFonts w:ascii="Times New Roman" w:hAnsi="Times New Roman" w:cs="Times New Roman"/>
          <w:sz w:val="24"/>
          <w:szCs w:val="24"/>
          <w:u w:val="single"/>
        </w:rPr>
        <w:t xml:space="preserve"> </w:t>
      </w:r>
    </w:p>
    <w:p w14:paraId="1341DE8B" w14:textId="77777777" w:rsidR="007B6CD8" w:rsidRDefault="007B6CD8" w:rsidP="007B6CD8">
      <w:pPr>
        <w:spacing w:after="0" w:line="240" w:lineRule="auto"/>
        <w:ind w:firstLine="90"/>
        <w:contextualSpacing/>
        <w:jc w:val="center"/>
        <w:rPr>
          <w:rFonts w:ascii="Times New Roman" w:hAnsi="Times New Roman" w:cs="Times New Roman"/>
          <w:b/>
          <w:sz w:val="24"/>
          <w:szCs w:val="24"/>
        </w:rPr>
      </w:pPr>
    </w:p>
    <w:p w14:paraId="61033CBC" w14:textId="2E09A883" w:rsidR="007B6CD8" w:rsidRDefault="007B6CD8" w:rsidP="007B6CD8">
      <w:pPr>
        <w:spacing w:after="0" w:line="240" w:lineRule="auto"/>
        <w:ind w:firstLine="90"/>
        <w:contextualSpacing/>
        <w:jc w:val="center"/>
        <w:rPr>
          <w:rFonts w:ascii="Times New Roman" w:hAnsi="Times New Roman" w:cs="Times New Roman"/>
          <w:b/>
          <w:sz w:val="24"/>
          <w:szCs w:val="24"/>
        </w:rPr>
      </w:pPr>
      <w:r w:rsidRPr="00744C3E">
        <w:rPr>
          <w:rFonts w:ascii="Times New Roman" w:hAnsi="Times New Roman" w:cs="Times New Roman"/>
          <w:b/>
          <w:sz w:val="24"/>
          <w:szCs w:val="24"/>
        </w:rPr>
        <w:t>Experimental Results Status Comparisons on Importance of EBD and Business Climate Improvements</w:t>
      </w:r>
    </w:p>
    <w:p w14:paraId="543DD8A7" w14:textId="77777777" w:rsidR="007B6CD8" w:rsidRPr="00744C3E" w:rsidRDefault="007B6CD8" w:rsidP="007B6CD8">
      <w:pPr>
        <w:spacing w:after="0" w:line="240" w:lineRule="auto"/>
        <w:ind w:firstLine="90"/>
        <w:contextualSpacing/>
        <w:jc w:val="center"/>
        <w:rPr>
          <w:rFonts w:ascii="Times New Roman" w:hAnsi="Times New Roman" w:cs="Times New Roman"/>
          <w:b/>
          <w:sz w:val="24"/>
          <w:szCs w:val="24"/>
        </w:rPr>
      </w:pPr>
    </w:p>
    <w:tbl>
      <w:tblPr>
        <w:tblStyle w:val="LightList-Accent1"/>
        <w:tblW w:w="0" w:type="auto"/>
        <w:tblInd w:w="-10" w:type="dxa"/>
        <w:tblLook w:val="04A0" w:firstRow="1" w:lastRow="0" w:firstColumn="1" w:lastColumn="0" w:noHBand="0" w:noVBand="1"/>
      </w:tblPr>
      <w:tblGrid>
        <w:gridCol w:w="3480"/>
        <w:gridCol w:w="1620"/>
        <w:gridCol w:w="1874"/>
        <w:gridCol w:w="2376"/>
      </w:tblGrid>
      <w:tr w:rsidR="007B6CD8" w:rsidRPr="00744C3E" w14:paraId="04D54B1B" w14:textId="77777777" w:rsidTr="00C12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63AD6F22" w14:textId="77777777" w:rsidR="007B6CD8" w:rsidRPr="00744C3E" w:rsidRDefault="007B6CD8" w:rsidP="00C126CE">
            <w:pPr>
              <w:ind w:firstLine="720"/>
              <w:contextualSpacing/>
              <w:rPr>
                <w:rFonts w:ascii="Times New Roman" w:hAnsi="Times New Roman" w:cs="Times New Roman"/>
                <w:b w:val="0"/>
                <w:bCs w:val="0"/>
                <w:color w:val="auto"/>
                <w:sz w:val="24"/>
                <w:szCs w:val="24"/>
              </w:rPr>
            </w:pPr>
          </w:p>
        </w:tc>
        <w:tc>
          <w:tcPr>
            <w:tcW w:w="1620" w:type="dxa"/>
          </w:tcPr>
          <w:p w14:paraId="0F8D5DD8" w14:textId="77777777" w:rsidR="007B6CD8" w:rsidRPr="00744C3E" w:rsidRDefault="007B6CD8" w:rsidP="00C126C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C3E">
              <w:rPr>
                <w:rFonts w:ascii="Times New Roman" w:hAnsi="Times New Roman" w:cs="Times New Roman"/>
                <w:sz w:val="24"/>
                <w:szCs w:val="24"/>
              </w:rPr>
              <w:t>OLS</w:t>
            </w:r>
          </w:p>
        </w:tc>
        <w:tc>
          <w:tcPr>
            <w:tcW w:w="1874" w:type="dxa"/>
          </w:tcPr>
          <w:p w14:paraId="3D55EFED" w14:textId="77777777" w:rsidR="007B6CD8" w:rsidRPr="00744C3E" w:rsidRDefault="007B6CD8" w:rsidP="00C126C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C3E">
              <w:rPr>
                <w:rFonts w:ascii="Times New Roman" w:hAnsi="Times New Roman" w:cs="Times New Roman"/>
                <w:sz w:val="24"/>
                <w:szCs w:val="24"/>
              </w:rPr>
              <w:t>Bootstrapped</w:t>
            </w:r>
          </w:p>
          <w:p w14:paraId="24E22360" w14:textId="77777777" w:rsidR="007B6CD8" w:rsidRPr="00744C3E" w:rsidRDefault="007B6CD8" w:rsidP="00C126C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C3E">
              <w:rPr>
                <w:rFonts w:ascii="Times New Roman" w:hAnsi="Times New Roman" w:cs="Times New Roman"/>
                <w:sz w:val="24"/>
                <w:szCs w:val="24"/>
              </w:rPr>
              <w:t>T-Test</w:t>
            </w:r>
          </w:p>
        </w:tc>
        <w:tc>
          <w:tcPr>
            <w:tcW w:w="2376" w:type="dxa"/>
          </w:tcPr>
          <w:p w14:paraId="1273F045" w14:textId="77777777" w:rsidR="007B6CD8" w:rsidRPr="00744C3E" w:rsidRDefault="007B6CD8" w:rsidP="00C126C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C3E">
              <w:rPr>
                <w:rFonts w:ascii="Times New Roman" w:hAnsi="Times New Roman" w:cs="Times New Roman"/>
                <w:sz w:val="24"/>
                <w:szCs w:val="24"/>
              </w:rPr>
              <w:t>Wilcoxon Rank Sums Test</w:t>
            </w:r>
          </w:p>
        </w:tc>
      </w:tr>
      <w:tr w:rsidR="007B6CD8" w:rsidRPr="00744C3E" w14:paraId="73E85DB4" w14:textId="77777777" w:rsidTr="00C12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05AEFB97" w14:textId="77777777" w:rsidR="007B6CD8" w:rsidRPr="00744C3E" w:rsidRDefault="007B6CD8" w:rsidP="00C126CE">
            <w:pPr>
              <w:contextualSpacing/>
              <w:rPr>
                <w:rFonts w:ascii="Times New Roman" w:hAnsi="Times New Roman" w:cs="Times New Roman"/>
                <w:b w:val="0"/>
                <w:bCs w:val="0"/>
                <w:sz w:val="24"/>
                <w:szCs w:val="24"/>
              </w:rPr>
            </w:pPr>
            <w:r w:rsidRPr="00744C3E">
              <w:rPr>
                <w:rFonts w:ascii="Times New Roman" w:hAnsi="Times New Roman" w:cs="Times New Roman"/>
                <w:sz w:val="24"/>
                <w:szCs w:val="24"/>
              </w:rPr>
              <w:t>China Higher vs. India Higher:</w:t>
            </w:r>
          </w:p>
          <w:p w14:paraId="24F68CD9" w14:textId="77777777" w:rsidR="007B6CD8" w:rsidRPr="00744C3E" w:rsidRDefault="007B6CD8" w:rsidP="00C126CE">
            <w:pPr>
              <w:contextualSpacing/>
              <w:rPr>
                <w:rFonts w:ascii="Times New Roman" w:hAnsi="Times New Roman" w:cs="Times New Roman"/>
                <w:b w:val="0"/>
                <w:bCs w:val="0"/>
                <w:sz w:val="24"/>
                <w:szCs w:val="24"/>
              </w:rPr>
            </w:pPr>
            <w:r w:rsidRPr="00744C3E">
              <w:rPr>
                <w:rFonts w:ascii="Times New Roman" w:hAnsi="Times New Roman" w:cs="Times New Roman"/>
                <w:sz w:val="24"/>
                <w:szCs w:val="24"/>
              </w:rPr>
              <w:t>Business Climate Importance</w:t>
            </w:r>
          </w:p>
        </w:tc>
        <w:tc>
          <w:tcPr>
            <w:tcW w:w="1620" w:type="dxa"/>
          </w:tcPr>
          <w:p w14:paraId="21863521"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.462***</w:t>
            </w:r>
          </w:p>
          <w:p w14:paraId="34B0F3BA"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(.1292)</w:t>
            </w:r>
          </w:p>
          <w:p w14:paraId="0382FE04"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p=.0006</w:t>
            </w:r>
          </w:p>
        </w:tc>
        <w:tc>
          <w:tcPr>
            <w:tcW w:w="1874" w:type="dxa"/>
          </w:tcPr>
          <w:p w14:paraId="535791F4"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.4603***</w:t>
            </w:r>
          </w:p>
          <w:p w14:paraId="618727D0"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(.1322)</w:t>
            </w:r>
          </w:p>
          <w:p w14:paraId="190F3F2A"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p=.0005</w:t>
            </w:r>
          </w:p>
        </w:tc>
        <w:tc>
          <w:tcPr>
            <w:tcW w:w="2376" w:type="dxa"/>
          </w:tcPr>
          <w:p w14:paraId="78F6F79C"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W=</w:t>
            </w:r>
            <w:r>
              <w:rPr>
                <w:rFonts w:ascii="Times New Roman" w:hAnsi="Times New Roman" w:cs="Times New Roman"/>
                <w:sz w:val="24"/>
                <w:szCs w:val="24"/>
              </w:rPr>
              <w:t>672</w:t>
            </w:r>
            <w:r w:rsidRPr="00744C3E">
              <w:rPr>
                <w:rFonts w:ascii="Times New Roman" w:hAnsi="Times New Roman" w:cs="Times New Roman"/>
                <w:sz w:val="24"/>
                <w:szCs w:val="24"/>
              </w:rPr>
              <w:t>***</w:t>
            </w:r>
          </w:p>
          <w:p w14:paraId="35861535"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p=.0007</w:t>
            </w:r>
          </w:p>
        </w:tc>
      </w:tr>
      <w:tr w:rsidR="007B6CD8" w:rsidRPr="00744C3E" w14:paraId="75108D5F" w14:textId="77777777" w:rsidTr="00C126CE">
        <w:tc>
          <w:tcPr>
            <w:cnfStyle w:val="001000000000" w:firstRow="0" w:lastRow="0" w:firstColumn="1" w:lastColumn="0" w:oddVBand="0" w:evenVBand="0" w:oddHBand="0" w:evenHBand="0" w:firstRowFirstColumn="0" w:firstRowLastColumn="0" w:lastRowFirstColumn="0" w:lastRowLastColumn="0"/>
            <w:tcW w:w="3480" w:type="dxa"/>
          </w:tcPr>
          <w:p w14:paraId="345FBF39" w14:textId="77777777" w:rsidR="007B6CD8" w:rsidRPr="00744C3E" w:rsidRDefault="007B6CD8" w:rsidP="00C126CE">
            <w:pPr>
              <w:contextualSpacing/>
              <w:rPr>
                <w:rFonts w:ascii="Times New Roman" w:hAnsi="Times New Roman" w:cs="Times New Roman"/>
                <w:b w:val="0"/>
                <w:bCs w:val="0"/>
                <w:sz w:val="24"/>
                <w:szCs w:val="24"/>
              </w:rPr>
            </w:pPr>
            <w:r w:rsidRPr="00744C3E">
              <w:rPr>
                <w:rFonts w:ascii="Times New Roman" w:hAnsi="Times New Roman" w:cs="Times New Roman"/>
                <w:sz w:val="24"/>
                <w:szCs w:val="24"/>
              </w:rPr>
              <w:t>China Higher vs. India Higher: EDB Importance</w:t>
            </w:r>
          </w:p>
        </w:tc>
        <w:tc>
          <w:tcPr>
            <w:tcW w:w="1620" w:type="dxa"/>
          </w:tcPr>
          <w:p w14:paraId="5837B8DC"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.4515***</w:t>
            </w:r>
          </w:p>
          <w:p w14:paraId="6CBBB0E0"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(.1628)</w:t>
            </w:r>
          </w:p>
          <w:p w14:paraId="777D8339"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p=.007</w:t>
            </w:r>
          </w:p>
        </w:tc>
        <w:tc>
          <w:tcPr>
            <w:tcW w:w="1874" w:type="dxa"/>
          </w:tcPr>
          <w:p w14:paraId="252019AB"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.4513***</w:t>
            </w:r>
          </w:p>
          <w:p w14:paraId="5B85879E"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(.1623)</w:t>
            </w:r>
          </w:p>
          <w:p w14:paraId="2CB091B7"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p=.005</w:t>
            </w:r>
          </w:p>
        </w:tc>
        <w:tc>
          <w:tcPr>
            <w:tcW w:w="2376" w:type="dxa"/>
          </w:tcPr>
          <w:p w14:paraId="0CD2E0BE"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W=</w:t>
            </w:r>
            <w:r>
              <w:rPr>
                <w:rFonts w:ascii="Times New Roman" w:hAnsi="Times New Roman" w:cs="Times New Roman"/>
                <w:sz w:val="24"/>
                <w:szCs w:val="24"/>
              </w:rPr>
              <w:t>707.5</w:t>
            </w:r>
            <w:r w:rsidRPr="00744C3E">
              <w:rPr>
                <w:rFonts w:ascii="Times New Roman" w:hAnsi="Times New Roman" w:cs="Times New Roman"/>
                <w:sz w:val="24"/>
                <w:szCs w:val="24"/>
              </w:rPr>
              <w:t>***</w:t>
            </w:r>
          </w:p>
          <w:p w14:paraId="11048289" w14:textId="77777777" w:rsidR="007B6CD8" w:rsidRPr="00744C3E" w:rsidRDefault="007B6CD8" w:rsidP="00C126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p=.003</w:t>
            </w:r>
          </w:p>
        </w:tc>
      </w:tr>
      <w:tr w:rsidR="007B6CD8" w:rsidRPr="00744C3E" w14:paraId="74AC22A7" w14:textId="77777777" w:rsidTr="00C12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170C59EB" w14:textId="77777777" w:rsidR="007B6CD8" w:rsidRPr="00744C3E" w:rsidRDefault="007B6CD8" w:rsidP="00C126CE">
            <w:pPr>
              <w:contextualSpacing/>
              <w:rPr>
                <w:rFonts w:ascii="Times New Roman" w:hAnsi="Times New Roman" w:cs="Times New Roman"/>
                <w:b w:val="0"/>
                <w:bCs w:val="0"/>
                <w:sz w:val="24"/>
                <w:szCs w:val="24"/>
              </w:rPr>
            </w:pPr>
            <w:r w:rsidRPr="00744C3E">
              <w:rPr>
                <w:rFonts w:ascii="Times New Roman" w:hAnsi="Times New Roman" w:cs="Times New Roman"/>
                <w:sz w:val="24"/>
                <w:szCs w:val="24"/>
              </w:rPr>
              <w:t>India Rank Only vs. No Rank: EDB Importance</w:t>
            </w:r>
          </w:p>
        </w:tc>
        <w:tc>
          <w:tcPr>
            <w:tcW w:w="1620" w:type="dxa"/>
          </w:tcPr>
          <w:p w14:paraId="4FE24F22"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.2884</w:t>
            </w:r>
          </w:p>
          <w:p w14:paraId="38029F1F"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(.1746)</w:t>
            </w:r>
          </w:p>
          <w:p w14:paraId="579F44F2"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p=.102</w:t>
            </w:r>
          </w:p>
        </w:tc>
        <w:tc>
          <w:tcPr>
            <w:tcW w:w="1874" w:type="dxa"/>
          </w:tcPr>
          <w:p w14:paraId="1424EC35"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.2893</w:t>
            </w:r>
          </w:p>
          <w:p w14:paraId="67865D22"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(.1772)</w:t>
            </w:r>
          </w:p>
          <w:p w14:paraId="28AFBDD1"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p=.17</w:t>
            </w:r>
          </w:p>
        </w:tc>
        <w:tc>
          <w:tcPr>
            <w:tcW w:w="2376" w:type="dxa"/>
          </w:tcPr>
          <w:p w14:paraId="7911B3F1"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W=</w:t>
            </w:r>
            <w:r>
              <w:rPr>
                <w:rFonts w:ascii="Times New Roman" w:hAnsi="Times New Roman" w:cs="Times New Roman"/>
                <w:sz w:val="24"/>
                <w:szCs w:val="24"/>
              </w:rPr>
              <w:t>674</w:t>
            </w:r>
            <w:r w:rsidRPr="00744C3E">
              <w:rPr>
                <w:rFonts w:ascii="Times New Roman" w:hAnsi="Times New Roman" w:cs="Times New Roman"/>
                <w:sz w:val="24"/>
                <w:szCs w:val="24"/>
              </w:rPr>
              <w:t>*</w:t>
            </w:r>
          </w:p>
          <w:p w14:paraId="37312D85" w14:textId="77777777" w:rsidR="007B6CD8" w:rsidRPr="00744C3E" w:rsidRDefault="007B6CD8" w:rsidP="00C126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C3E">
              <w:rPr>
                <w:rFonts w:ascii="Times New Roman" w:hAnsi="Times New Roman" w:cs="Times New Roman"/>
                <w:sz w:val="24"/>
                <w:szCs w:val="24"/>
              </w:rPr>
              <w:t>p=.0615</w:t>
            </w:r>
          </w:p>
        </w:tc>
      </w:tr>
    </w:tbl>
    <w:p w14:paraId="0ABA4A9F" w14:textId="77777777" w:rsidR="007B6CD8" w:rsidRDefault="007B6CD8" w:rsidP="007B6CD8">
      <w:pPr>
        <w:spacing w:after="0" w:line="240" w:lineRule="auto"/>
        <w:contextualSpacing/>
        <w:rPr>
          <w:rFonts w:ascii="Times New Roman" w:hAnsi="Times New Roman" w:cs="Times New Roman"/>
          <w:sz w:val="24"/>
          <w:szCs w:val="24"/>
        </w:rPr>
      </w:pPr>
      <w:r w:rsidRPr="00744C3E">
        <w:rPr>
          <w:rFonts w:ascii="Times New Roman" w:hAnsi="Times New Roman" w:cs="Times New Roman"/>
          <w:sz w:val="24"/>
          <w:szCs w:val="24"/>
        </w:rPr>
        <w:t>*p&lt;.1, **p&lt;.05, ***p&lt;.01</w:t>
      </w:r>
    </w:p>
    <w:p w14:paraId="27CD633F" w14:textId="77777777" w:rsidR="007B6CD8" w:rsidRDefault="007B6CD8" w:rsidP="007B6CD8">
      <w:pPr>
        <w:spacing w:after="0" w:line="240" w:lineRule="auto"/>
        <w:contextualSpacing/>
        <w:rPr>
          <w:rFonts w:ascii="Times New Roman" w:hAnsi="Times New Roman" w:cs="Times New Roman"/>
        </w:rPr>
      </w:pPr>
      <w:r w:rsidRPr="00F908E7">
        <w:rPr>
          <w:rFonts w:ascii="Times New Roman" w:hAnsi="Times New Roman" w:cs="Times New Roman"/>
        </w:rPr>
        <w:t>A positive coefficient entails a higher Likert score and a greater willingness to invest in the first group relative to the second.</w:t>
      </w:r>
    </w:p>
    <w:p w14:paraId="7C501F83" w14:textId="77777777" w:rsidR="007B6CD8" w:rsidRPr="00744C3E" w:rsidRDefault="007B6CD8" w:rsidP="007B6CD8">
      <w:pPr>
        <w:spacing w:after="0" w:line="480" w:lineRule="auto"/>
        <w:rPr>
          <w:rFonts w:ascii="Times New Roman" w:hAnsi="Times New Roman" w:cs="Times New Roman"/>
          <w:sz w:val="24"/>
          <w:szCs w:val="24"/>
          <w:u w:val="single"/>
        </w:rPr>
      </w:pPr>
    </w:p>
    <w:p w14:paraId="28D5E192" w14:textId="77777777" w:rsidR="007B6CD8" w:rsidRDefault="007B6CD8" w:rsidP="007B6CD8">
      <w:pPr>
        <w:spacing w:line="240" w:lineRule="auto"/>
        <w:ind w:firstLine="720"/>
        <w:rPr>
          <w:rFonts w:ascii="Times New Roman" w:hAnsi="Times New Roman" w:cs="Times New Roman"/>
          <w:sz w:val="24"/>
          <w:szCs w:val="24"/>
        </w:rPr>
      </w:pPr>
      <w:r w:rsidRPr="00744C3E">
        <w:rPr>
          <w:rFonts w:ascii="Times New Roman" w:hAnsi="Times New Roman" w:cs="Times New Roman"/>
          <w:sz w:val="24"/>
          <w:szCs w:val="24"/>
        </w:rPr>
        <w:t xml:space="preserve">Second, </w:t>
      </w:r>
      <w:r>
        <w:rPr>
          <w:rFonts w:ascii="Times New Roman" w:hAnsi="Times New Roman" w:cs="Times New Roman"/>
          <w:sz w:val="24"/>
          <w:szCs w:val="24"/>
        </w:rPr>
        <w:t>India’s ranking was influential even when it was not explicitly compared with other countries and when the comparative element of the ranking was left implicit by situating India among all countries. R</w:t>
      </w:r>
      <w:r w:rsidRPr="00744C3E">
        <w:rPr>
          <w:rFonts w:ascii="Times New Roman" w:hAnsi="Times New Roman" w:cs="Times New Roman"/>
          <w:sz w:val="24"/>
          <w:szCs w:val="24"/>
        </w:rPr>
        <w:t xml:space="preserve">espondents who </w:t>
      </w:r>
      <w:r>
        <w:rPr>
          <w:rFonts w:ascii="Times New Roman" w:hAnsi="Times New Roman" w:cs="Times New Roman"/>
          <w:sz w:val="24"/>
          <w:szCs w:val="24"/>
        </w:rPr>
        <w:t>were</w:t>
      </w:r>
      <w:r w:rsidRPr="00744C3E">
        <w:rPr>
          <w:rFonts w:ascii="Times New Roman" w:hAnsi="Times New Roman" w:cs="Times New Roman"/>
          <w:sz w:val="24"/>
          <w:szCs w:val="24"/>
        </w:rPr>
        <w:t xml:space="preserve"> provided only India’s ranking of 130 out of 189 rate</w:t>
      </w:r>
      <w:r>
        <w:rPr>
          <w:rFonts w:ascii="Times New Roman" w:hAnsi="Times New Roman" w:cs="Times New Roman"/>
          <w:sz w:val="24"/>
          <w:szCs w:val="24"/>
        </w:rPr>
        <w:t>d</w:t>
      </w:r>
      <w:r w:rsidRPr="00744C3E">
        <w:rPr>
          <w:rFonts w:ascii="Times New Roman" w:hAnsi="Times New Roman" w:cs="Times New Roman"/>
          <w:sz w:val="24"/>
          <w:szCs w:val="24"/>
        </w:rPr>
        <w:t xml:space="preserve"> both an improved business climate and an improved ranking as more important to them than those who receive</w:t>
      </w:r>
      <w:r>
        <w:rPr>
          <w:rFonts w:ascii="Times New Roman" w:hAnsi="Times New Roman" w:cs="Times New Roman"/>
          <w:sz w:val="24"/>
          <w:szCs w:val="24"/>
        </w:rPr>
        <w:t>d</w:t>
      </w:r>
      <w:r w:rsidRPr="00744C3E">
        <w:rPr>
          <w:rFonts w:ascii="Times New Roman" w:hAnsi="Times New Roman" w:cs="Times New Roman"/>
          <w:sz w:val="24"/>
          <w:szCs w:val="24"/>
        </w:rPr>
        <w:t xml:space="preserve"> no information on the EDB ranking.</w:t>
      </w:r>
      <w:r>
        <w:rPr>
          <w:rFonts w:ascii="Times New Roman" w:hAnsi="Times New Roman" w:cs="Times New Roman"/>
          <w:sz w:val="24"/>
          <w:szCs w:val="24"/>
        </w:rPr>
        <w:t xml:space="preserve"> </w:t>
      </w:r>
      <w:r w:rsidRPr="00744C3E">
        <w:rPr>
          <w:rFonts w:ascii="Times New Roman" w:hAnsi="Times New Roman" w:cs="Times New Roman"/>
          <w:sz w:val="24"/>
          <w:szCs w:val="24"/>
        </w:rPr>
        <w:t xml:space="preserve"> </w:t>
      </w:r>
    </w:p>
    <w:p w14:paraId="303B76FB" w14:textId="77777777" w:rsidR="007B6CD8" w:rsidRPr="00744C3E" w:rsidRDefault="007B6CD8" w:rsidP="007B6CD8">
      <w:pPr>
        <w:spacing w:line="240" w:lineRule="auto"/>
        <w:ind w:firstLine="720"/>
        <w:rPr>
          <w:rFonts w:ascii="Times New Roman" w:hAnsi="Times New Roman" w:cs="Times New Roman"/>
          <w:sz w:val="24"/>
          <w:szCs w:val="24"/>
        </w:rPr>
      </w:pPr>
      <w:r w:rsidRPr="00744C3E">
        <w:rPr>
          <w:rFonts w:ascii="Times New Roman" w:hAnsi="Times New Roman" w:cs="Times New Roman"/>
          <w:sz w:val="24"/>
          <w:szCs w:val="24"/>
        </w:rPr>
        <w:t xml:space="preserve">Finally, across our five comparison groups, the </w:t>
      </w:r>
      <w:r>
        <w:rPr>
          <w:rFonts w:ascii="Times New Roman" w:hAnsi="Times New Roman" w:cs="Times New Roman"/>
          <w:sz w:val="24"/>
          <w:szCs w:val="24"/>
        </w:rPr>
        <w:t>average</w:t>
      </w:r>
      <w:r w:rsidRPr="00744C3E">
        <w:rPr>
          <w:rFonts w:ascii="Times New Roman" w:hAnsi="Times New Roman" w:cs="Times New Roman"/>
          <w:sz w:val="24"/>
          <w:szCs w:val="24"/>
        </w:rPr>
        <w:t xml:space="preserve"> importance </w:t>
      </w:r>
      <w:r>
        <w:rPr>
          <w:rFonts w:ascii="Times New Roman" w:hAnsi="Times New Roman" w:cs="Times New Roman"/>
          <w:sz w:val="24"/>
          <w:szCs w:val="24"/>
        </w:rPr>
        <w:t>respondents attached to</w:t>
      </w:r>
      <w:r w:rsidRPr="00744C3E">
        <w:rPr>
          <w:rFonts w:ascii="Times New Roman" w:hAnsi="Times New Roman" w:cs="Times New Roman"/>
          <w:sz w:val="24"/>
          <w:szCs w:val="24"/>
        </w:rPr>
        <w:t xml:space="preserve"> improving India’s business climate and EDB ranking var</w:t>
      </w:r>
      <w:r>
        <w:rPr>
          <w:rFonts w:ascii="Times New Roman" w:hAnsi="Times New Roman" w:cs="Times New Roman"/>
          <w:sz w:val="24"/>
          <w:szCs w:val="24"/>
        </w:rPr>
        <w:t>ied</w:t>
      </w:r>
      <w:r w:rsidRPr="00744C3E">
        <w:rPr>
          <w:rFonts w:ascii="Times New Roman" w:hAnsi="Times New Roman" w:cs="Times New Roman"/>
          <w:sz w:val="24"/>
          <w:szCs w:val="24"/>
        </w:rPr>
        <w:t xml:space="preserve"> systematically and as expected with the information provided</w:t>
      </w:r>
      <w:r>
        <w:rPr>
          <w:rFonts w:ascii="Times New Roman" w:hAnsi="Times New Roman" w:cs="Times New Roman"/>
          <w:sz w:val="24"/>
          <w:szCs w:val="24"/>
        </w:rPr>
        <w:t xml:space="preserve"> about China’s rank</w:t>
      </w:r>
      <w:r w:rsidRPr="00744C3E">
        <w:rPr>
          <w:rFonts w:ascii="Times New Roman" w:hAnsi="Times New Roman" w:cs="Times New Roman"/>
          <w:sz w:val="24"/>
          <w:szCs w:val="24"/>
        </w:rPr>
        <w:t xml:space="preserve">. Figure 5 shows </w:t>
      </w:r>
      <w:r>
        <w:rPr>
          <w:rFonts w:ascii="Times New Roman" w:hAnsi="Times New Roman" w:cs="Times New Roman"/>
          <w:sz w:val="24"/>
          <w:szCs w:val="24"/>
        </w:rPr>
        <w:t xml:space="preserve">that </w:t>
      </w:r>
      <w:r w:rsidRPr="00744C3E">
        <w:rPr>
          <w:rFonts w:ascii="Times New Roman" w:hAnsi="Times New Roman" w:cs="Times New Roman"/>
          <w:sz w:val="24"/>
          <w:szCs w:val="24"/>
        </w:rPr>
        <w:t>respondents rate</w:t>
      </w:r>
      <w:r>
        <w:rPr>
          <w:rFonts w:ascii="Times New Roman" w:hAnsi="Times New Roman" w:cs="Times New Roman"/>
          <w:sz w:val="24"/>
          <w:szCs w:val="24"/>
        </w:rPr>
        <w:t>d</w:t>
      </w:r>
      <w:r w:rsidRPr="00744C3E">
        <w:rPr>
          <w:rFonts w:ascii="Times New Roman" w:hAnsi="Times New Roman" w:cs="Times New Roman"/>
          <w:sz w:val="24"/>
          <w:szCs w:val="24"/>
        </w:rPr>
        <w:t xml:space="preserve"> these goals as most important when China’s rank </w:t>
      </w:r>
      <w:r>
        <w:rPr>
          <w:rFonts w:ascii="Times New Roman" w:hAnsi="Times New Roman" w:cs="Times New Roman"/>
          <w:sz w:val="24"/>
          <w:szCs w:val="24"/>
        </w:rPr>
        <w:t>was</w:t>
      </w:r>
      <w:r w:rsidRPr="00744C3E">
        <w:rPr>
          <w:rFonts w:ascii="Times New Roman" w:hAnsi="Times New Roman" w:cs="Times New Roman"/>
          <w:sz w:val="24"/>
          <w:szCs w:val="24"/>
        </w:rPr>
        <w:t xml:space="preserve"> higher than India’s, less important when China and India’s ranks </w:t>
      </w:r>
      <w:r>
        <w:rPr>
          <w:rFonts w:ascii="Times New Roman" w:hAnsi="Times New Roman" w:cs="Times New Roman"/>
          <w:sz w:val="24"/>
          <w:szCs w:val="24"/>
        </w:rPr>
        <w:t>were</w:t>
      </w:r>
      <w:r w:rsidRPr="00744C3E">
        <w:rPr>
          <w:rFonts w:ascii="Times New Roman" w:hAnsi="Times New Roman" w:cs="Times New Roman"/>
          <w:sz w:val="24"/>
          <w:szCs w:val="24"/>
        </w:rPr>
        <w:t xml:space="preserve"> equal, and least important when India ran</w:t>
      </w:r>
      <w:r>
        <w:rPr>
          <w:rFonts w:ascii="Times New Roman" w:hAnsi="Times New Roman" w:cs="Times New Roman"/>
          <w:sz w:val="24"/>
          <w:szCs w:val="24"/>
        </w:rPr>
        <w:t>ked</w:t>
      </w:r>
      <w:r w:rsidRPr="00744C3E">
        <w:rPr>
          <w:rFonts w:ascii="Times New Roman" w:hAnsi="Times New Roman" w:cs="Times New Roman"/>
          <w:sz w:val="24"/>
          <w:szCs w:val="24"/>
        </w:rPr>
        <w:t xml:space="preserve"> above China. This suggests that </w:t>
      </w:r>
      <w:r>
        <w:rPr>
          <w:rFonts w:ascii="Times New Roman" w:hAnsi="Times New Roman" w:cs="Times New Roman"/>
          <w:sz w:val="24"/>
          <w:szCs w:val="24"/>
        </w:rPr>
        <w:t xml:space="preserve">the sample population displayed </w:t>
      </w:r>
      <w:r w:rsidRPr="00744C3E">
        <w:rPr>
          <w:rFonts w:ascii="Times New Roman" w:hAnsi="Times New Roman" w:cs="Times New Roman"/>
          <w:sz w:val="24"/>
          <w:szCs w:val="24"/>
        </w:rPr>
        <w:t>a discernible competitive causal effect</w:t>
      </w:r>
      <w:r>
        <w:rPr>
          <w:rFonts w:ascii="Times New Roman" w:hAnsi="Times New Roman" w:cs="Times New Roman"/>
          <w:sz w:val="24"/>
          <w:szCs w:val="24"/>
        </w:rPr>
        <w:t xml:space="preserve">, consistent with </w:t>
      </w:r>
      <w:r>
        <w:rPr>
          <w:rFonts w:ascii="Times New Roman" w:hAnsi="Times New Roman" w:cs="Times New Roman"/>
          <w:sz w:val="24"/>
          <w:szCs w:val="24"/>
        </w:rPr>
        <w:lastRenderedPageBreak/>
        <w:t>claims that the EDB Index</w:t>
      </w:r>
      <w:r w:rsidRPr="00744C3E">
        <w:rPr>
          <w:rFonts w:ascii="Times New Roman" w:hAnsi="Times New Roman" w:cs="Times New Roman"/>
          <w:sz w:val="24"/>
          <w:szCs w:val="24"/>
        </w:rPr>
        <w:t xml:space="preserve"> </w:t>
      </w:r>
      <w:r>
        <w:rPr>
          <w:rFonts w:ascii="Times New Roman" w:hAnsi="Times New Roman" w:cs="Times New Roman"/>
          <w:sz w:val="24"/>
          <w:szCs w:val="24"/>
        </w:rPr>
        <w:t>draws</w:t>
      </w:r>
      <w:r w:rsidRPr="00744C3E">
        <w:rPr>
          <w:rFonts w:ascii="Times New Roman" w:hAnsi="Times New Roman" w:cs="Times New Roman"/>
          <w:sz w:val="24"/>
          <w:szCs w:val="24"/>
        </w:rPr>
        <w:t xml:space="preserve"> attention to policies on which</w:t>
      </w:r>
      <w:r>
        <w:rPr>
          <w:rFonts w:ascii="Times New Roman" w:hAnsi="Times New Roman" w:cs="Times New Roman"/>
          <w:sz w:val="24"/>
          <w:szCs w:val="24"/>
        </w:rPr>
        <w:t xml:space="preserve"> the public</w:t>
      </w:r>
      <w:r w:rsidRPr="00744C3E">
        <w:rPr>
          <w:rFonts w:ascii="Times New Roman" w:hAnsi="Times New Roman" w:cs="Times New Roman"/>
          <w:sz w:val="24"/>
          <w:szCs w:val="24"/>
        </w:rPr>
        <w:t xml:space="preserve"> believe a competitor outperforms their own country.</w:t>
      </w:r>
    </w:p>
    <w:p w14:paraId="745045F6" w14:textId="77777777" w:rsidR="007B6CD8" w:rsidRPr="00744C3E" w:rsidRDefault="007B6CD8" w:rsidP="007B6CD8">
      <w:pPr>
        <w:autoSpaceDE w:val="0"/>
        <w:autoSpaceDN w:val="0"/>
        <w:adjustRightInd w:val="0"/>
        <w:spacing w:after="0" w:line="240" w:lineRule="auto"/>
        <w:jc w:val="center"/>
        <w:rPr>
          <w:rFonts w:ascii="Times New Roman" w:hAnsi="Times New Roman" w:cs="Times New Roman"/>
          <w:sz w:val="24"/>
          <w:szCs w:val="24"/>
        </w:rPr>
      </w:pPr>
    </w:p>
    <w:p w14:paraId="4698D2D9" w14:textId="60C62BF6" w:rsidR="007B6CD8" w:rsidRPr="00744C3E" w:rsidRDefault="007B6CD8" w:rsidP="007B6CD8">
      <w:pPr>
        <w:spacing w:line="240" w:lineRule="auto"/>
        <w:jc w:val="center"/>
        <w:rPr>
          <w:rFonts w:ascii="Times New Roman" w:hAnsi="Times New Roman" w:cs="Times New Roman"/>
          <w:b/>
          <w:sz w:val="24"/>
          <w:szCs w:val="24"/>
        </w:rPr>
      </w:pPr>
      <w:r w:rsidRPr="00744C3E">
        <w:rPr>
          <w:rFonts w:ascii="Times New Roman" w:hAnsi="Times New Roman" w:cs="Times New Roman"/>
          <w:b/>
          <w:sz w:val="24"/>
          <w:szCs w:val="24"/>
        </w:rPr>
        <w:t>Assessments of Importance of Improving India’s Business Climate and EDB Rankings, by Exposure to EDB Information</w:t>
      </w:r>
    </w:p>
    <w:p w14:paraId="6DD2F10F" w14:textId="6FDD98A2" w:rsidR="007B6CD8" w:rsidRDefault="007B6CD8" w:rsidP="007B6CD8">
      <w:r w:rsidRPr="00481D8A">
        <w:rPr>
          <w:noProof/>
        </w:rPr>
        <w:t xml:space="preserve"> </w:t>
      </w:r>
      <w:r>
        <w:rPr>
          <w:noProof/>
        </w:rPr>
        <w:drawing>
          <wp:inline distT="0" distB="0" distL="0" distR="0" wp14:anchorId="23357BD6" wp14:editId="55DC7351">
            <wp:extent cx="5943600" cy="2971800"/>
            <wp:effectExtent l="0" t="0" r="0" b="0"/>
            <wp:docPr id="8" name="Picture 8" descr="https://stats.andrewheiss.com/edb-social-pressure/02_final-paper_files/figure-html/fig-exposure-assess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s.andrewheiss.com/edb-social-pressure/02_final-paper_files/figure-html/fig-exposure-assessmen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82FA815" w14:textId="77777777" w:rsidR="007B6CD8" w:rsidRDefault="007B6CD8">
      <w:pPr>
        <w:rPr>
          <w:rFonts w:ascii="Times New Roman" w:eastAsiaTheme="majorEastAsia" w:hAnsi="Times New Roman" w:cs="Times New Roman"/>
          <w:b/>
          <w:bCs/>
          <w:color w:val="000000" w:themeColor="text1"/>
          <w:sz w:val="26"/>
          <w:szCs w:val="26"/>
        </w:rPr>
      </w:pPr>
      <w:r>
        <w:rPr>
          <w:rFonts w:ascii="Times New Roman" w:hAnsi="Times New Roman" w:cs="Times New Roman"/>
          <w:color w:val="000000" w:themeColor="text1"/>
        </w:rPr>
        <w:br w:type="page"/>
      </w:r>
    </w:p>
    <w:p w14:paraId="21A16F27" w14:textId="49973095" w:rsidR="003064DE" w:rsidRPr="006E79DF" w:rsidRDefault="003064DE" w:rsidP="009A5CC5">
      <w:pPr>
        <w:pStyle w:val="Heading2"/>
        <w:numPr>
          <w:ilvl w:val="0"/>
          <w:numId w:val="0"/>
        </w:numPr>
        <w:rPr>
          <w:rFonts w:ascii="Times New Roman" w:hAnsi="Times New Roman" w:cs="Times New Roman"/>
          <w:color w:val="000000" w:themeColor="text1"/>
        </w:rPr>
      </w:pPr>
      <w:r w:rsidRPr="006E79DF">
        <w:rPr>
          <w:rFonts w:ascii="Times New Roman" w:hAnsi="Times New Roman" w:cs="Times New Roman"/>
          <w:color w:val="000000" w:themeColor="text1"/>
        </w:rPr>
        <w:lastRenderedPageBreak/>
        <w:t>India Experiment Survey Text</w:t>
      </w:r>
      <w:bookmarkEnd w:id="17"/>
    </w:p>
    <w:p w14:paraId="673FD5C4" w14:textId="7321354B" w:rsidR="003064DE" w:rsidRPr="006E79DF" w:rsidRDefault="003064DE" w:rsidP="003064DE">
      <w:pPr>
        <w:rPr>
          <w:rFonts w:ascii="Times New Roman" w:hAnsi="Times New Roman" w:cs="Times New Roman"/>
          <w:color w:val="000000" w:themeColor="text1"/>
        </w:rPr>
      </w:pPr>
    </w:p>
    <w:p w14:paraId="5C066F50" w14:textId="2FF750F6" w:rsidR="003064DE" w:rsidRPr="006E79DF" w:rsidRDefault="003064DE" w:rsidP="003064DE">
      <w:pPr>
        <w:rPr>
          <w:rFonts w:ascii="Times New Roman" w:hAnsi="Times New Roman" w:cs="Times New Roman"/>
          <w:color w:val="000000" w:themeColor="text1"/>
        </w:rPr>
      </w:pPr>
    </w:p>
    <w:p w14:paraId="492DBBE5" w14:textId="77777777" w:rsidR="000649D2" w:rsidRPr="006E79DF" w:rsidRDefault="000649D2" w:rsidP="000649D2">
      <w:pPr>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Control [No EDB]</w:t>
      </w:r>
    </w:p>
    <w:p w14:paraId="7A8E1DD9"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Q2.1 How important is it to you that the Indian government improve India's business and investment climate?</w:t>
      </w:r>
    </w:p>
    <w:p w14:paraId="391C0FF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049DFDA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3C18D7F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202218F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572392D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0AC53247" w14:textId="77777777" w:rsidR="000649D2" w:rsidRPr="006E79DF" w:rsidRDefault="000649D2" w:rsidP="000649D2">
      <w:pPr>
        <w:spacing w:after="0"/>
        <w:rPr>
          <w:rFonts w:ascii="Times New Roman" w:eastAsia="SimSun" w:hAnsi="Times New Roman" w:cs="Times New Roman"/>
          <w:color w:val="000000" w:themeColor="text1"/>
        </w:rPr>
      </w:pPr>
    </w:p>
    <w:p w14:paraId="4A267E0C"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Q2.2 Please complete the sentence according to your personal opinion. Improving India's business and investment climate should be...</w:t>
      </w:r>
    </w:p>
    <w:p w14:paraId="41BE6B4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412733C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17F9313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4DE26E2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02A910E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2AFA7158" w14:textId="77777777" w:rsidR="000649D2" w:rsidRPr="006E79DF" w:rsidRDefault="000649D2" w:rsidP="000649D2">
      <w:pPr>
        <w:spacing w:after="0"/>
        <w:rPr>
          <w:rFonts w:ascii="Times New Roman" w:eastAsia="SimSun" w:hAnsi="Times New Roman" w:cs="Times New Roman"/>
          <w:color w:val="000000" w:themeColor="text1"/>
        </w:rPr>
      </w:pPr>
    </w:p>
    <w:p w14:paraId="64DB075F"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Q2.3 Please explain your answer to the two preceding questions in one sentence.</w:t>
      </w:r>
    </w:p>
    <w:p w14:paraId="41B6C684" w14:textId="77777777" w:rsidR="000649D2" w:rsidRPr="006E79DF" w:rsidRDefault="000649D2" w:rsidP="000649D2">
      <w:pPr>
        <w:spacing w:after="0"/>
        <w:rPr>
          <w:rFonts w:ascii="Times New Roman" w:eastAsia="SimSun" w:hAnsi="Times New Roman" w:cs="Times New Roman"/>
          <w:color w:val="000000" w:themeColor="text1"/>
        </w:rPr>
      </w:pPr>
    </w:p>
    <w:p w14:paraId="1BEA8B39" w14:textId="77777777" w:rsidR="000649D2" w:rsidRPr="006E79DF" w:rsidRDefault="000649D2" w:rsidP="000649D2">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Q2.4 How important is it to you that the Indian government improve India's ranking on the World Bank's Ease of Doing Business indicator?</w:t>
      </w:r>
    </w:p>
    <w:p w14:paraId="0FEBD84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65D616E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613A863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1D3B0EE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7DB836A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1F1539A6" w14:textId="77777777" w:rsidR="000649D2" w:rsidRPr="006E79DF" w:rsidRDefault="000649D2" w:rsidP="000649D2">
      <w:pPr>
        <w:spacing w:after="0"/>
        <w:rPr>
          <w:rFonts w:ascii="Times New Roman" w:eastAsia="SimSun" w:hAnsi="Times New Roman" w:cs="Times New Roman"/>
          <w:color w:val="000000" w:themeColor="text1"/>
        </w:rPr>
      </w:pPr>
    </w:p>
    <w:p w14:paraId="0C5169C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Q2.5 Please complete the sentence according to your personal opinion. Improving India's rank on the World Bank's Ease of Doing Business ranking should be...</w:t>
      </w:r>
    </w:p>
    <w:p w14:paraId="2A52B96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42A059C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1CA1C0B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046B5C5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25C234F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2677E7BD" w14:textId="77777777" w:rsidR="000649D2" w:rsidRPr="006E79DF" w:rsidRDefault="000649D2" w:rsidP="000649D2">
      <w:pPr>
        <w:spacing w:after="0"/>
        <w:rPr>
          <w:rFonts w:ascii="Times New Roman" w:eastAsia="SimSun" w:hAnsi="Times New Roman" w:cs="Times New Roman"/>
          <w:color w:val="000000" w:themeColor="text1"/>
        </w:rPr>
      </w:pPr>
    </w:p>
    <w:p w14:paraId="610213F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Q2.6 Please explain your answer to the two preceding questions in one sentence.</w:t>
      </w:r>
    </w:p>
    <w:p w14:paraId="27C54141" w14:textId="77777777" w:rsidR="000649D2" w:rsidRPr="006E79DF" w:rsidRDefault="000649D2" w:rsidP="000649D2">
      <w:pPr>
        <w:spacing w:after="0"/>
        <w:rPr>
          <w:rFonts w:ascii="Times New Roman" w:eastAsia="SimSun" w:hAnsi="Times New Roman" w:cs="Times New Roman"/>
          <w:color w:val="000000" w:themeColor="text1"/>
        </w:rPr>
      </w:pPr>
    </w:p>
    <w:p w14:paraId="55650F83" w14:textId="77777777" w:rsidR="000649D2" w:rsidRPr="006E79DF" w:rsidRDefault="000649D2" w:rsidP="000649D2">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br w:type="page"/>
      </w:r>
    </w:p>
    <w:p w14:paraId="2110F793" w14:textId="77777777" w:rsidR="000649D2" w:rsidRPr="006E79DF" w:rsidRDefault="000649D2" w:rsidP="000649D2">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lastRenderedPageBreak/>
        <w:t>[Control 2 – India EDB Rank Only]</w:t>
      </w:r>
    </w:p>
    <w:p w14:paraId="22F673DB" w14:textId="77777777" w:rsidR="000649D2" w:rsidRPr="006E79DF" w:rsidRDefault="000649D2" w:rsidP="000649D2">
      <w:pPr>
        <w:keepNext/>
        <w:spacing w:after="0"/>
        <w:rPr>
          <w:rFonts w:ascii="Times New Roman" w:eastAsia="SimSun" w:hAnsi="Times New Roman" w:cs="Times New Roman"/>
          <w:color w:val="000000" w:themeColor="text1"/>
        </w:rPr>
      </w:pPr>
    </w:p>
    <w:p w14:paraId="63C76DE6"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Q3.1 The World Bank, the world's leading source of economic assistance and advice to developing countries, publishes a ranking of 189 countries each year called the Ease of Doing Business ranking.  Countries are ranked from best to worst for starting and operating a business, with 1 being the best ranking and 189 being the worst ranking. India currently ranks at 130 on the Ease of Doing Business ranking.</w:t>
      </w:r>
    </w:p>
    <w:p w14:paraId="74D00C7C" w14:textId="77777777" w:rsidR="000649D2" w:rsidRPr="006E79DF" w:rsidRDefault="000649D2" w:rsidP="000649D2">
      <w:pPr>
        <w:spacing w:after="0"/>
        <w:rPr>
          <w:rFonts w:ascii="Times New Roman" w:eastAsia="SimSun" w:hAnsi="Times New Roman" w:cs="Times New Roman"/>
          <w:color w:val="000000" w:themeColor="text1"/>
        </w:rPr>
      </w:pPr>
    </w:p>
    <w:p w14:paraId="6C7BDB85" w14:textId="77777777" w:rsidR="000649D2" w:rsidRPr="006E79DF" w:rsidRDefault="000649D2" w:rsidP="000649D2">
      <w:pPr>
        <w:spacing w:after="0"/>
        <w:rPr>
          <w:rFonts w:ascii="Times New Roman" w:eastAsia="SimSun" w:hAnsi="Times New Roman" w:cs="Times New Roman"/>
          <w:color w:val="000000" w:themeColor="text1"/>
        </w:rPr>
      </w:pPr>
      <w:r w:rsidRPr="006E79DF">
        <w:rPr>
          <w:rFonts w:ascii="Times New Roman" w:eastAsia="SimSun" w:hAnsi="Times New Roman" w:cs="Times New Roman"/>
          <w:noProof/>
          <w:color w:val="000000" w:themeColor="text1"/>
        </w:rPr>
        <w:drawing>
          <wp:inline distT="0" distB="0" distL="0" distR="0" wp14:anchorId="52F20059" wp14:editId="290441DB">
            <wp:extent cx="2484120" cy="3383280"/>
            <wp:effectExtent l="0" t="0" r="0" b="0"/>
            <wp:docPr id="1" name="Picture 1" descr="https://harvard.az1.qualtrics.com/CP/Graphic.php?IM=IM_5ub0CF5D5cWHM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vard.az1.qualtrics.com/CP/Graphic.php?IM=IM_5ub0CF5D5cWHMg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4120" cy="3383280"/>
                    </a:xfrm>
                    <a:prstGeom prst="rect">
                      <a:avLst/>
                    </a:prstGeom>
                    <a:noFill/>
                    <a:ln>
                      <a:noFill/>
                    </a:ln>
                  </pic:spPr>
                </pic:pic>
              </a:graphicData>
            </a:graphic>
          </wp:inline>
        </w:drawing>
      </w:r>
    </w:p>
    <w:p w14:paraId="66A15B80" w14:textId="77777777" w:rsidR="000649D2" w:rsidRPr="006E79DF" w:rsidRDefault="000649D2" w:rsidP="000649D2">
      <w:pPr>
        <w:spacing w:after="0"/>
        <w:rPr>
          <w:rFonts w:ascii="Times New Roman" w:eastAsia="SimSun" w:hAnsi="Times New Roman" w:cs="Times New Roman"/>
          <w:color w:val="000000" w:themeColor="text1"/>
        </w:rPr>
      </w:pPr>
    </w:p>
    <w:p w14:paraId="574023C7"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Q3.2 What is India's Ease of Doing Business rank?</w:t>
      </w:r>
    </w:p>
    <w:p w14:paraId="52A960CF" w14:textId="77777777" w:rsidR="000649D2" w:rsidRPr="006E79DF" w:rsidRDefault="000649D2" w:rsidP="000649D2">
      <w:pPr>
        <w:spacing w:after="0"/>
        <w:rPr>
          <w:rFonts w:ascii="Times New Roman" w:eastAsia="SimSun" w:hAnsi="Times New Roman" w:cs="Times New Roman"/>
          <w:color w:val="000000" w:themeColor="text1"/>
        </w:rPr>
      </w:pPr>
    </w:p>
    <w:p w14:paraId="46F3C508"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Q3.3 [Graph reappears]</w:t>
      </w:r>
    </w:p>
    <w:p w14:paraId="10DAA9F6" w14:textId="77777777" w:rsidR="000649D2" w:rsidRPr="006E79DF" w:rsidRDefault="000649D2" w:rsidP="000649D2">
      <w:pPr>
        <w:spacing w:after="0"/>
        <w:rPr>
          <w:rFonts w:ascii="Times New Roman" w:eastAsia="SimSun" w:hAnsi="Times New Roman" w:cs="Times New Roman"/>
          <w:color w:val="000000" w:themeColor="text1"/>
        </w:rPr>
      </w:pPr>
    </w:p>
    <w:p w14:paraId="2FB704FB"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Q3.4 The graph above shows that India is ranked 130 out of 189 countries on the Ease of Doing Business indicator. Taking this information into account, how important is it to you that the Indian government improve India's business and investment climate?</w:t>
      </w:r>
    </w:p>
    <w:p w14:paraId="1B46D70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07B3996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101011C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5386DC9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77C8F91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74082989" w14:textId="77777777" w:rsidR="000649D2" w:rsidRPr="006E79DF" w:rsidRDefault="000649D2" w:rsidP="000649D2">
      <w:pPr>
        <w:spacing w:after="0"/>
        <w:rPr>
          <w:rFonts w:ascii="Times New Roman" w:eastAsia="SimSun" w:hAnsi="Times New Roman" w:cs="Times New Roman"/>
          <w:color w:val="000000" w:themeColor="text1"/>
        </w:rPr>
      </w:pPr>
    </w:p>
    <w:p w14:paraId="782E72A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Q3.5 The graph above shows that India is ranked 130 out of 189 countries on the Ease of Doing Business indicator. Taking this information into account, complete the sentence below according to your personal opinion. Improving India's business and investment climate should be...</w:t>
      </w:r>
    </w:p>
    <w:p w14:paraId="28F1D46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606D410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5A63FDA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49061F1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0AE4B7F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03732295" w14:textId="77777777" w:rsidR="000649D2" w:rsidRPr="006E79DF" w:rsidRDefault="000649D2" w:rsidP="000649D2">
      <w:pPr>
        <w:spacing w:after="0"/>
        <w:rPr>
          <w:rFonts w:ascii="Times New Roman" w:eastAsia="SimSun" w:hAnsi="Times New Roman" w:cs="Times New Roman"/>
          <w:color w:val="000000" w:themeColor="text1"/>
        </w:rPr>
      </w:pPr>
    </w:p>
    <w:p w14:paraId="73024E0C"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Q3.6 Please explain your answer to the two preceding questions in one sentence.</w:t>
      </w:r>
    </w:p>
    <w:p w14:paraId="3A790ABC" w14:textId="77777777" w:rsidR="000649D2" w:rsidRPr="006E79DF" w:rsidRDefault="000649D2" w:rsidP="000649D2">
      <w:pPr>
        <w:spacing w:after="0"/>
        <w:rPr>
          <w:rFonts w:ascii="Times New Roman" w:eastAsia="SimSun" w:hAnsi="Times New Roman" w:cs="Times New Roman"/>
          <w:color w:val="000000" w:themeColor="text1"/>
        </w:rPr>
      </w:pPr>
    </w:p>
    <w:p w14:paraId="509DA92F"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Q3.7 [Graph reappears]</w:t>
      </w:r>
    </w:p>
    <w:p w14:paraId="4B705693" w14:textId="77777777" w:rsidR="000649D2" w:rsidRPr="006E79DF" w:rsidRDefault="000649D2" w:rsidP="000649D2">
      <w:pPr>
        <w:spacing w:after="0"/>
        <w:rPr>
          <w:rFonts w:ascii="Times New Roman" w:eastAsia="SimSun" w:hAnsi="Times New Roman" w:cs="Times New Roman"/>
          <w:color w:val="000000" w:themeColor="text1"/>
        </w:rPr>
      </w:pPr>
    </w:p>
    <w:p w14:paraId="2FB631D3"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Q3.8 The graph above shows that India is ranked 130 out of 189 countries on the Ease of Doing Business indicator. Taking into account the information above, how important is it to you that the Indian government improve India's ranking on the Ease of Doing Business indicator?</w:t>
      </w:r>
    </w:p>
    <w:p w14:paraId="7BA23F1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1A5C6F7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672BFA2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1D2945B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5363A41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309AEBCF" w14:textId="77777777" w:rsidR="000649D2" w:rsidRPr="006E79DF" w:rsidRDefault="000649D2" w:rsidP="000649D2">
      <w:pPr>
        <w:spacing w:after="0"/>
        <w:rPr>
          <w:rFonts w:ascii="Times New Roman" w:eastAsia="SimSun" w:hAnsi="Times New Roman" w:cs="Times New Roman"/>
          <w:color w:val="000000" w:themeColor="text1"/>
        </w:rPr>
      </w:pPr>
    </w:p>
    <w:p w14:paraId="42553BC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Q3.9 The graph above shows that India is ranked 130 out of 189 countries on the Ease of Doing Business indicator. Taking this information into account, complete the sentence below according to your personal opinion. Improving India's rank on the Ease of Doing Business ranking should be...</w:t>
      </w:r>
    </w:p>
    <w:p w14:paraId="5AE39B2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68C53C0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719BDBB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0348BDC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18A5E52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2F549276" w14:textId="77777777" w:rsidR="000649D2" w:rsidRPr="006E79DF" w:rsidRDefault="000649D2" w:rsidP="000649D2">
      <w:pPr>
        <w:spacing w:after="0"/>
        <w:rPr>
          <w:rFonts w:ascii="Times New Roman" w:eastAsia="SimSun" w:hAnsi="Times New Roman" w:cs="Times New Roman"/>
          <w:color w:val="000000" w:themeColor="text1"/>
        </w:rPr>
      </w:pPr>
    </w:p>
    <w:p w14:paraId="5A83976D"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Q3.10 Please explain your answer to the two preceding questions in one sentence.</w:t>
      </w:r>
    </w:p>
    <w:p w14:paraId="05551348" w14:textId="77777777" w:rsidR="000649D2" w:rsidRPr="006E79DF" w:rsidRDefault="000649D2" w:rsidP="000649D2">
      <w:pPr>
        <w:spacing w:after="0"/>
        <w:rPr>
          <w:rFonts w:ascii="Times New Roman" w:eastAsia="SimSun" w:hAnsi="Times New Roman" w:cs="Times New Roman"/>
          <w:color w:val="000000" w:themeColor="text1"/>
        </w:rPr>
      </w:pPr>
    </w:p>
    <w:p w14:paraId="2BD16D1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Q3.11 </w:t>
      </w:r>
    </w:p>
    <w:p w14:paraId="1C533DE9" w14:textId="77777777" w:rsidR="000649D2" w:rsidRPr="006E79DF" w:rsidRDefault="000649D2" w:rsidP="000649D2">
      <w:pPr>
        <w:spacing w:after="0"/>
        <w:rPr>
          <w:rFonts w:ascii="Times New Roman" w:eastAsia="SimSun" w:hAnsi="Times New Roman" w:cs="Times New Roman"/>
          <w:color w:val="000000" w:themeColor="text1"/>
        </w:rPr>
      </w:pPr>
    </w:p>
    <w:p w14:paraId="407AE7B7"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Q3.12 Does the rank the World Bank gave India on the Ease of Doing Business Ranking seem accurate to you? </w:t>
      </w:r>
    </w:p>
    <w:p w14:paraId="461829A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accurate (1)</w:t>
      </w:r>
    </w:p>
    <w:p w14:paraId="2803B5A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neither inaccurate nor inaccurate (2)</w:t>
      </w:r>
    </w:p>
    <w:p w14:paraId="315C9F6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inaccurate (3)</w:t>
      </w:r>
    </w:p>
    <w:p w14:paraId="495C4D8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don't know (4)</w:t>
      </w:r>
    </w:p>
    <w:p w14:paraId="7516C101" w14:textId="77777777" w:rsidR="000649D2" w:rsidRPr="006E79DF" w:rsidRDefault="000649D2" w:rsidP="000649D2">
      <w:pPr>
        <w:spacing w:after="0"/>
        <w:rPr>
          <w:rFonts w:ascii="Times New Roman" w:eastAsia="SimSun" w:hAnsi="Times New Roman" w:cs="Times New Roman"/>
          <w:color w:val="000000" w:themeColor="text1"/>
        </w:rPr>
      </w:pPr>
    </w:p>
    <w:p w14:paraId="04F72D77"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Q3.13 Please explain your answer to the previous question in one sentence.</w:t>
      </w:r>
    </w:p>
    <w:p w14:paraId="1997E980" w14:textId="77777777" w:rsidR="000649D2" w:rsidRPr="006E79DF" w:rsidRDefault="000649D2" w:rsidP="000649D2">
      <w:pPr>
        <w:keepNext/>
        <w:spacing w:after="0"/>
        <w:rPr>
          <w:rFonts w:ascii="Times New Roman" w:eastAsia="SimSun" w:hAnsi="Times New Roman" w:cs="Times New Roman"/>
          <w:color w:val="000000" w:themeColor="text1"/>
        </w:rPr>
      </w:pPr>
    </w:p>
    <w:p w14:paraId="73E5A0F9" w14:textId="46C5ADC0" w:rsidR="000649D2" w:rsidRPr="006E79DF" w:rsidRDefault="000649D2" w:rsidP="000649D2">
      <w:pPr>
        <w:spacing w:after="0"/>
        <w:rPr>
          <w:rFonts w:ascii="Times New Roman" w:eastAsia="SimSun" w:hAnsi="Times New Roman" w:cs="Times New Roman"/>
          <w:b/>
          <w:color w:val="000000" w:themeColor="text1"/>
        </w:rPr>
      </w:pPr>
    </w:p>
    <w:p w14:paraId="4B5D699E" w14:textId="77777777" w:rsidR="000649D2" w:rsidRPr="006E79DF" w:rsidRDefault="000649D2" w:rsidP="000649D2">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[Treatment 1 – Both Rank 130]</w:t>
      </w:r>
    </w:p>
    <w:p w14:paraId="59A9A14C" w14:textId="77777777" w:rsidR="000649D2" w:rsidRPr="006E79DF" w:rsidRDefault="000649D2" w:rsidP="000649D2">
      <w:pPr>
        <w:spacing w:after="0"/>
        <w:rPr>
          <w:rFonts w:ascii="Times New Roman" w:eastAsia="SimSun" w:hAnsi="Times New Roman" w:cs="Times New Roman"/>
          <w:color w:val="000000" w:themeColor="text1"/>
        </w:rPr>
      </w:pPr>
    </w:p>
    <w:p w14:paraId="5B9DC4B6" w14:textId="3FEE57CF"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 The World Bank, the world's leading source of economic assistance and advice to developing countries, publishes a ranking of 189 countries each year called the Ease of Doing Business ranking. Countries are ranked from best to worst for starting and operating a business, with 1 being the best ranking and 189 being the worst ranking. The Ease of Doing Business ranking suggests that China and India are equal on the ease of doing business, with both countries tied at a rank of 130.</w:t>
      </w:r>
    </w:p>
    <w:p w14:paraId="35AB88A6" w14:textId="282F0B65" w:rsidR="00740386" w:rsidRPr="006E79DF" w:rsidRDefault="00740386" w:rsidP="000649D2">
      <w:pPr>
        <w:keepNext/>
        <w:spacing w:after="0"/>
        <w:rPr>
          <w:rFonts w:ascii="Times New Roman" w:eastAsia="SimSun" w:hAnsi="Times New Roman" w:cs="Times New Roman"/>
          <w:color w:val="000000" w:themeColor="text1"/>
        </w:rPr>
      </w:pPr>
    </w:p>
    <w:p w14:paraId="4E906DBB" w14:textId="21D2B8B0" w:rsidR="000649D2" w:rsidRPr="006E79DF" w:rsidRDefault="00740386" w:rsidP="00740386">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noProof/>
          <w:color w:val="000000" w:themeColor="text1"/>
        </w:rPr>
        <w:drawing>
          <wp:inline distT="0" distB="0" distL="0" distR="0" wp14:anchorId="09F88892" wp14:editId="1E9BFAA5">
            <wp:extent cx="2484120" cy="3383280"/>
            <wp:effectExtent l="0" t="0" r="0" b="0"/>
            <wp:docPr id="11" name="Picture 11" descr="https://harvard.az1.qualtrics.com/CP/Graphic.php?IM=IM_bawdMKsUfKN5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rvard.az1.qualtrics.com/CP/Graphic.php?IM=IM_bawdMKsUfKN5t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120" cy="3383280"/>
                    </a:xfrm>
                    <a:prstGeom prst="rect">
                      <a:avLst/>
                    </a:prstGeom>
                    <a:noFill/>
                    <a:ln>
                      <a:noFill/>
                    </a:ln>
                  </pic:spPr>
                </pic:pic>
              </a:graphicData>
            </a:graphic>
          </wp:inline>
        </w:drawing>
      </w:r>
    </w:p>
    <w:p w14:paraId="15CE833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Q5.2 Based on the information above, please write China's Ease of Doing Business rank in the box below.</w:t>
      </w:r>
    </w:p>
    <w:p w14:paraId="2E8BA3A0" w14:textId="77777777" w:rsidR="000649D2" w:rsidRPr="006E79DF" w:rsidRDefault="000649D2" w:rsidP="000649D2">
      <w:pPr>
        <w:spacing w:after="0"/>
        <w:rPr>
          <w:rFonts w:ascii="Times New Roman" w:eastAsia="SimSun" w:hAnsi="Times New Roman" w:cs="Times New Roman"/>
          <w:color w:val="000000" w:themeColor="text1"/>
        </w:rPr>
      </w:pPr>
    </w:p>
    <w:p w14:paraId="3E110D23"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Q5.3 Based on the information above, please write India's Ease of Doing Business rank in the box below.</w:t>
      </w:r>
    </w:p>
    <w:p w14:paraId="2F31D3A7" w14:textId="77777777" w:rsidR="000649D2" w:rsidRPr="006E79DF" w:rsidRDefault="000649D2" w:rsidP="000649D2">
      <w:pPr>
        <w:spacing w:after="0"/>
        <w:rPr>
          <w:rFonts w:ascii="Times New Roman" w:eastAsia="SimSun" w:hAnsi="Times New Roman" w:cs="Times New Roman"/>
          <w:color w:val="000000" w:themeColor="text1"/>
        </w:rPr>
      </w:pPr>
    </w:p>
    <w:p w14:paraId="259182A3"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Q5.4 Based on the information above, which country has a better rank on the Ease of Doing business ranking?</w:t>
      </w:r>
    </w:p>
    <w:p w14:paraId="5A4D804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China (1)</w:t>
      </w:r>
    </w:p>
    <w:p w14:paraId="6A40090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 (2)</w:t>
      </w:r>
    </w:p>
    <w:p w14:paraId="35A813F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 they both have the same ranking (3)</w:t>
      </w:r>
    </w:p>
    <w:p w14:paraId="08BF0299" w14:textId="77777777" w:rsidR="00740386" w:rsidRPr="006E79DF" w:rsidRDefault="00740386" w:rsidP="000649D2">
      <w:pPr>
        <w:keepNext/>
        <w:spacing w:after="0"/>
        <w:rPr>
          <w:rFonts w:ascii="Times New Roman" w:eastAsia="SimSun" w:hAnsi="Times New Roman" w:cs="Times New Roman"/>
          <w:color w:val="000000" w:themeColor="text1"/>
        </w:rPr>
      </w:pPr>
    </w:p>
    <w:p w14:paraId="3EFEE370" w14:textId="342CD9AC"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Q5.5</w:t>
      </w:r>
      <w:r w:rsidR="00740386" w:rsidRPr="006E79DF">
        <w:rPr>
          <w:rFonts w:ascii="Times New Roman" w:eastAsia="SimSun" w:hAnsi="Times New Roman" w:cs="Times New Roman"/>
          <w:color w:val="000000" w:themeColor="text1"/>
        </w:rPr>
        <w:t xml:space="preserve"> [Graph reappears]</w:t>
      </w:r>
    </w:p>
    <w:p w14:paraId="536819E6" w14:textId="34417F10" w:rsidR="000649D2" w:rsidRPr="006E79DF" w:rsidRDefault="000649D2" w:rsidP="000649D2">
      <w:pPr>
        <w:keepNext/>
        <w:spacing w:after="0"/>
        <w:rPr>
          <w:rFonts w:ascii="Times New Roman" w:eastAsia="SimSun" w:hAnsi="Times New Roman" w:cs="Times New Roman"/>
          <w:color w:val="000000" w:themeColor="text1"/>
        </w:rPr>
      </w:pPr>
    </w:p>
    <w:p w14:paraId="5BB6811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Q5.6 The graph above shows that both India and China have a ranking of 130 out of 189 countries on the Ease of Doing Business ranking. Taking this information into account, how important is it to you that the Indian government improve India's business and investment climate?</w:t>
      </w:r>
    </w:p>
    <w:p w14:paraId="0382545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39E9C44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581AABC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123C098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2445F73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2B294F19" w14:textId="77777777" w:rsidR="000649D2" w:rsidRPr="006E79DF" w:rsidRDefault="000649D2" w:rsidP="000649D2">
      <w:pPr>
        <w:spacing w:after="0"/>
        <w:rPr>
          <w:rFonts w:ascii="Times New Roman" w:eastAsia="SimSun" w:hAnsi="Times New Roman" w:cs="Times New Roman"/>
          <w:color w:val="000000" w:themeColor="text1"/>
        </w:rPr>
      </w:pPr>
    </w:p>
    <w:p w14:paraId="6ACC3750"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Q5.7 The graph above shows that both India and China have a ranking of 130 out of 189 countries on the Ease of Doing Business ranking. Taking this information into account, complete the sentence according to your personal opinion. Improving India's business and investment climate should be...</w:t>
      </w:r>
    </w:p>
    <w:p w14:paraId="3772F1F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4FB9A55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2007CF5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66A94DC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0819FF6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68689F2F" w14:textId="77777777" w:rsidR="000649D2" w:rsidRPr="006E79DF" w:rsidRDefault="000649D2" w:rsidP="000649D2">
      <w:pPr>
        <w:spacing w:after="0"/>
        <w:rPr>
          <w:rFonts w:ascii="Times New Roman" w:eastAsia="SimSun" w:hAnsi="Times New Roman" w:cs="Times New Roman"/>
          <w:color w:val="000000" w:themeColor="text1"/>
        </w:rPr>
      </w:pPr>
    </w:p>
    <w:p w14:paraId="10AFBCD2"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Q5.8 Please explain your answer to the two preceding questions in one sentence.</w:t>
      </w:r>
    </w:p>
    <w:p w14:paraId="40EB8999" w14:textId="77777777" w:rsidR="000649D2" w:rsidRPr="006E79DF" w:rsidRDefault="000649D2" w:rsidP="000649D2">
      <w:pPr>
        <w:spacing w:after="0"/>
        <w:rPr>
          <w:rFonts w:ascii="Times New Roman" w:eastAsia="SimSun" w:hAnsi="Times New Roman" w:cs="Times New Roman"/>
          <w:color w:val="000000" w:themeColor="text1"/>
        </w:rPr>
      </w:pPr>
    </w:p>
    <w:p w14:paraId="270A8D19" w14:textId="77777777" w:rsidR="000649D2" w:rsidRPr="006E79DF" w:rsidRDefault="000649D2" w:rsidP="000649D2">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Q5.9 [Graph reappears]</w:t>
      </w:r>
    </w:p>
    <w:p w14:paraId="5AD3BBBE" w14:textId="77777777" w:rsidR="000649D2" w:rsidRPr="006E79DF" w:rsidRDefault="000649D2" w:rsidP="000649D2">
      <w:pPr>
        <w:spacing w:after="0"/>
        <w:rPr>
          <w:rFonts w:ascii="Times New Roman" w:eastAsia="SimSun" w:hAnsi="Times New Roman" w:cs="Times New Roman"/>
          <w:color w:val="000000" w:themeColor="text1"/>
        </w:rPr>
      </w:pPr>
    </w:p>
    <w:p w14:paraId="07D642B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Q5.10 The graph above shows that both India and China have a ranking of 130 out of 189 countries on the Ease of Doing Business ranking. Taking this information into account, how important is it to you that the Indian government improve India's ranking on the Ease of Doing Business indicator?</w:t>
      </w:r>
    </w:p>
    <w:p w14:paraId="41C92B8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5D97F93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2A3F9F2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65C9402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74B01A9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22F84887" w14:textId="77777777" w:rsidR="000649D2" w:rsidRPr="006E79DF" w:rsidRDefault="000649D2" w:rsidP="000649D2">
      <w:pPr>
        <w:spacing w:after="0"/>
        <w:rPr>
          <w:rFonts w:ascii="Times New Roman" w:eastAsia="SimSun" w:hAnsi="Times New Roman" w:cs="Times New Roman"/>
          <w:color w:val="000000" w:themeColor="text1"/>
        </w:rPr>
      </w:pPr>
    </w:p>
    <w:p w14:paraId="2A0335B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Q5.11 The graph above shows that both India and China have a ranking of 130 out of 189 countries on the Ease of Doing Business ranking. Taking this information into account, how important is it to you that </w:t>
      </w:r>
      <w:r w:rsidRPr="006E79DF">
        <w:rPr>
          <w:rFonts w:ascii="Times New Roman" w:eastAsia="SimSun" w:hAnsi="Times New Roman" w:cs="Times New Roman"/>
          <w:color w:val="000000" w:themeColor="text1"/>
        </w:rPr>
        <w:lastRenderedPageBreak/>
        <w:t>the Indian government improve India's business and investment climate? Improving India's rank on the Ease of Doing Business ranking should be...</w:t>
      </w:r>
    </w:p>
    <w:p w14:paraId="582F883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32887ED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3975E88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7B672DC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4054333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793D8BA2" w14:textId="77777777" w:rsidR="000649D2" w:rsidRPr="006E79DF" w:rsidRDefault="000649D2" w:rsidP="000649D2">
      <w:pPr>
        <w:spacing w:after="0"/>
        <w:rPr>
          <w:rFonts w:ascii="Times New Roman" w:eastAsia="SimSun" w:hAnsi="Times New Roman" w:cs="Times New Roman"/>
          <w:color w:val="000000" w:themeColor="text1"/>
        </w:rPr>
      </w:pPr>
    </w:p>
    <w:p w14:paraId="4922D11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Q5.12 Please explain your answer to the two preceding questions in one sentence.</w:t>
      </w:r>
    </w:p>
    <w:p w14:paraId="57BB65E5" w14:textId="77777777" w:rsidR="000649D2" w:rsidRPr="006E79DF" w:rsidRDefault="000649D2" w:rsidP="000649D2">
      <w:pPr>
        <w:spacing w:after="0"/>
        <w:rPr>
          <w:rFonts w:ascii="Times New Roman" w:eastAsia="SimSun" w:hAnsi="Times New Roman" w:cs="Times New Roman"/>
          <w:color w:val="000000" w:themeColor="text1"/>
        </w:rPr>
      </w:pPr>
    </w:p>
    <w:p w14:paraId="4B40F189" w14:textId="77777777" w:rsidR="000649D2" w:rsidRPr="006E79DF" w:rsidRDefault="000649D2" w:rsidP="000649D2">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Q5.13 [Graph reappears]</w:t>
      </w:r>
    </w:p>
    <w:p w14:paraId="157EEB77" w14:textId="77777777" w:rsidR="000649D2" w:rsidRPr="006E79DF" w:rsidRDefault="000649D2" w:rsidP="000649D2">
      <w:pPr>
        <w:spacing w:after="0"/>
        <w:rPr>
          <w:rFonts w:ascii="Times New Roman" w:eastAsia="SimSun" w:hAnsi="Times New Roman" w:cs="Times New Roman"/>
          <w:color w:val="000000" w:themeColor="text1"/>
        </w:rPr>
      </w:pPr>
    </w:p>
    <w:p w14:paraId="411BEDC7"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Q5.14 Does the rank the World Bank gave India on the Ease of Doing Business Ranking seem accurate to you? </w:t>
      </w:r>
    </w:p>
    <w:p w14:paraId="677DB1F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accurate (1)</w:t>
      </w:r>
    </w:p>
    <w:p w14:paraId="5C209C2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neither accurate nor inaccurate (2)</w:t>
      </w:r>
    </w:p>
    <w:p w14:paraId="6A128A8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inaccurate (3)</w:t>
      </w:r>
    </w:p>
    <w:p w14:paraId="645A715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don't know (4)</w:t>
      </w:r>
    </w:p>
    <w:p w14:paraId="7CBB8EFD" w14:textId="77777777" w:rsidR="000649D2" w:rsidRPr="006E79DF" w:rsidRDefault="000649D2" w:rsidP="000649D2">
      <w:pPr>
        <w:spacing w:after="0"/>
        <w:rPr>
          <w:rFonts w:ascii="Times New Roman" w:eastAsia="SimSun" w:hAnsi="Times New Roman" w:cs="Times New Roman"/>
          <w:color w:val="000000" w:themeColor="text1"/>
        </w:rPr>
      </w:pPr>
    </w:p>
    <w:p w14:paraId="4269856F"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Q5.15 Please explain your answer to the previous question in one sentence.</w:t>
      </w:r>
    </w:p>
    <w:p w14:paraId="6530C12C" w14:textId="77777777" w:rsidR="000649D2" w:rsidRPr="006E79DF" w:rsidRDefault="000649D2" w:rsidP="000649D2">
      <w:pPr>
        <w:spacing w:after="0"/>
        <w:rPr>
          <w:rFonts w:ascii="Times New Roman" w:eastAsia="SimSun" w:hAnsi="Times New Roman" w:cs="Times New Roman"/>
          <w:color w:val="000000" w:themeColor="text1"/>
        </w:rPr>
      </w:pPr>
    </w:p>
    <w:p w14:paraId="1A6FAAA0" w14:textId="77777777" w:rsidR="000649D2" w:rsidRPr="006E79DF" w:rsidRDefault="000649D2" w:rsidP="000649D2">
      <w:pPr>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[Treatment 2: India Higher; China Lower]</w:t>
      </w:r>
    </w:p>
    <w:p w14:paraId="7255ECF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Q6.1 The World Bank, the world's leading source of economic assistance and advice to developing countries, publishes a ranking of 189 countries each year called the Ease of Doing Business ranking. Countries are ranked from best to worst for starting and operating a business, with 1 being the best ranking and 189 being the worst ranking. The Ease of Doing Business ranking suggests that India is a </w:t>
      </w:r>
      <w:r w:rsidRPr="006E79DF">
        <w:rPr>
          <w:rFonts w:ascii="Times New Roman" w:eastAsia="SimSun" w:hAnsi="Times New Roman" w:cs="Times New Roman"/>
          <w:color w:val="000000" w:themeColor="text1"/>
        </w:rPr>
        <w:lastRenderedPageBreak/>
        <w:t>much easier place to do business than China. India is ranked 130 on the Ease of Doing Business indicator while China is ranked 180.</w:t>
      </w:r>
    </w:p>
    <w:p w14:paraId="657118F2" w14:textId="77777777" w:rsidR="000649D2" w:rsidRPr="006E79DF" w:rsidRDefault="000649D2" w:rsidP="000649D2">
      <w:pPr>
        <w:keepNext/>
        <w:spacing w:after="0"/>
        <w:rPr>
          <w:rFonts w:ascii="Times New Roman" w:eastAsia="SimSun" w:hAnsi="Times New Roman" w:cs="Times New Roman"/>
          <w:color w:val="000000" w:themeColor="text1"/>
        </w:rPr>
      </w:pPr>
    </w:p>
    <w:p w14:paraId="3ED6EBEF"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noProof/>
          <w:color w:val="000000" w:themeColor="text1"/>
        </w:rPr>
        <w:drawing>
          <wp:inline distT="0" distB="0" distL="0" distR="0" wp14:anchorId="37827C50" wp14:editId="23E7E1B4">
            <wp:extent cx="2484120" cy="3383280"/>
            <wp:effectExtent l="0" t="0" r="0" b="0"/>
            <wp:docPr id="12" name="Picture 12" descr="https://harvard.az1.qualtrics.com/CP/Graphic.php?IM=IM_6M6moGRujI1ED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rvard.az1.qualtrics.com/CP/Graphic.php?IM=IM_6M6moGRujI1ED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4120" cy="3383280"/>
                    </a:xfrm>
                    <a:prstGeom prst="rect">
                      <a:avLst/>
                    </a:prstGeom>
                    <a:noFill/>
                    <a:ln>
                      <a:noFill/>
                    </a:ln>
                  </pic:spPr>
                </pic:pic>
              </a:graphicData>
            </a:graphic>
          </wp:inline>
        </w:drawing>
      </w:r>
    </w:p>
    <w:p w14:paraId="5625F881" w14:textId="77777777" w:rsidR="000649D2" w:rsidRPr="006E79DF" w:rsidRDefault="000649D2" w:rsidP="000649D2">
      <w:pPr>
        <w:spacing w:after="0"/>
        <w:rPr>
          <w:rFonts w:ascii="Times New Roman" w:eastAsia="SimSun" w:hAnsi="Times New Roman" w:cs="Times New Roman"/>
          <w:color w:val="000000" w:themeColor="text1"/>
        </w:rPr>
      </w:pPr>
    </w:p>
    <w:p w14:paraId="09BB4E0D"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Q6.2 Based on the information above, please write India's Ease of Doing Business rank in the box below.</w:t>
      </w:r>
    </w:p>
    <w:p w14:paraId="71ADEC63" w14:textId="77777777" w:rsidR="000649D2" w:rsidRPr="006E79DF" w:rsidRDefault="000649D2" w:rsidP="000649D2">
      <w:pPr>
        <w:spacing w:after="0"/>
        <w:rPr>
          <w:rFonts w:ascii="Times New Roman" w:eastAsia="SimSun" w:hAnsi="Times New Roman" w:cs="Times New Roman"/>
          <w:color w:val="000000" w:themeColor="text1"/>
        </w:rPr>
      </w:pPr>
    </w:p>
    <w:p w14:paraId="38527D7D"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Q6.3 Based on the information above, please write China's Ease of Doing Business rank in the box below.</w:t>
      </w:r>
    </w:p>
    <w:p w14:paraId="4FA4F110" w14:textId="77777777" w:rsidR="000649D2" w:rsidRPr="006E79DF" w:rsidRDefault="000649D2" w:rsidP="000649D2">
      <w:pPr>
        <w:spacing w:after="0"/>
        <w:rPr>
          <w:rFonts w:ascii="Times New Roman" w:eastAsia="SimSun" w:hAnsi="Times New Roman" w:cs="Times New Roman"/>
          <w:color w:val="000000" w:themeColor="text1"/>
        </w:rPr>
      </w:pPr>
    </w:p>
    <w:p w14:paraId="05C0C5B0"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Q6.4 Based on the information above, which country has a better rank on the Ease of Doing business ranking?</w:t>
      </w:r>
    </w:p>
    <w:p w14:paraId="4F6CA05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China (1)</w:t>
      </w:r>
    </w:p>
    <w:p w14:paraId="15510F2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 (2)</w:t>
      </w:r>
    </w:p>
    <w:p w14:paraId="61BF9001" w14:textId="77777777" w:rsidR="000649D2" w:rsidRPr="006E79DF" w:rsidRDefault="000649D2" w:rsidP="000649D2">
      <w:pPr>
        <w:keepNext/>
        <w:spacing w:after="0"/>
        <w:rPr>
          <w:rFonts w:ascii="Times New Roman" w:eastAsia="SimSun" w:hAnsi="Times New Roman" w:cs="Times New Roman"/>
          <w:color w:val="000000" w:themeColor="text1"/>
        </w:rPr>
      </w:pPr>
    </w:p>
    <w:p w14:paraId="0D0456B9"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Q6.5 [Graph reappears]</w:t>
      </w:r>
    </w:p>
    <w:p w14:paraId="7A7FC14F" w14:textId="77777777" w:rsidR="000649D2" w:rsidRPr="006E79DF" w:rsidRDefault="000649D2" w:rsidP="000649D2">
      <w:pPr>
        <w:spacing w:after="0"/>
        <w:rPr>
          <w:rFonts w:ascii="Times New Roman" w:eastAsia="SimSun" w:hAnsi="Times New Roman" w:cs="Times New Roman"/>
          <w:color w:val="000000" w:themeColor="text1"/>
        </w:rPr>
      </w:pPr>
    </w:p>
    <w:p w14:paraId="1227E63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Q6.6 The graph above shows that India is ranked ahead of China by fifty places on the Ease of Doing Business ranking. India is ranked 130 out of 189 countries while China is ranked 180 out of 189 countries. Taking this information into account, how important is it to you that the Indian government improve India's business and investment climate?</w:t>
      </w:r>
    </w:p>
    <w:p w14:paraId="1FB6AE4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3E47E64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6759220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617A6AC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305E91F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37132D8A" w14:textId="77777777" w:rsidR="000649D2" w:rsidRPr="006E79DF" w:rsidRDefault="000649D2" w:rsidP="000649D2">
      <w:pPr>
        <w:spacing w:after="0"/>
        <w:rPr>
          <w:rFonts w:ascii="Times New Roman" w:eastAsia="SimSun" w:hAnsi="Times New Roman" w:cs="Times New Roman"/>
          <w:color w:val="000000" w:themeColor="text1"/>
        </w:rPr>
      </w:pPr>
    </w:p>
    <w:p w14:paraId="75C6DB6D"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Q6.7 The graph above shows that India is ranked ahead of China by fifty places on the Ease of Doing Business ranking. India is ranked 130 out of 189 countries while China is ranked 180 out of 189 countries. Taking this information into account, complete the sentence according to your personal opinion. Improving India's business and investment climate should be...</w:t>
      </w:r>
    </w:p>
    <w:p w14:paraId="68DCCBB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797F697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27FDF97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5557E7D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2865803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58F398EA" w14:textId="77777777" w:rsidR="000649D2" w:rsidRPr="006E79DF" w:rsidRDefault="000649D2" w:rsidP="000649D2">
      <w:pPr>
        <w:spacing w:after="0"/>
        <w:rPr>
          <w:rFonts w:ascii="Times New Roman" w:eastAsia="SimSun" w:hAnsi="Times New Roman" w:cs="Times New Roman"/>
          <w:color w:val="000000" w:themeColor="text1"/>
        </w:rPr>
      </w:pPr>
    </w:p>
    <w:p w14:paraId="143E1CEE"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Q6.8 Please explain your answer to the two preceding questions in one sentence.</w:t>
      </w:r>
    </w:p>
    <w:p w14:paraId="2DE89AB9" w14:textId="77777777" w:rsidR="000649D2" w:rsidRPr="006E79DF" w:rsidRDefault="000649D2" w:rsidP="000649D2">
      <w:pPr>
        <w:spacing w:after="0"/>
        <w:rPr>
          <w:rFonts w:ascii="Times New Roman" w:eastAsia="SimSun" w:hAnsi="Times New Roman" w:cs="Times New Roman"/>
          <w:color w:val="000000" w:themeColor="text1"/>
        </w:rPr>
      </w:pPr>
    </w:p>
    <w:p w14:paraId="4F8470E4" w14:textId="77777777" w:rsidR="000649D2" w:rsidRPr="006E79DF" w:rsidRDefault="000649D2" w:rsidP="000649D2">
      <w:pPr>
        <w:spacing w:after="0"/>
        <w:rPr>
          <w:rFonts w:ascii="Times New Roman" w:eastAsia="SimSun" w:hAnsi="Times New Roman" w:cs="Times New Roman"/>
          <w:color w:val="000000" w:themeColor="text1"/>
        </w:rPr>
      </w:pPr>
    </w:p>
    <w:p w14:paraId="26EBB1D2"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Q6.9 [Graph reappears]</w:t>
      </w:r>
    </w:p>
    <w:p w14:paraId="3B119AB5" w14:textId="77777777" w:rsidR="000649D2" w:rsidRPr="006E79DF" w:rsidRDefault="000649D2" w:rsidP="000649D2">
      <w:pPr>
        <w:spacing w:after="0"/>
        <w:rPr>
          <w:rFonts w:ascii="Times New Roman" w:eastAsia="SimSun" w:hAnsi="Times New Roman" w:cs="Times New Roman"/>
          <w:color w:val="000000" w:themeColor="text1"/>
        </w:rPr>
      </w:pPr>
    </w:p>
    <w:p w14:paraId="2D68EE4B"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Q6.10 The graph above shows that India is ranked ahead of China by fifty places on the Ease of Doing Business ranking. India is ranked 130 out of 189 countries while China is ranked 180 out of 189 countries. Taking this information into account, how important is it to you that the Indian government improve India's ranking on the Ease of Doing Business indicator?</w:t>
      </w:r>
    </w:p>
    <w:p w14:paraId="2D8A733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important (1)</w:t>
      </w:r>
    </w:p>
    <w:p w14:paraId="3373A34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Very important (2)</w:t>
      </w:r>
    </w:p>
    <w:p w14:paraId="764BDCD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important (3)</w:t>
      </w:r>
    </w:p>
    <w:p w14:paraId="5765171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important (4)</w:t>
      </w:r>
    </w:p>
    <w:p w14:paraId="5C33196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at all important (5)</w:t>
      </w:r>
    </w:p>
    <w:p w14:paraId="2F636F86" w14:textId="77777777" w:rsidR="000649D2" w:rsidRPr="006E79DF" w:rsidRDefault="000649D2" w:rsidP="000649D2">
      <w:pPr>
        <w:spacing w:after="0"/>
        <w:rPr>
          <w:rFonts w:ascii="Times New Roman" w:eastAsia="SimSun" w:hAnsi="Times New Roman" w:cs="Times New Roman"/>
          <w:color w:val="000000" w:themeColor="text1"/>
        </w:rPr>
      </w:pPr>
    </w:p>
    <w:p w14:paraId="14BA2400"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Q6.11 The graph above shows that India is ranked ahead of China by fifty places on the Ease of Doing Business ranking. India is ranked 130 out of 189 countries while China is ranked 180 out of 189 countries. Taking this information into account, complete the sentence according to your personal opinion. Improving India's rank on the Ease of Doing Business ranking should be...</w:t>
      </w:r>
    </w:p>
    <w:p w14:paraId="4403CFF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government's first priority. (1)</w:t>
      </w:r>
    </w:p>
    <w:p w14:paraId="614D366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one of the government's top-five priorities. (2)</w:t>
      </w:r>
    </w:p>
    <w:p w14:paraId="6A2BFB4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 important government priority. (3)</w:t>
      </w:r>
    </w:p>
    <w:p w14:paraId="3454D7E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government priority. (4)</w:t>
      </w:r>
    </w:p>
    <w:p w14:paraId="35EB4FF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a priority. (5)</w:t>
      </w:r>
    </w:p>
    <w:p w14:paraId="1F68C161" w14:textId="77777777" w:rsidR="000649D2" w:rsidRPr="006E79DF" w:rsidRDefault="000649D2" w:rsidP="000649D2">
      <w:pPr>
        <w:spacing w:after="0"/>
        <w:rPr>
          <w:rFonts w:ascii="Times New Roman" w:eastAsia="SimSun" w:hAnsi="Times New Roman" w:cs="Times New Roman"/>
          <w:color w:val="000000" w:themeColor="text1"/>
        </w:rPr>
      </w:pPr>
    </w:p>
    <w:p w14:paraId="10CF749E"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Q6.12 Please explain your answer to the two preceding questions in one sentence.</w:t>
      </w:r>
    </w:p>
    <w:p w14:paraId="01B984BA" w14:textId="77777777" w:rsidR="000649D2" w:rsidRPr="006E79DF" w:rsidRDefault="000649D2" w:rsidP="000649D2">
      <w:pPr>
        <w:spacing w:after="0"/>
        <w:rPr>
          <w:rFonts w:ascii="Times New Roman" w:eastAsia="SimSun" w:hAnsi="Times New Roman" w:cs="Times New Roman"/>
          <w:color w:val="000000" w:themeColor="text1"/>
        </w:rPr>
      </w:pPr>
    </w:p>
    <w:p w14:paraId="4525974E"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Q6.13</w:t>
      </w:r>
    </w:p>
    <w:p w14:paraId="4E2A6CF8" w14:textId="77777777" w:rsidR="000649D2" w:rsidRPr="006E79DF" w:rsidRDefault="000649D2" w:rsidP="000649D2">
      <w:pPr>
        <w:spacing w:after="0"/>
        <w:rPr>
          <w:rFonts w:ascii="Times New Roman" w:eastAsia="SimSun" w:hAnsi="Times New Roman" w:cs="Times New Roman"/>
          <w:color w:val="000000" w:themeColor="text1"/>
        </w:rPr>
      </w:pPr>
    </w:p>
    <w:p w14:paraId="4CA34A92"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Q6.14 Does the rank the World Bank gave India on the Ease of Doing Business Ranking seem accurate to you? </w:t>
      </w:r>
    </w:p>
    <w:p w14:paraId="2F70B32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accurate (1)</w:t>
      </w:r>
    </w:p>
    <w:p w14:paraId="1194EF0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neither accurate nor inaccurate (2)</w:t>
      </w:r>
    </w:p>
    <w:p w14:paraId="19A1B01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Seems inaccurate (3)</w:t>
      </w:r>
    </w:p>
    <w:p w14:paraId="6AEC203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don't know (4)</w:t>
      </w:r>
    </w:p>
    <w:p w14:paraId="7F9CC5FA" w14:textId="77777777" w:rsidR="000649D2" w:rsidRPr="006E79DF" w:rsidRDefault="000649D2" w:rsidP="000649D2">
      <w:pPr>
        <w:spacing w:after="0"/>
        <w:rPr>
          <w:rFonts w:ascii="Times New Roman" w:eastAsia="SimSun" w:hAnsi="Times New Roman" w:cs="Times New Roman"/>
          <w:color w:val="000000" w:themeColor="text1"/>
        </w:rPr>
      </w:pPr>
    </w:p>
    <w:p w14:paraId="3C640C85"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Q6.15 Please explain your answer to the previous question in one sentence.</w:t>
      </w:r>
    </w:p>
    <w:p w14:paraId="6541182A" w14:textId="77777777" w:rsidR="000649D2" w:rsidRPr="006E79DF" w:rsidRDefault="000649D2" w:rsidP="000649D2">
      <w:pPr>
        <w:spacing w:after="0"/>
        <w:rPr>
          <w:rFonts w:ascii="Times New Roman" w:eastAsia="SimSun" w:hAnsi="Times New Roman" w:cs="Times New Roman"/>
          <w:color w:val="000000" w:themeColor="text1"/>
        </w:rPr>
      </w:pPr>
    </w:p>
    <w:p w14:paraId="0D48F8E6" w14:textId="77777777" w:rsidR="000649D2" w:rsidRPr="006E79DF" w:rsidRDefault="000649D2" w:rsidP="000649D2">
      <w:pPr>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[Post-Treatment]</w:t>
      </w:r>
    </w:p>
    <w:p w14:paraId="438149C6" w14:textId="77777777" w:rsidR="000649D2" w:rsidRPr="006E79DF" w:rsidRDefault="000649D2" w:rsidP="000649D2">
      <w:pPr>
        <w:spacing w:after="0"/>
        <w:rPr>
          <w:rFonts w:ascii="Times New Roman" w:eastAsia="SimSun" w:hAnsi="Times New Roman" w:cs="Times New Roman"/>
          <w:color w:val="000000" w:themeColor="text1"/>
        </w:rPr>
      </w:pPr>
    </w:p>
    <w:p w14:paraId="51F80FF0"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Q7.1 Had you heard of the World Bank's Ease of Doing Business indicator before taking this survey?</w:t>
      </w:r>
    </w:p>
    <w:p w14:paraId="3488505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Yes (1)</w:t>
      </w:r>
    </w:p>
    <w:p w14:paraId="6C7DFD0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 (2)</w:t>
      </w:r>
    </w:p>
    <w:p w14:paraId="385FF771" w14:textId="77777777" w:rsidR="000649D2" w:rsidRPr="006E79DF" w:rsidRDefault="000649D2" w:rsidP="000649D2">
      <w:pPr>
        <w:shd w:val="clear" w:color="auto" w:fill="D9D9D9"/>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If No Is Selected, Then Skip To End of Block</w:t>
      </w:r>
    </w:p>
    <w:p w14:paraId="54A46911" w14:textId="77777777" w:rsidR="000649D2" w:rsidRPr="006E79DF" w:rsidRDefault="000649D2" w:rsidP="000649D2">
      <w:pPr>
        <w:spacing w:after="0"/>
        <w:rPr>
          <w:rFonts w:ascii="Times New Roman" w:eastAsia="SimSun" w:hAnsi="Times New Roman" w:cs="Times New Roman"/>
          <w:color w:val="000000" w:themeColor="text1"/>
        </w:rPr>
      </w:pPr>
    </w:p>
    <w:p w14:paraId="425F81CC"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Q7.2 Where did you hear about the World Bank's Ease of Doing Business indicator? Select all that apply.</w:t>
      </w:r>
    </w:p>
    <w:p w14:paraId="65035A0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Indian government (1)</w:t>
      </w:r>
    </w:p>
    <w:p w14:paraId="4CA1C67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Traditional media (Newspapers, Television) (2)</w:t>
      </w:r>
    </w:p>
    <w:p w14:paraId="754789B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Social media (Facebook, Twitter) (3)</w:t>
      </w:r>
    </w:p>
    <w:p w14:paraId="547BEE9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Political parties and campaigns (4)</w:t>
      </w:r>
    </w:p>
    <w:p w14:paraId="317C723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sure (5)</w:t>
      </w:r>
    </w:p>
    <w:p w14:paraId="0E3688A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Other (please specify) (6) ____________________</w:t>
      </w:r>
    </w:p>
    <w:p w14:paraId="5D24BB31" w14:textId="77777777" w:rsidR="000649D2" w:rsidRPr="006E79DF" w:rsidRDefault="000649D2" w:rsidP="000649D2">
      <w:pPr>
        <w:spacing w:after="0"/>
        <w:rPr>
          <w:rFonts w:ascii="Times New Roman" w:eastAsia="SimSun" w:hAnsi="Times New Roman" w:cs="Times New Roman"/>
          <w:color w:val="000000" w:themeColor="text1"/>
        </w:rPr>
      </w:pPr>
    </w:p>
    <w:p w14:paraId="652E28CE"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 This is the last set of questions. We will now ask you roughly fifteen basic questions about yourself.</w:t>
      </w:r>
    </w:p>
    <w:p w14:paraId="36E05728" w14:textId="77777777" w:rsidR="000649D2" w:rsidRPr="006E79DF" w:rsidRDefault="000649D2" w:rsidP="000649D2">
      <w:pPr>
        <w:spacing w:after="0"/>
        <w:rPr>
          <w:rFonts w:ascii="Times New Roman" w:eastAsia="SimSun" w:hAnsi="Times New Roman" w:cs="Times New Roman"/>
          <w:color w:val="000000" w:themeColor="text1"/>
        </w:rPr>
      </w:pPr>
    </w:p>
    <w:p w14:paraId="577C57B8"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Q8.2 What is your gender?</w:t>
      </w:r>
    </w:p>
    <w:p w14:paraId="583E24E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Male (1)</w:t>
      </w:r>
    </w:p>
    <w:p w14:paraId="631AA3C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Female (2)</w:t>
      </w:r>
    </w:p>
    <w:p w14:paraId="100B19A3" w14:textId="77777777" w:rsidR="000649D2" w:rsidRPr="006E79DF" w:rsidRDefault="000649D2" w:rsidP="000649D2">
      <w:pPr>
        <w:keepNext/>
        <w:spacing w:after="0"/>
        <w:rPr>
          <w:rFonts w:ascii="Times New Roman" w:eastAsia="SimSun" w:hAnsi="Times New Roman" w:cs="Times New Roman"/>
          <w:color w:val="000000" w:themeColor="text1"/>
        </w:rPr>
      </w:pPr>
    </w:p>
    <w:p w14:paraId="14E3491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Q8.3 What year were you born?</w:t>
      </w:r>
    </w:p>
    <w:p w14:paraId="6E78177A" w14:textId="77777777" w:rsidR="000649D2" w:rsidRPr="006E79DF" w:rsidRDefault="000649D2" w:rsidP="000649D2">
      <w:pPr>
        <w:spacing w:after="0"/>
        <w:rPr>
          <w:rFonts w:ascii="Times New Roman" w:eastAsia="SimSun" w:hAnsi="Times New Roman" w:cs="Times New Roman"/>
          <w:color w:val="000000" w:themeColor="text1"/>
        </w:rPr>
      </w:pPr>
    </w:p>
    <w:p w14:paraId="10298388"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Q8.4 What is the highest level of education you have completed?</w:t>
      </w:r>
    </w:p>
    <w:p w14:paraId="23A7B49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Eighth Standard or Less (1)</w:t>
      </w:r>
    </w:p>
    <w:p w14:paraId="73C73FC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Twelfth Standard (2)</w:t>
      </w:r>
    </w:p>
    <w:p w14:paraId="3DE656A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 College (3)</w:t>
      </w:r>
    </w:p>
    <w:p w14:paraId="48967E9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Bachelors</w:t>
      </w:r>
      <w:proofErr w:type="spellEnd"/>
      <w:r w:rsidRPr="006E79DF">
        <w:rPr>
          <w:rFonts w:ascii="Times New Roman" w:eastAsia="SimSun" w:hAnsi="Times New Roman" w:cs="Times New Roman"/>
          <w:color w:val="000000" w:themeColor="text1"/>
        </w:rPr>
        <w:t xml:space="preserve"> Degree (4)</w:t>
      </w:r>
    </w:p>
    <w:p w14:paraId="508406E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Masters</w:t>
      </w:r>
      <w:proofErr w:type="spellEnd"/>
      <w:r w:rsidRPr="006E79DF">
        <w:rPr>
          <w:rFonts w:ascii="Times New Roman" w:eastAsia="SimSun" w:hAnsi="Times New Roman" w:cs="Times New Roman"/>
          <w:color w:val="000000" w:themeColor="text1"/>
        </w:rPr>
        <w:t xml:space="preserve"> Degree (5)</w:t>
      </w:r>
    </w:p>
    <w:p w14:paraId="7408C84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Doctoral Degree (6)</w:t>
      </w:r>
    </w:p>
    <w:p w14:paraId="0FF7D37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Professional Degree (JD, MD) (7)</w:t>
      </w:r>
    </w:p>
    <w:p w14:paraId="3177378C" w14:textId="77777777" w:rsidR="000649D2" w:rsidRPr="006E79DF" w:rsidRDefault="000649D2" w:rsidP="000649D2">
      <w:pPr>
        <w:spacing w:after="0"/>
        <w:rPr>
          <w:rFonts w:ascii="Times New Roman" w:eastAsia="SimSun" w:hAnsi="Times New Roman" w:cs="Times New Roman"/>
          <w:color w:val="000000" w:themeColor="text1"/>
        </w:rPr>
      </w:pPr>
    </w:p>
    <w:p w14:paraId="459AB0C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Q8.5 Please indicate your marital status:</w:t>
      </w:r>
    </w:p>
    <w:p w14:paraId="5A7BAD1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Single (1)</w:t>
      </w:r>
    </w:p>
    <w:p w14:paraId="55ACF29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Married (2)</w:t>
      </w:r>
    </w:p>
    <w:p w14:paraId="66E2BE5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Separated (3)</w:t>
      </w:r>
    </w:p>
    <w:p w14:paraId="23AD717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Divorced (4)</w:t>
      </w:r>
    </w:p>
    <w:p w14:paraId="4FE5C15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Widowed (5)</w:t>
      </w:r>
    </w:p>
    <w:p w14:paraId="3C37C0F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Never Married (6)</w:t>
      </w:r>
    </w:p>
    <w:p w14:paraId="41F17AD9" w14:textId="77777777" w:rsidR="000649D2" w:rsidRPr="006E79DF" w:rsidRDefault="000649D2" w:rsidP="000649D2">
      <w:pPr>
        <w:spacing w:after="0"/>
        <w:rPr>
          <w:rFonts w:ascii="Times New Roman" w:eastAsia="SimSun" w:hAnsi="Times New Roman" w:cs="Times New Roman"/>
          <w:color w:val="000000" w:themeColor="text1"/>
        </w:rPr>
      </w:pPr>
    </w:p>
    <w:p w14:paraId="6802B17E"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Q8.6 How many children do you have (including step-children)?</w:t>
      </w:r>
    </w:p>
    <w:p w14:paraId="4A6026B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0 (1)</w:t>
      </w:r>
    </w:p>
    <w:p w14:paraId="65BACCB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 (2)</w:t>
      </w:r>
    </w:p>
    <w:p w14:paraId="4A4C813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 (3)</w:t>
      </w:r>
    </w:p>
    <w:p w14:paraId="7405002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3 (4)</w:t>
      </w:r>
    </w:p>
    <w:p w14:paraId="7EE4B43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4 (5)</w:t>
      </w:r>
    </w:p>
    <w:p w14:paraId="26E24AD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5 (6)</w:t>
      </w:r>
    </w:p>
    <w:p w14:paraId="525D0D9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6 (7)</w:t>
      </w:r>
    </w:p>
    <w:p w14:paraId="56E02A2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7 (8)</w:t>
      </w:r>
    </w:p>
    <w:p w14:paraId="70BD3BF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8 (9)</w:t>
      </w:r>
    </w:p>
    <w:p w14:paraId="26B3000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9 (10)</w:t>
      </w:r>
    </w:p>
    <w:p w14:paraId="3C14B92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10 (11)</w:t>
      </w:r>
    </w:p>
    <w:p w14:paraId="020EDD6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11 (12)</w:t>
      </w:r>
    </w:p>
    <w:p w14:paraId="0F4FF3D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12+ (13)</w:t>
      </w:r>
    </w:p>
    <w:p w14:paraId="094B110D" w14:textId="77777777" w:rsidR="000649D2" w:rsidRPr="006E79DF" w:rsidRDefault="000649D2" w:rsidP="000649D2">
      <w:pPr>
        <w:spacing w:after="0"/>
        <w:rPr>
          <w:rFonts w:ascii="Times New Roman" w:eastAsia="SimSun" w:hAnsi="Times New Roman" w:cs="Times New Roman"/>
          <w:color w:val="000000" w:themeColor="text1"/>
        </w:rPr>
      </w:pPr>
    </w:p>
    <w:p w14:paraId="1FD9C6D6"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Q8.7 6. What is your combined annual household income?</w:t>
      </w:r>
    </w:p>
    <w:p w14:paraId="00ADD28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under ₹20,000 (1)</w:t>
      </w:r>
    </w:p>
    <w:p w14:paraId="2772C6F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₹20,000-39,999 (2)</w:t>
      </w:r>
    </w:p>
    <w:p w14:paraId="7947822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₹40,000-59,999 (3)</w:t>
      </w:r>
    </w:p>
    <w:p w14:paraId="47587BF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₹60,000-79,999 (4)</w:t>
      </w:r>
    </w:p>
    <w:p w14:paraId="28980BD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₹80,000-1 Lakh (5)</w:t>
      </w:r>
    </w:p>
    <w:p w14:paraId="6C0B2CE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 Lakh - 1.2 Lakh (6)</w:t>
      </w:r>
    </w:p>
    <w:p w14:paraId="03C6155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₹1.2 Lakh - 1.4 Lakh (7)</w:t>
      </w:r>
    </w:p>
    <w:p w14:paraId="612DCE2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₹1.4 Lakh - 1.6 Lakh (8)</w:t>
      </w:r>
    </w:p>
    <w:p w14:paraId="354B5BD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₹1.6 Lakh - 1.8 Lakh (9)</w:t>
      </w:r>
    </w:p>
    <w:p w14:paraId="270EB8C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₹1.8 Lakh - 2.0 Lakh (10)</w:t>
      </w:r>
    </w:p>
    <w:p w14:paraId="7AD4295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₹2.0 Lakh - 2.2 Lakh (11)</w:t>
      </w:r>
    </w:p>
    <w:p w14:paraId="384320D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₹2.2 Lakh - 2.4 Lakh (12)</w:t>
      </w:r>
    </w:p>
    <w:p w14:paraId="0250768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₹2.2 Lakh - 2.6 Lakh (13)</w:t>
      </w:r>
    </w:p>
    <w:p w14:paraId="63E10F3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₹2.6 Lakh - 2.8 Lakh (14)</w:t>
      </w:r>
    </w:p>
    <w:p w14:paraId="4C124EF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₹2.8 Lakh- 3.0 Lakh (15)</w:t>
      </w:r>
    </w:p>
    <w:p w14:paraId="756CF06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₹3.0 Lakh + (16)</w:t>
      </w:r>
    </w:p>
    <w:p w14:paraId="6F4EF3CF" w14:textId="77777777" w:rsidR="000649D2" w:rsidRPr="006E79DF" w:rsidRDefault="000649D2" w:rsidP="000649D2">
      <w:pPr>
        <w:spacing w:after="0"/>
        <w:rPr>
          <w:rFonts w:ascii="Times New Roman" w:eastAsia="SimSun" w:hAnsi="Times New Roman" w:cs="Times New Roman"/>
          <w:color w:val="000000" w:themeColor="text1"/>
        </w:rPr>
      </w:pPr>
    </w:p>
    <w:p w14:paraId="42EC3121"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Q8.8 What is your main occupation?</w:t>
      </w:r>
    </w:p>
    <w:p w14:paraId="7A258C3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Farmer, cattle, or fishery (1)</w:t>
      </w:r>
    </w:p>
    <w:p w14:paraId="0D81E46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Commerce, service trade worker (2)</w:t>
      </w:r>
    </w:p>
    <w:p w14:paraId="4B2491D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Self-owned business (3)</w:t>
      </w:r>
    </w:p>
    <w:p w14:paraId="54FBF56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Laborer (4)</w:t>
      </w:r>
    </w:p>
    <w:p w14:paraId="6102DD9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Government (5)</w:t>
      </w:r>
    </w:p>
    <w:p w14:paraId="45FAD96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Manager (6)</w:t>
      </w:r>
    </w:p>
    <w:p w14:paraId="4372C9B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Serviceman or police officer (7)</w:t>
      </w:r>
    </w:p>
    <w:p w14:paraId="25B22D8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Professional/technical (8)</w:t>
      </w:r>
    </w:p>
    <w:p w14:paraId="3F89740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Clerk (9)</w:t>
      </w:r>
    </w:p>
    <w:p w14:paraId="1734FE2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Student (10)</w:t>
      </w:r>
    </w:p>
    <w:p w14:paraId="6707985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Military (11)</w:t>
      </w:r>
    </w:p>
    <w:p w14:paraId="296CA1A5" w14:textId="77777777" w:rsidR="000649D2" w:rsidRPr="006E79DF" w:rsidRDefault="000649D2" w:rsidP="000649D2">
      <w:pPr>
        <w:spacing w:after="0"/>
        <w:rPr>
          <w:rFonts w:ascii="Times New Roman" w:eastAsia="SimSun" w:hAnsi="Times New Roman" w:cs="Times New Roman"/>
          <w:color w:val="000000" w:themeColor="text1"/>
        </w:rPr>
      </w:pPr>
    </w:p>
    <w:p w14:paraId="4781EE77"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Q8.9 Which of the following political parties do you most often agree with or support in elections? </w:t>
      </w:r>
    </w:p>
    <w:p w14:paraId="5EA6158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Bharatiya</w:t>
      </w:r>
      <w:proofErr w:type="spellEnd"/>
      <w:r w:rsidRPr="006E79DF">
        <w:rPr>
          <w:rFonts w:ascii="Times New Roman" w:eastAsia="SimSun" w:hAnsi="Times New Roman" w:cs="Times New Roman"/>
          <w:color w:val="000000" w:themeColor="text1"/>
        </w:rPr>
        <w:t xml:space="preserve"> Janata Party (1)</w:t>
      </w:r>
    </w:p>
    <w:p w14:paraId="2495EFF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Indian National Congress (2)</w:t>
      </w:r>
    </w:p>
    <w:p w14:paraId="272452A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Communist Party of India (Marxist) (3)</w:t>
      </w:r>
    </w:p>
    <w:p w14:paraId="37832AF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Communist Party of India (4)</w:t>
      </w:r>
    </w:p>
    <w:p w14:paraId="3E14AB0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Bahujan </w:t>
      </w:r>
      <w:proofErr w:type="spellStart"/>
      <w:r w:rsidRPr="006E79DF">
        <w:rPr>
          <w:rFonts w:ascii="Times New Roman" w:eastAsia="SimSun" w:hAnsi="Times New Roman" w:cs="Times New Roman"/>
          <w:color w:val="000000" w:themeColor="text1"/>
        </w:rPr>
        <w:t>Samaj</w:t>
      </w:r>
      <w:proofErr w:type="spellEnd"/>
      <w:r w:rsidRPr="006E79DF">
        <w:rPr>
          <w:rFonts w:ascii="Times New Roman" w:eastAsia="SimSun" w:hAnsi="Times New Roman" w:cs="Times New Roman"/>
          <w:color w:val="000000" w:themeColor="text1"/>
        </w:rPr>
        <w:t xml:space="preserve"> Party (5)</w:t>
      </w:r>
    </w:p>
    <w:p w14:paraId="39F1650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Nationalist Congress Party (6)</w:t>
      </w:r>
    </w:p>
    <w:p w14:paraId="7CBDE70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Other (State party) (7)</w:t>
      </w:r>
    </w:p>
    <w:p w14:paraId="1C54F2C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None (8)</w:t>
      </w:r>
    </w:p>
    <w:p w14:paraId="01F374AC" w14:textId="77777777" w:rsidR="000649D2" w:rsidRPr="006E79DF" w:rsidRDefault="000649D2" w:rsidP="000649D2">
      <w:pPr>
        <w:spacing w:after="0"/>
        <w:rPr>
          <w:rFonts w:ascii="Times New Roman" w:eastAsia="SimSun" w:hAnsi="Times New Roman" w:cs="Times New Roman"/>
          <w:color w:val="000000" w:themeColor="text1"/>
        </w:rPr>
      </w:pPr>
    </w:p>
    <w:p w14:paraId="73CFA7EC" w14:textId="77777777" w:rsidR="000649D2" w:rsidRPr="006E79DF" w:rsidRDefault="000649D2" w:rsidP="000649D2">
      <w:pPr>
        <w:keepNext/>
        <w:shd w:val="clear" w:color="auto" w:fill="C5DCFF"/>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Display This Question:</w:t>
      </w:r>
    </w:p>
    <w:p w14:paraId="006A06D8" w14:textId="77777777" w:rsidR="000649D2" w:rsidRPr="006E79DF" w:rsidRDefault="000649D2" w:rsidP="000649D2">
      <w:pPr>
        <w:keepNext/>
        <w:shd w:val="clear" w:color="auto" w:fill="C5DCFF"/>
        <w:spacing w:after="0"/>
        <w:ind w:firstLine="40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If Which of the following political parties do you most often agree with or support in elections?&amp;</w:t>
      </w:r>
      <w:proofErr w:type="spellStart"/>
      <w:r w:rsidRPr="006E79DF">
        <w:rPr>
          <w:rFonts w:ascii="Times New Roman" w:eastAsia="SimSun" w:hAnsi="Times New Roman" w:cs="Times New Roman"/>
          <w:color w:val="000000" w:themeColor="text1"/>
        </w:rPr>
        <w:t>nbsp</w:t>
      </w:r>
      <w:proofErr w:type="spellEnd"/>
      <w:r w:rsidRPr="006E79DF">
        <w:rPr>
          <w:rFonts w:ascii="Times New Roman" w:eastAsia="SimSun" w:hAnsi="Times New Roman" w:cs="Times New Roman"/>
          <w:color w:val="000000" w:themeColor="text1"/>
        </w:rPr>
        <w:t>; Other (State party) Is Selected</w:t>
      </w:r>
    </w:p>
    <w:p w14:paraId="7E954B7B"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Q8.10 Which of the following state parties do you most often agree with or support in elections?</w:t>
      </w:r>
    </w:p>
    <w:p w14:paraId="407DA4A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Aam</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Aadmi</w:t>
      </w:r>
      <w:proofErr w:type="spellEnd"/>
      <w:r w:rsidRPr="006E79DF">
        <w:rPr>
          <w:rFonts w:ascii="Times New Roman" w:eastAsia="SimSun" w:hAnsi="Times New Roman" w:cs="Times New Roman"/>
          <w:color w:val="000000" w:themeColor="text1"/>
        </w:rPr>
        <w:t xml:space="preserve"> Party (1)</w:t>
      </w:r>
    </w:p>
    <w:p w14:paraId="2F232D6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All India Anna </w:t>
      </w:r>
      <w:proofErr w:type="spellStart"/>
      <w:r w:rsidRPr="006E79DF">
        <w:rPr>
          <w:rFonts w:ascii="Times New Roman" w:eastAsia="SimSun" w:hAnsi="Times New Roman" w:cs="Times New Roman"/>
          <w:color w:val="000000" w:themeColor="text1"/>
        </w:rPr>
        <w:t>Dravida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Munnetra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Kazhagam</w:t>
      </w:r>
      <w:proofErr w:type="spellEnd"/>
      <w:r w:rsidRPr="006E79DF">
        <w:rPr>
          <w:rFonts w:ascii="Times New Roman" w:eastAsia="SimSun" w:hAnsi="Times New Roman" w:cs="Times New Roman"/>
          <w:color w:val="000000" w:themeColor="text1"/>
        </w:rPr>
        <w:t xml:space="preserve"> (2)</w:t>
      </w:r>
    </w:p>
    <w:p w14:paraId="7392B1B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India Forward Bloc (3)</w:t>
      </w:r>
    </w:p>
    <w:p w14:paraId="5DB8DB1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India Majlis-e-</w:t>
      </w:r>
      <w:proofErr w:type="spellStart"/>
      <w:r w:rsidRPr="006E79DF">
        <w:rPr>
          <w:rFonts w:ascii="Times New Roman" w:eastAsia="SimSun" w:hAnsi="Times New Roman" w:cs="Times New Roman"/>
          <w:color w:val="000000" w:themeColor="text1"/>
        </w:rPr>
        <w:t>Ittehadul</w:t>
      </w:r>
      <w:proofErr w:type="spellEnd"/>
      <w:r w:rsidRPr="006E79DF">
        <w:rPr>
          <w:rFonts w:ascii="Times New Roman" w:eastAsia="SimSun" w:hAnsi="Times New Roman" w:cs="Times New Roman"/>
          <w:color w:val="000000" w:themeColor="text1"/>
        </w:rPr>
        <w:t xml:space="preserve"> Muslimeen (4)</w:t>
      </w:r>
    </w:p>
    <w:p w14:paraId="17BA46A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India N.R. Congress (5)</w:t>
      </w:r>
    </w:p>
    <w:p w14:paraId="6034E56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India Trinamool Congress (6)</w:t>
      </w:r>
    </w:p>
    <w:p w14:paraId="6850B85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India United Democratic Front (7)</w:t>
      </w:r>
    </w:p>
    <w:p w14:paraId="7BBCD65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All Jharkhand Students Union (8)</w:t>
      </w:r>
    </w:p>
    <w:p w14:paraId="1677C7A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Asom</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Gana</w:t>
      </w:r>
      <w:proofErr w:type="spellEnd"/>
      <w:r w:rsidRPr="006E79DF">
        <w:rPr>
          <w:rFonts w:ascii="Times New Roman" w:eastAsia="SimSun" w:hAnsi="Times New Roman" w:cs="Times New Roman"/>
          <w:color w:val="000000" w:themeColor="text1"/>
        </w:rPr>
        <w:t xml:space="preserve"> Parishad (9)</w:t>
      </w:r>
    </w:p>
    <w:p w14:paraId="0C33623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Biju Janata Dal (10)</w:t>
      </w:r>
    </w:p>
    <w:p w14:paraId="2A4B4D7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Bodoland People's Front (11)</w:t>
      </w:r>
    </w:p>
    <w:p w14:paraId="25E8A42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Desiya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Murpokku</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Dravidar</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Kazhagam</w:t>
      </w:r>
      <w:proofErr w:type="spellEnd"/>
      <w:r w:rsidRPr="006E79DF">
        <w:rPr>
          <w:rFonts w:ascii="Times New Roman" w:eastAsia="SimSun" w:hAnsi="Times New Roman" w:cs="Times New Roman"/>
          <w:color w:val="000000" w:themeColor="text1"/>
        </w:rPr>
        <w:t xml:space="preserve"> (12)</w:t>
      </w:r>
    </w:p>
    <w:p w14:paraId="68ED592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Dravida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Munnetra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Kazhagam</w:t>
      </w:r>
      <w:proofErr w:type="spellEnd"/>
      <w:r w:rsidRPr="006E79DF">
        <w:rPr>
          <w:rFonts w:ascii="Times New Roman" w:eastAsia="SimSun" w:hAnsi="Times New Roman" w:cs="Times New Roman"/>
          <w:color w:val="000000" w:themeColor="text1"/>
        </w:rPr>
        <w:t xml:space="preserve"> (13)</w:t>
      </w:r>
    </w:p>
    <w:p w14:paraId="7482453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Haryana </w:t>
      </w:r>
      <w:proofErr w:type="spellStart"/>
      <w:r w:rsidRPr="006E79DF">
        <w:rPr>
          <w:rFonts w:ascii="Times New Roman" w:eastAsia="SimSun" w:hAnsi="Times New Roman" w:cs="Times New Roman"/>
          <w:color w:val="000000" w:themeColor="text1"/>
        </w:rPr>
        <w:t>Janhit</w:t>
      </w:r>
      <w:proofErr w:type="spellEnd"/>
      <w:r w:rsidRPr="006E79DF">
        <w:rPr>
          <w:rFonts w:ascii="Times New Roman" w:eastAsia="SimSun" w:hAnsi="Times New Roman" w:cs="Times New Roman"/>
          <w:color w:val="000000" w:themeColor="text1"/>
        </w:rPr>
        <w:t xml:space="preserve"> Congress (BL) (14)</w:t>
      </w:r>
    </w:p>
    <w:p w14:paraId="44A57E0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Hill State People's Democratic Party (15)</w:t>
      </w:r>
    </w:p>
    <w:p w14:paraId="1BE1D8B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Indian National Lok Dal (16)</w:t>
      </w:r>
    </w:p>
    <w:p w14:paraId="4242F6E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Indian Union Muslim League (17)</w:t>
      </w:r>
    </w:p>
    <w:p w14:paraId="1E08199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Jammu &amp; Kashmir National Conference (18)</w:t>
      </w:r>
    </w:p>
    <w:p w14:paraId="37CAD63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Jammu &amp; Kashmir National Panthers Party (19)</w:t>
      </w:r>
    </w:p>
    <w:p w14:paraId="7B8857A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Jammu and Kashmir People's Democratic Party (20)</w:t>
      </w:r>
    </w:p>
    <w:p w14:paraId="389704B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Janata Dal (Secular) (21)</w:t>
      </w:r>
    </w:p>
    <w:p w14:paraId="149DE90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Janata Dal (United) (22)</w:t>
      </w:r>
    </w:p>
    <w:p w14:paraId="0901A2F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Jharkhand Mukti </w:t>
      </w:r>
      <w:proofErr w:type="spellStart"/>
      <w:r w:rsidRPr="006E79DF">
        <w:rPr>
          <w:rFonts w:ascii="Times New Roman" w:eastAsia="SimSun" w:hAnsi="Times New Roman" w:cs="Times New Roman"/>
          <w:color w:val="000000" w:themeColor="text1"/>
        </w:rPr>
        <w:t>Morcha</w:t>
      </w:r>
      <w:proofErr w:type="spellEnd"/>
      <w:r w:rsidRPr="006E79DF">
        <w:rPr>
          <w:rFonts w:ascii="Times New Roman" w:eastAsia="SimSun" w:hAnsi="Times New Roman" w:cs="Times New Roman"/>
          <w:color w:val="000000" w:themeColor="text1"/>
        </w:rPr>
        <w:t xml:space="preserve"> (23)</w:t>
      </w:r>
    </w:p>
    <w:p w14:paraId="1ED6778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Jharkhand Vikas </w:t>
      </w:r>
      <w:proofErr w:type="spellStart"/>
      <w:r w:rsidRPr="006E79DF">
        <w:rPr>
          <w:rFonts w:ascii="Times New Roman" w:eastAsia="SimSun" w:hAnsi="Times New Roman" w:cs="Times New Roman"/>
          <w:color w:val="000000" w:themeColor="text1"/>
        </w:rPr>
        <w:t>Morcha</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Prajatantrik</w:t>
      </w:r>
      <w:proofErr w:type="spellEnd"/>
      <w:r w:rsidRPr="006E79DF">
        <w:rPr>
          <w:rFonts w:ascii="Times New Roman" w:eastAsia="SimSun" w:hAnsi="Times New Roman" w:cs="Times New Roman"/>
          <w:color w:val="000000" w:themeColor="text1"/>
        </w:rPr>
        <w:t>) (24)</w:t>
      </w:r>
    </w:p>
    <w:p w14:paraId="24B4A26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Kerala Congress (M) (25)</w:t>
      </w:r>
    </w:p>
    <w:p w14:paraId="40C6346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Lok </w:t>
      </w:r>
      <w:proofErr w:type="spellStart"/>
      <w:r w:rsidRPr="006E79DF">
        <w:rPr>
          <w:rFonts w:ascii="Times New Roman" w:eastAsia="SimSun" w:hAnsi="Times New Roman" w:cs="Times New Roman"/>
          <w:color w:val="000000" w:themeColor="text1"/>
        </w:rPr>
        <w:t>Janshakti</w:t>
      </w:r>
      <w:proofErr w:type="spellEnd"/>
      <w:r w:rsidRPr="006E79DF">
        <w:rPr>
          <w:rFonts w:ascii="Times New Roman" w:eastAsia="SimSun" w:hAnsi="Times New Roman" w:cs="Times New Roman"/>
          <w:color w:val="000000" w:themeColor="text1"/>
        </w:rPr>
        <w:t xml:space="preserve"> Party (26)</w:t>
      </w:r>
    </w:p>
    <w:p w14:paraId="0ED488F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Maharashtra Navnirman </w:t>
      </w:r>
      <w:proofErr w:type="spellStart"/>
      <w:r w:rsidRPr="006E79DF">
        <w:rPr>
          <w:rFonts w:ascii="Times New Roman" w:eastAsia="SimSun" w:hAnsi="Times New Roman" w:cs="Times New Roman"/>
          <w:color w:val="000000" w:themeColor="text1"/>
        </w:rPr>
        <w:t>Sena</w:t>
      </w:r>
      <w:proofErr w:type="spellEnd"/>
      <w:r w:rsidRPr="006E79DF">
        <w:rPr>
          <w:rFonts w:ascii="Times New Roman" w:eastAsia="SimSun" w:hAnsi="Times New Roman" w:cs="Times New Roman"/>
          <w:color w:val="000000" w:themeColor="text1"/>
        </w:rPr>
        <w:t xml:space="preserve"> (27)</w:t>
      </w:r>
    </w:p>
    <w:p w14:paraId="0A964A4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Maharashtrawadi</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Gomantak</w:t>
      </w:r>
      <w:proofErr w:type="spellEnd"/>
      <w:r w:rsidRPr="006E79DF">
        <w:rPr>
          <w:rFonts w:ascii="Times New Roman" w:eastAsia="SimSun" w:hAnsi="Times New Roman" w:cs="Times New Roman"/>
          <w:color w:val="000000" w:themeColor="text1"/>
        </w:rPr>
        <w:t xml:space="preserve"> Party (28)</w:t>
      </w:r>
    </w:p>
    <w:p w14:paraId="42ABB57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Manipur State Congress Party (29)</w:t>
      </w:r>
    </w:p>
    <w:p w14:paraId="505DA13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Mizo National Front (30)</w:t>
      </w:r>
    </w:p>
    <w:p w14:paraId="32FEDF6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Mizoram People's Conference (31)</w:t>
      </w:r>
    </w:p>
    <w:p w14:paraId="76CC2D4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Naga People's Front (32)</w:t>
      </w:r>
    </w:p>
    <w:p w14:paraId="11F200F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National People's Party (33)</w:t>
      </w:r>
    </w:p>
    <w:p w14:paraId="0C1BED7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Pattali</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Makkal</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Katchi</w:t>
      </w:r>
      <w:proofErr w:type="spellEnd"/>
      <w:r w:rsidRPr="006E79DF">
        <w:rPr>
          <w:rFonts w:ascii="Times New Roman" w:eastAsia="SimSun" w:hAnsi="Times New Roman" w:cs="Times New Roman"/>
          <w:color w:val="000000" w:themeColor="text1"/>
        </w:rPr>
        <w:t xml:space="preserve"> (34)</w:t>
      </w:r>
    </w:p>
    <w:p w14:paraId="2671604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People's Party of Arunachal (35)</w:t>
      </w:r>
    </w:p>
    <w:p w14:paraId="6687FF5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Rashtriya</w:t>
      </w:r>
      <w:proofErr w:type="spellEnd"/>
      <w:r w:rsidRPr="006E79DF">
        <w:rPr>
          <w:rFonts w:ascii="Times New Roman" w:eastAsia="SimSun" w:hAnsi="Times New Roman" w:cs="Times New Roman"/>
          <w:color w:val="000000" w:themeColor="text1"/>
        </w:rPr>
        <w:t xml:space="preserve"> Janata Dal (36)</w:t>
      </w:r>
    </w:p>
    <w:p w14:paraId="0A5B0A7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Rashtriya</w:t>
      </w:r>
      <w:proofErr w:type="spellEnd"/>
      <w:r w:rsidRPr="006E79DF">
        <w:rPr>
          <w:rFonts w:ascii="Times New Roman" w:eastAsia="SimSun" w:hAnsi="Times New Roman" w:cs="Times New Roman"/>
          <w:color w:val="000000" w:themeColor="text1"/>
        </w:rPr>
        <w:t xml:space="preserve"> Lok Dal (37)</w:t>
      </w:r>
    </w:p>
    <w:p w14:paraId="61AC4B1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Rashtriya</w:t>
      </w:r>
      <w:proofErr w:type="spellEnd"/>
      <w:r w:rsidRPr="006E79DF">
        <w:rPr>
          <w:rFonts w:ascii="Times New Roman" w:eastAsia="SimSun" w:hAnsi="Times New Roman" w:cs="Times New Roman"/>
          <w:color w:val="000000" w:themeColor="text1"/>
        </w:rPr>
        <w:t xml:space="preserve"> Lok </w:t>
      </w:r>
      <w:proofErr w:type="spellStart"/>
      <w:r w:rsidRPr="006E79DF">
        <w:rPr>
          <w:rFonts w:ascii="Times New Roman" w:eastAsia="SimSun" w:hAnsi="Times New Roman" w:cs="Times New Roman"/>
          <w:color w:val="000000" w:themeColor="text1"/>
        </w:rPr>
        <w:t>Samta</w:t>
      </w:r>
      <w:proofErr w:type="spellEnd"/>
      <w:r w:rsidRPr="006E79DF">
        <w:rPr>
          <w:rFonts w:ascii="Times New Roman" w:eastAsia="SimSun" w:hAnsi="Times New Roman" w:cs="Times New Roman"/>
          <w:color w:val="000000" w:themeColor="text1"/>
        </w:rPr>
        <w:t xml:space="preserve"> Party (38)</w:t>
      </w:r>
    </w:p>
    <w:p w14:paraId="29CAB55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Revolutionary Socialist Party (39)</w:t>
      </w:r>
    </w:p>
    <w:p w14:paraId="609B6C3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Samajwadi Party (40)</w:t>
      </w:r>
    </w:p>
    <w:p w14:paraId="45949C1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 xml:space="preserve">Shiromani </w:t>
      </w:r>
      <w:proofErr w:type="spellStart"/>
      <w:r w:rsidRPr="006E79DF">
        <w:rPr>
          <w:rFonts w:ascii="Times New Roman" w:eastAsia="SimSun" w:hAnsi="Times New Roman" w:cs="Times New Roman"/>
          <w:color w:val="000000" w:themeColor="text1"/>
        </w:rPr>
        <w:t>Akali</w:t>
      </w:r>
      <w:proofErr w:type="spellEnd"/>
      <w:r w:rsidRPr="006E79DF">
        <w:rPr>
          <w:rFonts w:ascii="Times New Roman" w:eastAsia="SimSun" w:hAnsi="Times New Roman" w:cs="Times New Roman"/>
          <w:color w:val="000000" w:themeColor="text1"/>
        </w:rPr>
        <w:t xml:space="preserve"> Dal (41)</w:t>
      </w:r>
    </w:p>
    <w:p w14:paraId="71349A6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Shiv </w:t>
      </w:r>
      <w:proofErr w:type="spellStart"/>
      <w:r w:rsidRPr="006E79DF">
        <w:rPr>
          <w:rFonts w:ascii="Times New Roman" w:eastAsia="SimSun" w:hAnsi="Times New Roman" w:cs="Times New Roman"/>
          <w:color w:val="000000" w:themeColor="text1"/>
        </w:rPr>
        <w:t>Sena</w:t>
      </w:r>
      <w:proofErr w:type="spellEnd"/>
      <w:r w:rsidRPr="006E79DF">
        <w:rPr>
          <w:rFonts w:ascii="Times New Roman" w:eastAsia="SimSun" w:hAnsi="Times New Roman" w:cs="Times New Roman"/>
          <w:color w:val="000000" w:themeColor="text1"/>
        </w:rPr>
        <w:t xml:space="preserve"> (42)</w:t>
      </w:r>
    </w:p>
    <w:p w14:paraId="0A1389C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Sikkim Democratic Front (43)</w:t>
      </w:r>
    </w:p>
    <w:p w14:paraId="2A98772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Sikkim </w:t>
      </w:r>
      <w:proofErr w:type="spellStart"/>
      <w:r w:rsidRPr="006E79DF">
        <w:rPr>
          <w:rFonts w:ascii="Times New Roman" w:eastAsia="SimSun" w:hAnsi="Times New Roman" w:cs="Times New Roman"/>
          <w:color w:val="000000" w:themeColor="text1"/>
        </w:rPr>
        <w:t>Krantikari</w:t>
      </w:r>
      <w:proofErr w:type="spellEnd"/>
      <w:r w:rsidRPr="006E79DF">
        <w:rPr>
          <w:rFonts w:ascii="Times New Roman" w:eastAsia="SimSun" w:hAnsi="Times New Roman" w:cs="Times New Roman"/>
          <w:color w:val="000000" w:themeColor="text1"/>
        </w:rPr>
        <w:t xml:space="preserve"> </w:t>
      </w:r>
      <w:proofErr w:type="spellStart"/>
      <w:r w:rsidRPr="006E79DF">
        <w:rPr>
          <w:rFonts w:ascii="Times New Roman" w:eastAsia="SimSun" w:hAnsi="Times New Roman" w:cs="Times New Roman"/>
          <w:color w:val="000000" w:themeColor="text1"/>
        </w:rPr>
        <w:t>Morcha</w:t>
      </w:r>
      <w:proofErr w:type="spellEnd"/>
      <w:r w:rsidRPr="006E79DF">
        <w:rPr>
          <w:rFonts w:ascii="Times New Roman" w:eastAsia="SimSun" w:hAnsi="Times New Roman" w:cs="Times New Roman"/>
          <w:color w:val="000000" w:themeColor="text1"/>
        </w:rPr>
        <w:t xml:space="preserve"> (44)</w:t>
      </w:r>
    </w:p>
    <w:p w14:paraId="3620A67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Telangana Rashtra Samithi (45)</w:t>
      </w:r>
    </w:p>
    <w:p w14:paraId="1D9E975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Telugu </w:t>
      </w:r>
      <w:proofErr w:type="spellStart"/>
      <w:r w:rsidRPr="006E79DF">
        <w:rPr>
          <w:rFonts w:ascii="Times New Roman" w:eastAsia="SimSun" w:hAnsi="Times New Roman" w:cs="Times New Roman"/>
          <w:color w:val="000000" w:themeColor="text1"/>
        </w:rPr>
        <w:t>Desam</w:t>
      </w:r>
      <w:proofErr w:type="spellEnd"/>
      <w:r w:rsidRPr="006E79DF">
        <w:rPr>
          <w:rFonts w:ascii="Times New Roman" w:eastAsia="SimSun" w:hAnsi="Times New Roman" w:cs="Times New Roman"/>
          <w:color w:val="000000" w:themeColor="text1"/>
        </w:rPr>
        <w:t xml:space="preserve"> Party (46)</w:t>
      </w:r>
    </w:p>
    <w:p w14:paraId="681FDCD5"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United Democratic Party (47)</w:t>
      </w:r>
    </w:p>
    <w:p w14:paraId="2967D27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YSR Congress Party (48)</w:t>
      </w:r>
    </w:p>
    <w:p w14:paraId="0F02C99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Samajwadi Janata Party (</w:t>
      </w:r>
      <w:proofErr w:type="spellStart"/>
      <w:r w:rsidRPr="006E79DF">
        <w:rPr>
          <w:rFonts w:ascii="Times New Roman" w:eastAsia="SimSun" w:hAnsi="Times New Roman" w:cs="Times New Roman"/>
          <w:color w:val="000000" w:themeColor="text1"/>
        </w:rPr>
        <w:t>Rashtriya</w:t>
      </w:r>
      <w:proofErr w:type="spellEnd"/>
      <w:r w:rsidRPr="006E79DF">
        <w:rPr>
          <w:rFonts w:ascii="Times New Roman" w:eastAsia="SimSun" w:hAnsi="Times New Roman" w:cs="Times New Roman"/>
          <w:color w:val="000000" w:themeColor="text1"/>
        </w:rPr>
        <w:t>) (49)</w:t>
      </w:r>
    </w:p>
    <w:p w14:paraId="78FCB14B" w14:textId="77777777" w:rsidR="000649D2" w:rsidRPr="006E79DF" w:rsidRDefault="000649D2" w:rsidP="000649D2">
      <w:pPr>
        <w:spacing w:after="0"/>
        <w:rPr>
          <w:rFonts w:ascii="Times New Roman" w:eastAsia="SimSun" w:hAnsi="Times New Roman" w:cs="Times New Roman"/>
          <w:color w:val="000000" w:themeColor="text1"/>
        </w:rPr>
      </w:pPr>
    </w:p>
    <w:p w14:paraId="112A8BBA"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Q8.11 Even if I could choose to be a citizen of any country in the world, I would most like to be a citizen of India.</w:t>
      </w:r>
    </w:p>
    <w:p w14:paraId="283F0D4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agree (1)</w:t>
      </w:r>
    </w:p>
    <w:p w14:paraId="15EC305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Agree (2)</w:t>
      </w:r>
    </w:p>
    <w:p w14:paraId="21061B4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agree (3)</w:t>
      </w:r>
    </w:p>
    <w:p w14:paraId="0251E8D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agree nor disagree (4)</w:t>
      </w:r>
    </w:p>
    <w:p w14:paraId="1B5F06E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disagree (5)</w:t>
      </w:r>
    </w:p>
    <w:p w14:paraId="2797C01B"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Disagree (6)</w:t>
      </w:r>
    </w:p>
    <w:p w14:paraId="03B1988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disagree (7)</w:t>
      </w:r>
    </w:p>
    <w:p w14:paraId="4F35999C" w14:textId="77777777" w:rsidR="000649D2" w:rsidRPr="006E79DF" w:rsidRDefault="000649D2" w:rsidP="000649D2">
      <w:pPr>
        <w:spacing w:after="0"/>
        <w:rPr>
          <w:rFonts w:ascii="Times New Roman" w:eastAsia="SimSun" w:hAnsi="Times New Roman" w:cs="Times New Roman"/>
          <w:color w:val="000000" w:themeColor="text1"/>
        </w:rPr>
      </w:pPr>
    </w:p>
    <w:p w14:paraId="5652C758"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Q8.12 Overall, India is better than most other countries.</w:t>
      </w:r>
    </w:p>
    <w:p w14:paraId="40B6545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agree (1)</w:t>
      </w:r>
    </w:p>
    <w:p w14:paraId="2DCF1BA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Agree (2)</w:t>
      </w:r>
    </w:p>
    <w:p w14:paraId="7D647B0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agree (3)</w:t>
      </w:r>
    </w:p>
    <w:p w14:paraId="12D1BA6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agree nor disagree (4)</w:t>
      </w:r>
    </w:p>
    <w:p w14:paraId="12E9C8A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disagree (5)</w:t>
      </w:r>
    </w:p>
    <w:p w14:paraId="2DC2AAF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Disagree (6)</w:t>
      </w:r>
    </w:p>
    <w:p w14:paraId="2024D35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disagree (7)</w:t>
      </w:r>
    </w:p>
    <w:p w14:paraId="3FCB9641" w14:textId="77777777" w:rsidR="000649D2" w:rsidRPr="006E79DF" w:rsidRDefault="000649D2" w:rsidP="000649D2">
      <w:pPr>
        <w:spacing w:after="0"/>
        <w:rPr>
          <w:rFonts w:ascii="Times New Roman" w:eastAsia="SimSun" w:hAnsi="Times New Roman" w:cs="Times New Roman"/>
          <w:color w:val="000000" w:themeColor="text1"/>
        </w:rPr>
      </w:pPr>
    </w:p>
    <w:p w14:paraId="00500E90"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Q8.13 Everyone should support their own government, even if it is doing something wrong.</w:t>
      </w:r>
    </w:p>
    <w:p w14:paraId="1A4B60B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agree (1)</w:t>
      </w:r>
    </w:p>
    <w:p w14:paraId="58C9FB0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Agree (2)</w:t>
      </w:r>
    </w:p>
    <w:p w14:paraId="57AF829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agree (3)</w:t>
      </w:r>
    </w:p>
    <w:p w14:paraId="033147A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agree nor disagree (4)</w:t>
      </w:r>
    </w:p>
    <w:p w14:paraId="14977E8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Somewhat disagree (5)</w:t>
      </w:r>
    </w:p>
    <w:p w14:paraId="12DCFFB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Disagree (6)</w:t>
      </w:r>
    </w:p>
    <w:p w14:paraId="434B130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Strongly disagree (7)</w:t>
      </w:r>
    </w:p>
    <w:p w14:paraId="3226D86D" w14:textId="77777777" w:rsidR="000649D2" w:rsidRPr="006E79DF" w:rsidRDefault="000649D2" w:rsidP="000649D2">
      <w:pPr>
        <w:spacing w:after="0"/>
        <w:rPr>
          <w:rFonts w:ascii="Times New Roman" w:eastAsia="SimSun" w:hAnsi="Times New Roman" w:cs="Times New Roman"/>
          <w:color w:val="000000" w:themeColor="text1"/>
        </w:rPr>
      </w:pPr>
    </w:p>
    <w:p w14:paraId="1749AD5C"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Q8.14 What state are you from?</w:t>
      </w:r>
    </w:p>
    <w:p w14:paraId="008C5B2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Andaman and Nicobar Islands  (1)</w:t>
      </w:r>
    </w:p>
    <w:p w14:paraId="2391612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Andhra Pradesh (2)</w:t>
      </w:r>
    </w:p>
    <w:p w14:paraId="1B49C0C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Arunachal Pradesh (3)</w:t>
      </w:r>
    </w:p>
    <w:p w14:paraId="777692C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Assam (4)</w:t>
      </w:r>
    </w:p>
    <w:p w14:paraId="1AEA197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Bihar (5)</w:t>
      </w:r>
    </w:p>
    <w:p w14:paraId="21DF2CB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Chandigarh  (6)</w:t>
      </w:r>
    </w:p>
    <w:p w14:paraId="09C33D7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Chhattisgarh (7)</w:t>
      </w:r>
    </w:p>
    <w:p w14:paraId="22193DD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Dadra and Nagar Haveli  (8)</w:t>
      </w:r>
    </w:p>
    <w:p w14:paraId="3D67465D"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Daman and Diu  (9)</w:t>
      </w:r>
    </w:p>
    <w:p w14:paraId="3E033A0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National Capital Territory of Delhi  (10)</w:t>
      </w:r>
    </w:p>
    <w:p w14:paraId="1CD5C2A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Goa (11)</w:t>
      </w:r>
    </w:p>
    <w:p w14:paraId="4F999600"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Gujarat (12)</w:t>
      </w:r>
    </w:p>
    <w:p w14:paraId="521C583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Haryana (13)</w:t>
      </w:r>
    </w:p>
    <w:p w14:paraId="2471042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Himachal Pradesh (14)</w:t>
      </w:r>
    </w:p>
    <w:p w14:paraId="1EB8512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Jammu and Kashmir (15)</w:t>
      </w:r>
    </w:p>
    <w:p w14:paraId="200D7BD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Jharkhand (16)</w:t>
      </w:r>
    </w:p>
    <w:p w14:paraId="4053BB1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Karnataka (17)</w:t>
      </w:r>
    </w:p>
    <w:p w14:paraId="673C799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Kerala (18)</w:t>
      </w:r>
    </w:p>
    <w:p w14:paraId="16110D04"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Lakshadweep  (19)</w:t>
      </w:r>
    </w:p>
    <w:p w14:paraId="272D1BA9"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Madhya Pradesh (20)</w:t>
      </w:r>
    </w:p>
    <w:p w14:paraId="088AE7A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Maharashtra (21)</w:t>
      </w:r>
    </w:p>
    <w:p w14:paraId="53E4DF0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Manipur (22)</w:t>
      </w:r>
    </w:p>
    <w:p w14:paraId="0E4D240E"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Meghalaya (23)</w:t>
      </w:r>
    </w:p>
    <w:p w14:paraId="406CE10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Mizoram (24)</w:t>
      </w:r>
    </w:p>
    <w:p w14:paraId="2C01053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Nagaland (25)</w:t>
      </w:r>
    </w:p>
    <w:p w14:paraId="3E31A948"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Odisha (26)</w:t>
      </w:r>
    </w:p>
    <w:p w14:paraId="1237FFA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Puducherry  (27)</w:t>
      </w:r>
    </w:p>
    <w:p w14:paraId="0956A07A"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Punjab (28)</w:t>
      </w:r>
    </w:p>
    <w:p w14:paraId="5B572BC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Rajasthan (29)</w:t>
      </w:r>
    </w:p>
    <w:p w14:paraId="3A36773C"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Sikkim (30)</w:t>
      </w:r>
    </w:p>
    <w:p w14:paraId="568916C2"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Tamil Nadu (31)</w:t>
      </w:r>
    </w:p>
    <w:p w14:paraId="643AE1C6"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Telangana (32)</w:t>
      </w:r>
    </w:p>
    <w:p w14:paraId="41F445D7"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Tripura (33)</w:t>
      </w:r>
    </w:p>
    <w:p w14:paraId="53282BEF"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Uttar Pradesh (34)</w:t>
      </w:r>
    </w:p>
    <w:p w14:paraId="472A6011"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Uttarakhand (35)</w:t>
      </w:r>
    </w:p>
    <w:p w14:paraId="3FB449C3" w14:textId="77777777" w:rsidR="000649D2" w:rsidRPr="006E79DF" w:rsidRDefault="000649D2" w:rsidP="000649D2">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West Bengal (36)</w:t>
      </w:r>
    </w:p>
    <w:p w14:paraId="027E92AA" w14:textId="77777777" w:rsidR="000649D2" w:rsidRPr="006E79DF" w:rsidRDefault="000649D2" w:rsidP="000649D2">
      <w:pPr>
        <w:spacing w:after="0"/>
        <w:rPr>
          <w:rFonts w:ascii="Times New Roman" w:eastAsia="SimSun" w:hAnsi="Times New Roman" w:cs="Times New Roman"/>
          <w:color w:val="000000" w:themeColor="text1"/>
        </w:rPr>
      </w:pPr>
    </w:p>
    <w:p w14:paraId="4CCD288C" w14:textId="77777777" w:rsidR="000649D2" w:rsidRPr="006E79DF" w:rsidRDefault="000649D2" w:rsidP="000649D2">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Q8.15 What is your six-digit PIN Code (i.e., your Postal Index Number)?</w:t>
      </w:r>
    </w:p>
    <w:p w14:paraId="759963D1" w14:textId="77777777" w:rsidR="000649D2" w:rsidRPr="006E79DF" w:rsidRDefault="000649D2" w:rsidP="000649D2">
      <w:pPr>
        <w:spacing w:after="0"/>
        <w:rPr>
          <w:rFonts w:ascii="Times New Roman" w:eastAsia="SimSun" w:hAnsi="Times New Roman" w:cs="Times New Roman"/>
          <w:color w:val="000000" w:themeColor="text1"/>
        </w:rPr>
      </w:pPr>
    </w:p>
    <w:p w14:paraId="301520BE" w14:textId="18930EFE" w:rsidR="00740386" w:rsidRPr="006E79DF" w:rsidRDefault="00740386">
      <w:pPr>
        <w:rPr>
          <w:rFonts w:ascii="Times New Roman" w:hAnsi="Times New Roman" w:cs="Times New Roman"/>
          <w:color w:val="000000" w:themeColor="text1"/>
          <w:sz w:val="24"/>
          <w:szCs w:val="24"/>
        </w:rPr>
      </w:pPr>
      <w:r w:rsidRPr="006E79DF">
        <w:rPr>
          <w:rFonts w:ascii="Times New Roman" w:hAnsi="Times New Roman" w:cs="Times New Roman"/>
          <w:color w:val="000000" w:themeColor="text1"/>
          <w:sz w:val="24"/>
          <w:szCs w:val="24"/>
        </w:rPr>
        <w:br w:type="page"/>
      </w:r>
    </w:p>
    <w:p w14:paraId="70DB00A4" w14:textId="2D1CCB41" w:rsidR="002E3AC4" w:rsidRPr="006E79DF" w:rsidRDefault="002E3AC4" w:rsidP="009A5CC5">
      <w:pPr>
        <w:pStyle w:val="Heading2"/>
        <w:numPr>
          <w:ilvl w:val="0"/>
          <w:numId w:val="0"/>
        </w:numPr>
        <w:rPr>
          <w:rFonts w:ascii="Times New Roman" w:hAnsi="Times New Roman" w:cs="Times New Roman"/>
          <w:color w:val="000000" w:themeColor="text1"/>
        </w:rPr>
      </w:pPr>
      <w:bookmarkStart w:id="20" w:name="_Toc505908328"/>
      <w:r w:rsidRPr="006E79DF">
        <w:rPr>
          <w:rFonts w:ascii="Times New Roman" w:hAnsi="Times New Roman" w:cs="Times New Roman"/>
          <w:color w:val="000000" w:themeColor="text1"/>
        </w:rPr>
        <w:lastRenderedPageBreak/>
        <w:t>Investor Experiment Survey Text</w:t>
      </w:r>
      <w:bookmarkEnd w:id="20"/>
    </w:p>
    <w:p w14:paraId="018ED228" w14:textId="60658402" w:rsidR="00B26FFC" w:rsidRPr="006E79DF" w:rsidRDefault="00B26FFC">
      <w:pPr>
        <w:rPr>
          <w:rFonts w:ascii="Times New Roman" w:hAnsi="Times New Roman" w:cs="Times New Roman"/>
          <w:color w:val="000000" w:themeColor="text1"/>
          <w:sz w:val="24"/>
          <w:szCs w:val="24"/>
        </w:rPr>
      </w:pPr>
    </w:p>
    <w:p w14:paraId="29DB3013" w14:textId="77777777"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Investor EDB Experiment - Extended - Coding - Test Final</w:t>
      </w:r>
    </w:p>
    <w:p w14:paraId="58D01866" w14:textId="77777777" w:rsidR="00B26FFC" w:rsidRPr="006E79DF" w:rsidRDefault="00B26FFC" w:rsidP="00B26FFC">
      <w:pPr>
        <w:spacing w:after="0"/>
        <w:rPr>
          <w:rFonts w:ascii="Times New Roman" w:eastAsia="SimSun" w:hAnsi="Times New Roman" w:cs="Times New Roman"/>
          <w:color w:val="000000" w:themeColor="text1"/>
        </w:rPr>
      </w:pPr>
    </w:p>
    <w:p w14:paraId="4244F68B" w14:textId="77777777" w:rsidR="00B26FFC" w:rsidRPr="006E79DF" w:rsidRDefault="00B26FFC" w:rsidP="00B26FFC">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[Screening Questions]</w:t>
      </w:r>
    </w:p>
    <w:p w14:paraId="6AB30524" w14:textId="77777777" w:rsidR="00B26FFC" w:rsidRPr="006E79DF" w:rsidRDefault="00B26FFC" w:rsidP="00B26FFC">
      <w:pPr>
        <w:keepNext/>
        <w:spacing w:after="0"/>
        <w:rPr>
          <w:rFonts w:ascii="Times New Roman" w:eastAsia="SimSun" w:hAnsi="Times New Roman" w:cs="Times New Roman"/>
          <w:color w:val="000000" w:themeColor="text1"/>
        </w:rPr>
      </w:pPr>
    </w:p>
    <w:p w14:paraId="70D91D54"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Q9.45 Which of the following best describes your occupation?</w:t>
      </w:r>
    </w:p>
    <w:p w14:paraId="544704E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Investment Professional (1)</w:t>
      </w:r>
    </w:p>
    <w:p w14:paraId="439395E4"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Management Consultant (2)</w:t>
      </w:r>
    </w:p>
    <w:p w14:paraId="0FEA175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Professional Accountant (3)</w:t>
      </w:r>
    </w:p>
    <w:p w14:paraId="228EDB7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Real Estate Professional (4)</w:t>
      </w:r>
    </w:p>
    <w:p w14:paraId="5D875E04"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Tax Professional (5)</w:t>
      </w:r>
    </w:p>
    <w:p w14:paraId="2D2EB93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Other (please specify) (6) ____________________</w:t>
      </w:r>
    </w:p>
    <w:p w14:paraId="74842CD2" w14:textId="77777777" w:rsidR="00B26FFC" w:rsidRPr="006E79DF" w:rsidRDefault="00B26FFC" w:rsidP="00B26FFC">
      <w:pPr>
        <w:shd w:val="clear" w:color="auto" w:fill="D9D9D9"/>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Condition: Investment Professional Is Not Selected. Skip To: End of Block.</w:t>
      </w:r>
    </w:p>
    <w:p w14:paraId="0DB87D30" w14:textId="77777777" w:rsidR="00B26FFC" w:rsidRPr="006E79DF" w:rsidRDefault="00B26FFC" w:rsidP="00B26FFC">
      <w:pPr>
        <w:spacing w:after="0"/>
        <w:rPr>
          <w:rFonts w:ascii="Times New Roman" w:eastAsia="SimSun" w:hAnsi="Times New Roman" w:cs="Times New Roman"/>
          <w:color w:val="000000" w:themeColor="text1"/>
        </w:rPr>
      </w:pPr>
    </w:p>
    <w:p w14:paraId="79A74884"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Q9.46 Which of the following best approximates your title?</w:t>
      </w:r>
    </w:p>
    <w:p w14:paraId="2195E4F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President/CEO (1)</w:t>
      </w:r>
    </w:p>
    <w:p w14:paraId="0E7EB3A0"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Managing Director (9)</w:t>
      </w:r>
    </w:p>
    <w:p w14:paraId="2DBDC250"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Partner (10)</w:t>
      </w:r>
    </w:p>
    <w:p w14:paraId="63D451F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Vice President (2)</w:t>
      </w:r>
    </w:p>
    <w:p w14:paraId="6358BDC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Principal (3)</w:t>
      </w:r>
    </w:p>
    <w:p w14:paraId="5E7567B6"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Senior Director (4)</w:t>
      </w:r>
    </w:p>
    <w:p w14:paraId="5918AAF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Director (5)</w:t>
      </w:r>
    </w:p>
    <w:p w14:paraId="2263137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Senior Associate (6)</w:t>
      </w:r>
    </w:p>
    <w:p w14:paraId="4DEE278D"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Associate (7)</w:t>
      </w:r>
    </w:p>
    <w:p w14:paraId="447020F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Analyst (8)</w:t>
      </w:r>
    </w:p>
    <w:p w14:paraId="1CAD8E48" w14:textId="77777777" w:rsidR="00B26FFC" w:rsidRPr="006E79DF" w:rsidRDefault="00B26FFC" w:rsidP="00B26FFC">
      <w:pPr>
        <w:spacing w:after="0"/>
        <w:rPr>
          <w:rFonts w:ascii="Times New Roman" w:eastAsia="SimSun" w:hAnsi="Times New Roman" w:cs="Times New Roman"/>
          <w:color w:val="000000" w:themeColor="text1"/>
        </w:rPr>
      </w:pPr>
    </w:p>
    <w:p w14:paraId="49381EDF"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Q9.5 How many years have you worked in the investment industry? </w:t>
      </w:r>
    </w:p>
    <w:p w14:paraId="09052C21"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0 Years (8)</w:t>
      </w:r>
    </w:p>
    <w:p w14:paraId="267A9CA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1-5 Years (1)</w:t>
      </w:r>
    </w:p>
    <w:p w14:paraId="48D92C2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6-10 Years (3)</w:t>
      </w:r>
    </w:p>
    <w:p w14:paraId="4E80B54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11-15 Years (4)</w:t>
      </w:r>
    </w:p>
    <w:p w14:paraId="3AB84DF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16-20 Years (5)</w:t>
      </w:r>
    </w:p>
    <w:p w14:paraId="4B932A3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20-25 Years (6)</w:t>
      </w:r>
    </w:p>
    <w:p w14:paraId="67C81A29"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26+ Years (7)</w:t>
      </w:r>
    </w:p>
    <w:p w14:paraId="02A072FC" w14:textId="77777777" w:rsidR="00B26FFC" w:rsidRPr="006E79DF" w:rsidRDefault="00B26FFC" w:rsidP="00B26FFC">
      <w:pPr>
        <w:shd w:val="clear" w:color="auto" w:fill="D9D9D9"/>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Condition: 1-5 Years Is Selected. Skip To: End of </w:t>
      </w:r>
      <w:proofErr w:type="spellStart"/>
      <w:r w:rsidRPr="006E79DF">
        <w:rPr>
          <w:rFonts w:ascii="Times New Roman" w:eastAsia="SimSun" w:hAnsi="Times New Roman" w:cs="Times New Roman"/>
          <w:color w:val="000000" w:themeColor="text1"/>
        </w:rPr>
        <w:t>Block.Condition</w:t>
      </w:r>
      <w:proofErr w:type="spellEnd"/>
      <w:r w:rsidRPr="006E79DF">
        <w:rPr>
          <w:rFonts w:ascii="Times New Roman" w:eastAsia="SimSun" w:hAnsi="Times New Roman" w:cs="Times New Roman"/>
          <w:color w:val="000000" w:themeColor="text1"/>
        </w:rPr>
        <w:t>: 0 Years Is Selected. Skip To: End of Block.</w:t>
      </w:r>
    </w:p>
    <w:p w14:paraId="6067EA16" w14:textId="77777777" w:rsidR="00B26FFC" w:rsidRPr="006E79DF" w:rsidRDefault="00B26FFC" w:rsidP="00B26FFC">
      <w:pPr>
        <w:spacing w:after="0"/>
        <w:rPr>
          <w:rFonts w:ascii="Times New Roman" w:eastAsia="SimSun" w:hAnsi="Times New Roman" w:cs="Times New Roman"/>
          <w:color w:val="000000" w:themeColor="text1"/>
        </w:rPr>
      </w:pPr>
    </w:p>
    <w:p w14:paraId="0D8C4535" w14:textId="77777777"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br w:type="page"/>
      </w:r>
    </w:p>
    <w:p w14:paraId="5947CC5B" w14:textId="77777777" w:rsidR="00B26FFC" w:rsidRPr="006E79DF" w:rsidRDefault="00B26FFC" w:rsidP="00B26FFC">
      <w:pPr>
        <w:spacing w:after="0"/>
        <w:rPr>
          <w:rFonts w:ascii="Times New Roman" w:eastAsia="SimSun" w:hAnsi="Times New Roman" w:cs="Times New Roman"/>
          <w:color w:val="000000" w:themeColor="text1"/>
        </w:rPr>
      </w:pPr>
    </w:p>
    <w:p w14:paraId="3277B18D"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Q2.1 Section 1 of 11    Imagine you are considering an investment in an emerging market country. You are given the following information about that country.</w:t>
      </w:r>
    </w:p>
    <w:p w14:paraId="34E336AE" w14:textId="77777777" w:rsidR="00B26FFC" w:rsidRPr="006E79DF" w:rsidRDefault="00B26FFC" w:rsidP="00B26FFC">
      <w:pPr>
        <w:keepNext/>
        <w:spacing w:after="0"/>
        <w:rPr>
          <w:rFonts w:ascii="Times New Roman" w:eastAsia="SimSun" w:hAnsi="Times New Roman" w:cs="Times New Roman"/>
          <w:color w:val="000000" w:themeColor="text1"/>
        </w:rPr>
      </w:pPr>
    </w:p>
    <w:p w14:paraId="0BB57D7E"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[Note: order of information for each group was </w:t>
      </w:r>
      <w:proofErr w:type="spellStart"/>
      <w:r w:rsidRPr="006E79DF">
        <w:rPr>
          <w:rFonts w:ascii="Times New Roman" w:eastAsia="SimSun" w:hAnsi="Times New Roman" w:cs="Times New Roman"/>
          <w:color w:val="000000" w:themeColor="text1"/>
        </w:rPr>
        <w:t>randozed</w:t>
      </w:r>
      <w:proofErr w:type="spellEnd"/>
      <w:r w:rsidRPr="006E79DF">
        <w:rPr>
          <w:rFonts w:ascii="Times New Roman" w:eastAsia="SimSun" w:hAnsi="Times New Roman" w:cs="Times New Roman"/>
          <w:color w:val="000000" w:themeColor="text1"/>
        </w:rPr>
        <w:t>]</w:t>
      </w:r>
    </w:p>
    <w:p w14:paraId="4C9BFACD" w14:textId="77777777" w:rsidR="00B26FFC" w:rsidRPr="006E79DF" w:rsidRDefault="00B26FFC" w:rsidP="00B26FFC">
      <w:pPr>
        <w:keepNext/>
        <w:spacing w:after="0"/>
        <w:rPr>
          <w:rFonts w:ascii="Times New Roman" w:eastAsia="SimSun" w:hAnsi="Times New Roman" w:cs="Times New Roman"/>
          <w:color w:val="000000" w:themeColor="text1"/>
        </w:rPr>
      </w:pPr>
    </w:p>
    <w:p w14:paraId="16F174E0" w14:textId="77777777" w:rsidR="00B26FFC" w:rsidRPr="006E79DF" w:rsidRDefault="00B26FFC" w:rsidP="00B26FFC">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 [Control]</w:t>
      </w:r>
    </w:p>
    <w:p w14:paraId="481D6627" w14:textId="77777777" w:rsidR="00B26FFC" w:rsidRPr="006E79DF" w:rsidRDefault="00B26FFC" w:rsidP="00B26FFC">
      <w:pPr>
        <w:keepNext/>
        <w:spacing w:after="0"/>
        <w:rPr>
          <w:rFonts w:ascii="Times New Roman" w:eastAsia="SimSun" w:hAnsi="Times New Roman" w:cs="Times New Roman"/>
          <w:color w:val="000000" w:themeColor="text1"/>
        </w:rPr>
      </w:pPr>
    </w:p>
    <w:tbl>
      <w:tblPr>
        <w:tblW w:w="0" w:type="auto"/>
        <w:tblInd w:w="1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723"/>
        <w:gridCol w:w="1155"/>
      </w:tblGrid>
      <w:tr w:rsidR="00B26FFC" w:rsidRPr="006E79DF" w14:paraId="659D508E"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AE4C986"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Unemployment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613EDFA"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10%</w:t>
            </w:r>
          </w:p>
        </w:tc>
      </w:tr>
      <w:tr w:rsidR="00B26FFC" w:rsidRPr="006E79DF" w14:paraId="7E3A5FF8"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5F285564"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Real GDP Growth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960B632"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7%</w:t>
            </w:r>
          </w:p>
        </w:tc>
      </w:tr>
      <w:tr w:rsidR="00B26FFC" w:rsidRPr="006E79DF" w14:paraId="7EB13601"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080BC0F"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Inflation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05BB54CF"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w:t>
            </w:r>
          </w:p>
        </w:tc>
      </w:tr>
      <w:tr w:rsidR="00B26FFC" w:rsidRPr="006E79DF" w14:paraId="401C90E1"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6F71B607"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Per Capita Income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78611982"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$6000</w:t>
            </w:r>
          </w:p>
        </w:tc>
      </w:tr>
    </w:tbl>
    <w:p w14:paraId="22EEDCEF" w14:textId="77777777" w:rsidR="00B26FFC" w:rsidRPr="006E79DF" w:rsidRDefault="00B26FFC" w:rsidP="00B26FFC">
      <w:pPr>
        <w:keepNext/>
        <w:spacing w:after="0"/>
        <w:rPr>
          <w:rFonts w:ascii="Times New Roman" w:eastAsia="SimSun" w:hAnsi="Times New Roman" w:cs="Times New Roman"/>
          <w:color w:val="000000" w:themeColor="text1"/>
        </w:rPr>
      </w:pPr>
    </w:p>
    <w:p w14:paraId="409E8475" w14:textId="77777777" w:rsidR="00B26FFC" w:rsidRPr="006E79DF" w:rsidRDefault="00B26FFC" w:rsidP="00B26FFC">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[Treatment 1]</w:t>
      </w:r>
    </w:p>
    <w:p w14:paraId="1C4C48DC" w14:textId="77777777" w:rsidR="00B26FFC" w:rsidRPr="006E79DF" w:rsidRDefault="00B26FFC" w:rsidP="00B26FFC">
      <w:pPr>
        <w:keepNext/>
        <w:spacing w:after="0"/>
        <w:rPr>
          <w:rFonts w:ascii="Times New Roman" w:eastAsia="SimSun" w:hAnsi="Times New Roman" w:cs="Times New Roman"/>
          <w:color w:val="000000" w:themeColor="text1"/>
        </w:rPr>
      </w:pPr>
    </w:p>
    <w:tbl>
      <w:tblPr>
        <w:tblW w:w="0" w:type="auto"/>
        <w:tblInd w:w="1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085"/>
        <w:gridCol w:w="2573"/>
      </w:tblGrid>
      <w:tr w:rsidR="00B26FFC" w:rsidRPr="006E79DF" w14:paraId="7FFF46D1"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3593D6EC"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Unemployment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03A8DBA7"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10%</w:t>
            </w:r>
          </w:p>
        </w:tc>
      </w:tr>
      <w:tr w:rsidR="00B26FFC" w:rsidRPr="006E79DF" w14:paraId="6692BAFB"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7F4CC61E"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Real GDP Growth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3F597964"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7%</w:t>
            </w:r>
          </w:p>
        </w:tc>
      </w:tr>
      <w:tr w:rsidR="00B26FFC" w:rsidRPr="006E79DF" w14:paraId="35D21FA5"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61C1E3B"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Inflation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1FC07841"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w:t>
            </w:r>
          </w:p>
        </w:tc>
      </w:tr>
      <w:tr w:rsidR="00B26FFC" w:rsidRPr="006E79DF" w14:paraId="6D10AE14"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5914C219"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Per Capita Income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0C672C07"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$6000</w:t>
            </w:r>
          </w:p>
        </w:tc>
      </w:tr>
      <w:tr w:rsidR="00B26FFC" w:rsidRPr="006E79DF" w14:paraId="591189FB"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tcPr>
          <w:p w14:paraId="33F3358B" w14:textId="77777777" w:rsidR="00B26FFC" w:rsidRPr="006E79DF" w:rsidRDefault="00B26FFC" w:rsidP="00B26FFC">
            <w:pPr>
              <w:spacing w:after="0"/>
              <w:jc w:val="center"/>
              <w:rPr>
                <w:rFonts w:ascii="Times New Roman" w:eastAsia="Times New Roman" w:hAnsi="Times New Roman" w:cs="Times New Roman"/>
                <w:color w:val="000000" w:themeColor="text1"/>
                <w:sz w:val="27"/>
                <w:szCs w:val="27"/>
                <w:lang w:eastAsia="zh-CN"/>
              </w:rPr>
            </w:pPr>
            <w:r w:rsidRPr="006E79DF">
              <w:rPr>
                <w:rFonts w:ascii="Times New Roman" w:eastAsia="SimSun" w:hAnsi="Times New Roman" w:cs="Times New Roman"/>
                <w:color w:val="000000" w:themeColor="text1"/>
                <w:sz w:val="27"/>
                <w:szCs w:val="27"/>
              </w:rPr>
              <w:t>World Bank Ease of Doing Business Rank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tcPr>
          <w:p w14:paraId="1459EE24"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30 of 190 countries</w:t>
            </w:r>
          </w:p>
        </w:tc>
      </w:tr>
    </w:tbl>
    <w:p w14:paraId="10E75726" w14:textId="77777777" w:rsidR="00B26FFC" w:rsidRPr="006E79DF" w:rsidRDefault="00B26FFC" w:rsidP="00B26FFC">
      <w:pPr>
        <w:keepNext/>
        <w:spacing w:after="0"/>
        <w:rPr>
          <w:rFonts w:ascii="Times New Roman" w:eastAsia="SimSun" w:hAnsi="Times New Roman" w:cs="Times New Roman"/>
          <w:color w:val="000000" w:themeColor="text1"/>
        </w:rPr>
      </w:pPr>
    </w:p>
    <w:p w14:paraId="1607150A" w14:textId="77777777" w:rsidR="00B26FFC" w:rsidRPr="006E79DF" w:rsidRDefault="00B26FFC" w:rsidP="00B26FFC">
      <w:pPr>
        <w:keepNext/>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[Treatment 2]</w:t>
      </w:r>
    </w:p>
    <w:p w14:paraId="28BED802" w14:textId="77777777" w:rsidR="00B26FFC" w:rsidRPr="006E79DF" w:rsidRDefault="00B26FFC" w:rsidP="00B26FFC">
      <w:pPr>
        <w:spacing w:after="0"/>
        <w:rPr>
          <w:rFonts w:ascii="Times New Roman" w:eastAsia="SimSun" w:hAnsi="Times New Roman" w:cs="Times New Roman"/>
          <w:color w:val="000000" w:themeColor="text1"/>
        </w:rPr>
      </w:pPr>
    </w:p>
    <w:tbl>
      <w:tblPr>
        <w:tblW w:w="0" w:type="auto"/>
        <w:tblInd w:w="1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085"/>
        <w:gridCol w:w="2708"/>
      </w:tblGrid>
      <w:tr w:rsidR="00B26FFC" w:rsidRPr="006E79DF" w14:paraId="06318AB2"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3C71811F"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Unemployment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6973452C"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10%</w:t>
            </w:r>
          </w:p>
        </w:tc>
      </w:tr>
      <w:tr w:rsidR="00B26FFC" w:rsidRPr="006E79DF" w14:paraId="358F8703"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35A27CBF"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Real GDP Growth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35987A10"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7%</w:t>
            </w:r>
          </w:p>
        </w:tc>
      </w:tr>
      <w:tr w:rsidR="00B26FFC" w:rsidRPr="006E79DF" w14:paraId="18160F12"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5E3B57B4"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Inflation Rate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5A07786"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w:t>
            </w:r>
          </w:p>
        </w:tc>
      </w:tr>
      <w:tr w:rsidR="00B26FFC" w:rsidRPr="006E79DF" w14:paraId="07705BA0"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14CF2A4"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Per Capita Income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hideMark/>
          </w:tcPr>
          <w:p w14:paraId="200553E6"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$6000</w:t>
            </w:r>
          </w:p>
        </w:tc>
      </w:tr>
      <w:tr w:rsidR="00B26FFC" w:rsidRPr="006E79DF" w14:paraId="5E352FC9" w14:textId="77777777" w:rsidTr="009C66F0">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tcPr>
          <w:p w14:paraId="7C77BE05" w14:textId="77777777" w:rsidR="00B26FFC" w:rsidRPr="006E79DF" w:rsidRDefault="00B26FFC" w:rsidP="00B26FFC">
            <w:pPr>
              <w:spacing w:after="0"/>
              <w:jc w:val="center"/>
              <w:rPr>
                <w:rFonts w:ascii="Times New Roman" w:eastAsia="Times New Roman" w:hAnsi="Times New Roman" w:cs="Times New Roman"/>
                <w:color w:val="000000" w:themeColor="text1"/>
                <w:sz w:val="27"/>
                <w:szCs w:val="27"/>
                <w:lang w:eastAsia="zh-CN"/>
              </w:rPr>
            </w:pPr>
            <w:r w:rsidRPr="006E79DF">
              <w:rPr>
                <w:rFonts w:ascii="Times New Roman" w:eastAsia="SimSun" w:hAnsi="Times New Roman" w:cs="Times New Roman"/>
                <w:color w:val="000000" w:themeColor="text1"/>
                <w:sz w:val="27"/>
                <w:szCs w:val="27"/>
              </w:rPr>
              <w:t>World Bank Ease of Doing Business Rank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20" w:type="dxa"/>
              <w:left w:w="240" w:type="dxa"/>
              <w:bottom w:w="120" w:type="dxa"/>
              <w:right w:w="240" w:type="dxa"/>
            </w:tcMar>
            <w:vAlign w:val="center"/>
          </w:tcPr>
          <w:p w14:paraId="18C1CF2A" w14:textId="77777777" w:rsidR="00B26FFC" w:rsidRPr="006E79DF" w:rsidRDefault="00B26FFC" w:rsidP="00B26FFC">
            <w:pPr>
              <w:spacing w:after="0" w:line="240" w:lineRule="auto"/>
              <w:jc w:val="center"/>
              <w:rPr>
                <w:rFonts w:ascii="Times New Roman" w:eastAsia="Times New Roman" w:hAnsi="Times New Roman" w:cs="Times New Roman"/>
                <w:color w:val="000000" w:themeColor="text1"/>
                <w:sz w:val="27"/>
                <w:szCs w:val="27"/>
                <w:lang w:eastAsia="zh-CN"/>
              </w:rPr>
            </w:pPr>
            <w:r w:rsidRPr="006E79DF">
              <w:rPr>
                <w:rFonts w:ascii="Times New Roman" w:eastAsia="Times New Roman" w:hAnsi="Times New Roman" w:cs="Times New Roman"/>
                <w:color w:val="000000" w:themeColor="text1"/>
                <w:sz w:val="27"/>
                <w:szCs w:val="27"/>
                <w:lang w:eastAsia="zh-CN"/>
              </w:rPr>
              <w:t>130 of 190 countries</w:t>
            </w:r>
          </w:p>
        </w:tc>
      </w:tr>
    </w:tbl>
    <w:p w14:paraId="39770E55" w14:textId="77777777" w:rsidR="00B26FFC" w:rsidRPr="006E79DF" w:rsidRDefault="00B26FFC" w:rsidP="00B26FFC">
      <w:pPr>
        <w:spacing w:after="0"/>
        <w:rPr>
          <w:rFonts w:ascii="Times New Roman" w:eastAsia="SimSun" w:hAnsi="Times New Roman" w:cs="Times New Roman"/>
          <w:color w:val="000000" w:themeColor="text1"/>
        </w:rPr>
      </w:pPr>
    </w:p>
    <w:p w14:paraId="276DA454" w14:textId="4B7DD622"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Exp1</w:t>
      </w:r>
      <w:r w:rsidR="00B26FFC" w:rsidRPr="006E79DF">
        <w:rPr>
          <w:rFonts w:ascii="Times New Roman" w:eastAsia="SimSun" w:hAnsi="Times New Roman" w:cs="Times New Roman"/>
          <w:color w:val="000000" w:themeColor="text1"/>
        </w:rPr>
        <w:t>Q</w:t>
      </w:r>
      <w:r w:rsidRPr="006E79DF">
        <w:rPr>
          <w:rFonts w:ascii="Times New Roman" w:eastAsia="SimSun" w:hAnsi="Times New Roman" w:cs="Times New Roman"/>
          <w:color w:val="000000" w:themeColor="text1"/>
        </w:rPr>
        <w:t>1</w:t>
      </w:r>
      <w:r w:rsidR="00B26FFC" w:rsidRPr="006E79DF">
        <w:rPr>
          <w:rFonts w:ascii="Times New Roman" w:eastAsia="SimSun" w:hAnsi="Times New Roman" w:cs="Times New Roman"/>
          <w:color w:val="000000" w:themeColor="text1"/>
        </w:rPr>
        <w:t xml:space="preserve"> Based only on the information above, how likely would you be to invest in this emerging market country?</w:t>
      </w:r>
    </w:p>
    <w:p w14:paraId="3445EF00"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Unlikely (1)</w:t>
      </w:r>
    </w:p>
    <w:p w14:paraId="79EEAD96"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Unlikely (2)</w:t>
      </w:r>
    </w:p>
    <w:p w14:paraId="5486447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Unlikely (3)</w:t>
      </w:r>
    </w:p>
    <w:p w14:paraId="3DFE1F9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Likely nor Unlikely (4)</w:t>
      </w:r>
    </w:p>
    <w:p w14:paraId="590EB5D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Likely (5)</w:t>
      </w:r>
    </w:p>
    <w:p w14:paraId="246254EB"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Likely (6)</w:t>
      </w:r>
    </w:p>
    <w:p w14:paraId="6B60791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Likely (7)</w:t>
      </w:r>
    </w:p>
    <w:p w14:paraId="6F131AC9" w14:textId="77777777" w:rsidR="00B26FFC" w:rsidRPr="006E79DF" w:rsidRDefault="00B26FFC" w:rsidP="00B26FFC">
      <w:pPr>
        <w:spacing w:after="0"/>
        <w:rPr>
          <w:rFonts w:ascii="Times New Roman" w:eastAsia="SimSun" w:hAnsi="Times New Roman" w:cs="Times New Roman"/>
          <w:color w:val="000000" w:themeColor="text1"/>
        </w:rPr>
      </w:pPr>
    </w:p>
    <w:p w14:paraId="4AF77559" w14:textId="46637E0B"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Exp1Q1.1</w:t>
      </w:r>
      <w:r w:rsidR="00B26FFC" w:rsidRPr="006E79DF">
        <w:rPr>
          <w:rFonts w:ascii="Times New Roman" w:eastAsia="SimSun" w:hAnsi="Times New Roman" w:cs="Times New Roman"/>
          <w:color w:val="000000" w:themeColor="text1"/>
        </w:rPr>
        <w:t>In one sentence, please explain the rationale behind your answer to the previous question. </w:t>
      </w:r>
    </w:p>
    <w:p w14:paraId="125DB991" w14:textId="77777777" w:rsidR="00B26FFC" w:rsidRPr="006E79DF" w:rsidRDefault="00B26FFC" w:rsidP="00B26FFC">
      <w:pPr>
        <w:keepNext/>
        <w:spacing w:after="0"/>
        <w:rPr>
          <w:rFonts w:ascii="Times New Roman" w:eastAsia="SimSun" w:hAnsi="Times New Roman" w:cs="Times New Roman"/>
          <w:color w:val="000000" w:themeColor="text1"/>
        </w:rPr>
      </w:pPr>
    </w:p>
    <w:p w14:paraId="30A4A82C" w14:textId="31847381"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Exp1Q2 </w:t>
      </w:r>
      <w:r w:rsidR="00B26FFC" w:rsidRPr="006E79DF">
        <w:rPr>
          <w:rFonts w:ascii="Times New Roman" w:eastAsia="SimSun" w:hAnsi="Times New Roman" w:cs="Times New Roman"/>
          <w:color w:val="000000" w:themeColor="text1"/>
        </w:rPr>
        <w:t xml:space="preserve">Section 2 of 11 For your convenience, the relevant country information from earlier is reproduced </w:t>
      </w:r>
    </w:p>
    <w:p w14:paraId="37D4782D" w14:textId="77777777" w:rsidR="00B26FFC" w:rsidRPr="006E79DF" w:rsidRDefault="00B26FFC" w:rsidP="00B26FFC">
      <w:pPr>
        <w:spacing w:after="0"/>
        <w:rPr>
          <w:rFonts w:ascii="Times New Roman" w:eastAsia="SimSun" w:hAnsi="Times New Roman" w:cs="Times New Roman"/>
          <w:color w:val="000000" w:themeColor="text1"/>
        </w:rPr>
      </w:pPr>
    </w:p>
    <w:p w14:paraId="6D13282B" w14:textId="5D3D43FD"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Based only on the information above, what kind of real return would you need to justify the risk that comes with investing in this emerging market country?</w:t>
      </w:r>
    </w:p>
    <w:p w14:paraId="12F8E0F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 (1)</w:t>
      </w:r>
    </w:p>
    <w:p w14:paraId="70DA905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2% (2)</w:t>
      </w:r>
    </w:p>
    <w:p w14:paraId="0BE006B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3% (3)</w:t>
      </w:r>
    </w:p>
    <w:p w14:paraId="2C6E5B72"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4% (4)</w:t>
      </w:r>
    </w:p>
    <w:p w14:paraId="20B6EA66"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5% (5)</w:t>
      </w:r>
    </w:p>
    <w:p w14:paraId="244B178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6% (6)</w:t>
      </w:r>
    </w:p>
    <w:p w14:paraId="6FD38DE1"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7% (7)</w:t>
      </w:r>
    </w:p>
    <w:p w14:paraId="21F6F524"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8% (8)</w:t>
      </w:r>
    </w:p>
    <w:p w14:paraId="1A27180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9% (9)</w:t>
      </w:r>
    </w:p>
    <w:p w14:paraId="68D2B0D8"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10% (10)</w:t>
      </w:r>
    </w:p>
    <w:p w14:paraId="75D72D8D"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11% (11)</w:t>
      </w:r>
    </w:p>
    <w:p w14:paraId="5AFB6751"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12% (12)</w:t>
      </w:r>
    </w:p>
    <w:p w14:paraId="79B77A3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13% (13)</w:t>
      </w:r>
    </w:p>
    <w:p w14:paraId="0ED9AB5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14% (14)</w:t>
      </w:r>
    </w:p>
    <w:p w14:paraId="4F8EE42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15% (15)</w:t>
      </w:r>
    </w:p>
    <w:p w14:paraId="37D45556"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15%+ (please specify the precise amount below) (16)</w:t>
      </w:r>
    </w:p>
    <w:p w14:paraId="67DA868D" w14:textId="77777777" w:rsidR="00B26FFC" w:rsidRPr="006E79DF" w:rsidRDefault="00B26FFC" w:rsidP="00B26FFC">
      <w:pPr>
        <w:spacing w:after="0"/>
        <w:rPr>
          <w:rFonts w:ascii="Times New Roman" w:eastAsia="SimSun" w:hAnsi="Times New Roman" w:cs="Times New Roman"/>
          <w:color w:val="000000" w:themeColor="text1"/>
        </w:rPr>
      </w:pPr>
    </w:p>
    <w:p w14:paraId="4568C5E9" w14:textId="22AA05FF"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Exp1Q2.1</w:t>
      </w:r>
      <w:r w:rsidR="00B26FFC" w:rsidRPr="006E79DF">
        <w:rPr>
          <w:rFonts w:ascii="Times New Roman" w:eastAsia="SimSun" w:hAnsi="Times New Roman" w:cs="Times New Roman"/>
          <w:color w:val="000000" w:themeColor="text1"/>
        </w:rPr>
        <w:t>In one sentence, please explain the rationale behind your answer to the previous question. </w:t>
      </w:r>
    </w:p>
    <w:p w14:paraId="5F7D4AB1" w14:textId="77777777" w:rsidR="00B26FFC" w:rsidRPr="006E79DF" w:rsidRDefault="00B26FFC" w:rsidP="00B26FFC">
      <w:pPr>
        <w:spacing w:after="0"/>
        <w:rPr>
          <w:rFonts w:ascii="Times New Roman" w:eastAsia="SimSun" w:hAnsi="Times New Roman" w:cs="Times New Roman"/>
          <w:color w:val="000000" w:themeColor="text1"/>
        </w:rPr>
      </w:pPr>
    </w:p>
    <w:p w14:paraId="64A75A57" w14:textId="5962E56E"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Exp1Q3 </w:t>
      </w:r>
      <w:r w:rsidR="00B26FFC" w:rsidRPr="006E79DF">
        <w:rPr>
          <w:rFonts w:ascii="Times New Roman" w:eastAsia="SimSun" w:hAnsi="Times New Roman" w:cs="Times New Roman"/>
          <w:color w:val="000000" w:themeColor="text1"/>
        </w:rPr>
        <w:t>Section 3 of 11For your convenience, the relevant country information from earlier is reproduced below. </w:t>
      </w:r>
    </w:p>
    <w:p w14:paraId="0341A6FB" w14:textId="77777777" w:rsidR="00B26FFC" w:rsidRPr="006E79DF" w:rsidRDefault="00B26FFC" w:rsidP="00B26FFC">
      <w:pPr>
        <w:spacing w:after="0"/>
        <w:rPr>
          <w:rFonts w:ascii="Times New Roman" w:eastAsia="SimSun" w:hAnsi="Times New Roman" w:cs="Times New Roman"/>
          <w:color w:val="000000" w:themeColor="text1"/>
        </w:rPr>
      </w:pPr>
    </w:p>
    <w:p w14:paraId="08AFA9D4" w14:textId="089AE5B9"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 xml:space="preserve">Exp1Q3.1-3.4 </w:t>
      </w:r>
      <w:r w:rsidR="00B26FFC" w:rsidRPr="006E79DF">
        <w:rPr>
          <w:rFonts w:ascii="Times New Roman" w:eastAsia="SimSun" w:hAnsi="Times New Roman" w:cs="Times New Roman"/>
          <w:color w:val="000000" w:themeColor="text1"/>
        </w:rPr>
        <w:t>Based only on the information above, how likely do you think it would be for this emerging market country to...</w:t>
      </w:r>
    </w:p>
    <w:tbl>
      <w:tblPr>
        <w:tblStyle w:val="QQuestionTable"/>
        <w:tblW w:w="9576" w:type="auto"/>
        <w:tblLook w:val="04A0" w:firstRow="1" w:lastRow="0" w:firstColumn="1" w:lastColumn="0" w:noHBand="0" w:noVBand="1"/>
      </w:tblPr>
      <w:tblGrid>
        <w:gridCol w:w="1309"/>
        <w:gridCol w:w="1160"/>
        <w:gridCol w:w="1185"/>
        <w:gridCol w:w="1123"/>
        <w:gridCol w:w="1123"/>
        <w:gridCol w:w="1105"/>
        <w:gridCol w:w="1185"/>
        <w:gridCol w:w="1160"/>
      </w:tblGrid>
      <w:tr w:rsidR="00B26FFC" w:rsidRPr="006E79DF" w14:paraId="24DF6A29" w14:textId="77777777" w:rsidTr="009C66F0">
        <w:trPr>
          <w:cnfStyle w:val="100000000000" w:firstRow="1" w:lastRow="0" w:firstColumn="0" w:lastColumn="0" w:oddVBand="0" w:evenVBand="0" w:oddHBand="0" w:evenHBand="0" w:firstRowFirstColumn="0" w:firstRowLastColumn="0" w:lastRowFirstColumn="0" w:lastRowLastColumn="0"/>
        </w:trPr>
        <w:tc>
          <w:tcPr>
            <w:tcW w:w="1197" w:type="dxa"/>
          </w:tcPr>
          <w:p w14:paraId="5612D7CC" w14:textId="77777777" w:rsidR="00B26FFC" w:rsidRPr="006E79DF" w:rsidRDefault="00B26FFC" w:rsidP="00B26FFC">
            <w:pPr>
              <w:keepNext/>
              <w:rPr>
                <w:rFonts w:ascii="Times New Roman" w:eastAsia="SimSun" w:hAnsi="Times New Roman" w:cs="Times New Roman"/>
                <w:color w:val="000000" w:themeColor="text1"/>
              </w:rPr>
            </w:pPr>
          </w:p>
        </w:tc>
        <w:tc>
          <w:tcPr>
            <w:tcW w:w="1197" w:type="dxa"/>
          </w:tcPr>
          <w:p w14:paraId="2BED9D45" w14:textId="34A7F853"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Unlikely (</w:t>
            </w:r>
            <w:r w:rsidR="009E48B4" w:rsidRPr="006E79DF">
              <w:rPr>
                <w:rFonts w:ascii="Times New Roman" w:eastAsia="SimSun" w:hAnsi="Times New Roman" w:cs="Times New Roman"/>
                <w:color w:val="000000" w:themeColor="text1"/>
              </w:rPr>
              <w:t>1</w:t>
            </w:r>
            <w:r w:rsidRPr="006E79DF">
              <w:rPr>
                <w:rFonts w:ascii="Times New Roman" w:eastAsia="SimSun" w:hAnsi="Times New Roman" w:cs="Times New Roman"/>
                <w:color w:val="000000" w:themeColor="text1"/>
              </w:rPr>
              <w:t>)</w:t>
            </w:r>
          </w:p>
        </w:tc>
        <w:tc>
          <w:tcPr>
            <w:tcW w:w="1197" w:type="dxa"/>
          </w:tcPr>
          <w:p w14:paraId="55B72766" w14:textId="38C19FFE"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Unlikely (</w:t>
            </w:r>
            <w:r w:rsidR="009E48B4" w:rsidRPr="006E79DF">
              <w:rPr>
                <w:rFonts w:ascii="Times New Roman" w:eastAsia="SimSun" w:hAnsi="Times New Roman" w:cs="Times New Roman"/>
                <w:color w:val="000000" w:themeColor="text1"/>
              </w:rPr>
              <w:t>2</w:t>
            </w:r>
            <w:r w:rsidRPr="006E79DF">
              <w:rPr>
                <w:rFonts w:ascii="Times New Roman" w:eastAsia="SimSun" w:hAnsi="Times New Roman" w:cs="Times New Roman"/>
                <w:color w:val="000000" w:themeColor="text1"/>
              </w:rPr>
              <w:t>)</w:t>
            </w:r>
          </w:p>
        </w:tc>
        <w:tc>
          <w:tcPr>
            <w:tcW w:w="1197" w:type="dxa"/>
          </w:tcPr>
          <w:p w14:paraId="6E6F4AE5" w14:textId="40634AAC"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Unlikely (</w:t>
            </w:r>
            <w:r w:rsidR="009E48B4" w:rsidRPr="006E79DF">
              <w:rPr>
                <w:rFonts w:ascii="Times New Roman" w:eastAsia="SimSun" w:hAnsi="Times New Roman" w:cs="Times New Roman"/>
                <w:color w:val="000000" w:themeColor="text1"/>
              </w:rPr>
              <w:t>3</w:t>
            </w:r>
            <w:r w:rsidRPr="006E79DF">
              <w:rPr>
                <w:rFonts w:ascii="Times New Roman" w:eastAsia="SimSun" w:hAnsi="Times New Roman" w:cs="Times New Roman"/>
                <w:color w:val="000000" w:themeColor="text1"/>
              </w:rPr>
              <w:t>)</w:t>
            </w:r>
          </w:p>
        </w:tc>
        <w:tc>
          <w:tcPr>
            <w:tcW w:w="1197" w:type="dxa"/>
          </w:tcPr>
          <w:p w14:paraId="3E992109" w14:textId="2847D866"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Neither Likely nor Unlikely (</w:t>
            </w:r>
            <w:r w:rsidR="009E48B4" w:rsidRPr="006E79DF">
              <w:rPr>
                <w:rFonts w:ascii="Times New Roman" w:eastAsia="SimSun" w:hAnsi="Times New Roman" w:cs="Times New Roman"/>
                <w:color w:val="000000" w:themeColor="text1"/>
              </w:rPr>
              <w:t>4</w:t>
            </w:r>
            <w:r w:rsidRPr="006E79DF">
              <w:rPr>
                <w:rFonts w:ascii="Times New Roman" w:eastAsia="SimSun" w:hAnsi="Times New Roman" w:cs="Times New Roman"/>
                <w:color w:val="000000" w:themeColor="text1"/>
              </w:rPr>
              <w:t>)</w:t>
            </w:r>
          </w:p>
        </w:tc>
        <w:tc>
          <w:tcPr>
            <w:tcW w:w="1197" w:type="dxa"/>
          </w:tcPr>
          <w:p w14:paraId="13953B33" w14:textId="1A362A09"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Likely (</w:t>
            </w:r>
            <w:r w:rsidR="009E48B4" w:rsidRPr="006E79DF">
              <w:rPr>
                <w:rFonts w:ascii="Times New Roman" w:eastAsia="SimSun" w:hAnsi="Times New Roman" w:cs="Times New Roman"/>
                <w:color w:val="000000" w:themeColor="text1"/>
              </w:rPr>
              <w:t>5</w:t>
            </w:r>
            <w:r w:rsidRPr="006E79DF">
              <w:rPr>
                <w:rFonts w:ascii="Times New Roman" w:eastAsia="SimSun" w:hAnsi="Times New Roman" w:cs="Times New Roman"/>
                <w:color w:val="000000" w:themeColor="text1"/>
              </w:rPr>
              <w:t>)</w:t>
            </w:r>
          </w:p>
        </w:tc>
        <w:tc>
          <w:tcPr>
            <w:tcW w:w="1197" w:type="dxa"/>
          </w:tcPr>
          <w:p w14:paraId="5F0CE0B4" w14:textId="0B85B361"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Likely (</w:t>
            </w:r>
            <w:r w:rsidR="009E48B4" w:rsidRPr="006E79DF">
              <w:rPr>
                <w:rFonts w:ascii="Times New Roman" w:eastAsia="SimSun" w:hAnsi="Times New Roman" w:cs="Times New Roman"/>
                <w:color w:val="000000" w:themeColor="text1"/>
              </w:rPr>
              <w:t>6</w:t>
            </w:r>
            <w:r w:rsidRPr="006E79DF">
              <w:rPr>
                <w:rFonts w:ascii="Times New Roman" w:eastAsia="SimSun" w:hAnsi="Times New Roman" w:cs="Times New Roman"/>
                <w:color w:val="000000" w:themeColor="text1"/>
              </w:rPr>
              <w:t>)</w:t>
            </w:r>
          </w:p>
        </w:tc>
        <w:tc>
          <w:tcPr>
            <w:tcW w:w="1197" w:type="dxa"/>
          </w:tcPr>
          <w:p w14:paraId="0C1536AE" w14:textId="6EF1B5AA"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Likely (</w:t>
            </w:r>
            <w:r w:rsidR="009E48B4" w:rsidRPr="006E79DF">
              <w:rPr>
                <w:rFonts w:ascii="Times New Roman" w:eastAsia="SimSun" w:hAnsi="Times New Roman" w:cs="Times New Roman"/>
                <w:color w:val="000000" w:themeColor="text1"/>
              </w:rPr>
              <w:t>7</w:t>
            </w:r>
            <w:r w:rsidRPr="006E79DF">
              <w:rPr>
                <w:rFonts w:ascii="Times New Roman" w:eastAsia="SimSun" w:hAnsi="Times New Roman" w:cs="Times New Roman"/>
                <w:color w:val="000000" w:themeColor="text1"/>
              </w:rPr>
              <w:t>)</w:t>
            </w:r>
          </w:p>
        </w:tc>
      </w:tr>
      <w:tr w:rsidR="00B26FFC" w:rsidRPr="006E79DF" w14:paraId="178A5D44" w14:textId="77777777" w:rsidTr="009C66F0">
        <w:tc>
          <w:tcPr>
            <w:tcW w:w="1197" w:type="dxa"/>
          </w:tcPr>
          <w:p w14:paraId="29F85C2C"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govern competently? (8)</w:t>
            </w:r>
          </w:p>
        </w:tc>
        <w:tc>
          <w:tcPr>
            <w:tcW w:w="1197" w:type="dxa"/>
          </w:tcPr>
          <w:p w14:paraId="37F4BD15"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430691D7"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6E15BC52"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52E6801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6FCDA8C8"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3FD0EF1A"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4D718865"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41F1B0F8" w14:textId="77777777" w:rsidTr="009C66F0">
        <w:tc>
          <w:tcPr>
            <w:tcW w:w="1197" w:type="dxa"/>
          </w:tcPr>
          <w:p w14:paraId="3228B3A0"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have corruption levels that affect your investments? (15)</w:t>
            </w:r>
          </w:p>
        </w:tc>
        <w:tc>
          <w:tcPr>
            <w:tcW w:w="1197" w:type="dxa"/>
          </w:tcPr>
          <w:p w14:paraId="5E7FC442"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66990E9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18D17EF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37FF8CF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61D08A8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185FDF0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30FBAB91"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21AF3707" w14:textId="77777777" w:rsidTr="009C66F0">
        <w:tc>
          <w:tcPr>
            <w:tcW w:w="1197" w:type="dxa"/>
          </w:tcPr>
          <w:p w14:paraId="701EE505"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attract investment from your competitors? (10)</w:t>
            </w:r>
          </w:p>
        </w:tc>
        <w:tc>
          <w:tcPr>
            <w:tcW w:w="1197" w:type="dxa"/>
          </w:tcPr>
          <w:p w14:paraId="6C44E33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29CE365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67083ED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42607D2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0AAE04F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5101D36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4E189F97"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51519CE3" w14:textId="77777777" w:rsidTr="009C66F0">
        <w:tc>
          <w:tcPr>
            <w:tcW w:w="1197" w:type="dxa"/>
          </w:tcPr>
          <w:p w14:paraId="59DED2D8"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treat foreign investment at least as well as domestic investment? (11)</w:t>
            </w:r>
          </w:p>
        </w:tc>
        <w:tc>
          <w:tcPr>
            <w:tcW w:w="1197" w:type="dxa"/>
          </w:tcPr>
          <w:p w14:paraId="544B975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72FA9E07"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138D6B2E"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33558845"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7359A09F"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5073E0A2"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197" w:type="dxa"/>
          </w:tcPr>
          <w:p w14:paraId="087D7DD9"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bl>
    <w:p w14:paraId="42FC8D00" w14:textId="77777777" w:rsidR="00B26FFC" w:rsidRPr="006E79DF" w:rsidRDefault="00B26FFC" w:rsidP="00B26FFC">
      <w:pPr>
        <w:spacing w:after="0"/>
        <w:rPr>
          <w:rFonts w:ascii="Times New Roman" w:eastAsia="SimSun" w:hAnsi="Times New Roman" w:cs="Times New Roman"/>
          <w:color w:val="000000" w:themeColor="text1"/>
        </w:rPr>
      </w:pPr>
    </w:p>
    <w:p w14:paraId="6DBA1F59" w14:textId="77777777" w:rsidR="00B26FFC" w:rsidRPr="006E79DF" w:rsidRDefault="00B26FFC" w:rsidP="00B26FFC">
      <w:pPr>
        <w:spacing w:after="0"/>
        <w:rPr>
          <w:rFonts w:ascii="Times New Roman" w:eastAsia="SimSun" w:hAnsi="Times New Roman" w:cs="Times New Roman"/>
          <w:color w:val="000000" w:themeColor="text1"/>
        </w:rPr>
      </w:pPr>
    </w:p>
    <w:p w14:paraId="18519E2F" w14:textId="77777777"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br w:type="page"/>
      </w:r>
    </w:p>
    <w:p w14:paraId="0E2E2680" w14:textId="1086C694"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 xml:space="preserve">Exp1Q4 </w:t>
      </w:r>
      <w:r w:rsidR="00B26FFC" w:rsidRPr="006E79DF">
        <w:rPr>
          <w:rFonts w:ascii="Times New Roman" w:eastAsia="SimSun" w:hAnsi="Times New Roman" w:cs="Times New Roman"/>
          <w:color w:val="000000" w:themeColor="text1"/>
        </w:rPr>
        <w:t>Section 4 of 11For your convenience, the relevant country information from earlier is reproduced below. </w:t>
      </w:r>
    </w:p>
    <w:p w14:paraId="1B87C389" w14:textId="77777777" w:rsidR="00B26FFC" w:rsidRPr="006E79DF" w:rsidRDefault="00B26FFC" w:rsidP="00B26FFC">
      <w:pPr>
        <w:spacing w:after="0"/>
        <w:rPr>
          <w:rFonts w:ascii="Times New Roman" w:eastAsia="SimSun" w:hAnsi="Times New Roman" w:cs="Times New Roman"/>
          <w:color w:val="000000" w:themeColor="text1"/>
        </w:rPr>
      </w:pPr>
    </w:p>
    <w:p w14:paraId="426519BD" w14:textId="6807111B"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Exp1Q4.1-4.4 </w:t>
      </w:r>
      <w:r w:rsidR="00B26FFC" w:rsidRPr="006E79DF">
        <w:rPr>
          <w:rFonts w:ascii="Times New Roman" w:eastAsia="SimSun" w:hAnsi="Times New Roman" w:cs="Times New Roman"/>
          <w:color w:val="000000" w:themeColor="text1"/>
        </w:rPr>
        <w:t>Previously, you noted that you would be "${q://QID188/ChoiceGroup/SelectedChoices}" to invest in the country described in the hypothetical example. How useful were the following pieces of information in formulating your decision? </w:t>
      </w:r>
    </w:p>
    <w:tbl>
      <w:tblPr>
        <w:tblStyle w:val="QQuestionTable"/>
        <w:tblW w:w="9576" w:type="auto"/>
        <w:tblLook w:val="04A0" w:firstRow="1" w:lastRow="0" w:firstColumn="1" w:lastColumn="0" w:noHBand="0" w:noVBand="1"/>
      </w:tblPr>
      <w:tblGrid>
        <w:gridCol w:w="1893"/>
        <w:gridCol w:w="1852"/>
        <w:gridCol w:w="1860"/>
        <w:gridCol w:w="1875"/>
        <w:gridCol w:w="1870"/>
      </w:tblGrid>
      <w:tr w:rsidR="00B26FFC" w:rsidRPr="006E79DF" w14:paraId="0B12DC0F" w14:textId="77777777" w:rsidTr="009C66F0">
        <w:trPr>
          <w:cnfStyle w:val="100000000000" w:firstRow="1" w:lastRow="0" w:firstColumn="0" w:lastColumn="0" w:oddVBand="0" w:evenVBand="0" w:oddHBand="0" w:evenHBand="0" w:firstRowFirstColumn="0" w:firstRowLastColumn="0" w:lastRowFirstColumn="0" w:lastRowLastColumn="0"/>
        </w:trPr>
        <w:tc>
          <w:tcPr>
            <w:tcW w:w="1915" w:type="dxa"/>
          </w:tcPr>
          <w:p w14:paraId="3B993FA0" w14:textId="77777777" w:rsidR="00B26FFC" w:rsidRPr="006E79DF" w:rsidRDefault="00B26FFC" w:rsidP="00B26FFC">
            <w:pPr>
              <w:keepNext/>
              <w:rPr>
                <w:rFonts w:ascii="Times New Roman" w:eastAsia="SimSun" w:hAnsi="Times New Roman" w:cs="Times New Roman"/>
                <w:color w:val="000000" w:themeColor="text1"/>
              </w:rPr>
            </w:pPr>
          </w:p>
        </w:tc>
        <w:tc>
          <w:tcPr>
            <w:tcW w:w="1915" w:type="dxa"/>
          </w:tcPr>
          <w:p w14:paraId="012AC069"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Not useful (1)</w:t>
            </w:r>
          </w:p>
        </w:tc>
        <w:tc>
          <w:tcPr>
            <w:tcW w:w="1915" w:type="dxa"/>
          </w:tcPr>
          <w:p w14:paraId="6024231B"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Slightly useful (2)</w:t>
            </w:r>
          </w:p>
        </w:tc>
        <w:tc>
          <w:tcPr>
            <w:tcW w:w="1915" w:type="dxa"/>
          </w:tcPr>
          <w:p w14:paraId="6563AE08"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Moderately useful (3)</w:t>
            </w:r>
          </w:p>
        </w:tc>
        <w:tc>
          <w:tcPr>
            <w:tcW w:w="1915" w:type="dxa"/>
          </w:tcPr>
          <w:p w14:paraId="3C184B70"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Extremely useful (4)</w:t>
            </w:r>
          </w:p>
        </w:tc>
      </w:tr>
      <w:tr w:rsidR="00B26FFC" w:rsidRPr="006E79DF" w14:paraId="2C675D32" w14:textId="77777777" w:rsidTr="009C66F0">
        <w:tc>
          <w:tcPr>
            <w:tcW w:w="1915" w:type="dxa"/>
          </w:tcPr>
          <w:p w14:paraId="6D90F327"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Real GDP Growth (1)</w:t>
            </w:r>
          </w:p>
        </w:tc>
        <w:tc>
          <w:tcPr>
            <w:tcW w:w="1915" w:type="dxa"/>
          </w:tcPr>
          <w:p w14:paraId="6CCD18D9"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133F3C7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7BFE550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6711AEAF"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77077C5F" w14:textId="77777777" w:rsidTr="009C66F0">
        <w:tc>
          <w:tcPr>
            <w:tcW w:w="1915" w:type="dxa"/>
          </w:tcPr>
          <w:p w14:paraId="146F170A"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Inflation (2)</w:t>
            </w:r>
          </w:p>
        </w:tc>
        <w:tc>
          <w:tcPr>
            <w:tcW w:w="1915" w:type="dxa"/>
          </w:tcPr>
          <w:p w14:paraId="04D3A63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469D3033"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174EFDA8"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4C65C37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4C18B643" w14:textId="77777777" w:rsidTr="009C66F0">
        <w:tc>
          <w:tcPr>
            <w:tcW w:w="1915" w:type="dxa"/>
          </w:tcPr>
          <w:p w14:paraId="753B3CCC"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Unemployment Rate (3)</w:t>
            </w:r>
          </w:p>
        </w:tc>
        <w:tc>
          <w:tcPr>
            <w:tcW w:w="1915" w:type="dxa"/>
          </w:tcPr>
          <w:p w14:paraId="7C985AB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7BDCFB03"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6796AEE1"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1ABFD345"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75CF988C" w14:textId="77777777" w:rsidTr="009C66F0">
        <w:tc>
          <w:tcPr>
            <w:tcW w:w="1915" w:type="dxa"/>
          </w:tcPr>
          <w:p w14:paraId="6B150B05" w14:textId="7198433D"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Per Capita Income (4)</w:t>
            </w:r>
          </w:p>
        </w:tc>
        <w:tc>
          <w:tcPr>
            <w:tcW w:w="1915" w:type="dxa"/>
          </w:tcPr>
          <w:p w14:paraId="2154A12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46B60817"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50612E6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3B3EDDC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F94742" w:rsidRPr="006E79DF" w14:paraId="14B544AD" w14:textId="77777777" w:rsidTr="009C66F0">
        <w:tc>
          <w:tcPr>
            <w:tcW w:w="1915" w:type="dxa"/>
          </w:tcPr>
          <w:p w14:paraId="26202E3E" w14:textId="70A70626" w:rsidR="00F94742" w:rsidRPr="006E79DF" w:rsidRDefault="00F94742"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Ease of Doing Business (5)</w:t>
            </w:r>
          </w:p>
        </w:tc>
        <w:tc>
          <w:tcPr>
            <w:tcW w:w="1915" w:type="dxa"/>
          </w:tcPr>
          <w:p w14:paraId="3B9AD9C3" w14:textId="77777777" w:rsidR="00F94742" w:rsidRPr="006E79DF" w:rsidRDefault="00F94742"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3EA0F47E" w14:textId="77777777" w:rsidR="00F94742" w:rsidRPr="006E79DF" w:rsidRDefault="00F94742"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3FD059C5" w14:textId="77777777" w:rsidR="00F94742" w:rsidRPr="006E79DF" w:rsidRDefault="00F94742" w:rsidP="00B26FFC">
            <w:pPr>
              <w:keepNext/>
              <w:numPr>
                <w:ilvl w:val="0"/>
                <w:numId w:val="34"/>
              </w:numPr>
              <w:contextualSpacing/>
              <w:rPr>
                <w:rFonts w:ascii="Times New Roman" w:eastAsia="SimSun" w:hAnsi="Times New Roman" w:cs="Times New Roman"/>
                <w:color w:val="000000" w:themeColor="text1"/>
              </w:rPr>
            </w:pPr>
          </w:p>
        </w:tc>
        <w:tc>
          <w:tcPr>
            <w:tcW w:w="1915" w:type="dxa"/>
          </w:tcPr>
          <w:p w14:paraId="3710A5CC" w14:textId="77777777" w:rsidR="00F94742" w:rsidRPr="006E79DF" w:rsidRDefault="00F94742" w:rsidP="00B26FFC">
            <w:pPr>
              <w:keepNext/>
              <w:numPr>
                <w:ilvl w:val="0"/>
                <w:numId w:val="34"/>
              </w:numPr>
              <w:contextualSpacing/>
              <w:rPr>
                <w:rFonts w:ascii="Times New Roman" w:eastAsia="SimSun" w:hAnsi="Times New Roman" w:cs="Times New Roman"/>
                <w:color w:val="000000" w:themeColor="text1"/>
              </w:rPr>
            </w:pPr>
          </w:p>
        </w:tc>
      </w:tr>
    </w:tbl>
    <w:p w14:paraId="381C30F7" w14:textId="77777777" w:rsidR="00B26FFC" w:rsidRPr="006E79DF" w:rsidRDefault="00B26FFC" w:rsidP="00B26FFC">
      <w:pPr>
        <w:spacing w:after="0"/>
        <w:rPr>
          <w:rFonts w:ascii="Times New Roman" w:eastAsia="SimSun" w:hAnsi="Times New Roman" w:cs="Times New Roman"/>
          <w:color w:val="000000" w:themeColor="text1"/>
        </w:rPr>
      </w:pPr>
    </w:p>
    <w:p w14:paraId="2C8F422F" w14:textId="271ABFAC" w:rsidR="00B26FFC" w:rsidRPr="006E79DF" w:rsidRDefault="00EA2621"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Exp1Q5</w:t>
      </w:r>
      <w:r w:rsidR="00B26FFC" w:rsidRPr="006E79DF">
        <w:rPr>
          <w:rFonts w:ascii="Times New Roman" w:eastAsia="SimSun" w:hAnsi="Times New Roman" w:cs="Times New Roman"/>
          <w:color w:val="000000" w:themeColor="text1"/>
        </w:rPr>
        <w:t xml:space="preserve"> Section 5 of 11 For your convenience, the relevant country information from earlier is reproduced below. </w:t>
      </w:r>
    </w:p>
    <w:p w14:paraId="0EEABF5F" w14:textId="77777777" w:rsidR="00B26FFC" w:rsidRPr="006E79DF" w:rsidRDefault="00B26FFC" w:rsidP="00B26FFC">
      <w:pPr>
        <w:spacing w:after="0"/>
        <w:rPr>
          <w:rFonts w:ascii="Times New Roman" w:eastAsia="SimSun" w:hAnsi="Times New Roman" w:cs="Times New Roman"/>
          <w:color w:val="000000" w:themeColor="text1"/>
        </w:rPr>
      </w:pPr>
    </w:p>
    <w:p w14:paraId="5EBC5F20" w14:textId="0D16B680" w:rsidR="00B26FFC" w:rsidRPr="006E79DF" w:rsidRDefault="00EA2621"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Exp1Q5.1-5.6 </w:t>
      </w:r>
      <w:r w:rsidR="00B26FFC" w:rsidRPr="006E79DF">
        <w:rPr>
          <w:rFonts w:ascii="Times New Roman" w:eastAsia="SimSun" w:hAnsi="Times New Roman" w:cs="Times New Roman"/>
          <w:color w:val="000000" w:themeColor="text1"/>
        </w:rPr>
        <w:t>In thinking about whether to invest in this emerging market country, how much effort would you expend to acquire information about it in each of the categories listed below? </w:t>
      </w:r>
    </w:p>
    <w:tbl>
      <w:tblPr>
        <w:tblStyle w:val="QQuestionTable"/>
        <w:tblW w:w="9576" w:type="auto"/>
        <w:tblLook w:val="04A0" w:firstRow="1" w:lastRow="0" w:firstColumn="1" w:lastColumn="0" w:noHBand="0" w:noVBand="1"/>
      </w:tblPr>
      <w:tblGrid>
        <w:gridCol w:w="1585"/>
        <w:gridCol w:w="1553"/>
        <w:gridCol w:w="1550"/>
        <w:gridCol w:w="1567"/>
        <w:gridCol w:w="1544"/>
        <w:gridCol w:w="1551"/>
      </w:tblGrid>
      <w:tr w:rsidR="00B26FFC" w:rsidRPr="006E79DF" w14:paraId="470B5412" w14:textId="77777777" w:rsidTr="009C66F0">
        <w:trPr>
          <w:cnfStyle w:val="100000000000" w:firstRow="1" w:lastRow="0" w:firstColumn="0" w:lastColumn="0" w:oddVBand="0" w:evenVBand="0" w:oddHBand="0" w:evenHBand="0" w:firstRowFirstColumn="0" w:firstRowLastColumn="0" w:lastRowFirstColumn="0" w:lastRowLastColumn="0"/>
        </w:trPr>
        <w:tc>
          <w:tcPr>
            <w:tcW w:w="1596" w:type="dxa"/>
          </w:tcPr>
          <w:p w14:paraId="7B9A30A1" w14:textId="77777777" w:rsidR="00B26FFC" w:rsidRPr="006E79DF" w:rsidRDefault="00B26FFC" w:rsidP="00B26FFC">
            <w:pPr>
              <w:keepNext/>
              <w:rPr>
                <w:rFonts w:ascii="Times New Roman" w:eastAsia="SimSun" w:hAnsi="Times New Roman" w:cs="Times New Roman"/>
                <w:color w:val="000000" w:themeColor="text1"/>
              </w:rPr>
            </w:pPr>
          </w:p>
        </w:tc>
        <w:tc>
          <w:tcPr>
            <w:tcW w:w="1596" w:type="dxa"/>
          </w:tcPr>
          <w:p w14:paraId="654880CE" w14:textId="147C5909"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None at all (</w:t>
            </w:r>
            <w:r w:rsidR="00F94742" w:rsidRPr="006E79DF">
              <w:rPr>
                <w:rFonts w:ascii="Times New Roman" w:eastAsia="SimSun" w:hAnsi="Times New Roman" w:cs="Times New Roman"/>
                <w:color w:val="000000" w:themeColor="text1"/>
              </w:rPr>
              <w:t>1</w:t>
            </w:r>
            <w:r w:rsidRPr="006E79DF">
              <w:rPr>
                <w:rFonts w:ascii="Times New Roman" w:eastAsia="SimSun" w:hAnsi="Times New Roman" w:cs="Times New Roman"/>
                <w:color w:val="000000" w:themeColor="text1"/>
              </w:rPr>
              <w:t>)</w:t>
            </w:r>
          </w:p>
        </w:tc>
        <w:tc>
          <w:tcPr>
            <w:tcW w:w="1596" w:type="dxa"/>
          </w:tcPr>
          <w:p w14:paraId="29824377" w14:textId="1CC4DD83"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little (</w:t>
            </w:r>
            <w:r w:rsidR="00F94742" w:rsidRPr="006E79DF">
              <w:rPr>
                <w:rFonts w:ascii="Times New Roman" w:eastAsia="SimSun" w:hAnsi="Times New Roman" w:cs="Times New Roman"/>
                <w:color w:val="000000" w:themeColor="text1"/>
              </w:rPr>
              <w:t>2</w:t>
            </w:r>
            <w:r w:rsidRPr="006E79DF">
              <w:rPr>
                <w:rFonts w:ascii="Times New Roman" w:eastAsia="SimSun" w:hAnsi="Times New Roman" w:cs="Times New Roman"/>
                <w:color w:val="000000" w:themeColor="text1"/>
              </w:rPr>
              <w:t>)</w:t>
            </w:r>
          </w:p>
        </w:tc>
        <w:tc>
          <w:tcPr>
            <w:tcW w:w="1596" w:type="dxa"/>
          </w:tcPr>
          <w:p w14:paraId="056303E7" w14:textId="49CE7839"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moderate amount (</w:t>
            </w:r>
            <w:r w:rsidR="00F94742" w:rsidRPr="006E79DF">
              <w:rPr>
                <w:rFonts w:ascii="Times New Roman" w:eastAsia="SimSun" w:hAnsi="Times New Roman" w:cs="Times New Roman"/>
                <w:color w:val="000000" w:themeColor="text1"/>
              </w:rPr>
              <w:t>3</w:t>
            </w:r>
            <w:r w:rsidRPr="006E79DF">
              <w:rPr>
                <w:rFonts w:ascii="Times New Roman" w:eastAsia="SimSun" w:hAnsi="Times New Roman" w:cs="Times New Roman"/>
                <w:color w:val="000000" w:themeColor="text1"/>
              </w:rPr>
              <w:t>)</w:t>
            </w:r>
          </w:p>
        </w:tc>
        <w:tc>
          <w:tcPr>
            <w:tcW w:w="1596" w:type="dxa"/>
          </w:tcPr>
          <w:p w14:paraId="429955F6" w14:textId="34FF5D19"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lot (</w:t>
            </w:r>
            <w:r w:rsidR="00F94742" w:rsidRPr="006E79DF">
              <w:rPr>
                <w:rFonts w:ascii="Times New Roman" w:eastAsia="SimSun" w:hAnsi="Times New Roman" w:cs="Times New Roman"/>
                <w:color w:val="000000" w:themeColor="text1"/>
              </w:rPr>
              <w:t>4</w:t>
            </w:r>
            <w:r w:rsidRPr="006E79DF">
              <w:rPr>
                <w:rFonts w:ascii="Times New Roman" w:eastAsia="SimSun" w:hAnsi="Times New Roman" w:cs="Times New Roman"/>
                <w:color w:val="000000" w:themeColor="text1"/>
              </w:rPr>
              <w:t>)</w:t>
            </w:r>
          </w:p>
        </w:tc>
        <w:tc>
          <w:tcPr>
            <w:tcW w:w="1596" w:type="dxa"/>
          </w:tcPr>
          <w:p w14:paraId="0F839C2E" w14:textId="6003C05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 great deal (</w:t>
            </w:r>
            <w:r w:rsidR="00F94742" w:rsidRPr="006E79DF">
              <w:rPr>
                <w:rFonts w:ascii="Times New Roman" w:eastAsia="SimSun" w:hAnsi="Times New Roman" w:cs="Times New Roman"/>
                <w:color w:val="000000" w:themeColor="text1"/>
              </w:rPr>
              <w:t>5</w:t>
            </w:r>
            <w:r w:rsidRPr="006E79DF">
              <w:rPr>
                <w:rFonts w:ascii="Times New Roman" w:eastAsia="SimSun" w:hAnsi="Times New Roman" w:cs="Times New Roman"/>
                <w:color w:val="000000" w:themeColor="text1"/>
              </w:rPr>
              <w:t>)</w:t>
            </w:r>
          </w:p>
        </w:tc>
      </w:tr>
      <w:tr w:rsidR="00B26FFC" w:rsidRPr="006E79DF" w14:paraId="18E2C90B" w14:textId="77777777" w:rsidTr="009C66F0">
        <w:tc>
          <w:tcPr>
            <w:tcW w:w="1596" w:type="dxa"/>
          </w:tcPr>
          <w:p w14:paraId="18A51BB2"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Costs and Requirements of Starting a Business (19)</w:t>
            </w:r>
          </w:p>
        </w:tc>
        <w:tc>
          <w:tcPr>
            <w:tcW w:w="1596" w:type="dxa"/>
          </w:tcPr>
          <w:p w14:paraId="11243763"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356D7B8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4428A41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62CBD9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5D72D1A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1F272441" w14:textId="77777777" w:rsidTr="009C66F0">
        <w:tc>
          <w:tcPr>
            <w:tcW w:w="1596" w:type="dxa"/>
          </w:tcPr>
          <w:p w14:paraId="4F4773C0"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Costs and Procedures for Transferring Property (20)</w:t>
            </w:r>
          </w:p>
        </w:tc>
        <w:tc>
          <w:tcPr>
            <w:tcW w:w="1596" w:type="dxa"/>
          </w:tcPr>
          <w:p w14:paraId="033074E8"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750187D3"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56C4958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4EAA225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FF4D89E"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7E1713BC" w14:textId="77777777" w:rsidTr="009C66F0">
        <w:tc>
          <w:tcPr>
            <w:tcW w:w="1596" w:type="dxa"/>
          </w:tcPr>
          <w:p w14:paraId="3BA69905"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Efficiency and Quality of Contract Enforcement (21)</w:t>
            </w:r>
          </w:p>
        </w:tc>
        <w:tc>
          <w:tcPr>
            <w:tcW w:w="1596" w:type="dxa"/>
          </w:tcPr>
          <w:p w14:paraId="014932A1"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70280DD9"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4BA822F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0C530B2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8E0407E"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26AFC59A" w14:textId="77777777" w:rsidTr="009C66F0">
        <w:tc>
          <w:tcPr>
            <w:tcW w:w="1596" w:type="dxa"/>
          </w:tcPr>
          <w:p w14:paraId="565D1E10"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Corruption Levels and Related Business Costs (22)</w:t>
            </w:r>
          </w:p>
        </w:tc>
        <w:tc>
          <w:tcPr>
            <w:tcW w:w="1596" w:type="dxa"/>
          </w:tcPr>
          <w:p w14:paraId="4D5734F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2596AEF6"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20C2C9B1"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BC05939"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4D2BDC50"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4434C496" w14:textId="77777777" w:rsidTr="009C66F0">
        <w:tc>
          <w:tcPr>
            <w:tcW w:w="1596" w:type="dxa"/>
          </w:tcPr>
          <w:p w14:paraId="403C64EF"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Government Competency (23)</w:t>
            </w:r>
          </w:p>
        </w:tc>
        <w:tc>
          <w:tcPr>
            <w:tcW w:w="1596" w:type="dxa"/>
          </w:tcPr>
          <w:p w14:paraId="67F9034F"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5700C969"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543BA792"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0F98717F"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646C65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r w:rsidR="00B26FFC" w:rsidRPr="006E79DF" w14:paraId="52183352" w14:textId="77777777" w:rsidTr="009C66F0">
        <w:tc>
          <w:tcPr>
            <w:tcW w:w="1596" w:type="dxa"/>
          </w:tcPr>
          <w:p w14:paraId="3766906D" w14:textId="77777777" w:rsidR="00B26FFC" w:rsidRPr="006E79DF" w:rsidRDefault="00B26FFC" w:rsidP="00B26FFC">
            <w:pPr>
              <w:keepNext/>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Treatment of Foreign Capital Relative to Domestic Capital (24)</w:t>
            </w:r>
          </w:p>
        </w:tc>
        <w:tc>
          <w:tcPr>
            <w:tcW w:w="1596" w:type="dxa"/>
          </w:tcPr>
          <w:p w14:paraId="74BF6895"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6E1C04CD"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43F1233C"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14E18AE4"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c>
          <w:tcPr>
            <w:tcW w:w="1596" w:type="dxa"/>
          </w:tcPr>
          <w:p w14:paraId="2B9A1B5B" w14:textId="77777777" w:rsidR="00B26FFC" w:rsidRPr="006E79DF" w:rsidRDefault="00B26FFC" w:rsidP="00B26FFC">
            <w:pPr>
              <w:keepNext/>
              <w:numPr>
                <w:ilvl w:val="0"/>
                <w:numId w:val="34"/>
              </w:numPr>
              <w:contextualSpacing/>
              <w:rPr>
                <w:rFonts w:ascii="Times New Roman" w:eastAsia="SimSun" w:hAnsi="Times New Roman" w:cs="Times New Roman"/>
                <w:color w:val="000000" w:themeColor="text1"/>
              </w:rPr>
            </w:pPr>
          </w:p>
        </w:tc>
      </w:tr>
    </w:tbl>
    <w:p w14:paraId="0575B2A6" w14:textId="77777777" w:rsidR="00B26FFC" w:rsidRPr="006E79DF" w:rsidRDefault="00B26FFC" w:rsidP="00B26FFC">
      <w:pPr>
        <w:spacing w:after="0"/>
        <w:rPr>
          <w:rFonts w:ascii="Times New Roman" w:eastAsia="SimSun" w:hAnsi="Times New Roman" w:cs="Times New Roman"/>
          <w:color w:val="000000" w:themeColor="text1"/>
        </w:rPr>
      </w:pPr>
    </w:p>
    <w:p w14:paraId="0F534653" w14:textId="77777777" w:rsidR="00B26FFC" w:rsidRPr="006E79DF" w:rsidRDefault="00B26FFC" w:rsidP="00B26FFC">
      <w:pPr>
        <w:spacing w:after="0"/>
        <w:rPr>
          <w:rFonts w:ascii="Times New Roman" w:eastAsia="SimSun" w:hAnsi="Times New Roman" w:cs="Times New Roman"/>
          <w:color w:val="000000" w:themeColor="text1"/>
        </w:rPr>
      </w:pPr>
    </w:p>
    <w:p w14:paraId="08BDA497" w14:textId="09282A6F"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Exp1Q6 </w:t>
      </w:r>
      <w:r w:rsidR="00B26FFC" w:rsidRPr="006E79DF">
        <w:rPr>
          <w:rFonts w:ascii="Times New Roman" w:eastAsia="SimSun" w:hAnsi="Times New Roman" w:cs="Times New Roman"/>
          <w:color w:val="000000" w:themeColor="text1"/>
        </w:rPr>
        <w:t xml:space="preserve">Section 6 of 11For your convenience, the relevant country information from earlier is reproduced below.  </w:t>
      </w:r>
    </w:p>
    <w:p w14:paraId="6E5FDE70" w14:textId="77777777" w:rsidR="00B26FFC" w:rsidRPr="006E79DF" w:rsidRDefault="00B26FFC" w:rsidP="00B26FFC">
      <w:pPr>
        <w:spacing w:after="0"/>
        <w:rPr>
          <w:rFonts w:ascii="Times New Roman" w:eastAsia="SimSun" w:hAnsi="Times New Roman" w:cs="Times New Roman"/>
          <w:color w:val="000000" w:themeColor="text1"/>
        </w:rPr>
      </w:pPr>
    </w:p>
    <w:p w14:paraId="6EE5679F" w14:textId="27096A6F"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 xml:space="preserve">Exp1Q6 </w:t>
      </w:r>
      <w:r w:rsidR="00B26FFC" w:rsidRPr="006E79DF">
        <w:rPr>
          <w:rFonts w:ascii="Times New Roman" w:eastAsia="SimSun" w:hAnsi="Times New Roman" w:cs="Times New Roman"/>
          <w:color w:val="000000" w:themeColor="text1"/>
        </w:rPr>
        <w:t>In which regions of the world would you expect to find this emerging market country? </w:t>
      </w:r>
    </w:p>
    <w:p w14:paraId="71C51F31"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South America, Central America, and the Caribbean (2)</w:t>
      </w:r>
    </w:p>
    <w:p w14:paraId="324A9250"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Eastern Europe and Russia (4)</w:t>
      </w:r>
    </w:p>
    <w:p w14:paraId="71DBD61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Sub-Saharan Africa (5)</w:t>
      </w:r>
    </w:p>
    <w:p w14:paraId="19B1E23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North Africa and the Middle East (6)</w:t>
      </w:r>
    </w:p>
    <w:p w14:paraId="58401D2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Central Asia (7)</w:t>
      </w:r>
    </w:p>
    <w:p w14:paraId="2EAABAA8"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East Asia and Southeast Asia (8)</w:t>
      </w:r>
    </w:p>
    <w:p w14:paraId="66C78AE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South Asia (9)</w:t>
      </w:r>
    </w:p>
    <w:p w14:paraId="1029CCB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Australia and Oceania (10)</w:t>
      </w:r>
    </w:p>
    <w:p w14:paraId="2EA0474D" w14:textId="77777777" w:rsidR="00B26FFC" w:rsidRPr="006E79DF" w:rsidRDefault="00B26FFC" w:rsidP="00B26FFC">
      <w:pPr>
        <w:spacing w:after="0"/>
        <w:rPr>
          <w:rFonts w:ascii="Times New Roman" w:eastAsia="SimSun" w:hAnsi="Times New Roman" w:cs="Times New Roman"/>
          <w:color w:val="000000" w:themeColor="text1"/>
        </w:rPr>
      </w:pPr>
    </w:p>
    <w:p w14:paraId="55DC2A3D" w14:textId="118C21E5" w:rsidR="00B26FFC" w:rsidRPr="006E79DF" w:rsidRDefault="00EA2621"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Exp1UseEDB</w:t>
      </w:r>
      <w:r w:rsidR="00B26FFC" w:rsidRPr="006E79DF">
        <w:rPr>
          <w:rFonts w:ascii="Times New Roman" w:eastAsia="SimSun" w:hAnsi="Times New Roman" w:cs="Times New Roman"/>
          <w:color w:val="000000" w:themeColor="text1"/>
        </w:rPr>
        <w:t xml:space="preserve"> [For those receiving the control] In making your investment decisions regarding this hypothetical country, would you have found it useful to consult the World Bank's Ease of Doing Business indicator? </w:t>
      </w:r>
    </w:p>
    <w:p w14:paraId="7A4D5B1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Yes (1)</w:t>
      </w:r>
    </w:p>
    <w:p w14:paraId="04ADA2D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Maybe (2)</w:t>
      </w:r>
    </w:p>
    <w:p w14:paraId="144D894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No (3)</w:t>
      </w:r>
    </w:p>
    <w:p w14:paraId="7D98E500" w14:textId="77777777" w:rsidR="00B26FFC" w:rsidRPr="006E79DF" w:rsidRDefault="00B26FFC" w:rsidP="00B26FFC">
      <w:pPr>
        <w:spacing w:after="0"/>
        <w:rPr>
          <w:rFonts w:ascii="Times New Roman" w:eastAsia="SimSun" w:hAnsi="Times New Roman" w:cs="Times New Roman"/>
          <w:color w:val="000000" w:themeColor="text1"/>
        </w:rPr>
      </w:pPr>
    </w:p>
    <w:p w14:paraId="6D961A46" w14:textId="77777777" w:rsidR="00B26FFC" w:rsidRPr="006E79DF" w:rsidRDefault="00B26FFC" w:rsidP="00B26FFC">
      <w:pPr>
        <w:spacing w:after="0"/>
        <w:rPr>
          <w:rFonts w:ascii="Times New Roman" w:eastAsia="SimSun" w:hAnsi="Times New Roman" w:cs="Times New Roman"/>
          <w:b/>
          <w:color w:val="000000" w:themeColor="text1"/>
        </w:rPr>
      </w:pPr>
      <w:r w:rsidRPr="006E79DF">
        <w:rPr>
          <w:rFonts w:ascii="Times New Roman" w:eastAsia="SimSun" w:hAnsi="Times New Roman" w:cs="Times New Roman"/>
          <w:b/>
          <w:color w:val="000000" w:themeColor="text1"/>
        </w:rPr>
        <w:t>[Post-Treatment]</w:t>
      </w:r>
    </w:p>
    <w:p w14:paraId="327AD136" w14:textId="77777777" w:rsidR="00B26FFC" w:rsidRPr="006E79DF" w:rsidRDefault="00B26FFC" w:rsidP="00B26FFC">
      <w:pPr>
        <w:spacing w:after="0"/>
        <w:rPr>
          <w:rFonts w:ascii="Times New Roman" w:eastAsia="SimSun" w:hAnsi="Times New Roman" w:cs="Times New Roman"/>
          <w:b/>
          <w:color w:val="000000" w:themeColor="text1"/>
        </w:rPr>
      </w:pPr>
    </w:p>
    <w:p w14:paraId="2CB8E01B" w14:textId="77777777"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Q9.1 Section 11 of 11This is the last set of questions. We will now ask you some basic questions about yourself.</w:t>
      </w:r>
    </w:p>
    <w:p w14:paraId="4B7A3D55" w14:textId="77777777" w:rsidR="00B26FFC" w:rsidRPr="006E79DF" w:rsidRDefault="00B26FFC" w:rsidP="00B26FFC">
      <w:pPr>
        <w:spacing w:after="0"/>
        <w:rPr>
          <w:rFonts w:ascii="Times New Roman" w:eastAsia="SimSun" w:hAnsi="Times New Roman" w:cs="Times New Roman"/>
          <w:color w:val="000000" w:themeColor="text1"/>
        </w:rPr>
      </w:pPr>
    </w:p>
    <w:p w14:paraId="2B8FB155"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Q9.2 What is your gender?</w:t>
      </w:r>
    </w:p>
    <w:p w14:paraId="4292E059"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Male (1)</w:t>
      </w:r>
    </w:p>
    <w:p w14:paraId="17B5815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Female (2)</w:t>
      </w:r>
    </w:p>
    <w:p w14:paraId="292F9344" w14:textId="77777777" w:rsidR="00B26FFC" w:rsidRPr="006E79DF" w:rsidRDefault="00B26FFC" w:rsidP="00B26FFC">
      <w:pPr>
        <w:spacing w:after="0"/>
        <w:rPr>
          <w:rFonts w:ascii="Times New Roman" w:eastAsia="SimSun" w:hAnsi="Times New Roman" w:cs="Times New Roman"/>
          <w:color w:val="000000" w:themeColor="text1"/>
        </w:rPr>
      </w:pPr>
    </w:p>
    <w:p w14:paraId="21315512"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Q9.3 What year were you born?</w:t>
      </w:r>
    </w:p>
    <w:p w14:paraId="7C99644F" w14:textId="77777777" w:rsidR="00B26FFC" w:rsidRPr="006E79DF" w:rsidRDefault="00B26FFC" w:rsidP="00B26FFC">
      <w:pPr>
        <w:spacing w:after="0"/>
        <w:rPr>
          <w:rFonts w:ascii="Times New Roman" w:eastAsia="SimSun" w:hAnsi="Times New Roman" w:cs="Times New Roman"/>
          <w:color w:val="000000" w:themeColor="text1"/>
        </w:rPr>
      </w:pPr>
    </w:p>
    <w:p w14:paraId="23AA2390"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Q9.4 What is the highest level of education you have completed?</w:t>
      </w:r>
    </w:p>
    <w:p w14:paraId="5122FE5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High School (2)</w:t>
      </w:r>
    </w:p>
    <w:p w14:paraId="46841DD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Some College (3)</w:t>
      </w:r>
    </w:p>
    <w:p w14:paraId="55794021"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Bachelors</w:t>
      </w:r>
      <w:proofErr w:type="spellEnd"/>
      <w:r w:rsidRPr="006E79DF">
        <w:rPr>
          <w:rFonts w:ascii="Times New Roman" w:eastAsia="SimSun" w:hAnsi="Times New Roman" w:cs="Times New Roman"/>
          <w:color w:val="000000" w:themeColor="text1"/>
        </w:rPr>
        <w:t xml:space="preserve"> Degree (4)</w:t>
      </w:r>
    </w:p>
    <w:p w14:paraId="279E245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proofErr w:type="spellStart"/>
      <w:r w:rsidRPr="006E79DF">
        <w:rPr>
          <w:rFonts w:ascii="Times New Roman" w:eastAsia="SimSun" w:hAnsi="Times New Roman" w:cs="Times New Roman"/>
          <w:color w:val="000000" w:themeColor="text1"/>
        </w:rPr>
        <w:t>Masters</w:t>
      </w:r>
      <w:proofErr w:type="spellEnd"/>
      <w:r w:rsidRPr="006E79DF">
        <w:rPr>
          <w:rFonts w:ascii="Times New Roman" w:eastAsia="SimSun" w:hAnsi="Times New Roman" w:cs="Times New Roman"/>
          <w:color w:val="000000" w:themeColor="text1"/>
        </w:rPr>
        <w:t xml:space="preserve"> Degree (5)</w:t>
      </w:r>
    </w:p>
    <w:p w14:paraId="78E48B6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Doctoral Degree (6)</w:t>
      </w:r>
    </w:p>
    <w:p w14:paraId="72C49C92"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Professional Degree (JD, MD, MBA) (7)</w:t>
      </w:r>
    </w:p>
    <w:p w14:paraId="7BB7890B" w14:textId="77777777" w:rsidR="00B26FFC" w:rsidRPr="006E79DF" w:rsidRDefault="00B26FFC" w:rsidP="00B26FFC">
      <w:pPr>
        <w:spacing w:after="0"/>
        <w:rPr>
          <w:rFonts w:ascii="Times New Roman" w:eastAsia="SimSun" w:hAnsi="Times New Roman" w:cs="Times New Roman"/>
          <w:color w:val="000000" w:themeColor="text1"/>
        </w:rPr>
      </w:pPr>
    </w:p>
    <w:p w14:paraId="4B115C83"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Q9.6 Which of the following options best reflects the specific investment industry in which you work? </w:t>
      </w:r>
    </w:p>
    <w:p w14:paraId="7416EE9E"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Portfolio Investment (1)</w:t>
      </w:r>
    </w:p>
    <w:p w14:paraId="2ECD2C38"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Private Equity/Venture Capital (2)</w:t>
      </w:r>
    </w:p>
    <w:p w14:paraId="10262DE6"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Corporate Foreign Direct Investment (3)</w:t>
      </w:r>
    </w:p>
    <w:p w14:paraId="23BB83F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Bank Lending (4)</w:t>
      </w:r>
    </w:p>
    <w:p w14:paraId="6BC218B4"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Other (5) ____________________</w:t>
      </w:r>
    </w:p>
    <w:p w14:paraId="103AB545" w14:textId="77777777" w:rsidR="00B26FFC" w:rsidRPr="006E79DF" w:rsidRDefault="00B26FFC" w:rsidP="00B26FFC">
      <w:pPr>
        <w:spacing w:after="0"/>
        <w:rPr>
          <w:rFonts w:ascii="Times New Roman" w:eastAsia="SimSun" w:hAnsi="Times New Roman" w:cs="Times New Roman"/>
          <w:color w:val="000000" w:themeColor="text1"/>
        </w:rPr>
      </w:pPr>
    </w:p>
    <w:p w14:paraId="3748BF8E"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Q9.7 Which of the following best captures your investment strategy? Select all that apply.</w:t>
      </w:r>
    </w:p>
    <w:p w14:paraId="7CE979DB"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Macro-focused Investing (1)</w:t>
      </w:r>
    </w:p>
    <w:p w14:paraId="23F4CD82"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Fundamentals/Value Investing (2)</w:t>
      </w:r>
    </w:p>
    <w:p w14:paraId="017CACF4"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Activist Investing (3)</w:t>
      </w:r>
    </w:p>
    <w:p w14:paraId="2703AD0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Distressed Investing (4)</w:t>
      </w:r>
    </w:p>
    <w:p w14:paraId="5311118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Long/Short Investing (5)</w:t>
      </w:r>
    </w:p>
    <w:p w14:paraId="50DB1BC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Stock Investing (6)</w:t>
      </w:r>
    </w:p>
    <w:p w14:paraId="00C6C499"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Bond Investing (7)</w:t>
      </w:r>
    </w:p>
    <w:p w14:paraId="6470C060"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Other (8) ____________________</w:t>
      </w:r>
    </w:p>
    <w:p w14:paraId="549115D1" w14:textId="77777777" w:rsidR="00B26FFC" w:rsidRPr="006E79DF" w:rsidRDefault="00B26FFC" w:rsidP="00B26FFC">
      <w:pPr>
        <w:spacing w:after="0"/>
        <w:rPr>
          <w:rFonts w:ascii="Times New Roman" w:eastAsia="SimSun" w:hAnsi="Times New Roman" w:cs="Times New Roman"/>
          <w:color w:val="000000" w:themeColor="text1"/>
        </w:rPr>
      </w:pPr>
    </w:p>
    <w:p w14:paraId="5CFECA4A"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Q9.8 Each year, the World Bank publishes a report and ranking that rates each country on its "Ease of Doing Business." Have you ever read one of these annual reports or consulted the rankings?</w:t>
      </w:r>
    </w:p>
    <w:p w14:paraId="35A3712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have read both the report and the ranking. (1)</w:t>
      </w:r>
    </w:p>
    <w:p w14:paraId="5A38605F"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have read only the report. (2)</w:t>
      </w:r>
    </w:p>
    <w:p w14:paraId="3FD604BD"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have read only the ranking. (3)</w:t>
      </w:r>
    </w:p>
    <w:p w14:paraId="1080938A"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 have read neither the report nor the ranking. (4)</w:t>
      </w:r>
    </w:p>
    <w:p w14:paraId="5EE9E43A" w14:textId="77777777" w:rsidR="00B26FFC" w:rsidRPr="006E79DF" w:rsidRDefault="00B26FFC" w:rsidP="00B26FFC">
      <w:pPr>
        <w:keepNext/>
        <w:spacing w:after="0"/>
        <w:rPr>
          <w:rFonts w:ascii="Times New Roman" w:eastAsia="SimSun" w:hAnsi="Times New Roman" w:cs="Times New Roman"/>
          <w:color w:val="000000" w:themeColor="text1"/>
        </w:rPr>
      </w:pPr>
    </w:p>
    <w:p w14:paraId="44363490" w14:textId="1D2FBB60"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Q9.10 At the beginning of this survey, for Hypothetical 1 Scenario, you were given five statistics about an emerging market country. To the best of your memory, please reenter the values of statistics you were given here. [EDB option is not visible for those receiving the control]</w:t>
      </w:r>
    </w:p>
    <w:p w14:paraId="6E8B43EA" w14:textId="77777777" w:rsidR="00B26FFC" w:rsidRPr="006E79DF" w:rsidRDefault="00B26FFC" w:rsidP="00B26FFC">
      <w:pPr>
        <w:keepNext/>
        <w:spacing w:after="0"/>
        <w:ind w:firstLine="40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Inflation (percentage) (1)</w:t>
      </w:r>
    </w:p>
    <w:p w14:paraId="6FB94C69" w14:textId="77777777" w:rsidR="00B26FFC" w:rsidRPr="006E79DF" w:rsidRDefault="00B26FFC" w:rsidP="00B26FFC">
      <w:pPr>
        <w:keepNext/>
        <w:spacing w:after="0"/>
        <w:ind w:firstLine="40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Per Capita Income (in dollars) (2)</w:t>
      </w:r>
    </w:p>
    <w:p w14:paraId="32B54145" w14:textId="77777777" w:rsidR="00B26FFC" w:rsidRPr="006E79DF" w:rsidRDefault="00B26FFC" w:rsidP="00B26FFC">
      <w:pPr>
        <w:keepNext/>
        <w:spacing w:after="0"/>
        <w:ind w:firstLine="40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GDP Growth (percentage) (3)</w:t>
      </w:r>
    </w:p>
    <w:p w14:paraId="6E95C7E9" w14:textId="77777777" w:rsidR="00B26FFC" w:rsidRPr="006E79DF" w:rsidRDefault="00B26FFC" w:rsidP="00B26FFC">
      <w:pPr>
        <w:keepNext/>
        <w:spacing w:after="0"/>
        <w:ind w:firstLine="40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Unemployment Rate (percentage) (4)</w:t>
      </w:r>
    </w:p>
    <w:p w14:paraId="0323194E" w14:textId="77777777" w:rsidR="00B26FFC" w:rsidRPr="006E79DF" w:rsidRDefault="00B26FFC" w:rsidP="00B26FFC">
      <w:pPr>
        <w:keepNext/>
        <w:spacing w:after="0"/>
        <w:ind w:firstLine="40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Ease of Doing Business indicator (rank) (5)</w:t>
      </w:r>
    </w:p>
    <w:p w14:paraId="748E68ED" w14:textId="77777777" w:rsidR="00B26FFC" w:rsidRPr="006E79DF" w:rsidRDefault="00B26FFC" w:rsidP="00B26FFC">
      <w:pPr>
        <w:spacing w:after="0"/>
        <w:rPr>
          <w:rFonts w:ascii="Times New Roman" w:eastAsia="SimSun" w:hAnsi="Times New Roman" w:cs="Times New Roman"/>
          <w:color w:val="000000" w:themeColor="text1"/>
        </w:rPr>
      </w:pPr>
    </w:p>
    <w:p w14:paraId="165C30A8" w14:textId="77777777"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br w:type="page"/>
      </w:r>
    </w:p>
    <w:p w14:paraId="69C35E71"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lastRenderedPageBreak/>
        <w:t>Q9.11 Without consulting online sources, what rank do you think India might occupy on the World Bank's Ease of Doing Business ranking? Your answer can range from 1 to 190, where a rank of 1 is best (easiest country to do business in) and 190 is worst (hardest country to do business in)</w:t>
      </w:r>
    </w:p>
    <w:p w14:paraId="4CC5AC9B" w14:textId="6E60402A" w:rsidR="00B26FFC" w:rsidRPr="006E79DF" w:rsidRDefault="00B26FFC" w:rsidP="00B26FFC">
      <w:pPr>
        <w:spacing w:after="0"/>
        <w:rPr>
          <w:rFonts w:ascii="Times New Roman" w:eastAsia="SimSun" w:hAnsi="Times New Roman" w:cs="Times New Roman"/>
          <w:color w:val="000000" w:themeColor="text1"/>
        </w:rPr>
      </w:pPr>
    </w:p>
    <w:p w14:paraId="7D8A6C49" w14:textId="45804943"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[slider]</w:t>
      </w:r>
    </w:p>
    <w:p w14:paraId="43E77C97" w14:textId="77777777" w:rsidR="00B26FFC" w:rsidRPr="006E79DF" w:rsidRDefault="00B26FFC" w:rsidP="00B26FFC">
      <w:pPr>
        <w:spacing w:after="0"/>
        <w:rPr>
          <w:rFonts w:ascii="Times New Roman" w:eastAsia="SimSun" w:hAnsi="Times New Roman" w:cs="Times New Roman"/>
          <w:color w:val="000000" w:themeColor="text1"/>
        </w:rPr>
      </w:pPr>
    </w:p>
    <w:p w14:paraId="567BA3DA"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Q9.12 Without consulting online sources, what rank do you think Kenya might occupy on the World Bank's Ease of Doing Business ranking? Your answer can range from 1 to 190, where a rank of 1 is best (easiest country to do business in) and 190 is worst (hardest country to do business in)</w:t>
      </w:r>
    </w:p>
    <w:p w14:paraId="6049D176" w14:textId="5C22E916" w:rsidR="00B26FFC" w:rsidRPr="006E79DF" w:rsidRDefault="00B26FFC" w:rsidP="00B26FFC">
      <w:pPr>
        <w:keepNext/>
        <w:spacing w:after="0"/>
        <w:contextualSpacing/>
        <w:rPr>
          <w:rFonts w:ascii="Times New Roman" w:eastAsia="SimSun" w:hAnsi="Times New Roman" w:cs="Times New Roman"/>
          <w:color w:val="000000" w:themeColor="text1"/>
        </w:rPr>
      </w:pPr>
    </w:p>
    <w:p w14:paraId="0AF591F5" w14:textId="5823FD86" w:rsidR="00B26FFC" w:rsidRPr="006E79DF" w:rsidRDefault="00B26FFC" w:rsidP="00B26FFC">
      <w:pPr>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[slider]</w:t>
      </w:r>
    </w:p>
    <w:p w14:paraId="693189C4" w14:textId="77777777" w:rsidR="00B26FFC" w:rsidRPr="006E79DF" w:rsidRDefault="00B26FFC" w:rsidP="00B26FFC">
      <w:pPr>
        <w:spacing w:after="0"/>
        <w:rPr>
          <w:rFonts w:ascii="Times New Roman" w:eastAsia="SimSun" w:hAnsi="Times New Roman" w:cs="Times New Roman"/>
          <w:color w:val="000000" w:themeColor="text1"/>
        </w:rPr>
      </w:pPr>
    </w:p>
    <w:p w14:paraId="2C7F0C94"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Q92 Imagine that several organizations publish a Global Competitiveness Ranking. Which organization’s ranking would you be most likely to use?</w:t>
      </w:r>
    </w:p>
    <w:p w14:paraId="21126495"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Economist Magazine’s Ranking (4)</w:t>
      </w:r>
    </w:p>
    <w:p w14:paraId="59A9614C"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World Bank’s Ranking (5)</w:t>
      </w:r>
    </w:p>
    <w:p w14:paraId="52069127"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Brookings Institution’s Ranking (6)</w:t>
      </w:r>
    </w:p>
    <w:p w14:paraId="60FB5843" w14:textId="77777777" w:rsidR="00B26FFC" w:rsidRPr="006E79DF" w:rsidRDefault="00B26FFC" w:rsidP="00B26FFC">
      <w:pPr>
        <w:keepNext/>
        <w:numPr>
          <w:ilvl w:val="0"/>
          <w:numId w:val="34"/>
        </w:numPr>
        <w:spacing w:after="0"/>
        <w:contextualSpacing/>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the Heritage Foundation’s Ranking (7)</w:t>
      </w:r>
    </w:p>
    <w:p w14:paraId="38136549" w14:textId="437303F6" w:rsidR="00B26FFC" w:rsidRPr="006E79DF" w:rsidRDefault="00B26FFC" w:rsidP="00B26FFC">
      <w:pPr>
        <w:spacing w:after="0"/>
        <w:rPr>
          <w:rFonts w:ascii="Times New Roman" w:eastAsia="SimSun" w:hAnsi="Times New Roman" w:cs="Times New Roman"/>
          <w:color w:val="000000" w:themeColor="text1"/>
        </w:rPr>
      </w:pPr>
    </w:p>
    <w:p w14:paraId="5B217464" w14:textId="77777777" w:rsidR="00B26FFC" w:rsidRPr="006E79DF" w:rsidRDefault="00B26FFC" w:rsidP="00B26FFC">
      <w:pPr>
        <w:keepNext/>
        <w:spacing w:after="0"/>
        <w:rPr>
          <w:rFonts w:ascii="Times New Roman" w:eastAsia="SimSun" w:hAnsi="Times New Roman" w:cs="Times New Roman"/>
          <w:color w:val="000000" w:themeColor="text1"/>
        </w:rPr>
      </w:pPr>
      <w:r w:rsidRPr="006E79DF">
        <w:rPr>
          <w:rFonts w:ascii="Times New Roman" w:eastAsia="SimSun" w:hAnsi="Times New Roman" w:cs="Times New Roman"/>
          <w:color w:val="000000" w:themeColor="text1"/>
        </w:rPr>
        <w:t>Q9.13 Thank you for participating in our survey.  The survey is now complete.</w:t>
      </w:r>
    </w:p>
    <w:p w14:paraId="318622BC" w14:textId="77777777" w:rsidR="00B26FFC" w:rsidRPr="006E79DF" w:rsidRDefault="00B26FFC">
      <w:pPr>
        <w:rPr>
          <w:rFonts w:ascii="Times New Roman" w:hAnsi="Times New Roman" w:cs="Times New Roman"/>
          <w:color w:val="000000" w:themeColor="text1"/>
          <w:sz w:val="24"/>
          <w:szCs w:val="24"/>
        </w:rPr>
      </w:pPr>
    </w:p>
    <w:sectPr w:rsidR="00B26FFC" w:rsidRPr="006E79DF" w:rsidSect="00A22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23DF" w14:textId="77777777" w:rsidR="00CE4F90" w:rsidRDefault="00CE4F90" w:rsidP="00574D67">
      <w:pPr>
        <w:spacing w:after="0" w:line="240" w:lineRule="auto"/>
      </w:pPr>
      <w:r>
        <w:separator/>
      </w:r>
    </w:p>
  </w:endnote>
  <w:endnote w:type="continuationSeparator" w:id="0">
    <w:p w14:paraId="2A8F0227" w14:textId="77777777" w:rsidR="00CE4F90" w:rsidRDefault="00CE4F90" w:rsidP="0057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Liberation Serif">
    <w:altName w:val="Times New Roman"/>
    <w:charset w:val="01"/>
    <w:family w:val="roman"/>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D683" w14:textId="77777777" w:rsidR="003604F2" w:rsidRDefault="003604F2" w:rsidP="00903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7201B" w14:textId="77777777" w:rsidR="003604F2" w:rsidRDefault="003604F2" w:rsidP="0090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0B32" w14:textId="33D2CBF5" w:rsidR="003604F2" w:rsidRDefault="003604F2" w:rsidP="00903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0076637" w14:textId="77777777" w:rsidR="003604F2" w:rsidRDefault="003604F2" w:rsidP="009034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8FE1" w14:textId="77777777" w:rsidR="00CE4F90" w:rsidRDefault="00CE4F90" w:rsidP="00574D67">
      <w:pPr>
        <w:spacing w:after="0" w:line="240" w:lineRule="auto"/>
      </w:pPr>
      <w:r>
        <w:separator/>
      </w:r>
    </w:p>
  </w:footnote>
  <w:footnote w:type="continuationSeparator" w:id="0">
    <w:p w14:paraId="153DE6F8" w14:textId="77777777" w:rsidR="00CE4F90" w:rsidRDefault="00CE4F90" w:rsidP="00574D67">
      <w:pPr>
        <w:spacing w:after="0" w:line="240" w:lineRule="auto"/>
      </w:pPr>
      <w:r>
        <w:continuationSeparator/>
      </w:r>
    </w:p>
  </w:footnote>
  <w:footnote w:id="1">
    <w:p w14:paraId="3E2E2390" w14:textId="77777777" w:rsidR="003604F2" w:rsidRPr="00B46949" w:rsidRDefault="003604F2" w:rsidP="00574D67">
      <w:pPr>
        <w:spacing w:after="0" w:line="240" w:lineRule="auto"/>
        <w:contextualSpacing/>
        <w:rPr>
          <w:rFonts w:ascii="Times New Roman" w:hAnsi="Times New Roman" w:cs="Times New Roman"/>
        </w:rPr>
      </w:pPr>
      <w:r w:rsidRPr="00B46949">
        <w:rPr>
          <w:rStyle w:val="FootnoteReference"/>
          <w:rFonts w:ascii="Times New Roman" w:hAnsi="Times New Roman" w:cs="Times New Roman"/>
        </w:rPr>
        <w:footnoteRef/>
      </w:r>
      <w:r w:rsidRPr="00B46949">
        <w:rPr>
          <w:rFonts w:ascii="Times New Roman" w:hAnsi="Times New Roman" w:cs="Times New Roman"/>
          <w:lang w:val="fr-FR"/>
        </w:rPr>
        <w:t xml:space="preserve"> </w:t>
      </w:r>
      <w:proofErr w:type="gramStart"/>
      <w:r w:rsidRPr="00B46949">
        <w:rPr>
          <w:rFonts w:ascii="Times New Roman" w:hAnsi="Times New Roman" w:cs="Times New Roman"/>
          <w:lang w:val="fr-FR"/>
        </w:rPr>
        <w:t>Source:</w:t>
      </w:r>
      <w:proofErr w:type="gramEnd"/>
      <w:r w:rsidRPr="00B46949">
        <w:rPr>
          <w:rFonts w:ascii="Times New Roman" w:hAnsi="Times New Roman" w:cs="Times New Roman"/>
          <w:lang w:val="fr-FR"/>
        </w:rPr>
        <w:t xml:space="preserve"> 2007-2014: </w:t>
      </w:r>
      <w:hyperlink r:id="rId1" w:history="1">
        <w:r w:rsidRPr="00B46949">
          <w:rPr>
            <w:rStyle w:val="Hyperlink"/>
            <w:rFonts w:ascii="Times New Roman" w:hAnsi="Times New Roman" w:cs="Times New Roman"/>
            <w:lang w:val="fr-FR"/>
          </w:rPr>
          <w:t>http://www.doingbusiness.org/reforms/reforms-count</w:t>
        </w:r>
      </w:hyperlink>
      <w:r w:rsidRPr="00B46949">
        <w:rPr>
          <w:rFonts w:ascii="Times New Roman" w:hAnsi="Times New Roman" w:cs="Times New Roman"/>
          <w:color w:val="1F497D" w:themeColor="dark2"/>
          <w:lang w:val="fr-FR"/>
        </w:rPr>
        <w:t>.</w:t>
      </w:r>
      <w:r w:rsidRPr="00B46949">
        <w:rPr>
          <w:rFonts w:ascii="Times New Roman" w:hAnsi="Times New Roman" w:cs="Times New Roman"/>
          <w:lang w:val="fr-FR"/>
        </w:rPr>
        <w:t xml:space="preserve">  </w:t>
      </w:r>
      <w:r w:rsidRPr="00B46949">
        <w:rPr>
          <w:rFonts w:ascii="Times New Roman" w:hAnsi="Times New Roman" w:cs="Times New Roman"/>
        </w:rPr>
        <w:t>(Last accessed 1 March 2015.)  Note that DB2008 was  since the data are reported in the following year.</w:t>
      </w:r>
    </w:p>
  </w:footnote>
  <w:footnote w:id="2">
    <w:p w14:paraId="0B1725D4" w14:textId="77777777" w:rsidR="003604F2" w:rsidRPr="00B46949" w:rsidRDefault="003604F2" w:rsidP="00574D67">
      <w:pPr>
        <w:pStyle w:val="FootnoteText"/>
        <w:contextualSpacing/>
        <w:rPr>
          <w:rFonts w:ascii="Times New Roman" w:hAnsi="Times New Roman" w:cs="Times New Roman"/>
          <w:sz w:val="22"/>
          <w:szCs w:val="22"/>
        </w:rPr>
      </w:pPr>
      <w:r w:rsidRPr="00B46949">
        <w:rPr>
          <w:rStyle w:val="FootnoteReference"/>
          <w:rFonts w:ascii="Times New Roman" w:hAnsi="Times New Roman" w:cs="Times New Roman"/>
          <w:sz w:val="22"/>
          <w:szCs w:val="22"/>
        </w:rPr>
        <w:footnoteRef/>
      </w:r>
      <w:r w:rsidRPr="00B46949">
        <w:rPr>
          <w:rFonts w:ascii="Times New Roman" w:hAnsi="Times New Roman" w:cs="Times New Roman"/>
          <w:sz w:val="22"/>
          <w:szCs w:val="22"/>
        </w:rPr>
        <w:t xml:space="preserve"> This is in contrast to the World Bank’s accounting of reforms, whereby the cumulative tally appears to refer to the reform year rather than the number or depth of reform.    </w:t>
      </w:r>
    </w:p>
  </w:footnote>
  <w:footnote w:id="3">
    <w:p w14:paraId="0540DB92" w14:textId="77777777" w:rsidR="007B6CD8" w:rsidRPr="00717C86" w:rsidRDefault="007B6CD8" w:rsidP="007B6CD8">
      <w:pPr>
        <w:pStyle w:val="FootnoteText"/>
        <w:contextualSpacing/>
        <w:rPr>
          <w:rFonts w:ascii="Times New Roman" w:hAnsi="Times New Roman" w:cs="Times New Roman"/>
        </w:rPr>
      </w:pPr>
      <w:r w:rsidRPr="00717C86">
        <w:rPr>
          <w:rStyle w:val="FootnoteReference"/>
          <w:rFonts w:ascii="Times New Roman" w:hAnsi="Times New Roman" w:cs="Times New Roman"/>
        </w:rPr>
        <w:footnoteRef/>
      </w:r>
      <w:r w:rsidRPr="00717C86">
        <w:rPr>
          <w:rFonts w:ascii="Times New Roman" w:hAnsi="Times New Roman" w:cs="Times New Roman"/>
        </w:rPr>
        <w:t xml:space="preserve"> </w:t>
      </w:r>
      <w:r w:rsidRPr="00717C86">
        <w:rPr>
          <w:rFonts w:ascii="Times New Roman" w:hAnsi="Times New Roman" w:cs="Times New Roman"/>
        </w:rPr>
        <w:fldChar w:fldCharType="begin"/>
      </w:r>
      <w:r w:rsidRPr="00717C86">
        <w:rPr>
          <w:rFonts w:ascii="Times New Roman" w:hAnsi="Times New Roman" w:cs="Times New Roman"/>
        </w:rPr>
        <w:instrText xml:space="preserve"> ADDIN EN.CITE &lt;EndNote&gt;&lt;Cite&gt;&lt;Author&gt;Bajaj&lt;/Author&gt;&lt;Year&gt;2011&lt;/Year&gt;&lt;RecNum&gt;1&lt;/RecNum&gt;&lt;DisplayText&gt;Bajaj 2011.&lt;/DisplayText&gt;&lt;record&gt;&lt;rec-number&gt;1&lt;/rec-number&gt;&lt;foreign-keys&gt;&lt;key app="EN" db-id="rdzr5ax0vapsxeez0flx0tskarv099ddpxsz" timestamp="1461123247"&gt;1&lt;/key&gt;&lt;/foreign-keys&gt;&lt;ref-type name="Newspaper Article"&gt;23&lt;/ref-type&gt;&lt;contributors&gt;&lt;authors&gt;&lt;author&gt;Vikas Bajaj&lt;/author&gt;&lt;/authors&gt;&lt;/contributors&gt;&lt;titles&gt;&lt;title&gt;India Measures Itself Against a China That Doesn&amp;apos;t Notice&lt;/title&gt;&lt;secondary-title&gt;The New York Times&lt;/secondary-title&gt;&lt;/titles&gt;&lt;dates&gt;&lt;year&gt;2011&lt;/year&gt;&lt;pub-dates&gt;&lt;date&gt;August 31, 2011&lt;/date&gt;&lt;/pub-dates&gt;&lt;/dates&gt;&lt;urls&gt;&lt;/urls&gt;&lt;/record&gt;&lt;/Cite&gt;&lt;/EndNote&gt;</w:instrText>
      </w:r>
      <w:r w:rsidRPr="00717C86">
        <w:rPr>
          <w:rFonts w:ascii="Times New Roman" w:hAnsi="Times New Roman" w:cs="Times New Roman"/>
        </w:rPr>
        <w:fldChar w:fldCharType="separate"/>
      </w:r>
      <w:r w:rsidRPr="00717C86">
        <w:rPr>
          <w:rFonts w:ascii="Times New Roman" w:hAnsi="Times New Roman" w:cs="Times New Roman"/>
          <w:noProof/>
        </w:rPr>
        <w:t>Bajaj 2011.</w:t>
      </w:r>
      <w:r w:rsidRPr="00717C86">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F08C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EA0D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13868D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6AC07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F8C3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434DD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0CE7E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9F2F0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2CB37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F7652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3AFB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EA0BF6"/>
    <w:multiLevelType w:val="multilevel"/>
    <w:tmpl w:val="0409001D"/>
    <w:numStyleLink w:val="Singlepunch"/>
  </w:abstractNum>
  <w:abstractNum w:abstractNumId="13" w15:restartNumberingAfterBreak="0">
    <w:nsid w:val="13C770DD"/>
    <w:multiLevelType w:val="hybridMultilevel"/>
    <w:tmpl w:val="33943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6C61D5"/>
    <w:multiLevelType w:val="hybridMultilevel"/>
    <w:tmpl w:val="488C8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210F81"/>
    <w:multiLevelType w:val="hybridMultilevel"/>
    <w:tmpl w:val="93525136"/>
    <w:lvl w:ilvl="0" w:tplc="FBB86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E599F"/>
    <w:multiLevelType w:val="hybridMultilevel"/>
    <w:tmpl w:val="E098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227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2D6B2A81"/>
    <w:multiLevelType w:val="hybridMultilevel"/>
    <w:tmpl w:val="9CCC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2373B"/>
    <w:multiLevelType w:val="hybridMultilevel"/>
    <w:tmpl w:val="1D583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BC7EEF"/>
    <w:multiLevelType w:val="hybridMultilevel"/>
    <w:tmpl w:val="CDBA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444BF"/>
    <w:multiLevelType w:val="hybridMultilevel"/>
    <w:tmpl w:val="4DC8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D62794"/>
    <w:multiLevelType w:val="hybridMultilevel"/>
    <w:tmpl w:val="E70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D86445"/>
    <w:multiLevelType w:val="multilevel"/>
    <w:tmpl w:val="DDE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56705"/>
    <w:multiLevelType w:val="hybridMultilevel"/>
    <w:tmpl w:val="D1BA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C6DC3"/>
    <w:multiLevelType w:val="hybridMultilevel"/>
    <w:tmpl w:val="BD34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2178EE"/>
    <w:multiLevelType w:val="hybridMultilevel"/>
    <w:tmpl w:val="47C84342"/>
    <w:lvl w:ilvl="0" w:tplc="D8D4C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D179D"/>
    <w:multiLevelType w:val="hybridMultilevel"/>
    <w:tmpl w:val="32C88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CF507B"/>
    <w:multiLevelType w:val="hybridMultilevel"/>
    <w:tmpl w:val="69F4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E7344"/>
    <w:multiLevelType w:val="hybridMultilevel"/>
    <w:tmpl w:val="F02C4D88"/>
    <w:lvl w:ilvl="0" w:tplc="7F22D64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B7860"/>
    <w:multiLevelType w:val="hybridMultilevel"/>
    <w:tmpl w:val="A0DC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72A67"/>
    <w:multiLevelType w:val="hybridMultilevel"/>
    <w:tmpl w:val="93525136"/>
    <w:lvl w:ilvl="0" w:tplc="FBB86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27"/>
  </w:num>
  <w:num w:numId="7">
    <w:abstractNumId w:val="14"/>
  </w:num>
  <w:num w:numId="8">
    <w:abstractNumId w:val="19"/>
  </w:num>
  <w:num w:numId="9">
    <w:abstractNumId w:val="28"/>
  </w:num>
  <w:num w:numId="10">
    <w:abstractNumId w:val="3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9"/>
  </w:num>
  <w:num w:numId="23">
    <w:abstractNumId w:val="30"/>
  </w:num>
  <w:num w:numId="24">
    <w:abstractNumId w:val="13"/>
  </w:num>
  <w:num w:numId="25">
    <w:abstractNumId w:val="21"/>
  </w:num>
  <w:num w:numId="26">
    <w:abstractNumId w:val="16"/>
  </w:num>
  <w:num w:numId="27">
    <w:abstractNumId w:val="1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32"/>
  </w:num>
  <w:num w:numId="32">
    <w:abstractNumId w:val="24"/>
  </w:num>
  <w:num w:numId="33">
    <w:abstractNumId w:val="23"/>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67"/>
    <w:rsid w:val="0003288A"/>
    <w:rsid w:val="00036D19"/>
    <w:rsid w:val="000649D2"/>
    <w:rsid w:val="000A02B0"/>
    <w:rsid w:val="000A20A7"/>
    <w:rsid w:val="000C7972"/>
    <w:rsid w:val="00144B23"/>
    <w:rsid w:val="0016005D"/>
    <w:rsid w:val="00184262"/>
    <w:rsid w:val="00192FC4"/>
    <w:rsid w:val="001B1460"/>
    <w:rsid w:val="001E710B"/>
    <w:rsid w:val="001F63D4"/>
    <w:rsid w:val="00234FB3"/>
    <w:rsid w:val="00235F8E"/>
    <w:rsid w:val="002E3AC4"/>
    <w:rsid w:val="00304D2D"/>
    <w:rsid w:val="003064DE"/>
    <w:rsid w:val="0032389A"/>
    <w:rsid w:val="003604F2"/>
    <w:rsid w:val="00382F49"/>
    <w:rsid w:val="003A3505"/>
    <w:rsid w:val="003D41B6"/>
    <w:rsid w:val="003E6E27"/>
    <w:rsid w:val="003F7B81"/>
    <w:rsid w:val="00401A0A"/>
    <w:rsid w:val="00407354"/>
    <w:rsid w:val="0046162C"/>
    <w:rsid w:val="00480865"/>
    <w:rsid w:val="00495EC2"/>
    <w:rsid w:val="004C1E84"/>
    <w:rsid w:val="004F64AC"/>
    <w:rsid w:val="00501848"/>
    <w:rsid w:val="005330FD"/>
    <w:rsid w:val="00545264"/>
    <w:rsid w:val="00561D6A"/>
    <w:rsid w:val="00570FD5"/>
    <w:rsid w:val="00574D67"/>
    <w:rsid w:val="005A3F36"/>
    <w:rsid w:val="005C2C09"/>
    <w:rsid w:val="005E5EA2"/>
    <w:rsid w:val="00646A92"/>
    <w:rsid w:val="00672D09"/>
    <w:rsid w:val="00680805"/>
    <w:rsid w:val="00687CA4"/>
    <w:rsid w:val="006941D8"/>
    <w:rsid w:val="006A58C7"/>
    <w:rsid w:val="006E79DF"/>
    <w:rsid w:val="00740386"/>
    <w:rsid w:val="00760D35"/>
    <w:rsid w:val="007752BD"/>
    <w:rsid w:val="0077685A"/>
    <w:rsid w:val="00781771"/>
    <w:rsid w:val="007A4303"/>
    <w:rsid w:val="007B6CD8"/>
    <w:rsid w:val="0082799A"/>
    <w:rsid w:val="0084649D"/>
    <w:rsid w:val="0085004B"/>
    <w:rsid w:val="00872C6C"/>
    <w:rsid w:val="00877FE6"/>
    <w:rsid w:val="00884B91"/>
    <w:rsid w:val="00892C4B"/>
    <w:rsid w:val="008B31B3"/>
    <w:rsid w:val="008C2E1C"/>
    <w:rsid w:val="008C5CD0"/>
    <w:rsid w:val="008C6C2B"/>
    <w:rsid w:val="008D2569"/>
    <w:rsid w:val="0090342A"/>
    <w:rsid w:val="009049AD"/>
    <w:rsid w:val="00912E70"/>
    <w:rsid w:val="009233C1"/>
    <w:rsid w:val="009257B5"/>
    <w:rsid w:val="009A5CC5"/>
    <w:rsid w:val="009C66F0"/>
    <w:rsid w:val="009E48B4"/>
    <w:rsid w:val="009F1C7F"/>
    <w:rsid w:val="00A208D2"/>
    <w:rsid w:val="00A22EB8"/>
    <w:rsid w:val="00A81205"/>
    <w:rsid w:val="00AD728B"/>
    <w:rsid w:val="00AE436F"/>
    <w:rsid w:val="00B16C60"/>
    <w:rsid w:val="00B26FFC"/>
    <w:rsid w:val="00B45D9C"/>
    <w:rsid w:val="00B517CF"/>
    <w:rsid w:val="00B94A30"/>
    <w:rsid w:val="00BD30B1"/>
    <w:rsid w:val="00BF1715"/>
    <w:rsid w:val="00C10558"/>
    <w:rsid w:val="00C44A2A"/>
    <w:rsid w:val="00C96DAC"/>
    <w:rsid w:val="00CE0896"/>
    <w:rsid w:val="00CE4F90"/>
    <w:rsid w:val="00D22C8D"/>
    <w:rsid w:val="00D35003"/>
    <w:rsid w:val="00D36170"/>
    <w:rsid w:val="00D67EC2"/>
    <w:rsid w:val="00D76C51"/>
    <w:rsid w:val="00D9193F"/>
    <w:rsid w:val="00DF2899"/>
    <w:rsid w:val="00E6651E"/>
    <w:rsid w:val="00EA2621"/>
    <w:rsid w:val="00ED1F86"/>
    <w:rsid w:val="00ED7679"/>
    <w:rsid w:val="00F015F8"/>
    <w:rsid w:val="00F233EF"/>
    <w:rsid w:val="00F6583A"/>
    <w:rsid w:val="00F94742"/>
    <w:rsid w:val="00F9621B"/>
    <w:rsid w:val="00FE37C6"/>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F50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67"/>
    <w:rPr>
      <w:rFonts w:eastAsiaTheme="minorHAnsi"/>
      <w:lang w:eastAsia="en-US"/>
    </w:rPr>
  </w:style>
  <w:style w:type="paragraph" w:styleId="Heading1">
    <w:name w:val="heading 1"/>
    <w:basedOn w:val="Normal"/>
    <w:next w:val="Normal"/>
    <w:link w:val="Heading1Char"/>
    <w:uiPriority w:val="9"/>
    <w:qFormat/>
    <w:rsid w:val="00574D67"/>
    <w:pPr>
      <w:keepNext/>
      <w:keepLines/>
      <w:numPr>
        <w:numId w:val="5"/>
      </w:numPr>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74D67"/>
    <w:pPr>
      <w:keepNext/>
      <w:keepLines/>
      <w:numPr>
        <w:ilvl w:val="1"/>
        <w:numId w:val="5"/>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D67"/>
    <w:pPr>
      <w:keepNext/>
      <w:keepLines/>
      <w:numPr>
        <w:ilvl w:val="2"/>
        <w:numId w:val="5"/>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574D67"/>
    <w:pPr>
      <w:keepNext/>
      <w:keepLines/>
      <w:numPr>
        <w:ilvl w:val="3"/>
        <w:numId w:val="5"/>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574D67"/>
    <w:pPr>
      <w:keepNext/>
      <w:keepLines/>
      <w:numPr>
        <w:ilvl w:val="4"/>
        <w:numId w:val="5"/>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74D67"/>
    <w:pPr>
      <w:keepNext/>
      <w:keepLines/>
      <w:numPr>
        <w:ilvl w:val="5"/>
        <w:numId w:val="5"/>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574D67"/>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574D67"/>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4D67"/>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D67"/>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74D6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74D67"/>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574D67"/>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574D67"/>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574D67"/>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574D6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574D67"/>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74D67"/>
    <w:rPr>
      <w:rFonts w:asciiTheme="majorHAnsi" w:eastAsiaTheme="majorEastAsia" w:hAnsiTheme="majorHAnsi" w:cstheme="majorBidi"/>
      <w:i/>
      <w:iCs/>
      <w:color w:val="404040" w:themeColor="text1" w:themeTint="BF"/>
      <w:sz w:val="20"/>
      <w:szCs w:val="20"/>
      <w:lang w:eastAsia="en-US"/>
    </w:rPr>
  </w:style>
  <w:style w:type="paragraph" w:styleId="FootnoteText">
    <w:name w:val="footnote text"/>
    <w:basedOn w:val="Normal"/>
    <w:link w:val="FootnoteTextChar"/>
    <w:uiPriority w:val="99"/>
    <w:unhideWhenUsed/>
    <w:rsid w:val="00574D67"/>
    <w:pPr>
      <w:spacing w:after="0" w:line="240" w:lineRule="auto"/>
    </w:pPr>
    <w:rPr>
      <w:sz w:val="20"/>
      <w:szCs w:val="20"/>
    </w:rPr>
  </w:style>
  <w:style w:type="character" w:customStyle="1" w:styleId="FootnoteTextChar">
    <w:name w:val="Footnote Text Char"/>
    <w:basedOn w:val="DefaultParagraphFont"/>
    <w:link w:val="FootnoteText"/>
    <w:uiPriority w:val="99"/>
    <w:rsid w:val="00574D67"/>
    <w:rPr>
      <w:rFonts w:eastAsiaTheme="minorHAnsi"/>
      <w:sz w:val="20"/>
      <w:szCs w:val="20"/>
      <w:lang w:eastAsia="en-US"/>
    </w:rPr>
  </w:style>
  <w:style w:type="character" w:styleId="FootnoteReference">
    <w:name w:val="footnote reference"/>
    <w:basedOn w:val="DefaultParagraphFont"/>
    <w:uiPriority w:val="99"/>
    <w:unhideWhenUsed/>
    <w:rsid w:val="00574D67"/>
    <w:rPr>
      <w:vertAlign w:val="superscript"/>
    </w:rPr>
  </w:style>
  <w:style w:type="character" w:styleId="Hyperlink">
    <w:name w:val="Hyperlink"/>
    <w:basedOn w:val="DefaultParagraphFont"/>
    <w:uiPriority w:val="99"/>
    <w:unhideWhenUsed/>
    <w:rsid w:val="00574D67"/>
    <w:rPr>
      <w:color w:val="0000FF" w:themeColor="hyperlink"/>
      <w:u w:val="single"/>
    </w:rPr>
  </w:style>
  <w:style w:type="character" w:styleId="CommentReference">
    <w:name w:val="annotation reference"/>
    <w:basedOn w:val="DefaultParagraphFont"/>
    <w:uiPriority w:val="99"/>
    <w:semiHidden/>
    <w:unhideWhenUsed/>
    <w:rsid w:val="00574D67"/>
    <w:rPr>
      <w:sz w:val="18"/>
      <w:szCs w:val="18"/>
    </w:rPr>
  </w:style>
  <w:style w:type="paragraph" w:styleId="CommentText">
    <w:name w:val="annotation text"/>
    <w:basedOn w:val="Normal"/>
    <w:link w:val="CommentTextChar"/>
    <w:uiPriority w:val="99"/>
    <w:semiHidden/>
    <w:unhideWhenUsed/>
    <w:rsid w:val="00574D67"/>
    <w:pPr>
      <w:spacing w:line="240" w:lineRule="auto"/>
    </w:pPr>
    <w:rPr>
      <w:sz w:val="24"/>
      <w:szCs w:val="24"/>
    </w:rPr>
  </w:style>
  <w:style w:type="character" w:customStyle="1" w:styleId="CommentTextChar">
    <w:name w:val="Comment Text Char"/>
    <w:basedOn w:val="DefaultParagraphFont"/>
    <w:link w:val="CommentText"/>
    <w:uiPriority w:val="99"/>
    <w:semiHidden/>
    <w:rsid w:val="00574D67"/>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74D67"/>
    <w:rPr>
      <w:b/>
      <w:bCs/>
      <w:sz w:val="20"/>
      <w:szCs w:val="20"/>
    </w:rPr>
  </w:style>
  <w:style w:type="character" w:customStyle="1" w:styleId="CommentSubjectChar">
    <w:name w:val="Comment Subject Char"/>
    <w:basedOn w:val="CommentTextChar"/>
    <w:link w:val="CommentSubject"/>
    <w:uiPriority w:val="99"/>
    <w:semiHidden/>
    <w:rsid w:val="00574D67"/>
    <w:rPr>
      <w:rFonts w:eastAsiaTheme="minorHAnsi"/>
      <w:b/>
      <w:bCs/>
      <w:sz w:val="20"/>
      <w:szCs w:val="20"/>
      <w:lang w:eastAsia="en-US"/>
    </w:rPr>
  </w:style>
  <w:style w:type="paragraph" w:styleId="BalloonText">
    <w:name w:val="Balloon Text"/>
    <w:basedOn w:val="Normal"/>
    <w:link w:val="BalloonTextChar"/>
    <w:uiPriority w:val="99"/>
    <w:semiHidden/>
    <w:unhideWhenUsed/>
    <w:rsid w:val="00574D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4D67"/>
    <w:rPr>
      <w:rFonts w:ascii="Lucida Grande" w:eastAsiaTheme="minorHAnsi" w:hAnsi="Lucida Grande" w:cs="Lucida Grande"/>
      <w:sz w:val="18"/>
      <w:szCs w:val="18"/>
      <w:lang w:eastAsia="en-US"/>
    </w:rPr>
  </w:style>
  <w:style w:type="paragraph" w:styleId="ListParagraph">
    <w:name w:val="List Paragraph"/>
    <w:basedOn w:val="Normal"/>
    <w:uiPriority w:val="34"/>
    <w:qFormat/>
    <w:rsid w:val="00574D67"/>
    <w:pPr>
      <w:spacing w:after="0" w:line="240" w:lineRule="auto"/>
      <w:ind w:left="720"/>
    </w:pPr>
    <w:rPr>
      <w:rFonts w:ascii="Calibri" w:hAnsi="Calibri" w:cs="Times New Roman"/>
    </w:rPr>
  </w:style>
  <w:style w:type="paragraph" w:customStyle="1" w:styleId="EndNoteBibliographyTitle">
    <w:name w:val="EndNote Bibliography Title"/>
    <w:basedOn w:val="Normal"/>
    <w:link w:val="EndNoteBibliographyTitleChar"/>
    <w:rsid w:val="00574D6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74D67"/>
    <w:rPr>
      <w:rFonts w:ascii="Calibri" w:eastAsiaTheme="minorHAnsi" w:hAnsi="Calibri"/>
      <w:noProof/>
      <w:lang w:eastAsia="en-US"/>
    </w:rPr>
  </w:style>
  <w:style w:type="paragraph" w:customStyle="1" w:styleId="EndNoteBibliography">
    <w:name w:val="EndNote Bibliography"/>
    <w:basedOn w:val="Normal"/>
    <w:link w:val="EndNoteBibliographyChar"/>
    <w:rsid w:val="00574D6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74D67"/>
    <w:rPr>
      <w:rFonts w:ascii="Calibri" w:eastAsiaTheme="minorHAnsi" w:hAnsi="Calibri"/>
      <w:noProof/>
      <w:lang w:eastAsia="en-US"/>
    </w:rPr>
  </w:style>
  <w:style w:type="paragraph" w:styleId="Header">
    <w:name w:val="header"/>
    <w:basedOn w:val="Normal"/>
    <w:link w:val="HeaderChar"/>
    <w:uiPriority w:val="99"/>
    <w:unhideWhenUsed/>
    <w:rsid w:val="0057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67"/>
    <w:rPr>
      <w:rFonts w:eastAsiaTheme="minorHAnsi"/>
      <w:lang w:eastAsia="en-US"/>
    </w:rPr>
  </w:style>
  <w:style w:type="paragraph" w:styleId="Footer">
    <w:name w:val="footer"/>
    <w:basedOn w:val="Normal"/>
    <w:link w:val="FooterChar"/>
    <w:uiPriority w:val="99"/>
    <w:unhideWhenUsed/>
    <w:rsid w:val="0057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67"/>
    <w:rPr>
      <w:rFonts w:eastAsiaTheme="minorHAnsi"/>
      <w:lang w:eastAsia="en-US"/>
    </w:rPr>
  </w:style>
  <w:style w:type="paragraph" w:styleId="NormalWeb">
    <w:name w:val="Normal (Web)"/>
    <w:basedOn w:val="Normal"/>
    <w:uiPriority w:val="99"/>
    <w:semiHidden/>
    <w:unhideWhenUsed/>
    <w:rsid w:val="00574D67"/>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574D67"/>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74D67"/>
  </w:style>
  <w:style w:type="character" w:customStyle="1" w:styleId="FootnoteCharacters">
    <w:name w:val="Footnote Characters"/>
    <w:rsid w:val="00574D67"/>
  </w:style>
  <w:style w:type="paragraph" w:styleId="Caption">
    <w:name w:val="caption"/>
    <w:basedOn w:val="Normal"/>
    <w:rsid w:val="00574D67"/>
    <w:pPr>
      <w:keepLines/>
      <w:suppressAutoHyphens/>
      <w:spacing w:before="120" w:after="120" w:line="240" w:lineRule="auto"/>
    </w:pPr>
    <w:rPr>
      <w:rFonts w:ascii="Times New Roman" w:eastAsia="Courier New" w:hAnsi="Times New Roman" w:cs="Liberation Serif"/>
      <w:color w:val="000000"/>
      <w:sz w:val="24"/>
      <w:szCs w:val="24"/>
      <w:lang w:eastAsia="zh-CN" w:bidi="hi-IN"/>
    </w:rPr>
  </w:style>
  <w:style w:type="character" w:styleId="FollowedHyperlink">
    <w:name w:val="FollowedHyperlink"/>
    <w:basedOn w:val="DefaultParagraphFont"/>
    <w:uiPriority w:val="99"/>
    <w:semiHidden/>
    <w:unhideWhenUsed/>
    <w:rsid w:val="00574D67"/>
    <w:rPr>
      <w:color w:val="800080" w:themeColor="followedHyperlink"/>
      <w:u w:val="single"/>
    </w:rPr>
  </w:style>
  <w:style w:type="paragraph" w:styleId="BlockText">
    <w:name w:val="Block Text"/>
    <w:basedOn w:val="Normal"/>
    <w:uiPriority w:val="99"/>
    <w:unhideWhenUsed/>
    <w:rsid w:val="00574D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Revision">
    <w:name w:val="Revision"/>
    <w:hidden/>
    <w:uiPriority w:val="99"/>
    <w:semiHidden/>
    <w:rsid w:val="00574D67"/>
    <w:pPr>
      <w:spacing w:after="0" w:line="240" w:lineRule="auto"/>
    </w:pPr>
    <w:rPr>
      <w:rFonts w:eastAsiaTheme="minorHAnsi"/>
      <w:lang w:eastAsia="en-US"/>
    </w:rPr>
  </w:style>
  <w:style w:type="table" w:styleId="LightShading-Accent1">
    <w:name w:val="Light Shading Accent 1"/>
    <w:basedOn w:val="TableNormal"/>
    <w:uiPriority w:val="60"/>
    <w:rsid w:val="00574D67"/>
    <w:pPr>
      <w:spacing w:after="0" w:line="240" w:lineRule="auto"/>
    </w:pPr>
    <w:rPr>
      <w:rFonts w:ascii="Times New Roman" w:hAnsi="Times New Roman" w:cs="Times New Roman"/>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74D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574D6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74D67"/>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574D67"/>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574D67"/>
    <w:pPr>
      <w:spacing w:after="0" w:line="240" w:lineRule="auto"/>
    </w:pPr>
    <w:rPr>
      <w:rFonts w:ascii="Times New Roman" w:eastAsiaTheme="minorEastAsia" w:hAnsi="Times New Roman" w:cs="Times New Roman"/>
      <w:i/>
      <w:iCs/>
      <w:color w:val="000000" w:themeColor="text1"/>
      <w:sz w:val="24"/>
      <w:szCs w:val="24"/>
    </w:rPr>
  </w:style>
  <w:style w:type="character" w:customStyle="1" w:styleId="QuoteChar">
    <w:name w:val="Quote Char"/>
    <w:basedOn w:val="DefaultParagraphFont"/>
    <w:link w:val="Quote"/>
    <w:uiPriority w:val="29"/>
    <w:rsid w:val="00574D67"/>
    <w:rPr>
      <w:rFonts w:ascii="Times New Roman" w:hAnsi="Times New Roman" w:cs="Times New Roman"/>
      <w:i/>
      <w:iCs/>
      <w:color w:val="000000" w:themeColor="text1"/>
      <w:sz w:val="24"/>
      <w:szCs w:val="24"/>
      <w:lang w:eastAsia="en-US"/>
    </w:rPr>
  </w:style>
  <w:style w:type="table" w:customStyle="1" w:styleId="TableGrid1">
    <w:name w:val="Table Grid1"/>
    <w:basedOn w:val="TableNormal"/>
    <w:next w:val="TableGrid"/>
    <w:uiPriority w:val="59"/>
    <w:rsid w:val="00574D67"/>
    <w:pPr>
      <w:spacing w:after="0" w:line="240" w:lineRule="auto"/>
    </w:pPr>
    <w:rPr>
      <w:rFonts w:eastAsia="MS Minch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4D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D67"/>
    <w:rPr>
      <w:rFonts w:asciiTheme="majorHAnsi" w:eastAsiaTheme="majorEastAsia" w:hAnsiTheme="majorHAnsi" w:cstheme="majorBidi"/>
      <w:color w:val="17365D" w:themeColor="text2" w:themeShade="BF"/>
      <w:spacing w:val="5"/>
      <w:kern w:val="28"/>
      <w:sz w:val="52"/>
      <w:szCs w:val="52"/>
      <w:lang w:eastAsia="en-US"/>
    </w:rPr>
  </w:style>
  <w:style w:type="numbering" w:customStyle="1" w:styleId="NoList1">
    <w:name w:val="No List1"/>
    <w:next w:val="NoList"/>
    <w:uiPriority w:val="99"/>
    <w:semiHidden/>
    <w:unhideWhenUsed/>
    <w:rsid w:val="00574D67"/>
  </w:style>
  <w:style w:type="paragraph" w:styleId="TOC3">
    <w:name w:val="toc 3"/>
    <w:basedOn w:val="Normal"/>
    <w:next w:val="Normal"/>
    <w:autoRedefine/>
    <w:uiPriority w:val="39"/>
    <w:unhideWhenUsed/>
    <w:rsid w:val="00574D67"/>
    <w:pPr>
      <w:spacing w:after="0"/>
      <w:ind w:left="440"/>
    </w:pPr>
  </w:style>
  <w:style w:type="paragraph" w:styleId="TOC4">
    <w:name w:val="toc 4"/>
    <w:basedOn w:val="Normal"/>
    <w:next w:val="Normal"/>
    <w:autoRedefine/>
    <w:uiPriority w:val="39"/>
    <w:unhideWhenUsed/>
    <w:rsid w:val="00574D67"/>
    <w:pPr>
      <w:spacing w:after="0"/>
      <w:ind w:left="660"/>
    </w:pPr>
    <w:rPr>
      <w:sz w:val="20"/>
      <w:szCs w:val="20"/>
    </w:rPr>
  </w:style>
  <w:style w:type="table" w:customStyle="1" w:styleId="TableGrid2">
    <w:name w:val="Table Grid2"/>
    <w:basedOn w:val="TableNormal"/>
    <w:next w:val="TableGrid"/>
    <w:uiPriority w:val="59"/>
    <w:rsid w:val="00574D67"/>
    <w:pPr>
      <w:spacing w:after="0" w:line="240" w:lineRule="auto"/>
    </w:pPr>
    <w:rPr>
      <w:rFonts w:eastAsia="MS Minch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574D67"/>
    <w:pPr>
      <w:numPr>
        <w:numId w:val="0"/>
      </w:numPr>
      <w:spacing w:line="276" w:lineRule="auto"/>
      <w:outlineLvl w:val="9"/>
    </w:pPr>
    <w:rPr>
      <w:color w:val="365F91"/>
      <w:sz w:val="28"/>
      <w:szCs w:val="28"/>
    </w:rPr>
  </w:style>
  <w:style w:type="paragraph" w:customStyle="1" w:styleId="TOC11">
    <w:name w:val="TOC 11"/>
    <w:basedOn w:val="Normal"/>
    <w:next w:val="Normal"/>
    <w:autoRedefine/>
    <w:uiPriority w:val="39"/>
    <w:unhideWhenUsed/>
    <w:rsid w:val="00574D67"/>
    <w:pPr>
      <w:spacing w:before="120" w:after="0" w:line="240" w:lineRule="auto"/>
    </w:pPr>
    <w:rPr>
      <w:rFonts w:eastAsia="MS Mincho"/>
      <w:b/>
      <w:sz w:val="24"/>
      <w:szCs w:val="24"/>
    </w:rPr>
  </w:style>
  <w:style w:type="paragraph" w:customStyle="1" w:styleId="TOC21">
    <w:name w:val="TOC 21"/>
    <w:basedOn w:val="Normal"/>
    <w:next w:val="Normal"/>
    <w:autoRedefine/>
    <w:uiPriority w:val="39"/>
    <w:unhideWhenUsed/>
    <w:rsid w:val="00574D67"/>
    <w:pPr>
      <w:spacing w:after="0" w:line="240" w:lineRule="auto"/>
      <w:ind w:left="240"/>
    </w:pPr>
    <w:rPr>
      <w:rFonts w:eastAsia="MS Mincho"/>
      <w:b/>
    </w:rPr>
  </w:style>
  <w:style w:type="paragraph" w:customStyle="1" w:styleId="TOC51">
    <w:name w:val="TOC 51"/>
    <w:basedOn w:val="Normal"/>
    <w:next w:val="Normal"/>
    <w:autoRedefine/>
    <w:uiPriority w:val="39"/>
    <w:semiHidden/>
    <w:unhideWhenUsed/>
    <w:rsid w:val="00574D67"/>
    <w:pPr>
      <w:spacing w:after="0" w:line="240" w:lineRule="auto"/>
      <w:ind w:left="960"/>
    </w:pPr>
    <w:rPr>
      <w:rFonts w:eastAsia="MS Mincho"/>
      <w:sz w:val="20"/>
      <w:szCs w:val="20"/>
    </w:rPr>
  </w:style>
  <w:style w:type="paragraph" w:customStyle="1" w:styleId="TOC61">
    <w:name w:val="TOC 61"/>
    <w:basedOn w:val="Normal"/>
    <w:next w:val="Normal"/>
    <w:autoRedefine/>
    <w:uiPriority w:val="39"/>
    <w:semiHidden/>
    <w:unhideWhenUsed/>
    <w:rsid w:val="00574D67"/>
    <w:pPr>
      <w:spacing w:after="0" w:line="240" w:lineRule="auto"/>
      <w:ind w:left="1200"/>
    </w:pPr>
    <w:rPr>
      <w:rFonts w:eastAsia="MS Mincho"/>
      <w:sz w:val="20"/>
      <w:szCs w:val="20"/>
    </w:rPr>
  </w:style>
  <w:style w:type="paragraph" w:customStyle="1" w:styleId="TOC71">
    <w:name w:val="TOC 71"/>
    <w:basedOn w:val="Normal"/>
    <w:next w:val="Normal"/>
    <w:autoRedefine/>
    <w:uiPriority w:val="39"/>
    <w:semiHidden/>
    <w:unhideWhenUsed/>
    <w:rsid w:val="00574D67"/>
    <w:pPr>
      <w:spacing w:after="0" w:line="240" w:lineRule="auto"/>
      <w:ind w:left="1440"/>
    </w:pPr>
    <w:rPr>
      <w:rFonts w:eastAsia="MS Mincho"/>
      <w:sz w:val="20"/>
      <w:szCs w:val="20"/>
    </w:rPr>
  </w:style>
  <w:style w:type="paragraph" w:customStyle="1" w:styleId="TOC81">
    <w:name w:val="TOC 81"/>
    <w:basedOn w:val="Normal"/>
    <w:next w:val="Normal"/>
    <w:autoRedefine/>
    <w:uiPriority w:val="39"/>
    <w:semiHidden/>
    <w:unhideWhenUsed/>
    <w:rsid w:val="00574D67"/>
    <w:pPr>
      <w:spacing w:after="0" w:line="240" w:lineRule="auto"/>
      <w:ind w:left="1680"/>
    </w:pPr>
    <w:rPr>
      <w:rFonts w:eastAsia="MS Mincho"/>
      <w:sz w:val="20"/>
      <w:szCs w:val="20"/>
    </w:rPr>
  </w:style>
  <w:style w:type="paragraph" w:customStyle="1" w:styleId="TOC91">
    <w:name w:val="TOC 91"/>
    <w:basedOn w:val="Normal"/>
    <w:next w:val="Normal"/>
    <w:autoRedefine/>
    <w:uiPriority w:val="39"/>
    <w:semiHidden/>
    <w:unhideWhenUsed/>
    <w:rsid w:val="00574D67"/>
    <w:pPr>
      <w:spacing w:after="0" w:line="240" w:lineRule="auto"/>
      <w:ind w:left="1920"/>
    </w:pPr>
    <w:rPr>
      <w:rFonts w:eastAsia="MS Mincho"/>
      <w:sz w:val="20"/>
      <w:szCs w:val="20"/>
    </w:rPr>
  </w:style>
  <w:style w:type="paragraph" w:styleId="TOCHeading">
    <w:name w:val="TOC Heading"/>
    <w:basedOn w:val="Heading1"/>
    <w:next w:val="Normal"/>
    <w:uiPriority w:val="39"/>
    <w:unhideWhenUsed/>
    <w:qFormat/>
    <w:rsid w:val="00574D67"/>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74D67"/>
    <w:pPr>
      <w:spacing w:before="120" w:after="0"/>
    </w:pPr>
    <w:rPr>
      <w:b/>
      <w:sz w:val="24"/>
      <w:szCs w:val="24"/>
    </w:rPr>
  </w:style>
  <w:style w:type="paragraph" w:styleId="TOC2">
    <w:name w:val="toc 2"/>
    <w:basedOn w:val="Normal"/>
    <w:next w:val="Normal"/>
    <w:autoRedefine/>
    <w:uiPriority w:val="39"/>
    <w:unhideWhenUsed/>
    <w:rsid w:val="00574D67"/>
    <w:pPr>
      <w:spacing w:after="0"/>
      <w:ind w:left="220"/>
    </w:pPr>
    <w:rPr>
      <w:b/>
    </w:rPr>
  </w:style>
  <w:style w:type="paragraph" w:styleId="TOC5">
    <w:name w:val="toc 5"/>
    <w:basedOn w:val="Normal"/>
    <w:next w:val="Normal"/>
    <w:autoRedefine/>
    <w:uiPriority w:val="39"/>
    <w:semiHidden/>
    <w:unhideWhenUsed/>
    <w:rsid w:val="00574D67"/>
    <w:pPr>
      <w:spacing w:after="0"/>
      <w:ind w:left="880"/>
    </w:pPr>
    <w:rPr>
      <w:sz w:val="20"/>
      <w:szCs w:val="20"/>
    </w:rPr>
  </w:style>
  <w:style w:type="paragraph" w:styleId="TOC6">
    <w:name w:val="toc 6"/>
    <w:basedOn w:val="Normal"/>
    <w:next w:val="Normal"/>
    <w:autoRedefine/>
    <w:uiPriority w:val="39"/>
    <w:semiHidden/>
    <w:unhideWhenUsed/>
    <w:rsid w:val="00574D67"/>
    <w:pPr>
      <w:spacing w:after="0"/>
      <w:ind w:left="1100"/>
    </w:pPr>
    <w:rPr>
      <w:sz w:val="20"/>
      <w:szCs w:val="20"/>
    </w:rPr>
  </w:style>
  <w:style w:type="paragraph" w:styleId="TOC7">
    <w:name w:val="toc 7"/>
    <w:basedOn w:val="Normal"/>
    <w:next w:val="Normal"/>
    <w:autoRedefine/>
    <w:uiPriority w:val="39"/>
    <w:semiHidden/>
    <w:unhideWhenUsed/>
    <w:rsid w:val="00574D67"/>
    <w:pPr>
      <w:spacing w:after="0"/>
      <w:ind w:left="1320"/>
    </w:pPr>
    <w:rPr>
      <w:sz w:val="20"/>
      <w:szCs w:val="20"/>
    </w:rPr>
  </w:style>
  <w:style w:type="paragraph" w:styleId="TOC8">
    <w:name w:val="toc 8"/>
    <w:basedOn w:val="Normal"/>
    <w:next w:val="Normal"/>
    <w:autoRedefine/>
    <w:uiPriority w:val="39"/>
    <w:semiHidden/>
    <w:unhideWhenUsed/>
    <w:rsid w:val="00574D67"/>
    <w:pPr>
      <w:spacing w:after="0"/>
      <w:ind w:left="1540"/>
    </w:pPr>
    <w:rPr>
      <w:sz w:val="20"/>
      <w:szCs w:val="20"/>
    </w:rPr>
  </w:style>
  <w:style w:type="paragraph" w:styleId="TOC9">
    <w:name w:val="toc 9"/>
    <w:basedOn w:val="Normal"/>
    <w:next w:val="Normal"/>
    <w:autoRedefine/>
    <w:uiPriority w:val="39"/>
    <w:semiHidden/>
    <w:unhideWhenUsed/>
    <w:rsid w:val="00574D67"/>
    <w:pPr>
      <w:spacing w:after="0"/>
      <w:ind w:left="1760"/>
    </w:pPr>
    <w:rPr>
      <w:sz w:val="20"/>
      <w:szCs w:val="20"/>
    </w:rPr>
  </w:style>
  <w:style w:type="character" w:customStyle="1" w:styleId="apple-converted-space">
    <w:name w:val="apple-converted-space"/>
    <w:basedOn w:val="DefaultParagraphFont"/>
    <w:rsid w:val="00574D67"/>
  </w:style>
  <w:style w:type="paragraph" w:styleId="HTMLPreformatted">
    <w:name w:val="HTML Preformatted"/>
    <w:basedOn w:val="Normal"/>
    <w:link w:val="HTMLPreformattedChar"/>
    <w:uiPriority w:val="99"/>
    <w:semiHidden/>
    <w:unhideWhenUsed/>
    <w:rsid w:val="001F6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63D4"/>
    <w:rPr>
      <w:rFonts w:ascii="Courier New" w:hAnsi="Courier New" w:cs="Courier New"/>
      <w:sz w:val="20"/>
      <w:szCs w:val="20"/>
      <w:lang w:eastAsia="en-US"/>
    </w:rPr>
  </w:style>
  <w:style w:type="character" w:styleId="HTMLCode">
    <w:name w:val="HTML Code"/>
    <w:basedOn w:val="DefaultParagraphFont"/>
    <w:uiPriority w:val="99"/>
    <w:semiHidden/>
    <w:unhideWhenUsed/>
    <w:rsid w:val="001F63D4"/>
    <w:rPr>
      <w:rFonts w:ascii="Courier New" w:eastAsiaTheme="minorEastAsia" w:hAnsi="Courier New" w:cs="Courier New"/>
      <w:sz w:val="20"/>
      <w:szCs w:val="20"/>
    </w:rPr>
  </w:style>
  <w:style w:type="character" w:styleId="Emphasis">
    <w:name w:val="Emphasis"/>
    <w:basedOn w:val="DefaultParagraphFont"/>
    <w:uiPriority w:val="20"/>
    <w:qFormat/>
    <w:rsid w:val="001F63D4"/>
    <w:rPr>
      <w:i/>
      <w:iCs/>
    </w:rPr>
  </w:style>
  <w:style w:type="character" w:styleId="Strong">
    <w:name w:val="Strong"/>
    <w:basedOn w:val="DefaultParagraphFont"/>
    <w:uiPriority w:val="22"/>
    <w:qFormat/>
    <w:rsid w:val="001F63D4"/>
    <w:rPr>
      <w:b/>
      <w:bCs/>
    </w:rPr>
  </w:style>
  <w:style w:type="numbering" w:customStyle="1" w:styleId="Singlepunch">
    <w:name w:val="Single punch"/>
    <w:rsid w:val="000649D2"/>
    <w:pPr>
      <w:numPr>
        <w:numId w:val="33"/>
      </w:numPr>
    </w:pPr>
  </w:style>
  <w:style w:type="table" w:customStyle="1" w:styleId="QQuestionTable">
    <w:name w:val="QQuestionTable"/>
    <w:uiPriority w:val="99"/>
    <w:qFormat/>
    <w:rsid w:val="00B26FFC"/>
    <w:pPr>
      <w:spacing w:after="0" w:line="240" w:lineRule="auto"/>
      <w:jc w:val="center"/>
    </w:pPr>
    <w:rPr>
      <w:sz w:val="20"/>
      <w:szCs w:val="20"/>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B26FFC"/>
  </w:style>
  <w:style w:type="table" w:styleId="TableGridLight">
    <w:name w:val="Grid Table Light"/>
    <w:basedOn w:val="TableNormal"/>
    <w:uiPriority w:val="40"/>
    <w:rsid w:val="008B31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Accent11">
    <w:name w:val="Light List - Accent 11"/>
    <w:basedOn w:val="TableNormal"/>
    <w:next w:val="LightList-Accent1"/>
    <w:uiPriority w:val="61"/>
    <w:rsid w:val="008500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ompact">
    <w:name w:val="Compact"/>
    <w:basedOn w:val="BodyText"/>
    <w:qFormat/>
    <w:rsid w:val="005330FD"/>
    <w:pPr>
      <w:spacing w:before="36" w:after="36" w:line="240" w:lineRule="auto"/>
    </w:pPr>
    <w:rPr>
      <w:sz w:val="24"/>
      <w:szCs w:val="24"/>
    </w:rPr>
  </w:style>
  <w:style w:type="paragraph" w:customStyle="1" w:styleId="TableCaption">
    <w:name w:val="Table Caption"/>
    <w:basedOn w:val="Caption"/>
    <w:rsid w:val="005330FD"/>
    <w:pPr>
      <w:keepNext/>
      <w:keepLines w:val="0"/>
      <w:suppressAutoHyphens w:val="0"/>
      <w:spacing w:before="0"/>
    </w:pPr>
    <w:rPr>
      <w:rFonts w:asciiTheme="minorHAnsi" w:eastAsiaTheme="minorHAnsi" w:hAnsiTheme="minorHAnsi" w:cstheme="minorBidi"/>
      <w:i/>
      <w:color w:val="auto"/>
      <w:lang w:eastAsia="en-US" w:bidi="ar-SA"/>
    </w:rPr>
  </w:style>
  <w:style w:type="table" w:customStyle="1" w:styleId="Table">
    <w:name w:val="Table"/>
    <w:semiHidden/>
    <w:qFormat/>
    <w:rsid w:val="005330FD"/>
    <w:pPr>
      <w:spacing w:line="240" w:lineRule="auto"/>
    </w:pPr>
    <w:rPr>
      <w:rFonts w:eastAsiaTheme="minorHAnsi"/>
      <w:sz w:val="24"/>
      <w:szCs w:val="24"/>
      <w:lang w:eastAsia="en-US"/>
    </w:rPr>
    <w:tblPr>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330FD"/>
    <w:pPr>
      <w:spacing w:after="120"/>
    </w:pPr>
  </w:style>
  <w:style w:type="character" w:customStyle="1" w:styleId="BodyTextChar">
    <w:name w:val="Body Text Char"/>
    <w:basedOn w:val="DefaultParagraphFont"/>
    <w:link w:val="BodyText"/>
    <w:uiPriority w:val="99"/>
    <w:semiHidden/>
    <w:rsid w:val="005330FD"/>
    <w:rPr>
      <w:rFonts w:eastAsiaTheme="minorHAnsi"/>
      <w:lang w:eastAsia="en-US"/>
    </w:rPr>
  </w:style>
  <w:style w:type="table" w:styleId="GridTable1Light">
    <w:name w:val="Grid Table 1 Light"/>
    <w:basedOn w:val="TableNormal"/>
    <w:uiPriority w:val="46"/>
    <w:rsid w:val="00912E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v">
    <w:name w:val="dv"/>
    <w:basedOn w:val="DefaultParagraphFont"/>
    <w:rsid w:val="00912E70"/>
  </w:style>
  <w:style w:type="character" w:customStyle="1" w:styleId="st">
    <w:name w:val="st"/>
    <w:basedOn w:val="DefaultParagraphFont"/>
    <w:rsid w:val="00912E70"/>
  </w:style>
  <w:style w:type="character" w:customStyle="1" w:styleId="op">
    <w:name w:val="op"/>
    <w:basedOn w:val="DefaultParagraphFont"/>
    <w:rsid w:val="00912E70"/>
  </w:style>
  <w:style w:type="character" w:customStyle="1" w:styleId="kw">
    <w:name w:val="kw"/>
    <w:basedOn w:val="DefaultParagraphFont"/>
    <w:rsid w:val="00912E70"/>
  </w:style>
  <w:style w:type="character" w:customStyle="1" w:styleId="dt">
    <w:name w:val="dt"/>
    <w:basedOn w:val="DefaultParagraphFont"/>
    <w:rsid w:val="00912E70"/>
  </w:style>
  <w:style w:type="character" w:customStyle="1" w:styleId="VerbatimChar">
    <w:name w:val="Verbatim Char"/>
    <w:basedOn w:val="DefaultParagraphFont"/>
    <w:link w:val="SourceCode"/>
    <w:locked/>
    <w:rsid w:val="00C96DAC"/>
    <w:rPr>
      <w:rFonts w:ascii="Consolas" w:hAnsi="Consolas"/>
    </w:rPr>
  </w:style>
  <w:style w:type="paragraph" w:customStyle="1" w:styleId="SourceCode">
    <w:name w:val="Source Code"/>
    <w:basedOn w:val="Normal"/>
    <w:link w:val="VerbatimChar"/>
    <w:rsid w:val="00C96DAC"/>
    <w:pPr>
      <w:wordWrap w:val="0"/>
      <w:spacing w:line="240" w:lineRule="auto"/>
    </w:pPr>
    <w:rPr>
      <w:rFonts w:ascii="Consolas" w:eastAsiaTheme="minorEastAsia" w:hAnsi="Consolas"/>
      <w:lang w:eastAsia="zh-CN"/>
    </w:rPr>
  </w:style>
  <w:style w:type="table" w:customStyle="1" w:styleId="Table1">
    <w:name w:val="Table1"/>
    <w:semiHidden/>
    <w:unhideWhenUsed/>
    <w:qFormat/>
    <w:rsid w:val="00AD728B"/>
    <w:pPr>
      <w:spacing w:line="240" w:lineRule="auto"/>
    </w:pPr>
    <w:rPr>
      <w:rFonts w:eastAsia="Cambria"/>
      <w:sz w:val="24"/>
      <w:szCs w:val="24"/>
      <w:lang w:eastAsia="en-US"/>
    </w:rPr>
    <w:tblPr>
      <w:tblInd w:w="0" w:type="dxa"/>
      <w:tblCellMar>
        <w:top w:w="0" w:type="dxa"/>
        <w:left w:w="108" w:type="dxa"/>
        <w:bottom w:w="0" w:type="dxa"/>
        <w:right w:w="108" w:type="dxa"/>
      </w:tblCellMar>
    </w:tblPr>
  </w:style>
  <w:style w:type="table" w:customStyle="1" w:styleId="Table2">
    <w:name w:val="Table2"/>
    <w:semiHidden/>
    <w:qFormat/>
    <w:rsid w:val="00480865"/>
    <w:pPr>
      <w:spacing w:line="240" w:lineRule="auto"/>
    </w:pPr>
    <w:rPr>
      <w:rFonts w:ascii="Cambria" w:eastAsia="Cambria" w:hAnsi="Cambria" w:cs="Times New Roman"/>
      <w:sz w:val="24"/>
      <w:szCs w:val="24"/>
      <w:lang w:eastAsia="en-US"/>
    </w:rPr>
    <w:tblPr>
      <w:tblCellMar>
        <w:top w:w="0" w:type="dxa"/>
        <w:left w:w="108" w:type="dxa"/>
        <w:bottom w:w="0" w:type="dxa"/>
        <w:right w:w="108" w:type="dxa"/>
      </w:tblCellMar>
    </w:tblPr>
  </w:style>
  <w:style w:type="table" w:styleId="PlainTable2">
    <w:name w:val="Plain Table 2"/>
    <w:basedOn w:val="TableNormal"/>
    <w:uiPriority w:val="42"/>
    <w:rsid w:val="001E71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3423">
      <w:bodyDiv w:val="1"/>
      <w:marLeft w:val="0"/>
      <w:marRight w:val="0"/>
      <w:marTop w:val="0"/>
      <w:marBottom w:val="0"/>
      <w:divBdr>
        <w:top w:val="none" w:sz="0" w:space="0" w:color="auto"/>
        <w:left w:val="none" w:sz="0" w:space="0" w:color="auto"/>
        <w:bottom w:val="none" w:sz="0" w:space="0" w:color="auto"/>
        <w:right w:val="none" w:sz="0" w:space="0" w:color="auto"/>
      </w:divBdr>
    </w:div>
    <w:div w:id="39518980">
      <w:bodyDiv w:val="1"/>
      <w:marLeft w:val="0"/>
      <w:marRight w:val="0"/>
      <w:marTop w:val="0"/>
      <w:marBottom w:val="0"/>
      <w:divBdr>
        <w:top w:val="none" w:sz="0" w:space="0" w:color="auto"/>
        <w:left w:val="none" w:sz="0" w:space="0" w:color="auto"/>
        <w:bottom w:val="none" w:sz="0" w:space="0" w:color="auto"/>
        <w:right w:val="none" w:sz="0" w:space="0" w:color="auto"/>
      </w:divBdr>
    </w:div>
    <w:div w:id="67466538">
      <w:bodyDiv w:val="1"/>
      <w:marLeft w:val="0"/>
      <w:marRight w:val="0"/>
      <w:marTop w:val="0"/>
      <w:marBottom w:val="0"/>
      <w:divBdr>
        <w:top w:val="none" w:sz="0" w:space="0" w:color="auto"/>
        <w:left w:val="none" w:sz="0" w:space="0" w:color="auto"/>
        <w:bottom w:val="none" w:sz="0" w:space="0" w:color="auto"/>
        <w:right w:val="none" w:sz="0" w:space="0" w:color="auto"/>
      </w:divBdr>
    </w:div>
    <w:div w:id="138352017">
      <w:bodyDiv w:val="1"/>
      <w:marLeft w:val="0"/>
      <w:marRight w:val="0"/>
      <w:marTop w:val="0"/>
      <w:marBottom w:val="0"/>
      <w:divBdr>
        <w:top w:val="none" w:sz="0" w:space="0" w:color="auto"/>
        <w:left w:val="none" w:sz="0" w:space="0" w:color="auto"/>
        <w:bottom w:val="none" w:sz="0" w:space="0" w:color="auto"/>
        <w:right w:val="none" w:sz="0" w:space="0" w:color="auto"/>
      </w:divBdr>
    </w:div>
    <w:div w:id="207300449">
      <w:bodyDiv w:val="1"/>
      <w:marLeft w:val="0"/>
      <w:marRight w:val="0"/>
      <w:marTop w:val="0"/>
      <w:marBottom w:val="0"/>
      <w:divBdr>
        <w:top w:val="none" w:sz="0" w:space="0" w:color="auto"/>
        <w:left w:val="none" w:sz="0" w:space="0" w:color="auto"/>
        <w:bottom w:val="none" w:sz="0" w:space="0" w:color="auto"/>
        <w:right w:val="none" w:sz="0" w:space="0" w:color="auto"/>
      </w:divBdr>
    </w:div>
    <w:div w:id="217281982">
      <w:bodyDiv w:val="1"/>
      <w:marLeft w:val="0"/>
      <w:marRight w:val="0"/>
      <w:marTop w:val="0"/>
      <w:marBottom w:val="0"/>
      <w:divBdr>
        <w:top w:val="none" w:sz="0" w:space="0" w:color="auto"/>
        <w:left w:val="none" w:sz="0" w:space="0" w:color="auto"/>
        <w:bottom w:val="none" w:sz="0" w:space="0" w:color="auto"/>
        <w:right w:val="none" w:sz="0" w:space="0" w:color="auto"/>
      </w:divBdr>
    </w:div>
    <w:div w:id="224798584">
      <w:bodyDiv w:val="1"/>
      <w:marLeft w:val="0"/>
      <w:marRight w:val="0"/>
      <w:marTop w:val="0"/>
      <w:marBottom w:val="0"/>
      <w:divBdr>
        <w:top w:val="none" w:sz="0" w:space="0" w:color="auto"/>
        <w:left w:val="none" w:sz="0" w:space="0" w:color="auto"/>
        <w:bottom w:val="none" w:sz="0" w:space="0" w:color="auto"/>
        <w:right w:val="none" w:sz="0" w:space="0" w:color="auto"/>
      </w:divBdr>
    </w:div>
    <w:div w:id="257176083">
      <w:bodyDiv w:val="1"/>
      <w:marLeft w:val="0"/>
      <w:marRight w:val="0"/>
      <w:marTop w:val="0"/>
      <w:marBottom w:val="0"/>
      <w:divBdr>
        <w:top w:val="none" w:sz="0" w:space="0" w:color="auto"/>
        <w:left w:val="none" w:sz="0" w:space="0" w:color="auto"/>
        <w:bottom w:val="none" w:sz="0" w:space="0" w:color="auto"/>
        <w:right w:val="none" w:sz="0" w:space="0" w:color="auto"/>
      </w:divBdr>
    </w:div>
    <w:div w:id="271212831">
      <w:bodyDiv w:val="1"/>
      <w:marLeft w:val="0"/>
      <w:marRight w:val="0"/>
      <w:marTop w:val="0"/>
      <w:marBottom w:val="0"/>
      <w:divBdr>
        <w:top w:val="none" w:sz="0" w:space="0" w:color="auto"/>
        <w:left w:val="none" w:sz="0" w:space="0" w:color="auto"/>
        <w:bottom w:val="none" w:sz="0" w:space="0" w:color="auto"/>
        <w:right w:val="none" w:sz="0" w:space="0" w:color="auto"/>
      </w:divBdr>
      <w:divsChild>
        <w:div w:id="1033264735">
          <w:marLeft w:val="0"/>
          <w:marRight w:val="0"/>
          <w:marTop w:val="0"/>
          <w:marBottom w:val="0"/>
          <w:divBdr>
            <w:top w:val="none" w:sz="0" w:space="0" w:color="auto"/>
            <w:left w:val="none" w:sz="0" w:space="0" w:color="auto"/>
            <w:bottom w:val="none" w:sz="0" w:space="0" w:color="auto"/>
            <w:right w:val="none" w:sz="0" w:space="0" w:color="auto"/>
          </w:divBdr>
          <w:divsChild>
            <w:div w:id="30301706">
              <w:marLeft w:val="0"/>
              <w:marRight w:val="0"/>
              <w:marTop w:val="0"/>
              <w:marBottom w:val="0"/>
              <w:divBdr>
                <w:top w:val="none" w:sz="0" w:space="0" w:color="auto"/>
                <w:left w:val="none" w:sz="0" w:space="0" w:color="auto"/>
                <w:bottom w:val="none" w:sz="0" w:space="0" w:color="auto"/>
                <w:right w:val="none" w:sz="0" w:space="0" w:color="auto"/>
              </w:divBdr>
              <w:divsChild>
                <w:div w:id="136578869">
                  <w:marLeft w:val="0"/>
                  <w:marRight w:val="0"/>
                  <w:marTop w:val="0"/>
                  <w:marBottom w:val="0"/>
                  <w:divBdr>
                    <w:top w:val="none" w:sz="0" w:space="0" w:color="auto"/>
                    <w:left w:val="none" w:sz="0" w:space="0" w:color="auto"/>
                    <w:bottom w:val="none" w:sz="0" w:space="0" w:color="auto"/>
                    <w:right w:val="none" w:sz="0" w:space="0" w:color="auto"/>
                  </w:divBdr>
                  <w:divsChild>
                    <w:div w:id="1456098039">
                      <w:marLeft w:val="0"/>
                      <w:marRight w:val="0"/>
                      <w:marTop w:val="0"/>
                      <w:marBottom w:val="0"/>
                      <w:divBdr>
                        <w:top w:val="none" w:sz="0" w:space="0" w:color="auto"/>
                        <w:left w:val="none" w:sz="0" w:space="0" w:color="auto"/>
                        <w:bottom w:val="none" w:sz="0" w:space="0" w:color="auto"/>
                        <w:right w:val="none" w:sz="0" w:space="0" w:color="auto"/>
                      </w:divBdr>
                      <w:divsChild>
                        <w:div w:id="1977491911">
                          <w:marLeft w:val="0"/>
                          <w:marRight w:val="0"/>
                          <w:marTop w:val="0"/>
                          <w:marBottom w:val="0"/>
                          <w:divBdr>
                            <w:top w:val="none" w:sz="0" w:space="0" w:color="auto"/>
                            <w:left w:val="none" w:sz="0" w:space="0" w:color="auto"/>
                            <w:bottom w:val="none" w:sz="0" w:space="0" w:color="auto"/>
                            <w:right w:val="none" w:sz="0" w:space="0" w:color="auto"/>
                          </w:divBdr>
                          <w:divsChild>
                            <w:div w:id="1517690459">
                              <w:marLeft w:val="0"/>
                              <w:marRight w:val="0"/>
                              <w:marTop w:val="0"/>
                              <w:marBottom w:val="0"/>
                              <w:divBdr>
                                <w:top w:val="none" w:sz="0" w:space="0" w:color="auto"/>
                                <w:left w:val="none" w:sz="0" w:space="0" w:color="auto"/>
                                <w:bottom w:val="none" w:sz="0" w:space="0" w:color="auto"/>
                                <w:right w:val="none" w:sz="0" w:space="0" w:color="auto"/>
                              </w:divBdr>
                              <w:divsChild>
                                <w:div w:id="1172456513">
                                  <w:marLeft w:val="-225"/>
                                  <w:marRight w:val="-225"/>
                                  <w:marTop w:val="0"/>
                                  <w:marBottom w:val="0"/>
                                  <w:divBdr>
                                    <w:top w:val="none" w:sz="0" w:space="0" w:color="auto"/>
                                    <w:left w:val="none" w:sz="0" w:space="0" w:color="auto"/>
                                    <w:bottom w:val="none" w:sz="0" w:space="0" w:color="auto"/>
                                    <w:right w:val="none" w:sz="0" w:space="0" w:color="auto"/>
                                  </w:divBdr>
                                  <w:divsChild>
                                    <w:div w:id="323438542">
                                      <w:marLeft w:val="0"/>
                                      <w:marRight w:val="0"/>
                                      <w:marTop w:val="0"/>
                                      <w:marBottom w:val="0"/>
                                      <w:divBdr>
                                        <w:top w:val="none" w:sz="0" w:space="0" w:color="auto"/>
                                        <w:left w:val="none" w:sz="0" w:space="0" w:color="auto"/>
                                        <w:bottom w:val="none" w:sz="0" w:space="0" w:color="auto"/>
                                        <w:right w:val="none" w:sz="0" w:space="0" w:color="auto"/>
                                      </w:divBdr>
                                    </w:div>
                                  </w:divsChild>
                                </w:div>
                                <w:div w:id="370149352">
                                  <w:marLeft w:val="0"/>
                                  <w:marRight w:val="0"/>
                                  <w:marTop w:val="0"/>
                                  <w:marBottom w:val="0"/>
                                  <w:divBdr>
                                    <w:top w:val="none" w:sz="0" w:space="0" w:color="auto"/>
                                    <w:left w:val="none" w:sz="0" w:space="0" w:color="auto"/>
                                    <w:bottom w:val="none" w:sz="0" w:space="0" w:color="auto"/>
                                    <w:right w:val="none" w:sz="0" w:space="0" w:color="auto"/>
                                  </w:divBdr>
                                </w:div>
                              </w:divsChild>
                            </w:div>
                            <w:div w:id="836923748">
                              <w:marLeft w:val="0"/>
                              <w:marRight w:val="0"/>
                              <w:marTop w:val="0"/>
                              <w:marBottom w:val="0"/>
                              <w:divBdr>
                                <w:top w:val="none" w:sz="0" w:space="0" w:color="auto"/>
                                <w:left w:val="none" w:sz="0" w:space="0" w:color="auto"/>
                                <w:bottom w:val="none" w:sz="0" w:space="0" w:color="auto"/>
                                <w:right w:val="none" w:sz="0" w:space="0" w:color="auto"/>
                              </w:divBdr>
                              <w:divsChild>
                                <w:div w:id="1848061140">
                                  <w:marLeft w:val="-225"/>
                                  <w:marRight w:val="-225"/>
                                  <w:marTop w:val="0"/>
                                  <w:marBottom w:val="0"/>
                                  <w:divBdr>
                                    <w:top w:val="none" w:sz="0" w:space="0" w:color="auto"/>
                                    <w:left w:val="none" w:sz="0" w:space="0" w:color="auto"/>
                                    <w:bottom w:val="none" w:sz="0" w:space="0" w:color="auto"/>
                                    <w:right w:val="none" w:sz="0" w:space="0" w:color="auto"/>
                                  </w:divBdr>
                                  <w:divsChild>
                                    <w:div w:id="385377013">
                                      <w:marLeft w:val="0"/>
                                      <w:marRight w:val="0"/>
                                      <w:marTop w:val="0"/>
                                      <w:marBottom w:val="0"/>
                                      <w:divBdr>
                                        <w:top w:val="none" w:sz="0" w:space="0" w:color="auto"/>
                                        <w:left w:val="none" w:sz="0" w:space="0" w:color="auto"/>
                                        <w:bottom w:val="none" w:sz="0" w:space="0" w:color="auto"/>
                                        <w:right w:val="none" w:sz="0" w:space="0" w:color="auto"/>
                                      </w:divBdr>
                                    </w:div>
                                  </w:divsChild>
                                </w:div>
                                <w:div w:id="16002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18807">
      <w:bodyDiv w:val="1"/>
      <w:marLeft w:val="0"/>
      <w:marRight w:val="0"/>
      <w:marTop w:val="0"/>
      <w:marBottom w:val="0"/>
      <w:divBdr>
        <w:top w:val="none" w:sz="0" w:space="0" w:color="auto"/>
        <w:left w:val="none" w:sz="0" w:space="0" w:color="auto"/>
        <w:bottom w:val="none" w:sz="0" w:space="0" w:color="auto"/>
        <w:right w:val="none" w:sz="0" w:space="0" w:color="auto"/>
      </w:divBdr>
    </w:div>
    <w:div w:id="339239515">
      <w:bodyDiv w:val="1"/>
      <w:marLeft w:val="0"/>
      <w:marRight w:val="0"/>
      <w:marTop w:val="0"/>
      <w:marBottom w:val="0"/>
      <w:divBdr>
        <w:top w:val="none" w:sz="0" w:space="0" w:color="auto"/>
        <w:left w:val="none" w:sz="0" w:space="0" w:color="auto"/>
        <w:bottom w:val="none" w:sz="0" w:space="0" w:color="auto"/>
        <w:right w:val="none" w:sz="0" w:space="0" w:color="auto"/>
      </w:divBdr>
    </w:div>
    <w:div w:id="380177222">
      <w:bodyDiv w:val="1"/>
      <w:marLeft w:val="0"/>
      <w:marRight w:val="0"/>
      <w:marTop w:val="0"/>
      <w:marBottom w:val="0"/>
      <w:divBdr>
        <w:top w:val="none" w:sz="0" w:space="0" w:color="auto"/>
        <w:left w:val="none" w:sz="0" w:space="0" w:color="auto"/>
        <w:bottom w:val="none" w:sz="0" w:space="0" w:color="auto"/>
        <w:right w:val="none" w:sz="0" w:space="0" w:color="auto"/>
      </w:divBdr>
    </w:div>
    <w:div w:id="400569076">
      <w:bodyDiv w:val="1"/>
      <w:marLeft w:val="0"/>
      <w:marRight w:val="0"/>
      <w:marTop w:val="0"/>
      <w:marBottom w:val="0"/>
      <w:divBdr>
        <w:top w:val="none" w:sz="0" w:space="0" w:color="auto"/>
        <w:left w:val="none" w:sz="0" w:space="0" w:color="auto"/>
        <w:bottom w:val="none" w:sz="0" w:space="0" w:color="auto"/>
        <w:right w:val="none" w:sz="0" w:space="0" w:color="auto"/>
      </w:divBdr>
    </w:div>
    <w:div w:id="426852612">
      <w:bodyDiv w:val="1"/>
      <w:marLeft w:val="0"/>
      <w:marRight w:val="0"/>
      <w:marTop w:val="0"/>
      <w:marBottom w:val="0"/>
      <w:divBdr>
        <w:top w:val="none" w:sz="0" w:space="0" w:color="auto"/>
        <w:left w:val="none" w:sz="0" w:space="0" w:color="auto"/>
        <w:bottom w:val="none" w:sz="0" w:space="0" w:color="auto"/>
        <w:right w:val="none" w:sz="0" w:space="0" w:color="auto"/>
      </w:divBdr>
    </w:div>
    <w:div w:id="464347395">
      <w:bodyDiv w:val="1"/>
      <w:marLeft w:val="0"/>
      <w:marRight w:val="0"/>
      <w:marTop w:val="0"/>
      <w:marBottom w:val="0"/>
      <w:divBdr>
        <w:top w:val="none" w:sz="0" w:space="0" w:color="auto"/>
        <w:left w:val="none" w:sz="0" w:space="0" w:color="auto"/>
        <w:bottom w:val="none" w:sz="0" w:space="0" w:color="auto"/>
        <w:right w:val="none" w:sz="0" w:space="0" w:color="auto"/>
      </w:divBdr>
    </w:div>
    <w:div w:id="476609070">
      <w:bodyDiv w:val="1"/>
      <w:marLeft w:val="0"/>
      <w:marRight w:val="0"/>
      <w:marTop w:val="0"/>
      <w:marBottom w:val="0"/>
      <w:divBdr>
        <w:top w:val="none" w:sz="0" w:space="0" w:color="auto"/>
        <w:left w:val="none" w:sz="0" w:space="0" w:color="auto"/>
        <w:bottom w:val="none" w:sz="0" w:space="0" w:color="auto"/>
        <w:right w:val="none" w:sz="0" w:space="0" w:color="auto"/>
      </w:divBdr>
    </w:div>
    <w:div w:id="480586786">
      <w:bodyDiv w:val="1"/>
      <w:marLeft w:val="0"/>
      <w:marRight w:val="0"/>
      <w:marTop w:val="0"/>
      <w:marBottom w:val="0"/>
      <w:divBdr>
        <w:top w:val="none" w:sz="0" w:space="0" w:color="auto"/>
        <w:left w:val="none" w:sz="0" w:space="0" w:color="auto"/>
        <w:bottom w:val="none" w:sz="0" w:space="0" w:color="auto"/>
        <w:right w:val="none" w:sz="0" w:space="0" w:color="auto"/>
      </w:divBdr>
    </w:div>
    <w:div w:id="483278582">
      <w:bodyDiv w:val="1"/>
      <w:marLeft w:val="0"/>
      <w:marRight w:val="0"/>
      <w:marTop w:val="0"/>
      <w:marBottom w:val="0"/>
      <w:divBdr>
        <w:top w:val="none" w:sz="0" w:space="0" w:color="auto"/>
        <w:left w:val="none" w:sz="0" w:space="0" w:color="auto"/>
        <w:bottom w:val="none" w:sz="0" w:space="0" w:color="auto"/>
        <w:right w:val="none" w:sz="0" w:space="0" w:color="auto"/>
      </w:divBdr>
    </w:div>
    <w:div w:id="484901117">
      <w:bodyDiv w:val="1"/>
      <w:marLeft w:val="0"/>
      <w:marRight w:val="0"/>
      <w:marTop w:val="0"/>
      <w:marBottom w:val="0"/>
      <w:divBdr>
        <w:top w:val="none" w:sz="0" w:space="0" w:color="auto"/>
        <w:left w:val="none" w:sz="0" w:space="0" w:color="auto"/>
        <w:bottom w:val="none" w:sz="0" w:space="0" w:color="auto"/>
        <w:right w:val="none" w:sz="0" w:space="0" w:color="auto"/>
      </w:divBdr>
    </w:div>
    <w:div w:id="545918909">
      <w:bodyDiv w:val="1"/>
      <w:marLeft w:val="0"/>
      <w:marRight w:val="0"/>
      <w:marTop w:val="0"/>
      <w:marBottom w:val="0"/>
      <w:divBdr>
        <w:top w:val="none" w:sz="0" w:space="0" w:color="auto"/>
        <w:left w:val="none" w:sz="0" w:space="0" w:color="auto"/>
        <w:bottom w:val="none" w:sz="0" w:space="0" w:color="auto"/>
        <w:right w:val="none" w:sz="0" w:space="0" w:color="auto"/>
      </w:divBdr>
      <w:divsChild>
        <w:div w:id="1653367188">
          <w:marLeft w:val="0"/>
          <w:marRight w:val="0"/>
          <w:marTop w:val="0"/>
          <w:marBottom w:val="0"/>
          <w:divBdr>
            <w:top w:val="none" w:sz="0" w:space="0" w:color="auto"/>
            <w:left w:val="none" w:sz="0" w:space="0" w:color="auto"/>
            <w:bottom w:val="none" w:sz="0" w:space="0" w:color="auto"/>
            <w:right w:val="none" w:sz="0" w:space="0" w:color="auto"/>
          </w:divBdr>
          <w:divsChild>
            <w:div w:id="1706101997">
              <w:marLeft w:val="0"/>
              <w:marRight w:val="0"/>
              <w:marTop w:val="0"/>
              <w:marBottom w:val="0"/>
              <w:divBdr>
                <w:top w:val="none" w:sz="0" w:space="0" w:color="auto"/>
                <w:left w:val="none" w:sz="0" w:space="0" w:color="auto"/>
                <w:bottom w:val="none" w:sz="0" w:space="0" w:color="auto"/>
                <w:right w:val="none" w:sz="0" w:space="0" w:color="auto"/>
              </w:divBdr>
              <w:divsChild>
                <w:div w:id="200823987">
                  <w:marLeft w:val="0"/>
                  <w:marRight w:val="0"/>
                  <w:marTop w:val="0"/>
                  <w:marBottom w:val="0"/>
                  <w:divBdr>
                    <w:top w:val="none" w:sz="0" w:space="0" w:color="auto"/>
                    <w:left w:val="none" w:sz="0" w:space="0" w:color="auto"/>
                    <w:bottom w:val="none" w:sz="0" w:space="0" w:color="auto"/>
                    <w:right w:val="none" w:sz="0" w:space="0" w:color="auto"/>
                  </w:divBdr>
                  <w:divsChild>
                    <w:div w:id="1286809967">
                      <w:marLeft w:val="0"/>
                      <w:marRight w:val="0"/>
                      <w:marTop w:val="0"/>
                      <w:marBottom w:val="0"/>
                      <w:divBdr>
                        <w:top w:val="none" w:sz="0" w:space="0" w:color="auto"/>
                        <w:left w:val="none" w:sz="0" w:space="0" w:color="auto"/>
                        <w:bottom w:val="none" w:sz="0" w:space="0" w:color="auto"/>
                        <w:right w:val="none" w:sz="0" w:space="0" w:color="auto"/>
                      </w:divBdr>
                      <w:divsChild>
                        <w:div w:id="2100171239">
                          <w:marLeft w:val="0"/>
                          <w:marRight w:val="0"/>
                          <w:marTop w:val="0"/>
                          <w:marBottom w:val="0"/>
                          <w:divBdr>
                            <w:top w:val="none" w:sz="0" w:space="0" w:color="auto"/>
                            <w:left w:val="none" w:sz="0" w:space="0" w:color="auto"/>
                            <w:bottom w:val="none" w:sz="0" w:space="0" w:color="auto"/>
                            <w:right w:val="none" w:sz="0" w:space="0" w:color="auto"/>
                          </w:divBdr>
                          <w:divsChild>
                            <w:div w:id="8719826">
                              <w:marLeft w:val="0"/>
                              <w:marRight w:val="0"/>
                              <w:marTop w:val="0"/>
                              <w:marBottom w:val="0"/>
                              <w:divBdr>
                                <w:top w:val="none" w:sz="0" w:space="0" w:color="auto"/>
                                <w:left w:val="none" w:sz="0" w:space="0" w:color="auto"/>
                                <w:bottom w:val="none" w:sz="0" w:space="0" w:color="auto"/>
                                <w:right w:val="none" w:sz="0" w:space="0" w:color="auto"/>
                              </w:divBdr>
                              <w:divsChild>
                                <w:div w:id="102923600">
                                  <w:marLeft w:val="-225"/>
                                  <w:marRight w:val="-225"/>
                                  <w:marTop w:val="0"/>
                                  <w:marBottom w:val="0"/>
                                  <w:divBdr>
                                    <w:top w:val="none" w:sz="0" w:space="0" w:color="auto"/>
                                    <w:left w:val="none" w:sz="0" w:space="0" w:color="auto"/>
                                    <w:bottom w:val="none" w:sz="0" w:space="0" w:color="auto"/>
                                    <w:right w:val="none" w:sz="0" w:space="0" w:color="auto"/>
                                  </w:divBdr>
                                  <w:divsChild>
                                    <w:div w:id="1676807883">
                                      <w:marLeft w:val="0"/>
                                      <w:marRight w:val="0"/>
                                      <w:marTop w:val="0"/>
                                      <w:marBottom w:val="0"/>
                                      <w:divBdr>
                                        <w:top w:val="none" w:sz="0" w:space="0" w:color="auto"/>
                                        <w:left w:val="none" w:sz="0" w:space="0" w:color="auto"/>
                                        <w:bottom w:val="none" w:sz="0" w:space="0" w:color="auto"/>
                                        <w:right w:val="none" w:sz="0" w:space="0" w:color="auto"/>
                                      </w:divBdr>
                                    </w:div>
                                  </w:divsChild>
                                </w:div>
                                <w:div w:id="393166495">
                                  <w:marLeft w:val="0"/>
                                  <w:marRight w:val="0"/>
                                  <w:marTop w:val="0"/>
                                  <w:marBottom w:val="0"/>
                                  <w:divBdr>
                                    <w:top w:val="none" w:sz="0" w:space="0" w:color="auto"/>
                                    <w:left w:val="none" w:sz="0" w:space="0" w:color="auto"/>
                                    <w:bottom w:val="none" w:sz="0" w:space="0" w:color="auto"/>
                                    <w:right w:val="none" w:sz="0" w:space="0" w:color="auto"/>
                                  </w:divBdr>
                                </w:div>
                              </w:divsChild>
                            </w:div>
                            <w:div w:id="900677877">
                              <w:marLeft w:val="0"/>
                              <w:marRight w:val="0"/>
                              <w:marTop w:val="0"/>
                              <w:marBottom w:val="0"/>
                              <w:divBdr>
                                <w:top w:val="none" w:sz="0" w:space="0" w:color="auto"/>
                                <w:left w:val="none" w:sz="0" w:space="0" w:color="auto"/>
                                <w:bottom w:val="none" w:sz="0" w:space="0" w:color="auto"/>
                                <w:right w:val="none" w:sz="0" w:space="0" w:color="auto"/>
                              </w:divBdr>
                              <w:divsChild>
                                <w:div w:id="927662286">
                                  <w:marLeft w:val="-225"/>
                                  <w:marRight w:val="-225"/>
                                  <w:marTop w:val="0"/>
                                  <w:marBottom w:val="0"/>
                                  <w:divBdr>
                                    <w:top w:val="none" w:sz="0" w:space="0" w:color="auto"/>
                                    <w:left w:val="none" w:sz="0" w:space="0" w:color="auto"/>
                                    <w:bottom w:val="none" w:sz="0" w:space="0" w:color="auto"/>
                                    <w:right w:val="none" w:sz="0" w:space="0" w:color="auto"/>
                                  </w:divBdr>
                                  <w:divsChild>
                                    <w:div w:id="945846155">
                                      <w:marLeft w:val="0"/>
                                      <w:marRight w:val="0"/>
                                      <w:marTop w:val="0"/>
                                      <w:marBottom w:val="0"/>
                                      <w:divBdr>
                                        <w:top w:val="none" w:sz="0" w:space="0" w:color="auto"/>
                                        <w:left w:val="none" w:sz="0" w:space="0" w:color="auto"/>
                                        <w:bottom w:val="none" w:sz="0" w:space="0" w:color="auto"/>
                                        <w:right w:val="none" w:sz="0" w:space="0" w:color="auto"/>
                                      </w:divBdr>
                                    </w:div>
                                  </w:divsChild>
                                </w:div>
                                <w:div w:id="17345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50118">
      <w:bodyDiv w:val="1"/>
      <w:marLeft w:val="0"/>
      <w:marRight w:val="0"/>
      <w:marTop w:val="0"/>
      <w:marBottom w:val="0"/>
      <w:divBdr>
        <w:top w:val="none" w:sz="0" w:space="0" w:color="auto"/>
        <w:left w:val="none" w:sz="0" w:space="0" w:color="auto"/>
        <w:bottom w:val="none" w:sz="0" w:space="0" w:color="auto"/>
        <w:right w:val="none" w:sz="0" w:space="0" w:color="auto"/>
      </w:divBdr>
    </w:div>
    <w:div w:id="662271682">
      <w:bodyDiv w:val="1"/>
      <w:marLeft w:val="0"/>
      <w:marRight w:val="0"/>
      <w:marTop w:val="0"/>
      <w:marBottom w:val="0"/>
      <w:divBdr>
        <w:top w:val="none" w:sz="0" w:space="0" w:color="auto"/>
        <w:left w:val="none" w:sz="0" w:space="0" w:color="auto"/>
        <w:bottom w:val="none" w:sz="0" w:space="0" w:color="auto"/>
        <w:right w:val="none" w:sz="0" w:space="0" w:color="auto"/>
      </w:divBdr>
    </w:div>
    <w:div w:id="665131705">
      <w:bodyDiv w:val="1"/>
      <w:marLeft w:val="0"/>
      <w:marRight w:val="0"/>
      <w:marTop w:val="0"/>
      <w:marBottom w:val="0"/>
      <w:divBdr>
        <w:top w:val="none" w:sz="0" w:space="0" w:color="auto"/>
        <w:left w:val="none" w:sz="0" w:space="0" w:color="auto"/>
        <w:bottom w:val="none" w:sz="0" w:space="0" w:color="auto"/>
        <w:right w:val="none" w:sz="0" w:space="0" w:color="auto"/>
      </w:divBdr>
    </w:div>
    <w:div w:id="672604893">
      <w:bodyDiv w:val="1"/>
      <w:marLeft w:val="0"/>
      <w:marRight w:val="0"/>
      <w:marTop w:val="0"/>
      <w:marBottom w:val="0"/>
      <w:divBdr>
        <w:top w:val="none" w:sz="0" w:space="0" w:color="auto"/>
        <w:left w:val="none" w:sz="0" w:space="0" w:color="auto"/>
        <w:bottom w:val="none" w:sz="0" w:space="0" w:color="auto"/>
        <w:right w:val="none" w:sz="0" w:space="0" w:color="auto"/>
      </w:divBdr>
    </w:div>
    <w:div w:id="685323726">
      <w:bodyDiv w:val="1"/>
      <w:marLeft w:val="0"/>
      <w:marRight w:val="0"/>
      <w:marTop w:val="0"/>
      <w:marBottom w:val="0"/>
      <w:divBdr>
        <w:top w:val="none" w:sz="0" w:space="0" w:color="auto"/>
        <w:left w:val="none" w:sz="0" w:space="0" w:color="auto"/>
        <w:bottom w:val="none" w:sz="0" w:space="0" w:color="auto"/>
        <w:right w:val="none" w:sz="0" w:space="0" w:color="auto"/>
      </w:divBdr>
    </w:div>
    <w:div w:id="711803381">
      <w:bodyDiv w:val="1"/>
      <w:marLeft w:val="0"/>
      <w:marRight w:val="0"/>
      <w:marTop w:val="0"/>
      <w:marBottom w:val="0"/>
      <w:divBdr>
        <w:top w:val="none" w:sz="0" w:space="0" w:color="auto"/>
        <w:left w:val="none" w:sz="0" w:space="0" w:color="auto"/>
        <w:bottom w:val="none" w:sz="0" w:space="0" w:color="auto"/>
        <w:right w:val="none" w:sz="0" w:space="0" w:color="auto"/>
      </w:divBdr>
    </w:div>
    <w:div w:id="735666715">
      <w:bodyDiv w:val="1"/>
      <w:marLeft w:val="0"/>
      <w:marRight w:val="0"/>
      <w:marTop w:val="0"/>
      <w:marBottom w:val="0"/>
      <w:divBdr>
        <w:top w:val="none" w:sz="0" w:space="0" w:color="auto"/>
        <w:left w:val="none" w:sz="0" w:space="0" w:color="auto"/>
        <w:bottom w:val="none" w:sz="0" w:space="0" w:color="auto"/>
        <w:right w:val="none" w:sz="0" w:space="0" w:color="auto"/>
      </w:divBdr>
    </w:div>
    <w:div w:id="749472499">
      <w:bodyDiv w:val="1"/>
      <w:marLeft w:val="0"/>
      <w:marRight w:val="0"/>
      <w:marTop w:val="0"/>
      <w:marBottom w:val="0"/>
      <w:divBdr>
        <w:top w:val="none" w:sz="0" w:space="0" w:color="auto"/>
        <w:left w:val="none" w:sz="0" w:space="0" w:color="auto"/>
        <w:bottom w:val="none" w:sz="0" w:space="0" w:color="auto"/>
        <w:right w:val="none" w:sz="0" w:space="0" w:color="auto"/>
      </w:divBdr>
    </w:div>
    <w:div w:id="863634172">
      <w:bodyDiv w:val="1"/>
      <w:marLeft w:val="0"/>
      <w:marRight w:val="0"/>
      <w:marTop w:val="0"/>
      <w:marBottom w:val="0"/>
      <w:divBdr>
        <w:top w:val="none" w:sz="0" w:space="0" w:color="auto"/>
        <w:left w:val="none" w:sz="0" w:space="0" w:color="auto"/>
        <w:bottom w:val="none" w:sz="0" w:space="0" w:color="auto"/>
        <w:right w:val="none" w:sz="0" w:space="0" w:color="auto"/>
      </w:divBdr>
    </w:div>
    <w:div w:id="895434850">
      <w:bodyDiv w:val="1"/>
      <w:marLeft w:val="0"/>
      <w:marRight w:val="0"/>
      <w:marTop w:val="0"/>
      <w:marBottom w:val="0"/>
      <w:divBdr>
        <w:top w:val="none" w:sz="0" w:space="0" w:color="auto"/>
        <w:left w:val="none" w:sz="0" w:space="0" w:color="auto"/>
        <w:bottom w:val="none" w:sz="0" w:space="0" w:color="auto"/>
        <w:right w:val="none" w:sz="0" w:space="0" w:color="auto"/>
      </w:divBdr>
    </w:div>
    <w:div w:id="899636544">
      <w:bodyDiv w:val="1"/>
      <w:marLeft w:val="0"/>
      <w:marRight w:val="0"/>
      <w:marTop w:val="0"/>
      <w:marBottom w:val="0"/>
      <w:divBdr>
        <w:top w:val="none" w:sz="0" w:space="0" w:color="auto"/>
        <w:left w:val="none" w:sz="0" w:space="0" w:color="auto"/>
        <w:bottom w:val="none" w:sz="0" w:space="0" w:color="auto"/>
        <w:right w:val="none" w:sz="0" w:space="0" w:color="auto"/>
      </w:divBdr>
    </w:div>
    <w:div w:id="913315228">
      <w:bodyDiv w:val="1"/>
      <w:marLeft w:val="0"/>
      <w:marRight w:val="0"/>
      <w:marTop w:val="0"/>
      <w:marBottom w:val="0"/>
      <w:divBdr>
        <w:top w:val="none" w:sz="0" w:space="0" w:color="auto"/>
        <w:left w:val="none" w:sz="0" w:space="0" w:color="auto"/>
        <w:bottom w:val="none" w:sz="0" w:space="0" w:color="auto"/>
        <w:right w:val="none" w:sz="0" w:space="0" w:color="auto"/>
      </w:divBdr>
    </w:div>
    <w:div w:id="985280623">
      <w:bodyDiv w:val="1"/>
      <w:marLeft w:val="0"/>
      <w:marRight w:val="0"/>
      <w:marTop w:val="0"/>
      <w:marBottom w:val="0"/>
      <w:divBdr>
        <w:top w:val="none" w:sz="0" w:space="0" w:color="auto"/>
        <w:left w:val="none" w:sz="0" w:space="0" w:color="auto"/>
        <w:bottom w:val="none" w:sz="0" w:space="0" w:color="auto"/>
        <w:right w:val="none" w:sz="0" w:space="0" w:color="auto"/>
      </w:divBdr>
    </w:div>
    <w:div w:id="988481452">
      <w:bodyDiv w:val="1"/>
      <w:marLeft w:val="0"/>
      <w:marRight w:val="0"/>
      <w:marTop w:val="0"/>
      <w:marBottom w:val="0"/>
      <w:divBdr>
        <w:top w:val="none" w:sz="0" w:space="0" w:color="auto"/>
        <w:left w:val="none" w:sz="0" w:space="0" w:color="auto"/>
        <w:bottom w:val="none" w:sz="0" w:space="0" w:color="auto"/>
        <w:right w:val="none" w:sz="0" w:space="0" w:color="auto"/>
      </w:divBdr>
    </w:div>
    <w:div w:id="1064640768">
      <w:bodyDiv w:val="1"/>
      <w:marLeft w:val="0"/>
      <w:marRight w:val="0"/>
      <w:marTop w:val="0"/>
      <w:marBottom w:val="0"/>
      <w:divBdr>
        <w:top w:val="none" w:sz="0" w:space="0" w:color="auto"/>
        <w:left w:val="none" w:sz="0" w:space="0" w:color="auto"/>
        <w:bottom w:val="none" w:sz="0" w:space="0" w:color="auto"/>
        <w:right w:val="none" w:sz="0" w:space="0" w:color="auto"/>
      </w:divBdr>
    </w:div>
    <w:div w:id="1083839653">
      <w:bodyDiv w:val="1"/>
      <w:marLeft w:val="0"/>
      <w:marRight w:val="0"/>
      <w:marTop w:val="0"/>
      <w:marBottom w:val="0"/>
      <w:divBdr>
        <w:top w:val="none" w:sz="0" w:space="0" w:color="auto"/>
        <w:left w:val="none" w:sz="0" w:space="0" w:color="auto"/>
        <w:bottom w:val="none" w:sz="0" w:space="0" w:color="auto"/>
        <w:right w:val="none" w:sz="0" w:space="0" w:color="auto"/>
      </w:divBdr>
    </w:div>
    <w:div w:id="1108547624">
      <w:bodyDiv w:val="1"/>
      <w:marLeft w:val="0"/>
      <w:marRight w:val="0"/>
      <w:marTop w:val="0"/>
      <w:marBottom w:val="0"/>
      <w:divBdr>
        <w:top w:val="none" w:sz="0" w:space="0" w:color="auto"/>
        <w:left w:val="none" w:sz="0" w:space="0" w:color="auto"/>
        <w:bottom w:val="none" w:sz="0" w:space="0" w:color="auto"/>
        <w:right w:val="none" w:sz="0" w:space="0" w:color="auto"/>
      </w:divBdr>
    </w:div>
    <w:div w:id="1120683984">
      <w:bodyDiv w:val="1"/>
      <w:marLeft w:val="0"/>
      <w:marRight w:val="0"/>
      <w:marTop w:val="0"/>
      <w:marBottom w:val="0"/>
      <w:divBdr>
        <w:top w:val="none" w:sz="0" w:space="0" w:color="auto"/>
        <w:left w:val="none" w:sz="0" w:space="0" w:color="auto"/>
        <w:bottom w:val="none" w:sz="0" w:space="0" w:color="auto"/>
        <w:right w:val="none" w:sz="0" w:space="0" w:color="auto"/>
      </w:divBdr>
    </w:div>
    <w:div w:id="1182550202">
      <w:bodyDiv w:val="1"/>
      <w:marLeft w:val="0"/>
      <w:marRight w:val="0"/>
      <w:marTop w:val="0"/>
      <w:marBottom w:val="0"/>
      <w:divBdr>
        <w:top w:val="none" w:sz="0" w:space="0" w:color="auto"/>
        <w:left w:val="none" w:sz="0" w:space="0" w:color="auto"/>
        <w:bottom w:val="none" w:sz="0" w:space="0" w:color="auto"/>
        <w:right w:val="none" w:sz="0" w:space="0" w:color="auto"/>
      </w:divBdr>
    </w:div>
    <w:div w:id="1215266476">
      <w:bodyDiv w:val="1"/>
      <w:marLeft w:val="0"/>
      <w:marRight w:val="0"/>
      <w:marTop w:val="0"/>
      <w:marBottom w:val="0"/>
      <w:divBdr>
        <w:top w:val="none" w:sz="0" w:space="0" w:color="auto"/>
        <w:left w:val="none" w:sz="0" w:space="0" w:color="auto"/>
        <w:bottom w:val="none" w:sz="0" w:space="0" w:color="auto"/>
        <w:right w:val="none" w:sz="0" w:space="0" w:color="auto"/>
      </w:divBdr>
    </w:div>
    <w:div w:id="1220900747">
      <w:bodyDiv w:val="1"/>
      <w:marLeft w:val="0"/>
      <w:marRight w:val="0"/>
      <w:marTop w:val="0"/>
      <w:marBottom w:val="0"/>
      <w:divBdr>
        <w:top w:val="none" w:sz="0" w:space="0" w:color="auto"/>
        <w:left w:val="none" w:sz="0" w:space="0" w:color="auto"/>
        <w:bottom w:val="none" w:sz="0" w:space="0" w:color="auto"/>
        <w:right w:val="none" w:sz="0" w:space="0" w:color="auto"/>
      </w:divBdr>
    </w:div>
    <w:div w:id="1334146150">
      <w:bodyDiv w:val="1"/>
      <w:marLeft w:val="0"/>
      <w:marRight w:val="0"/>
      <w:marTop w:val="0"/>
      <w:marBottom w:val="0"/>
      <w:divBdr>
        <w:top w:val="none" w:sz="0" w:space="0" w:color="auto"/>
        <w:left w:val="none" w:sz="0" w:space="0" w:color="auto"/>
        <w:bottom w:val="none" w:sz="0" w:space="0" w:color="auto"/>
        <w:right w:val="none" w:sz="0" w:space="0" w:color="auto"/>
      </w:divBdr>
      <w:divsChild>
        <w:div w:id="537932048">
          <w:marLeft w:val="0"/>
          <w:marRight w:val="0"/>
          <w:marTop w:val="0"/>
          <w:marBottom w:val="0"/>
          <w:divBdr>
            <w:top w:val="none" w:sz="0" w:space="0" w:color="auto"/>
            <w:left w:val="none" w:sz="0" w:space="0" w:color="auto"/>
            <w:bottom w:val="none" w:sz="0" w:space="0" w:color="auto"/>
            <w:right w:val="none" w:sz="0" w:space="0" w:color="auto"/>
          </w:divBdr>
          <w:divsChild>
            <w:div w:id="1749883903">
              <w:marLeft w:val="0"/>
              <w:marRight w:val="0"/>
              <w:marTop w:val="0"/>
              <w:marBottom w:val="0"/>
              <w:divBdr>
                <w:top w:val="none" w:sz="0" w:space="0" w:color="auto"/>
                <w:left w:val="none" w:sz="0" w:space="0" w:color="auto"/>
                <w:bottom w:val="none" w:sz="0" w:space="0" w:color="auto"/>
                <w:right w:val="none" w:sz="0" w:space="0" w:color="auto"/>
              </w:divBdr>
              <w:divsChild>
                <w:div w:id="239874741">
                  <w:marLeft w:val="0"/>
                  <w:marRight w:val="0"/>
                  <w:marTop w:val="0"/>
                  <w:marBottom w:val="0"/>
                  <w:divBdr>
                    <w:top w:val="none" w:sz="0" w:space="0" w:color="auto"/>
                    <w:left w:val="none" w:sz="0" w:space="0" w:color="auto"/>
                    <w:bottom w:val="none" w:sz="0" w:space="0" w:color="auto"/>
                    <w:right w:val="none" w:sz="0" w:space="0" w:color="auto"/>
                  </w:divBdr>
                  <w:divsChild>
                    <w:div w:id="1924293089">
                      <w:marLeft w:val="0"/>
                      <w:marRight w:val="0"/>
                      <w:marTop w:val="0"/>
                      <w:marBottom w:val="0"/>
                      <w:divBdr>
                        <w:top w:val="none" w:sz="0" w:space="0" w:color="auto"/>
                        <w:left w:val="none" w:sz="0" w:space="0" w:color="auto"/>
                        <w:bottom w:val="none" w:sz="0" w:space="0" w:color="auto"/>
                        <w:right w:val="none" w:sz="0" w:space="0" w:color="auto"/>
                      </w:divBdr>
                      <w:divsChild>
                        <w:div w:id="1972319142">
                          <w:marLeft w:val="0"/>
                          <w:marRight w:val="0"/>
                          <w:marTop w:val="0"/>
                          <w:marBottom w:val="0"/>
                          <w:divBdr>
                            <w:top w:val="none" w:sz="0" w:space="0" w:color="auto"/>
                            <w:left w:val="none" w:sz="0" w:space="0" w:color="auto"/>
                            <w:bottom w:val="none" w:sz="0" w:space="0" w:color="auto"/>
                            <w:right w:val="none" w:sz="0" w:space="0" w:color="auto"/>
                          </w:divBdr>
                          <w:divsChild>
                            <w:div w:id="102458931">
                              <w:marLeft w:val="0"/>
                              <w:marRight w:val="0"/>
                              <w:marTop w:val="0"/>
                              <w:marBottom w:val="0"/>
                              <w:divBdr>
                                <w:top w:val="none" w:sz="0" w:space="0" w:color="auto"/>
                                <w:left w:val="none" w:sz="0" w:space="0" w:color="auto"/>
                                <w:bottom w:val="none" w:sz="0" w:space="0" w:color="auto"/>
                                <w:right w:val="none" w:sz="0" w:space="0" w:color="auto"/>
                              </w:divBdr>
                              <w:divsChild>
                                <w:div w:id="1448044597">
                                  <w:marLeft w:val="-225"/>
                                  <w:marRight w:val="-225"/>
                                  <w:marTop w:val="0"/>
                                  <w:marBottom w:val="0"/>
                                  <w:divBdr>
                                    <w:top w:val="none" w:sz="0" w:space="0" w:color="auto"/>
                                    <w:left w:val="none" w:sz="0" w:space="0" w:color="auto"/>
                                    <w:bottom w:val="none" w:sz="0" w:space="0" w:color="auto"/>
                                    <w:right w:val="none" w:sz="0" w:space="0" w:color="auto"/>
                                  </w:divBdr>
                                  <w:divsChild>
                                    <w:div w:id="569268382">
                                      <w:marLeft w:val="0"/>
                                      <w:marRight w:val="0"/>
                                      <w:marTop w:val="0"/>
                                      <w:marBottom w:val="0"/>
                                      <w:divBdr>
                                        <w:top w:val="none" w:sz="0" w:space="0" w:color="auto"/>
                                        <w:left w:val="none" w:sz="0" w:space="0" w:color="auto"/>
                                        <w:bottom w:val="none" w:sz="0" w:space="0" w:color="auto"/>
                                        <w:right w:val="none" w:sz="0" w:space="0" w:color="auto"/>
                                      </w:divBdr>
                                    </w:div>
                                  </w:divsChild>
                                </w:div>
                                <w:div w:id="15932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146509">
      <w:bodyDiv w:val="1"/>
      <w:marLeft w:val="0"/>
      <w:marRight w:val="0"/>
      <w:marTop w:val="0"/>
      <w:marBottom w:val="0"/>
      <w:divBdr>
        <w:top w:val="none" w:sz="0" w:space="0" w:color="auto"/>
        <w:left w:val="none" w:sz="0" w:space="0" w:color="auto"/>
        <w:bottom w:val="none" w:sz="0" w:space="0" w:color="auto"/>
        <w:right w:val="none" w:sz="0" w:space="0" w:color="auto"/>
      </w:divBdr>
    </w:div>
    <w:div w:id="1370759587">
      <w:bodyDiv w:val="1"/>
      <w:marLeft w:val="0"/>
      <w:marRight w:val="0"/>
      <w:marTop w:val="0"/>
      <w:marBottom w:val="0"/>
      <w:divBdr>
        <w:top w:val="none" w:sz="0" w:space="0" w:color="auto"/>
        <w:left w:val="none" w:sz="0" w:space="0" w:color="auto"/>
        <w:bottom w:val="none" w:sz="0" w:space="0" w:color="auto"/>
        <w:right w:val="none" w:sz="0" w:space="0" w:color="auto"/>
      </w:divBdr>
    </w:div>
    <w:div w:id="1466505547">
      <w:bodyDiv w:val="1"/>
      <w:marLeft w:val="0"/>
      <w:marRight w:val="0"/>
      <w:marTop w:val="0"/>
      <w:marBottom w:val="0"/>
      <w:divBdr>
        <w:top w:val="none" w:sz="0" w:space="0" w:color="auto"/>
        <w:left w:val="none" w:sz="0" w:space="0" w:color="auto"/>
        <w:bottom w:val="none" w:sz="0" w:space="0" w:color="auto"/>
        <w:right w:val="none" w:sz="0" w:space="0" w:color="auto"/>
      </w:divBdr>
    </w:div>
    <w:div w:id="1466507176">
      <w:bodyDiv w:val="1"/>
      <w:marLeft w:val="0"/>
      <w:marRight w:val="0"/>
      <w:marTop w:val="0"/>
      <w:marBottom w:val="0"/>
      <w:divBdr>
        <w:top w:val="none" w:sz="0" w:space="0" w:color="auto"/>
        <w:left w:val="none" w:sz="0" w:space="0" w:color="auto"/>
        <w:bottom w:val="none" w:sz="0" w:space="0" w:color="auto"/>
        <w:right w:val="none" w:sz="0" w:space="0" w:color="auto"/>
      </w:divBdr>
    </w:div>
    <w:div w:id="1503082708">
      <w:bodyDiv w:val="1"/>
      <w:marLeft w:val="0"/>
      <w:marRight w:val="0"/>
      <w:marTop w:val="0"/>
      <w:marBottom w:val="0"/>
      <w:divBdr>
        <w:top w:val="none" w:sz="0" w:space="0" w:color="auto"/>
        <w:left w:val="none" w:sz="0" w:space="0" w:color="auto"/>
        <w:bottom w:val="none" w:sz="0" w:space="0" w:color="auto"/>
        <w:right w:val="none" w:sz="0" w:space="0" w:color="auto"/>
      </w:divBdr>
    </w:div>
    <w:div w:id="1529756064">
      <w:bodyDiv w:val="1"/>
      <w:marLeft w:val="0"/>
      <w:marRight w:val="0"/>
      <w:marTop w:val="0"/>
      <w:marBottom w:val="0"/>
      <w:divBdr>
        <w:top w:val="none" w:sz="0" w:space="0" w:color="auto"/>
        <w:left w:val="none" w:sz="0" w:space="0" w:color="auto"/>
        <w:bottom w:val="none" w:sz="0" w:space="0" w:color="auto"/>
        <w:right w:val="none" w:sz="0" w:space="0" w:color="auto"/>
      </w:divBdr>
    </w:div>
    <w:div w:id="1538422152">
      <w:bodyDiv w:val="1"/>
      <w:marLeft w:val="0"/>
      <w:marRight w:val="0"/>
      <w:marTop w:val="0"/>
      <w:marBottom w:val="0"/>
      <w:divBdr>
        <w:top w:val="none" w:sz="0" w:space="0" w:color="auto"/>
        <w:left w:val="none" w:sz="0" w:space="0" w:color="auto"/>
        <w:bottom w:val="none" w:sz="0" w:space="0" w:color="auto"/>
        <w:right w:val="none" w:sz="0" w:space="0" w:color="auto"/>
      </w:divBdr>
    </w:div>
    <w:div w:id="1540052011">
      <w:bodyDiv w:val="1"/>
      <w:marLeft w:val="0"/>
      <w:marRight w:val="0"/>
      <w:marTop w:val="0"/>
      <w:marBottom w:val="0"/>
      <w:divBdr>
        <w:top w:val="none" w:sz="0" w:space="0" w:color="auto"/>
        <w:left w:val="none" w:sz="0" w:space="0" w:color="auto"/>
        <w:bottom w:val="none" w:sz="0" w:space="0" w:color="auto"/>
        <w:right w:val="none" w:sz="0" w:space="0" w:color="auto"/>
      </w:divBdr>
    </w:div>
    <w:div w:id="1570116620">
      <w:bodyDiv w:val="1"/>
      <w:marLeft w:val="0"/>
      <w:marRight w:val="0"/>
      <w:marTop w:val="0"/>
      <w:marBottom w:val="0"/>
      <w:divBdr>
        <w:top w:val="none" w:sz="0" w:space="0" w:color="auto"/>
        <w:left w:val="none" w:sz="0" w:space="0" w:color="auto"/>
        <w:bottom w:val="none" w:sz="0" w:space="0" w:color="auto"/>
        <w:right w:val="none" w:sz="0" w:space="0" w:color="auto"/>
      </w:divBdr>
    </w:div>
    <w:div w:id="1579628040">
      <w:bodyDiv w:val="1"/>
      <w:marLeft w:val="0"/>
      <w:marRight w:val="0"/>
      <w:marTop w:val="0"/>
      <w:marBottom w:val="0"/>
      <w:divBdr>
        <w:top w:val="none" w:sz="0" w:space="0" w:color="auto"/>
        <w:left w:val="none" w:sz="0" w:space="0" w:color="auto"/>
        <w:bottom w:val="none" w:sz="0" w:space="0" w:color="auto"/>
        <w:right w:val="none" w:sz="0" w:space="0" w:color="auto"/>
      </w:divBdr>
    </w:div>
    <w:div w:id="1610048648">
      <w:bodyDiv w:val="1"/>
      <w:marLeft w:val="0"/>
      <w:marRight w:val="0"/>
      <w:marTop w:val="0"/>
      <w:marBottom w:val="0"/>
      <w:divBdr>
        <w:top w:val="none" w:sz="0" w:space="0" w:color="auto"/>
        <w:left w:val="none" w:sz="0" w:space="0" w:color="auto"/>
        <w:bottom w:val="none" w:sz="0" w:space="0" w:color="auto"/>
        <w:right w:val="none" w:sz="0" w:space="0" w:color="auto"/>
      </w:divBdr>
    </w:div>
    <w:div w:id="1639870856">
      <w:bodyDiv w:val="1"/>
      <w:marLeft w:val="0"/>
      <w:marRight w:val="0"/>
      <w:marTop w:val="0"/>
      <w:marBottom w:val="0"/>
      <w:divBdr>
        <w:top w:val="none" w:sz="0" w:space="0" w:color="auto"/>
        <w:left w:val="none" w:sz="0" w:space="0" w:color="auto"/>
        <w:bottom w:val="none" w:sz="0" w:space="0" w:color="auto"/>
        <w:right w:val="none" w:sz="0" w:space="0" w:color="auto"/>
      </w:divBdr>
    </w:div>
    <w:div w:id="1642422448">
      <w:bodyDiv w:val="1"/>
      <w:marLeft w:val="0"/>
      <w:marRight w:val="0"/>
      <w:marTop w:val="0"/>
      <w:marBottom w:val="0"/>
      <w:divBdr>
        <w:top w:val="none" w:sz="0" w:space="0" w:color="auto"/>
        <w:left w:val="none" w:sz="0" w:space="0" w:color="auto"/>
        <w:bottom w:val="none" w:sz="0" w:space="0" w:color="auto"/>
        <w:right w:val="none" w:sz="0" w:space="0" w:color="auto"/>
      </w:divBdr>
    </w:div>
    <w:div w:id="1716656047">
      <w:bodyDiv w:val="1"/>
      <w:marLeft w:val="0"/>
      <w:marRight w:val="0"/>
      <w:marTop w:val="0"/>
      <w:marBottom w:val="0"/>
      <w:divBdr>
        <w:top w:val="none" w:sz="0" w:space="0" w:color="auto"/>
        <w:left w:val="none" w:sz="0" w:space="0" w:color="auto"/>
        <w:bottom w:val="none" w:sz="0" w:space="0" w:color="auto"/>
        <w:right w:val="none" w:sz="0" w:space="0" w:color="auto"/>
      </w:divBdr>
    </w:div>
    <w:div w:id="1794518511">
      <w:bodyDiv w:val="1"/>
      <w:marLeft w:val="0"/>
      <w:marRight w:val="0"/>
      <w:marTop w:val="0"/>
      <w:marBottom w:val="0"/>
      <w:divBdr>
        <w:top w:val="none" w:sz="0" w:space="0" w:color="auto"/>
        <w:left w:val="none" w:sz="0" w:space="0" w:color="auto"/>
        <w:bottom w:val="none" w:sz="0" w:space="0" w:color="auto"/>
        <w:right w:val="none" w:sz="0" w:space="0" w:color="auto"/>
      </w:divBdr>
    </w:div>
    <w:div w:id="1831826591">
      <w:bodyDiv w:val="1"/>
      <w:marLeft w:val="0"/>
      <w:marRight w:val="0"/>
      <w:marTop w:val="0"/>
      <w:marBottom w:val="0"/>
      <w:divBdr>
        <w:top w:val="none" w:sz="0" w:space="0" w:color="auto"/>
        <w:left w:val="none" w:sz="0" w:space="0" w:color="auto"/>
        <w:bottom w:val="none" w:sz="0" w:space="0" w:color="auto"/>
        <w:right w:val="none" w:sz="0" w:space="0" w:color="auto"/>
      </w:divBdr>
    </w:div>
    <w:div w:id="1883130194">
      <w:bodyDiv w:val="1"/>
      <w:marLeft w:val="0"/>
      <w:marRight w:val="0"/>
      <w:marTop w:val="0"/>
      <w:marBottom w:val="0"/>
      <w:divBdr>
        <w:top w:val="none" w:sz="0" w:space="0" w:color="auto"/>
        <w:left w:val="none" w:sz="0" w:space="0" w:color="auto"/>
        <w:bottom w:val="none" w:sz="0" w:space="0" w:color="auto"/>
        <w:right w:val="none" w:sz="0" w:space="0" w:color="auto"/>
      </w:divBdr>
    </w:div>
    <w:div w:id="1921980663">
      <w:bodyDiv w:val="1"/>
      <w:marLeft w:val="0"/>
      <w:marRight w:val="0"/>
      <w:marTop w:val="0"/>
      <w:marBottom w:val="0"/>
      <w:divBdr>
        <w:top w:val="none" w:sz="0" w:space="0" w:color="auto"/>
        <w:left w:val="none" w:sz="0" w:space="0" w:color="auto"/>
        <w:bottom w:val="none" w:sz="0" w:space="0" w:color="auto"/>
        <w:right w:val="none" w:sz="0" w:space="0" w:color="auto"/>
      </w:divBdr>
    </w:div>
    <w:div w:id="1945379110">
      <w:bodyDiv w:val="1"/>
      <w:marLeft w:val="0"/>
      <w:marRight w:val="0"/>
      <w:marTop w:val="0"/>
      <w:marBottom w:val="0"/>
      <w:divBdr>
        <w:top w:val="none" w:sz="0" w:space="0" w:color="auto"/>
        <w:left w:val="none" w:sz="0" w:space="0" w:color="auto"/>
        <w:bottom w:val="none" w:sz="0" w:space="0" w:color="auto"/>
        <w:right w:val="none" w:sz="0" w:space="0" w:color="auto"/>
      </w:divBdr>
    </w:div>
    <w:div w:id="1951400420">
      <w:bodyDiv w:val="1"/>
      <w:marLeft w:val="0"/>
      <w:marRight w:val="0"/>
      <w:marTop w:val="0"/>
      <w:marBottom w:val="0"/>
      <w:divBdr>
        <w:top w:val="none" w:sz="0" w:space="0" w:color="auto"/>
        <w:left w:val="none" w:sz="0" w:space="0" w:color="auto"/>
        <w:bottom w:val="none" w:sz="0" w:space="0" w:color="auto"/>
        <w:right w:val="none" w:sz="0" w:space="0" w:color="auto"/>
      </w:divBdr>
    </w:div>
    <w:div w:id="1957827833">
      <w:bodyDiv w:val="1"/>
      <w:marLeft w:val="0"/>
      <w:marRight w:val="0"/>
      <w:marTop w:val="0"/>
      <w:marBottom w:val="0"/>
      <w:divBdr>
        <w:top w:val="none" w:sz="0" w:space="0" w:color="auto"/>
        <w:left w:val="none" w:sz="0" w:space="0" w:color="auto"/>
        <w:bottom w:val="none" w:sz="0" w:space="0" w:color="auto"/>
        <w:right w:val="none" w:sz="0" w:space="0" w:color="auto"/>
      </w:divBdr>
    </w:div>
    <w:div w:id="2003774152">
      <w:bodyDiv w:val="1"/>
      <w:marLeft w:val="0"/>
      <w:marRight w:val="0"/>
      <w:marTop w:val="0"/>
      <w:marBottom w:val="0"/>
      <w:divBdr>
        <w:top w:val="none" w:sz="0" w:space="0" w:color="auto"/>
        <w:left w:val="none" w:sz="0" w:space="0" w:color="auto"/>
        <w:bottom w:val="none" w:sz="0" w:space="0" w:color="auto"/>
        <w:right w:val="none" w:sz="0" w:space="0" w:color="auto"/>
      </w:divBdr>
    </w:div>
    <w:div w:id="2071998608">
      <w:bodyDiv w:val="1"/>
      <w:marLeft w:val="0"/>
      <w:marRight w:val="0"/>
      <w:marTop w:val="0"/>
      <w:marBottom w:val="0"/>
      <w:divBdr>
        <w:top w:val="none" w:sz="0" w:space="0" w:color="auto"/>
        <w:left w:val="none" w:sz="0" w:space="0" w:color="auto"/>
        <w:bottom w:val="none" w:sz="0" w:space="0" w:color="auto"/>
        <w:right w:val="none" w:sz="0" w:space="0" w:color="auto"/>
      </w:divBdr>
    </w:div>
    <w:div w:id="2074237050">
      <w:bodyDiv w:val="1"/>
      <w:marLeft w:val="0"/>
      <w:marRight w:val="0"/>
      <w:marTop w:val="0"/>
      <w:marBottom w:val="0"/>
      <w:divBdr>
        <w:top w:val="none" w:sz="0" w:space="0" w:color="auto"/>
        <w:left w:val="none" w:sz="0" w:space="0" w:color="auto"/>
        <w:bottom w:val="none" w:sz="0" w:space="0" w:color="auto"/>
        <w:right w:val="none" w:sz="0" w:space="0" w:color="auto"/>
      </w:divBdr>
    </w:div>
    <w:div w:id="2085908103">
      <w:bodyDiv w:val="1"/>
      <w:marLeft w:val="0"/>
      <w:marRight w:val="0"/>
      <w:marTop w:val="0"/>
      <w:marBottom w:val="0"/>
      <w:divBdr>
        <w:top w:val="none" w:sz="0" w:space="0" w:color="auto"/>
        <w:left w:val="none" w:sz="0" w:space="0" w:color="auto"/>
        <w:bottom w:val="none" w:sz="0" w:space="0" w:color="auto"/>
        <w:right w:val="none" w:sz="0" w:space="0" w:color="auto"/>
      </w:divBdr>
    </w:div>
    <w:div w:id="2086606479">
      <w:bodyDiv w:val="1"/>
      <w:marLeft w:val="0"/>
      <w:marRight w:val="0"/>
      <w:marTop w:val="0"/>
      <w:marBottom w:val="0"/>
      <w:divBdr>
        <w:top w:val="none" w:sz="0" w:space="0" w:color="auto"/>
        <w:left w:val="none" w:sz="0" w:space="0" w:color="auto"/>
        <w:bottom w:val="none" w:sz="0" w:space="0" w:color="auto"/>
        <w:right w:val="none" w:sz="0" w:space="0" w:color="auto"/>
      </w:divBdr>
    </w:div>
    <w:div w:id="2098405857">
      <w:bodyDiv w:val="1"/>
      <w:marLeft w:val="0"/>
      <w:marRight w:val="0"/>
      <w:marTop w:val="0"/>
      <w:marBottom w:val="0"/>
      <w:divBdr>
        <w:top w:val="none" w:sz="0" w:space="0" w:color="auto"/>
        <w:left w:val="none" w:sz="0" w:space="0" w:color="auto"/>
        <w:bottom w:val="none" w:sz="0" w:space="0" w:color="auto"/>
        <w:right w:val="none" w:sz="0" w:space="0" w:color="auto"/>
      </w:divBdr>
      <w:divsChild>
        <w:div w:id="1980113774">
          <w:marLeft w:val="0"/>
          <w:marRight w:val="0"/>
          <w:marTop w:val="0"/>
          <w:marBottom w:val="0"/>
          <w:divBdr>
            <w:top w:val="none" w:sz="0" w:space="0" w:color="auto"/>
            <w:left w:val="none" w:sz="0" w:space="0" w:color="auto"/>
            <w:bottom w:val="none" w:sz="0" w:space="0" w:color="auto"/>
            <w:right w:val="none" w:sz="0" w:space="0" w:color="auto"/>
          </w:divBdr>
          <w:divsChild>
            <w:div w:id="573517817">
              <w:marLeft w:val="-225"/>
              <w:marRight w:val="-225"/>
              <w:marTop w:val="0"/>
              <w:marBottom w:val="0"/>
              <w:divBdr>
                <w:top w:val="none" w:sz="0" w:space="0" w:color="auto"/>
                <w:left w:val="none" w:sz="0" w:space="0" w:color="auto"/>
                <w:bottom w:val="none" w:sz="0" w:space="0" w:color="auto"/>
                <w:right w:val="none" w:sz="0" w:space="0" w:color="auto"/>
              </w:divBdr>
              <w:divsChild>
                <w:div w:id="122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798">
          <w:marLeft w:val="0"/>
          <w:marRight w:val="0"/>
          <w:marTop w:val="0"/>
          <w:marBottom w:val="0"/>
          <w:divBdr>
            <w:top w:val="none" w:sz="0" w:space="0" w:color="auto"/>
            <w:left w:val="none" w:sz="0" w:space="0" w:color="auto"/>
            <w:bottom w:val="none" w:sz="0" w:space="0" w:color="auto"/>
            <w:right w:val="none" w:sz="0" w:space="0" w:color="auto"/>
          </w:divBdr>
          <w:divsChild>
            <w:div w:id="1874074693">
              <w:marLeft w:val="-225"/>
              <w:marRight w:val="-225"/>
              <w:marTop w:val="0"/>
              <w:marBottom w:val="0"/>
              <w:divBdr>
                <w:top w:val="none" w:sz="0" w:space="0" w:color="auto"/>
                <w:left w:val="none" w:sz="0" w:space="0" w:color="auto"/>
                <w:bottom w:val="none" w:sz="0" w:space="0" w:color="auto"/>
                <w:right w:val="none" w:sz="0" w:space="0" w:color="auto"/>
              </w:divBdr>
              <w:divsChild>
                <w:div w:id="10072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1589">
          <w:marLeft w:val="0"/>
          <w:marRight w:val="0"/>
          <w:marTop w:val="0"/>
          <w:marBottom w:val="0"/>
          <w:divBdr>
            <w:top w:val="none" w:sz="0" w:space="0" w:color="auto"/>
            <w:left w:val="none" w:sz="0" w:space="0" w:color="auto"/>
            <w:bottom w:val="none" w:sz="0" w:space="0" w:color="auto"/>
            <w:right w:val="none" w:sz="0" w:space="0" w:color="auto"/>
          </w:divBdr>
          <w:divsChild>
            <w:div w:id="186139277">
              <w:marLeft w:val="-225"/>
              <w:marRight w:val="-225"/>
              <w:marTop w:val="0"/>
              <w:marBottom w:val="0"/>
              <w:divBdr>
                <w:top w:val="none" w:sz="0" w:space="0" w:color="auto"/>
                <w:left w:val="none" w:sz="0" w:space="0" w:color="auto"/>
                <w:bottom w:val="none" w:sz="0" w:space="0" w:color="auto"/>
                <w:right w:val="none" w:sz="0" w:space="0" w:color="auto"/>
              </w:divBdr>
              <w:divsChild>
                <w:div w:id="11239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759">
          <w:marLeft w:val="0"/>
          <w:marRight w:val="0"/>
          <w:marTop w:val="0"/>
          <w:marBottom w:val="0"/>
          <w:divBdr>
            <w:top w:val="none" w:sz="0" w:space="0" w:color="auto"/>
            <w:left w:val="none" w:sz="0" w:space="0" w:color="auto"/>
            <w:bottom w:val="none" w:sz="0" w:space="0" w:color="auto"/>
            <w:right w:val="none" w:sz="0" w:space="0" w:color="auto"/>
          </w:divBdr>
          <w:divsChild>
            <w:div w:id="1690528356">
              <w:marLeft w:val="-225"/>
              <w:marRight w:val="-225"/>
              <w:marTop w:val="0"/>
              <w:marBottom w:val="0"/>
              <w:divBdr>
                <w:top w:val="none" w:sz="0" w:space="0" w:color="auto"/>
                <w:left w:val="none" w:sz="0" w:space="0" w:color="auto"/>
                <w:bottom w:val="none" w:sz="0" w:space="0" w:color="auto"/>
                <w:right w:val="none" w:sz="0" w:space="0" w:color="auto"/>
              </w:divBdr>
              <w:divsChild>
                <w:div w:id="20738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doingbusiness.org/reforms/reforms-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CA9B-B803-4AFE-8E5D-31F2D533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8726</Words>
  <Characters>49742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Rush Doshi</cp:lastModifiedBy>
  <cp:revision>3</cp:revision>
  <dcterms:created xsi:type="dcterms:W3CDTF">2019-10-30T22:37:00Z</dcterms:created>
  <dcterms:modified xsi:type="dcterms:W3CDTF">2019-10-30T22:52:00Z</dcterms:modified>
</cp:coreProperties>
</file>