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5F256" w14:textId="77777777" w:rsidR="00FC1934" w:rsidRPr="001013D7" w:rsidRDefault="00FC1934" w:rsidP="00FC1934">
      <w:pPr>
        <w:spacing w:after="0" w:line="360" w:lineRule="auto"/>
        <w:rPr>
          <w:rFonts w:ascii="Times New Roman" w:hAnsi="Times New Roman" w:cs="Times New Roman"/>
          <w:i/>
          <w:sz w:val="22"/>
          <w:lang w:val="en-GB"/>
        </w:rPr>
      </w:pPr>
      <w:r>
        <w:rPr>
          <w:rFonts w:ascii="Times New Roman" w:hAnsi="Times New Roman" w:cs="Times New Roman"/>
          <w:b/>
          <w:sz w:val="22"/>
          <w:lang w:val="en-GB"/>
        </w:rPr>
        <w:t xml:space="preserve">Appendix Table 1. </w:t>
      </w:r>
      <w:r w:rsidR="00E57360">
        <w:rPr>
          <w:rFonts w:ascii="Times New Roman" w:hAnsi="Times New Roman" w:cs="Times New Roman"/>
          <w:i/>
          <w:sz w:val="22"/>
          <w:lang w:val="en-GB"/>
        </w:rPr>
        <w:t>Annual e</w:t>
      </w:r>
      <w:r>
        <w:rPr>
          <w:rFonts w:ascii="Times New Roman" w:hAnsi="Times New Roman" w:cs="Times New Roman"/>
          <w:i/>
          <w:sz w:val="22"/>
          <w:lang w:val="en-GB"/>
        </w:rPr>
        <w:t>stimates of migration between Uganda and Ruanda-Urundi</w:t>
      </w:r>
    </w:p>
    <w:tbl>
      <w:tblPr>
        <w:tblW w:w="9534" w:type="dxa"/>
        <w:tblCellMar>
          <w:left w:w="70" w:type="dxa"/>
          <w:right w:w="70" w:type="dxa"/>
        </w:tblCellMar>
        <w:tblLook w:val="04A0" w:firstRow="1" w:lastRow="0" w:firstColumn="1" w:lastColumn="0" w:noHBand="0" w:noVBand="1"/>
      </w:tblPr>
      <w:tblGrid>
        <w:gridCol w:w="562"/>
        <w:gridCol w:w="993"/>
        <w:gridCol w:w="992"/>
        <w:gridCol w:w="850"/>
        <w:gridCol w:w="763"/>
        <w:gridCol w:w="885"/>
        <w:gridCol w:w="865"/>
        <w:gridCol w:w="1036"/>
        <w:gridCol w:w="882"/>
        <w:gridCol w:w="952"/>
        <w:gridCol w:w="754"/>
      </w:tblGrid>
      <w:tr w:rsidR="00FC1934" w:rsidRPr="00FD2438" w14:paraId="2C4FF960" w14:textId="77777777" w:rsidTr="00D97D7A">
        <w:trPr>
          <w:trHeight w:val="1056"/>
        </w:trPr>
        <w:tc>
          <w:tcPr>
            <w:tcW w:w="562" w:type="dxa"/>
            <w:tcBorders>
              <w:top w:val="double" w:sz="4" w:space="0" w:color="auto"/>
            </w:tcBorders>
            <w:shd w:val="clear" w:color="auto" w:fill="auto"/>
            <w:noWrap/>
            <w:vAlign w:val="bottom"/>
            <w:hideMark/>
          </w:tcPr>
          <w:p w14:paraId="032EB77F" w14:textId="77777777" w:rsidR="00FC1934" w:rsidRPr="00FA18B7" w:rsidRDefault="00FC1934" w:rsidP="00D97D7A">
            <w:pPr>
              <w:spacing w:after="0" w:line="240" w:lineRule="auto"/>
              <w:rPr>
                <w:rFonts w:ascii="Times New Roman" w:eastAsia="Times New Roman" w:hAnsi="Times New Roman" w:cs="Times New Roman"/>
                <w:b/>
                <w:sz w:val="20"/>
                <w:szCs w:val="20"/>
                <w:lang w:val="en-US" w:eastAsia="nl-NL"/>
              </w:rPr>
            </w:pPr>
          </w:p>
        </w:tc>
        <w:tc>
          <w:tcPr>
            <w:tcW w:w="1985" w:type="dxa"/>
            <w:gridSpan w:val="2"/>
            <w:tcBorders>
              <w:top w:val="double" w:sz="4" w:space="0" w:color="auto"/>
            </w:tcBorders>
            <w:shd w:val="clear" w:color="auto" w:fill="auto"/>
            <w:noWrap/>
            <w:vAlign w:val="center"/>
            <w:hideMark/>
          </w:tcPr>
          <w:p w14:paraId="324225FB"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val="en-US" w:eastAsia="nl-NL"/>
              </w:rPr>
            </w:pPr>
            <w:r>
              <w:rPr>
                <w:rFonts w:ascii="Times New Roman" w:eastAsia="Times New Roman" w:hAnsi="Times New Roman" w:cs="Times New Roman"/>
                <w:b/>
                <w:color w:val="000000"/>
                <w:sz w:val="20"/>
                <w:szCs w:val="20"/>
                <w:lang w:val="en-GB" w:eastAsia="nl-NL"/>
              </w:rPr>
              <w:t>Recorded number of R-U workers in</w:t>
            </w:r>
            <w:r w:rsidRPr="00602CA8">
              <w:rPr>
                <w:rFonts w:ascii="Times New Roman" w:eastAsia="Times New Roman" w:hAnsi="Times New Roman" w:cs="Times New Roman"/>
                <w:b/>
                <w:color w:val="000000"/>
                <w:sz w:val="20"/>
                <w:szCs w:val="20"/>
                <w:lang w:val="en-GB" w:eastAsia="nl-NL"/>
              </w:rPr>
              <w:t xml:space="preserve"> British territory</w:t>
            </w:r>
          </w:p>
        </w:tc>
        <w:tc>
          <w:tcPr>
            <w:tcW w:w="1613" w:type="dxa"/>
            <w:gridSpan w:val="2"/>
            <w:tcBorders>
              <w:top w:val="double" w:sz="4" w:space="0" w:color="auto"/>
            </w:tcBorders>
            <w:shd w:val="clear" w:color="auto" w:fill="auto"/>
            <w:noWrap/>
            <w:vAlign w:val="center"/>
            <w:hideMark/>
          </w:tcPr>
          <w:p w14:paraId="2EB7D36C"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val="en-US" w:eastAsia="nl-NL"/>
              </w:rPr>
            </w:pPr>
            <w:r>
              <w:rPr>
                <w:rFonts w:ascii="Times New Roman" w:eastAsia="Times New Roman" w:hAnsi="Times New Roman" w:cs="Times New Roman"/>
                <w:b/>
                <w:color w:val="000000"/>
                <w:sz w:val="20"/>
                <w:szCs w:val="20"/>
                <w:lang w:val="en-US" w:eastAsia="nl-NL"/>
              </w:rPr>
              <w:t>R</w:t>
            </w:r>
            <w:proofErr w:type="spellStart"/>
            <w:r w:rsidRPr="00602CA8">
              <w:rPr>
                <w:rFonts w:ascii="Times New Roman" w:eastAsia="Times New Roman" w:hAnsi="Times New Roman" w:cs="Times New Roman"/>
                <w:b/>
                <w:color w:val="000000"/>
                <w:sz w:val="20"/>
                <w:szCs w:val="20"/>
                <w:lang w:val="en-GB" w:eastAsia="nl-NL"/>
              </w:rPr>
              <w:t>ecorded</w:t>
            </w:r>
            <w:proofErr w:type="spellEnd"/>
            <w:r>
              <w:rPr>
                <w:rFonts w:ascii="Times New Roman" w:eastAsia="Times New Roman" w:hAnsi="Times New Roman" w:cs="Times New Roman"/>
                <w:b/>
                <w:color w:val="000000"/>
                <w:sz w:val="20"/>
                <w:szCs w:val="20"/>
                <w:lang w:val="en-GB" w:eastAsia="nl-NL"/>
              </w:rPr>
              <w:t xml:space="preserve"> number of</w:t>
            </w:r>
            <w:r w:rsidRPr="00602CA8">
              <w:rPr>
                <w:rFonts w:ascii="Times New Roman" w:eastAsia="Times New Roman" w:hAnsi="Times New Roman" w:cs="Times New Roman"/>
                <w:b/>
                <w:color w:val="000000"/>
                <w:sz w:val="20"/>
                <w:szCs w:val="20"/>
                <w:lang w:val="en-GB" w:eastAsia="nl-NL"/>
              </w:rPr>
              <w:t xml:space="preserve"> </w:t>
            </w:r>
            <w:r>
              <w:rPr>
                <w:rFonts w:ascii="Times New Roman" w:eastAsia="Times New Roman" w:hAnsi="Times New Roman" w:cs="Times New Roman"/>
                <w:b/>
                <w:color w:val="000000"/>
                <w:sz w:val="20"/>
                <w:szCs w:val="20"/>
                <w:lang w:val="en-GB" w:eastAsia="nl-NL"/>
              </w:rPr>
              <w:t>R-U workers</w:t>
            </w:r>
            <w:r w:rsidRPr="00602CA8">
              <w:rPr>
                <w:rFonts w:ascii="Times New Roman" w:eastAsia="Times New Roman" w:hAnsi="Times New Roman" w:cs="Times New Roman"/>
                <w:b/>
                <w:color w:val="000000"/>
                <w:sz w:val="20"/>
                <w:szCs w:val="20"/>
                <w:lang w:val="en-GB" w:eastAsia="nl-NL"/>
              </w:rPr>
              <w:t xml:space="preserve"> in Belgian Congo</w:t>
            </w:r>
          </w:p>
        </w:tc>
        <w:tc>
          <w:tcPr>
            <w:tcW w:w="1750" w:type="dxa"/>
            <w:gridSpan w:val="2"/>
            <w:tcBorders>
              <w:top w:val="double" w:sz="4" w:space="0" w:color="auto"/>
            </w:tcBorders>
            <w:shd w:val="clear" w:color="auto" w:fill="auto"/>
            <w:noWrap/>
            <w:vAlign w:val="center"/>
            <w:hideMark/>
          </w:tcPr>
          <w:p w14:paraId="5D369A6B"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val="en-US" w:eastAsia="nl-NL"/>
              </w:rPr>
            </w:pPr>
            <w:r w:rsidRPr="00602CA8">
              <w:rPr>
                <w:rFonts w:ascii="Times New Roman" w:eastAsia="Times New Roman" w:hAnsi="Times New Roman" w:cs="Times New Roman"/>
                <w:b/>
                <w:color w:val="000000"/>
                <w:sz w:val="20"/>
                <w:szCs w:val="20"/>
                <w:lang w:val="en-GB" w:eastAsia="nl-NL"/>
              </w:rPr>
              <w:t>Recorded flow of migrants passing through southwest Uganda</w:t>
            </w:r>
          </w:p>
        </w:tc>
        <w:tc>
          <w:tcPr>
            <w:tcW w:w="1918" w:type="dxa"/>
            <w:gridSpan w:val="2"/>
            <w:tcBorders>
              <w:top w:val="double" w:sz="4" w:space="0" w:color="auto"/>
            </w:tcBorders>
            <w:shd w:val="clear" w:color="auto" w:fill="auto"/>
            <w:noWrap/>
            <w:vAlign w:val="center"/>
            <w:hideMark/>
          </w:tcPr>
          <w:p w14:paraId="12CEDFF4" w14:textId="332D7462"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val="en-US" w:eastAsia="nl-NL"/>
              </w:rPr>
            </w:pPr>
            <w:r>
              <w:rPr>
                <w:rFonts w:ascii="Times New Roman" w:eastAsia="Times New Roman" w:hAnsi="Times New Roman" w:cs="Times New Roman"/>
                <w:b/>
                <w:color w:val="000000"/>
                <w:sz w:val="20"/>
                <w:szCs w:val="20"/>
                <w:lang w:val="en-GB" w:eastAsia="nl-NL"/>
              </w:rPr>
              <w:t>Recorded</w:t>
            </w:r>
            <w:r w:rsidRPr="00602CA8">
              <w:rPr>
                <w:rFonts w:ascii="Times New Roman" w:eastAsia="Times New Roman" w:hAnsi="Times New Roman" w:cs="Times New Roman"/>
                <w:b/>
                <w:color w:val="000000"/>
                <w:sz w:val="20"/>
                <w:szCs w:val="20"/>
                <w:lang w:val="en-GB" w:eastAsia="nl-NL"/>
              </w:rPr>
              <w:t xml:space="preserve"> </w:t>
            </w:r>
            <w:r w:rsidR="00211E4E">
              <w:rPr>
                <w:rFonts w:ascii="Times New Roman" w:eastAsia="Times New Roman" w:hAnsi="Times New Roman" w:cs="Times New Roman"/>
                <w:b/>
                <w:color w:val="000000"/>
                <w:sz w:val="20"/>
                <w:szCs w:val="20"/>
                <w:lang w:val="en-GB" w:eastAsia="nl-NL"/>
              </w:rPr>
              <w:t>s</w:t>
            </w:r>
            <w:r w:rsidRPr="00602CA8">
              <w:rPr>
                <w:rFonts w:ascii="Times New Roman" w:eastAsia="Times New Roman" w:hAnsi="Times New Roman" w:cs="Times New Roman"/>
                <w:b/>
                <w:color w:val="000000"/>
                <w:sz w:val="20"/>
                <w:szCs w:val="20"/>
                <w:lang w:val="en-GB" w:eastAsia="nl-NL"/>
              </w:rPr>
              <w:t xml:space="preserve">hare of women and children at </w:t>
            </w:r>
            <w:proofErr w:type="spellStart"/>
            <w:r w:rsidRPr="00602CA8">
              <w:rPr>
                <w:rFonts w:ascii="Times New Roman" w:eastAsia="Times New Roman" w:hAnsi="Times New Roman" w:cs="Times New Roman"/>
                <w:b/>
                <w:color w:val="000000"/>
                <w:sz w:val="20"/>
                <w:szCs w:val="20"/>
                <w:lang w:val="en-GB" w:eastAsia="nl-NL"/>
              </w:rPr>
              <w:t>Kigezi</w:t>
            </w:r>
            <w:proofErr w:type="spellEnd"/>
            <w:r w:rsidRPr="00602CA8">
              <w:rPr>
                <w:rFonts w:ascii="Times New Roman" w:eastAsia="Times New Roman" w:hAnsi="Times New Roman" w:cs="Times New Roman"/>
                <w:b/>
                <w:color w:val="000000"/>
                <w:sz w:val="20"/>
                <w:szCs w:val="20"/>
                <w:lang w:val="en-GB" w:eastAsia="nl-NL"/>
              </w:rPr>
              <w:t>-Ruanda border</w:t>
            </w:r>
          </w:p>
        </w:tc>
        <w:tc>
          <w:tcPr>
            <w:tcW w:w="1706" w:type="dxa"/>
            <w:gridSpan w:val="2"/>
            <w:tcBorders>
              <w:top w:val="double" w:sz="4" w:space="0" w:color="auto"/>
            </w:tcBorders>
            <w:shd w:val="clear" w:color="auto" w:fill="auto"/>
            <w:noWrap/>
            <w:vAlign w:val="center"/>
            <w:hideMark/>
          </w:tcPr>
          <w:p w14:paraId="25724864"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val="en-US" w:eastAsia="nl-NL"/>
              </w:rPr>
            </w:pPr>
            <w:r w:rsidRPr="00BA2EC6">
              <w:rPr>
                <w:rFonts w:ascii="Times New Roman" w:eastAsia="Times New Roman" w:hAnsi="Times New Roman" w:cs="Times New Roman"/>
                <w:b/>
                <w:i/>
                <w:color w:val="000000"/>
                <w:sz w:val="20"/>
                <w:szCs w:val="20"/>
                <w:lang w:val="en-US" w:eastAsia="nl-NL"/>
              </w:rPr>
              <w:t>Estimated</w:t>
            </w:r>
            <w:r w:rsidRPr="00602CA8">
              <w:rPr>
                <w:rFonts w:ascii="Times New Roman" w:eastAsia="Times New Roman" w:hAnsi="Times New Roman" w:cs="Times New Roman"/>
                <w:b/>
                <w:color w:val="000000"/>
                <w:sz w:val="20"/>
                <w:szCs w:val="20"/>
                <w:lang w:val="en-US" w:eastAsia="nl-NL"/>
              </w:rPr>
              <w:t xml:space="preserve"> annual flow of R-U migrants entering Uganda</w:t>
            </w:r>
          </w:p>
        </w:tc>
      </w:tr>
      <w:tr w:rsidR="00FC1934" w:rsidRPr="00602CA8" w14:paraId="7AF4028F" w14:textId="77777777" w:rsidTr="00D97D7A">
        <w:trPr>
          <w:trHeight w:val="288"/>
        </w:trPr>
        <w:tc>
          <w:tcPr>
            <w:tcW w:w="562" w:type="dxa"/>
            <w:shd w:val="clear" w:color="auto" w:fill="auto"/>
            <w:noWrap/>
            <w:vAlign w:val="bottom"/>
            <w:hideMark/>
          </w:tcPr>
          <w:p w14:paraId="131E9193" w14:textId="77777777" w:rsidR="00FC1934" w:rsidRPr="00602CA8" w:rsidRDefault="00FC1934" w:rsidP="00D97D7A">
            <w:pPr>
              <w:spacing w:after="0" w:line="240" w:lineRule="auto"/>
              <w:rPr>
                <w:rFonts w:ascii="Times New Roman" w:eastAsia="Times New Roman" w:hAnsi="Times New Roman" w:cs="Times New Roman"/>
                <w:b/>
                <w:color w:val="000000"/>
                <w:sz w:val="20"/>
                <w:szCs w:val="20"/>
                <w:lang w:val="en-US" w:eastAsia="nl-NL"/>
              </w:rPr>
            </w:pPr>
          </w:p>
        </w:tc>
        <w:tc>
          <w:tcPr>
            <w:tcW w:w="993" w:type="dxa"/>
            <w:shd w:val="clear" w:color="auto" w:fill="auto"/>
            <w:noWrap/>
            <w:vAlign w:val="bottom"/>
            <w:hideMark/>
          </w:tcPr>
          <w:p w14:paraId="16C362A3"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A</w:t>
            </w:r>
          </w:p>
        </w:tc>
        <w:tc>
          <w:tcPr>
            <w:tcW w:w="992" w:type="dxa"/>
            <w:shd w:val="clear" w:color="auto" w:fill="auto"/>
            <w:noWrap/>
            <w:vAlign w:val="bottom"/>
            <w:hideMark/>
          </w:tcPr>
          <w:p w14:paraId="60ABBD76"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B</w:t>
            </w:r>
          </w:p>
        </w:tc>
        <w:tc>
          <w:tcPr>
            <w:tcW w:w="850" w:type="dxa"/>
            <w:shd w:val="clear" w:color="auto" w:fill="auto"/>
            <w:noWrap/>
            <w:vAlign w:val="bottom"/>
            <w:hideMark/>
          </w:tcPr>
          <w:p w14:paraId="37904530"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C</w:t>
            </w:r>
          </w:p>
        </w:tc>
        <w:tc>
          <w:tcPr>
            <w:tcW w:w="763" w:type="dxa"/>
            <w:shd w:val="clear" w:color="auto" w:fill="auto"/>
            <w:noWrap/>
            <w:vAlign w:val="bottom"/>
            <w:hideMark/>
          </w:tcPr>
          <w:p w14:paraId="34BB1CCD"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D</w:t>
            </w:r>
          </w:p>
        </w:tc>
        <w:tc>
          <w:tcPr>
            <w:tcW w:w="885" w:type="dxa"/>
            <w:shd w:val="clear" w:color="auto" w:fill="auto"/>
            <w:noWrap/>
            <w:vAlign w:val="bottom"/>
            <w:hideMark/>
          </w:tcPr>
          <w:p w14:paraId="094CC090"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E</w:t>
            </w:r>
          </w:p>
        </w:tc>
        <w:tc>
          <w:tcPr>
            <w:tcW w:w="865" w:type="dxa"/>
            <w:shd w:val="clear" w:color="auto" w:fill="auto"/>
            <w:noWrap/>
            <w:vAlign w:val="bottom"/>
            <w:hideMark/>
          </w:tcPr>
          <w:p w14:paraId="608410DA"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F</w:t>
            </w:r>
          </w:p>
        </w:tc>
        <w:tc>
          <w:tcPr>
            <w:tcW w:w="1036" w:type="dxa"/>
            <w:shd w:val="clear" w:color="auto" w:fill="auto"/>
            <w:noWrap/>
            <w:vAlign w:val="bottom"/>
            <w:hideMark/>
          </w:tcPr>
          <w:p w14:paraId="45877268"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G</w:t>
            </w:r>
          </w:p>
        </w:tc>
        <w:tc>
          <w:tcPr>
            <w:tcW w:w="882" w:type="dxa"/>
            <w:shd w:val="clear" w:color="auto" w:fill="auto"/>
            <w:noWrap/>
            <w:vAlign w:val="bottom"/>
            <w:hideMark/>
          </w:tcPr>
          <w:p w14:paraId="783CD93E"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H</w:t>
            </w:r>
          </w:p>
        </w:tc>
        <w:tc>
          <w:tcPr>
            <w:tcW w:w="952" w:type="dxa"/>
            <w:shd w:val="clear" w:color="auto" w:fill="auto"/>
            <w:noWrap/>
            <w:vAlign w:val="bottom"/>
            <w:hideMark/>
          </w:tcPr>
          <w:p w14:paraId="51671B14"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I</w:t>
            </w:r>
          </w:p>
        </w:tc>
        <w:tc>
          <w:tcPr>
            <w:tcW w:w="754" w:type="dxa"/>
            <w:shd w:val="clear" w:color="auto" w:fill="auto"/>
            <w:noWrap/>
            <w:vAlign w:val="bottom"/>
            <w:hideMark/>
          </w:tcPr>
          <w:p w14:paraId="7B86BC55"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eastAsia="nl-NL"/>
              </w:rPr>
              <w:t>J</w:t>
            </w:r>
          </w:p>
        </w:tc>
      </w:tr>
      <w:tr w:rsidR="00FC1934" w:rsidRPr="00602CA8" w14:paraId="51915156" w14:textId="77777777" w:rsidTr="00D97D7A">
        <w:trPr>
          <w:trHeight w:val="288"/>
        </w:trPr>
        <w:tc>
          <w:tcPr>
            <w:tcW w:w="562" w:type="dxa"/>
            <w:tcBorders>
              <w:bottom w:val="single" w:sz="4" w:space="0" w:color="auto"/>
            </w:tcBorders>
            <w:shd w:val="clear" w:color="auto" w:fill="auto"/>
            <w:noWrap/>
            <w:vAlign w:val="bottom"/>
            <w:hideMark/>
          </w:tcPr>
          <w:p w14:paraId="7E13278C" w14:textId="77777777" w:rsidR="00FC1934" w:rsidRPr="00602CA8" w:rsidRDefault="00FC1934" w:rsidP="00D97D7A">
            <w:pPr>
              <w:spacing w:after="0" w:line="240" w:lineRule="auto"/>
              <w:rPr>
                <w:rFonts w:ascii="Times New Roman" w:eastAsia="Times New Roman" w:hAnsi="Times New Roman" w:cs="Times New Roman"/>
                <w:b/>
                <w:color w:val="000000"/>
                <w:sz w:val="20"/>
                <w:szCs w:val="20"/>
                <w:lang w:eastAsia="nl-NL"/>
              </w:rPr>
            </w:pPr>
          </w:p>
        </w:tc>
        <w:tc>
          <w:tcPr>
            <w:tcW w:w="993" w:type="dxa"/>
            <w:tcBorders>
              <w:bottom w:val="single" w:sz="4" w:space="0" w:color="auto"/>
            </w:tcBorders>
            <w:shd w:val="clear" w:color="auto" w:fill="auto"/>
            <w:noWrap/>
            <w:vAlign w:val="bottom"/>
            <w:hideMark/>
          </w:tcPr>
          <w:p w14:paraId="3FE132F3"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Ruanda</w:t>
            </w:r>
          </w:p>
        </w:tc>
        <w:tc>
          <w:tcPr>
            <w:tcW w:w="992" w:type="dxa"/>
            <w:tcBorders>
              <w:bottom w:val="single" w:sz="4" w:space="0" w:color="auto"/>
            </w:tcBorders>
            <w:shd w:val="clear" w:color="auto" w:fill="auto"/>
            <w:noWrap/>
            <w:vAlign w:val="bottom"/>
            <w:hideMark/>
          </w:tcPr>
          <w:p w14:paraId="3D6C6F51"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eastAsia="nl-NL"/>
              </w:rPr>
            </w:pPr>
            <w:proofErr w:type="spellStart"/>
            <w:r w:rsidRPr="00602CA8">
              <w:rPr>
                <w:rFonts w:ascii="Times New Roman" w:eastAsia="Times New Roman" w:hAnsi="Times New Roman" w:cs="Times New Roman"/>
                <w:b/>
                <w:color w:val="000000"/>
                <w:sz w:val="20"/>
                <w:szCs w:val="20"/>
                <w:lang w:val="en-GB" w:eastAsia="nl-NL"/>
              </w:rPr>
              <w:t>Urundi</w:t>
            </w:r>
            <w:proofErr w:type="spellEnd"/>
          </w:p>
        </w:tc>
        <w:tc>
          <w:tcPr>
            <w:tcW w:w="850" w:type="dxa"/>
            <w:tcBorders>
              <w:bottom w:val="single" w:sz="4" w:space="0" w:color="auto"/>
            </w:tcBorders>
            <w:shd w:val="clear" w:color="auto" w:fill="auto"/>
            <w:noWrap/>
            <w:vAlign w:val="bottom"/>
            <w:hideMark/>
          </w:tcPr>
          <w:p w14:paraId="03F74481"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Ruanda</w:t>
            </w:r>
          </w:p>
        </w:tc>
        <w:tc>
          <w:tcPr>
            <w:tcW w:w="763" w:type="dxa"/>
            <w:tcBorders>
              <w:bottom w:val="single" w:sz="4" w:space="0" w:color="auto"/>
            </w:tcBorders>
            <w:shd w:val="clear" w:color="auto" w:fill="auto"/>
            <w:noWrap/>
            <w:vAlign w:val="bottom"/>
            <w:hideMark/>
          </w:tcPr>
          <w:p w14:paraId="400BC6AE"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eastAsia="nl-NL"/>
              </w:rPr>
            </w:pPr>
            <w:proofErr w:type="spellStart"/>
            <w:r w:rsidRPr="00602CA8">
              <w:rPr>
                <w:rFonts w:ascii="Times New Roman" w:eastAsia="Times New Roman" w:hAnsi="Times New Roman" w:cs="Times New Roman"/>
                <w:b/>
                <w:color w:val="000000"/>
                <w:sz w:val="20"/>
                <w:szCs w:val="20"/>
                <w:lang w:val="en-GB" w:eastAsia="nl-NL"/>
              </w:rPr>
              <w:t>Urundi</w:t>
            </w:r>
            <w:proofErr w:type="spellEnd"/>
          </w:p>
        </w:tc>
        <w:tc>
          <w:tcPr>
            <w:tcW w:w="885" w:type="dxa"/>
            <w:tcBorders>
              <w:bottom w:val="single" w:sz="4" w:space="0" w:color="auto"/>
            </w:tcBorders>
            <w:shd w:val="clear" w:color="auto" w:fill="auto"/>
            <w:noWrap/>
            <w:vAlign w:val="bottom"/>
            <w:hideMark/>
          </w:tcPr>
          <w:p w14:paraId="1ED1D56F"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Arriving</w:t>
            </w:r>
          </w:p>
        </w:tc>
        <w:tc>
          <w:tcPr>
            <w:tcW w:w="865" w:type="dxa"/>
            <w:tcBorders>
              <w:bottom w:val="single" w:sz="4" w:space="0" w:color="auto"/>
            </w:tcBorders>
            <w:shd w:val="clear" w:color="auto" w:fill="auto"/>
            <w:noWrap/>
            <w:vAlign w:val="bottom"/>
            <w:hideMark/>
          </w:tcPr>
          <w:p w14:paraId="72F5BD17"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Leaving</w:t>
            </w:r>
          </w:p>
        </w:tc>
        <w:tc>
          <w:tcPr>
            <w:tcW w:w="1036" w:type="dxa"/>
            <w:tcBorders>
              <w:bottom w:val="single" w:sz="4" w:space="0" w:color="auto"/>
            </w:tcBorders>
            <w:shd w:val="clear" w:color="auto" w:fill="auto"/>
            <w:noWrap/>
            <w:vAlign w:val="bottom"/>
            <w:hideMark/>
          </w:tcPr>
          <w:p w14:paraId="58641D48"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Arriving</w:t>
            </w:r>
          </w:p>
        </w:tc>
        <w:tc>
          <w:tcPr>
            <w:tcW w:w="882" w:type="dxa"/>
            <w:tcBorders>
              <w:bottom w:val="single" w:sz="4" w:space="0" w:color="auto"/>
            </w:tcBorders>
            <w:shd w:val="clear" w:color="auto" w:fill="auto"/>
            <w:noWrap/>
            <w:vAlign w:val="bottom"/>
            <w:hideMark/>
          </w:tcPr>
          <w:p w14:paraId="13C42BCD"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Leaving</w:t>
            </w:r>
          </w:p>
        </w:tc>
        <w:tc>
          <w:tcPr>
            <w:tcW w:w="952" w:type="dxa"/>
            <w:tcBorders>
              <w:bottom w:val="single" w:sz="4" w:space="0" w:color="auto"/>
            </w:tcBorders>
            <w:shd w:val="clear" w:color="auto" w:fill="auto"/>
            <w:noWrap/>
            <w:vAlign w:val="bottom"/>
            <w:hideMark/>
          </w:tcPr>
          <w:p w14:paraId="67D10660"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Men</w:t>
            </w:r>
          </w:p>
        </w:tc>
        <w:tc>
          <w:tcPr>
            <w:tcW w:w="754" w:type="dxa"/>
            <w:tcBorders>
              <w:bottom w:val="single" w:sz="4" w:space="0" w:color="auto"/>
            </w:tcBorders>
            <w:shd w:val="clear" w:color="auto" w:fill="auto"/>
            <w:noWrap/>
            <w:vAlign w:val="bottom"/>
            <w:hideMark/>
          </w:tcPr>
          <w:p w14:paraId="58EE85D6" w14:textId="77777777" w:rsidR="00FC1934" w:rsidRPr="00602CA8" w:rsidRDefault="00FC1934" w:rsidP="00D97D7A">
            <w:pPr>
              <w:spacing w:after="0" w:line="240" w:lineRule="auto"/>
              <w:jc w:val="center"/>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eastAsia="nl-NL"/>
              </w:rPr>
              <w:t>Others</w:t>
            </w:r>
          </w:p>
        </w:tc>
      </w:tr>
      <w:tr w:rsidR="00025C9B" w:rsidRPr="00602CA8" w14:paraId="13BDE1A7" w14:textId="77777777" w:rsidTr="00025C9B">
        <w:trPr>
          <w:trHeight w:val="284"/>
        </w:trPr>
        <w:tc>
          <w:tcPr>
            <w:tcW w:w="562" w:type="dxa"/>
            <w:tcBorders>
              <w:top w:val="single" w:sz="4" w:space="0" w:color="auto"/>
            </w:tcBorders>
            <w:shd w:val="clear" w:color="auto" w:fill="auto"/>
            <w:noWrap/>
            <w:vAlign w:val="bottom"/>
            <w:hideMark/>
          </w:tcPr>
          <w:p w14:paraId="4EEA2DFA" w14:textId="77777777" w:rsidR="00025C9B" w:rsidRPr="00602CA8" w:rsidRDefault="00025C9B" w:rsidP="00025C9B">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1921</w:t>
            </w:r>
          </w:p>
        </w:tc>
        <w:tc>
          <w:tcPr>
            <w:tcW w:w="1985" w:type="dxa"/>
            <w:gridSpan w:val="2"/>
            <w:tcBorders>
              <w:top w:val="single" w:sz="4" w:space="0" w:color="auto"/>
            </w:tcBorders>
            <w:shd w:val="clear" w:color="auto" w:fill="auto"/>
            <w:noWrap/>
            <w:vAlign w:val="bottom"/>
            <w:hideMark/>
          </w:tcPr>
          <w:p w14:paraId="08F2B294" w14:textId="77777777" w:rsidR="00025C9B" w:rsidRPr="00602CA8" w:rsidRDefault="00025C9B" w:rsidP="00025C9B">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val="en-GB" w:eastAsia="nl-NL"/>
              </w:rPr>
              <w:t xml:space="preserve">     </w:t>
            </w:r>
            <w:r w:rsidRPr="00602CA8">
              <w:rPr>
                <w:rFonts w:ascii="Times New Roman" w:eastAsia="Times New Roman" w:hAnsi="Times New Roman" w:cs="Times New Roman"/>
                <w:color w:val="000000"/>
                <w:sz w:val="20"/>
                <w:szCs w:val="20"/>
                <w:lang w:val="en-GB" w:eastAsia="nl-NL"/>
              </w:rPr>
              <w:t>*</w:t>
            </w:r>
          </w:p>
        </w:tc>
        <w:tc>
          <w:tcPr>
            <w:tcW w:w="1613" w:type="dxa"/>
            <w:gridSpan w:val="2"/>
            <w:tcBorders>
              <w:top w:val="single" w:sz="4" w:space="0" w:color="auto"/>
            </w:tcBorders>
            <w:shd w:val="clear" w:color="auto" w:fill="auto"/>
            <w:noWrap/>
            <w:vAlign w:val="bottom"/>
          </w:tcPr>
          <w:p w14:paraId="61B99AAD" w14:textId="77777777" w:rsidR="00025C9B" w:rsidRPr="00602CA8" w:rsidRDefault="00025C9B" w:rsidP="00025C9B">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 xml:space="preserve">   *</w:t>
            </w:r>
          </w:p>
        </w:tc>
        <w:tc>
          <w:tcPr>
            <w:tcW w:w="885" w:type="dxa"/>
            <w:tcBorders>
              <w:top w:val="single" w:sz="4" w:space="0" w:color="auto"/>
            </w:tcBorders>
            <w:shd w:val="clear" w:color="auto" w:fill="auto"/>
            <w:noWrap/>
            <w:vAlign w:val="bottom"/>
            <w:hideMark/>
          </w:tcPr>
          <w:p w14:paraId="286FC08E" w14:textId="77777777" w:rsidR="00025C9B" w:rsidRPr="00602CA8" w:rsidRDefault="00025C9B" w:rsidP="00025C9B">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val="en-GB" w:eastAsia="nl-NL"/>
              </w:rPr>
              <w:t>*</w:t>
            </w:r>
          </w:p>
        </w:tc>
        <w:tc>
          <w:tcPr>
            <w:tcW w:w="865" w:type="dxa"/>
            <w:tcBorders>
              <w:top w:val="single" w:sz="4" w:space="0" w:color="auto"/>
            </w:tcBorders>
            <w:shd w:val="clear" w:color="auto" w:fill="auto"/>
            <w:noWrap/>
            <w:vAlign w:val="bottom"/>
            <w:hideMark/>
          </w:tcPr>
          <w:p w14:paraId="623ADC07" w14:textId="77777777" w:rsidR="00025C9B" w:rsidRPr="00602CA8" w:rsidRDefault="00025C9B" w:rsidP="00025C9B">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1036" w:type="dxa"/>
            <w:tcBorders>
              <w:top w:val="single" w:sz="4" w:space="0" w:color="auto"/>
            </w:tcBorders>
            <w:shd w:val="clear" w:color="auto" w:fill="auto"/>
            <w:noWrap/>
            <w:vAlign w:val="bottom"/>
            <w:hideMark/>
          </w:tcPr>
          <w:p w14:paraId="0717ED96" w14:textId="77777777" w:rsidR="00025C9B" w:rsidRPr="00602CA8" w:rsidRDefault="00025C9B" w:rsidP="00025C9B">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82" w:type="dxa"/>
            <w:tcBorders>
              <w:top w:val="single" w:sz="4" w:space="0" w:color="auto"/>
            </w:tcBorders>
            <w:shd w:val="clear" w:color="auto" w:fill="auto"/>
            <w:noWrap/>
            <w:vAlign w:val="bottom"/>
            <w:hideMark/>
          </w:tcPr>
          <w:p w14:paraId="3C023C54" w14:textId="77777777" w:rsidR="00025C9B" w:rsidRPr="00602CA8" w:rsidRDefault="00025C9B" w:rsidP="00025C9B">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952" w:type="dxa"/>
            <w:tcBorders>
              <w:top w:val="single" w:sz="4" w:space="0" w:color="auto"/>
            </w:tcBorders>
            <w:shd w:val="clear" w:color="auto" w:fill="auto"/>
            <w:noWrap/>
            <w:vAlign w:val="bottom"/>
            <w:hideMark/>
          </w:tcPr>
          <w:p w14:paraId="3CD13C21" w14:textId="77777777" w:rsidR="00025C9B" w:rsidRPr="00602CA8" w:rsidRDefault="00025C9B" w:rsidP="00025C9B">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754" w:type="dxa"/>
            <w:tcBorders>
              <w:top w:val="single" w:sz="4" w:space="0" w:color="auto"/>
            </w:tcBorders>
            <w:shd w:val="clear" w:color="auto" w:fill="auto"/>
            <w:noWrap/>
            <w:vAlign w:val="bottom"/>
            <w:hideMark/>
          </w:tcPr>
          <w:p w14:paraId="41FCA11E" w14:textId="77777777" w:rsidR="00025C9B" w:rsidRPr="00602CA8" w:rsidRDefault="00025C9B" w:rsidP="00025C9B">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w:t>
            </w:r>
          </w:p>
        </w:tc>
      </w:tr>
      <w:tr w:rsidR="00025C9B" w:rsidRPr="00602CA8" w14:paraId="71C50E38" w14:textId="77777777" w:rsidTr="00025C9B">
        <w:trPr>
          <w:trHeight w:val="284"/>
        </w:trPr>
        <w:tc>
          <w:tcPr>
            <w:tcW w:w="562" w:type="dxa"/>
            <w:shd w:val="clear" w:color="auto" w:fill="auto"/>
            <w:noWrap/>
            <w:vAlign w:val="bottom"/>
            <w:hideMark/>
          </w:tcPr>
          <w:p w14:paraId="768690C4" w14:textId="77777777" w:rsidR="00025C9B" w:rsidRPr="00602CA8" w:rsidRDefault="00025C9B" w:rsidP="00025C9B">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1922</w:t>
            </w:r>
          </w:p>
        </w:tc>
        <w:tc>
          <w:tcPr>
            <w:tcW w:w="1985" w:type="dxa"/>
            <w:gridSpan w:val="2"/>
            <w:shd w:val="clear" w:color="auto" w:fill="auto"/>
            <w:noWrap/>
            <w:vAlign w:val="bottom"/>
            <w:hideMark/>
          </w:tcPr>
          <w:p w14:paraId="236CABE3" w14:textId="77777777" w:rsidR="00025C9B" w:rsidRPr="00602CA8" w:rsidRDefault="00025C9B" w:rsidP="00025C9B">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val="en-GB" w:eastAsia="nl-NL"/>
              </w:rPr>
              <w:t xml:space="preserve">    </w:t>
            </w:r>
            <w:r w:rsidRPr="00602CA8">
              <w:rPr>
                <w:rFonts w:ascii="Times New Roman" w:eastAsia="Times New Roman" w:hAnsi="Times New Roman" w:cs="Times New Roman"/>
                <w:color w:val="000000"/>
                <w:sz w:val="20"/>
                <w:szCs w:val="20"/>
                <w:lang w:val="en-GB" w:eastAsia="nl-NL"/>
              </w:rPr>
              <w:t>*</w:t>
            </w:r>
          </w:p>
        </w:tc>
        <w:tc>
          <w:tcPr>
            <w:tcW w:w="1613" w:type="dxa"/>
            <w:gridSpan w:val="2"/>
            <w:shd w:val="clear" w:color="auto" w:fill="auto"/>
            <w:noWrap/>
            <w:vAlign w:val="bottom"/>
          </w:tcPr>
          <w:p w14:paraId="1B0AE089" w14:textId="77777777" w:rsidR="00025C9B" w:rsidRPr="00602CA8" w:rsidRDefault="00025C9B" w:rsidP="00025C9B">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 xml:space="preserve">   *</w:t>
            </w:r>
          </w:p>
        </w:tc>
        <w:tc>
          <w:tcPr>
            <w:tcW w:w="885" w:type="dxa"/>
            <w:shd w:val="clear" w:color="auto" w:fill="auto"/>
            <w:noWrap/>
            <w:vAlign w:val="bottom"/>
            <w:hideMark/>
          </w:tcPr>
          <w:p w14:paraId="0B549CAC" w14:textId="77777777" w:rsidR="00025C9B" w:rsidRPr="00602CA8" w:rsidRDefault="00025C9B" w:rsidP="00025C9B">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val="en-GB" w:eastAsia="nl-NL"/>
              </w:rPr>
              <w:t>*</w:t>
            </w:r>
          </w:p>
        </w:tc>
        <w:tc>
          <w:tcPr>
            <w:tcW w:w="865" w:type="dxa"/>
            <w:shd w:val="clear" w:color="auto" w:fill="auto"/>
            <w:noWrap/>
            <w:vAlign w:val="bottom"/>
            <w:hideMark/>
          </w:tcPr>
          <w:p w14:paraId="480B2F1A" w14:textId="77777777" w:rsidR="00025C9B" w:rsidRPr="00602CA8" w:rsidRDefault="00025C9B" w:rsidP="00025C9B">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1036" w:type="dxa"/>
            <w:shd w:val="clear" w:color="auto" w:fill="auto"/>
            <w:noWrap/>
            <w:vAlign w:val="bottom"/>
            <w:hideMark/>
          </w:tcPr>
          <w:p w14:paraId="701AD042" w14:textId="77777777" w:rsidR="00025C9B" w:rsidRPr="00602CA8" w:rsidRDefault="00025C9B" w:rsidP="00025C9B">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82" w:type="dxa"/>
            <w:shd w:val="clear" w:color="auto" w:fill="auto"/>
            <w:noWrap/>
            <w:vAlign w:val="bottom"/>
            <w:hideMark/>
          </w:tcPr>
          <w:p w14:paraId="4FB46FAF" w14:textId="77777777" w:rsidR="00025C9B" w:rsidRPr="00602CA8" w:rsidRDefault="00025C9B" w:rsidP="00025C9B">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952" w:type="dxa"/>
            <w:shd w:val="clear" w:color="auto" w:fill="auto"/>
            <w:noWrap/>
            <w:vAlign w:val="bottom"/>
            <w:hideMark/>
          </w:tcPr>
          <w:p w14:paraId="582D6237" w14:textId="77777777" w:rsidR="00025C9B" w:rsidRPr="00602CA8" w:rsidRDefault="00025C9B" w:rsidP="00025C9B">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1</w:t>
            </w:r>
            <w:r>
              <w:rPr>
                <w:rFonts w:ascii="Times New Roman" w:eastAsia="Times New Roman" w:hAnsi="Times New Roman" w:cs="Times New Roman"/>
                <w:color w:val="000000"/>
                <w:sz w:val="20"/>
                <w:szCs w:val="20"/>
                <w:lang w:val="en-GB" w:eastAsia="nl-NL"/>
              </w:rPr>
              <w:t>,</w:t>
            </w:r>
            <w:r w:rsidRPr="00602CA8">
              <w:rPr>
                <w:rFonts w:ascii="Times New Roman" w:eastAsia="Times New Roman" w:hAnsi="Times New Roman" w:cs="Times New Roman"/>
                <w:color w:val="000000"/>
                <w:sz w:val="20"/>
                <w:szCs w:val="20"/>
                <w:lang w:val="en-GB" w:eastAsia="nl-NL"/>
              </w:rPr>
              <w:t>000</w:t>
            </w:r>
          </w:p>
        </w:tc>
        <w:tc>
          <w:tcPr>
            <w:tcW w:w="754" w:type="dxa"/>
            <w:shd w:val="clear" w:color="auto" w:fill="auto"/>
            <w:noWrap/>
            <w:vAlign w:val="bottom"/>
            <w:hideMark/>
          </w:tcPr>
          <w:p w14:paraId="601DC96C" w14:textId="77777777" w:rsidR="00025C9B" w:rsidRPr="00602CA8" w:rsidRDefault="00025C9B" w:rsidP="00025C9B">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12</w:t>
            </w:r>
          </w:p>
        </w:tc>
      </w:tr>
      <w:tr w:rsidR="00025C9B" w:rsidRPr="00602CA8" w14:paraId="5180CBA4" w14:textId="77777777" w:rsidTr="00025C9B">
        <w:trPr>
          <w:trHeight w:val="284"/>
        </w:trPr>
        <w:tc>
          <w:tcPr>
            <w:tcW w:w="562" w:type="dxa"/>
            <w:shd w:val="clear" w:color="auto" w:fill="auto"/>
            <w:noWrap/>
            <w:vAlign w:val="bottom"/>
            <w:hideMark/>
          </w:tcPr>
          <w:p w14:paraId="2FBF8051" w14:textId="77777777" w:rsidR="00025C9B" w:rsidRPr="00602CA8" w:rsidRDefault="00025C9B" w:rsidP="00025C9B">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1923</w:t>
            </w:r>
          </w:p>
        </w:tc>
        <w:tc>
          <w:tcPr>
            <w:tcW w:w="1985" w:type="dxa"/>
            <w:gridSpan w:val="2"/>
            <w:shd w:val="clear" w:color="auto" w:fill="auto"/>
            <w:noWrap/>
            <w:vAlign w:val="bottom"/>
            <w:hideMark/>
          </w:tcPr>
          <w:p w14:paraId="60AA7492" w14:textId="77777777" w:rsidR="00025C9B" w:rsidRPr="00602CA8" w:rsidRDefault="00025C9B" w:rsidP="00025C9B">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val="en-GB" w:eastAsia="nl-NL"/>
              </w:rPr>
              <w:t xml:space="preserve">    </w:t>
            </w:r>
            <w:r w:rsidRPr="00602CA8">
              <w:rPr>
                <w:rFonts w:ascii="Times New Roman" w:eastAsia="Times New Roman" w:hAnsi="Times New Roman" w:cs="Times New Roman"/>
                <w:color w:val="000000"/>
                <w:sz w:val="20"/>
                <w:szCs w:val="20"/>
                <w:lang w:val="en-GB" w:eastAsia="nl-NL"/>
              </w:rPr>
              <w:t>*</w:t>
            </w:r>
          </w:p>
        </w:tc>
        <w:tc>
          <w:tcPr>
            <w:tcW w:w="1613" w:type="dxa"/>
            <w:gridSpan w:val="2"/>
            <w:shd w:val="clear" w:color="auto" w:fill="auto"/>
            <w:noWrap/>
            <w:vAlign w:val="bottom"/>
          </w:tcPr>
          <w:p w14:paraId="0646FA61" w14:textId="77777777" w:rsidR="00025C9B" w:rsidRPr="00602CA8" w:rsidRDefault="00025C9B" w:rsidP="00025C9B">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 xml:space="preserve">   *</w:t>
            </w:r>
          </w:p>
        </w:tc>
        <w:tc>
          <w:tcPr>
            <w:tcW w:w="885" w:type="dxa"/>
            <w:shd w:val="clear" w:color="auto" w:fill="auto"/>
            <w:noWrap/>
            <w:vAlign w:val="bottom"/>
            <w:hideMark/>
          </w:tcPr>
          <w:p w14:paraId="6C001FF2" w14:textId="77777777" w:rsidR="00025C9B" w:rsidRPr="00602CA8" w:rsidRDefault="00025C9B" w:rsidP="00025C9B">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65" w:type="dxa"/>
            <w:shd w:val="clear" w:color="auto" w:fill="auto"/>
            <w:noWrap/>
            <w:vAlign w:val="bottom"/>
            <w:hideMark/>
          </w:tcPr>
          <w:p w14:paraId="5BD67668" w14:textId="77777777" w:rsidR="00025C9B" w:rsidRPr="00602CA8" w:rsidRDefault="00025C9B" w:rsidP="00025C9B">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1036" w:type="dxa"/>
            <w:shd w:val="clear" w:color="auto" w:fill="auto"/>
            <w:noWrap/>
            <w:vAlign w:val="bottom"/>
            <w:hideMark/>
          </w:tcPr>
          <w:p w14:paraId="4D895869" w14:textId="77777777" w:rsidR="00025C9B" w:rsidRPr="00602CA8" w:rsidRDefault="00025C9B" w:rsidP="00025C9B">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82" w:type="dxa"/>
            <w:shd w:val="clear" w:color="auto" w:fill="auto"/>
            <w:noWrap/>
            <w:vAlign w:val="bottom"/>
            <w:hideMark/>
          </w:tcPr>
          <w:p w14:paraId="29118BD0" w14:textId="77777777" w:rsidR="00025C9B" w:rsidRPr="00602CA8" w:rsidRDefault="00025C9B" w:rsidP="00025C9B">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952" w:type="dxa"/>
            <w:shd w:val="clear" w:color="auto" w:fill="auto"/>
            <w:noWrap/>
            <w:vAlign w:val="bottom"/>
            <w:hideMark/>
          </w:tcPr>
          <w:p w14:paraId="212D71F9" w14:textId="77777777" w:rsidR="00025C9B" w:rsidRPr="00602CA8" w:rsidRDefault="00025C9B" w:rsidP="00025C9B">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4</w:t>
            </w:r>
            <w:r>
              <w:rPr>
                <w:rFonts w:ascii="Times New Roman" w:eastAsia="Times New Roman" w:hAnsi="Times New Roman" w:cs="Times New Roman"/>
                <w:color w:val="000000"/>
                <w:sz w:val="20"/>
                <w:szCs w:val="20"/>
                <w:lang w:val="en-GB" w:eastAsia="nl-NL"/>
              </w:rPr>
              <w:t>,</w:t>
            </w:r>
            <w:r w:rsidRPr="00602CA8">
              <w:rPr>
                <w:rFonts w:ascii="Times New Roman" w:eastAsia="Times New Roman" w:hAnsi="Times New Roman" w:cs="Times New Roman"/>
                <w:color w:val="000000"/>
                <w:sz w:val="20"/>
                <w:szCs w:val="20"/>
                <w:lang w:val="en-GB" w:eastAsia="nl-NL"/>
              </w:rPr>
              <w:t>963</w:t>
            </w:r>
          </w:p>
        </w:tc>
        <w:tc>
          <w:tcPr>
            <w:tcW w:w="754" w:type="dxa"/>
            <w:shd w:val="clear" w:color="auto" w:fill="auto"/>
            <w:noWrap/>
            <w:vAlign w:val="bottom"/>
            <w:hideMark/>
          </w:tcPr>
          <w:p w14:paraId="677A14E7" w14:textId="77777777" w:rsidR="00025C9B" w:rsidRPr="00602CA8" w:rsidRDefault="00025C9B" w:rsidP="00025C9B">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61</w:t>
            </w:r>
          </w:p>
        </w:tc>
      </w:tr>
      <w:tr w:rsidR="00FC1934" w:rsidRPr="00602CA8" w14:paraId="29A0D773" w14:textId="77777777" w:rsidTr="00025C9B">
        <w:trPr>
          <w:trHeight w:val="284"/>
        </w:trPr>
        <w:tc>
          <w:tcPr>
            <w:tcW w:w="562" w:type="dxa"/>
            <w:shd w:val="clear" w:color="auto" w:fill="auto"/>
            <w:noWrap/>
            <w:vAlign w:val="bottom"/>
            <w:hideMark/>
          </w:tcPr>
          <w:p w14:paraId="551137BB"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1924</w:t>
            </w:r>
          </w:p>
        </w:tc>
        <w:tc>
          <w:tcPr>
            <w:tcW w:w="1985" w:type="dxa"/>
            <w:gridSpan w:val="2"/>
            <w:shd w:val="clear" w:color="auto" w:fill="auto"/>
            <w:noWrap/>
            <w:vAlign w:val="bottom"/>
            <w:hideMark/>
          </w:tcPr>
          <w:p w14:paraId="1093E305"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val="en-GB" w:eastAsia="nl-NL"/>
              </w:rPr>
              <w:t xml:space="preserve">    </w:t>
            </w:r>
            <w:r w:rsidRPr="00602CA8">
              <w:rPr>
                <w:rFonts w:ascii="Times New Roman" w:eastAsia="Times New Roman" w:hAnsi="Times New Roman" w:cs="Times New Roman"/>
                <w:color w:val="000000"/>
                <w:sz w:val="20"/>
                <w:szCs w:val="20"/>
                <w:lang w:val="en-GB" w:eastAsia="nl-NL"/>
              </w:rPr>
              <w:t>↑</w:t>
            </w:r>
          </w:p>
        </w:tc>
        <w:tc>
          <w:tcPr>
            <w:tcW w:w="1613" w:type="dxa"/>
            <w:gridSpan w:val="2"/>
            <w:shd w:val="clear" w:color="auto" w:fill="auto"/>
            <w:noWrap/>
            <w:vAlign w:val="bottom"/>
          </w:tcPr>
          <w:p w14:paraId="1478E161" w14:textId="77777777" w:rsidR="00FC1934" w:rsidRPr="00602CA8" w:rsidRDefault="00025C9B" w:rsidP="00D97D7A">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 xml:space="preserve">   *</w:t>
            </w:r>
          </w:p>
        </w:tc>
        <w:tc>
          <w:tcPr>
            <w:tcW w:w="885" w:type="dxa"/>
            <w:shd w:val="clear" w:color="auto" w:fill="auto"/>
            <w:noWrap/>
            <w:vAlign w:val="bottom"/>
            <w:hideMark/>
          </w:tcPr>
          <w:p w14:paraId="7C6B004E"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65" w:type="dxa"/>
            <w:shd w:val="clear" w:color="auto" w:fill="auto"/>
            <w:noWrap/>
            <w:vAlign w:val="bottom"/>
            <w:hideMark/>
          </w:tcPr>
          <w:p w14:paraId="2FF7A7C6"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1036" w:type="dxa"/>
            <w:shd w:val="clear" w:color="auto" w:fill="auto"/>
            <w:noWrap/>
            <w:vAlign w:val="bottom"/>
            <w:hideMark/>
          </w:tcPr>
          <w:p w14:paraId="4AEC1F16"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82" w:type="dxa"/>
            <w:shd w:val="clear" w:color="auto" w:fill="auto"/>
            <w:noWrap/>
            <w:vAlign w:val="bottom"/>
            <w:hideMark/>
          </w:tcPr>
          <w:p w14:paraId="5F7165C2"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952" w:type="dxa"/>
            <w:shd w:val="clear" w:color="auto" w:fill="auto"/>
            <w:noWrap/>
            <w:vAlign w:val="bottom"/>
            <w:hideMark/>
          </w:tcPr>
          <w:p w14:paraId="1C59AA5B"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29</w:t>
            </w:r>
            <w:r>
              <w:rPr>
                <w:rFonts w:ascii="Times New Roman" w:eastAsia="Times New Roman" w:hAnsi="Times New Roman" w:cs="Times New Roman"/>
                <w:color w:val="000000"/>
                <w:sz w:val="20"/>
                <w:szCs w:val="20"/>
                <w:lang w:val="en-GB" w:eastAsia="nl-NL"/>
              </w:rPr>
              <w:t>,</w:t>
            </w:r>
            <w:r w:rsidRPr="00602CA8">
              <w:rPr>
                <w:rFonts w:ascii="Times New Roman" w:eastAsia="Times New Roman" w:hAnsi="Times New Roman" w:cs="Times New Roman"/>
                <w:color w:val="000000"/>
                <w:sz w:val="20"/>
                <w:szCs w:val="20"/>
                <w:lang w:val="en-GB" w:eastAsia="nl-NL"/>
              </w:rPr>
              <w:t>780</w:t>
            </w:r>
          </w:p>
        </w:tc>
        <w:tc>
          <w:tcPr>
            <w:tcW w:w="754" w:type="dxa"/>
            <w:shd w:val="clear" w:color="auto" w:fill="auto"/>
            <w:noWrap/>
            <w:vAlign w:val="bottom"/>
            <w:hideMark/>
          </w:tcPr>
          <w:p w14:paraId="36E92799"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365</w:t>
            </w:r>
          </w:p>
        </w:tc>
      </w:tr>
      <w:tr w:rsidR="00FC1934" w:rsidRPr="00602CA8" w14:paraId="2B40CD05" w14:textId="77777777" w:rsidTr="00D97D7A">
        <w:trPr>
          <w:trHeight w:val="284"/>
        </w:trPr>
        <w:tc>
          <w:tcPr>
            <w:tcW w:w="562" w:type="dxa"/>
            <w:shd w:val="clear" w:color="auto" w:fill="auto"/>
            <w:noWrap/>
            <w:vAlign w:val="bottom"/>
            <w:hideMark/>
          </w:tcPr>
          <w:p w14:paraId="1A761977"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1925</w:t>
            </w:r>
          </w:p>
        </w:tc>
        <w:tc>
          <w:tcPr>
            <w:tcW w:w="1985" w:type="dxa"/>
            <w:gridSpan w:val="2"/>
            <w:shd w:val="clear" w:color="auto" w:fill="auto"/>
            <w:noWrap/>
            <w:vAlign w:val="bottom"/>
            <w:hideMark/>
          </w:tcPr>
          <w:p w14:paraId="3FBBB708"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val="en-GB" w:eastAsia="nl-NL"/>
              </w:rPr>
              <w:t xml:space="preserve">    </w:t>
            </w:r>
            <w:r w:rsidRPr="00602CA8">
              <w:rPr>
                <w:rFonts w:ascii="Times New Roman" w:eastAsia="Times New Roman" w:hAnsi="Times New Roman" w:cs="Times New Roman"/>
                <w:color w:val="000000"/>
                <w:sz w:val="20"/>
                <w:szCs w:val="20"/>
                <w:lang w:val="en-GB" w:eastAsia="nl-NL"/>
              </w:rPr>
              <w:t>↑</w:t>
            </w:r>
          </w:p>
        </w:tc>
        <w:tc>
          <w:tcPr>
            <w:tcW w:w="1613" w:type="dxa"/>
            <w:gridSpan w:val="2"/>
            <w:shd w:val="clear" w:color="auto" w:fill="auto"/>
            <w:noWrap/>
            <w:vAlign w:val="bottom"/>
            <w:hideMark/>
          </w:tcPr>
          <w:p w14:paraId="1F698EB7"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val="en-GB" w:eastAsia="nl-NL"/>
              </w:rPr>
              <w:t xml:space="preserve">    </w:t>
            </w:r>
            <w:r w:rsidRPr="00602CA8">
              <w:rPr>
                <w:rFonts w:ascii="Times New Roman" w:eastAsia="Times New Roman" w:hAnsi="Times New Roman" w:cs="Times New Roman"/>
                <w:color w:val="000000"/>
                <w:sz w:val="20"/>
                <w:szCs w:val="20"/>
                <w:lang w:val="en-GB" w:eastAsia="nl-NL"/>
              </w:rPr>
              <w:t>↑</w:t>
            </w:r>
          </w:p>
        </w:tc>
        <w:tc>
          <w:tcPr>
            <w:tcW w:w="885" w:type="dxa"/>
            <w:shd w:val="clear" w:color="auto" w:fill="auto"/>
            <w:noWrap/>
            <w:vAlign w:val="bottom"/>
            <w:hideMark/>
          </w:tcPr>
          <w:p w14:paraId="2F94D008"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65" w:type="dxa"/>
            <w:shd w:val="clear" w:color="auto" w:fill="auto"/>
            <w:noWrap/>
            <w:vAlign w:val="bottom"/>
            <w:hideMark/>
          </w:tcPr>
          <w:p w14:paraId="7AFD9CAB"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1036" w:type="dxa"/>
            <w:shd w:val="clear" w:color="auto" w:fill="auto"/>
            <w:noWrap/>
            <w:vAlign w:val="bottom"/>
            <w:hideMark/>
          </w:tcPr>
          <w:p w14:paraId="6E703D2F"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82" w:type="dxa"/>
            <w:shd w:val="clear" w:color="auto" w:fill="auto"/>
            <w:noWrap/>
            <w:vAlign w:val="bottom"/>
            <w:hideMark/>
          </w:tcPr>
          <w:p w14:paraId="62E83805"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952" w:type="dxa"/>
            <w:shd w:val="clear" w:color="auto" w:fill="auto"/>
            <w:noWrap/>
            <w:vAlign w:val="bottom"/>
            <w:hideMark/>
          </w:tcPr>
          <w:p w14:paraId="01BA1314"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49</w:t>
            </w:r>
            <w:r>
              <w:rPr>
                <w:rFonts w:ascii="Times New Roman" w:eastAsia="Times New Roman" w:hAnsi="Times New Roman" w:cs="Times New Roman"/>
                <w:color w:val="000000"/>
                <w:sz w:val="20"/>
                <w:szCs w:val="20"/>
                <w:lang w:val="en-GB" w:eastAsia="nl-NL"/>
              </w:rPr>
              <w:t>,</w:t>
            </w:r>
            <w:r w:rsidRPr="00602CA8">
              <w:rPr>
                <w:rFonts w:ascii="Times New Roman" w:eastAsia="Times New Roman" w:hAnsi="Times New Roman" w:cs="Times New Roman"/>
                <w:color w:val="000000"/>
                <w:sz w:val="20"/>
                <w:szCs w:val="20"/>
                <w:lang w:val="en-GB" w:eastAsia="nl-NL"/>
              </w:rPr>
              <w:t>267</w:t>
            </w:r>
          </w:p>
        </w:tc>
        <w:tc>
          <w:tcPr>
            <w:tcW w:w="754" w:type="dxa"/>
            <w:shd w:val="clear" w:color="auto" w:fill="auto"/>
            <w:noWrap/>
            <w:vAlign w:val="bottom"/>
            <w:hideMark/>
          </w:tcPr>
          <w:p w14:paraId="5A7A9206"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608</w:t>
            </w:r>
          </w:p>
        </w:tc>
      </w:tr>
      <w:tr w:rsidR="00FC1934" w:rsidRPr="00602CA8" w14:paraId="408D0429" w14:textId="77777777" w:rsidTr="00D97D7A">
        <w:trPr>
          <w:trHeight w:val="284"/>
        </w:trPr>
        <w:tc>
          <w:tcPr>
            <w:tcW w:w="562" w:type="dxa"/>
            <w:shd w:val="clear" w:color="auto" w:fill="auto"/>
            <w:noWrap/>
            <w:vAlign w:val="bottom"/>
            <w:hideMark/>
          </w:tcPr>
          <w:p w14:paraId="70060551"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1926</w:t>
            </w:r>
          </w:p>
        </w:tc>
        <w:tc>
          <w:tcPr>
            <w:tcW w:w="1985" w:type="dxa"/>
            <w:gridSpan w:val="2"/>
            <w:shd w:val="clear" w:color="auto" w:fill="auto"/>
            <w:noWrap/>
            <w:vAlign w:val="bottom"/>
            <w:hideMark/>
          </w:tcPr>
          <w:p w14:paraId="3206DFB9"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val="en-GB" w:eastAsia="nl-NL"/>
              </w:rPr>
              <w:t xml:space="preserve">    </w:t>
            </w:r>
            <w:r w:rsidRPr="00602CA8">
              <w:rPr>
                <w:rFonts w:ascii="Times New Roman" w:eastAsia="Times New Roman" w:hAnsi="Times New Roman" w:cs="Times New Roman"/>
                <w:color w:val="000000"/>
                <w:sz w:val="20"/>
                <w:szCs w:val="20"/>
                <w:lang w:val="en-GB" w:eastAsia="nl-NL"/>
              </w:rPr>
              <w:t>↓</w:t>
            </w:r>
          </w:p>
        </w:tc>
        <w:tc>
          <w:tcPr>
            <w:tcW w:w="1613" w:type="dxa"/>
            <w:gridSpan w:val="2"/>
            <w:shd w:val="clear" w:color="auto" w:fill="auto"/>
            <w:noWrap/>
            <w:vAlign w:val="bottom"/>
            <w:hideMark/>
          </w:tcPr>
          <w:p w14:paraId="4CC19A3E"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val="en-GB" w:eastAsia="nl-NL"/>
              </w:rPr>
              <w:t xml:space="preserve">    </w:t>
            </w:r>
            <w:r w:rsidRPr="00602CA8">
              <w:rPr>
                <w:rFonts w:ascii="Times New Roman" w:eastAsia="Times New Roman" w:hAnsi="Times New Roman" w:cs="Times New Roman"/>
                <w:color w:val="000000"/>
                <w:sz w:val="20"/>
                <w:szCs w:val="20"/>
                <w:lang w:val="en-GB" w:eastAsia="nl-NL"/>
              </w:rPr>
              <w:t>↑</w:t>
            </w:r>
          </w:p>
        </w:tc>
        <w:tc>
          <w:tcPr>
            <w:tcW w:w="885" w:type="dxa"/>
            <w:shd w:val="clear" w:color="auto" w:fill="auto"/>
            <w:noWrap/>
            <w:vAlign w:val="bottom"/>
            <w:hideMark/>
          </w:tcPr>
          <w:p w14:paraId="3A4714CA"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65" w:type="dxa"/>
            <w:shd w:val="clear" w:color="auto" w:fill="auto"/>
            <w:noWrap/>
            <w:vAlign w:val="bottom"/>
            <w:hideMark/>
          </w:tcPr>
          <w:p w14:paraId="53F5622C"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1036" w:type="dxa"/>
            <w:shd w:val="clear" w:color="auto" w:fill="auto"/>
            <w:noWrap/>
            <w:vAlign w:val="bottom"/>
            <w:hideMark/>
          </w:tcPr>
          <w:p w14:paraId="07C41531"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82" w:type="dxa"/>
            <w:shd w:val="clear" w:color="auto" w:fill="auto"/>
            <w:noWrap/>
            <w:vAlign w:val="bottom"/>
            <w:hideMark/>
          </w:tcPr>
          <w:p w14:paraId="086DBF2A"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952" w:type="dxa"/>
            <w:shd w:val="clear" w:color="auto" w:fill="auto"/>
            <w:noWrap/>
            <w:vAlign w:val="bottom"/>
            <w:hideMark/>
          </w:tcPr>
          <w:p w14:paraId="754B50DF"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39</w:t>
            </w:r>
            <w:r>
              <w:rPr>
                <w:rFonts w:ascii="Times New Roman" w:eastAsia="Times New Roman" w:hAnsi="Times New Roman" w:cs="Times New Roman"/>
                <w:color w:val="000000"/>
                <w:sz w:val="20"/>
                <w:szCs w:val="20"/>
                <w:lang w:val="en-GB" w:eastAsia="nl-NL"/>
              </w:rPr>
              <w:t>,</w:t>
            </w:r>
            <w:r w:rsidRPr="00602CA8">
              <w:rPr>
                <w:rFonts w:ascii="Times New Roman" w:eastAsia="Times New Roman" w:hAnsi="Times New Roman" w:cs="Times New Roman"/>
                <w:color w:val="000000"/>
                <w:sz w:val="20"/>
                <w:szCs w:val="20"/>
                <w:lang w:val="en-GB" w:eastAsia="nl-NL"/>
              </w:rPr>
              <w:t>413</w:t>
            </w:r>
          </w:p>
        </w:tc>
        <w:tc>
          <w:tcPr>
            <w:tcW w:w="754" w:type="dxa"/>
            <w:shd w:val="clear" w:color="auto" w:fill="auto"/>
            <w:noWrap/>
            <w:vAlign w:val="bottom"/>
            <w:hideMark/>
          </w:tcPr>
          <w:p w14:paraId="656A7811"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487</w:t>
            </w:r>
          </w:p>
        </w:tc>
      </w:tr>
      <w:tr w:rsidR="00FC1934" w:rsidRPr="00602CA8" w14:paraId="337775E8" w14:textId="77777777" w:rsidTr="003E766C">
        <w:trPr>
          <w:trHeight w:val="284"/>
        </w:trPr>
        <w:tc>
          <w:tcPr>
            <w:tcW w:w="562" w:type="dxa"/>
            <w:shd w:val="clear" w:color="auto" w:fill="auto"/>
            <w:noWrap/>
            <w:vAlign w:val="bottom"/>
            <w:hideMark/>
          </w:tcPr>
          <w:p w14:paraId="7CE56684"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1927</w:t>
            </w:r>
          </w:p>
        </w:tc>
        <w:tc>
          <w:tcPr>
            <w:tcW w:w="1985" w:type="dxa"/>
            <w:gridSpan w:val="2"/>
            <w:shd w:val="clear" w:color="auto" w:fill="auto"/>
            <w:noWrap/>
            <w:vAlign w:val="bottom"/>
            <w:hideMark/>
          </w:tcPr>
          <w:p w14:paraId="079ADD0D"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val="en-GB" w:eastAsia="nl-NL"/>
              </w:rPr>
              <w:t xml:space="preserve">    </w:t>
            </w:r>
            <w:r w:rsidRPr="00602CA8">
              <w:rPr>
                <w:rFonts w:ascii="Times New Roman" w:eastAsia="Times New Roman" w:hAnsi="Times New Roman" w:cs="Times New Roman"/>
                <w:color w:val="000000"/>
                <w:sz w:val="20"/>
                <w:szCs w:val="20"/>
                <w:lang w:val="en-GB" w:eastAsia="nl-NL"/>
              </w:rPr>
              <w:t>↓</w:t>
            </w:r>
          </w:p>
        </w:tc>
        <w:tc>
          <w:tcPr>
            <w:tcW w:w="1613" w:type="dxa"/>
            <w:gridSpan w:val="2"/>
            <w:shd w:val="clear" w:color="auto" w:fill="auto"/>
            <w:noWrap/>
            <w:vAlign w:val="bottom"/>
            <w:hideMark/>
          </w:tcPr>
          <w:p w14:paraId="5B1F0261"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val="en-GB" w:eastAsia="nl-NL"/>
              </w:rPr>
              <w:t xml:space="preserve">    </w:t>
            </w:r>
            <w:r w:rsidRPr="00602CA8">
              <w:rPr>
                <w:rFonts w:ascii="Times New Roman" w:eastAsia="Times New Roman" w:hAnsi="Times New Roman" w:cs="Times New Roman"/>
                <w:color w:val="000000"/>
                <w:sz w:val="20"/>
                <w:szCs w:val="20"/>
                <w:lang w:val="en-GB" w:eastAsia="nl-NL"/>
              </w:rPr>
              <w:t>↓</w:t>
            </w:r>
          </w:p>
        </w:tc>
        <w:tc>
          <w:tcPr>
            <w:tcW w:w="885" w:type="dxa"/>
            <w:shd w:val="clear" w:color="auto" w:fill="auto"/>
            <w:noWrap/>
            <w:vAlign w:val="bottom"/>
            <w:hideMark/>
          </w:tcPr>
          <w:p w14:paraId="4FAB2817"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46</w:t>
            </w:r>
            <w:r>
              <w:rPr>
                <w:rFonts w:ascii="Times New Roman" w:eastAsia="Times New Roman" w:hAnsi="Times New Roman" w:cs="Times New Roman"/>
                <w:color w:val="000000"/>
                <w:sz w:val="20"/>
                <w:szCs w:val="20"/>
                <w:lang w:val="en-GB" w:eastAsia="nl-NL"/>
              </w:rPr>
              <w:t>,</w:t>
            </w:r>
            <w:r w:rsidRPr="00602CA8">
              <w:rPr>
                <w:rFonts w:ascii="Times New Roman" w:eastAsia="Times New Roman" w:hAnsi="Times New Roman" w:cs="Times New Roman"/>
                <w:color w:val="000000"/>
                <w:sz w:val="20"/>
                <w:szCs w:val="20"/>
                <w:lang w:val="en-GB" w:eastAsia="nl-NL"/>
              </w:rPr>
              <w:t>000</w:t>
            </w:r>
          </w:p>
        </w:tc>
        <w:tc>
          <w:tcPr>
            <w:tcW w:w="865" w:type="dxa"/>
            <w:shd w:val="clear" w:color="auto" w:fill="auto"/>
            <w:noWrap/>
            <w:vAlign w:val="bottom"/>
            <w:hideMark/>
          </w:tcPr>
          <w:p w14:paraId="742DE6EC"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1036" w:type="dxa"/>
            <w:shd w:val="clear" w:color="auto" w:fill="auto"/>
            <w:noWrap/>
            <w:vAlign w:val="bottom"/>
            <w:hideMark/>
          </w:tcPr>
          <w:p w14:paraId="2000F382"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82" w:type="dxa"/>
            <w:shd w:val="clear" w:color="auto" w:fill="auto"/>
            <w:noWrap/>
            <w:vAlign w:val="bottom"/>
            <w:hideMark/>
          </w:tcPr>
          <w:p w14:paraId="5F8A7ACC"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952" w:type="dxa"/>
            <w:shd w:val="clear" w:color="auto" w:fill="auto"/>
            <w:noWrap/>
            <w:vAlign w:val="bottom"/>
          </w:tcPr>
          <w:p w14:paraId="5E95C344"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51,708</w:t>
            </w:r>
          </w:p>
        </w:tc>
        <w:tc>
          <w:tcPr>
            <w:tcW w:w="754" w:type="dxa"/>
            <w:shd w:val="clear" w:color="auto" w:fill="auto"/>
            <w:noWrap/>
            <w:vAlign w:val="bottom"/>
          </w:tcPr>
          <w:p w14:paraId="3270FBC5" w14:textId="77777777" w:rsidR="003E766C" w:rsidRPr="00602CA8" w:rsidRDefault="003E766C" w:rsidP="003E766C">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1.344</w:t>
            </w:r>
          </w:p>
        </w:tc>
      </w:tr>
      <w:tr w:rsidR="00FC1934" w:rsidRPr="00602CA8" w14:paraId="431A5A82" w14:textId="77777777" w:rsidTr="003E766C">
        <w:trPr>
          <w:trHeight w:val="284"/>
        </w:trPr>
        <w:tc>
          <w:tcPr>
            <w:tcW w:w="562" w:type="dxa"/>
            <w:shd w:val="clear" w:color="auto" w:fill="auto"/>
            <w:noWrap/>
            <w:vAlign w:val="bottom"/>
            <w:hideMark/>
          </w:tcPr>
          <w:p w14:paraId="08F307BF"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1928</w:t>
            </w:r>
          </w:p>
        </w:tc>
        <w:tc>
          <w:tcPr>
            <w:tcW w:w="1985" w:type="dxa"/>
            <w:gridSpan w:val="2"/>
            <w:shd w:val="clear" w:color="auto" w:fill="auto"/>
            <w:noWrap/>
            <w:vAlign w:val="bottom"/>
            <w:hideMark/>
          </w:tcPr>
          <w:p w14:paraId="6E7CE248"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val="en-GB" w:eastAsia="nl-NL"/>
              </w:rPr>
              <w:t xml:space="preserve">    </w:t>
            </w:r>
            <w:r w:rsidRPr="00602CA8">
              <w:rPr>
                <w:rFonts w:ascii="Times New Roman" w:eastAsia="Times New Roman" w:hAnsi="Times New Roman" w:cs="Times New Roman"/>
                <w:color w:val="000000"/>
                <w:sz w:val="20"/>
                <w:szCs w:val="20"/>
                <w:lang w:val="en-GB" w:eastAsia="nl-NL"/>
              </w:rPr>
              <w:t>↑</w:t>
            </w:r>
          </w:p>
        </w:tc>
        <w:tc>
          <w:tcPr>
            <w:tcW w:w="1613" w:type="dxa"/>
            <w:gridSpan w:val="2"/>
            <w:shd w:val="clear" w:color="auto" w:fill="auto"/>
            <w:noWrap/>
            <w:vAlign w:val="bottom"/>
            <w:hideMark/>
          </w:tcPr>
          <w:p w14:paraId="4801D154"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val="en-GB" w:eastAsia="nl-NL"/>
              </w:rPr>
              <w:t xml:space="preserve">    </w:t>
            </w:r>
            <w:r w:rsidRPr="00602CA8">
              <w:rPr>
                <w:rFonts w:ascii="Times New Roman" w:eastAsia="Times New Roman" w:hAnsi="Times New Roman" w:cs="Times New Roman"/>
                <w:color w:val="000000"/>
                <w:sz w:val="20"/>
                <w:szCs w:val="20"/>
                <w:lang w:val="en-GB" w:eastAsia="nl-NL"/>
              </w:rPr>
              <w:t>↑</w:t>
            </w:r>
          </w:p>
        </w:tc>
        <w:tc>
          <w:tcPr>
            <w:tcW w:w="885" w:type="dxa"/>
            <w:shd w:val="clear" w:color="auto" w:fill="auto"/>
            <w:noWrap/>
            <w:vAlign w:val="bottom"/>
            <w:hideMark/>
          </w:tcPr>
          <w:p w14:paraId="08C85005"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57</w:t>
            </w:r>
            <w:r>
              <w:rPr>
                <w:rFonts w:ascii="Times New Roman" w:eastAsia="Times New Roman" w:hAnsi="Times New Roman" w:cs="Times New Roman"/>
                <w:color w:val="000000"/>
                <w:sz w:val="20"/>
                <w:szCs w:val="20"/>
                <w:lang w:val="en-GB" w:eastAsia="nl-NL"/>
              </w:rPr>
              <w:t>,</w:t>
            </w:r>
            <w:r w:rsidRPr="00602CA8">
              <w:rPr>
                <w:rFonts w:ascii="Times New Roman" w:eastAsia="Times New Roman" w:hAnsi="Times New Roman" w:cs="Times New Roman"/>
                <w:color w:val="000000"/>
                <w:sz w:val="20"/>
                <w:szCs w:val="20"/>
                <w:lang w:val="en-GB" w:eastAsia="nl-NL"/>
              </w:rPr>
              <w:t>646</w:t>
            </w:r>
          </w:p>
        </w:tc>
        <w:tc>
          <w:tcPr>
            <w:tcW w:w="865" w:type="dxa"/>
            <w:shd w:val="clear" w:color="auto" w:fill="auto"/>
            <w:noWrap/>
            <w:vAlign w:val="bottom"/>
            <w:hideMark/>
          </w:tcPr>
          <w:p w14:paraId="07B294C1"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1036" w:type="dxa"/>
            <w:shd w:val="clear" w:color="auto" w:fill="auto"/>
            <w:noWrap/>
            <w:vAlign w:val="bottom"/>
            <w:hideMark/>
          </w:tcPr>
          <w:p w14:paraId="690167C8"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82" w:type="dxa"/>
            <w:shd w:val="clear" w:color="auto" w:fill="auto"/>
            <w:noWrap/>
            <w:vAlign w:val="bottom"/>
            <w:hideMark/>
          </w:tcPr>
          <w:p w14:paraId="75F76248"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952" w:type="dxa"/>
            <w:shd w:val="clear" w:color="auto" w:fill="auto"/>
            <w:noWrap/>
            <w:vAlign w:val="bottom"/>
          </w:tcPr>
          <w:p w14:paraId="2E826350"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62.853</w:t>
            </w:r>
          </w:p>
        </w:tc>
        <w:tc>
          <w:tcPr>
            <w:tcW w:w="754" w:type="dxa"/>
            <w:shd w:val="clear" w:color="auto" w:fill="auto"/>
            <w:noWrap/>
            <w:vAlign w:val="bottom"/>
          </w:tcPr>
          <w:p w14:paraId="5B28B0FA"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3.473</w:t>
            </w:r>
          </w:p>
        </w:tc>
      </w:tr>
      <w:tr w:rsidR="00FC1934" w:rsidRPr="00602CA8" w14:paraId="76957587" w14:textId="77777777" w:rsidTr="003E766C">
        <w:trPr>
          <w:trHeight w:val="284"/>
        </w:trPr>
        <w:tc>
          <w:tcPr>
            <w:tcW w:w="562" w:type="dxa"/>
            <w:shd w:val="clear" w:color="auto" w:fill="auto"/>
            <w:noWrap/>
            <w:vAlign w:val="bottom"/>
            <w:hideMark/>
          </w:tcPr>
          <w:p w14:paraId="650F1872"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1929</w:t>
            </w:r>
          </w:p>
        </w:tc>
        <w:tc>
          <w:tcPr>
            <w:tcW w:w="993" w:type="dxa"/>
            <w:shd w:val="clear" w:color="auto" w:fill="auto"/>
            <w:noWrap/>
            <w:vAlign w:val="bottom"/>
            <w:hideMark/>
          </w:tcPr>
          <w:p w14:paraId="0F29CAD9"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val="en-GB" w:eastAsia="nl-NL"/>
              </w:rPr>
              <w:t xml:space="preserve">        </w:t>
            </w:r>
            <w:r w:rsidRPr="00602CA8">
              <w:rPr>
                <w:rFonts w:ascii="Times New Roman" w:eastAsia="Times New Roman" w:hAnsi="Times New Roman" w:cs="Times New Roman"/>
                <w:color w:val="000000"/>
                <w:sz w:val="20"/>
                <w:szCs w:val="20"/>
                <w:lang w:val="en-GB" w:eastAsia="nl-NL"/>
              </w:rPr>
              <w:t>↑</w:t>
            </w:r>
          </w:p>
        </w:tc>
        <w:tc>
          <w:tcPr>
            <w:tcW w:w="992" w:type="dxa"/>
            <w:shd w:val="clear" w:color="auto" w:fill="auto"/>
            <w:noWrap/>
            <w:vAlign w:val="bottom"/>
            <w:hideMark/>
          </w:tcPr>
          <w:p w14:paraId="51579CDB"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val="en-GB" w:eastAsia="nl-NL"/>
              </w:rPr>
              <w:t xml:space="preserve">         </w:t>
            </w:r>
            <w:r w:rsidRPr="00602CA8">
              <w:rPr>
                <w:rFonts w:ascii="Times New Roman" w:eastAsia="Times New Roman" w:hAnsi="Times New Roman" w:cs="Times New Roman"/>
                <w:color w:val="000000"/>
                <w:sz w:val="20"/>
                <w:szCs w:val="20"/>
                <w:lang w:val="en-GB" w:eastAsia="nl-NL"/>
              </w:rPr>
              <w:t>↑</w:t>
            </w:r>
          </w:p>
        </w:tc>
        <w:tc>
          <w:tcPr>
            <w:tcW w:w="1613" w:type="dxa"/>
            <w:gridSpan w:val="2"/>
            <w:shd w:val="clear" w:color="auto" w:fill="auto"/>
            <w:noWrap/>
            <w:vAlign w:val="bottom"/>
            <w:hideMark/>
          </w:tcPr>
          <w:p w14:paraId="292955FA"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val="en-GB" w:eastAsia="nl-NL"/>
              </w:rPr>
              <w:t xml:space="preserve">    </w:t>
            </w:r>
            <w:r w:rsidRPr="00602CA8">
              <w:rPr>
                <w:rFonts w:ascii="Times New Roman" w:eastAsia="Times New Roman" w:hAnsi="Times New Roman" w:cs="Times New Roman"/>
                <w:color w:val="000000"/>
                <w:sz w:val="20"/>
                <w:szCs w:val="20"/>
                <w:lang w:val="en-GB" w:eastAsia="nl-NL"/>
              </w:rPr>
              <w:t>↑</w:t>
            </w:r>
          </w:p>
        </w:tc>
        <w:tc>
          <w:tcPr>
            <w:tcW w:w="885" w:type="dxa"/>
            <w:shd w:val="clear" w:color="auto" w:fill="auto"/>
            <w:noWrap/>
            <w:vAlign w:val="bottom"/>
            <w:hideMark/>
          </w:tcPr>
          <w:p w14:paraId="31D4182F"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61</w:t>
            </w:r>
            <w:r>
              <w:rPr>
                <w:rFonts w:ascii="Times New Roman" w:eastAsia="Times New Roman" w:hAnsi="Times New Roman" w:cs="Times New Roman"/>
                <w:color w:val="000000"/>
                <w:sz w:val="20"/>
                <w:szCs w:val="20"/>
                <w:lang w:val="en-GB" w:eastAsia="nl-NL"/>
              </w:rPr>
              <w:t>,</w:t>
            </w:r>
            <w:r w:rsidRPr="00602CA8">
              <w:rPr>
                <w:rFonts w:ascii="Times New Roman" w:eastAsia="Times New Roman" w:hAnsi="Times New Roman" w:cs="Times New Roman"/>
                <w:color w:val="000000"/>
                <w:sz w:val="20"/>
                <w:szCs w:val="20"/>
                <w:lang w:val="en-GB" w:eastAsia="nl-NL"/>
              </w:rPr>
              <w:t>475</w:t>
            </w:r>
          </w:p>
        </w:tc>
        <w:tc>
          <w:tcPr>
            <w:tcW w:w="865" w:type="dxa"/>
            <w:shd w:val="clear" w:color="auto" w:fill="auto"/>
            <w:noWrap/>
            <w:vAlign w:val="bottom"/>
            <w:hideMark/>
          </w:tcPr>
          <w:p w14:paraId="30B09E0A"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1036" w:type="dxa"/>
            <w:shd w:val="clear" w:color="auto" w:fill="auto"/>
            <w:noWrap/>
            <w:vAlign w:val="bottom"/>
            <w:hideMark/>
          </w:tcPr>
          <w:p w14:paraId="02ABACBE"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82" w:type="dxa"/>
            <w:shd w:val="clear" w:color="auto" w:fill="auto"/>
            <w:noWrap/>
            <w:vAlign w:val="bottom"/>
            <w:hideMark/>
          </w:tcPr>
          <w:p w14:paraId="0F0EB6F7"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952" w:type="dxa"/>
            <w:shd w:val="clear" w:color="auto" w:fill="auto"/>
            <w:noWrap/>
            <w:vAlign w:val="bottom"/>
          </w:tcPr>
          <w:p w14:paraId="428DCF37"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65.727</w:t>
            </w:r>
          </w:p>
        </w:tc>
        <w:tc>
          <w:tcPr>
            <w:tcW w:w="754" w:type="dxa"/>
            <w:shd w:val="clear" w:color="auto" w:fill="auto"/>
            <w:noWrap/>
            <w:vAlign w:val="bottom"/>
          </w:tcPr>
          <w:p w14:paraId="55534546"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48.36</w:t>
            </w:r>
          </w:p>
        </w:tc>
      </w:tr>
      <w:tr w:rsidR="00FC1934" w:rsidRPr="00602CA8" w14:paraId="40EBA8D2" w14:textId="77777777" w:rsidTr="003E766C">
        <w:trPr>
          <w:trHeight w:val="284"/>
        </w:trPr>
        <w:tc>
          <w:tcPr>
            <w:tcW w:w="562" w:type="dxa"/>
            <w:shd w:val="clear" w:color="auto" w:fill="auto"/>
            <w:noWrap/>
            <w:vAlign w:val="bottom"/>
            <w:hideMark/>
          </w:tcPr>
          <w:p w14:paraId="5ECAB9D9"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1930</w:t>
            </w:r>
          </w:p>
        </w:tc>
        <w:tc>
          <w:tcPr>
            <w:tcW w:w="993" w:type="dxa"/>
            <w:shd w:val="clear" w:color="auto" w:fill="auto"/>
            <w:noWrap/>
            <w:vAlign w:val="bottom"/>
            <w:hideMark/>
          </w:tcPr>
          <w:p w14:paraId="224892C6"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 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 xml:space="preserve">965 </w:t>
            </w:r>
          </w:p>
        </w:tc>
        <w:tc>
          <w:tcPr>
            <w:tcW w:w="992" w:type="dxa"/>
            <w:shd w:val="clear" w:color="auto" w:fill="auto"/>
            <w:noWrap/>
            <w:vAlign w:val="bottom"/>
            <w:hideMark/>
          </w:tcPr>
          <w:p w14:paraId="553380B5"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 4</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 xml:space="preserve">250 </w:t>
            </w:r>
          </w:p>
        </w:tc>
        <w:tc>
          <w:tcPr>
            <w:tcW w:w="1613" w:type="dxa"/>
            <w:gridSpan w:val="2"/>
            <w:shd w:val="clear" w:color="auto" w:fill="auto"/>
            <w:noWrap/>
            <w:vAlign w:val="bottom"/>
            <w:hideMark/>
          </w:tcPr>
          <w:p w14:paraId="33DD843C"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val="en-GB" w:eastAsia="nl-NL"/>
              </w:rPr>
              <w:t xml:space="preserve">    </w:t>
            </w:r>
            <w:r w:rsidRPr="00602CA8">
              <w:rPr>
                <w:rFonts w:ascii="Times New Roman" w:eastAsia="Times New Roman" w:hAnsi="Times New Roman" w:cs="Times New Roman"/>
                <w:color w:val="000000"/>
                <w:sz w:val="20"/>
                <w:szCs w:val="20"/>
                <w:lang w:val="en-GB" w:eastAsia="nl-NL"/>
              </w:rPr>
              <w:t>↑</w:t>
            </w:r>
          </w:p>
        </w:tc>
        <w:tc>
          <w:tcPr>
            <w:tcW w:w="885" w:type="dxa"/>
            <w:shd w:val="clear" w:color="auto" w:fill="auto"/>
            <w:noWrap/>
            <w:vAlign w:val="bottom"/>
            <w:hideMark/>
          </w:tcPr>
          <w:p w14:paraId="5426BB87"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36</w:t>
            </w:r>
            <w:r>
              <w:rPr>
                <w:rFonts w:ascii="Times New Roman" w:eastAsia="Times New Roman" w:hAnsi="Times New Roman" w:cs="Times New Roman"/>
                <w:color w:val="000000"/>
                <w:sz w:val="20"/>
                <w:szCs w:val="20"/>
                <w:lang w:val="en-GB" w:eastAsia="nl-NL"/>
              </w:rPr>
              <w:t>,</w:t>
            </w:r>
            <w:r w:rsidRPr="00602CA8">
              <w:rPr>
                <w:rFonts w:ascii="Times New Roman" w:eastAsia="Times New Roman" w:hAnsi="Times New Roman" w:cs="Times New Roman"/>
                <w:color w:val="000000"/>
                <w:sz w:val="20"/>
                <w:szCs w:val="20"/>
                <w:lang w:val="en-GB" w:eastAsia="nl-NL"/>
              </w:rPr>
              <w:t>281</w:t>
            </w:r>
          </w:p>
        </w:tc>
        <w:tc>
          <w:tcPr>
            <w:tcW w:w="865" w:type="dxa"/>
            <w:shd w:val="clear" w:color="auto" w:fill="auto"/>
            <w:noWrap/>
            <w:vAlign w:val="bottom"/>
            <w:hideMark/>
          </w:tcPr>
          <w:p w14:paraId="6CF4F9B0"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1036" w:type="dxa"/>
            <w:shd w:val="clear" w:color="auto" w:fill="auto"/>
            <w:noWrap/>
            <w:vAlign w:val="bottom"/>
            <w:hideMark/>
          </w:tcPr>
          <w:p w14:paraId="0D1BD85D"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82" w:type="dxa"/>
            <w:shd w:val="clear" w:color="auto" w:fill="auto"/>
            <w:noWrap/>
            <w:vAlign w:val="bottom"/>
            <w:hideMark/>
          </w:tcPr>
          <w:p w14:paraId="00483258"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952" w:type="dxa"/>
            <w:shd w:val="clear" w:color="auto" w:fill="auto"/>
            <w:noWrap/>
            <w:vAlign w:val="bottom"/>
          </w:tcPr>
          <w:p w14:paraId="6CC0032D"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34.147</w:t>
            </w:r>
          </w:p>
        </w:tc>
        <w:tc>
          <w:tcPr>
            <w:tcW w:w="754" w:type="dxa"/>
            <w:shd w:val="clear" w:color="auto" w:fill="auto"/>
            <w:noWrap/>
            <w:vAlign w:val="bottom"/>
          </w:tcPr>
          <w:p w14:paraId="1D46D1CF"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1.649</w:t>
            </w:r>
          </w:p>
        </w:tc>
      </w:tr>
      <w:tr w:rsidR="00FC1934" w:rsidRPr="00602CA8" w14:paraId="07BF7B0E" w14:textId="77777777" w:rsidTr="003E766C">
        <w:trPr>
          <w:trHeight w:val="284"/>
        </w:trPr>
        <w:tc>
          <w:tcPr>
            <w:tcW w:w="562" w:type="dxa"/>
            <w:shd w:val="clear" w:color="auto" w:fill="auto"/>
            <w:noWrap/>
            <w:vAlign w:val="bottom"/>
            <w:hideMark/>
          </w:tcPr>
          <w:p w14:paraId="2BB86A17"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1931</w:t>
            </w:r>
          </w:p>
        </w:tc>
        <w:tc>
          <w:tcPr>
            <w:tcW w:w="993" w:type="dxa"/>
            <w:shd w:val="clear" w:color="auto" w:fill="auto"/>
            <w:noWrap/>
            <w:vAlign w:val="bottom"/>
            <w:hideMark/>
          </w:tcPr>
          <w:p w14:paraId="5CCABA1D"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4</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170</w:t>
            </w:r>
          </w:p>
        </w:tc>
        <w:tc>
          <w:tcPr>
            <w:tcW w:w="992" w:type="dxa"/>
            <w:shd w:val="clear" w:color="auto" w:fill="auto"/>
            <w:noWrap/>
            <w:vAlign w:val="bottom"/>
            <w:hideMark/>
          </w:tcPr>
          <w:p w14:paraId="6852C87E"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699</w:t>
            </w:r>
          </w:p>
        </w:tc>
        <w:tc>
          <w:tcPr>
            <w:tcW w:w="1613" w:type="dxa"/>
            <w:gridSpan w:val="2"/>
            <w:shd w:val="clear" w:color="auto" w:fill="auto"/>
            <w:noWrap/>
            <w:vAlign w:val="bottom"/>
            <w:hideMark/>
          </w:tcPr>
          <w:p w14:paraId="4AE2816F"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val="en-GB" w:eastAsia="nl-NL"/>
              </w:rPr>
              <w:t xml:space="preserve">    </w:t>
            </w:r>
            <w:r w:rsidRPr="00602CA8">
              <w:rPr>
                <w:rFonts w:ascii="Times New Roman" w:eastAsia="Times New Roman" w:hAnsi="Times New Roman" w:cs="Times New Roman"/>
                <w:color w:val="000000"/>
                <w:sz w:val="20"/>
                <w:szCs w:val="20"/>
                <w:lang w:val="en-GB" w:eastAsia="nl-NL"/>
              </w:rPr>
              <w:t>↓</w:t>
            </w:r>
            <w:r>
              <w:rPr>
                <w:rFonts w:ascii="Times New Roman" w:eastAsia="Times New Roman" w:hAnsi="Times New Roman" w:cs="Times New Roman"/>
                <w:color w:val="000000"/>
                <w:sz w:val="20"/>
                <w:szCs w:val="20"/>
                <w:lang w:val="en-GB" w:eastAsia="nl-NL"/>
              </w:rPr>
              <w:t xml:space="preserve">  </w:t>
            </w:r>
          </w:p>
        </w:tc>
        <w:tc>
          <w:tcPr>
            <w:tcW w:w="885" w:type="dxa"/>
            <w:shd w:val="clear" w:color="auto" w:fill="auto"/>
            <w:noWrap/>
            <w:vAlign w:val="bottom"/>
            <w:hideMark/>
          </w:tcPr>
          <w:p w14:paraId="6E8C5C3C" w14:textId="77777777" w:rsidR="00FC1934" w:rsidRPr="00602CA8" w:rsidRDefault="00025C9B" w:rsidP="00D97D7A">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val="en-GB" w:eastAsia="nl-NL"/>
              </w:rPr>
              <w:t>*</w:t>
            </w:r>
          </w:p>
        </w:tc>
        <w:tc>
          <w:tcPr>
            <w:tcW w:w="865" w:type="dxa"/>
            <w:shd w:val="clear" w:color="auto" w:fill="auto"/>
            <w:noWrap/>
            <w:vAlign w:val="bottom"/>
            <w:hideMark/>
          </w:tcPr>
          <w:p w14:paraId="19BB4CA1"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1036" w:type="dxa"/>
            <w:shd w:val="clear" w:color="auto" w:fill="auto"/>
            <w:noWrap/>
            <w:vAlign w:val="bottom"/>
            <w:hideMark/>
          </w:tcPr>
          <w:p w14:paraId="41778671"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82" w:type="dxa"/>
            <w:shd w:val="clear" w:color="auto" w:fill="auto"/>
            <w:noWrap/>
            <w:vAlign w:val="bottom"/>
            <w:hideMark/>
          </w:tcPr>
          <w:p w14:paraId="216D819B"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952" w:type="dxa"/>
            <w:shd w:val="clear" w:color="auto" w:fill="auto"/>
            <w:noWrap/>
            <w:vAlign w:val="bottom"/>
          </w:tcPr>
          <w:p w14:paraId="0111E803"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24.373</w:t>
            </w:r>
          </w:p>
        </w:tc>
        <w:tc>
          <w:tcPr>
            <w:tcW w:w="754" w:type="dxa"/>
            <w:shd w:val="clear" w:color="auto" w:fill="auto"/>
            <w:noWrap/>
            <w:vAlign w:val="bottom"/>
          </w:tcPr>
          <w:p w14:paraId="26FE6042"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561</w:t>
            </w:r>
          </w:p>
        </w:tc>
      </w:tr>
      <w:tr w:rsidR="00FC1934" w:rsidRPr="00602CA8" w14:paraId="1A3903B1" w14:textId="77777777" w:rsidTr="003E766C">
        <w:trPr>
          <w:trHeight w:val="284"/>
        </w:trPr>
        <w:tc>
          <w:tcPr>
            <w:tcW w:w="562" w:type="dxa"/>
            <w:shd w:val="clear" w:color="auto" w:fill="auto"/>
            <w:noWrap/>
            <w:vAlign w:val="bottom"/>
            <w:hideMark/>
          </w:tcPr>
          <w:p w14:paraId="57E0741B"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1932</w:t>
            </w:r>
          </w:p>
        </w:tc>
        <w:tc>
          <w:tcPr>
            <w:tcW w:w="993" w:type="dxa"/>
            <w:shd w:val="clear" w:color="auto" w:fill="auto"/>
            <w:noWrap/>
            <w:vAlign w:val="bottom"/>
            <w:hideMark/>
          </w:tcPr>
          <w:p w14:paraId="58D311DA"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030</w:t>
            </w:r>
          </w:p>
        </w:tc>
        <w:tc>
          <w:tcPr>
            <w:tcW w:w="992" w:type="dxa"/>
            <w:shd w:val="clear" w:color="auto" w:fill="auto"/>
            <w:noWrap/>
            <w:vAlign w:val="bottom"/>
            <w:hideMark/>
          </w:tcPr>
          <w:p w14:paraId="3460B8DB"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10</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836</w:t>
            </w:r>
          </w:p>
        </w:tc>
        <w:tc>
          <w:tcPr>
            <w:tcW w:w="1613" w:type="dxa"/>
            <w:gridSpan w:val="2"/>
            <w:shd w:val="clear" w:color="auto" w:fill="auto"/>
            <w:noWrap/>
            <w:vAlign w:val="bottom"/>
            <w:hideMark/>
          </w:tcPr>
          <w:p w14:paraId="7DA0692B"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val="en-GB" w:eastAsia="nl-NL"/>
              </w:rPr>
              <w:t xml:space="preserve">    </w:t>
            </w:r>
            <w:r w:rsidRPr="00602CA8">
              <w:rPr>
                <w:rFonts w:ascii="Times New Roman" w:eastAsia="Times New Roman" w:hAnsi="Times New Roman" w:cs="Times New Roman"/>
                <w:color w:val="000000"/>
                <w:sz w:val="20"/>
                <w:szCs w:val="20"/>
                <w:lang w:val="en-GB" w:eastAsia="nl-NL"/>
              </w:rPr>
              <w:t>↓</w:t>
            </w:r>
          </w:p>
        </w:tc>
        <w:tc>
          <w:tcPr>
            <w:tcW w:w="885" w:type="dxa"/>
            <w:shd w:val="clear" w:color="auto" w:fill="auto"/>
            <w:noWrap/>
            <w:vAlign w:val="bottom"/>
            <w:hideMark/>
          </w:tcPr>
          <w:p w14:paraId="0DEF9EFE"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23</w:t>
            </w:r>
            <w:r>
              <w:rPr>
                <w:rFonts w:ascii="Times New Roman" w:eastAsia="Times New Roman" w:hAnsi="Times New Roman" w:cs="Times New Roman"/>
                <w:color w:val="000000"/>
                <w:sz w:val="20"/>
                <w:szCs w:val="20"/>
                <w:lang w:val="en-GB" w:eastAsia="nl-NL"/>
              </w:rPr>
              <w:t>,</w:t>
            </w:r>
            <w:r w:rsidRPr="00602CA8">
              <w:rPr>
                <w:rFonts w:ascii="Times New Roman" w:eastAsia="Times New Roman" w:hAnsi="Times New Roman" w:cs="Times New Roman"/>
                <w:color w:val="000000"/>
                <w:sz w:val="20"/>
                <w:szCs w:val="20"/>
                <w:lang w:val="en-GB" w:eastAsia="nl-NL"/>
              </w:rPr>
              <w:t>262</w:t>
            </w:r>
          </w:p>
        </w:tc>
        <w:tc>
          <w:tcPr>
            <w:tcW w:w="865" w:type="dxa"/>
            <w:shd w:val="clear" w:color="auto" w:fill="auto"/>
            <w:noWrap/>
            <w:vAlign w:val="bottom"/>
            <w:hideMark/>
          </w:tcPr>
          <w:p w14:paraId="3CB3403A"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1036" w:type="dxa"/>
            <w:shd w:val="clear" w:color="auto" w:fill="auto"/>
            <w:noWrap/>
            <w:vAlign w:val="bottom"/>
            <w:hideMark/>
          </w:tcPr>
          <w:p w14:paraId="43B3D5A0"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82" w:type="dxa"/>
            <w:shd w:val="clear" w:color="auto" w:fill="auto"/>
            <w:noWrap/>
            <w:vAlign w:val="bottom"/>
            <w:hideMark/>
          </w:tcPr>
          <w:p w14:paraId="65172BD2"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952" w:type="dxa"/>
            <w:shd w:val="clear" w:color="auto" w:fill="auto"/>
            <w:noWrap/>
            <w:vAlign w:val="bottom"/>
          </w:tcPr>
          <w:p w14:paraId="44F9092E"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30.393</w:t>
            </w:r>
          </w:p>
        </w:tc>
        <w:tc>
          <w:tcPr>
            <w:tcW w:w="754" w:type="dxa"/>
            <w:shd w:val="clear" w:color="auto" w:fill="auto"/>
            <w:noWrap/>
            <w:vAlign w:val="bottom"/>
          </w:tcPr>
          <w:p w14:paraId="20E20726"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699</w:t>
            </w:r>
          </w:p>
        </w:tc>
      </w:tr>
      <w:tr w:rsidR="00FC1934" w:rsidRPr="00602CA8" w14:paraId="32D303E7" w14:textId="77777777" w:rsidTr="003E766C">
        <w:trPr>
          <w:trHeight w:val="284"/>
        </w:trPr>
        <w:tc>
          <w:tcPr>
            <w:tcW w:w="562" w:type="dxa"/>
            <w:shd w:val="clear" w:color="auto" w:fill="auto"/>
            <w:noWrap/>
            <w:vAlign w:val="bottom"/>
            <w:hideMark/>
          </w:tcPr>
          <w:p w14:paraId="184F4A56"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1933</w:t>
            </w:r>
          </w:p>
        </w:tc>
        <w:tc>
          <w:tcPr>
            <w:tcW w:w="993" w:type="dxa"/>
            <w:shd w:val="clear" w:color="auto" w:fill="auto"/>
            <w:noWrap/>
            <w:vAlign w:val="bottom"/>
            <w:hideMark/>
          </w:tcPr>
          <w:p w14:paraId="34E37F16"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6</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8</w:t>
            </w:r>
            <w:r w:rsidR="008B32C3">
              <w:rPr>
                <w:rFonts w:ascii="Times New Roman" w:eastAsia="Times New Roman" w:hAnsi="Times New Roman" w:cs="Times New Roman"/>
                <w:color w:val="000000"/>
                <w:sz w:val="20"/>
                <w:szCs w:val="20"/>
                <w:lang w:eastAsia="nl-NL"/>
              </w:rPr>
              <w:t>34</w:t>
            </w:r>
          </w:p>
        </w:tc>
        <w:tc>
          <w:tcPr>
            <w:tcW w:w="992" w:type="dxa"/>
            <w:shd w:val="clear" w:color="auto" w:fill="auto"/>
            <w:noWrap/>
            <w:vAlign w:val="bottom"/>
            <w:hideMark/>
          </w:tcPr>
          <w:p w14:paraId="168F5187" w14:textId="77777777" w:rsidR="00FC1934" w:rsidRPr="00602CA8" w:rsidRDefault="008B32C3"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14,042</w:t>
            </w:r>
          </w:p>
        </w:tc>
        <w:tc>
          <w:tcPr>
            <w:tcW w:w="850" w:type="dxa"/>
            <w:shd w:val="clear" w:color="auto" w:fill="auto"/>
            <w:noWrap/>
            <w:vAlign w:val="bottom"/>
            <w:hideMark/>
          </w:tcPr>
          <w:p w14:paraId="1337560D"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708</w:t>
            </w:r>
          </w:p>
        </w:tc>
        <w:tc>
          <w:tcPr>
            <w:tcW w:w="763" w:type="dxa"/>
            <w:shd w:val="clear" w:color="auto" w:fill="auto"/>
            <w:noWrap/>
            <w:vAlign w:val="bottom"/>
            <w:hideMark/>
          </w:tcPr>
          <w:p w14:paraId="4CECF86E"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939</w:t>
            </w:r>
          </w:p>
        </w:tc>
        <w:tc>
          <w:tcPr>
            <w:tcW w:w="885" w:type="dxa"/>
            <w:shd w:val="clear" w:color="auto" w:fill="auto"/>
            <w:noWrap/>
            <w:vAlign w:val="bottom"/>
            <w:hideMark/>
          </w:tcPr>
          <w:p w14:paraId="3A036748"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65" w:type="dxa"/>
            <w:shd w:val="clear" w:color="auto" w:fill="auto"/>
            <w:noWrap/>
            <w:vAlign w:val="bottom"/>
            <w:hideMark/>
          </w:tcPr>
          <w:p w14:paraId="2F9E0E66"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1036" w:type="dxa"/>
            <w:shd w:val="clear" w:color="auto" w:fill="auto"/>
            <w:noWrap/>
            <w:vAlign w:val="bottom"/>
            <w:hideMark/>
          </w:tcPr>
          <w:p w14:paraId="5D9B1F57"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82" w:type="dxa"/>
            <w:shd w:val="clear" w:color="auto" w:fill="auto"/>
            <w:noWrap/>
            <w:vAlign w:val="bottom"/>
            <w:hideMark/>
          </w:tcPr>
          <w:p w14:paraId="230E46F7"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952" w:type="dxa"/>
            <w:shd w:val="clear" w:color="auto" w:fill="auto"/>
            <w:noWrap/>
            <w:vAlign w:val="bottom"/>
          </w:tcPr>
          <w:p w14:paraId="75C53CF5" w14:textId="77777777" w:rsidR="003E766C"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46.417</w:t>
            </w:r>
          </w:p>
        </w:tc>
        <w:tc>
          <w:tcPr>
            <w:tcW w:w="754" w:type="dxa"/>
            <w:shd w:val="clear" w:color="auto" w:fill="auto"/>
            <w:noWrap/>
            <w:vAlign w:val="bottom"/>
          </w:tcPr>
          <w:p w14:paraId="2AC06AEE"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1.068</w:t>
            </w:r>
          </w:p>
        </w:tc>
      </w:tr>
      <w:tr w:rsidR="00FC1934" w:rsidRPr="00602CA8" w14:paraId="326F3A23" w14:textId="77777777" w:rsidTr="003E766C">
        <w:trPr>
          <w:trHeight w:val="284"/>
        </w:trPr>
        <w:tc>
          <w:tcPr>
            <w:tcW w:w="562" w:type="dxa"/>
            <w:shd w:val="clear" w:color="auto" w:fill="auto"/>
            <w:noWrap/>
            <w:vAlign w:val="bottom"/>
            <w:hideMark/>
          </w:tcPr>
          <w:p w14:paraId="64498DC8"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1934</w:t>
            </w:r>
          </w:p>
        </w:tc>
        <w:tc>
          <w:tcPr>
            <w:tcW w:w="993" w:type="dxa"/>
            <w:shd w:val="clear" w:color="auto" w:fill="auto"/>
            <w:noWrap/>
            <w:vAlign w:val="bottom"/>
            <w:hideMark/>
          </w:tcPr>
          <w:p w14:paraId="74D11BD4"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11</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149</w:t>
            </w:r>
          </w:p>
        </w:tc>
        <w:tc>
          <w:tcPr>
            <w:tcW w:w="992" w:type="dxa"/>
            <w:shd w:val="clear" w:color="auto" w:fill="auto"/>
            <w:noWrap/>
            <w:vAlign w:val="bottom"/>
            <w:hideMark/>
          </w:tcPr>
          <w:p w14:paraId="15257C9E" w14:textId="77777777" w:rsidR="00FC1934" w:rsidRPr="00602CA8" w:rsidRDefault="008B32C3"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5639</w:t>
            </w:r>
          </w:p>
        </w:tc>
        <w:tc>
          <w:tcPr>
            <w:tcW w:w="850" w:type="dxa"/>
            <w:shd w:val="clear" w:color="auto" w:fill="auto"/>
            <w:noWrap/>
            <w:vAlign w:val="bottom"/>
            <w:hideMark/>
          </w:tcPr>
          <w:p w14:paraId="5A2A82C1"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016</w:t>
            </w:r>
          </w:p>
        </w:tc>
        <w:tc>
          <w:tcPr>
            <w:tcW w:w="763" w:type="dxa"/>
            <w:shd w:val="clear" w:color="auto" w:fill="auto"/>
            <w:noWrap/>
            <w:vAlign w:val="bottom"/>
            <w:hideMark/>
          </w:tcPr>
          <w:p w14:paraId="2BE6F949"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216</w:t>
            </w:r>
          </w:p>
        </w:tc>
        <w:tc>
          <w:tcPr>
            <w:tcW w:w="885" w:type="dxa"/>
            <w:shd w:val="clear" w:color="auto" w:fill="auto"/>
            <w:noWrap/>
            <w:vAlign w:val="bottom"/>
            <w:hideMark/>
          </w:tcPr>
          <w:p w14:paraId="56F630D2"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65" w:type="dxa"/>
            <w:shd w:val="clear" w:color="auto" w:fill="auto"/>
            <w:noWrap/>
            <w:vAlign w:val="bottom"/>
            <w:hideMark/>
          </w:tcPr>
          <w:p w14:paraId="3DBBD72F"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1036" w:type="dxa"/>
            <w:shd w:val="clear" w:color="auto" w:fill="auto"/>
            <w:noWrap/>
            <w:vAlign w:val="bottom"/>
            <w:hideMark/>
          </w:tcPr>
          <w:p w14:paraId="6A3AF951"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82" w:type="dxa"/>
            <w:shd w:val="clear" w:color="auto" w:fill="auto"/>
            <w:noWrap/>
            <w:vAlign w:val="bottom"/>
            <w:hideMark/>
          </w:tcPr>
          <w:p w14:paraId="737B910F"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952" w:type="dxa"/>
            <w:shd w:val="clear" w:color="auto" w:fill="auto"/>
            <w:noWrap/>
            <w:vAlign w:val="bottom"/>
          </w:tcPr>
          <w:p w14:paraId="6678D738"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32.086</w:t>
            </w:r>
          </w:p>
        </w:tc>
        <w:tc>
          <w:tcPr>
            <w:tcW w:w="754" w:type="dxa"/>
            <w:shd w:val="clear" w:color="auto" w:fill="auto"/>
            <w:noWrap/>
            <w:vAlign w:val="bottom"/>
          </w:tcPr>
          <w:p w14:paraId="44E57967"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738</w:t>
            </w:r>
          </w:p>
        </w:tc>
      </w:tr>
      <w:tr w:rsidR="00FC1934" w:rsidRPr="00602CA8" w14:paraId="3E1248E9" w14:textId="77777777" w:rsidTr="003E766C">
        <w:trPr>
          <w:trHeight w:val="284"/>
        </w:trPr>
        <w:tc>
          <w:tcPr>
            <w:tcW w:w="562" w:type="dxa"/>
            <w:shd w:val="clear" w:color="auto" w:fill="auto"/>
            <w:noWrap/>
            <w:vAlign w:val="bottom"/>
            <w:hideMark/>
          </w:tcPr>
          <w:p w14:paraId="701622C2"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1935</w:t>
            </w:r>
          </w:p>
        </w:tc>
        <w:tc>
          <w:tcPr>
            <w:tcW w:w="993" w:type="dxa"/>
            <w:shd w:val="clear" w:color="auto" w:fill="auto"/>
            <w:noWrap/>
            <w:vAlign w:val="bottom"/>
            <w:hideMark/>
          </w:tcPr>
          <w:p w14:paraId="1C4068B6" w14:textId="77777777" w:rsidR="00FC1934" w:rsidRPr="00602CA8" w:rsidRDefault="008B32C3"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26,470</w:t>
            </w:r>
          </w:p>
        </w:tc>
        <w:tc>
          <w:tcPr>
            <w:tcW w:w="992" w:type="dxa"/>
            <w:shd w:val="clear" w:color="auto" w:fill="auto"/>
            <w:noWrap/>
            <w:vAlign w:val="bottom"/>
            <w:hideMark/>
          </w:tcPr>
          <w:p w14:paraId="6DFDC7E2"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12</w:t>
            </w:r>
            <w:r>
              <w:rPr>
                <w:rFonts w:ascii="Times New Roman" w:eastAsia="Times New Roman" w:hAnsi="Times New Roman" w:cs="Times New Roman"/>
                <w:color w:val="000000"/>
                <w:sz w:val="20"/>
                <w:szCs w:val="20"/>
                <w:lang w:eastAsia="nl-NL"/>
              </w:rPr>
              <w:t>,</w:t>
            </w:r>
            <w:r w:rsidR="008B32C3">
              <w:rPr>
                <w:rFonts w:ascii="Times New Roman" w:eastAsia="Times New Roman" w:hAnsi="Times New Roman" w:cs="Times New Roman"/>
                <w:color w:val="000000"/>
                <w:sz w:val="20"/>
                <w:szCs w:val="20"/>
                <w:lang w:eastAsia="nl-NL"/>
              </w:rPr>
              <w:t>80</w:t>
            </w:r>
            <w:r w:rsidRPr="00602CA8">
              <w:rPr>
                <w:rFonts w:ascii="Times New Roman" w:eastAsia="Times New Roman" w:hAnsi="Times New Roman" w:cs="Times New Roman"/>
                <w:color w:val="000000"/>
                <w:sz w:val="20"/>
                <w:szCs w:val="20"/>
                <w:lang w:eastAsia="nl-NL"/>
              </w:rPr>
              <w:t>1</w:t>
            </w:r>
          </w:p>
        </w:tc>
        <w:tc>
          <w:tcPr>
            <w:tcW w:w="850" w:type="dxa"/>
            <w:shd w:val="clear" w:color="auto" w:fill="auto"/>
            <w:noWrap/>
            <w:vAlign w:val="bottom"/>
            <w:hideMark/>
          </w:tcPr>
          <w:p w14:paraId="3BEA2B07"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358</w:t>
            </w:r>
          </w:p>
        </w:tc>
        <w:tc>
          <w:tcPr>
            <w:tcW w:w="763" w:type="dxa"/>
            <w:shd w:val="clear" w:color="auto" w:fill="auto"/>
            <w:noWrap/>
            <w:vAlign w:val="bottom"/>
            <w:hideMark/>
          </w:tcPr>
          <w:p w14:paraId="2181842F"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131</w:t>
            </w:r>
          </w:p>
        </w:tc>
        <w:tc>
          <w:tcPr>
            <w:tcW w:w="885" w:type="dxa"/>
            <w:shd w:val="clear" w:color="auto" w:fill="auto"/>
            <w:noWrap/>
            <w:vAlign w:val="bottom"/>
            <w:hideMark/>
          </w:tcPr>
          <w:p w14:paraId="00B8D459"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65" w:type="dxa"/>
            <w:shd w:val="clear" w:color="auto" w:fill="auto"/>
            <w:noWrap/>
            <w:vAlign w:val="bottom"/>
            <w:hideMark/>
          </w:tcPr>
          <w:p w14:paraId="4DB70291"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1036" w:type="dxa"/>
            <w:shd w:val="clear" w:color="auto" w:fill="auto"/>
            <w:noWrap/>
            <w:vAlign w:val="bottom"/>
            <w:hideMark/>
          </w:tcPr>
          <w:p w14:paraId="00EA6346"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9%</w:t>
            </w:r>
          </w:p>
        </w:tc>
        <w:tc>
          <w:tcPr>
            <w:tcW w:w="882" w:type="dxa"/>
            <w:shd w:val="clear" w:color="auto" w:fill="auto"/>
            <w:noWrap/>
            <w:vAlign w:val="bottom"/>
            <w:hideMark/>
          </w:tcPr>
          <w:p w14:paraId="3AEF3744"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7%</w:t>
            </w:r>
          </w:p>
        </w:tc>
        <w:tc>
          <w:tcPr>
            <w:tcW w:w="952" w:type="dxa"/>
            <w:shd w:val="clear" w:color="auto" w:fill="auto"/>
            <w:noWrap/>
            <w:vAlign w:val="bottom"/>
          </w:tcPr>
          <w:p w14:paraId="06280672"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76.415</w:t>
            </w:r>
          </w:p>
        </w:tc>
        <w:tc>
          <w:tcPr>
            <w:tcW w:w="754" w:type="dxa"/>
            <w:shd w:val="clear" w:color="auto" w:fill="auto"/>
            <w:noWrap/>
            <w:vAlign w:val="bottom"/>
          </w:tcPr>
          <w:p w14:paraId="488C0114"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2.216</w:t>
            </w:r>
          </w:p>
        </w:tc>
      </w:tr>
      <w:tr w:rsidR="00FC1934" w:rsidRPr="00602CA8" w14:paraId="658654FA" w14:textId="77777777" w:rsidTr="003E766C">
        <w:trPr>
          <w:trHeight w:val="284"/>
        </w:trPr>
        <w:tc>
          <w:tcPr>
            <w:tcW w:w="562" w:type="dxa"/>
            <w:shd w:val="clear" w:color="auto" w:fill="auto"/>
            <w:noWrap/>
            <w:vAlign w:val="bottom"/>
            <w:hideMark/>
          </w:tcPr>
          <w:p w14:paraId="5E83FB05"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1936</w:t>
            </w:r>
          </w:p>
        </w:tc>
        <w:tc>
          <w:tcPr>
            <w:tcW w:w="993" w:type="dxa"/>
            <w:shd w:val="clear" w:color="auto" w:fill="auto"/>
            <w:noWrap/>
            <w:vAlign w:val="bottom"/>
            <w:hideMark/>
          </w:tcPr>
          <w:p w14:paraId="0841C9A2"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20</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949</w:t>
            </w:r>
          </w:p>
        </w:tc>
        <w:tc>
          <w:tcPr>
            <w:tcW w:w="992" w:type="dxa"/>
            <w:shd w:val="clear" w:color="auto" w:fill="auto"/>
            <w:noWrap/>
            <w:vAlign w:val="bottom"/>
            <w:hideMark/>
          </w:tcPr>
          <w:p w14:paraId="5EE10505"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29</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391</w:t>
            </w:r>
          </w:p>
        </w:tc>
        <w:tc>
          <w:tcPr>
            <w:tcW w:w="850" w:type="dxa"/>
            <w:shd w:val="clear" w:color="auto" w:fill="auto"/>
            <w:noWrap/>
            <w:vAlign w:val="bottom"/>
            <w:hideMark/>
          </w:tcPr>
          <w:p w14:paraId="798A815B"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3</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501</w:t>
            </w:r>
          </w:p>
        </w:tc>
        <w:tc>
          <w:tcPr>
            <w:tcW w:w="763" w:type="dxa"/>
            <w:shd w:val="clear" w:color="auto" w:fill="auto"/>
            <w:noWrap/>
            <w:vAlign w:val="bottom"/>
            <w:hideMark/>
          </w:tcPr>
          <w:p w14:paraId="51917984"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492</w:t>
            </w:r>
          </w:p>
        </w:tc>
        <w:tc>
          <w:tcPr>
            <w:tcW w:w="885" w:type="dxa"/>
            <w:shd w:val="clear" w:color="auto" w:fill="auto"/>
            <w:noWrap/>
            <w:vAlign w:val="bottom"/>
            <w:hideMark/>
          </w:tcPr>
          <w:p w14:paraId="54EFA7BA"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96</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202</w:t>
            </w:r>
          </w:p>
        </w:tc>
        <w:tc>
          <w:tcPr>
            <w:tcW w:w="865" w:type="dxa"/>
            <w:shd w:val="clear" w:color="auto" w:fill="auto"/>
            <w:noWrap/>
            <w:vAlign w:val="bottom"/>
            <w:hideMark/>
          </w:tcPr>
          <w:p w14:paraId="09025E32"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106</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663</w:t>
            </w:r>
          </w:p>
        </w:tc>
        <w:tc>
          <w:tcPr>
            <w:tcW w:w="1036" w:type="dxa"/>
            <w:shd w:val="clear" w:color="auto" w:fill="auto"/>
            <w:noWrap/>
            <w:vAlign w:val="bottom"/>
            <w:hideMark/>
          </w:tcPr>
          <w:p w14:paraId="3AE44C8D"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6%</w:t>
            </w:r>
          </w:p>
        </w:tc>
        <w:tc>
          <w:tcPr>
            <w:tcW w:w="882" w:type="dxa"/>
            <w:shd w:val="clear" w:color="auto" w:fill="auto"/>
            <w:noWrap/>
            <w:vAlign w:val="bottom"/>
            <w:hideMark/>
          </w:tcPr>
          <w:p w14:paraId="63599363"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4%</w:t>
            </w:r>
          </w:p>
        </w:tc>
        <w:tc>
          <w:tcPr>
            <w:tcW w:w="952" w:type="dxa"/>
            <w:shd w:val="clear" w:color="auto" w:fill="auto"/>
            <w:noWrap/>
            <w:vAlign w:val="bottom"/>
          </w:tcPr>
          <w:p w14:paraId="7E7838D1"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123.427</w:t>
            </w:r>
          </w:p>
        </w:tc>
        <w:tc>
          <w:tcPr>
            <w:tcW w:w="754" w:type="dxa"/>
            <w:shd w:val="clear" w:color="auto" w:fill="auto"/>
            <w:noWrap/>
            <w:vAlign w:val="bottom"/>
          </w:tcPr>
          <w:p w14:paraId="6528B3CB"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1.975</w:t>
            </w:r>
          </w:p>
        </w:tc>
      </w:tr>
      <w:tr w:rsidR="00FC1934" w:rsidRPr="00602CA8" w14:paraId="5B805F82" w14:textId="77777777" w:rsidTr="003E766C">
        <w:trPr>
          <w:trHeight w:val="284"/>
        </w:trPr>
        <w:tc>
          <w:tcPr>
            <w:tcW w:w="562" w:type="dxa"/>
            <w:shd w:val="clear" w:color="auto" w:fill="auto"/>
            <w:noWrap/>
            <w:vAlign w:val="bottom"/>
            <w:hideMark/>
          </w:tcPr>
          <w:p w14:paraId="6D76D9AD"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1937</w:t>
            </w:r>
          </w:p>
        </w:tc>
        <w:tc>
          <w:tcPr>
            <w:tcW w:w="993" w:type="dxa"/>
            <w:shd w:val="clear" w:color="auto" w:fill="auto"/>
            <w:noWrap/>
            <w:vAlign w:val="bottom"/>
            <w:hideMark/>
          </w:tcPr>
          <w:p w14:paraId="0389C068"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w:t>
            </w:r>
            <w:r w:rsidR="008B32C3">
              <w:rPr>
                <w:rFonts w:ascii="Times New Roman" w:eastAsia="Times New Roman" w:hAnsi="Times New Roman" w:cs="Times New Roman"/>
                <w:color w:val="000000"/>
                <w:sz w:val="20"/>
                <w:szCs w:val="20"/>
                <w:lang w:eastAsia="nl-NL"/>
              </w:rPr>
              <w:t>8,722</w:t>
            </w:r>
          </w:p>
        </w:tc>
        <w:tc>
          <w:tcPr>
            <w:tcW w:w="992" w:type="dxa"/>
            <w:shd w:val="clear" w:color="auto" w:fill="auto"/>
            <w:noWrap/>
            <w:vAlign w:val="bottom"/>
            <w:hideMark/>
          </w:tcPr>
          <w:p w14:paraId="56A70150" w14:textId="77777777" w:rsidR="00FC1934" w:rsidRPr="00602CA8" w:rsidRDefault="008B32C3"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20,535</w:t>
            </w:r>
          </w:p>
        </w:tc>
        <w:tc>
          <w:tcPr>
            <w:tcW w:w="850" w:type="dxa"/>
            <w:shd w:val="clear" w:color="auto" w:fill="auto"/>
            <w:noWrap/>
            <w:vAlign w:val="bottom"/>
            <w:hideMark/>
          </w:tcPr>
          <w:p w14:paraId="5FEA485B"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988</w:t>
            </w:r>
          </w:p>
        </w:tc>
        <w:tc>
          <w:tcPr>
            <w:tcW w:w="763" w:type="dxa"/>
            <w:shd w:val="clear" w:color="auto" w:fill="auto"/>
            <w:noWrap/>
            <w:vAlign w:val="bottom"/>
            <w:hideMark/>
          </w:tcPr>
          <w:p w14:paraId="39E6B349"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446</w:t>
            </w:r>
          </w:p>
        </w:tc>
        <w:tc>
          <w:tcPr>
            <w:tcW w:w="885" w:type="dxa"/>
            <w:shd w:val="clear" w:color="auto" w:fill="auto"/>
            <w:noWrap/>
            <w:vAlign w:val="bottom"/>
            <w:hideMark/>
          </w:tcPr>
          <w:p w14:paraId="6278C465"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91</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202</w:t>
            </w:r>
          </w:p>
        </w:tc>
        <w:tc>
          <w:tcPr>
            <w:tcW w:w="865" w:type="dxa"/>
            <w:shd w:val="clear" w:color="auto" w:fill="auto"/>
            <w:noWrap/>
            <w:vAlign w:val="bottom"/>
            <w:hideMark/>
          </w:tcPr>
          <w:p w14:paraId="4E133E77"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111</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653</w:t>
            </w:r>
          </w:p>
        </w:tc>
        <w:tc>
          <w:tcPr>
            <w:tcW w:w="1036" w:type="dxa"/>
            <w:shd w:val="clear" w:color="auto" w:fill="auto"/>
            <w:noWrap/>
            <w:vAlign w:val="bottom"/>
            <w:hideMark/>
          </w:tcPr>
          <w:p w14:paraId="53504B06"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2%</w:t>
            </w:r>
          </w:p>
        </w:tc>
        <w:tc>
          <w:tcPr>
            <w:tcW w:w="882" w:type="dxa"/>
            <w:shd w:val="clear" w:color="auto" w:fill="auto"/>
            <w:noWrap/>
            <w:vAlign w:val="bottom"/>
            <w:hideMark/>
          </w:tcPr>
          <w:p w14:paraId="4A5AFF51"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4</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2%</w:t>
            </w:r>
          </w:p>
        </w:tc>
        <w:tc>
          <w:tcPr>
            <w:tcW w:w="952" w:type="dxa"/>
            <w:shd w:val="clear" w:color="auto" w:fill="auto"/>
            <w:noWrap/>
            <w:vAlign w:val="bottom"/>
          </w:tcPr>
          <w:p w14:paraId="2001B3F9"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118.793</w:t>
            </w:r>
          </w:p>
        </w:tc>
        <w:tc>
          <w:tcPr>
            <w:tcW w:w="754" w:type="dxa"/>
            <w:shd w:val="clear" w:color="auto" w:fill="auto"/>
            <w:noWrap/>
            <w:vAlign w:val="bottom"/>
          </w:tcPr>
          <w:p w14:paraId="7C62205C"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1.426</w:t>
            </w:r>
          </w:p>
        </w:tc>
      </w:tr>
      <w:tr w:rsidR="00FC1934" w:rsidRPr="00602CA8" w14:paraId="4B7573F5" w14:textId="77777777" w:rsidTr="003E766C">
        <w:trPr>
          <w:trHeight w:val="284"/>
        </w:trPr>
        <w:tc>
          <w:tcPr>
            <w:tcW w:w="562" w:type="dxa"/>
            <w:shd w:val="clear" w:color="auto" w:fill="auto"/>
            <w:noWrap/>
            <w:vAlign w:val="bottom"/>
            <w:hideMark/>
          </w:tcPr>
          <w:p w14:paraId="66DCE241"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1938</w:t>
            </w:r>
          </w:p>
        </w:tc>
        <w:tc>
          <w:tcPr>
            <w:tcW w:w="993" w:type="dxa"/>
            <w:shd w:val="clear" w:color="auto" w:fill="auto"/>
            <w:noWrap/>
            <w:vAlign w:val="bottom"/>
            <w:hideMark/>
          </w:tcPr>
          <w:p w14:paraId="42E0C442" w14:textId="77777777" w:rsidR="00FC1934" w:rsidRPr="00602CA8" w:rsidRDefault="008B32C3"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28,724</w:t>
            </w:r>
          </w:p>
        </w:tc>
        <w:tc>
          <w:tcPr>
            <w:tcW w:w="992" w:type="dxa"/>
            <w:shd w:val="clear" w:color="auto" w:fill="auto"/>
            <w:noWrap/>
            <w:vAlign w:val="bottom"/>
            <w:hideMark/>
          </w:tcPr>
          <w:p w14:paraId="43D6005A"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w:t>
            </w:r>
            <w:r w:rsidR="008B32C3">
              <w:rPr>
                <w:rFonts w:ascii="Times New Roman" w:eastAsia="Times New Roman" w:hAnsi="Times New Roman" w:cs="Times New Roman"/>
                <w:color w:val="000000"/>
                <w:sz w:val="20"/>
                <w:szCs w:val="20"/>
                <w:lang w:eastAsia="nl-NL"/>
              </w:rPr>
              <w:t>7,706</w:t>
            </w:r>
          </w:p>
        </w:tc>
        <w:tc>
          <w:tcPr>
            <w:tcW w:w="850" w:type="dxa"/>
            <w:shd w:val="clear" w:color="auto" w:fill="auto"/>
            <w:noWrap/>
            <w:vAlign w:val="bottom"/>
            <w:hideMark/>
          </w:tcPr>
          <w:p w14:paraId="03D85783"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4</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522</w:t>
            </w:r>
          </w:p>
        </w:tc>
        <w:tc>
          <w:tcPr>
            <w:tcW w:w="763" w:type="dxa"/>
            <w:shd w:val="clear" w:color="auto" w:fill="auto"/>
            <w:noWrap/>
            <w:vAlign w:val="bottom"/>
            <w:hideMark/>
          </w:tcPr>
          <w:p w14:paraId="1DA1F5C3"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3</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105</w:t>
            </w:r>
          </w:p>
        </w:tc>
        <w:tc>
          <w:tcPr>
            <w:tcW w:w="885" w:type="dxa"/>
            <w:shd w:val="clear" w:color="auto" w:fill="auto"/>
            <w:noWrap/>
            <w:vAlign w:val="bottom"/>
            <w:hideMark/>
          </w:tcPr>
          <w:p w14:paraId="695E0404"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71</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516</w:t>
            </w:r>
          </w:p>
        </w:tc>
        <w:tc>
          <w:tcPr>
            <w:tcW w:w="865" w:type="dxa"/>
            <w:shd w:val="clear" w:color="auto" w:fill="auto"/>
            <w:noWrap/>
            <w:vAlign w:val="bottom"/>
            <w:hideMark/>
          </w:tcPr>
          <w:p w14:paraId="56CD06E9"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107</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310</w:t>
            </w:r>
          </w:p>
        </w:tc>
        <w:tc>
          <w:tcPr>
            <w:tcW w:w="1036" w:type="dxa"/>
            <w:shd w:val="clear" w:color="auto" w:fill="auto"/>
            <w:noWrap/>
            <w:vAlign w:val="bottom"/>
            <w:hideMark/>
          </w:tcPr>
          <w:p w14:paraId="128F0358"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1%</w:t>
            </w:r>
          </w:p>
        </w:tc>
        <w:tc>
          <w:tcPr>
            <w:tcW w:w="882" w:type="dxa"/>
            <w:shd w:val="clear" w:color="auto" w:fill="auto"/>
            <w:noWrap/>
            <w:vAlign w:val="bottom"/>
            <w:hideMark/>
          </w:tcPr>
          <w:p w14:paraId="138013A0"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7%</w:t>
            </w:r>
          </w:p>
        </w:tc>
        <w:tc>
          <w:tcPr>
            <w:tcW w:w="952" w:type="dxa"/>
            <w:shd w:val="clear" w:color="auto" w:fill="auto"/>
            <w:noWrap/>
            <w:vAlign w:val="bottom"/>
          </w:tcPr>
          <w:p w14:paraId="337D8DA2"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110.000</w:t>
            </w:r>
          </w:p>
        </w:tc>
        <w:tc>
          <w:tcPr>
            <w:tcW w:w="754" w:type="dxa"/>
            <w:shd w:val="clear" w:color="auto" w:fill="auto"/>
            <w:noWrap/>
            <w:vAlign w:val="bottom"/>
          </w:tcPr>
          <w:p w14:paraId="72AF55A4"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2.310</w:t>
            </w:r>
          </w:p>
        </w:tc>
      </w:tr>
      <w:tr w:rsidR="00FC1934" w:rsidRPr="00602CA8" w14:paraId="45781869" w14:textId="77777777" w:rsidTr="003E766C">
        <w:trPr>
          <w:trHeight w:val="284"/>
        </w:trPr>
        <w:tc>
          <w:tcPr>
            <w:tcW w:w="562" w:type="dxa"/>
            <w:shd w:val="clear" w:color="auto" w:fill="auto"/>
            <w:noWrap/>
            <w:vAlign w:val="bottom"/>
            <w:hideMark/>
          </w:tcPr>
          <w:p w14:paraId="73EE4FBF"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1939</w:t>
            </w:r>
          </w:p>
        </w:tc>
        <w:tc>
          <w:tcPr>
            <w:tcW w:w="993" w:type="dxa"/>
            <w:shd w:val="clear" w:color="auto" w:fill="auto"/>
            <w:noWrap/>
            <w:vAlign w:val="bottom"/>
            <w:hideMark/>
          </w:tcPr>
          <w:p w14:paraId="1876591C"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10</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763</w:t>
            </w:r>
          </w:p>
        </w:tc>
        <w:tc>
          <w:tcPr>
            <w:tcW w:w="992" w:type="dxa"/>
            <w:shd w:val="clear" w:color="auto" w:fill="auto"/>
            <w:noWrap/>
            <w:vAlign w:val="bottom"/>
            <w:hideMark/>
          </w:tcPr>
          <w:p w14:paraId="0F45516E"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15</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193</w:t>
            </w:r>
          </w:p>
        </w:tc>
        <w:tc>
          <w:tcPr>
            <w:tcW w:w="850" w:type="dxa"/>
            <w:shd w:val="clear" w:color="auto" w:fill="auto"/>
            <w:noWrap/>
            <w:vAlign w:val="bottom"/>
            <w:hideMark/>
          </w:tcPr>
          <w:p w14:paraId="71519CA9"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4</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993</w:t>
            </w:r>
          </w:p>
        </w:tc>
        <w:tc>
          <w:tcPr>
            <w:tcW w:w="763" w:type="dxa"/>
            <w:shd w:val="clear" w:color="auto" w:fill="auto"/>
            <w:noWrap/>
            <w:vAlign w:val="bottom"/>
            <w:hideMark/>
          </w:tcPr>
          <w:p w14:paraId="62F3E5F8"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3</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024</w:t>
            </w:r>
          </w:p>
        </w:tc>
        <w:tc>
          <w:tcPr>
            <w:tcW w:w="885" w:type="dxa"/>
            <w:shd w:val="clear" w:color="auto" w:fill="auto"/>
            <w:noWrap/>
            <w:vAlign w:val="bottom"/>
            <w:hideMark/>
          </w:tcPr>
          <w:p w14:paraId="41CA4E8F"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24</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819</w:t>
            </w:r>
          </w:p>
        </w:tc>
        <w:tc>
          <w:tcPr>
            <w:tcW w:w="865" w:type="dxa"/>
            <w:shd w:val="clear" w:color="auto" w:fill="auto"/>
            <w:noWrap/>
            <w:vAlign w:val="bottom"/>
            <w:hideMark/>
          </w:tcPr>
          <w:p w14:paraId="09349A45"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96</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969</w:t>
            </w:r>
          </w:p>
        </w:tc>
        <w:tc>
          <w:tcPr>
            <w:tcW w:w="1036" w:type="dxa"/>
            <w:shd w:val="clear" w:color="auto" w:fill="auto"/>
            <w:noWrap/>
            <w:vAlign w:val="bottom"/>
            <w:hideMark/>
          </w:tcPr>
          <w:p w14:paraId="420F0622"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3</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3%</w:t>
            </w:r>
          </w:p>
        </w:tc>
        <w:tc>
          <w:tcPr>
            <w:tcW w:w="882" w:type="dxa"/>
            <w:shd w:val="clear" w:color="auto" w:fill="auto"/>
            <w:noWrap/>
            <w:vAlign w:val="bottom"/>
            <w:hideMark/>
          </w:tcPr>
          <w:p w14:paraId="556B219D"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4%</w:t>
            </w:r>
          </w:p>
        </w:tc>
        <w:tc>
          <w:tcPr>
            <w:tcW w:w="952" w:type="dxa"/>
            <w:shd w:val="clear" w:color="auto" w:fill="auto"/>
            <w:noWrap/>
            <w:vAlign w:val="bottom"/>
          </w:tcPr>
          <w:p w14:paraId="09F56705"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44.152</w:t>
            </w:r>
          </w:p>
        </w:tc>
        <w:tc>
          <w:tcPr>
            <w:tcW w:w="754" w:type="dxa"/>
            <w:shd w:val="clear" w:color="auto" w:fill="auto"/>
            <w:noWrap/>
            <w:vAlign w:val="bottom"/>
          </w:tcPr>
          <w:p w14:paraId="267DDC45"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1.457</w:t>
            </w:r>
          </w:p>
        </w:tc>
      </w:tr>
      <w:tr w:rsidR="00FC1934" w:rsidRPr="00602CA8" w14:paraId="2BFE61AD" w14:textId="77777777" w:rsidTr="003E766C">
        <w:trPr>
          <w:trHeight w:val="284"/>
        </w:trPr>
        <w:tc>
          <w:tcPr>
            <w:tcW w:w="562" w:type="dxa"/>
            <w:shd w:val="clear" w:color="auto" w:fill="auto"/>
            <w:noWrap/>
            <w:vAlign w:val="bottom"/>
            <w:hideMark/>
          </w:tcPr>
          <w:p w14:paraId="2B4D49B7"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1940</w:t>
            </w:r>
          </w:p>
        </w:tc>
        <w:tc>
          <w:tcPr>
            <w:tcW w:w="993" w:type="dxa"/>
            <w:shd w:val="clear" w:color="auto" w:fill="auto"/>
            <w:noWrap/>
            <w:vAlign w:val="bottom"/>
            <w:hideMark/>
          </w:tcPr>
          <w:p w14:paraId="4F11B597"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384</w:t>
            </w:r>
          </w:p>
        </w:tc>
        <w:tc>
          <w:tcPr>
            <w:tcW w:w="992" w:type="dxa"/>
            <w:shd w:val="clear" w:color="auto" w:fill="auto"/>
            <w:noWrap/>
            <w:vAlign w:val="bottom"/>
            <w:hideMark/>
          </w:tcPr>
          <w:p w14:paraId="75703FF6"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38</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886</w:t>
            </w:r>
          </w:p>
        </w:tc>
        <w:tc>
          <w:tcPr>
            <w:tcW w:w="850" w:type="dxa"/>
            <w:shd w:val="clear" w:color="auto" w:fill="auto"/>
            <w:noWrap/>
            <w:vAlign w:val="bottom"/>
            <w:hideMark/>
          </w:tcPr>
          <w:p w14:paraId="6E52C5F6"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4</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790</w:t>
            </w:r>
          </w:p>
        </w:tc>
        <w:tc>
          <w:tcPr>
            <w:tcW w:w="763" w:type="dxa"/>
            <w:shd w:val="clear" w:color="auto" w:fill="auto"/>
            <w:noWrap/>
            <w:vAlign w:val="bottom"/>
            <w:hideMark/>
          </w:tcPr>
          <w:p w14:paraId="78816979"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910</w:t>
            </w:r>
          </w:p>
        </w:tc>
        <w:tc>
          <w:tcPr>
            <w:tcW w:w="885" w:type="dxa"/>
            <w:shd w:val="clear" w:color="auto" w:fill="auto"/>
            <w:noWrap/>
            <w:vAlign w:val="bottom"/>
            <w:hideMark/>
          </w:tcPr>
          <w:p w14:paraId="17B83195"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75</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024</w:t>
            </w:r>
          </w:p>
        </w:tc>
        <w:tc>
          <w:tcPr>
            <w:tcW w:w="865" w:type="dxa"/>
            <w:shd w:val="clear" w:color="auto" w:fill="auto"/>
            <w:noWrap/>
            <w:vAlign w:val="bottom"/>
            <w:hideMark/>
          </w:tcPr>
          <w:p w14:paraId="1052E6E4"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50</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505</w:t>
            </w:r>
          </w:p>
        </w:tc>
        <w:tc>
          <w:tcPr>
            <w:tcW w:w="1036" w:type="dxa"/>
            <w:shd w:val="clear" w:color="auto" w:fill="auto"/>
            <w:noWrap/>
            <w:vAlign w:val="bottom"/>
            <w:hideMark/>
          </w:tcPr>
          <w:p w14:paraId="5770706C"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7%</w:t>
            </w:r>
          </w:p>
        </w:tc>
        <w:tc>
          <w:tcPr>
            <w:tcW w:w="882" w:type="dxa"/>
            <w:shd w:val="clear" w:color="auto" w:fill="auto"/>
            <w:noWrap/>
            <w:vAlign w:val="bottom"/>
            <w:hideMark/>
          </w:tcPr>
          <w:p w14:paraId="0F95D6E6"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4</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4%</w:t>
            </w:r>
          </w:p>
        </w:tc>
        <w:tc>
          <w:tcPr>
            <w:tcW w:w="952" w:type="dxa"/>
            <w:shd w:val="clear" w:color="auto" w:fill="auto"/>
            <w:noWrap/>
            <w:vAlign w:val="bottom"/>
          </w:tcPr>
          <w:p w14:paraId="0261EC1B"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117.062</w:t>
            </w:r>
          </w:p>
        </w:tc>
        <w:tc>
          <w:tcPr>
            <w:tcW w:w="754" w:type="dxa"/>
            <w:shd w:val="clear" w:color="auto" w:fill="auto"/>
            <w:noWrap/>
            <w:vAlign w:val="bottom"/>
          </w:tcPr>
          <w:p w14:paraId="01AB8448"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3.161</w:t>
            </w:r>
          </w:p>
        </w:tc>
      </w:tr>
      <w:tr w:rsidR="00FC1934" w:rsidRPr="00602CA8" w14:paraId="0AB2C9A0" w14:textId="77777777" w:rsidTr="003E766C">
        <w:trPr>
          <w:trHeight w:val="284"/>
        </w:trPr>
        <w:tc>
          <w:tcPr>
            <w:tcW w:w="562" w:type="dxa"/>
            <w:shd w:val="clear" w:color="auto" w:fill="auto"/>
            <w:noWrap/>
            <w:vAlign w:val="bottom"/>
            <w:hideMark/>
          </w:tcPr>
          <w:p w14:paraId="58F5F811"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1941</w:t>
            </w:r>
          </w:p>
        </w:tc>
        <w:tc>
          <w:tcPr>
            <w:tcW w:w="993" w:type="dxa"/>
            <w:shd w:val="clear" w:color="auto" w:fill="auto"/>
            <w:noWrap/>
            <w:vAlign w:val="bottom"/>
            <w:hideMark/>
          </w:tcPr>
          <w:p w14:paraId="6F3A8EA5"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13</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000</w:t>
            </w:r>
          </w:p>
        </w:tc>
        <w:tc>
          <w:tcPr>
            <w:tcW w:w="992" w:type="dxa"/>
            <w:shd w:val="clear" w:color="auto" w:fill="auto"/>
            <w:noWrap/>
            <w:vAlign w:val="bottom"/>
            <w:hideMark/>
          </w:tcPr>
          <w:p w14:paraId="347F546A"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26</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122</w:t>
            </w:r>
          </w:p>
        </w:tc>
        <w:tc>
          <w:tcPr>
            <w:tcW w:w="850" w:type="dxa"/>
            <w:shd w:val="clear" w:color="auto" w:fill="auto"/>
            <w:noWrap/>
            <w:vAlign w:val="bottom"/>
            <w:hideMark/>
          </w:tcPr>
          <w:p w14:paraId="13D645BF"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3</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691</w:t>
            </w:r>
          </w:p>
        </w:tc>
        <w:tc>
          <w:tcPr>
            <w:tcW w:w="763" w:type="dxa"/>
            <w:shd w:val="clear" w:color="auto" w:fill="auto"/>
            <w:noWrap/>
            <w:vAlign w:val="bottom"/>
            <w:hideMark/>
          </w:tcPr>
          <w:p w14:paraId="1E3E5EB2"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415</w:t>
            </w:r>
          </w:p>
        </w:tc>
        <w:tc>
          <w:tcPr>
            <w:tcW w:w="885" w:type="dxa"/>
            <w:shd w:val="clear" w:color="auto" w:fill="auto"/>
            <w:noWrap/>
            <w:vAlign w:val="bottom"/>
            <w:hideMark/>
          </w:tcPr>
          <w:p w14:paraId="59C38FE1"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73</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400</w:t>
            </w:r>
          </w:p>
        </w:tc>
        <w:tc>
          <w:tcPr>
            <w:tcW w:w="865" w:type="dxa"/>
            <w:shd w:val="clear" w:color="auto" w:fill="auto"/>
            <w:noWrap/>
            <w:vAlign w:val="bottom"/>
            <w:hideMark/>
          </w:tcPr>
          <w:p w14:paraId="3E7393F0"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100</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770</w:t>
            </w:r>
          </w:p>
        </w:tc>
        <w:tc>
          <w:tcPr>
            <w:tcW w:w="1036" w:type="dxa"/>
            <w:shd w:val="clear" w:color="auto" w:fill="auto"/>
            <w:noWrap/>
            <w:vAlign w:val="bottom"/>
            <w:hideMark/>
          </w:tcPr>
          <w:p w14:paraId="72FF38EC"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9%</w:t>
            </w:r>
          </w:p>
        </w:tc>
        <w:tc>
          <w:tcPr>
            <w:tcW w:w="882" w:type="dxa"/>
            <w:shd w:val="clear" w:color="auto" w:fill="auto"/>
            <w:noWrap/>
            <w:vAlign w:val="bottom"/>
            <w:hideMark/>
          </w:tcPr>
          <w:p w14:paraId="4437B4AA"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1%</w:t>
            </w:r>
          </w:p>
        </w:tc>
        <w:tc>
          <w:tcPr>
            <w:tcW w:w="952" w:type="dxa"/>
            <w:shd w:val="clear" w:color="auto" w:fill="auto"/>
            <w:noWrap/>
            <w:vAlign w:val="bottom"/>
          </w:tcPr>
          <w:p w14:paraId="281AAC36"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94.118</w:t>
            </w:r>
          </w:p>
        </w:tc>
        <w:tc>
          <w:tcPr>
            <w:tcW w:w="754" w:type="dxa"/>
            <w:shd w:val="clear" w:color="auto" w:fill="auto"/>
            <w:noWrap/>
            <w:vAlign w:val="bottom"/>
          </w:tcPr>
          <w:p w14:paraId="224D4DEA"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2.729</w:t>
            </w:r>
          </w:p>
        </w:tc>
      </w:tr>
      <w:tr w:rsidR="00FC1934" w:rsidRPr="00602CA8" w14:paraId="06A4A166" w14:textId="77777777" w:rsidTr="003E766C">
        <w:trPr>
          <w:trHeight w:val="284"/>
        </w:trPr>
        <w:tc>
          <w:tcPr>
            <w:tcW w:w="562" w:type="dxa"/>
            <w:shd w:val="clear" w:color="auto" w:fill="auto"/>
            <w:noWrap/>
            <w:vAlign w:val="bottom"/>
            <w:hideMark/>
          </w:tcPr>
          <w:p w14:paraId="07EDBAC6"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1942</w:t>
            </w:r>
          </w:p>
        </w:tc>
        <w:tc>
          <w:tcPr>
            <w:tcW w:w="993" w:type="dxa"/>
            <w:shd w:val="clear" w:color="auto" w:fill="auto"/>
            <w:noWrap/>
            <w:vAlign w:val="bottom"/>
            <w:hideMark/>
          </w:tcPr>
          <w:p w14:paraId="4622E185"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17</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770</w:t>
            </w:r>
          </w:p>
        </w:tc>
        <w:tc>
          <w:tcPr>
            <w:tcW w:w="992" w:type="dxa"/>
            <w:shd w:val="clear" w:color="auto" w:fill="auto"/>
            <w:noWrap/>
            <w:vAlign w:val="bottom"/>
            <w:hideMark/>
          </w:tcPr>
          <w:p w14:paraId="43328FDF"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31</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944</w:t>
            </w:r>
          </w:p>
        </w:tc>
        <w:tc>
          <w:tcPr>
            <w:tcW w:w="850" w:type="dxa"/>
            <w:shd w:val="clear" w:color="auto" w:fill="auto"/>
            <w:noWrap/>
            <w:vAlign w:val="bottom"/>
            <w:hideMark/>
          </w:tcPr>
          <w:p w14:paraId="05C62EB7"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670</w:t>
            </w:r>
          </w:p>
        </w:tc>
        <w:tc>
          <w:tcPr>
            <w:tcW w:w="763" w:type="dxa"/>
            <w:shd w:val="clear" w:color="auto" w:fill="auto"/>
            <w:noWrap/>
            <w:vAlign w:val="bottom"/>
            <w:hideMark/>
          </w:tcPr>
          <w:p w14:paraId="1EFAC7A6"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299</w:t>
            </w:r>
          </w:p>
        </w:tc>
        <w:tc>
          <w:tcPr>
            <w:tcW w:w="885" w:type="dxa"/>
            <w:shd w:val="clear" w:color="auto" w:fill="auto"/>
            <w:noWrap/>
            <w:vAlign w:val="bottom"/>
            <w:hideMark/>
          </w:tcPr>
          <w:p w14:paraId="15C9E261"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68</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820</w:t>
            </w:r>
          </w:p>
        </w:tc>
        <w:tc>
          <w:tcPr>
            <w:tcW w:w="865" w:type="dxa"/>
            <w:shd w:val="clear" w:color="auto" w:fill="auto"/>
            <w:noWrap/>
            <w:vAlign w:val="bottom"/>
            <w:hideMark/>
          </w:tcPr>
          <w:p w14:paraId="7CFE6A1E"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92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967</w:t>
            </w:r>
          </w:p>
        </w:tc>
        <w:tc>
          <w:tcPr>
            <w:tcW w:w="1036" w:type="dxa"/>
            <w:shd w:val="clear" w:color="auto" w:fill="auto"/>
            <w:noWrap/>
            <w:vAlign w:val="bottom"/>
            <w:hideMark/>
          </w:tcPr>
          <w:p w14:paraId="4739FAA8"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7%</w:t>
            </w:r>
          </w:p>
        </w:tc>
        <w:tc>
          <w:tcPr>
            <w:tcW w:w="882" w:type="dxa"/>
            <w:shd w:val="clear" w:color="auto" w:fill="auto"/>
            <w:noWrap/>
            <w:vAlign w:val="bottom"/>
            <w:hideMark/>
          </w:tcPr>
          <w:p w14:paraId="1651DF51"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3%</w:t>
            </w:r>
          </w:p>
        </w:tc>
        <w:tc>
          <w:tcPr>
            <w:tcW w:w="952" w:type="dxa"/>
            <w:shd w:val="clear" w:color="auto" w:fill="auto"/>
            <w:noWrap/>
            <w:vAlign w:val="bottom"/>
          </w:tcPr>
          <w:p w14:paraId="5DF0E98F"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101.597</w:t>
            </w:r>
          </w:p>
        </w:tc>
        <w:tc>
          <w:tcPr>
            <w:tcW w:w="754" w:type="dxa"/>
            <w:shd w:val="clear" w:color="auto" w:fill="auto"/>
            <w:noWrap/>
            <w:vAlign w:val="bottom"/>
          </w:tcPr>
          <w:p w14:paraId="7E3D098F"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1.727</w:t>
            </w:r>
          </w:p>
        </w:tc>
      </w:tr>
      <w:tr w:rsidR="00FC1934" w:rsidRPr="00602CA8" w14:paraId="0AEF363D" w14:textId="77777777" w:rsidTr="003E766C">
        <w:trPr>
          <w:trHeight w:val="284"/>
        </w:trPr>
        <w:tc>
          <w:tcPr>
            <w:tcW w:w="562" w:type="dxa"/>
            <w:shd w:val="clear" w:color="auto" w:fill="auto"/>
            <w:noWrap/>
            <w:vAlign w:val="bottom"/>
            <w:hideMark/>
          </w:tcPr>
          <w:p w14:paraId="74D06FA3"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1943</w:t>
            </w:r>
          </w:p>
        </w:tc>
        <w:tc>
          <w:tcPr>
            <w:tcW w:w="993" w:type="dxa"/>
            <w:shd w:val="clear" w:color="auto" w:fill="auto"/>
            <w:noWrap/>
            <w:vAlign w:val="bottom"/>
            <w:hideMark/>
          </w:tcPr>
          <w:p w14:paraId="7B57B925"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16</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908</w:t>
            </w:r>
          </w:p>
        </w:tc>
        <w:tc>
          <w:tcPr>
            <w:tcW w:w="992" w:type="dxa"/>
            <w:shd w:val="clear" w:color="auto" w:fill="auto"/>
            <w:noWrap/>
            <w:vAlign w:val="bottom"/>
            <w:hideMark/>
          </w:tcPr>
          <w:p w14:paraId="6F66C73C"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29</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187</w:t>
            </w:r>
          </w:p>
        </w:tc>
        <w:tc>
          <w:tcPr>
            <w:tcW w:w="850" w:type="dxa"/>
            <w:shd w:val="clear" w:color="auto" w:fill="auto"/>
            <w:noWrap/>
            <w:vAlign w:val="bottom"/>
            <w:hideMark/>
          </w:tcPr>
          <w:p w14:paraId="54F6404E"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5</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919</w:t>
            </w:r>
          </w:p>
        </w:tc>
        <w:tc>
          <w:tcPr>
            <w:tcW w:w="763" w:type="dxa"/>
            <w:shd w:val="clear" w:color="auto" w:fill="auto"/>
            <w:noWrap/>
            <w:vAlign w:val="bottom"/>
            <w:hideMark/>
          </w:tcPr>
          <w:p w14:paraId="060DE5C1"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804</w:t>
            </w:r>
          </w:p>
        </w:tc>
        <w:tc>
          <w:tcPr>
            <w:tcW w:w="885" w:type="dxa"/>
            <w:shd w:val="clear" w:color="auto" w:fill="auto"/>
            <w:noWrap/>
            <w:vAlign w:val="bottom"/>
            <w:hideMark/>
          </w:tcPr>
          <w:p w14:paraId="5E33C26D"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59</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580</w:t>
            </w:r>
          </w:p>
        </w:tc>
        <w:tc>
          <w:tcPr>
            <w:tcW w:w="865" w:type="dxa"/>
            <w:shd w:val="clear" w:color="auto" w:fill="auto"/>
            <w:noWrap/>
            <w:vAlign w:val="bottom"/>
            <w:hideMark/>
          </w:tcPr>
          <w:p w14:paraId="02B6BAF9"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54</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454</w:t>
            </w:r>
          </w:p>
        </w:tc>
        <w:tc>
          <w:tcPr>
            <w:tcW w:w="1036" w:type="dxa"/>
            <w:shd w:val="clear" w:color="auto" w:fill="auto"/>
            <w:noWrap/>
            <w:vAlign w:val="bottom"/>
            <w:hideMark/>
          </w:tcPr>
          <w:p w14:paraId="372FA119"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26</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6%</w:t>
            </w:r>
          </w:p>
        </w:tc>
        <w:tc>
          <w:tcPr>
            <w:tcW w:w="882" w:type="dxa"/>
            <w:shd w:val="clear" w:color="auto" w:fill="auto"/>
            <w:noWrap/>
            <w:vAlign w:val="bottom"/>
            <w:hideMark/>
          </w:tcPr>
          <w:p w14:paraId="3944103B"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3</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0%</w:t>
            </w:r>
          </w:p>
        </w:tc>
        <w:tc>
          <w:tcPr>
            <w:tcW w:w="952" w:type="dxa"/>
            <w:shd w:val="clear" w:color="auto" w:fill="auto"/>
            <w:noWrap/>
            <w:vAlign w:val="bottom"/>
          </w:tcPr>
          <w:p w14:paraId="032F713E"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92.494</w:t>
            </w:r>
          </w:p>
        </w:tc>
        <w:tc>
          <w:tcPr>
            <w:tcW w:w="754" w:type="dxa"/>
            <w:shd w:val="clear" w:color="auto" w:fill="auto"/>
            <w:noWrap/>
            <w:vAlign w:val="bottom"/>
          </w:tcPr>
          <w:p w14:paraId="4E1807C7"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24.603</w:t>
            </w:r>
          </w:p>
        </w:tc>
      </w:tr>
      <w:tr w:rsidR="00FC1934" w:rsidRPr="00602CA8" w14:paraId="6000E88A" w14:textId="77777777" w:rsidTr="003E766C">
        <w:trPr>
          <w:trHeight w:val="284"/>
        </w:trPr>
        <w:tc>
          <w:tcPr>
            <w:tcW w:w="562" w:type="dxa"/>
            <w:shd w:val="clear" w:color="auto" w:fill="auto"/>
            <w:noWrap/>
            <w:vAlign w:val="bottom"/>
            <w:hideMark/>
          </w:tcPr>
          <w:p w14:paraId="16007D95"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1944</w:t>
            </w:r>
          </w:p>
        </w:tc>
        <w:tc>
          <w:tcPr>
            <w:tcW w:w="993" w:type="dxa"/>
            <w:shd w:val="clear" w:color="auto" w:fill="auto"/>
            <w:noWrap/>
            <w:vAlign w:val="bottom"/>
            <w:hideMark/>
          </w:tcPr>
          <w:p w14:paraId="2BDE722E"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6</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441</w:t>
            </w:r>
          </w:p>
        </w:tc>
        <w:tc>
          <w:tcPr>
            <w:tcW w:w="992" w:type="dxa"/>
            <w:shd w:val="clear" w:color="auto" w:fill="auto"/>
            <w:noWrap/>
            <w:vAlign w:val="bottom"/>
            <w:hideMark/>
          </w:tcPr>
          <w:p w14:paraId="0FCF1945"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25</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006</w:t>
            </w:r>
          </w:p>
        </w:tc>
        <w:tc>
          <w:tcPr>
            <w:tcW w:w="850" w:type="dxa"/>
            <w:shd w:val="clear" w:color="auto" w:fill="auto"/>
            <w:noWrap/>
            <w:vAlign w:val="bottom"/>
            <w:hideMark/>
          </w:tcPr>
          <w:p w14:paraId="17091548"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4</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437</w:t>
            </w:r>
          </w:p>
        </w:tc>
        <w:tc>
          <w:tcPr>
            <w:tcW w:w="763" w:type="dxa"/>
            <w:shd w:val="clear" w:color="auto" w:fill="auto"/>
            <w:noWrap/>
            <w:vAlign w:val="bottom"/>
            <w:hideMark/>
          </w:tcPr>
          <w:p w14:paraId="52821AE3"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765</w:t>
            </w:r>
          </w:p>
        </w:tc>
        <w:tc>
          <w:tcPr>
            <w:tcW w:w="885" w:type="dxa"/>
            <w:shd w:val="clear" w:color="auto" w:fill="auto"/>
            <w:noWrap/>
            <w:vAlign w:val="bottom"/>
            <w:hideMark/>
          </w:tcPr>
          <w:p w14:paraId="644E44FD"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42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127</w:t>
            </w:r>
          </w:p>
        </w:tc>
        <w:tc>
          <w:tcPr>
            <w:tcW w:w="865" w:type="dxa"/>
            <w:shd w:val="clear" w:color="auto" w:fill="auto"/>
            <w:noWrap/>
            <w:vAlign w:val="bottom"/>
            <w:hideMark/>
          </w:tcPr>
          <w:p w14:paraId="29B9858A"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41</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718</w:t>
            </w:r>
          </w:p>
        </w:tc>
        <w:tc>
          <w:tcPr>
            <w:tcW w:w="1036" w:type="dxa"/>
            <w:shd w:val="clear" w:color="auto" w:fill="auto"/>
            <w:noWrap/>
            <w:vAlign w:val="bottom"/>
            <w:hideMark/>
          </w:tcPr>
          <w:p w14:paraId="4D44BAA0"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38</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0%</w:t>
            </w:r>
          </w:p>
        </w:tc>
        <w:tc>
          <w:tcPr>
            <w:tcW w:w="882" w:type="dxa"/>
            <w:shd w:val="clear" w:color="auto" w:fill="auto"/>
            <w:noWrap/>
            <w:vAlign w:val="bottom"/>
            <w:hideMark/>
          </w:tcPr>
          <w:p w14:paraId="60B86E81"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5</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7%</w:t>
            </w:r>
          </w:p>
        </w:tc>
        <w:tc>
          <w:tcPr>
            <w:tcW w:w="952" w:type="dxa"/>
            <w:shd w:val="clear" w:color="auto" w:fill="auto"/>
            <w:noWrap/>
            <w:vAlign w:val="bottom"/>
          </w:tcPr>
          <w:p w14:paraId="1E7437A9"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47.180</w:t>
            </w:r>
          </w:p>
        </w:tc>
        <w:tc>
          <w:tcPr>
            <w:tcW w:w="754" w:type="dxa"/>
            <w:shd w:val="clear" w:color="auto" w:fill="auto"/>
            <w:noWrap/>
            <w:vAlign w:val="bottom"/>
          </w:tcPr>
          <w:p w14:paraId="6B881E57"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17.929</w:t>
            </w:r>
          </w:p>
        </w:tc>
      </w:tr>
      <w:tr w:rsidR="00FC1934" w:rsidRPr="00602CA8" w14:paraId="40738100" w14:textId="77777777" w:rsidTr="003E766C">
        <w:trPr>
          <w:trHeight w:val="284"/>
        </w:trPr>
        <w:tc>
          <w:tcPr>
            <w:tcW w:w="562" w:type="dxa"/>
            <w:shd w:val="clear" w:color="auto" w:fill="auto"/>
            <w:noWrap/>
            <w:vAlign w:val="bottom"/>
            <w:hideMark/>
          </w:tcPr>
          <w:p w14:paraId="1DE5D691"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1945</w:t>
            </w:r>
          </w:p>
        </w:tc>
        <w:tc>
          <w:tcPr>
            <w:tcW w:w="993" w:type="dxa"/>
            <w:shd w:val="clear" w:color="auto" w:fill="auto"/>
            <w:noWrap/>
            <w:vAlign w:val="bottom"/>
            <w:hideMark/>
          </w:tcPr>
          <w:p w14:paraId="156549C0"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4</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784</w:t>
            </w:r>
          </w:p>
        </w:tc>
        <w:tc>
          <w:tcPr>
            <w:tcW w:w="992" w:type="dxa"/>
            <w:shd w:val="clear" w:color="auto" w:fill="auto"/>
            <w:noWrap/>
            <w:vAlign w:val="bottom"/>
            <w:hideMark/>
          </w:tcPr>
          <w:p w14:paraId="69CB12C1"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775</w:t>
            </w:r>
          </w:p>
        </w:tc>
        <w:tc>
          <w:tcPr>
            <w:tcW w:w="850" w:type="dxa"/>
            <w:shd w:val="clear" w:color="auto" w:fill="auto"/>
            <w:noWrap/>
            <w:vAlign w:val="bottom"/>
            <w:hideMark/>
          </w:tcPr>
          <w:p w14:paraId="2E9B654F"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10</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505</w:t>
            </w:r>
          </w:p>
        </w:tc>
        <w:tc>
          <w:tcPr>
            <w:tcW w:w="763" w:type="dxa"/>
            <w:shd w:val="clear" w:color="auto" w:fill="auto"/>
            <w:noWrap/>
            <w:vAlign w:val="bottom"/>
            <w:hideMark/>
          </w:tcPr>
          <w:p w14:paraId="1A8A5075"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361</w:t>
            </w:r>
          </w:p>
        </w:tc>
        <w:tc>
          <w:tcPr>
            <w:tcW w:w="885" w:type="dxa"/>
            <w:shd w:val="clear" w:color="auto" w:fill="auto"/>
            <w:noWrap/>
            <w:vAlign w:val="bottom"/>
            <w:hideMark/>
          </w:tcPr>
          <w:p w14:paraId="473D5A4A"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101</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141</w:t>
            </w:r>
          </w:p>
        </w:tc>
        <w:tc>
          <w:tcPr>
            <w:tcW w:w="865" w:type="dxa"/>
            <w:shd w:val="clear" w:color="auto" w:fill="auto"/>
            <w:noWrap/>
            <w:vAlign w:val="bottom"/>
            <w:hideMark/>
          </w:tcPr>
          <w:p w14:paraId="17BDB528"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47</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779</w:t>
            </w:r>
          </w:p>
        </w:tc>
        <w:tc>
          <w:tcPr>
            <w:tcW w:w="1036" w:type="dxa"/>
            <w:shd w:val="clear" w:color="auto" w:fill="auto"/>
            <w:noWrap/>
            <w:vAlign w:val="bottom"/>
            <w:hideMark/>
          </w:tcPr>
          <w:p w14:paraId="63DB8510"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23</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7%</w:t>
            </w:r>
          </w:p>
        </w:tc>
        <w:tc>
          <w:tcPr>
            <w:tcW w:w="882" w:type="dxa"/>
            <w:shd w:val="clear" w:color="auto" w:fill="auto"/>
            <w:noWrap/>
            <w:vAlign w:val="bottom"/>
            <w:hideMark/>
          </w:tcPr>
          <w:p w14:paraId="778CA63A"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10</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8%</w:t>
            </w:r>
          </w:p>
        </w:tc>
        <w:tc>
          <w:tcPr>
            <w:tcW w:w="952" w:type="dxa"/>
            <w:shd w:val="clear" w:color="auto" w:fill="auto"/>
            <w:noWrap/>
            <w:vAlign w:val="bottom"/>
          </w:tcPr>
          <w:p w14:paraId="69D20317"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78.081</w:t>
            </w:r>
          </w:p>
        </w:tc>
        <w:tc>
          <w:tcPr>
            <w:tcW w:w="754" w:type="dxa"/>
            <w:shd w:val="clear" w:color="auto" w:fill="auto"/>
            <w:noWrap/>
            <w:vAlign w:val="bottom"/>
          </w:tcPr>
          <w:p w14:paraId="38CD8BA8"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18.505</w:t>
            </w:r>
          </w:p>
        </w:tc>
      </w:tr>
      <w:tr w:rsidR="00FC1934" w:rsidRPr="00602CA8" w14:paraId="54B4FE0D" w14:textId="77777777" w:rsidTr="003E766C">
        <w:trPr>
          <w:trHeight w:val="284"/>
        </w:trPr>
        <w:tc>
          <w:tcPr>
            <w:tcW w:w="562" w:type="dxa"/>
            <w:shd w:val="clear" w:color="auto" w:fill="auto"/>
            <w:noWrap/>
            <w:vAlign w:val="bottom"/>
            <w:hideMark/>
          </w:tcPr>
          <w:p w14:paraId="2A28B617"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1946</w:t>
            </w:r>
          </w:p>
        </w:tc>
        <w:tc>
          <w:tcPr>
            <w:tcW w:w="993" w:type="dxa"/>
            <w:shd w:val="clear" w:color="auto" w:fill="auto"/>
            <w:noWrap/>
            <w:vAlign w:val="bottom"/>
            <w:hideMark/>
          </w:tcPr>
          <w:p w14:paraId="76DE6911"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10</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241</w:t>
            </w:r>
          </w:p>
        </w:tc>
        <w:tc>
          <w:tcPr>
            <w:tcW w:w="992" w:type="dxa"/>
            <w:shd w:val="clear" w:color="auto" w:fill="auto"/>
            <w:noWrap/>
            <w:vAlign w:val="bottom"/>
            <w:hideMark/>
          </w:tcPr>
          <w:p w14:paraId="4D71B3C6"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27</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017</w:t>
            </w:r>
          </w:p>
        </w:tc>
        <w:tc>
          <w:tcPr>
            <w:tcW w:w="850" w:type="dxa"/>
            <w:shd w:val="clear" w:color="auto" w:fill="auto"/>
            <w:noWrap/>
            <w:vAlign w:val="bottom"/>
            <w:hideMark/>
          </w:tcPr>
          <w:p w14:paraId="1E0AA3D9"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9</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287</w:t>
            </w:r>
          </w:p>
        </w:tc>
        <w:tc>
          <w:tcPr>
            <w:tcW w:w="763" w:type="dxa"/>
            <w:shd w:val="clear" w:color="auto" w:fill="auto"/>
            <w:noWrap/>
            <w:vAlign w:val="bottom"/>
            <w:hideMark/>
          </w:tcPr>
          <w:p w14:paraId="193C8B69"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190</w:t>
            </w:r>
          </w:p>
        </w:tc>
        <w:tc>
          <w:tcPr>
            <w:tcW w:w="885" w:type="dxa"/>
            <w:shd w:val="clear" w:color="auto" w:fill="auto"/>
            <w:noWrap/>
            <w:vAlign w:val="bottom"/>
            <w:hideMark/>
          </w:tcPr>
          <w:p w14:paraId="42BCEAE0"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138</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130</w:t>
            </w:r>
          </w:p>
        </w:tc>
        <w:tc>
          <w:tcPr>
            <w:tcW w:w="865" w:type="dxa"/>
            <w:shd w:val="clear" w:color="auto" w:fill="auto"/>
            <w:noWrap/>
            <w:vAlign w:val="bottom"/>
            <w:hideMark/>
          </w:tcPr>
          <w:p w14:paraId="648B61E6"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60</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903</w:t>
            </w:r>
          </w:p>
        </w:tc>
        <w:tc>
          <w:tcPr>
            <w:tcW w:w="1036" w:type="dxa"/>
            <w:shd w:val="clear" w:color="auto" w:fill="auto"/>
            <w:noWrap/>
            <w:vAlign w:val="bottom"/>
            <w:hideMark/>
          </w:tcPr>
          <w:p w14:paraId="52379C2E"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13</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4%</w:t>
            </w:r>
          </w:p>
        </w:tc>
        <w:tc>
          <w:tcPr>
            <w:tcW w:w="882" w:type="dxa"/>
            <w:shd w:val="clear" w:color="auto" w:fill="auto"/>
            <w:noWrap/>
            <w:vAlign w:val="bottom"/>
            <w:hideMark/>
          </w:tcPr>
          <w:p w14:paraId="3A6F7291"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12</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3%</w:t>
            </w:r>
          </w:p>
        </w:tc>
        <w:tc>
          <w:tcPr>
            <w:tcW w:w="952" w:type="dxa"/>
            <w:shd w:val="clear" w:color="auto" w:fill="auto"/>
            <w:noWrap/>
            <w:vAlign w:val="bottom"/>
          </w:tcPr>
          <w:p w14:paraId="608B070E"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82.301</w:t>
            </w:r>
          </w:p>
        </w:tc>
        <w:tc>
          <w:tcPr>
            <w:tcW w:w="754" w:type="dxa"/>
            <w:shd w:val="clear" w:color="auto" w:fill="auto"/>
            <w:noWrap/>
            <w:vAlign w:val="bottom"/>
          </w:tcPr>
          <w:p w14:paraId="509A90E2"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11.028</w:t>
            </w:r>
          </w:p>
        </w:tc>
      </w:tr>
      <w:tr w:rsidR="00FC1934" w:rsidRPr="00602CA8" w14:paraId="723C2509" w14:textId="77777777" w:rsidTr="003E766C">
        <w:trPr>
          <w:trHeight w:val="284"/>
        </w:trPr>
        <w:tc>
          <w:tcPr>
            <w:tcW w:w="562" w:type="dxa"/>
            <w:shd w:val="clear" w:color="auto" w:fill="auto"/>
            <w:noWrap/>
            <w:vAlign w:val="bottom"/>
            <w:hideMark/>
          </w:tcPr>
          <w:p w14:paraId="3E830B4B"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1947</w:t>
            </w:r>
          </w:p>
        </w:tc>
        <w:tc>
          <w:tcPr>
            <w:tcW w:w="993" w:type="dxa"/>
            <w:shd w:val="clear" w:color="auto" w:fill="auto"/>
            <w:noWrap/>
            <w:vAlign w:val="bottom"/>
            <w:hideMark/>
          </w:tcPr>
          <w:p w14:paraId="44551C87"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8</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647</w:t>
            </w:r>
          </w:p>
        </w:tc>
        <w:tc>
          <w:tcPr>
            <w:tcW w:w="992" w:type="dxa"/>
            <w:shd w:val="clear" w:color="auto" w:fill="auto"/>
            <w:noWrap/>
            <w:vAlign w:val="bottom"/>
            <w:hideMark/>
          </w:tcPr>
          <w:p w14:paraId="1034508C"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33</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340</w:t>
            </w:r>
          </w:p>
        </w:tc>
        <w:tc>
          <w:tcPr>
            <w:tcW w:w="850" w:type="dxa"/>
            <w:shd w:val="clear" w:color="auto" w:fill="auto"/>
            <w:noWrap/>
            <w:vAlign w:val="bottom"/>
            <w:hideMark/>
          </w:tcPr>
          <w:p w14:paraId="4202B4BF"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10</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862</w:t>
            </w:r>
          </w:p>
        </w:tc>
        <w:tc>
          <w:tcPr>
            <w:tcW w:w="763" w:type="dxa"/>
            <w:shd w:val="clear" w:color="auto" w:fill="auto"/>
            <w:noWrap/>
            <w:vAlign w:val="bottom"/>
            <w:hideMark/>
          </w:tcPr>
          <w:p w14:paraId="7CDCCB77"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4</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418</w:t>
            </w:r>
          </w:p>
        </w:tc>
        <w:tc>
          <w:tcPr>
            <w:tcW w:w="885" w:type="dxa"/>
            <w:shd w:val="clear" w:color="auto" w:fill="auto"/>
            <w:noWrap/>
            <w:vAlign w:val="bottom"/>
            <w:hideMark/>
          </w:tcPr>
          <w:p w14:paraId="3D768A65"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109</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306</w:t>
            </w:r>
          </w:p>
        </w:tc>
        <w:tc>
          <w:tcPr>
            <w:tcW w:w="865" w:type="dxa"/>
            <w:shd w:val="clear" w:color="auto" w:fill="auto"/>
            <w:noWrap/>
            <w:vAlign w:val="bottom"/>
            <w:hideMark/>
          </w:tcPr>
          <w:p w14:paraId="07A80968"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69</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590</w:t>
            </w:r>
          </w:p>
        </w:tc>
        <w:tc>
          <w:tcPr>
            <w:tcW w:w="1036" w:type="dxa"/>
            <w:shd w:val="clear" w:color="auto" w:fill="auto"/>
            <w:noWrap/>
            <w:vAlign w:val="bottom"/>
            <w:hideMark/>
          </w:tcPr>
          <w:p w14:paraId="547D7D8C"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21</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9%</w:t>
            </w:r>
          </w:p>
        </w:tc>
        <w:tc>
          <w:tcPr>
            <w:tcW w:w="882" w:type="dxa"/>
            <w:shd w:val="clear" w:color="auto" w:fill="auto"/>
            <w:noWrap/>
            <w:vAlign w:val="bottom"/>
            <w:hideMark/>
          </w:tcPr>
          <w:p w14:paraId="6D46487C"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16</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3%</w:t>
            </w:r>
          </w:p>
        </w:tc>
        <w:tc>
          <w:tcPr>
            <w:tcW w:w="952" w:type="dxa"/>
            <w:shd w:val="clear" w:color="auto" w:fill="auto"/>
            <w:noWrap/>
            <w:vAlign w:val="bottom"/>
          </w:tcPr>
          <w:p w14:paraId="3C57BB14"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65.563</w:t>
            </w:r>
          </w:p>
        </w:tc>
        <w:tc>
          <w:tcPr>
            <w:tcW w:w="754" w:type="dxa"/>
            <w:shd w:val="clear" w:color="auto" w:fill="auto"/>
            <w:noWrap/>
            <w:vAlign w:val="bottom"/>
          </w:tcPr>
          <w:p w14:paraId="0CB0B5D3"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14.358</w:t>
            </w:r>
          </w:p>
        </w:tc>
      </w:tr>
      <w:tr w:rsidR="00FC1934" w:rsidRPr="00602CA8" w14:paraId="55576EF8" w14:textId="77777777" w:rsidTr="003E766C">
        <w:trPr>
          <w:trHeight w:val="284"/>
        </w:trPr>
        <w:tc>
          <w:tcPr>
            <w:tcW w:w="562" w:type="dxa"/>
            <w:shd w:val="clear" w:color="auto" w:fill="auto"/>
            <w:noWrap/>
            <w:vAlign w:val="bottom"/>
            <w:hideMark/>
          </w:tcPr>
          <w:p w14:paraId="0865ABC1"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1948</w:t>
            </w:r>
          </w:p>
        </w:tc>
        <w:tc>
          <w:tcPr>
            <w:tcW w:w="993" w:type="dxa"/>
            <w:shd w:val="clear" w:color="auto" w:fill="auto"/>
            <w:noWrap/>
            <w:vAlign w:val="bottom"/>
            <w:hideMark/>
          </w:tcPr>
          <w:p w14:paraId="3F7ACABA"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7</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504</w:t>
            </w:r>
          </w:p>
        </w:tc>
        <w:tc>
          <w:tcPr>
            <w:tcW w:w="992" w:type="dxa"/>
            <w:shd w:val="clear" w:color="auto" w:fill="auto"/>
            <w:noWrap/>
            <w:vAlign w:val="bottom"/>
            <w:hideMark/>
          </w:tcPr>
          <w:p w14:paraId="64C02393"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24</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117</w:t>
            </w:r>
          </w:p>
        </w:tc>
        <w:tc>
          <w:tcPr>
            <w:tcW w:w="850" w:type="dxa"/>
            <w:shd w:val="clear" w:color="auto" w:fill="auto"/>
            <w:noWrap/>
            <w:vAlign w:val="bottom"/>
            <w:hideMark/>
          </w:tcPr>
          <w:p w14:paraId="3A21AEB8"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13</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391</w:t>
            </w:r>
          </w:p>
        </w:tc>
        <w:tc>
          <w:tcPr>
            <w:tcW w:w="763" w:type="dxa"/>
            <w:shd w:val="clear" w:color="auto" w:fill="auto"/>
            <w:noWrap/>
            <w:vAlign w:val="bottom"/>
            <w:hideMark/>
          </w:tcPr>
          <w:p w14:paraId="3938AD66"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5</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061</w:t>
            </w:r>
          </w:p>
        </w:tc>
        <w:tc>
          <w:tcPr>
            <w:tcW w:w="885" w:type="dxa"/>
            <w:shd w:val="clear" w:color="auto" w:fill="auto"/>
            <w:noWrap/>
            <w:vAlign w:val="bottom"/>
            <w:hideMark/>
          </w:tcPr>
          <w:p w14:paraId="4E60F2C0"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88</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518</w:t>
            </w:r>
          </w:p>
        </w:tc>
        <w:tc>
          <w:tcPr>
            <w:tcW w:w="865" w:type="dxa"/>
            <w:shd w:val="clear" w:color="auto" w:fill="auto"/>
            <w:noWrap/>
            <w:vAlign w:val="bottom"/>
            <w:hideMark/>
          </w:tcPr>
          <w:p w14:paraId="784DA1A3"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100</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130</w:t>
            </w:r>
          </w:p>
        </w:tc>
        <w:tc>
          <w:tcPr>
            <w:tcW w:w="1036" w:type="dxa"/>
            <w:shd w:val="clear" w:color="auto" w:fill="auto"/>
            <w:noWrap/>
            <w:vAlign w:val="bottom"/>
            <w:hideMark/>
          </w:tcPr>
          <w:p w14:paraId="553EEE03"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28</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1%</w:t>
            </w:r>
          </w:p>
        </w:tc>
        <w:tc>
          <w:tcPr>
            <w:tcW w:w="882" w:type="dxa"/>
            <w:shd w:val="clear" w:color="auto" w:fill="auto"/>
            <w:noWrap/>
            <w:vAlign w:val="bottom"/>
            <w:hideMark/>
          </w:tcPr>
          <w:p w14:paraId="6A3DD668"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15</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4%</w:t>
            </w:r>
          </w:p>
        </w:tc>
        <w:tc>
          <w:tcPr>
            <w:tcW w:w="952" w:type="dxa"/>
            <w:shd w:val="clear" w:color="auto" w:fill="auto"/>
            <w:noWrap/>
            <w:vAlign w:val="bottom"/>
          </w:tcPr>
          <w:p w14:paraId="61575482"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49.020</w:t>
            </w:r>
          </w:p>
        </w:tc>
        <w:tc>
          <w:tcPr>
            <w:tcW w:w="754" w:type="dxa"/>
            <w:shd w:val="clear" w:color="auto" w:fill="auto"/>
            <w:noWrap/>
            <w:vAlign w:val="bottom"/>
          </w:tcPr>
          <w:p w14:paraId="6E51DB50"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13.775</w:t>
            </w:r>
          </w:p>
        </w:tc>
      </w:tr>
      <w:tr w:rsidR="00FC1934" w:rsidRPr="00602CA8" w14:paraId="085E41DA" w14:textId="77777777" w:rsidTr="003E766C">
        <w:trPr>
          <w:trHeight w:val="284"/>
        </w:trPr>
        <w:tc>
          <w:tcPr>
            <w:tcW w:w="562" w:type="dxa"/>
            <w:shd w:val="clear" w:color="auto" w:fill="auto"/>
            <w:noWrap/>
            <w:vAlign w:val="bottom"/>
            <w:hideMark/>
          </w:tcPr>
          <w:p w14:paraId="1648F0F2"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1949</w:t>
            </w:r>
          </w:p>
        </w:tc>
        <w:tc>
          <w:tcPr>
            <w:tcW w:w="993" w:type="dxa"/>
            <w:shd w:val="clear" w:color="auto" w:fill="auto"/>
            <w:noWrap/>
            <w:vAlign w:val="bottom"/>
            <w:hideMark/>
          </w:tcPr>
          <w:p w14:paraId="07502705"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11</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053</w:t>
            </w:r>
          </w:p>
        </w:tc>
        <w:tc>
          <w:tcPr>
            <w:tcW w:w="992" w:type="dxa"/>
            <w:shd w:val="clear" w:color="auto" w:fill="auto"/>
            <w:noWrap/>
            <w:vAlign w:val="bottom"/>
            <w:hideMark/>
          </w:tcPr>
          <w:p w14:paraId="28F599A6"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16</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543</w:t>
            </w:r>
          </w:p>
        </w:tc>
        <w:tc>
          <w:tcPr>
            <w:tcW w:w="850" w:type="dxa"/>
            <w:shd w:val="clear" w:color="auto" w:fill="auto"/>
            <w:noWrap/>
            <w:vAlign w:val="bottom"/>
            <w:hideMark/>
          </w:tcPr>
          <w:p w14:paraId="71143CEF"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10</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992</w:t>
            </w:r>
          </w:p>
        </w:tc>
        <w:tc>
          <w:tcPr>
            <w:tcW w:w="763" w:type="dxa"/>
            <w:shd w:val="clear" w:color="auto" w:fill="auto"/>
            <w:noWrap/>
            <w:vAlign w:val="bottom"/>
            <w:hideMark/>
          </w:tcPr>
          <w:p w14:paraId="30728F8A"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3</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379</w:t>
            </w:r>
          </w:p>
        </w:tc>
        <w:tc>
          <w:tcPr>
            <w:tcW w:w="885" w:type="dxa"/>
            <w:shd w:val="clear" w:color="auto" w:fill="auto"/>
            <w:noWrap/>
            <w:vAlign w:val="bottom"/>
            <w:hideMark/>
          </w:tcPr>
          <w:p w14:paraId="35F97E92"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110</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897</w:t>
            </w:r>
          </w:p>
        </w:tc>
        <w:tc>
          <w:tcPr>
            <w:tcW w:w="865" w:type="dxa"/>
            <w:shd w:val="clear" w:color="auto" w:fill="auto"/>
            <w:noWrap/>
            <w:vAlign w:val="bottom"/>
            <w:hideMark/>
          </w:tcPr>
          <w:p w14:paraId="3F796DEC"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97</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357</w:t>
            </w:r>
          </w:p>
        </w:tc>
        <w:tc>
          <w:tcPr>
            <w:tcW w:w="1036" w:type="dxa"/>
            <w:shd w:val="clear" w:color="auto" w:fill="auto"/>
            <w:noWrap/>
            <w:vAlign w:val="bottom"/>
            <w:hideMark/>
          </w:tcPr>
          <w:p w14:paraId="307ACA21"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27</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1%</w:t>
            </w:r>
          </w:p>
        </w:tc>
        <w:tc>
          <w:tcPr>
            <w:tcW w:w="882" w:type="dxa"/>
            <w:shd w:val="clear" w:color="auto" w:fill="auto"/>
            <w:noWrap/>
            <w:vAlign w:val="bottom"/>
            <w:hideMark/>
          </w:tcPr>
          <w:p w14:paraId="71A93432"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19</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4%</w:t>
            </w:r>
          </w:p>
        </w:tc>
        <w:tc>
          <w:tcPr>
            <w:tcW w:w="952" w:type="dxa"/>
            <w:shd w:val="clear" w:color="auto" w:fill="auto"/>
            <w:noWrap/>
            <w:vAlign w:val="bottom"/>
          </w:tcPr>
          <w:p w14:paraId="034444B3"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56.693</w:t>
            </w:r>
          </w:p>
        </w:tc>
        <w:tc>
          <w:tcPr>
            <w:tcW w:w="754" w:type="dxa"/>
            <w:shd w:val="clear" w:color="auto" w:fill="auto"/>
            <w:noWrap/>
            <w:vAlign w:val="bottom"/>
          </w:tcPr>
          <w:p w14:paraId="6D0C351B"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15.364</w:t>
            </w:r>
          </w:p>
        </w:tc>
      </w:tr>
      <w:tr w:rsidR="00FC1934" w:rsidRPr="00602CA8" w14:paraId="58CAE5AF" w14:textId="77777777" w:rsidTr="003E766C">
        <w:trPr>
          <w:trHeight w:val="284"/>
        </w:trPr>
        <w:tc>
          <w:tcPr>
            <w:tcW w:w="562" w:type="dxa"/>
            <w:shd w:val="clear" w:color="auto" w:fill="auto"/>
            <w:noWrap/>
            <w:vAlign w:val="bottom"/>
            <w:hideMark/>
          </w:tcPr>
          <w:p w14:paraId="2311081C"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1950</w:t>
            </w:r>
          </w:p>
        </w:tc>
        <w:tc>
          <w:tcPr>
            <w:tcW w:w="993" w:type="dxa"/>
            <w:shd w:val="clear" w:color="auto" w:fill="auto"/>
            <w:noWrap/>
            <w:vAlign w:val="bottom"/>
            <w:hideMark/>
          </w:tcPr>
          <w:p w14:paraId="5F70F1B0"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759</w:t>
            </w:r>
          </w:p>
        </w:tc>
        <w:tc>
          <w:tcPr>
            <w:tcW w:w="992" w:type="dxa"/>
            <w:shd w:val="clear" w:color="auto" w:fill="auto"/>
            <w:noWrap/>
            <w:vAlign w:val="bottom"/>
            <w:hideMark/>
          </w:tcPr>
          <w:p w14:paraId="0AF4CCC6"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11</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470</w:t>
            </w:r>
          </w:p>
        </w:tc>
        <w:tc>
          <w:tcPr>
            <w:tcW w:w="850" w:type="dxa"/>
            <w:shd w:val="clear" w:color="auto" w:fill="auto"/>
            <w:noWrap/>
            <w:vAlign w:val="bottom"/>
            <w:hideMark/>
          </w:tcPr>
          <w:p w14:paraId="6C60879E"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6</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693</w:t>
            </w:r>
          </w:p>
        </w:tc>
        <w:tc>
          <w:tcPr>
            <w:tcW w:w="763" w:type="dxa"/>
            <w:shd w:val="clear" w:color="auto" w:fill="auto"/>
            <w:noWrap/>
            <w:vAlign w:val="bottom"/>
            <w:hideMark/>
          </w:tcPr>
          <w:p w14:paraId="4E3FA15F"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4</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601</w:t>
            </w:r>
          </w:p>
        </w:tc>
        <w:tc>
          <w:tcPr>
            <w:tcW w:w="885" w:type="dxa"/>
            <w:shd w:val="clear" w:color="auto" w:fill="auto"/>
            <w:noWrap/>
            <w:vAlign w:val="bottom"/>
            <w:hideMark/>
          </w:tcPr>
          <w:p w14:paraId="7A1EA5C8"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79</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725</w:t>
            </w:r>
          </w:p>
        </w:tc>
        <w:tc>
          <w:tcPr>
            <w:tcW w:w="865" w:type="dxa"/>
            <w:shd w:val="clear" w:color="auto" w:fill="auto"/>
            <w:noWrap/>
            <w:vAlign w:val="bottom"/>
            <w:hideMark/>
          </w:tcPr>
          <w:p w14:paraId="04CAD58F"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56</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725</w:t>
            </w:r>
          </w:p>
        </w:tc>
        <w:tc>
          <w:tcPr>
            <w:tcW w:w="1036" w:type="dxa"/>
            <w:shd w:val="clear" w:color="auto" w:fill="auto"/>
            <w:noWrap/>
            <w:vAlign w:val="bottom"/>
            <w:hideMark/>
          </w:tcPr>
          <w:p w14:paraId="746F71A3"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28</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7%</w:t>
            </w:r>
          </w:p>
        </w:tc>
        <w:tc>
          <w:tcPr>
            <w:tcW w:w="882" w:type="dxa"/>
            <w:shd w:val="clear" w:color="auto" w:fill="auto"/>
            <w:noWrap/>
            <w:vAlign w:val="bottom"/>
            <w:hideMark/>
          </w:tcPr>
          <w:p w14:paraId="72677E3C"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22</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8%</w:t>
            </w:r>
          </w:p>
        </w:tc>
        <w:tc>
          <w:tcPr>
            <w:tcW w:w="952" w:type="dxa"/>
            <w:shd w:val="clear" w:color="auto" w:fill="auto"/>
            <w:noWrap/>
            <w:vAlign w:val="bottom"/>
          </w:tcPr>
          <w:p w14:paraId="0762C61A"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41.652</w:t>
            </w:r>
          </w:p>
        </w:tc>
        <w:tc>
          <w:tcPr>
            <w:tcW w:w="754" w:type="dxa"/>
            <w:shd w:val="clear" w:color="auto" w:fill="auto"/>
            <w:noWrap/>
            <w:vAlign w:val="bottom"/>
          </w:tcPr>
          <w:p w14:paraId="7356821F"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12.287</w:t>
            </w:r>
          </w:p>
        </w:tc>
      </w:tr>
      <w:tr w:rsidR="00FC1934" w:rsidRPr="00602CA8" w14:paraId="3A64F40C" w14:textId="77777777" w:rsidTr="003E766C">
        <w:trPr>
          <w:trHeight w:val="284"/>
        </w:trPr>
        <w:tc>
          <w:tcPr>
            <w:tcW w:w="562" w:type="dxa"/>
            <w:shd w:val="clear" w:color="auto" w:fill="auto"/>
            <w:noWrap/>
            <w:vAlign w:val="bottom"/>
            <w:hideMark/>
          </w:tcPr>
          <w:p w14:paraId="7ADA3F51"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1951</w:t>
            </w:r>
          </w:p>
        </w:tc>
        <w:tc>
          <w:tcPr>
            <w:tcW w:w="993" w:type="dxa"/>
            <w:shd w:val="clear" w:color="auto" w:fill="auto"/>
            <w:noWrap/>
            <w:vAlign w:val="bottom"/>
            <w:hideMark/>
          </w:tcPr>
          <w:p w14:paraId="21BBF0FA"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15</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087</w:t>
            </w:r>
          </w:p>
        </w:tc>
        <w:tc>
          <w:tcPr>
            <w:tcW w:w="992" w:type="dxa"/>
            <w:shd w:val="clear" w:color="auto" w:fill="auto"/>
            <w:noWrap/>
            <w:vAlign w:val="bottom"/>
            <w:hideMark/>
          </w:tcPr>
          <w:p w14:paraId="421865AF"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10</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182</w:t>
            </w:r>
          </w:p>
        </w:tc>
        <w:tc>
          <w:tcPr>
            <w:tcW w:w="850" w:type="dxa"/>
            <w:shd w:val="clear" w:color="auto" w:fill="auto"/>
            <w:noWrap/>
            <w:vAlign w:val="bottom"/>
            <w:hideMark/>
          </w:tcPr>
          <w:p w14:paraId="3D01D3A0"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7</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849</w:t>
            </w:r>
          </w:p>
        </w:tc>
        <w:tc>
          <w:tcPr>
            <w:tcW w:w="763" w:type="dxa"/>
            <w:shd w:val="clear" w:color="auto" w:fill="auto"/>
            <w:noWrap/>
            <w:vAlign w:val="bottom"/>
            <w:hideMark/>
          </w:tcPr>
          <w:p w14:paraId="0A206DEE"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4</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470</w:t>
            </w:r>
          </w:p>
        </w:tc>
        <w:tc>
          <w:tcPr>
            <w:tcW w:w="885" w:type="dxa"/>
            <w:shd w:val="clear" w:color="auto" w:fill="auto"/>
            <w:noWrap/>
            <w:vAlign w:val="bottom"/>
            <w:hideMark/>
          </w:tcPr>
          <w:p w14:paraId="1925FDE8"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86</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232</w:t>
            </w:r>
          </w:p>
        </w:tc>
        <w:tc>
          <w:tcPr>
            <w:tcW w:w="865" w:type="dxa"/>
            <w:shd w:val="clear" w:color="auto" w:fill="auto"/>
            <w:noWrap/>
            <w:vAlign w:val="bottom"/>
            <w:hideMark/>
          </w:tcPr>
          <w:p w14:paraId="618A7AD5"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56</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809</w:t>
            </w:r>
          </w:p>
        </w:tc>
        <w:tc>
          <w:tcPr>
            <w:tcW w:w="1036" w:type="dxa"/>
            <w:shd w:val="clear" w:color="auto" w:fill="auto"/>
            <w:noWrap/>
            <w:vAlign w:val="bottom"/>
            <w:hideMark/>
          </w:tcPr>
          <w:p w14:paraId="18971725"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33</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9%</w:t>
            </w:r>
          </w:p>
        </w:tc>
        <w:tc>
          <w:tcPr>
            <w:tcW w:w="882" w:type="dxa"/>
            <w:shd w:val="clear" w:color="auto" w:fill="auto"/>
            <w:noWrap/>
            <w:vAlign w:val="bottom"/>
            <w:hideMark/>
          </w:tcPr>
          <w:p w14:paraId="775FB124"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24</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9%</w:t>
            </w:r>
          </w:p>
        </w:tc>
        <w:tc>
          <w:tcPr>
            <w:tcW w:w="952" w:type="dxa"/>
            <w:shd w:val="clear" w:color="auto" w:fill="auto"/>
            <w:noWrap/>
            <w:vAlign w:val="bottom"/>
          </w:tcPr>
          <w:p w14:paraId="2D1BB5F4"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45.110</w:t>
            </w:r>
          </w:p>
        </w:tc>
        <w:tc>
          <w:tcPr>
            <w:tcW w:w="754" w:type="dxa"/>
            <w:shd w:val="clear" w:color="auto" w:fill="auto"/>
            <w:noWrap/>
            <w:vAlign w:val="bottom"/>
          </w:tcPr>
          <w:p w14:paraId="1B201F7E"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12.856</w:t>
            </w:r>
          </w:p>
        </w:tc>
      </w:tr>
      <w:tr w:rsidR="00FC1934" w:rsidRPr="00602CA8" w14:paraId="1B24A62B" w14:textId="77777777" w:rsidTr="003E766C">
        <w:trPr>
          <w:trHeight w:val="284"/>
        </w:trPr>
        <w:tc>
          <w:tcPr>
            <w:tcW w:w="562" w:type="dxa"/>
            <w:shd w:val="clear" w:color="auto" w:fill="auto"/>
            <w:noWrap/>
            <w:vAlign w:val="bottom"/>
            <w:hideMark/>
          </w:tcPr>
          <w:p w14:paraId="4DF350F1"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1952</w:t>
            </w:r>
          </w:p>
        </w:tc>
        <w:tc>
          <w:tcPr>
            <w:tcW w:w="993" w:type="dxa"/>
            <w:shd w:val="clear" w:color="auto" w:fill="auto"/>
            <w:noWrap/>
            <w:vAlign w:val="bottom"/>
            <w:hideMark/>
          </w:tcPr>
          <w:p w14:paraId="0A750C90"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19</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200</w:t>
            </w:r>
          </w:p>
        </w:tc>
        <w:tc>
          <w:tcPr>
            <w:tcW w:w="992" w:type="dxa"/>
            <w:shd w:val="clear" w:color="auto" w:fill="auto"/>
            <w:noWrap/>
            <w:vAlign w:val="bottom"/>
            <w:hideMark/>
          </w:tcPr>
          <w:p w14:paraId="476FB014"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9</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275</w:t>
            </w:r>
          </w:p>
        </w:tc>
        <w:tc>
          <w:tcPr>
            <w:tcW w:w="850" w:type="dxa"/>
            <w:shd w:val="clear" w:color="auto" w:fill="auto"/>
            <w:noWrap/>
            <w:vAlign w:val="bottom"/>
            <w:hideMark/>
          </w:tcPr>
          <w:p w14:paraId="22C2B8D9"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14</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018</w:t>
            </w:r>
          </w:p>
        </w:tc>
        <w:tc>
          <w:tcPr>
            <w:tcW w:w="763" w:type="dxa"/>
            <w:shd w:val="clear" w:color="auto" w:fill="auto"/>
            <w:noWrap/>
            <w:vAlign w:val="bottom"/>
            <w:hideMark/>
          </w:tcPr>
          <w:p w14:paraId="233A1E8C"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4</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831</w:t>
            </w:r>
          </w:p>
        </w:tc>
        <w:tc>
          <w:tcPr>
            <w:tcW w:w="885" w:type="dxa"/>
            <w:shd w:val="clear" w:color="auto" w:fill="auto"/>
            <w:noWrap/>
            <w:vAlign w:val="bottom"/>
            <w:hideMark/>
          </w:tcPr>
          <w:p w14:paraId="07B29FCE"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76</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039</w:t>
            </w:r>
          </w:p>
        </w:tc>
        <w:tc>
          <w:tcPr>
            <w:tcW w:w="865" w:type="dxa"/>
            <w:shd w:val="clear" w:color="auto" w:fill="auto"/>
            <w:noWrap/>
            <w:vAlign w:val="bottom"/>
            <w:hideMark/>
          </w:tcPr>
          <w:p w14:paraId="6AA94520"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52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758</w:t>
            </w:r>
          </w:p>
        </w:tc>
        <w:tc>
          <w:tcPr>
            <w:tcW w:w="1036" w:type="dxa"/>
            <w:shd w:val="clear" w:color="auto" w:fill="auto"/>
            <w:noWrap/>
            <w:vAlign w:val="bottom"/>
            <w:hideMark/>
          </w:tcPr>
          <w:p w14:paraId="7ACDCBAA"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23</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8%</w:t>
            </w:r>
          </w:p>
        </w:tc>
        <w:tc>
          <w:tcPr>
            <w:tcW w:w="882" w:type="dxa"/>
            <w:shd w:val="clear" w:color="auto" w:fill="auto"/>
            <w:noWrap/>
            <w:vAlign w:val="bottom"/>
            <w:hideMark/>
          </w:tcPr>
          <w:p w14:paraId="440B404E"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20</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2%</w:t>
            </w:r>
          </w:p>
        </w:tc>
        <w:tc>
          <w:tcPr>
            <w:tcW w:w="952" w:type="dxa"/>
            <w:shd w:val="clear" w:color="auto" w:fill="auto"/>
            <w:noWrap/>
            <w:vAlign w:val="bottom"/>
          </w:tcPr>
          <w:p w14:paraId="7EAEBA70"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43.569</w:t>
            </w:r>
          </w:p>
        </w:tc>
        <w:tc>
          <w:tcPr>
            <w:tcW w:w="754" w:type="dxa"/>
            <w:shd w:val="clear" w:color="auto" w:fill="auto"/>
            <w:noWrap/>
            <w:vAlign w:val="bottom"/>
          </w:tcPr>
          <w:p w14:paraId="10334D2E"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11.328</w:t>
            </w:r>
          </w:p>
        </w:tc>
      </w:tr>
      <w:tr w:rsidR="00FC1934" w:rsidRPr="00602CA8" w14:paraId="74E9120E" w14:textId="77777777" w:rsidTr="003E766C">
        <w:trPr>
          <w:trHeight w:val="284"/>
        </w:trPr>
        <w:tc>
          <w:tcPr>
            <w:tcW w:w="562" w:type="dxa"/>
            <w:shd w:val="clear" w:color="auto" w:fill="auto"/>
            <w:noWrap/>
            <w:vAlign w:val="bottom"/>
            <w:hideMark/>
          </w:tcPr>
          <w:p w14:paraId="68078BE5"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1953</w:t>
            </w:r>
          </w:p>
        </w:tc>
        <w:tc>
          <w:tcPr>
            <w:tcW w:w="993" w:type="dxa"/>
            <w:shd w:val="clear" w:color="auto" w:fill="auto"/>
            <w:noWrap/>
            <w:vAlign w:val="bottom"/>
            <w:hideMark/>
          </w:tcPr>
          <w:p w14:paraId="048ECCF3"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16</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181</w:t>
            </w:r>
          </w:p>
        </w:tc>
        <w:tc>
          <w:tcPr>
            <w:tcW w:w="992" w:type="dxa"/>
            <w:shd w:val="clear" w:color="auto" w:fill="auto"/>
            <w:noWrap/>
            <w:vAlign w:val="bottom"/>
            <w:hideMark/>
          </w:tcPr>
          <w:p w14:paraId="75594A4F"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13</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298</w:t>
            </w:r>
          </w:p>
        </w:tc>
        <w:tc>
          <w:tcPr>
            <w:tcW w:w="850" w:type="dxa"/>
            <w:shd w:val="clear" w:color="auto" w:fill="auto"/>
            <w:noWrap/>
            <w:vAlign w:val="bottom"/>
            <w:hideMark/>
          </w:tcPr>
          <w:p w14:paraId="7D84B633"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3</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851</w:t>
            </w:r>
          </w:p>
        </w:tc>
        <w:tc>
          <w:tcPr>
            <w:tcW w:w="763" w:type="dxa"/>
            <w:shd w:val="clear" w:color="auto" w:fill="auto"/>
            <w:noWrap/>
            <w:vAlign w:val="bottom"/>
            <w:hideMark/>
          </w:tcPr>
          <w:p w14:paraId="674ECC52"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610</w:t>
            </w:r>
          </w:p>
        </w:tc>
        <w:tc>
          <w:tcPr>
            <w:tcW w:w="885" w:type="dxa"/>
            <w:shd w:val="clear" w:color="auto" w:fill="auto"/>
            <w:noWrap/>
            <w:vAlign w:val="bottom"/>
            <w:hideMark/>
          </w:tcPr>
          <w:p w14:paraId="55014120"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72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145</w:t>
            </w:r>
          </w:p>
        </w:tc>
        <w:tc>
          <w:tcPr>
            <w:tcW w:w="865" w:type="dxa"/>
            <w:shd w:val="clear" w:color="auto" w:fill="auto"/>
            <w:noWrap/>
            <w:vAlign w:val="bottom"/>
            <w:hideMark/>
          </w:tcPr>
          <w:p w14:paraId="2C2C5293"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52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220</w:t>
            </w:r>
          </w:p>
        </w:tc>
        <w:tc>
          <w:tcPr>
            <w:tcW w:w="1036" w:type="dxa"/>
            <w:shd w:val="clear" w:color="auto" w:fill="auto"/>
            <w:noWrap/>
            <w:vAlign w:val="bottom"/>
            <w:hideMark/>
          </w:tcPr>
          <w:p w14:paraId="3B68A519"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18</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5%</w:t>
            </w:r>
          </w:p>
        </w:tc>
        <w:tc>
          <w:tcPr>
            <w:tcW w:w="882" w:type="dxa"/>
            <w:shd w:val="clear" w:color="auto" w:fill="auto"/>
            <w:noWrap/>
            <w:vAlign w:val="bottom"/>
            <w:hideMark/>
          </w:tcPr>
          <w:p w14:paraId="389285CD"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14</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5%</w:t>
            </w:r>
          </w:p>
        </w:tc>
        <w:tc>
          <w:tcPr>
            <w:tcW w:w="952" w:type="dxa"/>
            <w:shd w:val="clear" w:color="auto" w:fill="auto"/>
            <w:noWrap/>
            <w:vAlign w:val="bottom"/>
          </w:tcPr>
          <w:p w14:paraId="6823DB84"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45.405</w:t>
            </w:r>
          </w:p>
        </w:tc>
        <w:tc>
          <w:tcPr>
            <w:tcW w:w="754" w:type="dxa"/>
            <w:shd w:val="clear" w:color="auto" w:fill="auto"/>
            <w:noWrap/>
            <w:vAlign w:val="bottom"/>
          </w:tcPr>
          <w:p w14:paraId="42A9532F"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8.400</w:t>
            </w:r>
          </w:p>
        </w:tc>
      </w:tr>
      <w:tr w:rsidR="00FC1934" w:rsidRPr="00602CA8" w14:paraId="6A013CB9" w14:textId="77777777" w:rsidTr="003E766C">
        <w:trPr>
          <w:trHeight w:val="284"/>
        </w:trPr>
        <w:tc>
          <w:tcPr>
            <w:tcW w:w="562" w:type="dxa"/>
            <w:shd w:val="clear" w:color="auto" w:fill="auto"/>
            <w:noWrap/>
            <w:vAlign w:val="bottom"/>
            <w:hideMark/>
          </w:tcPr>
          <w:p w14:paraId="2C669714"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1954</w:t>
            </w:r>
          </w:p>
        </w:tc>
        <w:tc>
          <w:tcPr>
            <w:tcW w:w="993" w:type="dxa"/>
            <w:shd w:val="clear" w:color="auto" w:fill="auto"/>
            <w:noWrap/>
            <w:vAlign w:val="bottom"/>
            <w:hideMark/>
          </w:tcPr>
          <w:p w14:paraId="76BE94A2"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17</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548</w:t>
            </w:r>
          </w:p>
        </w:tc>
        <w:tc>
          <w:tcPr>
            <w:tcW w:w="992" w:type="dxa"/>
            <w:shd w:val="clear" w:color="auto" w:fill="auto"/>
            <w:noWrap/>
            <w:vAlign w:val="bottom"/>
            <w:hideMark/>
          </w:tcPr>
          <w:p w14:paraId="0858F7CD"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16</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405</w:t>
            </w:r>
          </w:p>
        </w:tc>
        <w:tc>
          <w:tcPr>
            <w:tcW w:w="850" w:type="dxa"/>
            <w:shd w:val="clear" w:color="auto" w:fill="auto"/>
            <w:noWrap/>
            <w:vAlign w:val="bottom"/>
            <w:hideMark/>
          </w:tcPr>
          <w:p w14:paraId="58272B25"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3</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020</w:t>
            </w:r>
          </w:p>
        </w:tc>
        <w:tc>
          <w:tcPr>
            <w:tcW w:w="763" w:type="dxa"/>
            <w:shd w:val="clear" w:color="auto" w:fill="auto"/>
            <w:noWrap/>
            <w:vAlign w:val="bottom"/>
            <w:hideMark/>
          </w:tcPr>
          <w:p w14:paraId="71AF02B4"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600</w:t>
            </w:r>
          </w:p>
        </w:tc>
        <w:tc>
          <w:tcPr>
            <w:tcW w:w="885" w:type="dxa"/>
            <w:shd w:val="clear" w:color="auto" w:fill="auto"/>
            <w:noWrap/>
            <w:vAlign w:val="bottom"/>
            <w:hideMark/>
          </w:tcPr>
          <w:p w14:paraId="6207B28B"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67</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000</w:t>
            </w:r>
          </w:p>
        </w:tc>
        <w:tc>
          <w:tcPr>
            <w:tcW w:w="865" w:type="dxa"/>
            <w:shd w:val="clear" w:color="auto" w:fill="auto"/>
            <w:noWrap/>
            <w:vAlign w:val="bottom"/>
            <w:hideMark/>
          </w:tcPr>
          <w:p w14:paraId="5C5961C6"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38</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840</w:t>
            </w:r>
          </w:p>
        </w:tc>
        <w:tc>
          <w:tcPr>
            <w:tcW w:w="1036" w:type="dxa"/>
            <w:shd w:val="clear" w:color="auto" w:fill="auto"/>
            <w:noWrap/>
            <w:vAlign w:val="bottom"/>
            <w:hideMark/>
          </w:tcPr>
          <w:p w14:paraId="6C08DC9E"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17</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9%</w:t>
            </w:r>
          </w:p>
        </w:tc>
        <w:tc>
          <w:tcPr>
            <w:tcW w:w="882" w:type="dxa"/>
            <w:shd w:val="clear" w:color="auto" w:fill="auto"/>
            <w:noWrap/>
            <w:vAlign w:val="bottom"/>
            <w:hideMark/>
          </w:tcPr>
          <w:p w14:paraId="2B04849F"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17</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6%</w:t>
            </w:r>
          </w:p>
        </w:tc>
        <w:tc>
          <w:tcPr>
            <w:tcW w:w="952" w:type="dxa"/>
            <w:shd w:val="clear" w:color="auto" w:fill="auto"/>
            <w:noWrap/>
            <w:vAlign w:val="bottom"/>
          </w:tcPr>
          <w:p w14:paraId="67609EE7"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42.002</w:t>
            </w:r>
          </w:p>
        </w:tc>
        <w:tc>
          <w:tcPr>
            <w:tcW w:w="754" w:type="dxa"/>
            <w:shd w:val="clear" w:color="auto" w:fill="auto"/>
            <w:noWrap/>
            <w:vAlign w:val="bottom"/>
          </w:tcPr>
          <w:p w14:paraId="00BCE747"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11.284</w:t>
            </w:r>
          </w:p>
        </w:tc>
      </w:tr>
      <w:tr w:rsidR="00FC1934" w:rsidRPr="00602CA8" w14:paraId="19CE5F42" w14:textId="77777777" w:rsidTr="003E766C">
        <w:trPr>
          <w:trHeight w:val="284"/>
        </w:trPr>
        <w:tc>
          <w:tcPr>
            <w:tcW w:w="562" w:type="dxa"/>
            <w:shd w:val="clear" w:color="auto" w:fill="auto"/>
            <w:noWrap/>
            <w:vAlign w:val="bottom"/>
            <w:hideMark/>
          </w:tcPr>
          <w:p w14:paraId="4C836C4F"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1955</w:t>
            </w:r>
          </w:p>
        </w:tc>
        <w:tc>
          <w:tcPr>
            <w:tcW w:w="993" w:type="dxa"/>
            <w:shd w:val="clear" w:color="auto" w:fill="auto"/>
            <w:noWrap/>
            <w:vAlign w:val="bottom"/>
            <w:hideMark/>
          </w:tcPr>
          <w:p w14:paraId="68DEF59A"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15</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995</w:t>
            </w:r>
          </w:p>
        </w:tc>
        <w:tc>
          <w:tcPr>
            <w:tcW w:w="992" w:type="dxa"/>
            <w:shd w:val="clear" w:color="auto" w:fill="auto"/>
            <w:noWrap/>
            <w:vAlign w:val="bottom"/>
            <w:hideMark/>
          </w:tcPr>
          <w:p w14:paraId="4C810C28"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28</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113</w:t>
            </w:r>
          </w:p>
        </w:tc>
        <w:tc>
          <w:tcPr>
            <w:tcW w:w="850" w:type="dxa"/>
            <w:shd w:val="clear" w:color="auto" w:fill="auto"/>
            <w:noWrap/>
            <w:vAlign w:val="bottom"/>
            <w:hideMark/>
          </w:tcPr>
          <w:p w14:paraId="0DBC3400"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715</w:t>
            </w:r>
          </w:p>
        </w:tc>
        <w:tc>
          <w:tcPr>
            <w:tcW w:w="763" w:type="dxa"/>
            <w:shd w:val="clear" w:color="auto" w:fill="auto"/>
            <w:noWrap/>
            <w:vAlign w:val="bottom"/>
            <w:hideMark/>
          </w:tcPr>
          <w:p w14:paraId="082392D5"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086</w:t>
            </w:r>
          </w:p>
        </w:tc>
        <w:tc>
          <w:tcPr>
            <w:tcW w:w="885" w:type="dxa"/>
            <w:shd w:val="clear" w:color="auto" w:fill="auto"/>
            <w:noWrap/>
            <w:vAlign w:val="bottom"/>
            <w:hideMark/>
          </w:tcPr>
          <w:p w14:paraId="57C4BD02"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74</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000</w:t>
            </w:r>
          </w:p>
        </w:tc>
        <w:tc>
          <w:tcPr>
            <w:tcW w:w="865" w:type="dxa"/>
            <w:shd w:val="clear" w:color="auto" w:fill="auto"/>
            <w:noWrap/>
            <w:vAlign w:val="bottom"/>
            <w:hideMark/>
          </w:tcPr>
          <w:p w14:paraId="3193E871"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54</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000</w:t>
            </w:r>
          </w:p>
        </w:tc>
        <w:tc>
          <w:tcPr>
            <w:tcW w:w="1036" w:type="dxa"/>
            <w:shd w:val="clear" w:color="auto" w:fill="auto"/>
            <w:noWrap/>
            <w:vAlign w:val="bottom"/>
            <w:hideMark/>
          </w:tcPr>
          <w:p w14:paraId="1249146A"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16</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0%</w:t>
            </w:r>
          </w:p>
        </w:tc>
        <w:tc>
          <w:tcPr>
            <w:tcW w:w="882" w:type="dxa"/>
            <w:shd w:val="clear" w:color="auto" w:fill="auto"/>
            <w:noWrap/>
            <w:vAlign w:val="bottom"/>
            <w:hideMark/>
          </w:tcPr>
          <w:p w14:paraId="18A0E66D"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18</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7%</w:t>
            </w:r>
          </w:p>
        </w:tc>
        <w:tc>
          <w:tcPr>
            <w:tcW w:w="952" w:type="dxa"/>
            <w:shd w:val="clear" w:color="auto" w:fill="auto"/>
            <w:noWrap/>
            <w:vAlign w:val="bottom"/>
          </w:tcPr>
          <w:p w14:paraId="6FB494BF"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49.155</w:t>
            </w:r>
          </w:p>
        </w:tc>
        <w:tc>
          <w:tcPr>
            <w:tcW w:w="754" w:type="dxa"/>
            <w:shd w:val="clear" w:color="auto" w:fill="auto"/>
            <w:noWrap/>
            <w:vAlign w:val="bottom"/>
          </w:tcPr>
          <w:p w14:paraId="7DBB6994"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13.406</w:t>
            </w:r>
          </w:p>
        </w:tc>
      </w:tr>
      <w:tr w:rsidR="00FC1934" w:rsidRPr="00602CA8" w14:paraId="2E930807" w14:textId="77777777" w:rsidTr="003E766C">
        <w:trPr>
          <w:trHeight w:val="284"/>
        </w:trPr>
        <w:tc>
          <w:tcPr>
            <w:tcW w:w="562" w:type="dxa"/>
            <w:shd w:val="clear" w:color="auto" w:fill="auto"/>
            <w:noWrap/>
            <w:vAlign w:val="bottom"/>
            <w:hideMark/>
          </w:tcPr>
          <w:p w14:paraId="1D2930A2"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1956</w:t>
            </w:r>
          </w:p>
        </w:tc>
        <w:tc>
          <w:tcPr>
            <w:tcW w:w="993" w:type="dxa"/>
            <w:shd w:val="clear" w:color="auto" w:fill="auto"/>
            <w:noWrap/>
            <w:vAlign w:val="bottom"/>
            <w:hideMark/>
          </w:tcPr>
          <w:p w14:paraId="503B7F88"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16</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730</w:t>
            </w:r>
          </w:p>
        </w:tc>
        <w:tc>
          <w:tcPr>
            <w:tcW w:w="992" w:type="dxa"/>
            <w:shd w:val="clear" w:color="auto" w:fill="auto"/>
            <w:noWrap/>
            <w:vAlign w:val="bottom"/>
            <w:hideMark/>
          </w:tcPr>
          <w:p w14:paraId="15986597"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25</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901</w:t>
            </w:r>
          </w:p>
        </w:tc>
        <w:tc>
          <w:tcPr>
            <w:tcW w:w="850" w:type="dxa"/>
            <w:shd w:val="clear" w:color="auto" w:fill="auto"/>
            <w:noWrap/>
            <w:vAlign w:val="bottom"/>
            <w:hideMark/>
          </w:tcPr>
          <w:p w14:paraId="127E1BE3"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505</w:t>
            </w:r>
          </w:p>
        </w:tc>
        <w:tc>
          <w:tcPr>
            <w:tcW w:w="763" w:type="dxa"/>
            <w:shd w:val="clear" w:color="auto" w:fill="auto"/>
            <w:noWrap/>
            <w:vAlign w:val="bottom"/>
            <w:hideMark/>
          </w:tcPr>
          <w:p w14:paraId="0B0098A1"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619</w:t>
            </w:r>
          </w:p>
        </w:tc>
        <w:tc>
          <w:tcPr>
            <w:tcW w:w="885" w:type="dxa"/>
            <w:shd w:val="clear" w:color="auto" w:fill="auto"/>
            <w:noWrap/>
            <w:vAlign w:val="bottom"/>
            <w:hideMark/>
          </w:tcPr>
          <w:p w14:paraId="30EBFEB4"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99</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500</w:t>
            </w:r>
          </w:p>
        </w:tc>
        <w:tc>
          <w:tcPr>
            <w:tcW w:w="865" w:type="dxa"/>
            <w:shd w:val="clear" w:color="auto" w:fill="auto"/>
            <w:noWrap/>
            <w:vAlign w:val="bottom"/>
            <w:hideMark/>
          </w:tcPr>
          <w:p w14:paraId="68970B4A"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89</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000</w:t>
            </w:r>
          </w:p>
        </w:tc>
        <w:tc>
          <w:tcPr>
            <w:tcW w:w="1036" w:type="dxa"/>
            <w:shd w:val="clear" w:color="auto" w:fill="auto"/>
            <w:noWrap/>
            <w:vAlign w:val="bottom"/>
            <w:hideMark/>
          </w:tcPr>
          <w:p w14:paraId="0599162A"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21</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6%</w:t>
            </w:r>
          </w:p>
        </w:tc>
        <w:tc>
          <w:tcPr>
            <w:tcW w:w="882" w:type="dxa"/>
            <w:shd w:val="clear" w:color="auto" w:fill="auto"/>
            <w:noWrap/>
            <w:vAlign w:val="bottom"/>
            <w:hideMark/>
          </w:tcPr>
          <w:p w14:paraId="5CF3FB89"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hAnsi="Times New Roman" w:cs="Times New Roman"/>
                <w:color w:val="000000"/>
                <w:sz w:val="20"/>
                <w:szCs w:val="20"/>
              </w:rPr>
              <w:t>23</w:t>
            </w:r>
            <w:r>
              <w:rPr>
                <w:rFonts w:ascii="Times New Roman" w:hAnsi="Times New Roman" w:cs="Times New Roman"/>
                <w:color w:val="000000"/>
                <w:sz w:val="20"/>
                <w:szCs w:val="20"/>
              </w:rPr>
              <w:t>,</w:t>
            </w:r>
            <w:r w:rsidRPr="00602CA8">
              <w:rPr>
                <w:rFonts w:ascii="Times New Roman" w:hAnsi="Times New Roman" w:cs="Times New Roman"/>
                <w:color w:val="000000"/>
                <w:sz w:val="20"/>
                <w:szCs w:val="20"/>
              </w:rPr>
              <w:t>7%</w:t>
            </w:r>
          </w:p>
        </w:tc>
        <w:tc>
          <w:tcPr>
            <w:tcW w:w="952" w:type="dxa"/>
            <w:shd w:val="clear" w:color="auto" w:fill="auto"/>
            <w:noWrap/>
            <w:vAlign w:val="bottom"/>
          </w:tcPr>
          <w:p w14:paraId="17058C0A"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59.597</w:t>
            </w:r>
          </w:p>
        </w:tc>
        <w:tc>
          <w:tcPr>
            <w:tcW w:w="754" w:type="dxa"/>
            <w:shd w:val="clear" w:color="auto" w:fill="auto"/>
            <w:noWrap/>
            <w:vAlign w:val="bottom"/>
          </w:tcPr>
          <w:p w14:paraId="4ADA2A3B"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15.274</w:t>
            </w:r>
          </w:p>
        </w:tc>
      </w:tr>
      <w:tr w:rsidR="00FC1934" w:rsidRPr="00602CA8" w14:paraId="5BF00940" w14:textId="77777777" w:rsidTr="003E766C">
        <w:trPr>
          <w:trHeight w:val="284"/>
        </w:trPr>
        <w:tc>
          <w:tcPr>
            <w:tcW w:w="562" w:type="dxa"/>
            <w:shd w:val="clear" w:color="auto" w:fill="auto"/>
            <w:noWrap/>
            <w:vAlign w:val="bottom"/>
            <w:hideMark/>
          </w:tcPr>
          <w:p w14:paraId="59A7D247"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1957</w:t>
            </w:r>
          </w:p>
        </w:tc>
        <w:tc>
          <w:tcPr>
            <w:tcW w:w="993" w:type="dxa"/>
            <w:shd w:val="clear" w:color="auto" w:fill="auto"/>
            <w:noWrap/>
            <w:vAlign w:val="bottom"/>
            <w:hideMark/>
          </w:tcPr>
          <w:p w14:paraId="163AD08D"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14</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844</w:t>
            </w:r>
          </w:p>
        </w:tc>
        <w:tc>
          <w:tcPr>
            <w:tcW w:w="992" w:type="dxa"/>
            <w:shd w:val="clear" w:color="auto" w:fill="auto"/>
            <w:noWrap/>
            <w:vAlign w:val="bottom"/>
            <w:hideMark/>
          </w:tcPr>
          <w:p w14:paraId="695F7422"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20</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327</w:t>
            </w:r>
          </w:p>
        </w:tc>
        <w:tc>
          <w:tcPr>
            <w:tcW w:w="850" w:type="dxa"/>
            <w:shd w:val="clear" w:color="auto" w:fill="auto"/>
            <w:noWrap/>
            <w:vAlign w:val="bottom"/>
            <w:hideMark/>
          </w:tcPr>
          <w:p w14:paraId="0DF71E10"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353</w:t>
            </w:r>
          </w:p>
        </w:tc>
        <w:tc>
          <w:tcPr>
            <w:tcW w:w="763" w:type="dxa"/>
            <w:shd w:val="clear" w:color="auto" w:fill="auto"/>
            <w:noWrap/>
            <w:vAlign w:val="bottom"/>
            <w:hideMark/>
          </w:tcPr>
          <w:p w14:paraId="5C48F9E4"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686</w:t>
            </w:r>
          </w:p>
        </w:tc>
        <w:tc>
          <w:tcPr>
            <w:tcW w:w="885" w:type="dxa"/>
            <w:shd w:val="clear" w:color="auto" w:fill="auto"/>
            <w:noWrap/>
            <w:vAlign w:val="bottom"/>
            <w:hideMark/>
          </w:tcPr>
          <w:p w14:paraId="76A794DD"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48</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000</w:t>
            </w:r>
          </w:p>
        </w:tc>
        <w:tc>
          <w:tcPr>
            <w:tcW w:w="865" w:type="dxa"/>
            <w:shd w:val="clear" w:color="auto" w:fill="auto"/>
            <w:noWrap/>
            <w:vAlign w:val="bottom"/>
            <w:hideMark/>
          </w:tcPr>
          <w:p w14:paraId="1606D7DA"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57</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000</w:t>
            </w:r>
          </w:p>
        </w:tc>
        <w:tc>
          <w:tcPr>
            <w:tcW w:w="1036" w:type="dxa"/>
            <w:shd w:val="clear" w:color="auto" w:fill="auto"/>
            <w:noWrap/>
            <w:vAlign w:val="bottom"/>
            <w:hideMark/>
          </w:tcPr>
          <w:p w14:paraId="1F937986"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82" w:type="dxa"/>
            <w:shd w:val="clear" w:color="auto" w:fill="auto"/>
            <w:noWrap/>
            <w:vAlign w:val="bottom"/>
            <w:hideMark/>
          </w:tcPr>
          <w:p w14:paraId="77A9CD69"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952" w:type="dxa"/>
            <w:shd w:val="clear" w:color="auto" w:fill="auto"/>
            <w:noWrap/>
            <w:vAlign w:val="bottom"/>
          </w:tcPr>
          <w:p w14:paraId="483A3D24"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36.218</w:t>
            </w:r>
          </w:p>
        </w:tc>
        <w:tc>
          <w:tcPr>
            <w:tcW w:w="754" w:type="dxa"/>
            <w:shd w:val="clear" w:color="auto" w:fill="auto"/>
            <w:noWrap/>
            <w:vAlign w:val="bottom"/>
          </w:tcPr>
          <w:p w14:paraId="7D485BA0"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7.923</w:t>
            </w:r>
          </w:p>
        </w:tc>
      </w:tr>
      <w:tr w:rsidR="00FC1934" w:rsidRPr="00602CA8" w14:paraId="4ECE44D1" w14:textId="77777777" w:rsidTr="003E766C">
        <w:trPr>
          <w:trHeight w:val="284"/>
        </w:trPr>
        <w:tc>
          <w:tcPr>
            <w:tcW w:w="562" w:type="dxa"/>
            <w:shd w:val="clear" w:color="auto" w:fill="auto"/>
            <w:noWrap/>
            <w:vAlign w:val="bottom"/>
            <w:hideMark/>
          </w:tcPr>
          <w:p w14:paraId="229FCD78"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1958</w:t>
            </w:r>
          </w:p>
        </w:tc>
        <w:tc>
          <w:tcPr>
            <w:tcW w:w="993" w:type="dxa"/>
            <w:shd w:val="clear" w:color="auto" w:fill="auto"/>
            <w:noWrap/>
            <w:vAlign w:val="bottom"/>
            <w:hideMark/>
          </w:tcPr>
          <w:p w14:paraId="679A39AD"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16</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101</w:t>
            </w:r>
          </w:p>
        </w:tc>
        <w:tc>
          <w:tcPr>
            <w:tcW w:w="992" w:type="dxa"/>
            <w:shd w:val="clear" w:color="auto" w:fill="auto"/>
            <w:noWrap/>
            <w:vAlign w:val="bottom"/>
            <w:hideMark/>
          </w:tcPr>
          <w:p w14:paraId="22A38DD2"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16</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855</w:t>
            </w:r>
          </w:p>
        </w:tc>
        <w:tc>
          <w:tcPr>
            <w:tcW w:w="850" w:type="dxa"/>
            <w:shd w:val="clear" w:color="auto" w:fill="auto"/>
            <w:noWrap/>
            <w:vAlign w:val="bottom"/>
            <w:hideMark/>
          </w:tcPr>
          <w:p w14:paraId="7784814F"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013</w:t>
            </w:r>
          </w:p>
        </w:tc>
        <w:tc>
          <w:tcPr>
            <w:tcW w:w="763" w:type="dxa"/>
            <w:shd w:val="clear" w:color="auto" w:fill="auto"/>
            <w:noWrap/>
            <w:vAlign w:val="bottom"/>
            <w:hideMark/>
          </w:tcPr>
          <w:p w14:paraId="3161B39A"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060</w:t>
            </w:r>
          </w:p>
        </w:tc>
        <w:tc>
          <w:tcPr>
            <w:tcW w:w="885" w:type="dxa"/>
            <w:shd w:val="clear" w:color="auto" w:fill="auto"/>
            <w:noWrap/>
            <w:vAlign w:val="bottom"/>
            <w:hideMark/>
          </w:tcPr>
          <w:p w14:paraId="0C33F72F"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84</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300</w:t>
            </w:r>
          </w:p>
        </w:tc>
        <w:tc>
          <w:tcPr>
            <w:tcW w:w="865" w:type="dxa"/>
            <w:shd w:val="clear" w:color="auto" w:fill="auto"/>
            <w:noWrap/>
            <w:vAlign w:val="bottom"/>
            <w:hideMark/>
          </w:tcPr>
          <w:p w14:paraId="409E908E"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86</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800</w:t>
            </w:r>
          </w:p>
        </w:tc>
        <w:tc>
          <w:tcPr>
            <w:tcW w:w="1036" w:type="dxa"/>
            <w:shd w:val="clear" w:color="auto" w:fill="auto"/>
            <w:noWrap/>
            <w:vAlign w:val="bottom"/>
            <w:hideMark/>
          </w:tcPr>
          <w:p w14:paraId="1E1C6032"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82" w:type="dxa"/>
            <w:shd w:val="clear" w:color="auto" w:fill="auto"/>
            <w:noWrap/>
            <w:vAlign w:val="bottom"/>
            <w:hideMark/>
          </w:tcPr>
          <w:p w14:paraId="41A31204"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952" w:type="dxa"/>
            <w:shd w:val="clear" w:color="auto" w:fill="auto"/>
            <w:noWrap/>
            <w:vAlign w:val="bottom"/>
          </w:tcPr>
          <w:p w14:paraId="27F6F19B"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54.207</w:t>
            </w:r>
          </w:p>
        </w:tc>
        <w:tc>
          <w:tcPr>
            <w:tcW w:w="754" w:type="dxa"/>
            <w:shd w:val="clear" w:color="auto" w:fill="auto"/>
            <w:noWrap/>
            <w:vAlign w:val="bottom"/>
          </w:tcPr>
          <w:p w14:paraId="479F8C18"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7.909</w:t>
            </w:r>
          </w:p>
        </w:tc>
      </w:tr>
      <w:tr w:rsidR="00FC1934" w:rsidRPr="00602CA8" w14:paraId="497DC783" w14:textId="77777777" w:rsidTr="003E766C">
        <w:trPr>
          <w:trHeight w:val="284"/>
        </w:trPr>
        <w:tc>
          <w:tcPr>
            <w:tcW w:w="562" w:type="dxa"/>
            <w:shd w:val="clear" w:color="auto" w:fill="auto"/>
            <w:noWrap/>
            <w:vAlign w:val="bottom"/>
            <w:hideMark/>
          </w:tcPr>
          <w:p w14:paraId="5A32E66F"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1959</w:t>
            </w:r>
          </w:p>
        </w:tc>
        <w:tc>
          <w:tcPr>
            <w:tcW w:w="993" w:type="dxa"/>
            <w:shd w:val="clear" w:color="auto" w:fill="auto"/>
            <w:noWrap/>
            <w:vAlign w:val="bottom"/>
            <w:hideMark/>
          </w:tcPr>
          <w:p w14:paraId="6DBF085D"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18</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953</w:t>
            </w:r>
          </w:p>
        </w:tc>
        <w:tc>
          <w:tcPr>
            <w:tcW w:w="992" w:type="dxa"/>
            <w:shd w:val="clear" w:color="auto" w:fill="auto"/>
            <w:noWrap/>
            <w:vAlign w:val="bottom"/>
            <w:hideMark/>
          </w:tcPr>
          <w:p w14:paraId="54B0C208"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15</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113</w:t>
            </w:r>
          </w:p>
        </w:tc>
        <w:tc>
          <w:tcPr>
            <w:tcW w:w="850" w:type="dxa"/>
            <w:shd w:val="clear" w:color="auto" w:fill="auto"/>
            <w:noWrap/>
            <w:vAlign w:val="bottom"/>
            <w:hideMark/>
          </w:tcPr>
          <w:p w14:paraId="1C109CA0"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747</w:t>
            </w:r>
          </w:p>
        </w:tc>
        <w:tc>
          <w:tcPr>
            <w:tcW w:w="763" w:type="dxa"/>
            <w:shd w:val="clear" w:color="auto" w:fill="auto"/>
            <w:noWrap/>
            <w:vAlign w:val="bottom"/>
            <w:hideMark/>
          </w:tcPr>
          <w:p w14:paraId="4455794C"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857</w:t>
            </w:r>
          </w:p>
        </w:tc>
        <w:tc>
          <w:tcPr>
            <w:tcW w:w="885" w:type="dxa"/>
            <w:shd w:val="clear" w:color="auto" w:fill="auto"/>
            <w:noWrap/>
            <w:vAlign w:val="bottom"/>
            <w:hideMark/>
          </w:tcPr>
          <w:p w14:paraId="1E1B23EA"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61</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400</w:t>
            </w:r>
          </w:p>
        </w:tc>
        <w:tc>
          <w:tcPr>
            <w:tcW w:w="865" w:type="dxa"/>
            <w:shd w:val="clear" w:color="auto" w:fill="auto"/>
            <w:noWrap/>
            <w:vAlign w:val="bottom"/>
            <w:hideMark/>
          </w:tcPr>
          <w:p w14:paraId="123D908B"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72</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800</w:t>
            </w:r>
          </w:p>
        </w:tc>
        <w:tc>
          <w:tcPr>
            <w:tcW w:w="1036" w:type="dxa"/>
            <w:shd w:val="clear" w:color="auto" w:fill="auto"/>
            <w:noWrap/>
            <w:vAlign w:val="bottom"/>
            <w:hideMark/>
          </w:tcPr>
          <w:p w14:paraId="5EDED160"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82" w:type="dxa"/>
            <w:shd w:val="clear" w:color="auto" w:fill="auto"/>
            <w:noWrap/>
            <w:vAlign w:val="bottom"/>
            <w:hideMark/>
          </w:tcPr>
          <w:p w14:paraId="25134883"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952" w:type="dxa"/>
            <w:shd w:val="clear" w:color="auto" w:fill="auto"/>
            <w:noWrap/>
            <w:vAlign w:val="bottom"/>
          </w:tcPr>
          <w:p w14:paraId="6FD18DFF"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43.646</w:t>
            </w:r>
          </w:p>
        </w:tc>
        <w:tc>
          <w:tcPr>
            <w:tcW w:w="754" w:type="dxa"/>
            <w:shd w:val="clear" w:color="auto" w:fill="auto"/>
            <w:noWrap/>
            <w:vAlign w:val="bottom"/>
          </w:tcPr>
          <w:p w14:paraId="5541699E"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6.753</w:t>
            </w:r>
          </w:p>
        </w:tc>
      </w:tr>
      <w:tr w:rsidR="00FC1934" w:rsidRPr="00602CA8" w14:paraId="42158755" w14:textId="77777777" w:rsidTr="003E766C">
        <w:trPr>
          <w:trHeight w:val="284"/>
        </w:trPr>
        <w:tc>
          <w:tcPr>
            <w:tcW w:w="562" w:type="dxa"/>
            <w:shd w:val="clear" w:color="auto" w:fill="auto"/>
            <w:noWrap/>
            <w:vAlign w:val="bottom"/>
            <w:hideMark/>
          </w:tcPr>
          <w:p w14:paraId="795BC2C1"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1960</w:t>
            </w:r>
          </w:p>
        </w:tc>
        <w:tc>
          <w:tcPr>
            <w:tcW w:w="993" w:type="dxa"/>
            <w:shd w:val="clear" w:color="auto" w:fill="auto"/>
            <w:noWrap/>
            <w:vAlign w:val="bottom"/>
            <w:hideMark/>
          </w:tcPr>
          <w:p w14:paraId="504B61F8"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18</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809</w:t>
            </w:r>
          </w:p>
        </w:tc>
        <w:tc>
          <w:tcPr>
            <w:tcW w:w="992" w:type="dxa"/>
            <w:shd w:val="clear" w:color="auto" w:fill="auto"/>
            <w:noWrap/>
            <w:vAlign w:val="bottom"/>
            <w:hideMark/>
          </w:tcPr>
          <w:p w14:paraId="76FA4AAC"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11</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793</w:t>
            </w:r>
          </w:p>
        </w:tc>
        <w:tc>
          <w:tcPr>
            <w:tcW w:w="850" w:type="dxa"/>
            <w:shd w:val="clear" w:color="auto" w:fill="auto"/>
            <w:noWrap/>
            <w:vAlign w:val="bottom"/>
            <w:hideMark/>
          </w:tcPr>
          <w:p w14:paraId="7B0F91AE"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969</w:t>
            </w:r>
          </w:p>
        </w:tc>
        <w:tc>
          <w:tcPr>
            <w:tcW w:w="763" w:type="dxa"/>
            <w:shd w:val="clear" w:color="auto" w:fill="auto"/>
            <w:noWrap/>
            <w:vAlign w:val="bottom"/>
            <w:hideMark/>
          </w:tcPr>
          <w:p w14:paraId="1F54C151"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983</w:t>
            </w:r>
          </w:p>
        </w:tc>
        <w:tc>
          <w:tcPr>
            <w:tcW w:w="885" w:type="dxa"/>
            <w:shd w:val="clear" w:color="auto" w:fill="auto"/>
            <w:noWrap/>
            <w:vAlign w:val="bottom"/>
            <w:hideMark/>
          </w:tcPr>
          <w:p w14:paraId="1188F2B5"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w:t>
            </w:r>
          </w:p>
        </w:tc>
        <w:tc>
          <w:tcPr>
            <w:tcW w:w="865" w:type="dxa"/>
            <w:shd w:val="clear" w:color="auto" w:fill="auto"/>
            <w:noWrap/>
            <w:vAlign w:val="bottom"/>
            <w:hideMark/>
          </w:tcPr>
          <w:p w14:paraId="4DD3B8A9" w14:textId="77777777" w:rsidR="00FC1934" w:rsidRPr="00602CA8" w:rsidRDefault="00FC1934" w:rsidP="00D97D7A">
            <w:pPr>
              <w:spacing w:after="0" w:line="240" w:lineRule="auto"/>
              <w:jc w:val="center"/>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w:t>
            </w:r>
          </w:p>
        </w:tc>
        <w:tc>
          <w:tcPr>
            <w:tcW w:w="1036" w:type="dxa"/>
            <w:shd w:val="clear" w:color="auto" w:fill="auto"/>
            <w:noWrap/>
            <w:vAlign w:val="bottom"/>
            <w:hideMark/>
          </w:tcPr>
          <w:p w14:paraId="4E5FF9FE"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82" w:type="dxa"/>
            <w:shd w:val="clear" w:color="auto" w:fill="auto"/>
            <w:noWrap/>
            <w:vAlign w:val="bottom"/>
            <w:hideMark/>
          </w:tcPr>
          <w:p w14:paraId="530673DE"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952" w:type="dxa"/>
            <w:shd w:val="clear" w:color="auto" w:fill="auto"/>
            <w:noWrap/>
            <w:vAlign w:val="bottom"/>
          </w:tcPr>
          <w:p w14:paraId="3997E962"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39.208</w:t>
            </w:r>
          </w:p>
        </w:tc>
        <w:tc>
          <w:tcPr>
            <w:tcW w:w="754" w:type="dxa"/>
            <w:shd w:val="clear" w:color="auto" w:fill="auto"/>
            <w:noWrap/>
            <w:vAlign w:val="bottom"/>
          </w:tcPr>
          <w:p w14:paraId="13E1375C" w14:textId="77777777" w:rsidR="00FC1934" w:rsidRPr="00602CA8" w:rsidRDefault="003E766C" w:rsidP="00D97D7A">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6.066</w:t>
            </w:r>
          </w:p>
        </w:tc>
      </w:tr>
      <w:tr w:rsidR="00FC1934" w:rsidRPr="00602CA8" w14:paraId="6B17382A" w14:textId="77777777" w:rsidTr="00D97D7A">
        <w:trPr>
          <w:trHeight w:val="284"/>
        </w:trPr>
        <w:tc>
          <w:tcPr>
            <w:tcW w:w="562" w:type="dxa"/>
            <w:tcBorders>
              <w:bottom w:val="double" w:sz="4" w:space="0" w:color="auto"/>
            </w:tcBorders>
            <w:shd w:val="clear" w:color="auto" w:fill="auto"/>
            <w:noWrap/>
            <w:vAlign w:val="bottom"/>
            <w:hideMark/>
          </w:tcPr>
          <w:p w14:paraId="4EF5A996" w14:textId="77777777" w:rsidR="00FC1934" w:rsidRPr="00602CA8" w:rsidRDefault="00FC1934" w:rsidP="00D97D7A">
            <w:pPr>
              <w:spacing w:after="0" w:line="240" w:lineRule="auto"/>
              <w:jc w:val="right"/>
              <w:rPr>
                <w:rFonts w:ascii="Times New Roman" w:eastAsia="Times New Roman" w:hAnsi="Times New Roman" w:cs="Times New Roman"/>
                <w:b/>
                <w:color w:val="000000"/>
                <w:sz w:val="20"/>
                <w:szCs w:val="20"/>
                <w:lang w:eastAsia="nl-NL"/>
              </w:rPr>
            </w:pPr>
            <w:r w:rsidRPr="00602CA8">
              <w:rPr>
                <w:rFonts w:ascii="Times New Roman" w:eastAsia="Times New Roman" w:hAnsi="Times New Roman" w:cs="Times New Roman"/>
                <w:b/>
                <w:color w:val="000000"/>
                <w:sz w:val="20"/>
                <w:szCs w:val="20"/>
                <w:lang w:val="en-GB" w:eastAsia="nl-NL"/>
              </w:rPr>
              <w:t>1961</w:t>
            </w:r>
          </w:p>
        </w:tc>
        <w:tc>
          <w:tcPr>
            <w:tcW w:w="993" w:type="dxa"/>
            <w:tcBorders>
              <w:bottom w:val="double" w:sz="4" w:space="0" w:color="auto"/>
            </w:tcBorders>
            <w:shd w:val="clear" w:color="auto" w:fill="auto"/>
            <w:noWrap/>
            <w:vAlign w:val="bottom"/>
            <w:hideMark/>
          </w:tcPr>
          <w:p w14:paraId="4177B3F0"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15</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236</w:t>
            </w:r>
          </w:p>
        </w:tc>
        <w:tc>
          <w:tcPr>
            <w:tcW w:w="992" w:type="dxa"/>
            <w:tcBorders>
              <w:bottom w:val="double" w:sz="4" w:space="0" w:color="auto"/>
            </w:tcBorders>
            <w:shd w:val="clear" w:color="auto" w:fill="auto"/>
            <w:noWrap/>
            <w:vAlign w:val="bottom"/>
            <w:hideMark/>
          </w:tcPr>
          <w:p w14:paraId="283ECCDD"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9</w:t>
            </w:r>
            <w:r>
              <w:rPr>
                <w:rFonts w:ascii="Times New Roman" w:eastAsia="Times New Roman" w:hAnsi="Times New Roman" w:cs="Times New Roman"/>
                <w:color w:val="000000"/>
                <w:sz w:val="20"/>
                <w:szCs w:val="20"/>
                <w:lang w:eastAsia="nl-NL"/>
              </w:rPr>
              <w:t>,</w:t>
            </w:r>
            <w:r w:rsidRPr="00602CA8">
              <w:rPr>
                <w:rFonts w:ascii="Times New Roman" w:eastAsia="Times New Roman" w:hAnsi="Times New Roman" w:cs="Times New Roman"/>
                <w:color w:val="000000"/>
                <w:sz w:val="20"/>
                <w:szCs w:val="20"/>
                <w:lang w:eastAsia="nl-NL"/>
              </w:rPr>
              <w:t>382</w:t>
            </w:r>
          </w:p>
        </w:tc>
        <w:tc>
          <w:tcPr>
            <w:tcW w:w="850" w:type="dxa"/>
            <w:tcBorders>
              <w:bottom w:val="double" w:sz="4" w:space="0" w:color="auto"/>
            </w:tcBorders>
            <w:shd w:val="clear" w:color="auto" w:fill="auto"/>
            <w:noWrap/>
            <w:vAlign w:val="bottom"/>
            <w:hideMark/>
          </w:tcPr>
          <w:p w14:paraId="0C46097D" w14:textId="77777777" w:rsidR="00FC1934" w:rsidRPr="00602CA8" w:rsidRDefault="00FC1934" w:rsidP="00D97D7A">
            <w:pPr>
              <w:spacing w:after="0" w:line="240" w:lineRule="auto"/>
              <w:ind w:hanging="2151"/>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496</w:t>
            </w:r>
          </w:p>
        </w:tc>
        <w:tc>
          <w:tcPr>
            <w:tcW w:w="763" w:type="dxa"/>
            <w:tcBorders>
              <w:bottom w:val="double" w:sz="4" w:space="0" w:color="auto"/>
            </w:tcBorders>
            <w:shd w:val="clear" w:color="auto" w:fill="auto"/>
            <w:noWrap/>
            <w:vAlign w:val="bottom"/>
            <w:hideMark/>
          </w:tcPr>
          <w:p w14:paraId="75E6B3A8"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537</w:t>
            </w:r>
          </w:p>
        </w:tc>
        <w:tc>
          <w:tcPr>
            <w:tcW w:w="885" w:type="dxa"/>
            <w:tcBorders>
              <w:bottom w:val="double" w:sz="4" w:space="0" w:color="auto"/>
            </w:tcBorders>
            <w:shd w:val="clear" w:color="auto" w:fill="auto"/>
            <w:noWrap/>
            <w:vAlign w:val="bottom"/>
            <w:hideMark/>
          </w:tcPr>
          <w:p w14:paraId="2E873D87"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w:t>
            </w:r>
          </w:p>
        </w:tc>
        <w:tc>
          <w:tcPr>
            <w:tcW w:w="865" w:type="dxa"/>
            <w:tcBorders>
              <w:bottom w:val="double" w:sz="4" w:space="0" w:color="auto"/>
            </w:tcBorders>
            <w:shd w:val="clear" w:color="auto" w:fill="auto"/>
            <w:noWrap/>
            <w:vAlign w:val="bottom"/>
            <w:hideMark/>
          </w:tcPr>
          <w:p w14:paraId="15502383" w14:textId="77777777" w:rsidR="00FC1934" w:rsidRPr="00602CA8" w:rsidRDefault="00FC1934" w:rsidP="00D97D7A">
            <w:pPr>
              <w:spacing w:after="0" w:line="240" w:lineRule="auto"/>
              <w:jc w:val="center"/>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w:t>
            </w:r>
          </w:p>
        </w:tc>
        <w:tc>
          <w:tcPr>
            <w:tcW w:w="1036" w:type="dxa"/>
            <w:tcBorders>
              <w:bottom w:val="double" w:sz="4" w:space="0" w:color="auto"/>
            </w:tcBorders>
            <w:shd w:val="clear" w:color="auto" w:fill="auto"/>
            <w:noWrap/>
            <w:vAlign w:val="bottom"/>
            <w:hideMark/>
          </w:tcPr>
          <w:p w14:paraId="3E6F064C"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882" w:type="dxa"/>
            <w:tcBorders>
              <w:bottom w:val="double" w:sz="4" w:space="0" w:color="auto"/>
            </w:tcBorders>
            <w:shd w:val="clear" w:color="auto" w:fill="auto"/>
            <w:noWrap/>
            <w:vAlign w:val="bottom"/>
            <w:hideMark/>
          </w:tcPr>
          <w:p w14:paraId="445163CE" w14:textId="77777777" w:rsidR="00FC1934" w:rsidRPr="00602CA8" w:rsidRDefault="00FC1934" w:rsidP="00D97D7A">
            <w:pPr>
              <w:spacing w:after="0" w:line="240" w:lineRule="auto"/>
              <w:jc w:val="center"/>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952" w:type="dxa"/>
            <w:tcBorders>
              <w:bottom w:val="double" w:sz="4" w:space="0" w:color="auto"/>
            </w:tcBorders>
            <w:shd w:val="clear" w:color="auto" w:fill="auto"/>
            <w:noWrap/>
            <w:vAlign w:val="bottom"/>
            <w:hideMark/>
          </w:tcPr>
          <w:p w14:paraId="016EB9A5"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val="en-GB" w:eastAsia="nl-NL"/>
              </w:rPr>
              <w:t>*</w:t>
            </w:r>
          </w:p>
        </w:tc>
        <w:tc>
          <w:tcPr>
            <w:tcW w:w="754" w:type="dxa"/>
            <w:tcBorders>
              <w:bottom w:val="double" w:sz="4" w:space="0" w:color="auto"/>
            </w:tcBorders>
            <w:shd w:val="clear" w:color="auto" w:fill="auto"/>
            <w:noWrap/>
            <w:vAlign w:val="bottom"/>
            <w:hideMark/>
          </w:tcPr>
          <w:p w14:paraId="0FD4A053" w14:textId="77777777" w:rsidR="00FC1934" w:rsidRPr="00602CA8" w:rsidRDefault="00FC1934" w:rsidP="00D97D7A">
            <w:pPr>
              <w:spacing w:after="0" w:line="240" w:lineRule="auto"/>
              <w:jc w:val="right"/>
              <w:rPr>
                <w:rFonts w:ascii="Times New Roman" w:eastAsia="Times New Roman" w:hAnsi="Times New Roman" w:cs="Times New Roman"/>
                <w:color w:val="000000"/>
                <w:sz w:val="20"/>
                <w:szCs w:val="20"/>
                <w:lang w:eastAsia="nl-NL"/>
              </w:rPr>
            </w:pPr>
            <w:r w:rsidRPr="00602CA8">
              <w:rPr>
                <w:rFonts w:ascii="Times New Roman" w:eastAsia="Times New Roman" w:hAnsi="Times New Roman" w:cs="Times New Roman"/>
                <w:color w:val="000000"/>
                <w:sz w:val="20"/>
                <w:szCs w:val="20"/>
                <w:lang w:eastAsia="nl-NL"/>
              </w:rPr>
              <w:t>*</w:t>
            </w:r>
          </w:p>
        </w:tc>
      </w:tr>
    </w:tbl>
    <w:p w14:paraId="74D28872" w14:textId="77777777" w:rsidR="00FC1934" w:rsidRDefault="00FC1934" w:rsidP="00FC1934">
      <w:pPr>
        <w:rPr>
          <w:rFonts w:ascii="Times New Roman" w:hAnsi="Times New Roman" w:cs="Times New Roman"/>
          <w:b/>
          <w:sz w:val="22"/>
          <w:lang w:val="en-GB"/>
        </w:rPr>
      </w:pPr>
      <w:r w:rsidRPr="00DC5EAB">
        <w:rPr>
          <w:rFonts w:ascii="Times New Roman" w:hAnsi="Times New Roman" w:cs="Times New Roman"/>
          <w:b/>
          <w:i/>
          <w:sz w:val="18"/>
          <w:lang w:val="en-GB"/>
        </w:rPr>
        <w:t>Notes &amp; Sources:</w:t>
      </w:r>
      <w:r w:rsidRPr="00DC5EAB">
        <w:rPr>
          <w:rFonts w:ascii="Times New Roman" w:hAnsi="Times New Roman" w:cs="Times New Roman"/>
          <w:sz w:val="18"/>
          <w:lang w:val="en-GB"/>
        </w:rPr>
        <w:t xml:space="preserve"> at the end of appendix</w:t>
      </w:r>
      <w:r>
        <w:rPr>
          <w:rFonts w:ascii="Times New Roman" w:hAnsi="Times New Roman" w:cs="Times New Roman"/>
          <w:b/>
          <w:sz w:val="22"/>
          <w:lang w:val="en-GB"/>
        </w:rPr>
        <w:br w:type="page"/>
      </w:r>
    </w:p>
    <w:p w14:paraId="4BC97646" w14:textId="77777777" w:rsidR="00FC1934" w:rsidRDefault="00FC1934" w:rsidP="00FC1934">
      <w:pPr>
        <w:spacing w:after="0" w:line="360" w:lineRule="auto"/>
        <w:rPr>
          <w:rFonts w:ascii="Times New Roman" w:hAnsi="Times New Roman" w:cs="Times New Roman"/>
          <w:i/>
          <w:sz w:val="22"/>
          <w:lang w:val="en-GB"/>
        </w:rPr>
      </w:pPr>
      <w:r>
        <w:rPr>
          <w:rFonts w:ascii="Times New Roman" w:hAnsi="Times New Roman" w:cs="Times New Roman"/>
          <w:b/>
          <w:sz w:val="22"/>
          <w:lang w:val="en-GB"/>
        </w:rPr>
        <w:lastRenderedPageBreak/>
        <w:t xml:space="preserve">Appendix Table 2. </w:t>
      </w:r>
      <w:r>
        <w:rPr>
          <w:rFonts w:ascii="Times New Roman" w:hAnsi="Times New Roman" w:cs="Times New Roman"/>
          <w:i/>
          <w:sz w:val="22"/>
          <w:lang w:val="en-GB"/>
        </w:rPr>
        <w:t>Key economic indicators</w:t>
      </w:r>
      <w:r w:rsidR="00A90409">
        <w:rPr>
          <w:rFonts w:ascii="Times New Roman" w:hAnsi="Times New Roman" w:cs="Times New Roman"/>
          <w:i/>
          <w:sz w:val="22"/>
          <w:lang w:val="en-GB"/>
        </w:rPr>
        <w:t xml:space="preserve"> (all values converted in shillings)</w:t>
      </w:r>
    </w:p>
    <w:tbl>
      <w:tblPr>
        <w:tblW w:w="9797" w:type="dxa"/>
        <w:tblCellMar>
          <w:left w:w="0" w:type="dxa"/>
          <w:right w:w="0" w:type="dxa"/>
        </w:tblCellMar>
        <w:tblLook w:val="04A0" w:firstRow="1" w:lastRow="0" w:firstColumn="1" w:lastColumn="0" w:noHBand="0" w:noVBand="1"/>
      </w:tblPr>
      <w:tblGrid>
        <w:gridCol w:w="563"/>
        <w:gridCol w:w="878"/>
        <w:gridCol w:w="827"/>
        <w:gridCol w:w="853"/>
        <w:gridCol w:w="994"/>
        <w:gridCol w:w="853"/>
        <w:gridCol w:w="994"/>
        <w:gridCol w:w="994"/>
        <w:gridCol w:w="994"/>
        <w:gridCol w:w="995"/>
        <w:gridCol w:w="852"/>
      </w:tblGrid>
      <w:tr w:rsidR="00FC1934" w14:paraId="7A991A07" w14:textId="77777777" w:rsidTr="0075269F">
        <w:trPr>
          <w:trHeight w:val="240"/>
        </w:trPr>
        <w:tc>
          <w:tcPr>
            <w:tcW w:w="563" w:type="dxa"/>
            <w:vMerge w:val="restart"/>
            <w:tcBorders>
              <w:top w:val="double" w:sz="4" w:space="0" w:color="auto"/>
            </w:tcBorders>
            <w:shd w:val="clear" w:color="auto" w:fill="auto"/>
            <w:noWrap/>
            <w:tcMar>
              <w:top w:w="15" w:type="dxa"/>
              <w:left w:w="15" w:type="dxa"/>
              <w:bottom w:w="0" w:type="dxa"/>
              <w:right w:w="15" w:type="dxa"/>
            </w:tcMar>
            <w:vAlign w:val="bottom"/>
            <w:hideMark/>
          </w:tcPr>
          <w:p w14:paraId="0ACB34D3"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Year</w:t>
            </w:r>
          </w:p>
        </w:tc>
        <w:tc>
          <w:tcPr>
            <w:tcW w:w="878" w:type="dxa"/>
            <w:vMerge w:val="restart"/>
            <w:tcBorders>
              <w:top w:val="double" w:sz="4" w:space="0" w:color="auto"/>
            </w:tcBorders>
            <w:shd w:val="clear" w:color="auto" w:fill="auto"/>
            <w:noWrap/>
            <w:tcMar>
              <w:top w:w="15" w:type="dxa"/>
              <w:left w:w="15" w:type="dxa"/>
              <w:bottom w:w="0" w:type="dxa"/>
              <w:right w:w="15" w:type="dxa"/>
            </w:tcMar>
            <w:vAlign w:val="bottom"/>
            <w:hideMark/>
          </w:tcPr>
          <w:p w14:paraId="30B62A84"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Exchange rate</w:t>
            </w:r>
          </w:p>
        </w:tc>
        <w:tc>
          <w:tcPr>
            <w:tcW w:w="827" w:type="dxa"/>
            <w:vMerge w:val="restart"/>
            <w:tcBorders>
              <w:top w:val="double" w:sz="4" w:space="0" w:color="auto"/>
            </w:tcBorders>
            <w:shd w:val="clear" w:color="auto" w:fill="auto"/>
            <w:noWrap/>
            <w:tcMar>
              <w:top w:w="15" w:type="dxa"/>
              <w:left w:w="15" w:type="dxa"/>
              <w:bottom w:w="0" w:type="dxa"/>
              <w:right w:w="15" w:type="dxa"/>
            </w:tcMar>
            <w:vAlign w:val="bottom"/>
            <w:hideMark/>
          </w:tcPr>
          <w:p w14:paraId="5789D5B4"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Value of e</w:t>
            </w:r>
            <w:r w:rsidRPr="008F75AA">
              <w:rPr>
                <w:rFonts w:ascii="Times New Roman" w:hAnsi="Times New Roman" w:cs="Times New Roman"/>
                <w:b/>
                <w:color w:val="000000"/>
                <w:sz w:val="20"/>
                <w:szCs w:val="20"/>
              </w:rPr>
              <w:t xml:space="preserve">xport </w:t>
            </w:r>
          </w:p>
        </w:tc>
        <w:tc>
          <w:tcPr>
            <w:tcW w:w="1847" w:type="dxa"/>
            <w:gridSpan w:val="2"/>
            <w:tcBorders>
              <w:top w:val="double" w:sz="4" w:space="0" w:color="auto"/>
            </w:tcBorders>
            <w:shd w:val="clear" w:color="auto" w:fill="auto"/>
            <w:noWrap/>
            <w:tcMar>
              <w:top w:w="15" w:type="dxa"/>
              <w:left w:w="15" w:type="dxa"/>
              <w:bottom w:w="0" w:type="dxa"/>
              <w:right w:w="15" w:type="dxa"/>
            </w:tcMar>
            <w:vAlign w:val="bottom"/>
            <w:hideMark/>
          </w:tcPr>
          <w:p w14:paraId="5DD84CBB"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Unskilled wage</w:t>
            </w:r>
            <w:r>
              <w:rPr>
                <w:rFonts w:ascii="Times New Roman" w:hAnsi="Times New Roman" w:cs="Times New Roman"/>
                <w:b/>
                <w:color w:val="000000"/>
                <w:sz w:val="20"/>
                <w:szCs w:val="20"/>
              </w:rPr>
              <w:t>s</w:t>
            </w:r>
          </w:p>
        </w:tc>
        <w:tc>
          <w:tcPr>
            <w:tcW w:w="1847" w:type="dxa"/>
            <w:gridSpan w:val="2"/>
            <w:tcBorders>
              <w:top w:val="double" w:sz="4" w:space="0" w:color="auto"/>
            </w:tcBorders>
            <w:shd w:val="clear" w:color="auto" w:fill="auto"/>
            <w:noWrap/>
            <w:tcMar>
              <w:top w:w="15" w:type="dxa"/>
              <w:left w:w="15" w:type="dxa"/>
              <w:bottom w:w="0" w:type="dxa"/>
              <w:right w:w="15" w:type="dxa"/>
            </w:tcMar>
            <w:vAlign w:val="bottom"/>
            <w:hideMark/>
          </w:tcPr>
          <w:p w14:paraId="4E0482D1"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Bean price</w:t>
            </w:r>
            <w:r>
              <w:rPr>
                <w:rFonts w:ascii="Times New Roman" w:hAnsi="Times New Roman" w:cs="Times New Roman"/>
                <w:b/>
                <w:color w:val="000000"/>
                <w:sz w:val="20"/>
                <w:szCs w:val="20"/>
              </w:rPr>
              <w:t>s</w:t>
            </w:r>
          </w:p>
        </w:tc>
        <w:tc>
          <w:tcPr>
            <w:tcW w:w="1988" w:type="dxa"/>
            <w:gridSpan w:val="2"/>
            <w:tcBorders>
              <w:top w:val="double" w:sz="4" w:space="0" w:color="auto"/>
            </w:tcBorders>
            <w:shd w:val="clear" w:color="auto" w:fill="auto"/>
            <w:noWrap/>
            <w:tcMar>
              <w:top w:w="15" w:type="dxa"/>
              <w:left w:w="15" w:type="dxa"/>
              <w:bottom w:w="0" w:type="dxa"/>
              <w:right w:w="15" w:type="dxa"/>
            </w:tcMar>
            <w:vAlign w:val="bottom"/>
            <w:hideMark/>
          </w:tcPr>
          <w:p w14:paraId="1E1B6073"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Textile prices</w:t>
            </w:r>
          </w:p>
        </w:tc>
        <w:tc>
          <w:tcPr>
            <w:tcW w:w="995" w:type="dxa"/>
            <w:tcBorders>
              <w:top w:val="double" w:sz="4" w:space="0" w:color="auto"/>
            </w:tcBorders>
            <w:shd w:val="clear" w:color="auto" w:fill="auto"/>
            <w:noWrap/>
            <w:tcMar>
              <w:top w:w="15" w:type="dxa"/>
              <w:left w:w="15" w:type="dxa"/>
              <w:bottom w:w="0" w:type="dxa"/>
              <w:right w:w="15" w:type="dxa"/>
            </w:tcMar>
            <w:vAlign w:val="bottom"/>
            <w:hideMark/>
          </w:tcPr>
          <w:p w14:paraId="1B4FCB0F"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Livestock</w:t>
            </w:r>
            <w:r>
              <w:rPr>
                <w:rFonts w:ascii="Times New Roman" w:hAnsi="Times New Roman" w:cs="Times New Roman"/>
                <w:b/>
                <w:color w:val="000000"/>
                <w:sz w:val="20"/>
                <w:szCs w:val="20"/>
              </w:rPr>
              <w:t xml:space="preserve"> </w:t>
            </w:r>
          </w:p>
        </w:tc>
        <w:tc>
          <w:tcPr>
            <w:tcW w:w="852" w:type="dxa"/>
            <w:tcBorders>
              <w:top w:val="double" w:sz="4" w:space="0" w:color="auto"/>
            </w:tcBorders>
            <w:shd w:val="clear" w:color="auto" w:fill="auto"/>
            <w:noWrap/>
            <w:tcMar>
              <w:top w:w="15" w:type="dxa"/>
              <w:left w:w="15" w:type="dxa"/>
              <w:bottom w:w="0" w:type="dxa"/>
              <w:right w:w="15" w:type="dxa"/>
            </w:tcMar>
            <w:vAlign w:val="bottom"/>
            <w:hideMark/>
          </w:tcPr>
          <w:p w14:paraId="5F2DC987"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Taxes</w:t>
            </w:r>
          </w:p>
        </w:tc>
      </w:tr>
      <w:tr w:rsidR="00FC1934" w14:paraId="6C241762" w14:textId="77777777" w:rsidTr="0075269F">
        <w:trPr>
          <w:trHeight w:val="240"/>
        </w:trPr>
        <w:tc>
          <w:tcPr>
            <w:tcW w:w="563" w:type="dxa"/>
            <w:vMerge/>
            <w:shd w:val="clear" w:color="auto" w:fill="auto"/>
            <w:noWrap/>
            <w:tcMar>
              <w:top w:w="15" w:type="dxa"/>
              <w:left w:w="15" w:type="dxa"/>
              <w:bottom w:w="0" w:type="dxa"/>
              <w:right w:w="15" w:type="dxa"/>
            </w:tcMar>
            <w:vAlign w:val="bottom"/>
            <w:hideMark/>
          </w:tcPr>
          <w:p w14:paraId="5E888483"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p>
        </w:tc>
        <w:tc>
          <w:tcPr>
            <w:tcW w:w="878" w:type="dxa"/>
            <w:vMerge/>
            <w:shd w:val="clear" w:color="auto" w:fill="auto"/>
            <w:noWrap/>
            <w:tcMar>
              <w:top w:w="15" w:type="dxa"/>
              <w:left w:w="15" w:type="dxa"/>
              <w:bottom w:w="0" w:type="dxa"/>
              <w:right w:w="15" w:type="dxa"/>
            </w:tcMar>
            <w:vAlign w:val="bottom"/>
            <w:hideMark/>
          </w:tcPr>
          <w:p w14:paraId="36508D1A" w14:textId="77777777" w:rsidR="00FC1934" w:rsidRPr="008F75AA" w:rsidRDefault="00FC1934" w:rsidP="0075269F">
            <w:pPr>
              <w:spacing w:after="0" w:line="240" w:lineRule="auto"/>
              <w:jc w:val="center"/>
              <w:rPr>
                <w:rFonts w:ascii="Times New Roman" w:hAnsi="Times New Roman" w:cs="Times New Roman"/>
                <w:b/>
                <w:sz w:val="20"/>
                <w:szCs w:val="20"/>
              </w:rPr>
            </w:pPr>
          </w:p>
        </w:tc>
        <w:tc>
          <w:tcPr>
            <w:tcW w:w="827" w:type="dxa"/>
            <w:vMerge/>
            <w:shd w:val="clear" w:color="auto" w:fill="auto"/>
            <w:noWrap/>
            <w:tcMar>
              <w:top w:w="15" w:type="dxa"/>
              <w:left w:w="15" w:type="dxa"/>
              <w:bottom w:w="0" w:type="dxa"/>
              <w:right w:w="15" w:type="dxa"/>
            </w:tcMar>
            <w:vAlign w:val="bottom"/>
            <w:hideMark/>
          </w:tcPr>
          <w:p w14:paraId="4B41ED6B" w14:textId="77777777" w:rsidR="00FC1934" w:rsidRPr="008F75AA" w:rsidRDefault="00FC1934" w:rsidP="0075269F">
            <w:pPr>
              <w:spacing w:after="0" w:line="240" w:lineRule="auto"/>
              <w:jc w:val="center"/>
              <w:rPr>
                <w:rFonts w:ascii="Times New Roman" w:hAnsi="Times New Roman" w:cs="Times New Roman"/>
                <w:b/>
                <w:sz w:val="20"/>
                <w:szCs w:val="20"/>
              </w:rPr>
            </w:pPr>
          </w:p>
        </w:tc>
        <w:tc>
          <w:tcPr>
            <w:tcW w:w="853" w:type="dxa"/>
            <w:shd w:val="clear" w:color="auto" w:fill="auto"/>
            <w:noWrap/>
            <w:tcMar>
              <w:top w:w="15" w:type="dxa"/>
              <w:left w:w="15" w:type="dxa"/>
              <w:bottom w:w="0" w:type="dxa"/>
              <w:right w:w="15" w:type="dxa"/>
            </w:tcMar>
            <w:vAlign w:val="bottom"/>
            <w:hideMark/>
          </w:tcPr>
          <w:p w14:paraId="3B3E0CF2"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Kampala</w:t>
            </w:r>
          </w:p>
        </w:tc>
        <w:tc>
          <w:tcPr>
            <w:tcW w:w="994" w:type="dxa"/>
            <w:shd w:val="clear" w:color="auto" w:fill="auto"/>
            <w:noWrap/>
            <w:tcMar>
              <w:top w:w="15" w:type="dxa"/>
              <w:left w:w="15" w:type="dxa"/>
              <w:bottom w:w="0" w:type="dxa"/>
              <w:right w:w="15" w:type="dxa"/>
            </w:tcMar>
            <w:vAlign w:val="bottom"/>
            <w:hideMark/>
          </w:tcPr>
          <w:p w14:paraId="5683690B"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Usumbura</w:t>
            </w:r>
          </w:p>
        </w:tc>
        <w:tc>
          <w:tcPr>
            <w:tcW w:w="853" w:type="dxa"/>
            <w:shd w:val="clear" w:color="auto" w:fill="auto"/>
            <w:noWrap/>
            <w:tcMar>
              <w:top w:w="15" w:type="dxa"/>
              <w:left w:w="15" w:type="dxa"/>
              <w:bottom w:w="0" w:type="dxa"/>
              <w:right w:w="15" w:type="dxa"/>
            </w:tcMar>
            <w:vAlign w:val="bottom"/>
            <w:hideMark/>
          </w:tcPr>
          <w:p w14:paraId="0A61AFA1"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Kampala</w:t>
            </w:r>
          </w:p>
        </w:tc>
        <w:tc>
          <w:tcPr>
            <w:tcW w:w="994" w:type="dxa"/>
            <w:shd w:val="clear" w:color="auto" w:fill="auto"/>
            <w:noWrap/>
            <w:tcMar>
              <w:top w:w="15" w:type="dxa"/>
              <w:left w:w="15" w:type="dxa"/>
              <w:bottom w:w="0" w:type="dxa"/>
              <w:right w:w="15" w:type="dxa"/>
            </w:tcMar>
            <w:vAlign w:val="bottom"/>
            <w:hideMark/>
          </w:tcPr>
          <w:p w14:paraId="609B64CA"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Usumbura</w:t>
            </w:r>
          </w:p>
        </w:tc>
        <w:tc>
          <w:tcPr>
            <w:tcW w:w="994" w:type="dxa"/>
            <w:shd w:val="clear" w:color="auto" w:fill="auto"/>
            <w:noWrap/>
            <w:tcMar>
              <w:top w:w="15" w:type="dxa"/>
              <w:left w:w="15" w:type="dxa"/>
              <w:bottom w:w="0" w:type="dxa"/>
              <w:right w:w="15" w:type="dxa"/>
            </w:tcMar>
            <w:vAlign w:val="bottom"/>
            <w:hideMark/>
          </w:tcPr>
          <w:p w14:paraId="44768727"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Kampala</w:t>
            </w:r>
          </w:p>
        </w:tc>
        <w:tc>
          <w:tcPr>
            <w:tcW w:w="994" w:type="dxa"/>
            <w:shd w:val="clear" w:color="auto" w:fill="auto"/>
            <w:noWrap/>
            <w:tcMar>
              <w:top w:w="15" w:type="dxa"/>
              <w:left w:w="15" w:type="dxa"/>
              <w:bottom w:w="0" w:type="dxa"/>
              <w:right w:w="15" w:type="dxa"/>
            </w:tcMar>
            <w:vAlign w:val="bottom"/>
            <w:hideMark/>
          </w:tcPr>
          <w:p w14:paraId="122BC0FB"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Usumbura</w:t>
            </w:r>
          </w:p>
        </w:tc>
        <w:tc>
          <w:tcPr>
            <w:tcW w:w="995" w:type="dxa"/>
            <w:shd w:val="clear" w:color="auto" w:fill="auto"/>
            <w:noWrap/>
            <w:tcMar>
              <w:top w:w="15" w:type="dxa"/>
              <w:left w:w="15" w:type="dxa"/>
              <w:bottom w:w="0" w:type="dxa"/>
              <w:right w:w="15" w:type="dxa"/>
            </w:tcMar>
            <w:vAlign w:val="bottom"/>
            <w:hideMark/>
          </w:tcPr>
          <w:p w14:paraId="3397208C"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Usumbura</w:t>
            </w:r>
          </w:p>
        </w:tc>
        <w:tc>
          <w:tcPr>
            <w:tcW w:w="852" w:type="dxa"/>
            <w:shd w:val="clear" w:color="auto" w:fill="auto"/>
            <w:noWrap/>
            <w:tcMar>
              <w:top w:w="15" w:type="dxa"/>
              <w:left w:w="15" w:type="dxa"/>
              <w:bottom w:w="0" w:type="dxa"/>
              <w:right w:w="15" w:type="dxa"/>
            </w:tcMar>
            <w:vAlign w:val="bottom"/>
            <w:hideMark/>
          </w:tcPr>
          <w:p w14:paraId="47C859A6"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Nyanza</w:t>
            </w:r>
          </w:p>
        </w:tc>
      </w:tr>
      <w:tr w:rsidR="00FC1934" w14:paraId="04444060"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3FA201E3"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p>
        </w:tc>
        <w:tc>
          <w:tcPr>
            <w:tcW w:w="878" w:type="dxa"/>
            <w:shd w:val="clear" w:color="auto" w:fill="auto"/>
            <w:noWrap/>
            <w:tcMar>
              <w:top w:w="15" w:type="dxa"/>
              <w:left w:w="15" w:type="dxa"/>
              <w:bottom w:w="0" w:type="dxa"/>
              <w:right w:w="15" w:type="dxa"/>
            </w:tcMar>
            <w:vAlign w:val="bottom"/>
            <w:hideMark/>
          </w:tcPr>
          <w:p w14:paraId="452F41E6"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Franc/ Pound</w:t>
            </w:r>
          </w:p>
        </w:tc>
        <w:tc>
          <w:tcPr>
            <w:tcW w:w="827" w:type="dxa"/>
            <w:shd w:val="clear" w:color="auto" w:fill="auto"/>
            <w:noWrap/>
            <w:tcMar>
              <w:top w:w="15" w:type="dxa"/>
              <w:left w:w="15" w:type="dxa"/>
              <w:bottom w:w="0" w:type="dxa"/>
              <w:right w:w="15" w:type="dxa"/>
            </w:tcMar>
            <w:vAlign w:val="bottom"/>
            <w:hideMark/>
          </w:tcPr>
          <w:p w14:paraId="40FFE5A1"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R-U/ Uganda</w:t>
            </w:r>
          </w:p>
        </w:tc>
        <w:tc>
          <w:tcPr>
            <w:tcW w:w="853" w:type="dxa"/>
            <w:shd w:val="clear" w:color="auto" w:fill="auto"/>
            <w:noWrap/>
            <w:tcMar>
              <w:top w:w="15" w:type="dxa"/>
              <w:left w:w="15" w:type="dxa"/>
              <w:bottom w:w="0" w:type="dxa"/>
              <w:right w:w="15" w:type="dxa"/>
            </w:tcMar>
            <w:vAlign w:val="bottom"/>
            <w:hideMark/>
          </w:tcPr>
          <w:p w14:paraId="3419197F"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Shilling/ Month</w:t>
            </w:r>
          </w:p>
        </w:tc>
        <w:tc>
          <w:tcPr>
            <w:tcW w:w="994" w:type="dxa"/>
            <w:shd w:val="clear" w:color="auto" w:fill="auto"/>
            <w:noWrap/>
            <w:tcMar>
              <w:top w:w="15" w:type="dxa"/>
              <w:left w:w="15" w:type="dxa"/>
              <w:bottom w:w="0" w:type="dxa"/>
              <w:right w:w="15" w:type="dxa"/>
            </w:tcMar>
            <w:vAlign w:val="bottom"/>
            <w:hideMark/>
          </w:tcPr>
          <w:p w14:paraId="41F3E5F8"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Shilling/ Month</w:t>
            </w:r>
          </w:p>
        </w:tc>
        <w:tc>
          <w:tcPr>
            <w:tcW w:w="853" w:type="dxa"/>
            <w:shd w:val="clear" w:color="auto" w:fill="auto"/>
            <w:noWrap/>
            <w:tcMar>
              <w:top w:w="15" w:type="dxa"/>
              <w:left w:w="15" w:type="dxa"/>
              <w:bottom w:w="0" w:type="dxa"/>
              <w:right w:w="15" w:type="dxa"/>
            </w:tcMar>
            <w:vAlign w:val="bottom"/>
            <w:hideMark/>
          </w:tcPr>
          <w:p w14:paraId="44CA23D9"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Shilling/ 100 KG</w:t>
            </w:r>
          </w:p>
        </w:tc>
        <w:tc>
          <w:tcPr>
            <w:tcW w:w="994" w:type="dxa"/>
            <w:shd w:val="clear" w:color="auto" w:fill="auto"/>
            <w:noWrap/>
            <w:tcMar>
              <w:top w:w="15" w:type="dxa"/>
              <w:left w:w="15" w:type="dxa"/>
              <w:bottom w:w="0" w:type="dxa"/>
              <w:right w:w="15" w:type="dxa"/>
            </w:tcMar>
            <w:vAlign w:val="bottom"/>
            <w:hideMark/>
          </w:tcPr>
          <w:p w14:paraId="19CE23FC"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Shilling/ 100 KG</w:t>
            </w:r>
          </w:p>
        </w:tc>
        <w:tc>
          <w:tcPr>
            <w:tcW w:w="994" w:type="dxa"/>
            <w:shd w:val="clear" w:color="auto" w:fill="auto"/>
            <w:noWrap/>
            <w:tcMar>
              <w:top w:w="15" w:type="dxa"/>
              <w:left w:w="15" w:type="dxa"/>
              <w:bottom w:w="0" w:type="dxa"/>
              <w:right w:w="15" w:type="dxa"/>
            </w:tcMar>
            <w:vAlign w:val="bottom"/>
            <w:hideMark/>
          </w:tcPr>
          <w:p w14:paraId="14474075"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Shilling/ 100Yard</w:t>
            </w:r>
          </w:p>
        </w:tc>
        <w:tc>
          <w:tcPr>
            <w:tcW w:w="994" w:type="dxa"/>
            <w:shd w:val="clear" w:color="auto" w:fill="auto"/>
            <w:noWrap/>
            <w:tcMar>
              <w:top w:w="15" w:type="dxa"/>
              <w:left w:w="15" w:type="dxa"/>
              <w:bottom w:w="0" w:type="dxa"/>
              <w:right w:w="15" w:type="dxa"/>
            </w:tcMar>
            <w:vAlign w:val="bottom"/>
            <w:hideMark/>
          </w:tcPr>
          <w:p w14:paraId="0C808E0A"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Shilling/ 100 Yard</w:t>
            </w:r>
          </w:p>
        </w:tc>
        <w:tc>
          <w:tcPr>
            <w:tcW w:w="995" w:type="dxa"/>
            <w:shd w:val="clear" w:color="auto" w:fill="auto"/>
            <w:noWrap/>
            <w:tcMar>
              <w:top w:w="15" w:type="dxa"/>
              <w:left w:w="15" w:type="dxa"/>
              <w:bottom w:w="0" w:type="dxa"/>
              <w:right w:w="15" w:type="dxa"/>
            </w:tcMar>
            <w:vAlign w:val="bottom"/>
            <w:hideMark/>
          </w:tcPr>
          <w:p w14:paraId="3AD5DEB0"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Shilling/ Each</w:t>
            </w:r>
          </w:p>
        </w:tc>
        <w:tc>
          <w:tcPr>
            <w:tcW w:w="852" w:type="dxa"/>
            <w:shd w:val="clear" w:color="auto" w:fill="auto"/>
            <w:noWrap/>
            <w:tcMar>
              <w:top w:w="15" w:type="dxa"/>
              <w:left w:w="15" w:type="dxa"/>
              <w:bottom w:w="0" w:type="dxa"/>
              <w:right w:w="15" w:type="dxa"/>
            </w:tcMar>
            <w:vAlign w:val="bottom"/>
            <w:hideMark/>
          </w:tcPr>
          <w:p w14:paraId="39CCE399"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Shilling/ Year</w:t>
            </w:r>
          </w:p>
        </w:tc>
      </w:tr>
      <w:tr w:rsidR="00FC1934" w14:paraId="49EB676A" w14:textId="77777777" w:rsidTr="0075269F">
        <w:trPr>
          <w:trHeight w:val="240"/>
        </w:trPr>
        <w:tc>
          <w:tcPr>
            <w:tcW w:w="563" w:type="dxa"/>
            <w:tcBorders>
              <w:bottom w:val="single" w:sz="4" w:space="0" w:color="auto"/>
            </w:tcBorders>
            <w:shd w:val="clear" w:color="auto" w:fill="auto"/>
            <w:noWrap/>
            <w:tcMar>
              <w:top w:w="15" w:type="dxa"/>
              <w:left w:w="15" w:type="dxa"/>
              <w:bottom w:w="0" w:type="dxa"/>
              <w:right w:w="15" w:type="dxa"/>
            </w:tcMar>
            <w:vAlign w:val="bottom"/>
            <w:hideMark/>
          </w:tcPr>
          <w:p w14:paraId="4966438B" w14:textId="77777777" w:rsidR="00FC1934" w:rsidRPr="008F75AA" w:rsidRDefault="00FC1934" w:rsidP="0075269F">
            <w:pPr>
              <w:spacing w:after="0" w:line="240" w:lineRule="auto"/>
              <w:jc w:val="center"/>
              <w:rPr>
                <w:rFonts w:ascii="Times New Roman" w:hAnsi="Times New Roman" w:cs="Times New Roman"/>
                <w:b/>
                <w:color w:val="000000"/>
                <w:sz w:val="20"/>
                <w:szCs w:val="20"/>
              </w:rPr>
            </w:pPr>
          </w:p>
        </w:tc>
        <w:tc>
          <w:tcPr>
            <w:tcW w:w="878" w:type="dxa"/>
            <w:tcBorders>
              <w:bottom w:val="single" w:sz="4" w:space="0" w:color="auto"/>
            </w:tcBorders>
            <w:shd w:val="clear" w:color="auto" w:fill="auto"/>
            <w:noWrap/>
            <w:tcMar>
              <w:top w:w="15" w:type="dxa"/>
              <w:left w:w="15" w:type="dxa"/>
              <w:bottom w:w="0" w:type="dxa"/>
              <w:right w:w="15" w:type="dxa"/>
            </w:tcMar>
            <w:vAlign w:val="bottom"/>
            <w:hideMark/>
          </w:tcPr>
          <w:p w14:paraId="733A0CD3"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A</w:t>
            </w:r>
          </w:p>
        </w:tc>
        <w:tc>
          <w:tcPr>
            <w:tcW w:w="827" w:type="dxa"/>
            <w:tcBorders>
              <w:bottom w:val="single" w:sz="4" w:space="0" w:color="auto"/>
            </w:tcBorders>
            <w:shd w:val="clear" w:color="auto" w:fill="auto"/>
            <w:noWrap/>
            <w:tcMar>
              <w:top w:w="15" w:type="dxa"/>
              <w:left w:w="15" w:type="dxa"/>
              <w:bottom w:w="0" w:type="dxa"/>
              <w:right w:w="15" w:type="dxa"/>
            </w:tcMar>
            <w:vAlign w:val="bottom"/>
            <w:hideMark/>
          </w:tcPr>
          <w:p w14:paraId="150AF8FC"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B</w:t>
            </w:r>
          </w:p>
        </w:tc>
        <w:tc>
          <w:tcPr>
            <w:tcW w:w="853" w:type="dxa"/>
            <w:tcBorders>
              <w:bottom w:val="single" w:sz="4" w:space="0" w:color="auto"/>
            </w:tcBorders>
            <w:shd w:val="clear" w:color="auto" w:fill="auto"/>
            <w:noWrap/>
            <w:tcMar>
              <w:top w:w="15" w:type="dxa"/>
              <w:left w:w="15" w:type="dxa"/>
              <w:bottom w:w="0" w:type="dxa"/>
              <w:right w:w="15" w:type="dxa"/>
            </w:tcMar>
            <w:vAlign w:val="bottom"/>
            <w:hideMark/>
          </w:tcPr>
          <w:p w14:paraId="60FE989D"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C</w:t>
            </w:r>
          </w:p>
        </w:tc>
        <w:tc>
          <w:tcPr>
            <w:tcW w:w="994" w:type="dxa"/>
            <w:tcBorders>
              <w:bottom w:val="single" w:sz="4" w:space="0" w:color="auto"/>
            </w:tcBorders>
            <w:shd w:val="clear" w:color="auto" w:fill="auto"/>
            <w:noWrap/>
            <w:tcMar>
              <w:top w:w="15" w:type="dxa"/>
              <w:left w:w="15" w:type="dxa"/>
              <w:bottom w:w="0" w:type="dxa"/>
              <w:right w:w="15" w:type="dxa"/>
            </w:tcMar>
            <w:vAlign w:val="bottom"/>
            <w:hideMark/>
          </w:tcPr>
          <w:p w14:paraId="22319A4D"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D</w:t>
            </w:r>
          </w:p>
        </w:tc>
        <w:tc>
          <w:tcPr>
            <w:tcW w:w="853" w:type="dxa"/>
            <w:tcBorders>
              <w:bottom w:val="single" w:sz="4" w:space="0" w:color="auto"/>
            </w:tcBorders>
            <w:shd w:val="clear" w:color="auto" w:fill="auto"/>
            <w:noWrap/>
            <w:tcMar>
              <w:top w:w="15" w:type="dxa"/>
              <w:left w:w="15" w:type="dxa"/>
              <w:bottom w:w="0" w:type="dxa"/>
              <w:right w:w="15" w:type="dxa"/>
            </w:tcMar>
            <w:vAlign w:val="bottom"/>
            <w:hideMark/>
          </w:tcPr>
          <w:p w14:paraId="63F93896"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E</w:t>
            </w:r>
          </w:p>
        </w:tc>
        <w:tc>
          <w:tcPr>
            <w:tcW w:w="994" w:type="dxa"/>
            <w:tcBorders>
              <w:bottom w:val="single" w:sz="4" w:space="0" w:color="auto"/>
            </w:tcBorders>
            <w:shd w:val="clear" w:color="auto" w:fill="auto"/>
            <w:noWrap/>
            <w:tcMar>
              <w:top w:w="15" w:type="dxa"/>
              <w:left w:w="15" w:type="dxa"/>
              <w:bottom w:w="0" w:type="dxa"/>
              <w:right w:w="15" w:type="dxa"/>
            </w:tcMar>
            <w:vAlign w:val="bottom"/>
            <w:hideMark/>
          </w:tcPr>
          <w:p w14:paraId="6AFCD0AB"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F</w:t>
            </w:r>
          </w:p>
        </w:tc>
        <w:tc>
          <w:tcPr>
            <w:tcW w:w="994" w:type="dxa"/>
            <w:tcBorders>
              <w:bottom w:val="single" w:sz="4" w:space="0" w:color="auto"/>
            </w:tcBorders>
            <w:shd w:val="clear" w:color="auto" w:fill="auto"/>
            <w:noWrap/>
            <w:tcMar>
              <w:top w:w="15" w:type="dxa"/>
              <w:left w:w="15" w:type="dxa"/>
              <w:bottom w:w="0" w:type="dxa"/>
              <w:right w:w="15" w:type="dxa"/>
            </w:tcMar>
            <w:vAlign w:val="bottom"/>
            <w:hideMark/>
          </w:tcPr>
          <w:p w14:paraId="7FDE2BD3"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G</w:t>
            </w:r>
          </w:p>
        </w:tc>
        <w:tc>
          <w:tcPr>
            <w:tcW w:w="994" w:type="dxa"/>
            <w:tcBorders>
              <w:bottom w:val="single" w:sz="4" w:space="0" w:color="auto"/>
            </w:tcBorders>
            <w:shd w:val="clear" w:color="auto" w:fill="auto"/>
            <w:noWrap/>
            <w:tcMar>
              <w:top w:w="15" w:type="dxa"/>
              <w:left w:w="15" w:type="dxa"/>
              <w:bottom w:w="0" w:type="dxa"/>
              <w:right w:w="15" w:type="dxa"/>
            </w:tcMar>
            <w:vAlign w:val="bottom"/>
            <w:hideMark/>
          </w:tcPr>
          <w:p w14:paraId="094439AA"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H</w:t>
            </w:r>
          </w:p>
        </w:tc>
        <w:tc>
          <w:tcPr>
            <w:tcW w:w="995" w:type="dxa"/>
            <w:tcBorders>
              <w:bottom w:val="single" w:sz="4" w:space="0" w:color="auto"/>
            </w:tcBorders>
            <w:shd w:val="clear" w:color="auto" w:fill="auto"/>
            <w:noWrap/>
            <w:tcMar>
              <w:top w:w="15" w:type="dxa"/>
              <w:left w:w="15" w:type="dxa"/>
              <w:bottom w:w="0" w:type="dxa"/>
              <w:right w:w="15" w:type="dxa"/>
            </w:tcMar>
            <w:vAlign w:val="bottom"/>
            <w:hideMark/>
          </w:tcPr>
          <w:p w14:paraId="1964D38D"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I</w:t>
            </w:r>
          </w:p>
        </w:tc>
        <w:tc>
          <w:tcPr>
            <w:tcW w:w="852" w:type="dxa"/>
            <w:tcBorders>
              <w:bottom w:val="single" w:sz="4" w:space="0" w:color="auto"/>
            </w:tcBorders>
            <w:shd w:val="clear" w:color="auto" w:fill="auto"/>
            <w:noWrap/>
            <w:tcMar>
              <w:top w:w="15" w:type="dxa"/>
              <w:left w:w="15" w:type="dxa"/>
              <w:bottom w:w="0" w:type="dxa"/>
              <w:right w:w="15" w:type="dxa"/>
            </w:tcMar>
            <w:vAlign w:val="bottom"/>
            <w:hideMark/>
          </w:tcPr>
          <w:p w14:paraId="4C1482D1"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rPr>
              <w:t>J</w:t>
            </w:r>
          </w:p>
        </w:tc>
      </w:tr>
      <w:tr w:rsidR="00FC1934" w14:paraId="2EC06BDF" w14:textId="77777777" w:rsidTr="0075269F">
        <w:trPr>
          <w:trHeight w:val="240"/>
        </w:trPr>
        <w:tc>
          <w:tcPr>
            <w:tcW w:w="563" w:type="dxa"/>
            <w:tcBorders>
              <w:top w:val="single" w:sz="4" w:space="0" w:color="auto"/>
            </w:tcBorders>
            <w:shd w:val="clear" w:color="auto" w:fill="auto"/>
            <w:noWrap/>
            <w:tcMar>
              <w:top w:w="15" w:type="dxa"/>
              <w:left w:w="15" w:type="dxa"/>
              <w:bottom w:w="0" w:type="dxa"/>
              <w:right w:w="15" w:type="dxa"/>
            </w:tcMar>
            <w:vAlign w:val="bottom"/>
            <w:hideMark/>
          </w:tcPr>
          <w:p w14:paraId="66EB1F07"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1919</w:t>
            </w:r>
          </w:p>
        </w:tc>
        <w:tc>
          <w:tcPr>
            <w:tcW w:w="878" w:type="dxa"/>
            <w:tcBorders>
              <w:top w:val="single" w:sz="4" w:space="0" w:color="auto"/>
            </w:tcBorders>
            <w:shd w:val="clear" w:color="auto" w:fill="auto"/>
            <w:noWrap/>
            <w:tcMar>
              <w:top w:w="15" w:type="dxa"/>
              <w:left w:w="15" w:type="dxa"/>
              <w:bottom w:w="0" w:type="dxa"/>
              <w:right w:w="15" w:type="dxa"/>
            </w:tcMar>
            <w:vAlign w:val="bottom"/>
            <w:hideMark/>
          </w:tcPr>
          <w:p w14:paraId="6512415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32.3</w:t>
            </w:r>
          </w:p>
        </w:tc>
        <w:tc>
          <w:tcPr>
            <w:tcW w:w="827" w:type="dxa"/>
            <w:tcBorders>
              <w:top w:val="single" w:sz="4" w:space="0" w:color="auto"/>
            </w:tcBorders>
            <w:shd w:val="clear" w:color="auto" w:fill="auto"/>
            <w:noWrap/>
            <w:tcMar>
              <w:top w:w="15" w:type="dxa"/>
              <w:left w:w="15" w:type="dxa"/>
              <w:bottom w:w="0" w:type="dxa"/>
              <w:right w:w="15" w:type="dxa"/>
            </w:tcMar>
            <w:vAlign w:val="bottom"/>
            <w:hideMark/>
          </w:tcPr>
          <w:p w14:paraId="08623CE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853" w:type="dxa"/>
            <w:tcBorders>
              <w:top w:val="single" w:sz="4" w:space="0" w:color="auto"/>
            </w:tcBorders>
            <w:shd w:val="clear" w:color="auto" w:fill="auto"/>
            <w:noWrap/>
            <w:tcMar>
              <w:top w:w="15" w:type="dxa"/>
              <w:left w:w="15" w:type="dxa"/>
              <w:bottom w:w="0" w:type="dxa"/>
              <w:right w:w="15" w:type="dxa"/>
            </w:tcMar>
            <w:vAlign w:val="bottom"/>
            <w:hideMark/>
          </w:tcPr>
          <w:p w14:paraId="3BC6C1D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7.5</w:t>
            </w:r>
          </w:p>
        </w:tc>
        <w:tc>
          <w:tcPr>
            <w:tcW w:w="994" w:type="dxa"/>
            <w:tcBorders>
              <w:top w:val="single" w:sz="4" w:space="0" w:color="auto"/>
            </w:tcBorders>
            <w:shd w:val="clear" w:color="auto" w:fill="auto"/>
            <w:noWrap/>
            <w:tcMar>
              <w:top w:w="15" w:type="dxa"/>
              <w:left w:w="15" w:type="dxa"/>
              <w:bottom w:w="0" w:type="dxa"/>
              <w:right w:w="15" w:type="dxa"/>
            </w:tcMar>
            <w:vAlign w:val="bottom"/>
            <w:hideMark/>
          </w:tcPr>
          <w:p w14:paraId="5306DB6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853" w:type="dxa"/>
            <w:tcBorders>
              <w:top w:val="single" w:sz="4" w:space="0" w:color="auto"/>
            </w:tcBorders>
            <w:shd w:val="clear" w:color="auto" w:fill="auto"/>
            <w:noWrap/>
            <w:tcMar>
              <w:top w:w="15" w:type="dxa"/>
              <w:left w:w="15" w:type="dxa"/>
              <w:bottom w:w="0" w:type="dxa"/>
              <w:right w:w="15" w:type="dxa"/>
            </w:tcMar>
            <w:vAlign w:val="bottom"/>
            <w:hideMark/>
          </w:tcPr>
          <w:p w14:paraId="491BBBC9"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4" w:type="dxa"/>
            <w:tcBorders>
              <w:top w:val="single" w:sz="4" w:space="0" w:color="auto"/>
            </w:tcBorders>
            <w:shd w:val="clear" w:color="auto" w:fill="auto"/>
            <w:noWrap/>
            <w:tcMar>
              <w:top w:w="15" w:type="dxa"/>
              <w:left w:w="15" w:type="dxa"/>
              <w:bottom w:w="0" w:type="dxa"/>
              <w:right w:w="15" w:type="dxa"/>
            </w:tcMar>
            <w:vAlign w:val="bottom"/>
            <w:hideMark/>
          </w:tcPr>
          <w:p w14:paraId="47FFDEC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6.19</w:t>
            </w:r>
          </w:p>
        </w:tc>
        <w:tc>
          <w:tcPr>
            <w:tcW w:w="994" w:type="dxa"/>
            <w:tcBorders>
              <w:top w:val="single" w:sz="4" w:space="0" w:color="auto"/>
            </w:tcBorders>
            <w:shd w:val="clear" w:color="auto" w:fill="auto"/>
            <w:noWrap/>
            <w:tcMar>
              <w:top w:w="15" w:type="dxa"/>
              <w:left w:w="15" w:type="dxa"/>
              <w:bottom w:w="0" w:type="dxa"/>
              <w:right w:w="15" w:type="dxa"/>
            </w:tcMar>
            <w:vAlign w:val="bottom"/>
            <w:hideMark/>
          </w:tcPr>
          <w:p w14:paraId="3E12E43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4" w:type="dxa"/>
            <w:tcBorders>
              <w:top w:val="single" w:sz="4" w:space="0" w:color="auto"/>
            </w:tcBorders>
            <w:shd w:val="clear" w:color="auto" w:fill="auto"/>
            <w:noWrap/>
            <w:tcMar>
              <w:top w:w="15" w:type="dxa"/>
              <w:left w:w="15" w:type="dxa"/>
              <w:bottom w:w="0" w:type="dxa"/>
              <w:right w:w="15" w:type="dxa"/>
            </w:tcMar>
            <w:vAlign w:val="bottom"/>
            <w:hideMark/>
          </w:tcPr>
          <w:p w14:paraId="75CAF7D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tcBorders>
              <w:top w:val="single" w:sz="4" w:space="0" w:color="auto"/>
            </w:tcBorders>
            <w:shd w:val="clear" w:color="auto" w:fill="auto"/>
            <w:noWrap/>
            <w:tcMar>
              <w:top w:w="15" w:type="dxa"/>
              <w:left w:w="15" w:type="dxa"/>
              <w:bottom w:w="0" w:type="dxa"/>
              <w:right w:w="15" w:type="dxa"/>
            </w:tcMar>
            <w:vAlign w:val="bottom"/>
            <w:hideMark/>
          </w:tcPr>
          <w:p w14:paraId="0692BA5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30</w:t>
            </w:r>
          </w:p>
        </w:tc>
        <w:tc>
          <w:tcPr>
            <w:tcW w:w="852" w:type="dxa"/>
            <w:tcBorders>
              <w:top w:val="single" w:sz="4" w:space="0" w:color="auto"/>
            </w:tcBorders>
            <w:shd w:val="clear" w:color="auto" w:fill="auto"/>
            <w:noWrap/>
            <w:tcMar>
              <w:top w:w="15" w:type="dxa"/>
              <w:left w:w="15" w:type="dxa"/>
              <w:bottom w:w="0" w:type="dxa"/>
              <w:right w:w="15" w:type="dxa"/>
            </w:tcMar>
            <w:vAlign w:val="bottom"/>
            <w:hideMark/>
          </w:tcPr>
          <w:p w14:paraId="460451B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r>
      <w:tr w:rsidR="00FC1934" w14:paraId="560524CF"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26F703EF"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1920</w:t>
            </w:r>
          </w:p>
        </w:tc>
        <w:tc>
          <w:tcPr>
            <w:tcW w:w="878" w:type="dxa"/>
            <w:shd w:val="clear" w:color="auto" w:fill="auto"/>
            <w:noWrap/>
            <w:tcMar>
              <w:top w:w="15" w:type="dxa"/>
              <w:left w:w="15" w:type="dxa"/>
              <w:bottom w:w="0" w:type="dxa"/>
              <w:right w:w="15" w:type="dxa"/>
            </w:tcMar>
            <w:vAlign w:val="bottom"/>
            <w:hideMark/>
          </w:tcPr>
          <w:p w14:paraId="6D5EAAF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50.3</w:t>
            </w:r>
          </w:p>
        </w:tc>
        <w:tc>
          <w:tcPr>
            <w:tcW w:w="827" w:type="dxa"/>
            <w:shd w:val="clear" w:color="auto" w:fill="auto"/>
            <w:noWrap/>
            <w:tcMar>
              <w:top w:w="15" w:type="dxa"/>
              <w:left w:w="15" w:type="dxa"/>
              <w:bottom w:w="0" w:type="dxa"/>
              <w:right w:w="15" w:type="dxa"/>
            </w:tcMar>
            <w:vAlign w:val="bottom"/>
            <w:hideMark/>
          </w:tcPr>
          <w:p w14:paraId="63D16F9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853" w:type="dxa"/>
            <w:shd w:val="clear" w:color="auto" w:fill="auto"/>
            <w:noWrap/>
            <w:tcMar>
              <w:top w:w="15" w:type="dxa"/>
              <w:left w:w="15" w:type="dxa"/>
              <w:bottom w:w="0" w:type="dxa"/>
              <w:right w:w="15" w:type="dxa"/>
            </w:tcMar>
            <w:vAlign w:val="bottom"/>
            <w:hideMark/>
          </w:tcPr>
          <w:p w14:paraId="74B3C88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9.2</w:t>
            </w:r>
          </w:p>
        </w:tc>
        <w:tc>
          <w:tcPr>
            <w:tcW w:w="994" w:type="dxa"/>
            <w:shd w:val="clear" w:color="auto" w:fill="auto"/>
            <w:noWrap/>
            <w:tcMar>
              <w:top w:w="15" w:type="dxa"/>
              <w:left w:w="15" w:type="dxa"/>
              <w:bottom w:w="0" w:type="dxa"/>
              <w:right w:w="15" w:type="dxa"/>
            </w:tcMar>
            <w:vAlign w:val="bottom"/>
            <w:hideMark/>
          </w:tcPr>
          <w:p w14:paraId="3021C65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853" w:type="dxa"/>
            <w:shd w:val="clear" w:color="auto" w:fill="auto"/>
            <w:noWrap/>
            <w:tcMar>
              <w:top w:w="15" w:type="dxa"/>
              <w:left w:w="15" w:type="dxa"/>
              <w:bottom w:w="0" w:type="dxa"/>
              <w:right w:w="15" w:type="dxa"/>
            </w:tcMar>
            <w:vAlign w:val="bottom"/>
            <w:hideMark/>
          </w:tcPr>
          <w:p w14:paraId="1AC351B9"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4" w:type="dxa"/>
            <w:shd w:val="clear" w:color="auto" w:fill="auto"/>
            <w:noWrap/>
            <w:tcMar>
              <w:top w:w="15" w:type="dxa"/>
              <w:left w:w="15" w:type="dxa"/>
              <w:bottom w:w="0" w:type="dxa"/>
              <w:right w:w="15" w:type="dxa"/>
            </w:tcMar>
            <w:vAlign w:val="bottom"/>
            <w:hideMark/>
          </w:tcPr>
          <w:p w14:paraId="5222F6A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5.96</w:t>
            </w:r>
          </w:p>
        </w:tc>
        <w:tc>
          <w:tcPr>
            <w:tcW w:w="994" w:type="dxa"/>
            <w:shd w:val="clear" w:color="auto" w:fill="auto"/>
            <w:noWrap/>
            <w:tcMar>
              <w:top w:w="15" w:type="dxa"/>
              <w:left w:w="15" w:type="dxa"/>
              <w:bottom w:w="0" w:type="dxa"/>
              <w:right w:w="15" w:type="dxa"/>
            </w:tcMar>
            <w:vAlign w:val="bottom"/>
            <w:hideMark/>
          </w:tcPr>
          <w:p w14:paraId="225E4E3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4" w:type="dxa"/>
            <w:shd w:val="clear" w:color="auto" w:fill="auto"/>
            <w:noWrap/>
            <w:tcMar>
              <w:top w:w="15" w:type="dxa"/>
              <w:left w:w="15" w:type="dxa"/>
              <w:bottom w:w="0" w:type="dxa"/>
              <w:right w:w="15" w:type="dxa"/>
            </w:tcMar>
            <w:vAlign w:val="bottom"/>
            <w:hideMark/>
          </w:tcPr>
          <w:p w14:paraId="16EABDF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4686727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35</w:t>
            </w:r>
          </w:p>
        </w:tc>
        <w:tc>
          <w:tcPr>
            <w:tcW w:w="852" w:type="dxa"/>
            <w:shd w:val="clear" w:color="auto" w:fill="auto"/>
            <w:noWrap/>
            <w:tcMar>
              <w:top w:w="15" w:type="dxa"/>
              <w:left w:w="15" w:type="dxa"/>
              <w:bottom w:w="0" w:type="dxa"/>
              <w:right w:w="15" w:type="dxa"/>
            </w:tcMar>
            <w:vAlign w:val="bottom"/>
            <w:hideMark/>
          </w:tcPr>
          <w:p w14:paraId="2EE3035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r>
      <w:tr w:rsidR="00FC1934" w14:paraId="61EC57CD"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1E61F61D"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1921</w:t>
            </w:r>
          </w:p>
        </w:tc>
        <w:tc>
          <w:tcPr>
            <w:tcW w:w="878" w:type="dxa"/>
            <w:shd w:val="clear" w:color="auto" w:fill="auto"/>
            <w:noWrap/>
            <w:tcMar>
              <w:top w:w="15" w:type="dxa"/>
              <w:left w:w="15" w:type="dxa"/>
              <w:bottom w:w="0" w:type="dxa"/>
              <w:right w:w="15" w:type="dxa"/>
            </w:tcMar>
            <w:vAlign w:val="bottom"/>
            <w:hideMark/>
          </w:tcPr>
          <w:p w14:paraId="2F2B730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51.5</w:t>
            </w:r>
          </w:p>
        </w:tc>
        <w:tc>
          <w:tcPr>
            <w:tcW w:w="827" w:type="dxa"/>
            <w:shd w:val="clear" w:color="auto" w:fill="auto"/>
            <w:noWrap/>
            <w:tcMar>
              <w:top w:w="15" w:type="dxa"/>
              <w:left w:w="15" w:type="dxa"/>
              <w:bottom w:w="0" w:type="dxa"/>
              <w:right w:w="15" w:type="dxa"/>
            </w:tcMar>
            <w:vAlign w:val="bottom"/>
            <w:hideMark/>
          </w:tcPr>
          <w:p w14:paraId="30E7B73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0.8%</w:t>
            </w:r>
          </w:p>
        </w:tc>
        <w:tc>
          <w:tcPr>
            <w:tcW w:w="853" w:type="dxa"/>
            <w:shd w:val="clear" w:color="auto" w:fill="auto"/>
            <w:noWrap/>
            <w:tcMar>
              <w:top w:w="15" w:type="dxa"/>
              <w:left w:w="15" w:type="dxa"/>
              <w:bottom w:w="0" w:type="dxa"/>
              <w:right w:w="15" w:type="dxa"/>
            </w:tcMar>
            <w:vAlign w:val="bottom"/>
            <w:hideMark/>
          </w:tcPr>
          <w:p w14:paraId="446DA31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9.2</w:t>
            </w:r>
          </w:p>
        </w:tc>
        <w:tc>
          <w:tcPr>
            <w:tcW w:w="994" w:type="dxa"/>
            <w:shd w:val="clear" w:color="auto" w:fill="auto"/>
            <w:noWrap/>
            <w:tcMar>
              <w:top w:w="15" w:type="dxa"/>
              <w:left w:w="15" w:type="dxa"/>
              <w:bottom w:w="0" w:type="dxa"/>
              <w:right w:w="15" w:type="dxa"/>
            </w:tcMar>
            <w:vAlign w:val="bottom"/>
            <w:hideMark/>
          </w:tcPr>
          <w:p w14:paraId="3D173DF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4.5</w:t>
            </w:r>
          </w:p>
        </w:tc>
        <w:tc>
          <w:tcPr>
            <w:tcW w:w="853" w:type="dxa"/>
            <w:shd w:val="clear" w:color="auto" w:fill="auto"/>
            <w:noWrap/>
            <w:tcMar>
              <w:top w:w="15" w:type="dxa"/>
              <w:left w:w="15" w:type="dxa"/>
              <w:bottom w:w="0" w:type="dxa"/>
              <w:right w:w="15" w:type="dxa"/>
            </w:tcMar>
            <w:vAlign w:val="bottom"/>
            <w:hideMark/>
          </w:tcPr>
          <w:p w14:paraId="3FB2046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4" w:type="dxa"/>
            <w:shd w:val="clear" w:color="auto" w:fill="auto"/>
            <w:noWrap/>
            <w:tcMar>
              <w:top w:w="15" w:type="dxa"/>
              <w:left w:w="15" w:type="dxa"/>
              <w:bottom w:w="0" w:type="dxa"/>
              <w:right w:w="15" w:type="dxa"/>
            </w:tcMar>
            <w:vAlign w:val="bottom"/>
            <w:hideMark/>
          </w:tcPr>
          <w:p w14:paraId="2B60AA8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3.88</w:t>
            </w:r>
          </w:p>
        </w:tc>
        <w:tc>
          <w:tcPr>
            <w:tcW w:w="994" w:type="dxa"/>
            <w:shd w:val="clear" w:color="auto" w:fill="auto"/>
            <w:noWrap/>
            <w:tcMar>
              <w:top w:w="15" w:type="dxa"/>
              <w:left w:w="15" w:type="dxa"/>
              <w:bottom w:w="0" w:type="dxa"/>
              <w:right w:w="15" w:type="dxa"/>
            </w:tcMar>
            <w:hideMark/>
          </w:tcPr>
          <w:p w14:paraId="367BE513" w14:textId="77777777" w:rsidR="00FC1934" w:rsidRPr="00BA2EC6" w:rsidRDefault="00FC1934" w:rsidP="0075269F">
            <w:pPr>
              <w:spacing w:after="0" w:line="240" w:lineRule="auto"/>
              <w:jc w:val="right"/>
              <w:rPr>
                <w:rFonts w:ascii="Times New Roman" w:hAnsi="Times New Roman" w:cs="Times New Roman"/>
                <w:i/>
                <w:color w:val="000000"/>
                <w:sz w:val="20"/>
                <w:szCs w:val="20"/>
              </w:rPr>
            </w:pPr>
            <w:r w:rsidRPr="00BA2EC6">
              <w:rPr>
                <w:rFonts w:ascii="Times New Roman" w:hAnsi="Times New Roman" w:cs="Times New Roman"/>
                <w:i/>
                <w:sz w:val="20"/>
                <w:szCs w:val="20"/>
              </w:rPr>
              <w:t>106.24</w:t>
            </w:r>
          </w:p>
        </w:tc>
        <w:tc>
          <w:tcPr>
            <w:tcW w:w="994" w:type="dxa"/>
            <w:shd w:val="clear" w:color="auto" w:fill="auto"/>
            <w:noWrap/>
            <w:tcMar>
              <w:top w:w="15" w:type="dxa"/>
              <w:left w:w="15" w:type="dxa"/>
              <w:bottom w:w="0" w:type="dxa"/>
              <w:right w:w="15" w:type="dxa"/>
            </w:tcMar>
            <w:vAlign w:val="bottom"/>
            <w:hideMark/>
          </w:tcPr>
          <w:p w14:paraId="4A0FDB6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116.50</w:t>
            </w:r>
          </w:p>
        </w:tc>
        <w:tc>
          <w:tcPr>
            <w:tcW w:w="995" w:type="dxa"/>
            <w:shd w:val="clear" w:color="auto" w:fill="auto"/>
            <w:noWrap/>
            <w:tcMar>
              <w:top w:w="15" w:type="dxa"/>
              <w:left w:w="15" w:type="dxa"/>
              <w:bottom w:w="0" w:type="dxa"/>
              <w:right w:w="15" w:type="dxa"/>
            </w:tcMar>
            <w:vAlign w:val="bottom"/>
            <w:hideMark/>
          </w:tcPr>
          <w:p w14:paraId="5D61B00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55</w:t>
            </w:r>
          </w:p>
        </w:tc>
        <w:tc>
          <w:tcPr>
            <w:tcW w:w="852" w:type="dxa"/>
            <w:shd w:val="clear" w:color="auto" w:fill="auto"/>
            <w:noWrap/>
            <w:tcMar>
              <w:top w:w="15" w:type="dxa"/>
              <w:left w:w="15" w:type="dxa"/>
              <w:bottom w:w="0" w:type="dxa"/>
              <w:right w:w="15" w:type="dxa"/>
            </w:tcMar>
            <w:vAlign w:val="bottom"/>
            <w:hideMark/>
          </w:tcPr>
          <w:p w14:paraId="07ABB932"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1.9</w:t>
            </w:r>
          </w:p>
        </w:tc>
      </w:tr>
      <w:tr w:rsidR="00FC1934" w14:paraId="19DE4A7C"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42F14CDB"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1922</w:t>
            </w:r>
          </w:p>
        </w:tc>
        <w:tc>
          <w:tcPr>
            <w:tcW w:w="878" w:type="dxa"/>
            <w:shd w:val="clear" w:color="auto" w:fill="auto"/>
            <w:noWrap/>
            <w:tcMar>
              <w:top w:w="15" w:type="dxa"/>
              <w:left w:w="15" w:type="dxa"/>
              <w:bottom w:w="0" w:type="dxa"/>
              <w:right w:w="15" w:type="dxa"/>
            </w:tcMar>
            <w:vAlign w:val="bottom"/>
            <w:hideMark/>
          </w:tcPr>
          <w:p w14:paraId="3E1E514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57.4</w:t>
            </w:r>
          </w:p>
        </w:tc>
        <w:tc>
          <w:tcPr>
            <w:tcW w:w="827" w:type="dxa"/>
            <w:shd w:val="clear" w:color="auto" w:fill="auto"/>
            <w:noWrap/>
            <w:tcMar>
              <w:top w:w="15" w:type="dxa"/>
              <w:left w:w="15" w:type="dxa"/>
              <w:bottom w:w="0" w:type="dxa"/>
              <w:right w:w="15" w:type="dxa"/>
            </w:tcMar>
            <w:vAlign w:val="bottom"/>
            <w:hideMark/>
          </w:tcPr>
          <w:p w14:paraId="2C2154A8"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2.5%</w:t>
            </w:r>
          </w:p>
        </w:tc>
        <w:tc>
          <w:tcPr>
            <w:tcW w:w="853" w:type="dxa"/>
            <w:shd w:val="clear" w:color="auto" w:fill="auto"/>
            <w:noWrap/>
            <w:tcMar>
              <w:top w:w="15" w:type="dxa"/>
              <w:left w:w="15" w:type="dxa"/>
              <w:bottom w:w="0" w:type="dxa"/>
              <w:right w:w="15" w:type="dxa"/>
            </w:tcMar>
            <w:vAlign w:val="bottom"/>
            <w:hideMark/>
          </w:tcPr>
          <w:p w14:paraId="15B98388"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9.2</w:t>
            </w:r>
          </w:p>
        </w:tc>
        <w:tc>
          <w:tcPr>
            <w:tcW w:w="994" w:type="dxa"/>
            <w:shd w:val="clear" w:color="auto" w:fill="auto"/>
            <w:noWrap/>
            <w:tcMar>
              <w:top w:w="15" w:type="dxa"/>
              <w:left w:w="15" w:type="dxa"/>
              <w:bottom w:w="0" w:type="dxa"/>
              <w:right w:w="15" w:type="dxa"/>
            </w:tcMar>
            <w:vAlign w:val="bottom"/>
            <w:hideMark/>
          </w:tcPr>
          <w:p w14:paraId="08F7AB5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4.5</w:t>
            </w:r>
          </w:p>
        </w:tc>
        <w:tc>
          <w:tcPr>
            <w:tcW w:w="853" w:type="dxa"/>
            <w:shd w:val="clear" w:color="auto" w:fill="auto"/>
            <w:noWrap/>
            <w:tcMar>
              <w:top w:w="15" w:type="dxa"/>
              <w:left w:w="15" w:type="dxa"/>
              <w:bottom w:w="0" w:type="dxa"/>
              <w:right w:w="15" w:type="dxa"/>
            </w:tcMar>
            <w:vAlign w:val="bottom"/>
            <w:hideMark/>
          </w:tcPr>
          <w:p w14:paraId="2075AFA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4" w:type="dxa"/>
            <w:shd w:val="clear" w:color="auto" w:fill="auto"/>
            <w:noWrap/>
            <w:tcMar>
              <w:top w:w="15" w:type="dxa"/>
              <w:left w:w="15" w:type="dxa"/>
              <w:bottom w:w="0" w:type="dxa"/>
              <w:right w:w="15" w:type="dxa"/>
            </w:tcMar>
            <w:vAlign w:val="bottom"/>
            <w:hideMark/>
          </w:tcPr>
          <w:p w14:paraId="5DE1761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5.23</w:t>
            </w:r>
          </w:p>
        </w:tc>
        <w:tc>
          <w:tcPr>
            <w:tcW w:w="994" w:type="dxa"/>
            <w:shd w:val="clear" w:color="auto" w:fill="auto"/>
            <w:noWrap/>
            <w:tcMar>
              <w:top w:w="15" w:type="dxa"/>
              <w:left w:w="15" w:type="dxa"/>
              <w:bottom w:w="0" w:type="dxa"/>
              <w:right w:w="15" w:type="dxa"/>
            </w:tcMar>
            <w:hideMark/>
          </w:tcPr>
          <w:p w14:paraId="2D7BF599" w14:textId="77777777" w:rsidR="00FC1934" w:rsidRPr="00BA2EC6" w:rsidRDefault="00FC1934" w:rsidP="0075269F">
            <w:pPr>
              <w:spacing w:after="0" w:line="240" w:lineRule="auto"/>
              <w:jc w:val="right"/>
              <w:rPr>
                <w:rFonts w:ascii="Times New Roman" w:hAnsi="Times New Roman" w:cs="Times New Roman"/>
                <w:i/>
                <w:color w:val="000000"/>
                <w:sz w:val="20"/>
                <w:szCs w:val="20"/>
              </w:rPr>
            </w:pPr>
            <w:r w:rsidRPr="00BA2EC6">
              <w:rPr>
                <w:rFonts w:ascii="Times New Roman" w:hAnsi="Times New Roman" w:cs="Times New Roman"/>
                <w:i/>
                <w:sz w:val="20"/>
                <w:szCs w:val="20"/>
              </w:rPr>
              <w:t>65.55</w:t>
            </w:r>
          </w:p>
        </w:tc>
        <w:tc>
          <w:tcPr>
            <w:tcW w:w="994" w:type="dxa"/>
            <w:shd w:val="clear" w:color="auto" w:fill="auto"/>
            <w:noWrap/>
            <w:tcMar>
              <w:top w:w="15" w:type="dxa"/>
              <w:left w:w="15" w:type="dxa"/>
              <w:bottom w:w="0" w:type="dxa"/>
              <w:right w:w="15" w:type="dxa"/>
            </w:tcMar>
            <w:vAlign w:val="bottom"/>
            <w:hideMark/>
          </w:tcPr>
          <w:p w14:paraId="0789ACA0"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87.11</w:t>
            </w:r>
          </w:p>
        </w:tc>
        <w:tc>
          <w:tcPr>
            <w:tcW w:w="995" w:type="dxa"/>
            <w:shd w:val="clear" w:color="auto" w:fill="auto"/>
            <w:noWrap/>
            <w:tcMar>
              <w:top w:w="15" w:type="dxa"/>
              <w:left w:w="15" w:type="dxa"/>
              <w:bottom w:w="0" w:type="dxa"/>
              <w:right w:w="15" w:type="dxa"/>
            </w:tcMar>
            <w:vAlign w:val="bottom"/>
            <w:hideMark/>
          </w:tcPr>
          <w:p w14:paraId="47B038E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55</w:t>
            </w:r>
          </w:p>
        </w:tc>
        <w:tc>
          <w:tcPr>
            <w:tcW w:w="852" w:type="dxa"/>
            <w:shd w:val="clear" w:color="auto" w:fill="auto"/>
            <w:noWrap/>
            <w:tcMar>
              <w:top w:w="15" w:type="dxa"/>
              <w:left w:w="15" w:type="dxa"/>
              <w:bottom w:w="0" w:type="dxa"/>
              <w:right w:w="15" w:type="dxa"/>
            </w:tcMar>
            <w:vAlign w:val="bottom"/>
            <w:hideMark/>
          </w:tcPr>
          <w:p w14:paraId="4E83303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1.2</w:t>
            </w:r>
          </w:p>
        </w:tc>
      </w:tr>
      <w:tr w:rsidR="00FC1934" w14:paraId="3559B831"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7FDC44F8"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1923</w:t>
            </w:r>
          </w:p>
        </w:tc>
        <w:tc>
          <w:tcPr>
            <w:tcW w:w="878" w:type="dxa"/>
            <w:shd w:val="clear" w:color="auto" w:fill="auto"/>
            <w:noWrap/>
            <w:tcMar>
              <w:top w:w="15" w:type="dxa"/>
              <w:left w:w="15" w:type="dxa"/>
              <w:bottom w:w="0" w:type="dxa"/>
              <w:right w:w="15" w:type="dxa"/>
            </w:tcMar>
            <w:vAlign w:val="bottom"/>
            <w:hideMark/>
          </w:tcPr>
          <w:p w14:paraId="404EDAB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87.7</w:t>
            </w:r>
          </w:p>
        </w:tc>
        <w:tc>
          <w:tcPr>
            <w:tcW w:w="827" w:type="dxa"/>
            <w:shd w:val="clear" w:color="auto" w:fill="auto"/>
            <w:noWrap/>
            <w:tcMar>
              <w:top w:w="15" w:type="dxa"/>
              <w:left w:w="15" w:type="dxa"/>
              <w:bottom w:w="0" w:type="dxa"/>
              <w:right w:w="15" w:type="dxa"/>
            </w:tcMar>
            <w:vAlign w:val="bottom"/>
            <w:hideMark/>
          </w:tcPr>
          <w:p w14:paraId="2C28E19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3.2%</w:t>
            </w:r>
          </w:p>
        </w:tc>
        <w:tc>
          <w:tcPr>
            <w:tcW w:w="853" w:type="dxa"/>
            <w:shd w:val="clear" w:color="auto" w:fill="auto"/>
            <w:noWrap/>
            <w:tcMar>
              <w:top w:w="15" w:type="dxa"/>
              <w:left w:w="15" w:type="dxa"/>
              <w:bottom w:w="0" w:type="dxa"/>
              <w:right w:w="15" w:type="dxa"/>
            </w:tcMar>
            <w:vAlign w:val="bottom"/>
            <w:hideMark/>
          </w:tcPr>
          <w:p w14:paraId="376237A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12.5</w:t>
            </w:r>
          </w:p>
        </w:tc>
        <w:tc>
          <w:tcPr>
            <w:tcW w:w="994" w:type="dxa"/>
            <w:shd w:val="clear" w:color="auto" w:fill="auto"/>
            <w:noWrap/>
            <w:tcMar>
              <w:top w:w="15" w:type="dxa"/>
              <w:left w:w="15" w:type="dxa"/>
              <w:bottom w:w="0" w:type="dxa"/>
              <w:right w:w="15" w:type="dxa"/>
            </w:tcMar>
            <w:vAlign w:val="bottom"/>
            <w:hideMark/>
          </w:tcPr>
          <w:p w14:paraId="4DFE533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5.9</w:t>
            </w:r>
          </w:p>
        </w:tc>
        <w:tc>
          <w:tcPr>
            <w:tcW w:w="853" w:type="dxa"/>
            <w:shd w:val="clear" w:color="auto" w:fill="auto"/>
            <w:noWrap/>
            <w:tcMar>
              <w:top w:w="15" w:type="dxa"/>
              <w:left w:w="15" w:type="dxa"/>
              <w:bottom w:w="0" w:type="dxa"/>
              <w:right w:w="15" w:type="dxa"/>
            </w:tcMar>
            <w:vAlign w:val="bottom"/>
            <w:hideMark/>
          </w:tcPr>
          <w:p w14:paraId="30CC4D3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26.46</w:t>
            </w:r>
          </w:p>
        </w:tc>
        <w:tc>
          <w:tcPr>
            <w:tcW w:w="994" w:type="dxa"/>
            <w:shd w:val="clear" w:color="auto" w:fill="auto"/>
            <w:noWrap/>
            <w:tcMar>
              <w:top w:w="15" w:type="dxa"/>
              <w:left w:w="15" w:type="dxa"/>
              <w:bottom w:w="0" w:type="dxa"/>
              <w:right w:w="15" w:type="dxa"/>
            </w:tcMar>
            <w:vAlign w:val="bottom"/>
            <w:hideMark/>
          </w:tcPr>
          <w:p w14:paraId="28BBDD3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3.42</w:t>
            </w:r>
          </w:p>
        </w:tc>
        <w:tc>
          <w:tcPr>
            <w:tcW w:w="994" w:type="dxa"/>
            <w:shd w:val="clear" w:color="auto" w:fill="auto"/>
            <w:noWrap/>
            <w:tcMar>
              <w:top w:w="15" w:type="dxa"/>
              <w:left w:w="15" w:type="dxa"/>
              <w:bottom w:w="0" w:type="dxa"/>
              <w:right w:w="15" w:type="dxa"/>
            </w:tcMar>
            <w:hideMark/>
          </w:tcPr>
          <w:p w14:paraId="4A22B929" w14:textId="77777777" w:rsidR="00FC1934" w:rsidRPr="00BA2EC6" w:rsidRDefault="00FC1934" w:rsidP="0075269F">
            <w:pPr>
              <w:spacing w:after="0" w:line="240" w:lineRule="auto"/>
              <w:jc w:val="right"/>
              <w:rPr>
                <w:rFonts w:ascii="Times New Roman" w:hAnsi="Times New Roman" w:cs="Times New Roman"/>
                <w:i/>
                <w:color w:val="000000"/>
                <w:sz w:val="20"/>
                <w:szCs w:val="20"/>
              </w:rPr>
            </w:pPr>
            <w:r w:rsidRPr="00BA2EC6">
              <w:rPr>
                <w:rFonts w:ascii="Times New Roman" w:hAnsi="Times New Roman" w:cs="Times New Roman"/>
                <w:i/>
                <w:sz w:val="20"/>
                <w:szCs w:val="20"/>
              </w:rPr>
              <w:t>56.64</w:t>
            </w:r>
          </w:p>
        </w:tc>
        <w:tc>
          <w:tcPr>
            <w:tcW w:w="994" w:type="dxa"/>
            <w:shd w:val="clear" w:color="auto" w:fill="auto"/>
            <w:noWrap/>
            <w:tcMar>
              <w:top w:w="15" w:type="dxa"/>
              <w:left w:w="15" w:type="dxa"/>
              <w:bottom w:w="0" w:type="dxa"/>
              <w:right w:w="15" w:type="dxa"/>
            </w:tcMar>
            <w:vAlign w:val="bottom"/>
            <w:hideMark/>
          </w:tcPr>
          <w:p w14:paraId="3126317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54.73</w:t>
            </w:r>
          </w:p>
        </w:tc>
        <w:tc>
          <w:tcPr>
            <w:tcW w:w="995" w:type="dxa"/>
            <w:shd w:val="clear" w:color="auto" w:fill="auto"/>
            <w:noWrap/>
            <w:tcMar>
              <w:top w:w="15" w:type="dxa"/>
              <w:left w:w="15" w:type="dxa"/>
              <w:bottom w:w="0" w:type="dxa"/>
              <w:right w:w="15" w:type="dxa"/>
            </w:tcMar>
            <w:vAlign w:val="bottom"/>
            <w:hideMark/>
          </w:tcPr>
          <w:p w14:paraId="214548D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100</w:t>
            </w:r>
          </w:p>
        </w:tc>
        <w:tc>
          <w:tcPr>
            <w:tcW w:w="852" w:type="dxa"/>
            <w:shd w:val="clear" w:color="auto" w:fill="auto"/>
            <w:noWrap/>
            <w:tcMar>
              <w:top w:w="15" w:type="dxa"/>
              <w:left w:w="15" w:type="dxa"/>
              <w:bottom w:w="0" w:type="dxa"/>
              <w:right w:w="15" w:type="dxa"/>
            </w:tcMar>
            <w:vAlign w:val="bottom"/>
            <w:hideMark/>
          </w:tcPr>
          <w:p w14:paraId="7A088EC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0.8</w:t>
            </w:r>
          </w:p>
        </w:tc>
      </w:tr>
      <w:tr w:rsidR="00FC1934" w14:paraId="17040912"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4DFBF243"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1924</w:t>
            </w:r>
          </w:p>
        </w:tc>
        <w:tc>
          <w:tcPr>
            <w:tcW w:w="878" w:type="dxa"/>
            <w:shd w:val="clear" w:color="auto" w:fill="auto"/>
            <w:noWrap/>
            <w:tcMar>
              <w:top w:w="15" w:type="dxa"/>
              <w:left w:w="15" w:type="dxa"/>
              <w:bottom w:w="0" w:type="dxa"/>
              <w:right w:w="15" w:type="dxa"/>
            </w:tcMar>
            <w:vAlign w:val="bottom"/>
            <w:hideMark/>
          </w:tcPr>
          <w:p w14:paraId="5589D299"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95.2</w:t>
            </w:r>
          </w:p>
        </w:tc>
        <w:tc>
          <w:tcPr>
            <w:tcW w:w="827" w:type="dxa"/>
            <w:shd w:val="clear" w:color="auto" w:fill="auto"/>
            <w:noWrap/>
            <w:tcMar>
              <w:top w:w="15" w:type="dxa"/>
              <w:left w:w="15" w:type="dxa"/>
              <w:bottom w:w="0" w:type="dxa"/>
              <w:right w:w="15" w:type="dxa"/>
            </w:tcMar>
            <w:vAlign w:val="bottom"/>
            <w:hideMark/>
          </w:tcPr>
          <w:p w14:paraId="236124C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2.8%</w:t>
            </w:r>
          </w:p>
        </w:tc>
        <w:tc>
          <w:tcPr>
            <w:tcW w:w="853" w:type="dxa"/>
            <w:shd w:val="clear" w:color="auto" w:fill="auto"/>
            <w:noWrap/>
            <w:tcMar>
              <w:top w:w="15" w:type="dxa"/>
              <w:left w:w="15" w:type="dxa"/>
              <w:bottom w:w="0" w:type="dxa"/>
              <w:right w:w="15" w:type="dxa"/>
            </w:tcMar>
            <w:vAlign w:val="bottom"/>
            <w:hideMark/>
          </w:tcPr>
          <w:p w14:paraId="60CBCC8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12.5</w:t>
            </w:r>
          </w:p>
        </w:tc>
        <w:tc>
          <w:tcPr>
            <w:tcW w:w="994" w:type="dxa"/>
            <w:shd w:val="clear" w:color="auto" w:fill="auto"/>
            <w:noWrap/>
            <w:tcMar>
              <w:top w:w="15" w:type="dxa"/>
              <w:left w:w="15" w:type="dxa"/>
              <w:bottom w:w="0" w:type="dxa"/>
              <w:right w:w="15" w:type="dxa"/>
            </w:tcMar>
            <w:vAlign w:val="bottom"/>
            <w:hideMark/>
          </w:tcPr>
          <w:p w14:paraId="0572AE7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5.5</w:t>
            </w:r>
          </w:p>
        </w:tc>
        <w:tc>
          <w:tcPr>
            <w:tcW w:w="853" w:type="dxa"/>
            <w:shd w:val="clear" w:color="auto" w:fill="auto"/>
            <w:noWrap/>
            <w:tcMar>
              <w:top w:w="15" w:type="dxa"/>
              <w:left w:w="15" w:type="dxa"/>
              <w:bottom w:w="0" w:type="dxa"/>
              <w:right w:w="15" w:type="dxa"/>
            </w:tcMar>
            <w:vAlign w:val="bottom"/>
            <w:hideMark/>
          </w:tcPr>
          <w:p w14:paraId="1B9BC70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22.05</w:t>
            </w:r>
          </w:p>
        </w:tc>
        <w:tc>
          <w:tcPr>
            <w:tcW w:w="994" w:type="dxa"/>
            <w:shd w:val="clear" w:color="auto" w:fill="auto"/>
            <w:noWrap/>
            <w:tcMar>
              <w:top w:w="15" w:type="dxa"/>
              <w:left w:w="15" w:type="dxa"/>
              <w:bottom w:w="0" w:type="dxa"/>
              <w:right w:w="15" w:type="dxa"/>
            </w:tcMar>
            <w:vAlign w:val="bottom"/>
            <w:hideMark/>
          </w:tcPr>
          <w:p w14:paraId="422F0912"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6.30</w:t>
            </w:r>
          </w:p>
        </w:tc>
        <w:tc>
          <w:tcPr>
            <w:tcW w:w="994" w:type="dxa"/>
            <w:shd w:val="clear" w:color="auto" w:fill="auto"/>
            <w:noWrap/>
            <w:tcMar>
              <w:top w:w="15" w:type="dxa"/>
              <w:left w:w="15" w:type="dxa"/>
              <w:bottom w:w="0" w:type="dxa"/>
              <w:right w:w="15" w:type="dxa"/>
            </w:tcMar>
            <w:hideMark/>
          </w:tcPr>
          <w:p w14:paraId="217BD3DA" w14:textId="77777777" w:rsidR="00FC1934" w:rsidRPr="00BA2EC6" w:rsidRDefault="00FC1934" w:rsidP="0075269F">
            <w:pPr>
              <w:spacing w:after="0" w:line="240" w:lineRule="auto"/>
              <w:jc w:val="right"/>
              <w:rPr>
                <w:rFonts w:ascii="Times New Roman" w:hAnsi="Times New Roman" w:cs="Times New Roman"/>
                <w:i/>
                <w:color w:val="000000"/>
                <w:sz w:val="20"/>
                <w:szCs w:val="20"/>
              </w:rPr>
            </w:pPr>
            <w:r w:rsidRPr="00BA2EC6">
              <w:rPr>
                <w:rFonts w:ascii="Times New Roman" w:hAnsi="Times New Roman" w:cs="Times New Roman"/>
                <w:i/>
                <w:sz w:val="20"/>
                <w:szCs w:val="20"/>
              </w:rPr>
              <w:t>59.11</w:t>
            </w:r>
          </w:p>
        </w:tc>
        <w:tc>
          <w:tcPr>
            <w:tcW w:w="994" w:type="dxa"/>
            <w:shd w:val="clear" w:color="auto" w:fill="auto"/>
            <w:noWrap/>
            <w:tcMar>
              <w:top w:w="15" w:type="dxa"/>
              <w:left w:w="15" w:type="dxa"/>
              <w:bottom w:w="0" w:type="dxa"/>
              <w:right w:w="15" w:type="dxa"/>
            </w:tcMar>
            <w:vAlign w:val="bottom"/>
            <w:hideMark/>
          </w:tcPr>
          <w:p w14:paraId="267B23A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5D13356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155</w:t>
            </w:r>
          </w:p>
        </w:tc>
        <w:tc>
          <w:tcPr>
            <w:tcW w:w="852" w:type="dxa"/>
            <w:shd w:val="clear" w:color="auto" w:fill="auto"/>
            <w:noWrap/>
            <w:tcMar>
              <w:top w:w="15" w:type="dxa"/>
              <w:left w:w="15" w:type="dxa"/>
              <w:bottom w:w="0" w:type="dxa"/>
              <w:right w:w="15" w:type="dxa"/>
            </w:tcMar>
            <w:vAlign w:val="bottom"/>
            <w:hideMark/>
          </w:tcPr>
          <w:p w14:paraId="44F57130"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0.7</w:t>
            </w:r>
          </w:p>
        </w:tc>
      </w:tr>
      <w:tr w:rsidR="00FC1934" w14:paraId="47AA70EB"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10DCA7B9"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1925</w:t>
            </w:r>
          </w:p>
        </w:tc>
        <w:tc>
          <w:tcPr>
            <w:tcW w:w="878" w:type="dxa"/>
            <w:shd w:val="clear" w:color="auto" w:fill="auto"/>
            <w:noWrap/>
            <w:tcMar>
              <w:top w:w="15" w:type="dxa"/>
              <w:left w:w="15" w:type="dxa"/>
              <w:bottom w:w="0" w:type="dxa"/>
              <w:right w:w="15" w:type="dxa"/>
            </w:tcMar>
            <w:vAlign w:val="bottom"/>
            <w:hideMark/>
          </w:tcPr>
          <w:p w14:paraId="7C1B0FD0"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101.0</w:t>
            </w:r>
          </w:p>
        </w:tc>
        <w:tc>
          <w:tcPr>
            <w:tcW w:w="827" w:type="dxa"/>
            <w:shd w:val="clear" w:color="auto" w:fill="auto"/>
            <w:noWrap/>
            <w:tcMar>
              <w:top w:w="15" w:type="dxa"/>
              <w:left w:w="15" w:type="dxa"/>
              <w:bottom w:w="0" w:type="dxa"/>
              <w:right w:w="15" w:type="dxa"/>
            </w:tcMar>
            <w:vAlign w:val="bottom"/>
            <w:hideMark/>
          </w:tcPr>
          <w:p w14:paraId="353A93D4"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2.1%</w:t>
            </w:r>
          </w:p>
        </w:tc>
        <w:tc>
          <w:tcPr>
            <w:tcW w:w="853" w:type="dxa"/>
            <w:shd w:val="clear" w:color="auto" w:fill="auto"/>
            <w:noWrap/>
            <w:tcMar>
              <w:top w:w="15" w:type="dxa"/>
              <w:left w:w="15" w:type="dxa"/>
              <w:bottom w:w="0" w:type="dxa"/>
              <w:right w:w="15" w:type="dxa"/>
            </w:tcMar>
            <w:vAlign w:val="bottom"/>
            <w:hideMark/>
          </w:tcPr>
          <w:p w14:paraId="2345E9D5" w14:textId="54E52CEB" w:rsidR="00FC1934" w:rsidRPr="00BA2EC6" w:rsidRDefault="00FD2438" w:rsidP="007526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19.9</w:t>
            </w:r>
          </w:p>
        </w:tc>
        <w:tc>
          <w:tcPr>
            <w:tcW w:w="994" w:type="dxa"/>
            <w:shd w:val="clear" w:color="auto" w:fill="auto"/>
            <w:noWrap/>
            <w:tcMar>
              <w:top w:w="15" w:type="dxa"/>
              <w:left w:w="15" w:type="dxa"/>
              <w:bottom w:w="0" w:type="dxa"/>
              <w:right w:w="15" w:type="dxa"/>
            </w:tcMar>
            <w:vAlign w:val="bottom"/>
            <w:hideMark/>
          </w:tcPr>
          <w:p w14:paraId="4C286499" w14:textId="77777777" w:rsidR="00FC1934" w:rsidRPr="002F16C6" w:rsidRDefault="00FC1934" w:rsidP="0075269F">
            <w:pPr>
              <w:spacing w:after="0" w:line="240" w:lineRule="auto"/>
              <w:jc w:val="right"/>
              <w:rPr>
                <w:rFonts w:ascii="Times New Roman" w:hAnsi="Times New Roman" w:cs="Times New Roman"/>
                <w:i/>
                <w:color w:val="000000"/>
                <w:sz w:val="20"/>
                <w:szCs w:val="20"/>
              </w:rPr>
            </w:pPr>
            <w:r w:rsidRPr="002F16C6">
              <w:rPr>
                <w:rFonts w:ascii="Times New Roman" w:hAnsi="Times New Roman" w:cs="Times New Roman"/>
                <w:i/>
                <w:color w:val="000000"/>
                <w:sz w:val="20"/>
                <w:szCs w:val="20"/>
              </w:rPr>
              <w:t>7.0</w:t>
            </w:r>
          </w:p>
        </w:tc>
        <w:tc>
          <w:tcPr>
            <w:tcW w:w="853" w:type="dxa"/>
            <w:shd w:val="clear" w:color="auto" w:fill="auto"/>
            <w:noWrap/>
            <w:tcMar>
              <w:top w:w="15" w:type="dxa"/>
              <w:left w:w="15" w:type="dxa"/>
              <w:bottom w:w="0" w:type="dxa"/>
              <w:right w:w="15" w:type="dxa"/>
            </w:tcMar>
            <w:vAlign w:val="bottom"/>
            <w:hideMark/>
          </w:tcPr>
          <w:p w14:paraId="44A821B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33.07</w:t>
            </w:r>
          </w:p>
        </w:tc>
        <w:tc>
          <w:tcPr>
            <w:tcW w:w="994" w:type="dxa"/>
            <w:shd w:val="clear" w:color="auto" w:fill="auto"/>
            <w:noWrap/>
            <w:tcMar>
              <w:top w:w="15" w:type="dxa"/>
              <w:left w:w="15" w:type="dxa"/>
              <w:bottom w:w="0" w:type="dxa"/>
              <w:right w:w="15" w:type="dxa"/>
            </w:tcMar>
            <w:vAlign w:val="bottom"/>
            <w:hideMark/>
          </w:tcPr>
          <w:p w14:paraId="0122450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7.92</w:t>
            </w:r>
          </w:p>
        </w:tc>
        <w:tc>
          <w:tcPr>
            <w:tcW w:w="994" w:type="dxa"/>
            <w:shd w:val="clear" w:color="auto" w:fill="auto"/>
            <w:noWrap/>
            <w:tcMar>
              <w:top w:w="15" w:type="dxa"/>
              <w:left w:w="15" w:type="dxa"/>
              <w:bottom w:w="0" w:type="dxa"/>
              <w:right w:w="15" w:type="dxa"/>
            </w:tcMar>
            <w:vAlign w:val="bottom"/>
            <w:hideMark/>
          </w:tcPr>
          <w:p w14:paraId="1ABF8F7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53.33</w:t>
            </w:r>
          </w:p>
        </w:tc>
        <w:tc>
          <w:tcPr>
            <w:tcW w:w="994" w:type="dxa"/>
            <w:shd w:val="clear" w:color="auto" w:fill="auto"/>
            <w:noWrap/>
            <w:tcMar>
              <w:top w:w="15" w:type="dxa"/>
              <w:left w:w="15" w:type="dxa"/>
              <w:bottom w:w="0" w:type="dxa"/>
              <w:right w:w="15" w:type="dxa"/>
            </w:tcMar>
            <w:vAlign w:val="bottom"/>
            <w:hideMark/>
          </w:tcPr>
          <w:p w14:paraId="41F075B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59.41</w:t>
            </w:r>
          </w:p>
        </w:tc>
        <w:tc>
          <w:tcPr>
            <w:tcW w:w="995" w:type="dxa"/>
            <w:shd w:val="clear" w:color="auto" w:fill="auto"/>
            <w:noWrap/>
            <w:tcMar>
              <w:top w:w="15" w:type="dxa"/>
              <w:left w:w="15" w:type="dxa"/>
              <w:bottom w:w="0" w:type="dxa"/>
              <w:right w:w="15" w:type="dxa"/>
            </w:tcMar>
            <w:vAlign w:val="bottom"/>
            <w:hideMark/>
          </w:tcPr>
          <w:p w14:paraId="40E1DC5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200</w:t>
            </w:r>
          </w:p>
        </w:tc>
        <w:tc>
          <w:tcPr>
            <w:tcW w:w="852" w:type="dxa"/>
            <w:shd w:val="clear" w:color="auto" w:fill="auto"/>
            <w:noWrap/>
            <w:tcMar>
              <w:top w:w="15" w:type="dxa"/>
              <w:left w:w="15" w:type="dxa"/>
              <w:bottom w:w="0" w:type="dxa"/>
              <w:right w:w="15" w:type="dxa"/>
            </w:tcMar>
            <w:vAlign w:val="bottom"/>
            <w:hideMark/>
          </w:tcPr>
          <w:p w14:paraId="33CFD85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1.0</w:t>
            </w:r>
          </w:p>
        </w:tc>
      </w:tr>
      <w:tr w:rsidR="00FC1934" w14:paraId="5BEF8225"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70BACAE0"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1926</w:t>
            </w:r>
          </w:p>
        </w:tc>
        <w:tc>
          <w:tcPr>
            <w:tcW w:w="878" w:type="dxa"/>
            <w:shd w:val="clear" w:color="auto" w:fill="auto"/>
            <w:noWrap/>
            <w:tcMar>
              <w:top w:w="15" w:type="dxa"/>
              <w:left w:w="15" w:type="dxa"/>
              <w:bottom w:w="0" w:type="dxa"/>
              <w:right w:w="15" w:type="dxa"/>
            </w:tcMar>
            <w:vAlign w:val="bottom"/>
            <w:hideMark/>
          </w:tcPr>
          <w:p w14:paraId="4905D59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155.1</w:t>
            </w:r>
          </w:p>
        </w:tc>
        <w:tc>
          <w:tcPr>
            <w:tcW w:w="827" w:type="dxa"/>
            <w:shd w:val="clear" w:color="auto" w:fill="auto"/>
            <w:noWrap/>
            <w:tcMar>
              <w:top w:w="15" w:type="dxa"/>
              <w:left w:w="15" w:type="dxa"/>
              <w:bottom w:w="0" w:type="dxa"/>
              <w:right w:w="15" w:type="dxa"/>
            </w:tcMar>
            <w:vAlign w:val="bottom"/>
            <w:hideMark/>
          </w:tcPr>
          <w:p w14:paraId="7FE07A3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2.7%</w:t>
            </w:r>
          </w:p>
        </w:tc>
        <w:tc>
          <w:tcPr>
            <w:tcW w:w="853" w:type="dxa"/>
            <w:shd w:val="clear" w:color="auto" w:fill="auto"/>
            <w:noWrap/>
            <w:tcMar>
              <w:top w:w="15" w:type="dxa"/>
              <w:left w:w="15" w:type="dxa"/>
              <w:bottom w:w="0" w:type="dxa"/>
              <w:right w:w="15" w:type="dxa"/>
            </w:tcMar>
            <w:vAlign w:val="bottom"/>
            <w:hideMark/>
          </w:tcPr>
          <w:p w14:paraId="61BE7BA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18.4</w:t>
            </w:r>
          </w:p>
        </w:tc>
        <w:tc>
          <w:tcPr>
            <w:tcW w:w="994" w:type="dxa"/>
            <w:shd w:val="clear" w:color="auto" w:fill="auto"/>
            <w:noWrap/>
            <w:tcMar>
              <w:top w:w="15" w:type="dxa"/>
              <w:left w:w="15" w:type="dxa"/>
              <w:bottom w:w="0" w:type="dxa"/>
              <w:right w:w="15" w:type="dxa"/>
            </w:tcMar>
            <w:vAlign w:val="bottom"/>
            <w:hideMark/>
          </w:tcPr>
          <w:p w14:paraId="639BB66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5.8</w:t>
            </w:r>
          </w:p>
        </w:tc>
        <w:tc>
          <w:tcPr>
            <w:tcW w:w="853" w:type="dxa"/>
            <w:shd w:val="clear" w:color="auto" w:fill="auto"/>
            <w:noWrap/>
            <w:tcMar>
              <w:top w:w="15" w:type="dxa"/>
              <w:left w:w="15" w:type="dxa"/>
              <w:bottom w:w="0" w:type="dxa"/>
              <w:right w:w="15" w:type="dxa"/>
            </w:tcMar>
            <w:vAlign w:val="bottom"/>
            <w:hideMark/>
          </w:tcPr>
          <w:p w14:paraId="67B242D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44.09</w:t>
            </w:r>
          </w:p>
        </w:tc>
        <w:tc>
          <w:tcPr>
            <w:tcW w:w="994" w:type="dxa"/>
            <w:shd w:val="clear" w:color="auto" w:fill="auto"/>
            <w:noWrap/>
            <w:tcMar>
              <w:top w:w="15" w:type="dxa"/>
              <w:left w:w="15" w:type="dxa"/>
              <w:bottom w:w="0" w:type="dxa"/>
              <w:right w:w="15" w:type="dxa"/>
            </w:tcMar>
            <w:vAlign w:val="bottom"/>
            <w:hideMark/>
          </w:tcPr>
          <w:p w14:paraId="3CBC4598"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5.16</w:t>
            </w:r>
          </w:p>
        </w:tc>
        <w:tc>
          <w:tcPr>
            <w:tcW w:w="994" w:type="dxa"/>
            <w:shd w:val="clear" w:color="auto" w:fill="auto"/>
            <w:noWrap/>
            <w:tcMar>
              <w:top w:w="15" w:type="dxa"/>
              <w:left w:w="15" w:type="dxa"/>
              <w:bottom w:w="0" w:type="dxa"/>
              <w:right w:w="15" w:type="dxa"/>
            </w:tcMar>
            <w:vAlign w:val="bottom"/>
            <w:hideMark/>
          </w:tcPr>
          <w:p w14:paraId="1DC6B73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50.00</w:t>
            </w:r>
          </w:p>
        </w:tc>
        <w:tc>
          <w:tcPr>
            <w:tcW w:w="994" w:type="dxa"/>
            <w:shd w:val="clear" w:color="auto" w:fill="auto"/>
            <w:noWrap/>
            <w:tcMar>
              <w:top w:w="15" w:type="dxa"/>
              <w:left w:w="15" w:type="dxa"/>
              <w:bottom w:w="0" w:type="dxa"/>
              <w:right w:w="15" w:type="dxa"/>
            </w:tcMar>
            <w:vAlign w:val="bottom"/>
            <w:hideMark/>
          </w:tcPr>
          <w:p w14:paraId="6B701232"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4576F81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300</w:t>
            </w:r>
          </w:p>
        </w:tc>
        <w:tc>
          <w:tcPr>
            <w:tcW w:w="852" w:type="dxa"/>
            <w:shd w:val="clear" w:color="auto" w:fill="auto"/>
            <w:noWrap/>
            <w:tcMar>
              <w:top w:w="15" w:type="dxa"/>
              <w:left w:w="15" w:type="dxa"/>
              <w:bottom w:w="0" w:type="dxa"/>
              <w:right w:w="15" w:type="dxa"/>
            </w:tcMar>
            <w:vAlign w:val="bottom"/>
            <w:hideMark/>
          </w:tcPr>
          <w:p w14:paraId="00190C0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0.6</w:t>
            </w:r>
          </w:p>
        </w:tc>
      </w:tr>
      <w:tr w:rsidR="00FC1934" w14:paraId="037D6442"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0E60AD39"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1927</w:t>
            </w:r>
          </w:p>
        </w:tc>
        <w:tc>
          <w:tcPr>
            <w:tcW w:w="878" w:type="dxa"/>
            <w:shd w:val="clear" w:color="auto" w:fill="auto"/>
            <w:noWrap/>
            <w:tcMar>
              <w:top w:w="15" w:type="dxa"/>
              <w:left w:w="15" w:type="dxa"/>
              <w:bottom w:w="0" w:type="dxa"/>
              <w:right w:w="15" w:type="dxa"/>
            </w:tcMar>
            <w:vAlign w:val="bottom"/>
            <w:hideMark/>
          </w:tcPr>
          <w:p w14:paraId="2DE21469"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174.6</w:t>
            </w:r>
          </w:p>
        </w:tc>
        <w:tc>
          <w:tcPr>
            <w:tcW w:w="827" w:type="dxa"/>
            <w:shd w:val="clear" w:color="auto" w:fill="auto"/>
            <w:noWrap/>
            <w:tcMar>
              <w:top w:w="15" w:type="dxa"/>
              <w:left w:w="15" w:type="dxa"/>
              <w:bottom w:w="0" w:type="dxa"/>
              <w:right w:w="15" w:type="dxa"/>
            </w:tcMar>
            <w:vAlign w:val="bottom"/>
            <w:hideMark/>
          </w:tcPr>
          <w:p w14:paraId="5535DC88"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5.4%</w:t>
            </w:r>
          </w:p>
        </w:tc>
        <w:tc>
          <w:tcPr>
            <w:tcW w:w="853" w:type="dxa"/>
            <w:shd w:val="clear" w:color="auto" w:fill="auto"/>
            <w:noWrap/>
            <w:tcMar>
              <w:top w:w="15" w:type="dxa"/>
              <w:left w:w="15" w:type="dxa"/>
              <w:bottom w:w="0" w:type="dxa"/>
              <w:right w:w="15" w:type="dxa"/>
            </w:tcMar>
            <w:vAlign w:val="bottom"/>
            <w:hideMark/>
          </w:tcPr>
          <w:p w14:paraId="0E5A25D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17.3</w:t>
            </w:r>
          </w:p>
        </w:tc>
        <w:tc>
          <w:tcPr>
            <w:tcW w:w="994" w:type="dxa"/>
            <w:shd w:val="clear" w:color="auto" w:fill="auto"/>
            <w:noWrap/>
            <w:tcMar>
              <w:top w:w="15" w:type="dxa"/>
              <w:left w:w="15" w:type="dxa"/>
              <w:bottom w:w="0" w:type="dxa"/>
              <w:right w:w="15" w:type="dxa"/>
            </w:tcMar>
            <w:vAlign w:val="bottom"/>
            <w:hideMark/>
          </w:tcPr>
          <w:p w14:paraId="3369D004" w14:textId="77777777" w:rsidR="00FC1934" w:rsidRPr="002F16C6" w:rsidRDefault="00FC1934" w:rsidP="0075269F">
            <w:pPr>
              <w:spacing w:after="0" w:line="240" w:lineRule="auto"/>
              <w:jc w:val="right"/>
              <w:rPr>
                <w:rFonts w:ascii="Times New Roman" w:hAnsi="Times New Roman" w:cs="Times New Roman"/>
                <w:i/>
                <w:color w:val="000000"/>
                <w:sz w:val="20"/>
                <w:szCs w:val="20"/>
              </w:rPr>
            </w:pPr>
            <w:r w:rsidRPr="002F16C6">
              <w:rPr>
                <w:rFonts w:ascii="Times New Roman" w:hAnsi="Times New Roman" w:cs="Times New Roman"/>
                <w:i/>
                <w:color w:val="000000"/>
                <w:sz w:val="20"/>
                <w:szCs w:val="20"/>
              </w:rPr>
              <w:t>5.2</w:t>
            </w:r>
          </w:p>
        </w:tc>
        <w:tc>
          <w:tcPr>
            <w:tcW w:w="853" w:type="dxa"/>
            <w:shd w:val="clear" w:color="auto" w:fill="auto"/>
            <w:noWrap/>
            <w:tcMar>
              <w:top w:w="15" w:type="dxa"/>
              <w:left w:w="15" w:type="dxa"/>
              <w:bottom w:w="0" w:type="dxa"/>
              <w:right w:w="15" w:type="dxa"/>
            </w:tcMar>
            <w:vAlign w:val="bottom"/>
            <w:hideMark/>
          </w:tcPr>
          <w:p w14:paraId="7D5E046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44.09</w:t>
            </w:r>
          </w:p>
        </w:tc>
        <w:tc>
          <w:tcPr>
            <w:tcW w:w="994" w:type="dxa"/>
            <w:shd w:val="clear" w:color="auto" w:fill="auto"/>
            <w:noWrap/>
            <w:tcMar>
              <w:top w:w="15" w:type="dxa"/>
              <w:left w:w="15" w:type="dxa"/>
              <w:bottom w:w="0" w:type="dxa"/>
              <w:right w:w="15" w:type="dxa"/>
            </w:tcMar>
            <w:vAlign w:val="bottom"/>
            <w:hideMark/>
          </w:tcPr>
          <w:p w14:paraId="1ADC43F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6.87</w:t>
            </w:r>
          </w:p>
        </w:tc>
        <w:tc>
          <w:tcPr>
            <w:tcW w:w="994" w:type="dxa"/>
            <w:shd w:val="clear" w:color="auto" w:fill="auto"/>
            <w:noWrap/>
            <w:tcMar>
              <w:top w:w="15" w:type="dxa"/>
              <w:left w:w="15" w:type="dxa"/>
              <w:bottom w:w="0" w:type="dxa"/>
              <w:right w:w="15" w:type="dxa"/>
            </w:tcMar>
            <w:vAlign w:val="bottom"/>
            <w:hideMark/>
          </w:tcPr>
          <w:p w14:paraId="0F28B63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50.00</w:t>
            </w:r>
          </w:p>
        </w:tc>
        <w:tc>
          <w:tcPr>
            <w:tcW w:w="994" w:type="dxa"/>
            <w:shd w:val="clear" w:color="auto" w:fill="auto"/>
            <w:noWrap/>
            <w:tcMar>
              <w:top w:w="15" w:type="dxa"/>
              <w:left w:w="15" w:type="dxa"/>
              <w:bottom w:w="0" w:type="dxa"/>
              <w:right w:w="15" w:type="dxa"/>
            </w:tcMar>
            <w:vAlign w:val="bottom"/>
            <w:hideMark/>
          </w:tcPr>
          <w:p w14:paraId="27E276F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35FB345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450</w:t>
            </w:r>
          </w:p>
        </w:tc>
        <w:tc>
          <w:tcPr>
            <w:tcW w:w="852" w:type="dxa"/>
            <w:shd w:val="clear" w:color="auto" w:fill="auto"/>
            <w:noWrap/>
            <w:tcMar>
              <w:top w:w="15" w:type="dxa"/>
              <w:left w:w="15" w:type="dxa"/>
              <w:bottom w:w="0" w:type="dxa"/>
              <w:right w:w="15" w:type="dxa"/>
            </w:tcMar>
            <w:vAlign w:val="bottom"/>
            <w:hideMark/>
          </w:tcPr>
          <w:p w14:paraId="0114513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0.9</w:t>
            </w:r>
          </w:p>
        </w:tc>
      </w:tr>
      <w:tr w:rsidR="00FC1934" w14:paraId="13A9230A"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7C7BFC4F"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1928</w:t>
            </w:r>
          </w:p>
        </w:tc>
        <w:tc>
          <w:tcPr>
            <w:tcW w:w="878" w:type="dxa"/>
            <w:shd w:val="clear" w:color="auto" w:fill="auto"/>
            <w:noWrap/>
            <w:tcMar>
              <w:top w:w="15" w:type="dxa"/>
              <w:left w:w="15" w:type="dxa"/>
              <w:bottom w:w="0" w:type="dxa"/>
              <w:right w:w="15" w:type="dxa"/>
            </w:tcMar>
            <w:vAlign w:val="bottom"/>
            <w:hideMark/>
          </w:tcPr>
          <w:p w14:paraId="3B8B613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174.7</w:t>
            </w:r>
          </w:p>
        </w:tc>
        <w:tc>
          <w:tcPr>
            <w:tcW w:w="827" w:type="dxa"/>
            <w:shd w:val="clear" w:color="auto" w:fill="auto"/>
            <w:noWrap/>
            <w:tcMar>
              <w:top w:w="15" w:type="dxa"/>
              <w:left w:w="15" w:type="dxa"/>
              <w:bottom w:w="0" w:type="dxa"/>
              <w:right w:w="15" w:type="dxa"/>
            </w:tcMar>
            <w:vAlign w:val="bottom"/>
            <w:hideMark/>
          </w:tcPr>
          <w:p w14:paraId="6D1D2E9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3.5%</w:t>
            </w:r>
          </w:p>
        </w:tc>
        <w:tc>
          <w:tcPr>
            <w:tcW w:w="853" w:type="dxa"/>
            <w:shd w:val="clear" w:color="auto" w:fill="auto"/>
            <w:noWrap/>
            <w:tcMar>
              <w:top w:w="15" w:type="dxa"/>
              <w:left w:w="15" w:type="dxa"/>
              <w:bottom w:w="0" w:type="dxa"/>
              <w:right w:w="15" w:type="dxa"/>
            </w:tcMar>
            <w:vAlign w:val="bottom"/>
            <w:hideMark/>
          </w:tcPr>
          <w:p w14:paraId="1391CFE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18.4</w:t>
            </w:r>
          </w:p>
        </w:tc>
        <w:tc>
          <w:tcPr>
            <w:tcW w:w="994" w:type="dxa"/>
            <w:shd w:val="clear" w:color="auto" w:fill="auto"/>
            <w:noWrap/>
            <w:tcMar>
              <w:top w:w="15" w:type="dxa"/>
              <w:left w:w="15" w:type="dxa"/>
              <w:bottom w:w="0" w:type="dxa"/>
              <w:right w:w="15" w:type="dxa"/>
            </w:tcMar>
            <w:vAlign w:val="bottom"/>
            <w:hideMark/>
          </w:tcPr>
          <w:p w14:paraId="5BE23B84" w14:textId="77777777" w:rsidR="00FC1934" w:rsidRPr="002F16C6" w:rsidRDefault="00FC1934" w:rsidP="0075269F">
            <w:pPr>
              <w:spacing w:after="0" w:line="240" w:lineRule="auto"/>
              <w:jc w:val="right"/>
              <w:rPr>
                <w:rFonts w:ascii="Times New Roman" w:hAnsi="Times New Roman" w:cs="Times New Roman"/>
                <w:i/>
                <w:color w:val="000000"/>
                <w:sz w:val="20"/>
                <w:szCs w:val="20"/>
              </w:rPr>
            </w:pPr>
            <w:r w:rsidRPr="002F16C6">
              <w:rPr>
                <w:rFonts w:ascii="Times New Roman" w:hAnsi="Times New Roman" w:cs="Times New Roman"/>
                <w:i/>
                <w:color w:val="000000"/>
                <w:sz w:val="20"/>
                <w:szCs w:val="20"/>
              </w:rPr>
              <w:t>6.4</w:t>
            </w:r>
          </w:p>
        </w:tc>
        <w:tc>
          <w:tcPr>
            <w:tcW w:w="853" w:type="dxa"/>
            <w:shd w:val="clear" w:color="auto" w:fill="auto"/>
            <w:noWrap/>
            <w:tcMar>
              <w:top w:w="15" w:type="dxa"/>
              <w:left w:w="15" w:type="dxa"/>
              <w:bottom w:w="0" w:type="dxa"/>
              <w:right w:w="15" w:type="dxa"/>
            </w:tcMar>
            <w:vAlign w:val="bottom"/>
            <w:hideMark/>
          </w:tcPr>
          <w:p w14:paraId="11122C4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22.05</w:t>
            </w:r>
          </w:p>
        </w:tc>
        <w:tc>
          <w:tcPr>
            <w:tcW w:w="994" w:type="dxa"/>
            <w:shd w:val="clear" w:color="auto" w:fill="auto"/>
            <w:noWrap/>
            <w:tcMar>
              <w:top w:w="15" w:type="dxa"/>
              <w:left w:w="15" w:type="dxa"/>
              <w:bottom w:w="0" w:type="dxa"/>
              <w:right w:w="15" w:type="dxa"/>
            </w:tcMar>
            <w:vAlign w:val="bottom"/>
            <w:hideMark/>
          </w:tcPr>
          <w:p w14:paraId="0139FDF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17.17</w:t>
            </w:r>
          </w:p>
        </w:tc>
        <w:tc>
          <w:tcPr>
            <w:tcW w:w="994" w:type="dxa"/>
            <w:shd w:val="clear" w:color="auto" w:fill="auto"/>
            <w:noWrap/>
            <w:tcMar>
              <w:top w:w="15" w:type="dxa"/>
              <w:left w:w="15" w:type="dxa"/>
              <w:bottom w:w="0" w:type="dxa"/>
              <w:right w:w="15" w:type="dxa"/>
            </w:tcMar>
            <w:vAlign w:val="bottom"/>
            <w:hideMark/>
          </w:tcPr>
          <w:p w14:paraId="28D0692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70.00</w:t>
            </w:r>
          </w:p>
        </w:tc>
        <w:tc>
          <w:tcPr>
            <w:tcW w:w="994" w:type="dxa"/>
            <w:shd w:val="clear" w:color="auto" w:fill="auto"/>
            <w:noWrap/>
            <w:tcMar>
              <w:top w:w="15" w:type="dxa"/>
              <w:left w:w="15" w:type="dxa"/>
              <w:bottom w:w="0" w:type="dxa"/>
              <w:right w:w="15" w:type="dxa"/>
            </w:tcMar>
            <w:vAlign w:val="bottom"/>
            <w:hideMark/>
          </w:tcPr>
          <w:p w14:paraId="5E5E21F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5C4A7D5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600</w:t>
            </w:r>
          </w:p>
        </w:tc>
        <w:tc>
          <w:tcPr>
            <w:tcW w:w="852" w:type="dxa"/>
            <w:shd w:val="clear" w:color="auto" w:fill="auto"/>
            <w:noWrap/>
            <w:tcMar>
              <w:top w:w="15" w:type="dxa"/>
              <w:left w:w="15" w:type="dxa"/>
              <w:bottom w:w="0" w:type="dxa"/>
              <w:right w:w="15" w:type="dxa"/>
            </w:tcMar>
            <w:vAlign w:val="bottom"/>
            <w:hideMark/>
          </w:tcPr>
          <w:p w14:paraId="30B7BBB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1.1</w:t>
            </w:r>
          </w:p>
        </w:tc>
      </w:tr>
      <w:tr w:rsidR="00FC1934" w14:paraId="4CB878BD"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5AB1FC04"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1929</w:t>
            </w:r>
          </w:p>
        </w:tc>
        <w:tc>
          <w:tcPr>
            <w:tcW w:w="878" w:type="dxa"/>
            <w:shd w:val="clear" w:color="auto" w:fill="auto"/>
            <w:noWrap/>
            <w:tcMar>
              <w:top w:w="15" w:type="dxa"/>
              <w:left w:w="15" w:type="dxa"/>
              <w:bottom w:w="0" w:type="dxa"/>
              <w:right w:w="15" w:type="dxa"/>
            </w:tcMar>
            <w:vAlign w:val="bottom"/>
            <w:hideMark/>
          </w:tcPr>
          <w:p w14:paraId="791E06E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174.5</w:t>
            </w:r>
          </w:p>
        </w:tc>
        <w:tc>
          <w:tcPr>
            <w:tcW w:w="827" w:type="dxa"/>
            <w:shd w:val="clear" w:color="auto" w:fill="auto"/>
            <w:noWrap/>
            <w:tcMar>
              <w:top w:w="15" w:type="dxa"/>
              <w:left w:w="15" w:type="dxa"/>
              <w:bottom w:w="0" w:type="dxa"/>
              <w:right w:w="15" w:type="dxa"/>
            </w:tcMar>
            <w:vAlign w:val="bottom"/>
            <w:hideMark/>
          </w:tcPr>
          <w:p w14:paraId="0FFCE4B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2.2%</w:t>
            </w:r>
          </w:p>
        </w:tc>
        <w:tc>
          <w:tcPr>
            <w:tcW w:w="853" w:type="dxa"/>
            <w:shd w:val="clear" w:color="auto" w:fill="auto"/>
            <w:noWrap/>
            <w:tcMar>
              <w:top w:w="15" w:type="dxa"/>
              <w:left w:w="15" w:type="dxa"/>
              <w:bottom w:w="0" w:type="dxa"/>
              <w:right w:w="15" w:type="dxa"/>
            </w:tcMar>
            <w:vAlign w:val="bottom"/>
            <w:hideMark/>
          </w:tcPr>
          <w:p w14:paraId="73DF8E9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13.0</w:t>
            </w:r>
          </w:p>
        </w:tc>
        <w:tc>
          <w:tcPr>
            <w:tcW w:w="994" w:type="dxa"/>
            <w:shd w:val="clear" w:color="auto" w:fill="auto"/>
            <w:noWrap/>
            <w:tcMar>
              <w:top w:w="15" w:type="dxa"/>
              <w:left w:w="15" w:type="dxa"/>
              <w:bottom w:w="0" w:type="dxa"/>
              <w:right w:w="15" w:type="dxa"/>
            </w:tcMar>
            <w:vAlign w:val="bottom"/>
            <w:hideMark/>
          </w:tcPr>
          <w:p w14:paraId="626EC4BF" w14:textId="77777777" w:rsidR="00FC1934" w:rsidRPr="002F16C6" w:rsidRDefault="00FC1934" w:rsidP="0075269F">
            <w:pPr>
              <w:spacing w:after="0" w:line="240" w:lineRule="auto"/>
              <w:jc w:val="right"/>
              <w:rPr>
                <w:rFonts w:ascii="Times New Roman" w:hAnsi="Times New Roman" w:cs="Times New Roman"/>
                <w:i/>
                <w:color w:val="000000"/>
                <w:sz w:val="20"/>
                <w:szCs w:val="20"/>
              </w:rPr>
            </w:pPr>
            <w:r w:rsidRPr="002F16C6">
              <w:rPr>
                <w:rFonts w:ascii="Times New Roman" w:hAnsi="Times New Roman" w:cs="Times New Roman"/>
                <w:i/>
                <w:color w:val="000000"/>
                <w:sz w:val="20"/>
                <w:szCs w:val="20"/>
              </w:rPr>
              <w:t>7.7</w:t>
            </w:r>
          </w:p>
        </w:tc>
        <w:tc>
          <w:tcPr>
            <w:tcW w:w="853" w:type="dxa"/>
            <w:shd w:val="clear" w:color="auto" w:fill="auto"/>
            <w:noWrap/>
            <w:tcMar>
              <w:top w:w="15" w:type="dxa"/>
              <w:left w:w="15" w:type="dxa"/>
              <w:bottom w:w="0" w:type="dxa"/>
              <w:right w:w="15" w:type="dxa"/>
            </w:tcMar>
            <w:vAlign w:val="bottom"/>
            <w:hideMark/>
          </w:tcPr>
          <w:p w14:paraId="4E7EB7B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22.05</w:t>
            </w:r>
          </w:p>
        </w:tc>
        <w:tc>
          <w:tcPr>
            <w:tcW w:w="994" w:type="dxa"/>
            <w:shd w:val="clear" w:color="auto" w:fill="auto"/>
            <w:noWrap/>
            <w:tcMar>
              <w:top w:w="15" w:type="dxa"/>
              <w:left w:w="15" w:type="dxa"/>
              <w:bottom w:w="0" w:type="dxa"/>
              <w:right w:w="15" w:type="dxa"/>
            </w:tcMar>
            <w:vAlign w:val="bottom"/>
            <w:hideMark/>
          </w:tcPr>
          <w:p w14:paraId="6E5AC9A2"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28.65</w:t>
            </w:r>
          </w:p>
        </w:tc>
        <w:tc>
          <w:tcPr>
            <w:tcW w:w="994" w:type="dxa"/>
            <w:shd w:val="clear" w:color="auto" w:fill="auto"/>
            <w:noWrap/>
            <w:tcMar>
              <w:top w:w="15" w:type="dxa"/>
              <w:left w:w="15" w:type="dxa"/>
              <w:bottom w:w="0" w:type="dxa"/>
              <w:right w:w="15" w:type="dxa"/>
            </w:tcMar>
            <w:vAlign w:val="bottom"/>
            <w:hideMark/>
          </w:tcPr>
          <w:p w14:paraId="2BF64A1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70.00</w:t>
            </w:r>
          </w:p>
        </w:tc>
        <w:tc>
          <w:tcPr>
            <w:tcW w:w="994" w:type="dxa"/>
            <w:shd w:val="clear" w:color="auto" w:fill="auto"/>
            <w:noWrap/>
            <w:tcMar>
              <w:top w:w="15" w:type="dxa"/>
              <w:left w:w="15" w:type="dxa"/>
              <w:bottom w:w="0" w:type="dxa"/>
              <w:right w:w="15" w:type="dxa"/>
            </w:tcMar>
            <w:vAlign w:val="bottom"/>
            <w:hideMark/>
          </w:tcPr>
          <w:p w14:paraId="2285CA3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01AAB89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900</w:t>
            </w:r>
          </w:p>
        </w:tc>
        <w:tc>
          <w:tcPr>
            <w:tcW w:w="852" w:type="dxa"/>
            <w:shd w:val="clear" w:color="auto" w:fill="auto"/>
            <w:noWrap/>
            <w:tcMar>
              <w:top w:w="15" w:type="dxa"/>
              <w:left w:w="15" w:type="dxa"/>
              <w:bottom w:w="0" w:type="dxa"/>
              <w:right w:w="15" w:type="dxa"/>
            </w:tcMar>
            <w:vAlign w:val="bottom"/>
            <w:hideMark/>
          </w:tcPr>
          <w:p w14:paraId="0D77EC7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1.1</w:t>
            </w:r>
          </w:p>
        </w:tc>
      </w:tr>
      <w:tr w:rsidR="00FC1934" w14:paraId="0FA61517"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5BFCC8C5"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1930</w:t>
            </w:r>
          </w:p>
        </w:tc>
        <w:tc>
          <w:tcPr>
            <w:tcW w:w="878" w:type="dxa"/>
            <w:shd w:val="clear" w:color="auto" w:fill="auto"/>
            <w:noWrap/>
            <w:tcMar>
              <w:top w:w="15" w:type="dxa"/>
              <w:left w:w="15" w:type="dxa"/>
              <w:bottom w:w="0" w:type="dxa"/>
              <w:right w:w="15" w:type="dxa"/>
            </w:tcMar>
            <w:vAlign w:val="bottom"/>
            <w:hideMark/>
          </w:tcPr>
          <w:p w14:paraId="0BAF0CC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174.2</w:t>
            </w:r>
          </w:p>
        </w:tc>
        <w:tc>
          <w:tcPr>
            <w:tcW w:w="827" w:type="dxa"/>
            <w:shd w:val="clear" w:color="auto" w:fill="auto"/>
            <w:noWrap/>
            <w:tcMar>
              <w:top w:w="15" w:type="dxa"/>
              <w:left w:w="15" w:type="dxa"/>
              <w:bottom w:w="0" w:type="dxa"/>
              <w:right w:w="15" w:type="dxa"/>
            </w:tcMar>
            <w:vAlign w:val="bottom"/>
            <w:hideMark/>
          </w:tcPr>
          <w:p w14:paraId="558AE924"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4.5%</w:t>
            </w:r>
          </w:p>
        </w:tc>
        <w:tc>
          <w:tcPr>
            <w:tcW w:w="853" w:type="dxa"/>
            <w:shd w:val="clear" w:color="auto" w:fill="auto"/>
            <w:noWrap/>
            <w:tcMar>
              <w:top w:w="15" w:type="dxa"/>
              <w:left w:w="15" w:type="dxa"/>
              <w:bottom w:w="0" w:type="dxa"/>
              <w:right w:w="15" w:type="dxa"/>
            </w:tcMar>
            <w:vAlign w:val="bottom"/>
            <w:hideMark/>
          </w:tcPr>
          <w:p w14:paraId="4D1EEDA8"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11.9</w:t>
            </w:r>
          </w:p>
        </w:tc>
        <w:tc>
          <w:tcPr>
            <w:tcW w:w="994" w:type="dxa"/>
            <w:shd w:val="clear" w:color="auto" w:fill="auto"/>
            <w:noWrap/>
            <w:tcMar>
              <w:top w:w="15" w:type="dxa"/>
              <w:left w:w="15" w:type="dxa"/>
              <w:bottom w:w="0" w:type="dxa"/>
              <w:right w:w="15" w:type="dxa"/>
            </w:tcMar>
            <w:vAlign w:val="bottom"/>
            <w:hideMark/>
          </w:tcPr>
          <w:p w14:paraId="36902F3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6.0</w:t>
            </w:r>
          </w:p>
        </w:tc>
        <w:tc>
          <w:tcPr>
            <w:tcW w:w="853" w:type="dxa"/>
            <w:shd w:val="clear" w:color="auto" w:fill="auto"/>
            <w:noWrap/>
            <w:tcMar>
              <w:top w:w="15" w:type="dxa"/>
              <w:left w:w="15" w:type="dxa"/>
              <w:bottom w:w="0" w:type="dxa"/>
              <w:right w:w="15" w:type="dxa"/>
            </w:tcMar>
            <w:vAlign w:val="bottom"/>
            <w:hideMark/>
          </w:tcPr>
          <w:p w14:paraId="5470C52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22.05</w:t>
            </w:r>
          </w:p>
        </w:tc>
        <w:tc>
          <w:tcPr>
            <w:tcW w:w="994" w:type="dxa"/>
            <w:shd w:val="clear" w:color="auto" w:fill="auto"/>
            <w:noWrap/>
            <w:tcMar>
              <w:top w:w="15" w:type="dxa"/>
              <w:left w:w="15" w:type="dxa"/>
              <w:bottom w:w="0" w:type="dxa"/>
              <w:right w:w="15" w:type="dxa"/>
            </w:tcMar>
            <w:vAlign w:val="bottom"/>
            <w:hideMark/>
          </w:tcPr>
          <w:p w14:paraId="0549018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17.22</w:t>
            </w:r>
          </w:p>
        </w:tc>
        <w:tc>
          <w:tcPr>
            <w:tcW w:w="994" w:type="dxa"/>
            <w:shd w:val="clear" w:color="auto" w:fill="auto"/>
            <w:noWrap/>
            <w:tcMar>
              <w:top w:w="15" w:type="dxa"/>
              <w:left w:w="15" w:type="dxa"/>
              <w:bottom w:w="0" w:type="dxa"/>
              <w:right w:w="15" w:type="dxa"/>
            </w:tcMar>
            <w:vAlign w:val="bottom"/>
            <w:hideMark/>
          </w:tcPr>
          <w:p w14:paraId="5CCD4C8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70.00</w:t>
            </w:r>
          </w:p>
        </w:tc>
        <w:tc>
          <w:tcPr>
            <w:tcW w:w="994" w:type="dxa"/>
            <w:shd w:val="clear" w:color="auto" w:fill="auto"/>
            <w:noWrap/>
            <w:tcMar>
              <w:top w:w="15" w:type="dxa"/>
              <w:left w:w="15" w:type="dxa"/>
              <w:bottom w:w="0" w:type="dxa"/>
              <w:right w:w="15" w:type="dxa"/>
            </w:tcMar>
            <w:vAlign w:val="bottom"/>
            <w:hideMark/>
          </w:tcPr>
          <w:p w14:paraId="4AFD836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7AA6CE4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825</w:t>
            </w:r>
          </w:p>
        </w:tc>
        <w:tc>
          <w:tcPr>
            <w:tcW w:w="852" w:type="dxa"/>
            <w:shd w:val="clear" w:color="auto" w:fill="auto"/>
            <w:noWrap/>
            <w:tcMar>
              <w:top w:w="15" w:type="dxa"/>
              <w:left w:w="15" w:type="dxa"/>
              <w:bottom w:w="0" w:type="dxa"/>
              <w:right w:w="15" w:type="dxa"/>
            </w:tcMar>
            <w:vAlign w:val="bottom"/>
            <w:hideMark/>
          </w:tcPr>
          <w:p w14:paraId="6C4434A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1.8</w:t>
            </w:r>
          </w:p>
        </w:tc>
      </w:tr>
      <w:tr w:rsidR="00FC1934" w14:paraId="1C0AEA67"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7183BC0A"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1931</w:t>
            </w:r>
          </w:p>
        </w:tc>
        <w:tc>
          <w:tcPr>
            <w:tcW w:w="878" w:type="dxa"/>
            <w:shd w:val="clear" w:color="auto" w:fill="auto"/>
            <w:noWrap/>
            <w:tcMar>
              <w:top w:w="15" w:type="dxa"/>
              <w:left w:w="15" w:type="dxa"/>
              <w:bottom w:w="0" w:type="dxa"/>
              <w:right w:w="15" w:type="dxa"/>
            </w:tcMar>
            <w:vAlign w:val="bottom"/>
            <w:hideMark/>
          </w:tcPr>
          <w:p w14:paraId="65D1BDA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162.4</w:t>
            </w:r>
          </w:p>
        </w:tc>
        <w:tc>
          <w:tcPr>
            <w:tcW w:w="827" w:type="dxa"/>
            <w:shd w:val="clear" w:color="auto" w:fill="auto"/>
            <w:noWrap/>
            <w:tcMar>
              <w:top w:w="15" w:type="dxa"/>
              <w:left w:w="15" w:type="dxa"/>
              <w:bottom w:w="0" w:type="dxa"/>
              <w:right w:w="15" w:type="dxa"/>
            </w:tcMar>
            <w:vAlign w:val="bottom"/>
            <w:hideMark/>
          </w:tcPr>
          <w:p w14:paraId="3A665B02"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5.2%</w:t>
            </w:r>
          </w:p>
        </w:tc>
        <w:tc>
          <w:tcPr>
            <w:tcW w:w="853" w:type="dxa"/>
            <w:shd w:val="clear" w:color="auto" w:fill="auto"/>
            <w:noWrap/>
            <w:tcMar>
              <w:top w:w="15" w:type="dxa"/>
              <w:left w:w="15" w:type="dxa"/>
              <w:bottom w:w="0" w:type="dxa"/>
              <w:right w:w="15" w:type="dxa"/>
            </w:tcMar>
            <w:vAlign w:val="bottom"/>
            <w:hideMark/>
          </w:tcPr>
          <w:p w14:paraId="03BE284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9.8</w:t>
            </w:r>
          </w:p>
        </w:tc>
        <w:tc>
          <w:tcPr>
            <w:tcW w:w="994" w:type="dxa"/>
            <w:shd w:val="clear" w:color="auto" w:fill="auto"/>
            <w:noWrap/>
            <w:tcMar>
              <w:top w:w="15" w:type="dxa"/>
              <w:left w:w="15" w:type="dxa"/>
              <w:bottom w:w="0" w:type="dxa"/>
              <w:right w:w="15" w:type="dxa"/>
            </w:tcMar>
            <w:vAlign w:val="bottom"/>
            <w:hideMark/>
          </w:tcPr>
          <w:p w14:paraId="311D043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6.4</w:t>
            </w:r>
          </w:p>
        </w:tc>
        <w:tc>
          <w:tcPr>
            <w:tcW w:w="853" w:type="dxa"/>
            <w:shd w:val="clear" w:color="auto" w:fill="auto"/>
            <w:noWrap/>
            <w:tcMar>
              <w:top w:w="15" w:type="dxa"/>
              <w:left w:w="15" w:type="dxa"/>
              <w:bottom w:w="0" w:type="dxa"/>
              <w:right w:w="15" w:type="dxa"/>
            </w:tcMar>
            <w:vAlign w:val="bottom"/>
            <w:hideMark/>
          </w:tcPr>
          <w:p w14:paraId="4138721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22.05</w:t>
            </w:r>
          </w:p>
        </w:tc>
        <w:tc>
          <w:tcPr>
            <w:tcW w:w="994" w:type="dxa"/>
            <w:shd w:val="clear" w:color="auto" w:fill="auto"/>
            <w:noWrap/>
            <w:tcMar>
              <w:top w:w="15" w:type="dxa"/>
              <w:left w:w="15" w:type="dxa"/>
              <w:bottom w:w="0" w:type="dxa"/>
              <w:right w:w="15" w:type="dxa"/>
            </w:tcMar>
            <w:vAlign w:val="bottom"/>
            <w:hideMark/>
          </w:tcPr>
          <w:p w14:paraId="2D7D1B8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16.01</w:t>
            </w:r>
          </w:p>
        </w:tc>
        <w:tc>
          <w:tcPr>
            <w:tcW w:w="994" w:type="dxa"/>
            <w:shd w:val="clear" w:color="auto" w:fill="auto"/>
            <w:noWrap/>
            <w:tcMar>
              <w:top w:w="15" w:type="dxa"/>
              <w:left w:w="15" w:type="dxa"/>
              <w:bottom w:w="0" w:type="dxa"/>
              <w:right w:w="15" w:type="dxa"/>
            </w:tcMar>
            <w:vAlign w:val="bottom"/>
            <w:hideMark/>
          </w:tcPr>
          <w:p w14:paraId="339678C4"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60.00</w:t>
            </w:r>
          </w:p>
        </w:tc>
        <w:tc>
          <w:tcPr>
            <w:tcW w:w="994" w:type="dxa"/>
            <w:shd w:val="clear" w:color="auto" w:fill="auto"/>
            <w:noWrap/>
            <w:tcMar>
              <w:top w:w="15" w:type="dxa"/>
              <w:left w:w="15" w:type="dxa"/>
              <w:bottom w:w="0" w:type="dxa"/>
              <w:right w:w="15" w:type="dxa"/>
            </w:tcMar>
            <w:vAlign w:val="bottom"/>
            <w:hideMark/>
          </w:tcPr>
          <w:p w14:paraId="2EA3C5C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5BE8381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750</w:t>
            </w:r>
          </w:p>
        </w:tc>
        <w:tc>
          <w:tcPr>
            <w:tcW w:w="852" w:type="dxa"/>
            <w:shd w:val="clear" w:color="auto" w:fill="auto"/>
            <w:noWrap/>
            <w:tcMar>
              <w:top w:w="15" w:type="dxa"/>
              <w:left w:w="15" w:type="dxa"/>
              <w:bottom w:w="0" w:type="dxa"/>
              <w:right w:w="15" w:type="dxa"/>
            </w:tcMar>
            <w:vAlign w:val="bottom"/>
            <w:hideMark/>
          </w:tcPr>
          <w:p w14:paraId="76BBC1E8"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2.5</w:t>
            </w:r>
          </w:p>
        </w:tc>
      </w:tr>
      <w:tr w:rsidR="00FC1934" w14:paraId="1B071104"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69CF347A"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1932</w:t>
            </w:r>
          </w:p>
        </w:tc>
        <w:tc>
          <w:tcPr>
            <w:tcW w:w="878" w:type="dxa"/>
            <w:shd w:val="clear" w:color="auto" w:fill="auto"/>
            <w:noWrap/>
            <w:tcMar>
              <w:top w:w="15" w:type="dxa"/>
              <w:left w:w="15" w:type="dxa"/>
              <w:bottom w:w="0" w:type="dxa"/>
              <w:right w:w="15" w:type="dxa"/>
            </w:tcMar>
            <w:vAlign w:val="bottom"/>
            <w:hideMark/>
          </w:tcPr>
          <w:p w14:paraId="4D1D1BF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125.9</w:t>
            </w:r>
          </w:p>
        </w:tc>
        <w:tc>
          <w:tcPr>
            <w:tcW w:w="827" w:type="dxa"/>
            <w:shd w:val="clear" w:color="auto" w:fill="auto"/>
            <w:noWrap/>
            <w:tcMar>
              <w:top w:w="15" w:type="dxa"/>
              <w:left w:w="15" w:type="dxa"/>
              <w:bottom w:w="0" w:type="dxa"/>
              <w:right w:w="15" w:type="dxa"/>
            </w:tcMar>
            <w:vAlign w:val="bottom"/>
            <w:hideMark/>
          </w:tcPr>
          <w:p w14:paraId="70C69EE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5.2%</w:t>
            </w:r>
          </w:p>
        </w:tc>
        <w:tc>
          <w:tcPr>
            <w:tcW w:w="853" w:type="dxa"/>
            <w:shd w:val="clear" w:color="auto" w:fill="auto"/>
            <w:noWrap/>
            <w:tcMar>
              <w:top w:w="15" w:type="dxa"/>
              <w:left w:w="15" w:type="dxa"/>
              <w:bottom w:w="0" w:type="dxa"/>
              <w:right w:w="15" w:type="dxa"/>
            </w:tcMar>
            <w:vAlign w:val="bottom"/>
            <w:hideMark/>
          </w:tcPr>
          <w:p w14:paraId="0ECC0640"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7.6</w:t>
            </w:r>
          </w:p>
        </w:tc>
        <w:tc>
          <w:tcPr>
            <w:tcW w:w="994" w:type="dxa"/>
            <w:shd w:val="clear" w:color="auto" w:fill="auto"/>
            <w:noWrap/>
            <w:tcMar>
              <w:top w:w="15" w:type="dxa"/>
              <w:left w:w="15" w:type="dxa"/>
              <w:bottom w:w="0" w:type="dxa"/>
              <w:right w:w="15" w:type="dxa"/>
            </w:tcMar>
            <w:vAlign w:val="bottom"/>
            <w:hideMark/>
          </w:tcPr>
          <w:p w14:paraId="44188D68"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6.2</w:t>
            </w:r>
          </w:p>
        </w:tc>
        <w:tc>
          <w:tcPr>
            <w:tcW w:w="853" w:type="dxa"/>
            <w:shd w:val="clear" w:color="auto" w:fill="auto"/>
            <w:noWrap/>
            <w:tcMar>
              <w:top w:w="15" w:type="dxa"/>
              <w:left w:w="15" w:type="dxa"/>
              <w:bottom w:w="0" w:type="dxa"/>
              <w:right w:w="15" w:type="dxa"/>
            </w:tcMar>
            <w:vAlign w:val="bottom"/>
            <w:hideMark/>
          </w:tcPr>
          <w:p w14:paraId="7CF5A58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22.05</w:t>
            </w:r>
          </w:p>
        </w:tc>
        <w:tc>
          <w:tcPr>
            <w:tcW w:w="994" w:type="dxa"/>
            <w:shd w:val="clear" w:color="auto" w:fill="auto"/>
            <w:noWrap/>
            <w:tcMar>
              <w:top w:w="15" w:type="dxa"/>
              <w:left w:w="15" w:type="dxa"/>
              <w:bottom w:w="0" w:type="dxa"/>
              <w:right w:w="15" w:type="dxa"/>
            </w:tcMar>
            <w:vAlign w:val="bottom"/>
            <w:hideMark/>
          </w:tcPr>
          <w:p w14:paraId="76DCD2B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7.94</w:t>
            </w:r>
          </w:p>
        </w:tc>
        <w:tc>
          <w:tcPr>
            <w:tcW w:w="994" w:type="dxa"/>
            <w:shd w:val="clear" w:color="auto" w:fill="auto"/>
            <w:noWrap/>
            <w:tcMar>
              <w:top w:w="15" w:type="dxa"/>
              <w:left w:w="15" w:type="dxa"/>
              <w:bottom w:w="0" w:type="dxa"/>
              <w:right w:w="15" w:type="dxa"/>
            </w:tcMar>
            <w:vAlign w:val="bottom"/>
            <w:hideMark/>
          </w:tcPr>
          <w:p w14:paraId="108D5F4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50.00</w:t>
            </w:r>
          </w:p>
        </w:tc>
        <w:tc>
          <w:tcPr>
            <w:tcW w:w="994" w:type="dxa"/>
            <w:shd w:val="clear" w:color="auto" w:fill="auto"/>
            <w:noWrap/>
            <w:tcMar>
              <w:top w:w="15" w:type="dxa"/>
              <w:left w:w="15" w:type="dxa"/>
              <w:bottom w:w="0" w:type="dxa"/>
              <w:right w:w="15" w:type="dxa"/>
            </w:tcMar>
            <w:vAlign w:val="bottom"/>
            <w:hideMark/>
          </w:tcPr>
          <w:p w14:paraId="1A8CC65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25A1BD24"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250</w:t>
            </w:r>
          </w:p>
        </w:tc>
        <w:tc>
          <w:tcPr>
            <w:tcW w:w="852" w:type="dxa"/>
            <w:shd w:val="clear" w:color="auto" w:fill="auto"/>
            <w:noWrap/>
            <w:tcMar>
              <w:top w:w="15" w:type="dxa"/>
              <w:left w:w="15" w:type="dxa"/>
              <w:bottom w:w="0" w:type="dxa"/>
              <w:right w:w="15" w:type="dxa"/>
            </w:tcMar>
            <w:vAlign w:val="bottom"/>
            <w:hideMark/>
          </w:tcPr>
          <w:p w14:paraId="48E1D722"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2.5</w:t>
            </w:r>
          </w:p>
        </w:tc>
      </w:tr>
      <w:tr w:rsidR="00FC1934" w14:paraId="7FCBD65D"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79247BE0"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1933</w:t>
            </w:r>
          </w:p>
        </w:tc>
        <w:tc>
          <w:tcPr>
            <w:tcW w:w="878" w:type="dxa"/>
            <w:shd w:val="clear" w:color="auto" w:fill="auto"/>
            <w:noWrap/>
            <w:tcMar>
              <w:top w:w="15" w:type="dxa"/>
              <w:left w:w="15" w:type="dxa"/>
              <w:bottom w:w="0" w:type="dxa"/>
              <w:right w:w="15" w:type="dxa"/>
            </w:tcMar>
            <w:vAlign w:val="bottom"/>
            <w:hideMark/>
          </w:tcPr>
          <w:p w14:paraId="07B12DC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118.9</w:t>
            </w:r>
          </w:p>
        </w:tc>
        <w:tc>
          <w:tcPr>
            <w:tcW w:w="827" w:type="dxa"/>
            <w:shd w:val="clear" w:color="auto" w:fill="auto"/>
            <w:noWrap/>
            <w:tcMar>
              <w:top w:w="15" w:type="dxa"/>
              <w:left w:w="15" w:type="dxa"/>
              <w:bottom w:w="0" w:type="dxa"/>
              <w:right w:w="15" w:type="dxa"/>
            </w:tcMar>
            <w:vAlign w:val="bottom"/>
            <w:hideMark/>
          </w:tcPr>
          <w:p w14:paraId="3335BFE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4.2%</w:t>
            </w:r>
          </w:p>
        </w:tc>
        <w:tc>
          <w:tcPr>
            <w:tcW w:w="853" w:type="dxa"/>
            <w:shd w:val="clear" w:color="auto" w:fill="auto"/>
            <w:noWrap/>
            <w:tcMar>
              <w:top w:w="15" w:type="dxa"/>
              <w:left w:w="15" w:type="dxa"/>
              <w:bottom w:w="0" w:type="dxa"/>
              <w:right w:w="15" w:type="dxa"/>
            </w:tcMar>
            <w:vAlign w:val="bottom"/>
            <w:hideMark/>
          </w:tcPr>
          <w:p w14:paraId="300FB28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9.9</w:t>
            </w:r>
          </w:p>
        </w:tc>
        <w:tc>
          <w:tcPr>
            <w:tcW w:w="994" w:type="dxa"/>
            <w:shd w:val="clear" w:color="auto" w:fill="auto"/>
            <w:noWrap/>
            <w:tcMar>
              <w:top w:w="15" w:type="dxa"/>
              <w:left w:w="15" w:type="dxa"/>
              <w:bottom w:w="0" w:type="dxa"/>
              <w:right w:w="15" w:type="dxa"/>
            </w:tcMar>
            <w:vAlign w:val="bottom"/>
            <w:hideMark/>
          </w:tcPr>
          <w:p w14:paraId="65407B98" w14:textId="77777777" w:rsidR="00FC1934" w:rsidRPr="002F16C6" w:rsidRDefault="00FC1934" w:rsidP="0075269F">
            <w:pPr>
              <w:spacing w:after="0" w:line="240" w:lineRule="auto"/>
              <w:jc w:val="right"/>
              <w:rPr>
                <w:rFonts w:ascii="Times New Roman" w:hAnsi="Times New Roman" w:cs="Times New Roman"/>
                <w:i/>
                <w:color w:val="000000"/>
                <w:sz w:val="20"/>
                <w:szCs w:val="20"/>
              </w:rPr>
            </w:pPr>
            <w:r w:rsidRPr="002F16C6">
              <w:rPr>
                <w:rFonts w:ascii="Times New Roman" w:hAnsi="Times New Roman" w:cs="Times New Roman"/>
                <w:i/>
                <w:color w:val="000000"/>
                <w:sz w:val="20"/>
                <w:szCs w:val="20"/>
              </w:rPr>
              <w:t>6.6</w:t>
            </w:r>
          </w:p>
        </w:tc>
        <w:tc>
          <w:tcPr>
            <w:tcW w:w="853" w:type="dxa"/>
            <w:shd w:val="clear" w:color="auto" w:fill="auto"/>
            <w:noWrap/>
            <w:tcMar>
              <w:top w:w="15" w:type="dxa"/>
              <w:left w:w="15" w:type="dxa"/>
              <w:bottom w:w="0" w:type="dxa"/>
              <w:right w:w="15" w:type="dxa"/>
            </w:tcMar>
            <w:vAlign w:val="bottom"/>
            <w:hideMark/>
          </w:tcPr>
          <w:p w14:paraId="75D269E8"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13.23</w:t>
            </w:r>
          </w:p>
        </w:tc>
        <w:tc>
          <w:tcPr>
            <w:tcW w:w="994" w:type="dxa"/>
            <w:shd w:val="clear" w:color="auto" w:fill="auto"/>
            <w:noWrap/>
            <w:tcMar>
              <w:top w:w="15" w:type="dxa"/>
              <w:left w:w="15" w:type="dxa"/>
              <w:bottom w:w="0" w:type="dxa"/>
              <w:right w:w="15" w:type="dxa"/>
            </w:tcMar>
            <w:vAlign w:val="bottom"/>
            <w:hideMark/>
          </w:tcPr>
          <w:p w14:paraId="2435D48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6.73</w:t>
            </w:r>
          </w:p>
        </w:tc>
        <w:tc>
          <w:tcPr>
            <w:tcW w:w="994" w:type="dxa"/>
            <w:shd w:val="clear" w:color="auto" w:fill="auto"/>
            <w:noWrap/>
            <w:tcMar>
              <w:top w:w="15" w:type="dxa"/>
              <w:left w:w="15" w:type="dxa"/>
              <w:bottom w:w="0" w:type="dxa"/>
              <w:right w:w="15" w:type="dxa"/>
            </w:tcMar>
            <w:vAlign w:val="bottom"/>
            <w:hideMark/>
          </w:tcPr>
          <w:p w14:paraId="4026300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50.00</w:t>
            </w:r>
          </w:p>
        </w:tc>
        <w:tc>
          <w:tcPr>
            <w:tcW w:w="994" w:type="dxa"/>
            <w:shd w:val="clear" w:color="auto" w:fill="auto"/>
            <w:noWrap/>
            <w:tcMar>
              <w:top w:w="15" w:type="dxa"/>
              <w:left w:w="15" w:type="dxa"/>
              <w:bottom w:w="0" w:type="dxa"/>
              <w:right w:w="15" w:type="dxa"/>
            </w:tcMar>
            <w:vAlign w:val="bottom"/>
            <w:hideMark/>
          </w:tcPr>
          <w:p w14:paraId="140C79B9"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3DA65C2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250</w:t>
            </w:r>
          </w:p>
        </w:tc>
        <w:tc>
          <w:tcPr>
            <w:tcW w:w="852" w:type="dxa"/>
            <w:shd w:val="clear" w:color="auto" w:fill="auto"/>
            <w:noWrap/>
            <w:tcMar>
              <w:top w:w="15" w:type="dxa"/>
              <w:left w:w="15" w:type="dxa"/>
              <w:bottom w:w="0" w:type="dxa"/>
              <w:right w:w="15" w:type="dxa"/>
            </w:tcMar>
            <w:vAlign w:val="bottom"/>
            <w:hideMark/>
          </w:tcPr>
          <w:p w14:paraId="322991D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2.1</w:t>
            </w:r>
          </w:p>
        </w:tc>
      </w:tr>
      <w:tr w:rsidR="00FC1934" w14:paraId="49C54F4F"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49EBAD03"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1934</w:t>
            </w:r>
          </w:p>
        </w:tc>
        <w:tc>
          <w:tcPr>
            <w:tcW w:w="878" w:type="dxa"/>
            <w:shd w:val="clear" w:color="auto" w:fill="auto"/>
            <w:noWrap/>
            <w:tcMar>
              <w:top w:w="15" w:type="dxa"/>
              <w:left w:w="15" w:type="dxa"/>
              <w:bottom w:w="0" w:type="dxa"/>
              <w:right w:w="15" w:type="dxa"/>
            </w:tcMar>
            <w:vAlign w:val="bottom"/>
            <w:hideMark/>
          </w:tcPr>
          <w:p w14:paraId="71593669"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108.2</w:t>
            </w:r>
          </w:p>
        </w:tc>
        <w:tc>
          <w:tcPr>
            <w:tcW w:w="827" w:type="dxa"/>
            <w:shd w:val="clear" w:color="auto" w:fill="auto"/>
            <w:noWrap/>
            <w:tcMar>
              <w:top w:w="15" w:type="dxa"/>
              <w:left w:w="15" w:type="dxa"/>
              <w:bottom w:w="0" w:type="dxa"/>
              <w:right w:w="15" w:type="dxa"/>
            </w:tcMar>
            <w:vAlign w:val="bottom"/>
            <w:hideMark/>
          </w:tcPr>
          <w:p w14:paraId="068950A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8.0%</w:t>
            </w:r>
          </w:p>
        </w:tc>
        <w:tc>
          <w:tcPr>
            <w:tcW w:w="853" w:type="dxa"/>
            <w:shd w:val="clear" w:color="auto" w:fill="auto"/>
            <w:noWrap/>
            <w:tcMar>
              <w:top w:w="15" w:type="dxa"/>
              <w:left w:w="15" w:type="dxa"/>
              <w:bottom w:w="0" w:type="dxa"/>
              <w:right w:w="15" w:type="dxa"/>
            </w:tcMar>
            <w:vAlign w:val="bottom"/>
            <w:hideMark/>
          </w:tcPr>
          <w:p w14:paraId="5CE90AD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8.4</w:t>
            </w:r>
          </w:p>
        </w:tc>
        <w:tc>
          <w:tcPr>
            <w:tcW w:w="994" w:type="dxa"/>
            <w:shd w:val="clear" w:color="auto" w:fill="auto"/>
            <w:noWrap/>
            <w:tcMar>
              <w:top w:w="15" w:type="dxa"/>
              <w:left w:w="15" w:type="dxa"/>
              <w:bottom w:w="0" w:type="dxa"/>
              <w:right w:w="15" w:type="dxa"/>
            </w:tcMar>
            <w:vAlign w:val="bottom"/>
            <w:hideMark/>
          </w:tcPr>
          <w:p w14:paraId="73519599" w14:textId="77777777" w:rsidR="00FC1934" w:rsidRPr="002F16C6" w:rsidRDefault="00FC1934" w:rsidP="0075269F">
            <w:pPr>
              <w:spacing w:after="0" w:line="240" w:lineRule="auto"/>
              <w:jc w:val="right"/>
              <w:rPr>
                <w:rFonts w:ascii="Times New Roman" w:hAnsi="Times New Roman" w:cs="Times New Roman"/>
                <w:i/>
                <w:color w:val="000000"/>
                <w:sz w:val="20"/>
                <w:szCs w:val="20"/>
              </w:rPr>
            </w:pPr>
            <w:r w:rsidRPr="002F16C6">
              <w:rPr>
                <w:rFonts w:ascii="Times New Roman" w:hAnsi="Times New Roman" w:cs="Times New Roman"/>
                <w:i/>
                <w:color w:val="000000"/>
                <w:sz w:val="20"/>
                <w:szCs w:val="20"/>
              </w:rPr>
              <w:t>7.2</w:t>
            </w:r>
          </w:p>
        </w:tc>
        <w:tc>
          <w:tcPr>
            <w:tcW w:w="853" w:type="dxa"/>
            <w:shd w:val="clear" w:color="auto" w:fill="auto"/>
            <w:noWrap/>
            <w:tcMar>
              <w:top w:w="15" w:type="dxa"/>
              <w:left w:w="15" w:type="dxa"/>
              <w:bottom w:w="0" w:type="dxa"/>
              <w:right w:w="15" w:type="dxa"/>
            </w:tcMar>
            <w:vAlign w:val="bottom"/>
            <w:hideMark/>
          </w:tcPr>
          <w:p w14:paraId="1BE4F0F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22.05</w:t>
            </w:r>
          </w:p>
        </w:tc>
        <w:tc>
          <w:tcPr>
            <w:tcW w:w="994" w:type="dxa"/>
            <w:shd w:val="clear" w:color="auto" w:fill="auto"/>
            <w:noWrap/>
            <w:tcMar>
              <w:top w:w="15" w:type="dxa"/>
              <w:left w:w="15" w:type="dxa"/>
              <w:bottom w:w="0" w:type="dxa"/>
              <w:right w:w="15" w:type="dxa"/>
            </w:tcMar>
            <w:vAlign w:val="bottom"/>
            <w:hideMark/>
          </w:tcPr>
          <w:p w14:paraId="38FCFA3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7.39</w:t>
            </w:r>
          </w:p>
        </w:tc>
        <w:tc>
          <w:tcPr>
            <w:tcW w:w="994" w:type="dxa"/>
            <w:shd w:val="clear" w:color="auto" w:fill="auto"/>
            <w:noWrap/>
            <w:tcMar>
              <w:top w:w="15" w:type="dxa"/>
              <w:left w:w="15" w:type="dxa"/>
              <w:bottom w:w="0" w:type="dxa"/>
              <w:right w:w="15" w:type="dxa"/>
            </w:tcMar>
            <w:vAlign w:val="bottom"/>
            <w:hideMark/>
          </w:tcPr>
          <w:p w14:paraId="5C18CD1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50.00</w:t>
            </w:r>
          </w:p>
        </w:tc>
        <w:tc>
          <w:tcPr>
            <w:tcW w:w="994" w:type="dxa"/>
            <w:shd w:val="clear" w:color="auto" w:fill="auto"/>
            <w:noWrap/>
            <w:tcMar>
              <w:top w:w="15" w:type="dxa"/>
              <w:left w:w="15" w:type="dxa"/>
              <w:bottom w:w="0" w:type="dxa"/>
              <w:right w:w="15" w:type="dxa"/>
            </w:tcMar>
            <w:vAlign w:val="bottom"/>
            <w:hideMark/>
          </w:tcPr>
          <w:p w14:paraId="3E8046B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5A25BB2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200</w:t>
            </w:r>
          </w:p>
        </w:tc>
        <w:tc>
          <w:tcPr>
            <w:tcW w:w="852" w:type="dxa"/>
            <w:shd w:val="clear" w:color="auto" w:fill="auto"/>
            <w:noWrap/>
            <w:tcMar>
              <w:top w:w="15" w:type="dxa"/>
              <w:left w:w="15" w:type="dxa"/>
              <w:bottom w:w="0" w:type="dxa"/>
              <w:right w:w="15" w:type="dxa"/>
            </w:tcMar>
            <w:vAlign w:val="bottom"/>
            <w:hideMark/>
          </w:tcPr>
          <w:p w14:paraId="748913B0"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2.5</w:t>
            </w:r>
          </w:p>
        </w:tc>
      </w:tr>
      <w:tr w:rsidR="00FC1934" w14:paraId="72AB7D08"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318053A8"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1935</w:t>
            </w:r>
          </w:p>
        </w:tc>
        <w:tc>
          <w:tcPr>
            <w:tcW w:w="878" w:type="dxa"/>
            <w:shd w:val="clear" w:color="auto" w:fill="auto"/>
            <w:noWrap/>
            <w:tcMar>
              <w:top w:w="15" w:type="dxa"/>
              <w:left w:w="15" w:type="dxa"/>
              <w:bottom w:w="0" w:type="dxa"/>
              <w:right w:w="15" w:type="dxa"/>
            </w:tcMar>
            <w:vAlign w:val="bottom"/>
            <w:hideMark/>
          </w:tcPr>
          <w:p w14:paraId="23161239"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135.1</w:t>
            </w:r>
          </w:p>
        </w:tc>
        <w:tc>
          <w:tcPr>
            <w:tcW w:w="827" w:type="dxa"/>
            <w:shd w:val="clear" w:color="auto" w:fill="auto"/>
            <w:noWrap/>
            <w:tcMar>
              <w:top w:w="15" w:type="dxa"/>
              <w:left w:w="15" w:type="dxa"/>
              <w:bottom w:w="0" w:type="dxa"/>
              <w:right w:w="15" w:type="dxa"/>
            </w:tcMar>
            <w:vAlign w:val="bottom"/>
            <w:hideMark/>
          </w:tcPr>
          <w:p w14:paraId="20C5E568"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10.3%</w:t>
            </w:r>
          </w:p>
        </w:tc>
        <w:tc>
          <w:tcPr>
            <w:tcW w:w="853" w:type="dxa"/>
            <w:shd w:val="clear" w:color="auto" w:fill="auto"/>
            <w:noWrap/>
            <w:tcMar>
              <w:top w:w="15" w:type="dxa"/>
              <w:left w:w="15" w:type="dxa"/>
              <w:bottom w:w="0" w:type="dxa"/>
              <w:right w:w="15" w:type="dxa"/>
            </w:tcMar>
            <w:vAlign w:val="bottom"/>
            <w:hideMark/>
          </w:tcPr>
          <w:p w14:paraId="62FE924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9.2</w:t>
            </w:r>
          </w:p>
        </w:tc>
        <w:tc>
          <w:tcPr>
            <w:tcW w:w="994" w:type="dxa"/>
            <w:shd w:val="clear" w:color="auto" w:fill="auto"/>
            <w:noWrap/>
            <w:tcMar>
              <w:top w:w="15" w:type="dxa"/>
              <w:left w:w="15" w:type="dxa"/>
              <w:bottom w:w="0" w:type="dxa"/>
              <w:right w:w="15" w:type="dxa"/>
            </w:tcMar>
            <w:vAlign w:val="bottom"/>
            <w:hideMark/>
          </w:tcPr>
          <w:p w14:paraId="5B3FBE22" w14:textId="77777777" w:rsidR="00FC1934" w:rsidRPr="002F16C6" w:rsidRDefault="00FC1934" w:rsidP="0075269F">
            <w:pPr>
              <w:spacing w:after="0" w:line="240" w:lineRule="auto"/>
              <w:jc w:val="right"/>
              <w:rPr>
                <w:rFonts w:ascii="Times New Roman" w:hAnsi="Times New Roman" w:cs="Times New Roman"/>
                <w:i/>
                <w:color w:val="000000"/>
                <w:sz w:val="20"/>
                <w:szCs w:val="20"/>
              </w:rPr>
            </w:pPr>
            <w:r w:rsidRPr="002F16C6">
              <w:rPr>
                <w:rFonts w:ascii="Times New Roman" w:hAnsi="Times New Roman" w:cs="Times New Roman"/>
                <w:i/>
                <w:color w:val="000000"/>
                <w:sz w:val="20"/>
                <w:szCs w:val="20"/>
              </w:rPr>
              <w:t>5.8</w:t>
            </w:r>
          </w:p>
        </w:tc>
        <w:tc>
          <w:tcPr>
            <w:tcW w:w="853" w:type="dxa"/>
            <w:shd w:val="clear" w:color="auto" w:fill="auto"/>
            <w:noWrap/>
            <w:tcMar>
              <w:top w:w="15" w:type="dxa"/>
              <w:left w:w="15" w:type="dxa"/>
              <w:bottom w:w="0" w:type="dxa"/>
              <w:right w:w="15" w:type="dxa"/>
            </w:tcMar>
            <w:vAlign w:val="bottom"/>
            <w:hideMark/>
          </w:tcPr>
          <w:p w14:paraId="376E0B99"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22.05</w:t>
            </w:r>
          </w:p>
        </w:tc>
        <w:tc>
          <w:tcPr>
            <w:tcW w:w="994" w:type="dxa"/>
            <w:shd w:val="clear" w:color="auto" w:fill="auto"/>
            <w:noWrap/>
            <w:tcMar>
              <w:top w:w="15" w:type="dxa"/>
              <w:left w:w="15" w:type="dxa"/>
              <w:bottom w:w="0" w:type="dxa"/>
              <w:right w:w="15" w:type="dxa"/>
            </w:tcMar>
            <w:vAlign w:val="bottom"/>
            <w:hideMark/>
          </w:tcPr>
          <w:p w14:paraId="13BFBFF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7.85</w:t>
            </w:r>
          </w:p>
        </w:tc>
        <w:tc>
          <w:tcPr>
            <w:tcW w:w="994" w:type="dxa"/>
            <w:shd w:val="clear" w:color="auto" w:fill="auto"/>
            <w:noWrap/>
            <w:tcMar>
              <w:top w:w="15" w:type="dxa"/>
              <w:left w:w="15" w:type="dxa"/>
              <w:bottom w:w="0" w:type="dxa"/>
              <w:right w:w="15" w:type="dxa"/>
            </w:tcMar>
            <w:vAlign w:val="bottom"/>
            <w:hideMark/>
          </w:tcPr>
          <w:p w14:paraId="3E34BA0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50.00</w:t>
            </w:r>
          </w:p>
        </w:tc>
        <w:tc>
          <w:tcPr>
            <w:tcW w:w="994" w:type="dxa"/>
            <w:shd w:val="clear" w:color="auto" w:fill="auto"/>
            <w:noWrap/>
            <w:tcMar>
              <w:top w:w="15" w:type="dxa"/>
              <w:left w:w="15" w:type="dxa"/>
              <w:bottom w:w="0" w:type="dxa"/>
              <w:right w:w="15" w:type="dxa"/>
            </w:tcMar>
            <w:vAlign w:val="bottom"/>
            <w:hideMark/>
          </w:tcPr>
          <w:p w14:paraId="07D18114"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0B518A4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270</w:t>
            </w:r>
          </w:p>
        </w:tc>
        <w:tc>
          <w:tcPr>
            <w:tcW w:w="852" w:type="dxa"/>
            <w:shd w:val="clear" w:color="auto" w:fill="auto"/>
            <w:noWrap/>
            <w:tcMar>
              <w:top w:w="15" w:type="dxa"/>
              <w:left w:w="15" w:type="dxa"/>
              <w:bottom w:w="0" w:type="dxa"/>
              <w:right w:w="15" w:type="dxa"/>
            </w:tcMar>
            <w:vAlign w:val="bottom"/>
            <w:hideMark/>
          </w:tcPr>
          <w:p w14:paraId="5232672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2.0</w:t>
            </w:r>
          </w:p>
        </w:tc>
      </w:tr>
      <w:tr w:rsidR="00FC1934" w14:paraId="50A51B0A"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37E89B83"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1936</w:t>
            </w:r>
          </w:p>
        </w:tc>
        <w:tc>
          <w:tcPr>
            <w:tcW w:w="878" w:type="dxa"/>
            <w:shd w:val="clear" w:color="auto" w:fill="auto"/>
            <w:noWrap/>
            <w:tcMar>
              <w:top w:w="15" w:type="dxa"/>
              <w:left w:w="15" w:type="dxa"/>
              <w:bottom w:w="0" w:type="dxa"/>
              <w:right w:w="15" w:type="dxa"/>
            </w:tcMar>
            <w:vAlign w:val="bottom"/>
            <w:hideMark/>
          </w:tcPr>
          <w:p w14:paraId="71A2B0F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146.9</w:t>
            </w:r>
          </w:p>
        </w:tc>
        <w:tc>
          <w:tcPr>
            <w:tcW w:w="827" w:type="dxa"/>
            <w:shd w:val="clear" w:color="auto" w:fill="auto"/>
            <w:noWrap/>
            <w:tcMar>
              <w:top w:w="15" w:type="dxa"/>
              <w:left w:w="15" w:type="dxa"/>
              <w:bottom w:w="0" w:type="dxa"/>
              <w:right w:w="15" w:type="dxa"/>
            </w:tcMar>
            <w:vAlign w:val="bottom"/>
            <w:hideMark/>
          </w:tcPr>
          <w:p w14:paraId="096B5B9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12.7%</w:t>
            </w:r>
          </w:p>
        </w:tc>
        <w:tc>
          <w:tcPr>
            <w:tcW w:w="853" w:type="dxa"/>
            <w:shd w:val="clear" w:color="auto" w:fill="auto"/>
            <w:noWrap/>
            <w:tcMar>
              <w:top w:w="15" w:type="dxa"/>
              <w:left w:w="15" w:type="dxa"/>
              <w:bottom w:w="0" w:type="dxa"/>
              <w:right w:w="15" w:type="dxa"/>
            </w:tcMar>
            <w:vAlign w:val="bottom"/>
            <w:hideMark/>
          </w:tcPr>
          <w:p w14:paraId="76A61090"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9.2</w:t>
            </w:r>
          </w:p>
        </w:tc>
        <w:tc>
          <w:tcPr>
            <w:tcW w:w="994" w:type="dxa"/>
            <w:shd w:val="clear" w:color="auto" w:fill="auto"/>
            <w:noWrap/>
            <w:tcMar>
              <w:top w:w="15" w:type="dxa"/>
              <w:left w:w="15" w:type="dxa"/>
              <w:bottom w:w="0" w:type="dxa"/>
              <w:right w:w="15" w:type="dxa"/>
            </w:tcMar>
            <w:vAlign w:val="bottom"/>
            <w:hideMark/>
          </w:tcPr>
          <w:p w14:paraId="5BD65A8C" w14:textId="77777777" w:rsidR="00FC1934" w:rsidRPr="002F16C6" w:rsidRDefault="00FC1934" w:rsidP="0075269F">
            <w:pPr>
              <w:spacing w:after="0" w:line="240" w:lineRule="auto"/>
              <w:jc w:val="right"/>
              <w:rPr>
                <w:rFonts w:ascii="Times New Roman" w:hAnsi="Times New Roman" w:cs="Times New Roman"/>
                <w:i/>
                <w:color w:val="000000"/>
                <w:sz w:val="20"/>
                <w:szCs w:val="20"/>
              </w:rPr>
            </w:pPr>
            <w:r w:rsidRPr="002F16C6">
              <w:rPr>
                <w:rFonts w:ascii="Times New Roman" w:hAnsi="Times New Roman" w:cs="Times New Roman"/>
                <w:i/>
                <w:color w:val="000000"/>
                <w:sz w:val="20"/>
                <w:szCs w:val="20"/>
              </w:rPr>
              <w:t>5.3</w:t>
            </w:r>
          </w:p>
        </w:tc>
        <w:tc>
          <w:tcPr>
            <w:tcW w:w="853" w:type="dxa"/>
            <w:shd w:val="clear" w:color="auto" w:fill="auto"/>
            <w:noWrap/>
            <w:tcMar>
              <w:top w:w="15" w:type="dxa"/>
              <w:left w:w="15" w:type="dxa"/>
              <w:bottom w:w="0" w:type="dxa"/>
              <w:right w:w="15" w:type="dxa"/>
            </w:tcMar>
            <w:vAlign w:val="bottom"/>
            <w:hideMark/>
          </w:tcPr>
          <w:p w14:paraId="495C9EF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22.05</w:t>
            </w:r>
          </w:p>
        </w:tc>
        <w:tc>
          <w:tcPr>
            <w:tcW w:w="994" w:type="dxa"/>
            <w:shd w:val="clear" w:color="auto" w:fill="auto"/>
            <w:noWrap/>
            <w:tcMar>
              <w:top w:w="15" w:type="dxa"/>
              <w:left w:w="15" w:type="dxa"/>
              <w:bottom w:w="0" w:type="dxa"/>
              <w:right w:w="15" w:type="dxa"/>
            </w:tcMar>
            <w:vAlign w:val="bottom"/>
            <w:hideMark/>
          </w:tcPr>
          <w:p w14:paraId="014BA8C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6.81</w:t>
            </w:r>
          </w:p>
        </w:tc>
        <w:tc>
          <w:tcPr>
            <w:tcW w:w="994" w:type="dxa"/>
            <w:shd w:val="clear" w:color="auto" w:fill="auto"/>
            <w:noWrap/>
            <w:tcMar>
              <w:top w:w="15" w:type="dxa"/>
              <w:left w:w="15" w:type="dxa"/>
              <w:bottom w:w="0" w:type="dxa"/>
              <w:right w:w="15" w:type="dxa"/>
            </w:tcMar>
            <w:vAlign w:val="bottom"/>
            <w:hideMark/>
          </w:tcPr>
          <w:p w14:paraId="4E977AF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50.00</w:t>
            </w:r>
          </w:p>
        </w:tc>
        <w:tc>
          <w:tcPr>
            <w:tcW w:w="994" w:type="dxa"/>
            <w:shd w:val="clear" w:color="auto" w:fill="auto"/>
            <w:noWrap/>
            <w:tcMar>
              <w:top w:w="15" w:type="dxa"/>
              <w:left w:w="15" w:type="dxa"/>
              <w:bottom w:w="0" w:type="dxa"/>
              <w:right w:w="15" w:type="dxa"/>
            </w:tcMar>
            <w:vAlign w:val="bottom"/>
            <w:hideMark/>
          </w:tcPr>
          <w:p w14:paraId="245636C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1A80EAD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340</w:t>
            </w:r>
          </w:p>
        </w:tc>
        <w:tc>
          <w:tcPr>
            <w:tcW w:w="852" w:type="dxa"/>
            <w:shd w:val="clear" w:color="auto" w:fill="auto"/>
            <w:noWrap/>
            <w:tcMar>
              <w:top w:w="15" w:type="dxa"/>
              <w:left w:w="15" w:type="dxa"/>
              <w:bottom w:w="0" w:type="dxa"/>
              <w:right w:w="15" w:type="dxa"/>
            </w:tcMar>
            <w:vAlign w:val="bottom"/>
            <w:hideMark/>
          </w:tcPr>
          <w:p w14:paraId="5EBE969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2.0</w:t>
            </w:r>
          </w:p>
        </w:tc>
      </w:tr>
      <w:tr w:rsidR="00FC1934" w14:paraId="77AD5055"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690B4132"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1937</w:t>
            </w:r>
          </w:p>
        </w:tc>
        <w:tc>
          <w:tcPr>
            <w:tcW w:w="878" w:type="dxa"/>
            <w:shd w:val="clear" w:color="auto" w:fill="auto"/>
            <w:noWrap/>
            <w:tcMar>
              <w:top w:w="15" w:type="dxa"/>
              <w:left w:w="15" w:type="dxa"/>
              <w:bottom w:w="0" w:type="dxa"/>
              <w:right w:w="15" w:type="dxa"/>
            </w:tcMar>
            <w:vAlign w:val="bottom"/>
            <w:hideMark/>
          </w:tcPr>
          <w:p w14:paraId="6FD110F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146.5</w:t>
            </w:r>
          </w:p>
        </w:tc>
        <w:tc>
          <w:tcPr>
            <w:tcW w:w="827" w:type="dxa"/>
            <w:shd w:val="clear" w:color="auto" w:fill="auto"/>
            <w:noWrap/>
            <w:tcMar>
              <w:top w:w="15" w:type="dxa"/>
              <w:left w:w="15" w:type="dxa"/>
              <w:bottom w:w="0" w:type="dxa"/>
              <w:right w:w="15" w:type="dxa"/>
            </w:tcMar>
            <w:vAlign w:val="bottom"/>
            <w:hideMark/>
          </w:tcPr>
          <w:p w14:paraId="428428C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12.6%</w:t>
            </w:r>
          </w:p>
        </w:tc>
        <w:tc>
          <w:tcPr>
            <w:tcW w:w="853" w:type="dxa"/>
            <w:shd w:val="clear" w:color="auto" w:fill="auto"/>
            <w:noWrap/>
            <w:tcMar>
              <w:top w:w="15" w:type="dxa"/>
              <w:left w:w="15" w:type="dxa"/>
              <w:bottom w:w="0" w:type="dxa"/>
              <w:right w:w="15" w:type="dxa"/>
            </w:tcMar>
            <w:vAlign w:val="bottom"/>
            <w:hideMark/>
          </w:tcPr>
          <w:p w14:paraId="631DF0F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9.5</w:t>
            </w:r>
          </w:p>
        </w:tc>
        <w:tc>
          <w:tcPr>
            <w:tcW w:w="994" w:type="dxa"/>
            <w:shd w:val="clear" w:color="auto" w:fill="auto"/>
            <w:noWrap/>
            <w:tcMar>
              <w:top w:w="15" w:type="dxa"/>
              <w:left w:w="15" w:type="dxa"/>
              <w:bottom w:w="0" w:type="dxa"/>
              <w:right w:w="15" w:type="dxa"/>
            </w:tcMar>
            <w:vAlign w:val="bottom"/>
            <w:hideMark/>
          </w:tcPr>
          <w:p w14:paraId="0EB18820"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6.1</w:t>
            </w:r>
          </w:p>
        </w:tc>
        <w:tc>
          <w:tcPr>
            <w:tcW w:w="853" w:type="dxa"/>
            <w:shd w:val="clear" w:color="auto" w:fill="auto"/>
            <w:noWrap/>
            <w:tcMar>
              <w:top w:w="15" w:type="dxa"/>
              <w:left w:w="15" w:type="dxa"/>
              <w:bottom w:w="0" w:type="dxa"/>
              <w:right w:w="15" w:type="dxa"/>
            </w:tcMar>
            <w:vAlign w:val="bottom"/>
            <w:hideMark/>
          </w:tcPr>
          <w:p w14:paraId="4BBFF20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22.05</w:t>
            </w:r>
          </w:p>
        </w:tc>
        <w:tc>
          <w:tcPr>
            <w:tcW w:w="994" w:type="dxa"/>
            <w:shd w:val="clear" w:color="auto" w:fill="auto"/>
            <w:noWrap/>
            <w:tcMar>
              <w:top w:w="15" w:type="dxa"/>
              <w:left w:w="15" w:type="dxa"/>
              <w:bottom w:w="0" w:type="dxa"/>
              <w:right w:w="15" w:type="dxa"/>
            </w:tcMar>
            <w:vAlign w:val="bottom"/>
            <w:hideMark/>
          </w:tcPr>
          <w:p w14:paraId="1DB54F3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7.51</w:t>
            </w:r>
          </w:p>
        </w:tc>
        <w:tc>
          <w:tcPr>
            <w:tcW w:w="994" w:type="dxa"/>
            <w:shd w:val="clear" w:color="auto" w:fill="auto"/>
            <w:noWrap/>
            <w:tcMar>
              <w:top w:w="15" w:type="dxa"/>
              <w:left w:w="15" w:type="dxa"/>
              <w:bottom w:w="0" w:type="dxa"/>
              <w:right w:w="15" w:type="dxa"/>
            </w:tcMar>
            <w:vAlign w:val="bottom"/>
            <w:hideMark/>
          </w:tcPr>
          <w:p w14:paraId="4FAD965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50.00</w:t>
            </w:r>
          </w:p>
        </w:tc>
        <w:tc>
          <w:tcPr>
            <w:tcW w:w="994" w:type="dxa"/>
            <w:shd w:val="clear" w:color="auto" w:fill="auto"/>
            <w:noWrap/>
            <w:tcMar>
              <w:top w:w="15" w:type="dxa"/>
              <w:left w:w="15" w:type="dxa"/>
              <w:bottom w:w="0" w:type="dxa"/>
              <w:right w:w="15" w:type="dxa"/>
            </w:tcMar>
            <w:vAlign w:val="bottom"/>
            <w:hideMark/>
          </w:tcPr>
          <w:p w14:paraId="516CCCB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55F644C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410</w:t>
            </w:r>
          </w:p>
        </w:tc>
        <w:tc>
          <w:tcPr>
            <w:tcW w:w="852" w:type="dxa"/>
            <w:shd w:val="clear" w:color="auto" w:fill="auto"/>
            <w:noWrap/>
            <w:tcMar>
              <w:top w:w="15" w:type="dxa"/>
              <w:left w:w="15" w:type="dxa"/>
              <w:bottom w:w="0" w:type="dxa"/>
              <w:right w:w="15" w:type="dxa"/>
            </w:tcMar>
            <w:vAlign w:val="bottom"/>
            <w:hideMark/>
          </w:tcPr>
          <w:p w14:paraId="63BA286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2.5</w:t>
            </w:r>
          </w:p>
        </w:tc>
      </w:tr>
      <w:tr w:rsidR="00FC1934" w14:paraId="0DE6BE70"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4EEFC750"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1938</w:t>
            </w:r>
          </w:p>
        </w:tc>
        <w:tc>
          <w:tcPr>
            <w:tcW w:w="878" w:type="dxa"/>
            <w:shd w:val="clear" w:color="auto" w:fill="auto"/>
            <w:noWrap/>
            <w:tcMar>
              <w:top w:w="15" w:type="dxa"/>
              <w:left w:w="15" w:type="dxa"/>
              <w:bottom w:w="0" w:type="dxa"/>
              <w:right w:w="15" w:type="dxa"/>
            </w:tcMar>
            <w:vAlign w:val="bottom"/>
            <w:hideMark/>
          </w:tcPr>
          <w:p w14:paraId="5FBE1A68"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144.7</w:t>
            </w:r>
          </w:p>
        </w:tc>
        <w:tc>
          <w:tcPr>
            <w:tcW w:w="827" w:type="dxa"/>
            <w:shd w:val="clear" w:color="auto" w:fill="auto"/>
            <w:noWrap/>
            <w:tcMar>
              <w:top w:w="15" w:type="dxa"/>
              <w:left w:w="15" w:type="dxa"/>
              <w:bottom w:w="0" w:type="dxa"/>
              <w:right w:w="15" w:type="dxa"/>
            </w:tcMar>
            <w:vAlign w:val="bottom"/>
            <w:hideMark/>
          </w:tcPr>
          <w:p w14:paraId="1B07F98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15.0%</w:t>
            </w:r>
          </w:p>
        </w:tc>
        <w:tc>
          <w:tcPr>
            <w:tcW w:w="853" w:type="dxa"/>
            <w:shd w:val="clear" w:color="auto" w:fill="auto"/>
            <w:noWrap/>
            <w:tcMar>
              <w:top w:w="15" w:type="dxa"/>
              <w:left w:w="15" w:type="dxa"/>
              <w:bottom w:w="0" w:type="dxa"/>
              <w:right w:w="15" w:type="dxa"/>
            </w:tcMar>
            <w:vAlign w:val="bottom"/>
            <w:hideMark/>
          </w:tcPr>
          <w:p w14:paraId="1BFC592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9.5</w:t>
            </w:r>
          </w:p>
        </w:tc>
        <w:tc>
          <w:tcPr>
            <w:tcW w:w="994" w:type="dxa"/>
            <w:shd w:val="clear" w:color="auto" w:fill="auto"/>
            <w:noWrap/>
            <w:tcMar>
              <w:top w:w="15" w:type="dxa"/>
              <w:left w:w="15" w:type="dxa"/>
              <w:bottom w:w="0" w:type="dxa"/>
              <w:right w:w="15" w:type="dxa"/>
            </w:tcMar>
            <w:vAlign w:val="bottom"/>
            <w:hideMark/>
          </w:tcPr>
          <w:p w14:paraId="3AF608D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7.6</w:t>
            </w:r>
          </w:p>
        </w:tc>
        <w:tc>
          <w:tcPr>
            <w:tcW w:w="853" w:type="dxa"/>
            <w:shd w:val="clear" w:color="auto" w:fill="auto"/>
            <w:noWrap/>
            <w:tcMar>
              <w:top w:w="15" w:type="dxa"/>
              <w:left w:w="15" w:type="dxa"/>
              <w:bottom w:w="0" w:type="dxa"/>
              <w:right w:w="15" w:type="dxa"/>
            </w:tcMar>
            <w:vAlign w:val="bottom"/>
            <w:hideMark/>
          </w:tcPr>
          <w:p w14:paraId="0BBDCC64"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24.25</w:t>
            </w:r>
          </w:p>
        </w:tc>
        <w:tc>
          <w:tcPr>
            <w:tcW w:w="994" w:type="dxa"/>
            <w:shd w:val="clear" w:color="auto" w:fill="auto"/>
            <w:noWrap/>
            <w:tcMar>
              <w:top w:w="15" w:type="dxa"/>
              <w:left w:w="15" w:type="dxa"/>
              <w:bottom w:w="0" w:type="dxa"/>
              <w:right w:w="15" w:type="dxa"/>
            </w:tcMar>
            <w:vAlign w:val="bottom"/>
            <w:hideMark/>
          </w:tcPr>
          <w:p w14:paraId="0B56D938"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8.98</w:t>
            </w:r>
          </w:p>
        </w:tc>
        <w:tc>
          <w:tcPr>
            <w:tcW w:w="994" w:type="dxa"/>
            <w:shd w:val="clear" w:color="auto" w:fill="auto"/>
            <w:noWrap/>
            <w:tcMar>
              <w:top w:w="15" w:type="dxa"/>
              <w:left w:w="15" w:type="dxa"/>
              <w:bottom w:w="0" w:type="dxa"/>
              <w:right w:w="15" w:type="dxa"/>
            </w:tcMar>
            <w:vAlign w:val="bottom"/>
            <w:hideMark/>
          </w:tcPr>
          <w:p w14:paraId="1DD7F85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50.00</w:t>
            </w:r>
          </w:p>
        </w:tc>
        <w:tc>
          <w:tcPr>
            <w:tcW w:w="994" w:type="dxa"/>
            <w:shd w:val="clear" w:color="auto" w:fill="auto"/>
            <w:noWrap/>
            <w:tcMar>
              <w:top w:w="15" w:type="dxa"/>
              <w:left w:w="15" w:type="dxa"/>
              <w:bottom w:w="0" w:type="dxa"/>
              <w:right w:w="15" w:type="dxa"/>
            </w:tcMar>
            <w:vAlign w:val="bottom"/>
            <w:hideMark/>
          </w:tcPr>
          <w:p w14:paraId="015FB20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4F3E3AE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480</w:t>
            </w:r>
          </w:p>
        </w:tc>
        <w:tc>
          <w:tcPr>
            <w:tcW w:w="852" w:type="dxa"/>
            <w:shd w:val="clear" w:color="auto" w:fill="auto"/>
            <w:noWrap/>
            <w:tcMar>
              <w:top w:w="15" w:type="dxa"/>
              <w:left w:w="15" w:type="dxa"/>
              <w:bottom w:w="0" w:type="dxa"/>
              <w:right w:w="15" w:type="dxa"/>
            </w:tcMar>
            <w:vAlign w:val="bottom"/>
            <w:hideMark/>
          </w:tcPr>
          <w:p w14:paraId="21672AE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3.2</w:t>
            </w:r>
          </w:p>
        </w:tc>
      </w:tr>
      <w:tr w:rsidR="00FC1934" w14:paraId="47C01878"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68247739"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1939</w:t>
            </w:r>
          </w:p>
        </w:tc>
        <w:tc>
          <w:tcPr>
            <w:tcW w:w="878" w:type="dxa"/>
            <w:shd w:val="clear" w:color="auto" w:fill="auto"/>
            <w:noWrap/>
            <w:tcMar>
              <w:top w:w="15" w:type="dxa"/>
              <w:left w:w="15" w:type="dxa"/>
              <w:bottom w:w="0" w:type="dxa"/>
              <w:right w:w="15" w:type="dxa"/>
            </w:tcMar>
            <w:vAlign w:val="bottom"/>
            <w:hideMark/>
          </w:tcPr>
          <w:p w14:paraId="59FEA9C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131.7</w:t>
            </w:r>
          </w:p>
        </w:tc>
        <w:tc>
          <w:tcPr>
            <w:tcW w:w="827" w:type="dxa"/>
            <w:shd w:val="clear" w:color="auto" w:fill="auto"/>
            <w:noWrap/>
            <w:tcMar>
              <w:top w:w="15" w:type="dxa"/>
              <w:left w:w="15" w:type="dxa"/>
              <w:bottom w:w="0" w:type="dxa"/>
              <w:right w:w="15" w:type="dxa"/>
            </w:tcMar>
            <w:vAlign w:val="bottom"/>
            <w:hideMark/>
          </w:tcPr>
          <w:p w14:paraId="19C55DD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26.1%</w:t>
            </w:r>
          </w:p>
        </w:tc>
        <w:tc>
          <w:tcPr>
            <w:tcW w:w="853" w:type="dxa"/>
            <w:shd w:val="clear" w:color="auto" w:fill="auto"/>
            <w:noWrap/>
            <w:tcMar>
              <w:top w:w="15" w:type="dxa"/>
              <w:left w:w="15" w:type="dxa"/>
              <w:bottom w:w="0" w:type="dxa"/>
              <w:right w:w="15" w:type="dxa"/>
            </w:tcMar>
            <w:vAlign w:val="bottom"/>
            <w:hideMark/>
          </w:tcPr>
          <w:p w14:paraId="43ACD8D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10.4</w:t>
            </w:r>
          </w:p>
        </w:tc>
        <w:tc>
          <w:tcPr>
            <w:tcW w:w="994" w:type="dxa"/>
            <w:shd w:val="clear" w:color="auto" w:fill="auto"/>
            <w:noWrap/>
            <w:tcMar>
              <w:top w:w="15" w:type="dxa"/>
              <w:left w:w="15" w:type="dxa"/>
              <w:bottom w:w="0" w:type="dxa"/>
              <w:right w:w="15" w:type="dxa"/>
            </w:tcMar>
            <w:vAlign w:val="bottom"/>
            <w:hideMark/>
          </w:tcPr>
          <w:p w14:paraId="5906A51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8.4</w:t>
            </w:r>
          </w:p>
        </w:tc>
        <w:tc>
          <w:tcPr>
            <w:tcW w:w="853" w:type="dxa"/>
            <w:shd w:val="clear" w:color="auto" w:fill="auto"/>
            <w:noWrap/>
            <w:tcMar>
              <w:top w:w="15" w:type="dxa"/>
              <w:left w:w="15" w:type="dxa"/>
              <w:bottom w:w="0" w:type="dxa"/>
              <w:right w:w="15" w:type="dxa"/>
            </w:tcMar>
            <w:vAlign w:val="bottom"/>
            <w:hideMark/>
          </w:tcPr>
          <w:p w14:paraId="6EF9258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22.05</w:t>
            </w:r>
          </w:p>
        </w:tc>
        <w:tc>
          <w:tcPr>
            <w:tcW w:w="994" w:type="dxa"/>
            <w:shd w:val="clear" w:color="auto" w:fill="auto"/>
            <w:noWrap/>
            <w:tcMar>
              <w:top w:w="15" w:type="dxa"/>
              <w:left w:w="15" w:type="dxa"/>
              <w:bottom w:w="0" w:type="dxa"/>
              <w:right w:w="15" w:type="dxa"/>
            </w:tcMar>
            <w:vAlign w:val="bottom"/>
            <w:hideMark/>
          </w:tcPr>
          <w:p w14:paraId="672247C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11.39</w:t>
            </w:r>
          </w:p>
        </w:tc>
        <w:tc>
          <w:tcPr>
            <w:tcW w:w="994" w:type="dxa"/>
            <w:shd w:val="clear" w:color="auto" w:fill="auto"/>
            <w:noWrap/>
            <w:tcMar>
              <w:top w:w="15" w:type="dxa"/>
              <w:left w:w="15" w:type="dxa"/>
              <w:bottom w:w="0" w:type="dxa"/>
              <w:right w:w="15" w:type="dxa"/>
            </w:tcMar>
            <w:vAlign w:val="bottom"/>
            <w:hideMark/>
          </w:tcPr>
          <w:p w14:paraId="29293228"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60.00</w:t>
            </w:r>
          </w:p>
        </w:tc>
        <w:tc>
          <w:tcPr>
            <w:tcW w:w="994" w:type="dxa"/>
            <w:shd w:val="clear" w:color="auto" w:fill="auto"/>
            <w:noWrap/>
            <w:tcMar>
              <w:top w:w="15" w:type="dxa"/>
              <w:left w:w="15" w:type="dxa"/>
              <w:bottom w:w="0" w:type="dxa"/>
              <w:right w:w="15" w:type="dxa"/>
            </w:tcMar>
            <w:vAlign w:val="bottom"/>
            <w:hideMark/>
          </w:tcPr>
          <w:p w14:paraId="2C75E23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41749FA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510</w:t>
            </w:r>
          </w:p>
        </w:tc>
        <w:tc>
          <w:tcPr>
            <w:tcW w:w="852" w:type="dxa"/>
            <w:shd w:val="clear" w:color="auto" w:fill="auto"/>
            <w:noWrap/>
            <w:tcMar>
              <w:top w:w="15" w:type="dxa"/>
              <w:left w:w="15" w:type="dxa"/>
              <w:bottom w:w="0" w:type="dxa"/>
              <w:right w:w="15" w:type="dxa"/>
            </w:tcMar>
            <w:vAlign w:val="bottom"/>
            <w:hideMark/>
          </w:tcPr>
          <w:p w14:paraId="321E195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3.8</w:t>
            </w:r>
          </w:p>
        </w:tc>
      </w:tr>
      <w:tr w:rsidR="00FC1934" w14:paraId="260DCD86"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2F778DF5"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1940</w:t>
            </w:r>
          </w:p>
        </w:tc>
        <w:tc>
          <w:tcPr>
            <w:tcW w:w="878" w:type="dxa"/>
            <w:shd w:val="clear" w:color="auto" w:fill="auto"/>
            <w:noWrap/>
            <w:tcMar>
              <w:top w:w="15" w:type="dxa"/>
              <w:left w:w="15" w:type="dxa"/>
              <w:bottom w:w="0" w:type="dxa"/>
              <w:right w:w="15" w:type="dxa"/>
            </w:tcMar>
            <w:vAlign w:val="bottom"/>
            <w:hideMark/>
          </w:tcPr>
          <w:p w14:paraId="188DCC18" w14:textId="77777777" w:rsidR="00FC1934" w:rsidRPr="00517045" w:rsidRDefault="00FC1934" w:rsidP="0075269F">
            <w:pPr>
              <w:spacing w:after="0" w:line="240" w:lineRule="auto"/>
              <w:jc w:val="right"/>
              <w:rPr>
                <w:rFonts w:ascii="Times New Roman" w:hAnsi="Times New Roman" w:cs="Times New Roman"/>
                <w:i/>
                <w:color w:val="000000"/>
                <w:sz w:val="20"/>
                <w:szCs w:val="20"/>
              </w:rPr>
            </w:pPr>
            <w:r w:rsidRPr="00517045">
              <w:rPr>
                <w:rFonts w:ascii="Times New Roman" w:hAnsi="Times New Roman" w:cs="Times New Roman"/>
                <w:i/>
                <w:color w:val="000000"/>
                <w:sz w:val="20"/>
                <w:szCs w:val="20"/>
              </w:rPr>
              <w:t>176.4</w:t>
            </w:r>
          </w:p>
        </w:tc>
        <w:tc>
          <w:tcPr>
            <w:tcW w:w="827" w:type="dxa"/>
            <w:shd w:val="clear" w:color="auto" w:fill="auto"/>
            <w:noWrap/>
            <w:tcMar>
              <w:top w:w="15" w:type="dxa"/>
              <w:left w:w="15" w:type="dxa"/>
              <w:bottom w:w="0" w:type="dxa"/>
              <w:right w:w="15" w:type="dxa"/>
            </w:tcMar>
            <w:vAlign w:val="bottom"/>
            <w:hideMark/>
          </w:tcPr>
          <w:p w14:paraId="12DB7144"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19.5%</w:t>
            </w:r>
          </w:p>
        </w:tc>
        <w:tc>
          <w:tcPr>
            <w:tcW w:w="853" w:type="dxa"/>
            <w:shd w:val="clear" w:color="auto" w:fill="auto"/>
            <w:noWrap/>
            <w:tcMar>
              <w:top w:w="15" w:type="dxa"/>
              <w:left w:w="15" w:type="dxa"/>
              <w:bottom w:w="0" w:type="dxa"/>
              <w:right w:w="15" w:type="dxa"/>
            </w:tcMar>
            <w:vAlign w:val="bottom"/>
            <w:hideMark/>
          </w:tcPr>
          <w:p w14:paraId="0794E83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10.4</w:t>
            </w:r>
          </w:p>
        </w:tc>
        <w:tc>
          <w:tcPr>
            <w:tcW w:w="994" w:type="dxa"/>
            <w:shd w:val="clear" w:color="auto" w:fill="auto"/>
            <w:noWrap/>
            <w:tcMar>
              <w:top w:w="15" w:type="dxa"/>
              <w:left w:w="15" w:type="dxa"/>
              <w:bottom w:w="0" w:type="dxa"/>
              <w:right w:w="15" w:type="dxa"/>
            </w:tcMar>
            <w:vAlign w:val="bottom"/>
            <w:hideMark/>
          </w:tcPr>
          <w:p w14:paraId="769C52E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6.3</w:t>
            </w:r>
          </w:p>
        </w:tc>
        <w:tc>
          <w:tcPr>
            <w:tcW w:w="853" w:type="dxa"/>
            <w:shd w:val="clear" w:color="auto" w:fill="auto"/>
            <w:noWrap/>
            <w:tcMar>
              <w:top w:w="15" w:type="dxa"/>
              <w:left w:w="15" w:type="dxa"/>
              <w:bottom w:w="0" w:type="dxa"/>
              <w:right w:w="15" w:type="dxa"/>
            </w:tcMar>
            <w:vAlign w:val="bottom"/>
            <w:hideMark/>
          </w:tcPr>
          <w:p w14:paraId="66253D1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13.23</w:t>
            </w:r>
          </w:p>
        </w:tc>
        <w:tc>
          <w:tcPr>
            <w:tcW w:w="994" w:type="dxa"/>
            <w:shd w:val="clear" w:color="auto" w:fill="auto"/>
            <w:noWrap/>
            <w:tcMar>
              <w:top w:w="15" w:type="dxa"/>
              <w:left w:w="15" w:type="dxa"/>
              <w:bottom w:w="0" w:type="dxa"/>
              <w:right w:w="15" w:type="dxa"/>
            </w:tcMar>
            <w:vAlign w:val="bottom"/>
            <w:hideMark/>
          </w:tcPr>
          <w:p w14:paraId="3DA6493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8.50</w:t>
            </w:r>
          </w:p>
        </w:tc>
        <w:tc>
          <w:tcPr>
            <w:tcW w:w="994" w:type="dxa"/>
            <w:shd w:val="clear" w:color="auto" w:fill="auto"/>
            <w:noWrap/>
            <w:tcMar>
              <w:top w:w="15" w:type="dxa"/>
              <w:left w:w="15" w:type="dxa"/>
              <w:bottom w:w="0" w:type="dxa"/>
              <w:right w:w="15" w:type="dxa"/>
            </w:tcMar>
            <w:vAlign w:val="bottom"/>
            <w:hideMark/>
          </w:tcPr>
          <w:p w14:paraId="2F54A2D8"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60.00</w:t>
            </w:r>
          </w:p>
        </w:tc>
        <w:tc>
          <w:tcPr>
            <w:tcW w:w="994" w:type="dxa"/>
            <w:shd w:val="clear" w:color="auto" w:fill="auto"/>
            <w:noWrap/>
            <w:tcMar>
              <w:top w:w="15" w:type="dxa"/>
              <w:left w:w="15" w:type="dxa"/>
              <w:bottom w:w="0" w:type="dxa"/>
              <w:right w:w="15" w:type="dxa"/>
            </w:tcMar>
            <w:vAlign w:val="bottom"/>
            <w:hideMark/>
          </w:tcPr>
          <w:p w14:paraId="5CF811B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33CC3368"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520</w:t>
            </w:r>
          </w:p>
        </w:tc>
        <w:tc>
          <w:tcPr>
            <w:tcW w:w="852" w:type="dxa"/>
            <w:shd w:val="clear" w:color="auto" w:fill="auto"/>
            <w:noWrap/>
            <w:tcMar>
              <w:top w:w="15" w:type="dxa"/>
              <w:left w:w="15" w:type="dxa"/>
              <w:bottom w:w="0" w:type="dxa"/>
              <w:right w:w="15" w:type="dxa"/>
            </w:tcMar>
            <w:vAlign w:val="bottom"/>
            <w:hideMark/>
          </w:tcPr>
          <w:p w14:paraId="3BDCF0C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3.2</w:t>
            </w:r>
          </w:p>
        </w:tc>
      </w:tr>
      <w:tr w:rsidR="00FC1934" w14:paraId="3A207102"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7A924F3D"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1941</w:t>
            </w:r>
          </w:p>
        </w:tc>
        <w:tc>
          <w:tcPr>
            <w:tcW w:w="878" w:type="dxa"/>
            <w:shd w:val="clear" w:color="auto" w:fill="auto"/>
            <w:noWrap/>
            <w:tcMar>
              <w:top w:w="15" w:type="dxa"/>
              <w:left w:w="15" w:type="dxa"/>
              <w:bottom w:w="0" w:type="dxa"/>
              <w:right w:w="15" w:type="dxa"/>
            </w:tcMar>
            <w:vAlign w:val="bottom"/>
            <w:hideMark/>
          </w:tcPr>
          <w:p w14:paraId="59F6D4E3" w14:textId="77777777" w:rsidR="00FC1934" w:rsidRPr="00517045" w:rsidRDefault="00FC1934" w:rsidP="0075269F">
            <w:pPr>
              <w:spacing w:after="0" w:line="240" w:lineRule="auto"/>
              <w:jc w:val="right"/>
              <w:rPr>
                <w:rFonts w:ascii="Times New Roman" w:hAnsi="Times New Roman" w:cs="Times New Roman"/>
                <w:i/>
                <w:color w:val="000000"/>
                <w:sz w:val="20"/>
                <w:szCs w:val="20"/>
              </w:rPr>
            </w:pPr>
            <w:r w:rsidRPr="00517045">
              <w:rPr>
                <w:rFonts w:ascii="Times New Roman" w:hAnsi="Times New Roman" w:cs="Times New Roman"/>
                <w:i/>
                <w:color w:val="000000"/>
                <w:sz w:val="20"/>
                <w:szCs w:val="20"/>
              </w:rPr>
              <w:t>176.4</w:t>
            </w:r>
          </w:p>
        </w:tc>
        <w:tc>
          <w:tcPr>
            <w:tcW w:w="827" w:type="dxa"/>
            <w:shd w:val="clear" w:color="auto" w:fill="auto"/>
            <w:noWrap/>
            <w:tcMar>
              <w:top w:w="15" w:type="dxa"/>
              <w:left w:w="15" w:type="dxa"/>
              <w:bottom w:w="0" w:type="dxa"/>
              <w:right w:w="15" w:type="dxa"/>
            </w:tcMar>
            <w:vAlign w:val="bottom"/>
            <w:hideMark/>
          </w:tcPr>
          <w:p w14:paraId="6D5200D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27.9%</w:t>
            </w:r>
          </w:p>
        </w:tc>
        <w:tc>
          <w:tcPr>
            <w:tcW w:w="853" w:type="dxa"/>
            <w:shd w:val="clear" w:color="auto" w:fill="auto"/>
            <w:noWrap/>
            <w:tcMar>
              <w:top w:w="15" w:type="dxa"/>
              <w:left w:w="15" w:type="dxa"/>
              <w:bottom w:w="0" w:type="dxa"/>
              <w:right w:w="15" w:type="dxa"/>
            </w:tcMar>
            <w:vAlign w:val="bottom"/>
            <w:hideMark/>
          </w:tcPr>
          <w:p w14:paraId="7DF8673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10.4</w:t>
            </w:r>
          </w:p>
        </w:tc>
        <w:tc>
          <w:tcPr>
            <w:tcW w:w="994" w:type="dxa"/>
            <w:shd w:val="clear" w:color="auto" w:fill="auto"/>
            <w:noWrap/>
            <w:tcMar>
              <w:top w:w="15" w:type="dxa"/>
              <w:left w:w="15" w:type="dxa"/>
              <w:bottom w:w="0" w:type="dxa"/>
              <w:right w:w="15" w:type="dxa"/>
            </w:tcMar>
            <w:vAlign w:val="bottom"/>
            <w:hideMark/>
          </w:tcPr>
          <w:p w14:paraId="3D9D95A8"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6.6</w:t>
            </w:r>
          </w:p>
        </w:tc>
        <w:tc>
          <w:tcPr>
            <w:tcW w:w="853" w:type="dxa"/>
            <w:shd w:val="clear" w:color="auto" w:fill="auto"/>
            <w:noWrap/>
            <w:tcMar>
              <w:top w:w="15" w:type="dxa"/>
              <w:left w:w="15" w:type="dxa"/>
              <w:bottom w:w="0" w:type="dxa"/>
              <w:right w:w="15" w:type="dxa"/>
            </w:tcMar>
            <w:vAlign w:val="bottom"/>
            <w:hideMark/>
          </w:tcPr>
          <w:p w14:paraId="618329A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13.23</w:t>
            </w:r>
          </w:p>
        </w:tc>
        <w:tc>
          <w:tcPr>
            <w:tcW w:w="994" w:type="dxa"/>
            <w:shd w:val="clear" w:color="auto" w:fill="auto"/>
            <w:noWrap/>
            <w:tcMar>
              <w:top w:w="15" w:type="dxa"/>
              <w:left w:w="15" w:type="dxa"/>
              <w:bottom w:w="0" w:type="dxa"/>
              <w:right w:w="15" w:type="dxa"/>
            </w:tcMar>
            <w:vAlign w:val="bottom"/>
            <w:hideMark/>
          </w:tcPr>
          <w:p w14:paraId="7FE2649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11.34</w:t>
            </w:r>
          </w:p>
        </w:tc>
        <w:tc>
          <w:tcPr>
            <w:tcW w:w="994" w:type="dxa"/>
            <w:shd w:val="clear" w:color="auto" w:fill="auto"/>
            <w:noWrap/>
            <w:tcMar>
              <w:top w:w="15" w:type="dxa"/>
              <w:left w:w="15" w:type="dxa"/>
              <w:bottom w:w="0" w:type="dxa"/>
              <w:right w:w="15" w:type="dxa"/>
            </w:tcMar>
            <w:vAlign w:val="bottom"/>
            <w:hideMark/>
          </w:tcPr>
          <w:p w14:paraId="2B396B5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100.00</w:t>
            </w:r>
          </w:p>
        </w:tc>
        <w:tc>
          <w:tcPr>
            <w:tcW w:w="994" w:type="dxa"/>
            <w:shd w:val="clear" w:color="auto" w:fill="auto"/>
            <w:noWrap/>
            <w:tcMar>
              <w:top w:w="15" w:type="dxa"/>
              <w:left w:w="15" w:type="dxa"/>
              <w:bottom w:w="0" w:type="dxa"/>
              <w:right w:w="15" w:type="dxa"/>
            </w:tcMar>
            <w:vAlign w:val="bottom"/>
            <w:hideMark/>
          </w:tcPr>
          <w:p w14:paraId="54D7BFE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73E9A57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610</w:t>
            </w:r>
          </w:p>
        </w:tc>
        <w:tc>
          <w:tcPr>
            <w:tcW w:w="852" w:type="dxa"/>
            <w:shd w:val="clear" w:color="auto" w:fill="auto"/>
            <w:noWrap/>
            <w:tcMar>
              <w:top w:w="15" w:type="dxa"/>
              <w:left w:w="15" w:type="dxa"/>
              <w:bottom w:w="0" w:type="dxa"/>
              <w:right w:w="15" w:type="dxa"/>
            </w:tcMar>
            <w:vAlign w:val="bottom"/>
            <w:hideMark/>
          </w:tcPr>
          <w:p w14:paraId="657E5219"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3.4</w:t>
            </w:r>
          </w:p>
        </w:tc>
      </w:tr>
      <w:tr w:rsidR="00FC1934" w14:paraId="55494E93"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099C3119"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1942</w:t>
            </w:r>
          </w:p>
        </w:tc>
        <w:tc>
          <w:tcPr>
            <w:tcW w:w="878" w:type="dxa"/>
            <w:shd w:val="clear" w:color="auto" w:fill="auto"/>
            <w:noWrap/>
            <w:tcMar>
              <w:top w:w="15" w:type="dxa"/>
              <w:left w:w="15" w:type="dxa"/>
              <w:bottom w:w="0" w:type="dxa"/>
              <w:right w:w="15" w:type="dxa"/>
            </w:tcMar>
            <w:vAlign w:val="bottom"/>
            <w:hideMark/>
          </w:tcPr>
          <w:p w14:paraId="4814379D" w14:textId="77777777" w:rsidR="00FC1934" w:rsidRPr="00517045" w:rsidRDefault="00FC1934" w:rsidP="0075269F">
            <w:pPr>
              <w:spacing w:after="0" w:line="240" w:lineRule="auto"/>
              <w:jc w:val="right"/>
              <w:rPr>
                <w:rFonts w:ascii="Times New Roman" w:hAnsi="Times New Roman" w:cs="Times New Roman"/>
                <w:i/>
                <w:color w:val="000000"/>
                <w:sz w:val="20"/>
                <w:szCs w:val="20"/>
              </w:rPr>
            </w:pPr>
            <w:r w:rsidRPr="00517045">
              <w:rPr>
                <w:rFonts w:ascii="Times New Roman" w:hAnsi="Times New Roman" w:cs="Times New Roman"/>
                <w:i/>
                <w:color w:val="000000"/>
                <w:sz w:val="20"/>
                <w:szCs w:val="20"/>
              </w:rPr>
              <w:t>176.4</w:t>
            </w:r>
          </w:p>
        </w:tc>
        <w:tc>
          <w:tcPr>
            <w:tcW w:w="827" w:type="dxa"/>
            <w:shd w:val="clear" w:color="auto" w:fill="auto"/>
            <w:noWrap/>
            <w:tcMar>
              <w:top w:w="15" w:type="dxa"/>
              <w:left w:w="15" w:type="dxa"/>
              <w:bottom w:w="0" w:type="dxa"/>
              <w:right w:w="15" w:type="dxa"/>
            </w:tcMar>
            <w:vAlign w:val="bottom"/>
            <w:hideMark/>
          </w:tcPr>
          <w:p w14:paraId="4AA67054"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37.5%</w:t>
            </w:r>
          </w:p>
        </w:tc>
        <w:tc>
          <w:tcPr>
            <w:tcW w:w="853" w:type="dxa"/>
            <w:shd w:val="clear" w:color="auto" w:fill="auto"/>
            <w:noWrap/>
            <w:tcMar>
              <w:top w:w="15" w:type="dxa"/>
              <w:left w:w="15" w:type="dxa"/>
              <w:bottom w:w="0" w:type="dxa"/>
              <w:right w:w="15" w:type="dxa"/>
            </w:tcMar>
            <w:vAlign w:val="bottom"/>
            <w:hideMark/>
          </w:tcPr>
          <w:p w14:paraId="6E302EB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12.0</w:t>
            </w:r>
          </w:p>
        </w:tc>
        <w:tc>
          <w:tcPr>
            <w:tcW w:w="994" w:type="dxa"/>
            <w:shd w:val="clear" w:color="auto" w:fill="auto"/>
            <w:noWrap/>
            <w:tcMar>
              <w:top w:w="15" w:type="dxa"/>
              <w:left w:w="15" w:type="dxa"/>
              <w:bottom w:w="0" w:type="dxa"/>
              <w:right w:w="15" w:type="dxa"/>
            </w:tcMar>
            <w:vAlign w:val="bottom"/>
            <w:hideMark/>
          </w:tcPr>
          <w:p w14:paraId="497DFBE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9.1</w:t>
            </w:r>
          </w:p>
        </w:tc>
        <w:tc>
          <w:tcPr>
            <w:tcW w:w="853" w:type="dxa"/>
            <w:shd w:val="clear" w:color="auto" w:fill="auto"/>
            <w:noWrap/>
            <w:tcMar>
              <w:top w:w="15" w:type="dxa"/>
              <w:left w:w="15" w:type="dxa"/>
              <w:bottom w:w="0" w:type="dxa"/>
              <w:right w:w="15" w:type="dxa"/>
            </w:tcMar>
            <w:vAlign w:val="bottom"/>
            <w:hideMark/>
          </w:tcPr>
          <w:p w14:paraId="01358E7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17.64</w:t>
            </w:r>
          </w:p>
        </w:tc>
        <w:tc>
          <w:tcPr>
            <w:tcW w:w="994" w:type="dxa"/>
            <w:shd w:val="clear" w:color="auto" w:fill="auto"/>
            <w:noWrap/>
            <w:tcMar>
              <w:top w:w="15" w:type="dxa"/>
              <w:left w:w="15" w:type="dxa"/>
              <w:bottom w:w="0" w:type="dxa"/>
              <w:right w:w="15" w:type="dxa"/>
            </w:tcMar>
            <w:vAlign w:val="bottom"/>
            <w:hideMark/>
          </w:tcPr>
          <w:p w14:paraId="7EA7DC0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14.17</w:t>
            </w:r>
          </w:p>
        </w:tc>
        <w:tc>
          <w:tcPr>
            <w:tcW w:w="994" w:type="dxa"/>
            <w:shd w:val="clear" w:color="auto" w:fill="auto"/>
            <w:noWrap/>
            <w:tcMar>
              <w:top w:w="15" w:type="dxa"/>
              <w:left w:w="15" w:type="dxa"/>
              <w:bottom w:w="0" w:type="dxa"/>
              <w:right w:w="15" w:type="dxa"/>
            </w:tcMar>
            <w:vAlign w:val="bottom"/>
            <w:hideMark/>
          </w:tcPr>
          <w:p w14:paraId="08B1B0A0"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200.00</w:t>
            </w:r>
          </w:p>
        </w:tc>
        <w:tc>
          <w:tcPr>
            <w:tcW w:w="994" w:type="dxa"/>
            <w:shd w:val="clear" w:color="auto" w:fill="auto"/>
            <w:noWrap/>
            <w:tcMar>
              <w:top w:w="15" w:type="dxa"/>
              <w:left w:w="15" w:type="dxa"/>
              <w:bottom w:w="0" w:type="dxa"/>
              <w:right w:w="15" w:type="dxa"/>
            </w:tcMar>
            <w:vAlign w:val="bottom"/>
            <w:hideMark/>
          </w:tcPr>
          <w:p w14:paraId="23D1974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3AA6797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620</w:t>
            </w:r>
          </w:p>
        </w:tc>
        <w:tc>
          <w:tcPr>
            <w:tcW w:w="852" w:type="dxa"/>
            <w:shd w:val="clear" w:color="auto" w:fill="auto"/>
            <w:noWrap/>
            <w:tcMar>
              <w:top w:w="15" w:type="dxa"/>
              <w:left w:w="15" w:type="dxa"/>
              <w:bottom w:w="0" w:type="dxa"/>
              <w:right w:w="15" w:type="dxa"/>
            </w:tcMar>
            <w:vAlign w:val="bottom"/>
            <w:hideMark/>
          </w:tcPr>
          <w:p w14:paraId="1F8F3DF9"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4.0</w:t>
            </w:r>
          </w:p>
        </w:tc>
      </w:tr>
      <w:tr w:rsidR="00FC1934" w14:paraId="4264EFE6"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7858446D"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1943</w:t>
            </w:r>
          </w:p>
        </w:tc>
        <w:tc>
          <w:tcPr>
            <w:tcW w:w="878" w:type="dxa"/>
            <w:shd w:val="clear" w:color="auto" w:fill="auto"/>
            <w:noWrap/>
            <w:tcMar>
              <w:top w:w="15" w:type="dxa"/>
              <w:left w:w="15" w:type="dxa"/>
              <w:bottom w:w="0" w:type="dxa"/>
              <w:right w:w="15" w:type="dxa"/>
            </w:tcMar>
            <w:vAlign w:val="bottom"/>
            <w:hideMark/>
          </w:tcPr>
          <w:p w14:paraId="6D46006E" w14:textId="77777777" w:rsidR="00FC1934" w:rsidRPr="00517045" w:rsidRDefault="00FC1934" w:rsidP="0075269F">
            <w:pPr>
              <w:spacing w:after="0" w:line="240" w:lineRule="auto"/>
              <w:jc w:val="right"/>
              <w:rPr>
                <w:rFonts w:ascii="Times New Roman" w:hAnsi="Times New Roman" w:cs="Times New Roman"/>
                <w:i/>
                <w:color w:val="000000"/>
                <w:sz w:val="20"/>
                <w:szCs w:val="20"/>
              </w:rPr>
            </w:pPr>
            <w:r w:rsidRPr="00517045">
              <w:rPr>
                <w:rFonts w:ascii="Times New Roman" w:hAnsi="Times New Roman" w:cs="Times New Roman"/>
                <w:i/>
                <w:color w:val="000000"/>
                <w:sz w:val="20"/>
                <w:szCs w:val="20"/>
              </w:rPr>
              <w:t>176.4</w:t>
            </w:r>
          </w:p>
        </w:tc>
        <w:tc>
          <w:tcPr>
            <w:tcW w:w="827" w:type="dxa"/>
            <w:shd w:val="clear" w:color="auto" w:fill="auto"/>
            <w:noWrap/>
            <w:tcMar>
              <w:top w:w="15" w:type="dxa"/>
              <w:left w:w="15" w:type="dxa"/>
              <w:bottom w:w="0" w:type="dxa"/>
              <w:right w:w="15" w:type="dxa"/>
            </w:tcMar>
            <w:vAlign w:val="bottom"/>
            <w:hideMark/>
          </w:tcPr>
          <w:p w14:paraId="318B7F7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40.2%</w:t>
            </w:r>
          </w:p>
        </w:tc>
        <w:tc>
          <w:tcPr>
            <w:tcW w:w="853" w:type="dxa"/>
            <w:shd w:val="clear" w:color="auto" w:fill="auto"/>
            <w:noWrap/>
            <w:tcMar>
              <w:top w:w="15" w:type="dxa"/>
              <w:left w:w="15" w:type="dxa"/>
              <w:bottom w:w="0" w:type="dxa"/>
              <w:right w:w="15" w:type="dxa"/>
            </w:tcMar>
            <w:vAlign w:val="bottom"/>
            <w:hideMark/>
          </w:tcPr>
          <w:p w14:paraId="4FA5A350"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16.0</w:t>
            </w:r>
          </w:p>
        </w:tc>
        <w:tc>
          <w:tcPr>
            <w:tcW w:w="994" w:type="dxa"/>
            <w:shd w:val="clear" w:color="auto" w:fill="auto"/>
            <w:noWrap/>
            <w:tcMar>
              <w:top w:w="15" w:type="dxa"/>
              <w:left w:w="15" w:type="dxa"/>
              <w:bottom w:w="0" w:type="dxa"/>
              <w:right w:w="15" w:type="dxa"/>
            </w:tcMar>
            <w:vAlign w:val="bottom"/>
            <w:hideMark/>
          </w:tcPr>
          <w:p w14:paraId="20771EE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12.3</w:t>
            </w:r>
          </w:p>
        </w:tc>
        <w:tc>
          <w:tcPr>
            <w:tcW w:w="853" w:type="dxa"/>
            <w:shd w:val="clear" w:color="auto" w:fill="auto"/>
            <w:noWrap/>
            <w:tcMar>
              <w:top w:w="15" w:type="dxa"/>
              <w:left w:w="15" w:type="dxa"/>
              <w:bottom w:w="0" w:type="dxa"/>
              <w:right w:w="15" w:type="dxa"/>
            </w:tcMar>
            <w:vAlign w:val="bottom"/>
            <w:hideMark/>
          </w:tcPr>
          <w:p w14:paraId="14E9AB3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17.64</w:t>
            </w:r>
          </w:p>
        </w:tc>
        <w:tc>
          <w:tcPr>
            <w:tcW w:w="994" w:type="dxa"/>
            <w:shd w:val="clear" w:color="auto" w:fill="auto"/>
            <w:noWrap/>
            <w:tcMar>
              <w:top w:w="15" w:type="dxa"/>
              <w:left w:w="15" w:type="dxa"/>
              <w:bottom w:w="0" w:type="dxa"/>
              <w:right w:w="15" w:type="dxa"/>
            </w:tcMar>
            <w:vAlign w:val="bottom"/>
            <w:hideMark/>
          </w:tcPr>
          <w:p w14:paraId="635AE76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28.34</w:t>
            </w:r>
          </w:p>
        </w:tc>
        <w:tc>
          <w:tcPr>
            <w:tcW w:w="994" w:type="dxa"/>
            <w:shd w:val="clear" w:color="auto" w:fill="auto"/>
            <w:noWrap/>
            <w:tcMar>
              <w:top w:w="15" w:type="dxa"/>
              <w:left w:w="15" w:type="dxa"/>
              <w:bottom w:w="0" w:type="dxa"/>
              <w:right w:w="15" w:type="dxa"/>
            </w:tcMar>
            <w:vAlign w:val="bottom"/>
            <w:hideMark/>
          </w:tcPr>
          <w:p w14:paraId="316D1724"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200.00</w:t>
            </w:r>
          </w:p>
        </w:tc>
        <w:tc>
          <w:tcPr>
            <w:tcW w:w="994" w:type="dxa"/>
            <w:shd w:val="clear" w:color="auto" w:fill="auto"/>
            <w:noWrap/>
            <w:tcMar>
              <w:top w:w="15" w:type="dxa"/>
              <w:left w:w="15" w:type="dxa"/>
              <w:bottom w:w="0" w:type="dxa"/>
              <w:right w:w="15" w:type="dxa"/>
            </w:tcMar>
            <w:vAlign w:val="bottom"/>
            <w:hideMark/>
          </w:tcPr>
          <w:p w14:paraId="411D920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2678CBA0"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920</w:t>
            </w:r>
          </w:p>
        </w:tc>
        <w:tc>
          <w:tcPr>
            <w:tcW w:w="852" w:type="dxa"/>
            <w:shd w:val="clear" w:color="auto" w:fill="auto"/>
            <w:noWrap/>
            <w:tcMar>
              <w:top w:w="15" w:type="dxa"/>
              <w:left w:w="15" w:type="dxa"/>
              <w:bottom w:w="0" w:type="dxa"/>
              <w:right w:w="15" w:type="dxa"/>
            </w:tcMar>
            <w:vAlign w:val="bottom"/>
            <w:hideMark/>
          </w:tcPr>
          <w:p w14:paraId="032876D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4.3</w:t>
            </w:r>
          </w:p>
        </w:tc>
      </w:tr>
      <w:tr w:rsidR="00FC1934" w14:paraId="2116A284"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35542ED0"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1944</w:t>
            </w:r>
          </w:p>
        </w:tc>
        <w:tc>
          <w:tcPr>
            <w:tcW w:w="878" w:type="dxa"/>
            <w:shd w:val="clear" w:color="auto" w:fill="auto"/>
            <w:noWrap/>
            <w:tcMar>
              <w:top w:w="15" w:type="dxa"/>
              <w:left w:w="15" w:type="dxa"/>
              <w:bottom w:w="0" w:type="dxa"/>
              <w:right w:w="15" w:type="dxa"/>
            </w:tcMar>
            <w:vAlign w:val="bottom"/>
            <w:hideMark/>
          </w:tcPr>
          <w:p w14:paraId="7994AD63" w14:textId="77777777" w:rsidR="00FC1934" w:rsidRPr="00517045" w:rsidRDefault="00FC1934" w:rsidP="0075269F">
            <w:pPr>
              <w:spacing w:after="0" w:line="240" w:lineRule="auto"/>
              <w:jc w:val="right"/>
              <w:rPr>
                <w:rFonts w:ascii="Times New Roman" w:hAnsi="Times New Roman" w:cs="Times New Roman"/>
                <w:i/>
                <w:color w:val="000000"/>
                <w:sz w:val="20"/>
                <w:szCs w:val="20"/>
              </w:rPr>
            </w:pPr>
            <w:r w:rsidRPr="00517045">
              <w:rPr>
                <w:rFonts w:ascii="Times New Roman" w:hAnsi="Times New Roman" w:cs="Times New Roman"/>
                <w:i/>
                <w:color w:val="000000"/>
                <w:sz w:val="20"/>
                <w:szCs w:val="20"/>
              </w:rPr>
              <w:t>176.4</w:t>
            </w:r>
          </w:p>
        </w:tc>
        <w:tc>
          <w:tcPr>
            <w:tcW w:w="827" w:type="dxa"/>
            <w:shd w:val="clear" w:color="auto" w:fill="auto"/>
            <w:noWrap/>
            <w:tcMar>
              <w:top w:w="15" w:type="dxa"/>
              <w:left w:w="15" w:type="dxa"/>
              <w:bottom w:w="0" w:type="dxa"/>
              <w:right w:w="15" w:type="dxa"/>
            </w:tcMar>
            <w:vAlign w:val="bottom"/>
            <w:hideMark/>
          </w:tcPr>
          <w:p w14:paraId="57CCA84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23.8%</w:t>
            </w:r>
          </w:p>
        </w:tc>
        <w:tc>
          <w:tcPr>
            <w:tcW w:w="853" w:type="dxa"/>
            <w:shd w:val="clear" w:color="auto" w:fill="auto"/>
            <w:noWrap/>
            <w:tcMar>
              <w:top w:w="15" w:type="dxa"/>
              <w:left w:w="15" w:type="dxa"/>
              <w:bottom w:w="0" w:type="dxa"/>
              <w:right w:w="15" w:type="dxa"/>
            </w:tcMar>
            <w:vAlign w:val="bottom"/>
            <w:hideMark/>
          </w:tcPr>
          <w:p w14:paraId="61606244"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16.4</w:t>
            </w:r>
          </w:p>
        </w:tc>
        <w:tc>
          <w:tcPr>
            <w:tcW w:w="994" w:type="dxa"/>
            <w:shd w:val="clear" w:color="auto" w:fill="auto"/>
            <w:noWrap/>
            <w:tcMar>
              <w:top w:w="15" w:type="dxa"/>
              <w:left w:w="15" w:type="dxa"/>
              <w:bottom w:w="0" w:type="dxa"/>
              <w:right w:w="15" w:type="dxa"/>
            </w:tcMar>
            <w:vAlign w:val="bottom"/>
            <w:hideMark/>
          </w:tcPr>
          <w:p w14:paraId="49A6A69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13.5</w:t>
            </w:r>
          </w:p>
        </w:tc>
        <w:tc>
          <w:tcPr>
            <w:tcW w:w="853" w:type="dxa"/>
            <w:shd w:val="clear" w:color="auto" w:fill="auto"/>
            <w:noWrap/>
            <w:tcMar>
              <w:top w:w="15" w:type="dxa"/>
              <w:left w:w="15" w:type="dxa"/>
              <w:bottom w:w="0" w:type="dxa"/>
              <w:right w:w="15" w:type="dxa"/>
            </w:tcMar>
            <w:vAlign w:val="bottom"/>
            <w:hideMark/>
          </w:tcPr>
          <w:p w14:paraId="1950D6A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19.84</w:t>
            </w:r>
          </w:p>
        </w:tc>
        <w:tc>
          <w:tcPr>
            <w:tcW w:w="994" w:type="dxa"/>
            <w:shd w:val="clear" w:color="auto" w:fill="auto"/>
            <w:noWrap/>
            <w:tcMar>
              <w:top w:w="15" w:type="dxa"/>
              <w:left w:w="15" w:type="dxa"/>
              <w:bottom w:w="0" w:type="dxa"/>
              <w:right w:w="15" w:type="dxa"/>
            </w:tcMar>
            <w:vAlign w:val="bottom"/>
            <w:hideMark/>
          </w:tcPr>
          <w:p w14:paraId="4D48880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22.68</w:t>
            </w:r>
          </w:p>
        </w:tc>
        <w:tc>
          <w:tcPr>
            <w:tcW w:w="994" w:type="dxa"/>
            <w:shd w:val="clear" w:color="auto" w:fill="auto"/>
            <w:noWrap/>
            <w:tcMar>
              <w:top w:w="15" w:type="dxa"/>
              <w:left w:w="15" w:type="dxa"/>
              <w:bottom w:w="0" w:type="dxa"/>
              <w:right w:w="15" w:type="dxa"/>
            </w:tcMar>
            <w:vAlign w:val="bottom"/>
            <w:hideMark/>
          </w:tcPr>
          <w:p w14:paraId="72987FC9"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200.00</w:t>
            </w:r>
          </w:p>
        </w:tc>
        <w:tc>
          <w:tcPr>
            <w:tcW w:w="994" w:type="dxa"/>
            <w:shd w:val="clear" w:color="auto" w:fill="auto"/>
            <w:noWrap/>
            <w:tcMar>
              <w:top w:w="15" w:type="dxa"/>
              <w:left w:w="15" w:type="dxa"/>
              <w:bottom w:w="0" w:type="dxa"/>
              <w:right w:w="15" w:type="dxa"/>
            </w:tcMar>
            <w:vAlign w:val="bottom"/>
            <w:hideMark/>
          </w:tcPr>
          <w:p w14:paraId="5F6B4824"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31BB6C50"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920</w:t>
            </w:r>
          </w:p>
        </w:tc>
        <w:tc>
          <w:tcPr>
            <w:tcW w:w="852" w:type="dxa"/>
            <w:shd w:val="clear" w:color="auto" w:fill="auto"/>
            <w:noWrap/>
            <w:tcMar>
              <w:top w:w="15" w:type="dxa"/>
              <w:left w:w="15" w:type="dxa"/>
              <w:bottom w:w="0" w:type="dxa"/>
              <w:right w:w="15" w:type="dxa"/>
            </w:tcMar>
            <w:vAlign w:val="bottom"/>
            <w:hideMark/>
          </w:tcPr>
          <w:p w14:paraId="7E370DB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4.0</w:t>
            </w:r>
          </w:p>
        </w:tc>
      </w:tr>
      <w:tr w:rsidR="00FC1934" w14:paraId="45D34544"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7C6564DC"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1945</w:t>
            </w:r>
          </w:p>
        </w:tc>
        <w:tc>
          <w:tcPr>
            <w:tcW w:w="878" w:type="dxa"/>
            <w:shd w:val="clear" w:color="auto" w:fill="auto"/>
            <w:noWrap/>
            <w:tcMar>
              <w:top w:w="15" w:type="dxa"/>
              <w:left w:w="15" w:type="dxa"/>
              <w:bottom w:w="0" w:type="dxa"/>
              <w:right w:w="15" w:type="dxa"/>
            </w:tcMar>
            <w:vAlign w:val="bottom"/>
            <w:hideMark/>
          </w:tcPr>
          <w:p w14:paraId="58DB53F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176.4</w:t>
            </w:r>
          </w:p>
        </w:tc>
        <w:tc>
          <w:tcPr>
            <w:tcW w:w="827" w:type="dxa"/>
            <w:shd w:val="clear" w:color="auto" w:fill="auto"/>
            <w:noWrap/>
            <w:tcMar>
              <w:top w:w="15" w:type="dxa"/>
              <w:left w:w="15" w:type="dxa"/>
              <w:bottom w:w="0" w:type="dxa"/>
              <w:right w:w="15" w:type="dxa"/>
            </w:tcMar>
            <w:vAlign w:val="bottom"/>
            <w:hideMark/>
          </w:tcPr>
          <w:p w14:paraId="71320BB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19.1%</w:t>
            </w:r>
          </w:p>
        </w:tc>
        <w:tc>
          <w:tcPr>
            <w:tcW w:w="853" w:type="dxa"/>
            <w:shd w:val="clear" w:color="auto" w:fill="auto"/>
            <w:noWrap/>
            <w:tcMar>
              <w:top w:w="15" w:type="dxa"/>
              <w:left w:w="15" w:type="dxa"/>
              <w:bottom w:w="0" w:type="dxa"/>
              <w:right w:w="15" w:type="dxa"/>
            </w:tcMar>
            <w:vAlign w:val="bottom"/>
            <w:hideMark/>
          </w:tcPr>
          <w:p w14:paraId="27F8608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21.0</w:t>
            </w:r>
          </w:p>
        </w:tc>
        <w:tc>
          <w:tcPr>
            <w:tcW w:w="994" w:type="dxa"/>
            <w:shd w:val="clear" w:color="auto" w:fill="auto"/>
            <w:noWrap/>
            <w:tcMar>
              <w:top w:w="15" w:type="dxa"/>
              <w:left w:w="15" w:type="dxa"/>
              <w:bottom w:w="0" w:type="dxa"/>
              <w:right w:w="15" w:type="dxa"/>
            </w:tcMar>
            <w:vAlign w:val="bottom"/>
            <w:hideMark/>
          </w:tcPr>
          <w:p w14:paraId="7E9B9DA9"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14.4</w:t>
            </w:r>
          </w:p>
        </w:tc>
        <w:tc>
          <w:tcPr>
            <w:tcW w:w="853" w:type="dxa"/>
            <w:shd w:val="clear" w:color="auto" w:fill="auto"/>
            <w:noWrap/>
            <w:tcMar>
              <w:top w:w="15" w:type="dxa"/>
              <w:left w:w="15" w:type="dxa"/>
              <w:bottom w:w="0" w:type="dxa"/>
              <w:right w:w="15" w:type="dxa"/>
            </w:tcMar>
            <w:vAlign w:val="bottom"/>
            <w:hideMark/>
          </w:tcPr>
          <w:p w14:paraId="32FC6A4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22.05</w:t>
            </w:r>
          </w:p>
        </w:tc>
        <w:tc>
          <w:tcPr>
            <w:tcW w:w="994" w:type="dxa"/>
            <w:shd w:val="clear" w:color="auto" w:fill="auto"/>
            <w:noWrap/>
            <w:tcMar>
              <w:top w:w="15" w:type="dxa"/>
              <w:left w:w="15" w:type="dxa"/>
              <w:bottom w:w="0" w:type="dxa"/>
              <w:right w:w="15" w:type="dxa"/>
            </w:tcMar>
            <w:vAlign w:val="bottom"/>
            <w:hideMark/>
          </w:tcPr>
          <w:p w14:paraId="188733B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20.41</w:t>
            </w:r>
          </w:p>
        </w:tc>
        <w:tc>
          <w:tcPr>
            <w:tcW w:w="994" w:type="dxa"/>
            <w:shd w:val="clear" w:color="auto" w:fill="auto"/>
            <w:noWrap/>
            <w:tcMar>
              <w:top w:w="15" w:type="dxa"/>
              <w:left w:w="15" w:type="dxa"/>
              <w:bottom w:w="0" w:type="dxa"/>
              <w:right w:w="15" w:type="dxa"/>
            </w:tcMar>
            <w:vAlign w:val="bottom"/>
            <w:hideMark/>
          </w:tcPr>
          <w:p w14:paraId="15D8A7B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200.00</w:t>
            </w:r>
          </w:p>
        </w:tc>
        <w:tc>
          <w:tcPr>
            <w:tcW w:w="994" w:type="dxa"/>
            <w:shd w:val="clear" w:color="auto" w:fill="auto"/>
            <w:noWrap/>
            <w:tcMar>
              <w:top w:w="15" w:type="dxa"/>
              <w:left w:w="15" w:type="dxa"/>
              <w:bottom w:w="0" w:type="dxa"/>
              <w:right w:w="15" w:type="dxa"/>
            </w:tcMar>
            <w:vAlign w:val="bottom"/>
            <w:hideMark/>
          </w:tcPr>
          <w:p w14:paraId="33A7BB7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44D00B8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1055</w:t>
            </w:r>
          </w:p>
        </w:tc>
        <w:tc>
          <w:tcPr>
            <w:tcW w:w="852" w:type="dxa"/>
            <w:shd w:val="clear" w:color="auto" w:fill="auto"/>
            <w:noWrap/>
            <w:tcMar>
              <w:top w:w="15" w:type="dxa"/>
              <w:left w:w="15" w:type="dxa"/>
              <w:bottom w:w="0" w:type="dxa"/>
              <w:right w:w="15" w:type="dxa"/>
            </w:tcMar>
            <w:vAlign w:val="bottom"/>
            <w:hideMark/>
          </w:tcPr>
          <w:p w14:paraId="7C578D4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5.2</w:t>
            </w:r>
          </w:p>
        </w:tc>
      </w:tr>
      <w:tr w:rsidR="00FC1934" w14:paraId="7F2D16F3"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55151A58"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1946</w:t>
            </w:r>
          </w:p>
        </w:tc>
        <w:tc>
          <w:tcPr>
            <w:tcW w:w="878" w:type="dxa"/>
            <w:shd w:val="clear" w:color="auto" w:fill="auto"/>
            <w:noWrap/>
            <w:tcMar>
              <w:top w:w="15" w:type="dxa"/>
              <w:left w:w="15" w:type="dxa"/>
              <w:bottom w:w="0" w:type="dxa"/>
              <w:right w:w="15" w:type="dxa"/>
            </w:tcMar>
            <w:vAlign w:val="bottom"/>
            <w:hideMark/>
          </w:tcPr>
          <w:p w14:paraId="25A0773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176.4</w:t>
            </w:r>
          </w:p>
        </w:tc>
        <w:tc>
          <w:tcPr>
            <w:tcW w:w="827" w:type="dxa"/>
            <w:shd w:val="clear" w:color="auto" w:fill="auto"/>
            <w:noWrap/>
            <w:tcMar>
              <w:top w:w="15" w:type="dxa"/>
              <w:left w:w="15" w:type="dxa"/>
              <w:bottom w:w="0" w:type="dxa"/>
              <w:right w:w="15" w:type="dxa"/>
            </w:tcMar>
            <w:vAlign w:val="bottom"/>
            <w:hideMark/>
          </w:tcPr>
          <w:p w14:paraId="180B2DC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22.0%</w:t>
            </w:r>
          </w:p>
        </w:tc>
        <w:tc>
          <w:tcPr>
            <w:tcW w:w="853" w:type="dxa"/>
            <w:shd w:val="clear" w:color="auto" w:fill="auto"/>
            <w:noWrap/>
            <w:tcMar>
              <w:top w:w="15" w:type="dxa"/>
              <w:left w:w="15" w:type="dxa"/>
              <w:bottom w:w="0" w:type="dxa"/>
              <w:right w:w="15" w:type="dxa"/>
            </w:tcMar>
            <w:vAlign w:val="bottom"/>
            <w:hideMark/>
          </w:tcPr>
          <w:p w14:paraId="7FE75A1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21.0</w:t>
            </w:r>
          </w:p>
        </w:tc>
        <w:tc>
          <w:tcPr>
            <w:tcW w:w="994" w:type="dxa"/>
            <w:shd w:val="clear" w:color="auto" w:fill="auto"/>
            <w:noWrap/>
            <w:tcMar>
              <w:top w:w="15" w:type="dxa"/>
              <w:left w:w="15" w:type="dxa"/>
              <w:bottom w:w="0" w:type="dxa"/>
              <w:right w:w="15" w:type="dxa"/>
            </w:tcMar>
            <w:vAlign w:val="bottom"/>
            <w:hideMark/>
          </w:tcPr>
          <w:p w14:paraId="6977424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20.4</w:t>
            </w:r>
          </w:p>
        </w:tc>
        <w:tc>
          <w:tcPr>
            <w:tcW w:w="853" w:type="dxa"/>
            <w:shd w:val="clear" w:color="auto" w:fill="auto"/>
            <w:noWrap/>
            <w:tcMar>
              <w:top w:w="15" w:type="dxa"/>
              <w:left w:w="15" w:type="dxa"/>
              <w:bottom w:w="0" w:type="dxa"/>
              <w:right w:w="15" w:type="dxa"/>
            </w:tcMar>
            <w:vAlign w:val="bottom"/>
            <w:hideMark/>
          </w:tcPr>
          <w:p w14:paraId="1F365A4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4" w:type="dxa"/>
            <w:shd w:val="clear" w:color="auto" w:fill="auto"/>
            <w:noWrap/>
            <w:tcMar>
              <w:top w:w="15" w:type="dxa"/>
              <w:left w:w="15" w:type="dxa"/>
              <w:bottom w:w="0" w:type="dxa"/>
              <w:right w:w="15" w:type="dxa"/>
            </w:tcMar>
            <w:vAlign w:val="bottom"/>
            <w:hideMark/>
          </w:tcPr>
          <w:p w14:paraId="03318639"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20.41</w:t>
            </w:r>
          </w:p>
        </w:tc>
        <w:tc>
          <w:tcPr>
            <w:tcW w:w="994" w:type="dxa"/>
            <w:shd w:val="clear" w:color="auto" w:fill="auto"/>
            <w:noWrap/>
            <w:tcMar>
              <w:top w:w="15" w:type="dxa"/>
              <w:left w:w="15" w:type="dxa"/>
              <w:bottom w:w="0" w:type="dxa"/>
              <w:right w:w="15" w:type="dxa"/>
            </w:tcMar>
            <w:vAlign w:val="bottom"/>
            <w:hideMark/>
          </w:tcPr>
          <w:p w14:paraId="1DF6EFE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4" w:type="dxa"/>
            <w:shd w:val="clear" w:color="auto" w:fill="auto"/>
            <w:noWrap/>
            <w:tcMar>
              <w:top w:w="15" w:type="dxa"/>
              <w:left w:w="15" w:type="dxa"/>
              <w:bottom w:w="0" w:type="dxa"/>
              <w:right w:w="15" w:type="dxa"/>
            </w:tcMar>
            <w:vAlign w:val="bottom"/>
            <w:hideMark/>
          </w:tcPr>
          <w:p w14:paraId="255F5249"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54E47650"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1190</w:t>
            </w:r>
          </w:p>
        </w:tc>
        <w:tc>
          <w:tcPr>
            <w:tcW w:w="852" w:type="dxa"/>
            <w:shd w:val="clear" w:color="auto" w:fill="auto"/>
            <w:noWrap/>
            <w:tcMar>
              <w:top w:w="15" w:type="dxa"/>
              <w:left w:w="15" w:type="dxa"/>
              <w:bottom w:w="0" w:type="dxa"/>
              <w:right w:w="15" w:type="dxa"/>
            </w:tcMar>
            <w:vAlign w:val="bottom"/>
            <w:hideMark/>
          </w:tcPr>
          <w:p w14:paraId="5B9BB2F4"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5.7</w:t>
            </w:r>
          </w:p>
        </w:tc>
      </w:tr>
      <w:tr w:rsidR="00FC1934" w14:paraId="4E56F013"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7FD66016"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1947</w:t>
            </w:r>
          </w:p>
        </w:tc>
        <w:tc>
          <w:tcPr>
            <w:tcW w:w="878" w:type="dxa"/>
            <w:shd w:val="clear" w:color="auto" w:fill="auto"/>
            <w:noWrap/>
            <w:tcMar>
              <w:top w:w="15" w:type="dxa"/>
              <w:left w:w="15" w:type="dxa"/>
              <w:bottom w:w="0" w:type="dxa"/>
              <w:right w:w="15" w:type="dxa"/>
            </w:tcMar>
            <w:vAlign w:val="bottom"/>
            <w:hideMark/>
          </w:tcPr>
          <w:p w14:paraId="5E3116E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176.4</w:t>
            </w:r>
          </w:p>
        </w:tc>
        <w:tc>
          <w:tcPr>
            <w:tcW w:w="827" w:type="dxa"/>
            <w:shd w:val="clear" w:color="auto" w:fill="auto"/>
            <w:noWrap/>
            <w:tcMar>
              <w:top w:w="15" w:type="dxa"/>
              <w:left w:w="15" w:type="dxa"/>
              <w:bottom w:w="0" w:type="dxa"/>
              <w:right w:w="15" w:type="dxa"/>
            </w:tcMar>
            <w:vAlign w:val="bottom"/>
            <w:hideMark/>
          </w:tcPr>
          <w:p w14:paraId="1C48F0A4"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34.6%</w:t>
            </w:r>
          </w:p>
        </w:tc>
        <w:tc>
          <w:tcPr>
            <w:tcW w:w="853" w:type="dxa"/>
            <w:shd w:val="clear" w:color="auto" w:fill="auto"/>
            <w:noWrap/>
            <w:tcMar>
              <w:top w:w="15" w:type="dxa"/>
              <w:left w:w="15" w:type="dxa"/>
              <w:bottom w:w="0" w:type="dxa"/>
              <w:right w:w="15" w:type="dxa"/>
            </w:tcMar>
            <w:vAlign w:val="bottom"/>
            <w:hideMark/>
          </w:tcPr>
          <w:p w14:paraId="3544910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23.0</w:t>
            </w:r>
          </w:p>
        </w:tc>
        <w:tc>
          <w:tcPr>
            <w:tcW w:w="994" w:type="dxa"/>
            <w:shd w:val="clear" w:color="auto" w:fill="auto"/>
            <w:noWrap/>
            <w:tcMar>
              <w:top w:w="15" w:type="dxa"/>
              <w:left w:w="15" w:type="dxa"/>
              <w:bottom w:w="0" w:type="dxa"/>
              <w:right w:w="15" w:type="dxa"/>
            </w:tcMar>
            <w:vAlign w:val="bottom"/>
            <w:hideMark/>
          </w:tcPr>
          <w:p w14:paraId="227D98E2"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20.4</w:t>
            </w:r>
          </w:p>
        </w:tc>
        <w:tc>
          <w:tcPr>
            <w:tcW w:w="853" w:type="dxa"/>
            <w:shd w:val="clear" w:color="auto" w:fill="auto"/>
            <w:noWrap/>
            <w:tcMar>
              <w:top w:w="15" w:type="dxa"/>
              <w:left w:w="15" w:type="dxa"/>
              <w:bottom w:w="0" w:type="dxa"/>
              <w:right w:w="15" w:type="dxa"/>
            </w:tcMar>
            <w:vAlign w:val="bottom"/>
            <w:hideMark/>
          </w:tcPr>
          <w:p w14:paraId="475EE4E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4" w:type="dxa"/>
            <w:shd w:val="clear" w:color="auto" w:fill="auto"/>
            <w:noWrap/>
            <w:tcMar>
              <w:top w:w="15" w:type="dxa"/>
              <w:left w:w="15" w:type="dxa"/>
              <w:bottom w:w="0" w:type="dxa"/>
              <w:right w:w="15" w:type="dxa"/>
            </w:tcMar>
            <w:vAlign w:val="bottom"/>
            <w:hideMark/>
          </w:tcPr>
          <w:p w14:paraId="1E81353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22.68</w:t>
            </w:r>
          </w:p>
        </w:tc>
        <w:tc>
          <w:tcPr>
            <w:tcW w:w="994" w:type="dxa"/>
            <w:shd w:val="clear" w:color="auto" w:fill="auto"/>
            <w:noWrap/>
            <w:tcMar>
              <w:top w:w="15" w:type="dxa"/>
              <w:left w:w="15" w:type="dxa"/>
              <w:bottom w:w="0" w:type="dxa"/>
              <w:right w:w="15" w:type="dxa"/>
            </w:tcMar>
            <w:vAlign w:val="bottom"/>
            <w:hideMark/>
          </w:tcPr>
          <w:p w14:paraId="5DE4102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4" w:type="dxa"/>
            <w:shd w:val="clear" w:color="auto" w:fill="auto"/>
            <w:noWrap/>
            <w:tcMar>
              <w:top w:w="15" w:type="dxa"/>
              <w:left w:w="15" w:type="dxa"/>
              <w:bottom w:w="0" w:type="dxa"/>
              <w:right w:w="15" w:type="dxa"/>
            </w:tcMar>
            <w:vAlign w:val="bottom"/>
            <w:hideMark/>
          </w:tcPr>
          <w:p w14:paraId="114D258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shd w:val="clear" w:color="auto" w:fill="auto"/>
            <w:noWrap/>
            <w:tcMar>
              <w:top w:w="15" w:type="dxa"/>
              <w:left w:w="15" w:type="dxa"/>
              <w:bottom w:w="0" w:type="dxa"/>
              <w:right w:w="15" w:type="dxa"/>
            </w:tcMar>
            <w:vAlign w:val="bottom"/>
            <w:hideMark/>
          </w:tcPr>
          <w:p w14:paraId="57A47E3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1500</w:t>
            </w:r>
          </w:p>
        </w:tc>
        <w:tc>
          <w:tcPr>
            <w:tcW w:w="852" w:type="dxa"/>
            <w:shd w:val="clear" w:color="auto" w:fill="auto"/>
            <w:noWrap/>
            <w:tcMar>
              <w:top w:w="15" w:type="dxa"/>
              <w:left w:w="15" w:type="dxa"/>
              <w:bottom w:w="0" w:type="dxa"/>
              <w:right w:w="15" w:type="dxa"/>
            </w:tcMar>
            <w:vAlign w:val="bottom"/>
            <w:hideMark/>
          </w:tcPr>
          <w:p w14:paraId="5C8AA7D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5.7</w:t>
            </w:r>
          </w:p>
        </w:tc>
      </w:tr>
      <w:tr w:rsidR="00FC1934" w14:paraId="7AD155CE"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7844EF7A"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1948</w:t>
            </w:r>
          </w:p>
        </w:tc>
        <w:tc>
          <w:tcPr>
            <w:tcW w:w="878" w:type="dxa"/>
            <w:shd w:val="clear" w:color="auto" w:fill="auto"/>
            <w:noWrap/>
            <w:tcMar>
              <w:top w:w="15" w:type="dxa"/>
              <w:left w:w="15" w:type="dxa"/>
              <w:bottom w:w="0" w:type="dxa"/>
              <w:right w:w="15" w:type="dxa"/>
            </w:tcMar>
            <w:vAlign w:val="bottom"/>
            <w:hideMark/>
          </w:tcPr>
          <w:p w14:paraId="07A40EB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176.4</w:t>
            </w:r>
          </w:p>
        </w:tc>
        <w:tc>
          <w:tcPr>
            <w:tcW w:w="827" w:type="dxa"/>
            <w:shd w:val="clear" w:color="auto" w:fill="auto"/>
            <w:noWrap/>
            <w:tcMar>
              <w:top w:w="15" w:type="dxa"/>
              <w:left w:w="15" w:type="dxa"/>
              <w:bottom w:w="0" w:type="dxa"/>
              <w:right w:w="15" w:type="dxa"/>
            </w:tcMar>
            <w:vAlign w:val="bottom"/>
            <w:hideMark/>
          </w:tcPr>
          <w:p w14:paraId="3BD52B78"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31.3%</w:t>
            </w:r>
          </w:p>
        </w:tc>
        <w:tc>
          <w:tcPr>
            <w:tcW w:w="853" w:type="dxa"/>
            <w:shd w:val="clear" w:color="auto" w:fill="auto"/>
            <w:noWrap/>
            <w:tcMar>
              <w:top w:w="15" w:type="dxa"/>
              <w:left w:w="15" w:type="dxa"/>
              <w:bottom w:w="0" w:type="dxa"/>
              <w:right w:w="15" w:type="dxa"/>
            </w:tcMar>
            <w:vAlign w:val="bottom"/>
            <w:hideMark/>
          </w:tcPr>
          <w:p w14:paraId="7BF15BC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28.0</w:t>
            </w:r>
          </w:p>
        </w:tc>
        <w:tc>
          <w:tcPr>
            <w:tcW w:w="994" w:type="dxa"/>
            <w:shd w:val="clear" w:color="auto" w:fill="auto"/>
            <w:noWrap/>
            <w:tcMar>
              <w:top w:w="15" w:type="dxa"/>
              <w:left w:w="15" w:type="dxa"/>
              <w:bottom w:w="0" w:type="dxa"/>
              <w:right w:w="15" w:type="dxa"/>
            </w:tcMar>
            <w:vAlign w:val="bottom"/>
            <w:hideMark/>
          </w:tcPr>
          <w:p w14:paraId="755AE28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23.4</w:t>
            </w:r>
          </w:p>
        </w:tc>
        <w:tc>
          <w:tcPr>
            <w:tcW w:w="853" w:type="dxa"/>
            <w:shd w:val="clear" w:color="auto" w:fill="auto"/>
            <w:noWrap/>
            <w:tcMar>
              <w:top w:w="15" w:type="dxa"/>
              <w:left w:w="15" w:type="dxa"/>
              <w:bottom w:w="0" w:type="dxa"/>
              <w:right w:w="15" w:type="dxa"/>
            </w:tcMar>
            <w:vAlign w:val="bottom"/>
            <w:hideMark/>
          </w:tcPr>
          <w:p w14:paraId="3AB1D51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4" w:type="dxa"/>
            <w:shd w:val="clear" w:color="auto" w:fill="auto"/>
            <w:noWrap/>
            <w:tcMar>
              <w:top w:w="15" w:type="dxa"/>
              <w:left w:w="15" w:type="dxa"/>
              <w:bottom w:w="0" w:type="dxa"/>
              <w:right w:w="15" w:type="dxa"/>
            </w:tcMar>
            <w:vAlign w:val="bottom"/>
            <w:hideMark/>
          </w:tcPr>
          <w:p w14:paraId="5348070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19.84</w:t>
            </w:r>
          </w:p>
        </w:tc>
        <w:tc>
          <w:tcPr>
            <w:tcW w:w="994" w:type="dxa"/>
            <w:shd w:val="clear" w:color="auto" w:fill="auto"/>
            <w:noWrap/>
            <w:tcMar>
              <w:top w:w="15" w:type="dxa"/>
              <w:left w:w="15" w:type="dxa"/>
              <w:bottom w:w="0" w:type="dxa"/>
              <w:right w:w="15" w:type="dxa"/>
            </w:tcMar>
            <w:vAlign w:val="bottom"/>
            <w:hideMark/>
          </w:tcPr>
          <w:p w14:paraId="0D4187A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4" w:type="dxa"/>
            <w:shd w:val="clear" w:color="auto" w:fill="auto"/>
            <w:noWrap/>
            <w:tcMar>
              <w:top w:w="15" w:type="dxa"/>
              <w:left w:w="15" w:type="dxa"/>
              <w:bottom w:w="0" w:type="dxa"/>
              <w:right w:w="15" w:type="dxa"/>
            </w:tcMar>
            <w:vAlign w:val="bottom"/>
            <w:hideMark/>
          </w:tcPr>
          <w:p w14:paraId="25FF01A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121.77</w:t>
            </w:r>
          </w:p>
        </w:tc>
        <w:tc>
          <w:tcPr>
            <w:tcW w:w="995" w:type="dxa"/>
            <w:shd w:val="clear" w:color="auto" w:fill="auto"/>
            <w:noWrap/>
            <w:tcMar>
              <w:top w:w="15" w:type="dxa"/>
              <w:left w:w="15" w:type="dxa"/>
              <w:bottom w:w="0" w:type="dxa"/>
              <w:right w:w="15" w:type="dxa"/>
            </w:tcMar>
            <w:vAlign w:val="bottom"/>
            <w:hideMark/>
          </w:tcPr>
          <w:p w14:paraId="42EECBD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852" w:type="dxa"/>
            <w:shd w:val="clear" w:color="auto" w:fill="auto"/>
            <w:noWrap/>
            <w:tcMar>
              <w:top w:w="15" w:type="dxa"/>
              <w:left w:w="15" w:type="dxa"/>
              <w:bottom w:w="0" w:type="dxa"/>
              <w:right w:w="15" w:type="dxa"/>
            </w:tcMar>
            <w:vAlign w:val="bottom"/>
            <w:hideMark/>
          </w:tcPr>
          <w:p w14:paraId="5E0EDA1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7.4</w:t>
            </w:r>
          </w:p>
        </w:tc>
      </w:tr>
      <w:tr w:rsidR="00FC1934" w14:paraId="2BDD9FD2"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4BD5BB8B"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1949</w:t>
            </w:r>
          </w:p>
        </w:tc>
        <w:tc>
          <w:tcPr>
            <w:tcW w:w="878" w:type="dxa"/>
            <w:shd w:val="clear" w:color="auto" w:fill="auto"/>
            <w:noWrap/>
            <w:tcMar>
              <w:top w:w="15" w:type="dxa"/>
              <w:left w:w="15" w:type="dxa"/>
              <w:bottom w:w="0" w:type="dxa"/>
              <w:right w:w="15" w:type="dxa"/>
            </w:tcMar>
            <w:vAlign w:val="bottom"/>
            <w:hideMark/>
          </w:tcPr>
          <w:p w14:paraId="6188992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165.6</w:t>
            </w:r>
          </w:p>
        </w:tc>
        <w:tc>
          <w:tcPr>
            <w:tcW w:w="827" w:type="dxa"/>
            <w:shd w:val="clear" w:color="auto" w:fill="auto"/>
            <w:noWrap/>
            <w:tcMar>
              <w:top w:w="15" w:type="dxa"/>
              <w:left w:w="15" w:type="dxa"/>
              <w:bottom w:w="0" w:type="dxa"/>
              <w:right w:w="15" w:type="dxa"/>
            </w:tcMar>
            <w:vAlign w:val="bottom"/>
            <w:hideMark/>
          </w:tcPr>
          <w:p w14:paraId="5067C528"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21.0%</w:t>
            </w:r>
          </w:p>
        </w:tc>
        <w:tc>
          <w:tcPr>
            <w:tcW w:w="853" w:type="dxa"/>
            <w:shd w:val="clear" w:color="auto" w:fill="auto"/>
            <w:noWrap/>
            <w:tcMar>
              <w:top w:w="15" w:type="dxa"/>
              <w:left w:w="15" w:type="dxa"/>
              <w:bottom w:w="0" w:type="dxa"/>
              <w:right w:w="15" w:type="dxa"/>
            </w:tcMar>
            <w:vAlign w:val="bottom"/>
            <w:hideMark/>
          </w:tcPr>
          <w:p w14:paraId="3803698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28.0</w:t>
            </w:r>
          </w:p>
        </w:tc>
        <w:tc>
          <w:tcPr>
            <w:tcW w:w="994" w:type="dxa"/>
            <w:shd w:val="clear" w:color="auto" w:fill="auto"/>
            <w:noWrap/>
            <w:tcMar>
              <w:top w:w="15" w:type="dxa"/>
              <w:left w:w="15" w:type="dxa"/>
              <w:bottom w:w="0" w:type="dxa"/>
              <w:right w:w="15" w:type="dxa"/>
            </w:tcMar>
            <w:vAlign w:val="bottom"/>
            <w:hideMark/>
          </w:tcPr>
          <w:p w14:paraId="75F3F2E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28.1</w:t>
            </w:r>
          </w:p>
        </w:tc>
        <w:tc>
          <w:tcPr>
            <w:tcW w:w="853" w:type="dxa"/>
            <w:shd w:val="clear" w:color="auto" w:fill="auto"/>
            <w:noWrap/>
            <w:tcMar>
              <w:top w:w="15" w:type="dxa"/>
              <w:left w:w="15" w:type="dxa"/>
              <w:bottom w:w="0" w:type="dxa"/>
              <w:right w:w="15" w:type="dxa"/>
            </w:tcMar>
            <w:vAlign w:val="bottom"/>
            <w:hideMark/>
          </w:tcPr>
          <w:p w14:paraId="2ABB3F3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48.50</w:t>
            </w:r>
          </w:p>
        </w:tc>
        <w:tc>
          <w:tcPr>
            <w:tcW w:w="994" w:type="dxa"/>
            <w:shd w:val="clear" w:color="auto" w:fill="auto"/>
            <w:noWrap/>
            <w:tcMar>
              <w:top w:w="15" w:type="dxa"/>
              <w:left w:w="15" w:type="dxa"/>
              <w:bottom w:w="0" w:type="dxa"/>
              <w:right w:w="15" w:type="dxa"/>
            </w:tcMar>
            <w:vAlign w:val="bottom"/>
            <w:hideMark/>
          </w:tcPr>
          <w:p w14:paraId="6C7622E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24.15</w:t>
            </w:r>
          </w:p>
        </w:tc>
        <w:tc>
          <w:tcPr>
            <w:tcW w:w="994" w:type="dxa"/>
            <w:shd w:val="clear" w:color="auto" w:fill="auto"/>
            <w:noWrap/>
            <w:tcMar>
              <w:top w:w="15" w:type="dxa"/>
              <w:left w:w="15" w:type="dxa"/>
              <w:bottom w:w="0" w:type="dxa"/>
              <w:right w:w="15" w:type="dxa"/>
            </w:tcMar>
            <w:vAlign w:val="bottom"/>
            <w:hideMark/>
          </w:tcPr>
          <w:p w14:paraId="0B271CD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283.30</w:t>
            </w:r>
          </w:p>
        </w:tc>
        <w:tc>
          <w:tcPr>
            <w:tcW w:w="994" w:type="dxa"/>
            <w:shd w:val="clear" w:color="auto" w:fill="auto"/>
            <w:noWrap/>
            <w:tcMar>
              <w:top w:w="15" w:type="dxa"/>
              <w:left w:w="15" w:type="dxa"/>
              <w:bottom w:w="0" w:type="dxa"/>
              <w:right w:w="15" w:type="dxa"/>
            </w:tcMar>
            <w:vAlign w:val="bottom"/>
            <w:hideMark/>
          </w:tcPr>
          <w:p w14:paraId="768B35C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121.50</w:t>
            </w:r>
          </w:p>
        </w:tc>
        <w:tc>
          <w:tcPr>
            <w:tcW w:w="995" w:type="dxa"/>
            <w:shd w:val="clear" w:color="auto" w:fill="auto"/>
            <w:noWrap/>
            <w:tcMar>
              <w:top w:w="15" w:type="dxa"/>
              <w:left w:w="15" w:type="dxa"/>
              <w:bottom w:w="0" w:type="dxa"/>
              <w:right w:w="15" w:type="dxa"/>
            </w:tcMar>
            <w:vAlign w:val="bottom"/>
            <w:hideMark/>
          </w:tcPr>
          <w:p w14:paraId="559C12C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852" w:type="dxa"/>
            <w:shd w:val="clear" w:color="auto" w:fill="auto"/>
            <w:noWrap/>
            <w:tcMar>
              <w:top w:w="15" w:type="dxa"/>
              <w:left w:w="15" w:type="dxa"/>
              <w:bottom w:w="0" w:type="dxa"/>
              <w:right w:w="15" w:type="dxa"/>
            </w:tcMar>
            <w:vAlign w:val="bottom"/>
            <w:hideMark/>
          </w:tcPr>
          <w:p w14:paraId="5F892858"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9.1</w:t>
            </w:r>
          </w:p>
        </w:tc>
      </w:tr>
      <w:tr w:rsidR="00FC1934" w14:paraId="0ED05215"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70490BAF"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1950</w:t>
            </w:r>
          </w:p>
        </w:tc>
        <w:tc>
          <w:tcPr>
            <w:tcW w:w="878" w:type="dxa"/>
            <w:shd w:val="clear" w:color="auto" w:fill="auto"/>
            <w:noWrap/>
            <w:tcMar>
              <w:top w:w="15" w:type="dxa"/>
              <w:left w:w="15" w:type="dxa"/>
              <w:bottom w:w="0" w:type="dxa"/>
              <w:right w:w="15" w:type="dxa"/>
            </w:tcMar>
            <w:vAlign w:val="bottom"/>
            <w:hideMark/>
          </w:tcPr>
          <w:p w14:paraId="3D5234F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139.9</w:t>
            </w:r>
          </w:p>
        </w:tc>
        <w:tc>
          <w:tcPr>
            <w:tcW w:w="827" w:type="dxa"/>
            <w:shd w:val="clear" w:color="auto" w:fill="auto"/>
            <w:noWrap/>
            <w:tcMar>
              <w:top w:w="15" w:type="dxa"/>
              <w:left w:w="15" w:type="dxa"/>
              <w:bottom w:w="0" w:type="dxa"/>
              <w:right w:w="15" w:type="dxa"/>
            </w:tcMar>
            <w:vAlign w:val="bottom"/>
            <w:hideMark/>
          </w:tcPr>
          <w:p w14:paraId="15C66290"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30.2%</w:t>
            </w:r>
          </w:p>
        </w:tc>
        <w:tc>
          <w:tcPr>
            <w:tcW w:w="853" w:type="dxa"/>
            <w:shd w:val="clear" w:color="auto" w:fill="auto"/>
            <w:noWrap/>
            <w:tcMar>
              <w:top w:w="15" w:type="dxa"/>
              <w:left w:w="15" w:type="dxa"/>
              <w:bottom w:w="0" w:type="dxa"/>
              <w:right w:w="15" w:type="dxa"/>
            </w:tcMar>
            <w:vAlign w:val="bottom"/>
            <w:hideMark/>
          </w:tcPr>
          <w:p w14:paraId="76BFF3B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33.0</w:t>
            </w:r>
          </w:p>
        </w:tc>
        <w:tc>
          <w:tcPr>
            <w:tcW w:w="994" w:type="dxa"/>
            <w:shd w:val="clear" w:color="auto" w:fill="auto"/>
            <w:noWrap/>
            <w:tcMar>
              <w:top w:w="15" w:type="dxa"/>
              <w:left w:w="15" w:type="dxa"/>
              <w:bottom w:w="0" w:type="dxa"/>
              <w:right w:w="15" w:type="dxa"/>
            </w:tcMar>
            <w:vAlign w:val="bottom"/>
            <w:hideMark/>
          </w:tcPr>
          <w:p w14:paraId="3CF4D52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40.7</w:t>
            </w:r>
          </w:p>
        </w:tc>
        <w:tc>
          <w:tcPr>
            <w:tcW w:w="853" w:type="dxa"/>
            <w:shd w:val="clear" w:color="auto" w:fill="auto"/>
            <w:noWrap/>
            <w:tcMar>
              <w:top w:w="15" w:type="dxa"/>
              <w:left w:w="15" w:type="dxa"/>
              <w:bottom w:w="0" w:type="dxa"/>
              <w:right w:w="15" w:type="dxa"/>
            </w:tcMar>
            <w:vAlign w:val="bottom"/>
            <w:hideMark/>
          </w:tcPr>
          <w:p w14:paraId="17A1D26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4" w:type="dxa"/>
            <w:shd w:val="clear" w:color="auto" w:fill="auto"/>
            <w:noWrap/>
            <w:tcMar>
              <w:top w:w="15" w:type="dxa"/>
              <w:left w:w="15" w:type="dxa"/>
              <w:bottom w:w="0" w:type="dxa"/>
              <w:right w:w="15" w:type="dxa"/>
            </w:tcMar>
            <w:vAlign w:val="bottom"/>
            <w:hideMark/>
          </w:tcPr>
          <w:p w14:paraId="361234E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35.74</w:t>
            </w:r>
          </w:p>
        </w:tc>
        <w:tc>
          <w:tcPr>
            <w:tcW w:w="994" w:type="dxa"/>
            <w:shd w:val="clear" w:color="auto" w:fill="auto"/>
            <w:noWrap/>
            <w:tcMar>
              <w:top w:w="15" w:type="dxa"/>
              <w:left w:w="15" w:type="dxa"/>
              <w:bottom w:w="0" w:type="dxa"/>
              <w:right w:w="15" w:type="dxa"/>
            </w:tcMar>
            <w:vAlign w:val="bottom"/>
            <w:hideMark/>
          </w:tcPr>
          <w:p w14:paraId="738365B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4" w:type="dxa"/>
            <w:shd w:val="clear" w:color="auto" w:fill="auto"/>
            <w:noWrap/>
            <w:tcMar>
              <w:top w:w="15" w:type="dxa"/>
              <w:left w:w="15" w:type="dxa"/>
              <w:bottom w:w="0" w:type="dxa"/>
              <w:right w:w="15" w:type="dxa"/>
            </w:tcMar>
            <w:vAlign w:val="bottom"/>
            <w:hideMark/>
          </w:tcPr>
          <w:p w14:paraId="12E11BD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163.40</w:t>
            </w:r>
          </w:p>
        </w:tc>
        <w:tc>
          <w:tcPr>
            <w:tcW w:w="995" w:type="dxa"/>
            <w:shd w:val="clear" w:color="auto" w:fill="auto"/>
            <w:noWrap/>
            <w:tcMar>
              <w:top w:w="15" w:type="dxa"/>
              <w:left w:w="15" w:type="dxa"/>
              <w:bottom w:w="0" w:type="dxa"/>
              <w:right w:w="15" w:type="dxa"/>
            </w:tcMar>
            <w:vAlign w:val="bottom"/>
            <w:hideMark/>
          </w:tcPr>
          <w:p w14:paraId="60F67168"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852" w:type="dxa"/>
            <w:shd w:val="clear" w:color="auto" w:fill="auto"/>
            <w:noWrap/>
            <w:tcMar>
              <w:top w:w="15" w:type="dxa"/>
              <w:left w:w="15" w:type="dxa"/>
              <w:bottom w:w="0" w:type="dxa"/>
              <w:right w:w="15" w:type="dxa"/>
            </w:tcMar>
            <w:vAlign w:val="bottom"/>
            <w:hideMark/>
          </w:tcPr>
          <w:p w14:paraId="69697C3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12.2</w:t>
            </w:r>
          </w:p>
        </w:tc>
      </w:tr>
      <w:tr w:rsidR="00FC1934" w14:paraId="25C0699A"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68E9B742"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1951</w:t>
            </w:r>
          </w:p>
        </w:tc>
        <w:tc>
          <w:tcPr>
            <w:tcW w:w="878" w:type="dxa"/>
            <w:shd w:val="clear" w:color="auto" w:fill="auto"/>
            <w:noWrap/>
            <w:tcMar>
              <w:top w:w="15" w:type="dxa"/>
              <w:left w:w="15" w:type="dxa"/>
              <w:bottom w:w="0" w:type="dxa"/>
              <w:right w:w="15" w:type="dxa"/>
            </w:tcMar>
            <w:vAlign w:val="bottom"/>
            <w:hideMark/>
          </w:tcPr>
          <w:p w14:paraId="692851B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139.9</w:t>
            </w:r>
          </w:p>
        </w:tc>
        <w:tc>
          <w:tcPr>
            <w:tcW w:w="827" w:type="dxa"/>
            <w:shd w:val="clear" w:color="auto" w:fill="auto"/>
            <w:noWrap/>
            <w:tcMar>
              <w:top w:w="15" w:type="dxa"/>
              <w:left w:w="15" w:type="dxa"/>
              <w:bottom w:w="0" w:type="dxa"/>
              <w:right w:w="15" w:type="dxa"/>
            </w:tcMar>
            <w:vAlign w:val="bottom"/>
            <w:hideMark/>
          </w:tcPr>
          <w:p w14:paraId="4AD2D0A9"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25.8%</w:t>
            </w:r>
          </w:p>
        </w:tc>
        <w:tc>
          <w:tcPr>
            <w:tcW w:w="853" w:type="dxa"/>
            <w:shd w:val="clear" w:color="auto" w:fill="auto"/>
            <w:noWrap/>
            <w:tcMar>
              <w:top w:w="15" w:type="dxa"/>
              <w:left w:w="15" w:type="dxa"/>
              <w:bottom w:w="0" w:type="dxa"/>
              <w:right w:w="15" w:type="dxa"/>
            </w:tcMar>
            <w:vAlign w:val="bottom"/>
            <w:hideMark/>
          </w:tcPr>
          <w:p w14:paraId="149BC9A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38.8</w:t>
            </w:r>
          </w:p>
        </w:tc>
        <w:tc>
          <w:tcPr>
            <w:tcW w:w="994" w:type="dxa"/>
            <w:shd w:val="clear" w:color="auto" w:fill="auto"/>
            <w:noWrap/>
            <w:tcMar>
              <w:top w:w="15" w:type="dxa"/>
              <w:left w:w="15" w:type="dxa"/>
              <w:bottom w:w="0" w:type="dxa"/>
              <w:right w:w="15" w:type="dxa"/>
            </w:tcMar>
            <w:vAlign w:val="bottom"/>
            <w:hideMark/>
          </w:tcPr>
          <w:p w14:paraId="3794A300"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40.7</w:t>
            </w:r>
          </w:p>
        </w:tc>
        <w:tc>
          <w:tcPr>
            <w:tcW w:w="853" w:type="dxa"/>
            <w:shd w:val="clear" w:color="auto" w:fill="auto"/>
            <w:noWrap/>
            <w:tcMar>
              <w:top w:w="15" w:type="dxa"/>
              <w:left w:w="15" w:type="dxa"/>
              <w:bottom w:w="0" w:type="dxa"/>
              <w:right w:w="15" w:type="dxa"/>
            </w:tcMar>
            <w:vAlign w:val="bottom"/>
            <w:hideMark/>
          </w:tcPr>
          <w:p w14:paraId="5C3E16D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4" w:type="dxa"/>
            <w:shd w:val="clear" w:color="auto" w:fill="auto"/>
            <w:noWrap/>
            <w:tcMar>
              <w:top w:w="15" w:type="dxa"/>
              <w:left w:w="15" w:type="dxa"/>
              <w:bottom w:w="0" w:type="dxa"/>
              <w:right w:w="15" w:type="dxa"/>
            </w:tcMar>
            <w:vAlign w:val="bottom"/>
            <w:hideMark/>
          </w:tcPr>
          <w:p w14:paraId="54FECF6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40.03</w:t>
            </w:r>
          </w:p>
        </w:tc>
        <w:tc>
          <w:tcPr>
            <w:tcW w:w="994" w:type="dxa"/>
            <w:shd w:val="clear" w:color="auto" w:fill="auto"/>
            <w:noWrap/>
            <w:tcMar>
              <w:top w:w="15" w:type="dxa"/>
              <w:left w:w="15" w:type="dxa"/>
              <w:bottom w:w="0" w:type="dxa"/>
              <w:right w:w="15" w:type="dxa"/>
            </w:tcMar>
            <w:vAlign w:val="bottom"/>
            <w:hideMark/>
          </w:tcPr>
          <w:p w14:paraId="4E6897E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4" w:type="dxa"/>
            <w:shd w:val="clear" w:color="auto" w:fill="auto"/>
            <w:noWrap/>
            <w:tcMar>
              <w:top w:w="15" w:type="dxa"/>
              <w:left w:w="15" w:type="dxa"/>
              <w:bottom w:w="0" w:type="dxa"/>
              <w:right w:w="15" w:type="dxa"/>
            </w:tcMar>
            <w:vAlign w:val="bottom"/>
            <w:hideMark/>
          </w:tcPr>
          <w:p w14:paraId="1D99980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182.99</w:t>
            </w:r>
          </w:p>
        </w:tc>
        <w:tc>
          <w:tcPr>
            <w:tcW w:w="995" w:type="dxa"/>
            <w:shd w:val="clear" w:color="auto" w:fill="auto"/>
            <w:noWrap/>
            <w:tcMar>
              <w:top w:w="15" w:type="dxa"/>
              <w:left w:w="15" w:type="dxa"/>
              <w:bottom w:w="0" w:type="dxa"/>
              <w:right w:w="15" w:type="dxa"/>
            </w:tcMar>
            <w:vAlign w:val="bottom"/>
            <w:hideMark/>
          </w:tcPr>
          <w:p w14:paraId="2869DCB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852" w:type="dxa"/>
            <w:shd w:val="clear" w:color="auto" w:fill="auto"/>
            <w:noWrap/>
            <w:tcMar>
              <w:top w:w="15" w:type="dxa"/>
              <w:left w:w="15" w:type="dxa"/>
              <w:bottom w:w="0" w:type="dxa"/>
              <w:right w:w="15" w:type="dxa"/>
            </w:tcMar>
            <w:vAlign w:val="bottom"/>
            <w:hideMark/>
          </w:tcPr>
          <w:p w14:paraId="0046589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13.6</w:t>
            </w:r>
          </w:p>
        </w:tc>
      </w:tr>
      <w:tr w:rsidR="00FC1934" w14:paraId="7CC29119"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619FF1E4"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1952</w:t>
            </w:r>
          </w:p>
        </w:tc>
        <w:tc>
          <w:tcPr>
            <w:tcW w:w="878" w:type="dxa"/>
            <w:shd w:val="clear" w:color="auto" w:fill="auto"/>
            <w:noWrap/>
            <w:tcMar>
              <w:top w:w="15" w:type="dxa"/>
              <w:left w:w="15" w:type="dxa"/>
              <w:bottom w:w="0" w:type="dxa"/>
              <w:right w:w="15" w:type="dxa"/>
            </w:tcMar>
            <w:vAlign w:val="bottom"/>
            <w:hideMark/>
          </w:tcPr>
          <w:p w14:paraId="500FA1D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140.0</w:t>
            </w:r>
          </w:p>
        </w:tc>
        <w:tc>
          <w:tcPr>
            <w:tcW w:w="827" w:type="dxa"/>
            <w:shd w:val="clear" w:color="auto" w:fill="auto"/>
            <w:noWrap/>
            <w:tcMar>
              <w:top w:w="15" w:type="dxa"/>
              <w:left w:w="15" w:type="dxa"/>
              <w:bottom w:w="0" w:type="dxa"/>
              <w:right w:w="15" w:type="dxa"/>
            </w:tcMar>
            <w:vAlign w:val="bottom"/>
            <w:hideMark/>
          </w:tcPr>
          <w:p w14:paraId="02C102D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23.0%</w:t>
            </w:r>
          </w:p>
        </w:tc>
        <w:tc>
          <w:tcPr>
            <w:tcW w:w="853" w:type="dxa"/>
            <w:shd w:val="clear" w:color="auto" w:fill="auto"/>
            <w:noWrap/>
            <w:tcMar>
              <w:top w:w="15" w:type="dxa"/>
              <w:left w:w="15" w:type="dxa"/>
              <w:bottom w:w="0" w:type="dxa"/>
              <w:right w:w="15" w:type="dxa"/>
            </w:tcMar>
            <w:vAlign w:val="bottom"/>
            <w:hideMark/>
          </w:tcPr>
          <w:p w14:paraId="4197838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42.6</w:t>
            </w:r>
          </w:p>
        </w:tc>
        <w:tc>
          <w:tcPr>
            <w:tcW w:w="994" w:type="dxa"/>
            <w:shd w:val="clear" w:color="auto" w:fill="auto"/>
            <w:noWrap/>
            <w:tcMar>
              <w:top w:w="15" w:type="dxa"/>
              <w:left w:w="15" w:type="dxa"/>
              <w:bottom w:w="0" w:type="dxa"/>
              <w:right w:w="15" w:type="dxa"/>
            </w:tcMar>
            <w:vAlign w:val="bottom"/>
            <w:hideMark/>
          </w:tcPr>
          <w:p w14:paraId="6C9D57B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37.1</w:t>
            </w:r>
          </w:p>
        </w:tc>
        <w:tc>
          <w:tcPr>
            <w:tcW w:w="853" w:type="dxa"/>
            <w:shd w:val="clear" w:color="auto" w:fill="auto"/>
            <w:noWrap/>
            <w:tcMar>
              <w:top w:w="15" w:type="dxa"/>
              <w:left w:w="15" w:type="dxa"/>
              <w:bottom w:w="0" w:type="dxa"/>
              <w:right w:w="15" w:type="dxa"/>
            </w:tcMar>
            <w:vAlign w:val="bottom"/>
            <w:hideMark/>
          </w:tcPr>
          <w:p w14:paraId="6B3BD702"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92.59</w:t>
            </w:r>
          </w:p>
        </w:tc>
        <w:tc>
          <w:tcPr>
            <w:tcW w:w="994" w:type="dxa"/>
            <w:shd w:val="clear" w:color="auto" w:fill="auto"/>
            <w:noWrap/>
            <w:tcMar>
              <w:top w:w="15" w:type="dxa"/>
              <w:left w:w="15" w:type="dxa"/>
              <w:bottom w:w="0" w:type="dxa"/>
              <w:right w:w="15" w:type="dxa"/>
            </w:tcMar>
            <w:vAlign w:val="bottom"/>
            <w:hideMark/>
          </w:tcPr>
          <w:p w14:paraId="71B4508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57.14</w:t>
            </w:r>
          </w:p>
        </w:tc>
        <w:tc>
          <w:tcPr>
            <w:tcW w:w="994" w:type="dxa"/>
            <w:shd w:val="clear" w:color="auto" w:fill="auto"/>
            <w:noWrap/>
            <w:tcMar>
              <w:top w:w="15" w:type="dxa"/>
              <w:left w:w="15" w:type="dxa"/>
              <w:bottom w:w="0" w:type="dxa"/>
              <w:right w:w="15" w:type="dxa"/>
            </w:tcMar>
            <w:vAlign w:val="bottom"/>
            <w:hideMark/>
          </w:tcPr>
          <w:p w14:paraId="2D830F8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239.80</w:t>
            </w:r>
          </w:p>
        </w:tc>
        <w:tc>
          <w:tcPr>
            <w:tcW w:w="994" w:type="dxa"/>
            <w:shd w:val="clear" w:color="auto" w:fill="auto"/>
            <w:noWrap/>
            <w:tcMar>
              <w:top w:w="15" w:type="dxa"/>
              <w:left w:w="15" w:type="dxa"/>
              <w:bottom w:w="0" w:type="dxa"/>
              <w:right w:w="15" w:type="dxa"/>
            </w:tcMar>
            <w:vAlign w:val="bottom"/>
            <w:hideMark/>
          </w:tcPr>
          <w:p w14:paraId="17F8AEC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186.14</w:t>
            </w:r>
          </w:p>
        </w:tc>
        <w:tc>
          <w:tcPr>
            <w:tcW w:w="995" w:type="dxa"/>
            <w:shd w:val="clear" w:color="auto" w:fill="auto"/>
            <w:noWrap/>
            <w:tcMar>
              <w:top w:w="15" w:type="dxa"/>
              <w:left w:w="15" w:type="dxa"/>
              <w:bottom w:w="0" w:type="dxa"/>
              <w:right w:w="15" w:type="dxa"/>
            </w:tcMar>
            <w:vAlign w:val="bottom"/>
            <w:hideMark/>
          </w:tcPr>
          <w:p w14:paraId="3A56BDB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852" w:type="dxa"/>
            <w:shd w:val="clear" w:color="auto" w:fill="auto"/>
            <w:noWrap/>
            <w:tcMar>
              <w:top w:w="15" w:type="dxa"/>
              <w:left w:w="15" w:type="dxa"/>
              <w:bottom w:w="0" w:type="dxa"/>
              <w:right w:w="15" w:type="dxa"/>
            </w:tcMar>
            <w:vAlign w:val="bottom"/>
            <w:hideMark/>
          </w:tcPr>
          <w:p w14:paraId="2CBA28F9"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15.7</w:t>
            </w:r>
          </w:p>
        </w:tc>
      </w:tr>
      <w:tr w:rsidR="00FC1934" w14:paraId="4AAEC5F0"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4F457892"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1953</w:t>
            </w:r>
          </w:p>
        </w:tc>
        <w:tc>
          <w:tcPr>
            <w:tcW w:w="878" w:type="dxa"/>
            <w:shd w:val="clear" w:color="auto" w:fill="auto"/>
            <w:noWrap/>
            <w:tcMar>
              <w:top w:w="15" w:type="dxa"/>
              <w:left w:w="15" w:type="dxa"/>
              <w:bottom w:w="0" w:type="dxa"/>
              <w:right w:w="15" w:type="dxa"/>
            </w:tcMar>
            <w:vAlign w:val="bottom"/>
            <w:hideMark/>
          </w:tcPr>
          <w:p w14:paraId="372F690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140.0</w:t>
            </w:r>
          </w:p>
        </w:tc>
        <w:tc>
          <w:tcPr>
            <w:tcW w:w="827" w:type="dxa"/>
            <w:shd w:val="clear" w:color="auto" w:fill="auto"/>
            <w:noWrap/>
            <w:tcMar>
              <w:top w:w="15" w:type="dxa"/>
              <w:left w:w="15" w:type="dxa"/>
              <w:bottom w:w="0" w:type="dxa"/>
              <w:right w:w="15" w:type="dxa"/>
            </w:tcMar>
            <w:vAlign w:val="bottom"/>
            <w:hideMark/>
          </w:tcPr>
          <w:p w14:paraId="30DE2D22"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34.9%</w:t>
            </w:r>
          </w:p>
        </w:tc>
        <w:tc>
          <w:tcPr>
            <w:tcW w:w="853" w:type="dxa"/>
            <w:shd w:val="clear" w:color="auto" w:fill="auto"/>
            <w:noWrap/>
            <w:tcMar>
              <w:top w:w="15" w:type="dxa"/>
              <w:left w:w="15" w:type="dxa"/>
              <w:bottom w:w="0" w:type="dxa"/>
              <w:right w:w="15" w:type="dxa"/>
            </w:tcMar>
            <w:vAlign w:val="bottom"/>
            <w:hideMark/>
          </w:tcPr>
          <w:p w14:paraId="56762C2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43.6</w:t>
            </w:r>
          </w:p>
        </w:tc>
        <w:tc>
          <w:tcPr>
            <w:tcW w:w="994" w:type="dxa"/>
            <w:shd w:val="clear" w:color="auto" w:fill="auto"/>
            <w:noWrap/>
            <w:tcMar>
              <w:top w:w="15" w:type="dxa"/>
              <w:left w:w="15" w:type="dxa"/>
              <w:bottom w:w="0" w:type="dxa"/>
              <w:right w:w="15" w:type="dxa"/>
            </w:tcMar>
            <w:vAlign w:val="bottom"/>
            <w:hideMark/>
          </w:tcPr>
          <w:p w14:paraId="0E895E04"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44.6</w:t>
            </w:r>
          </w:p>
        </w:tc>
        <w:tc>
          <w:tcPr>
            <w:tcW w:w="853" w:type="dxa"/>
            <w:shd w:val="clear" w:color="auto" w:fill="auto"/>
            <w:noWrap/>
            <w:tcMar>
              <w:top w:w="15" w:type="dxa"/>
              <w:left w:w="15" w:type="dxa"/>
              <w:bottom w:w="0" w:type="dxa"/>
              <w:right w:w="15" w:type="dxa"/>
            </w:tcMar>
            <w:vAlign w:val="bottom"/>
            <w:hideMark/>
          </w:tcPr>
          <w:p w14:paraId="46E8849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83.78</w:t>
            </w:r>
          </w:p>
        </w:tc>
        <w:tc>
          <w:tcPr>
            <w:tcW w:w="994" w:type="dxa"/>
            <w:shd w:val="clear" w:color="auto" w:fill="auto"/>
            <w:noWrap/>
            <w:tcMar>
              <w:top w:w="15" w:type="dxa"/>
              <w:left w:w="15" w:type="dxa"/>
              <w:bottom w:w="0" w:type="dxa"/>
              <w:right w:w="15" w:type="dxa"/>
            </w:tcMar>
            <w:vAlign w:val="bottom"/>
            <w:hideMark/>
          </w:tcPr>
          <w:p w14:paraId="6134479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64.29</w:t>
            </w:r>
          </w:p>
        </w:tc>
        <w:tc>
          <w:tcPr>
            <w:tcW w:w="994" w:type="dxa"/>
            <w:shd w:val="clear" w:color="auto" w:fill="auto"/>
            <w:noWrap/>
            <w:tcMar>
              <w:top w:w="15" w:type="dxa"/>
              <w:left w:w="15" w:type="dxa"/>
              <w:bottom w:w="0" w:type="dxa"/>
              <w:right w:w="15" w:type="dxa"/>
            </w:tcMar>
            <w:vAlign w:val="bottom"/>
            <w:hideMark/>
          </w:tcPr>
          <w:p w14:paraId="2DAC1DF0"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206.30</w:t>
            </w:r>
          </w:p>
        </w:tc>
        <w:tc>
          <w:tcPr>
            <w:tcW w:w="994" w:type="dxa"/>
            <w:shd w:val="clear" w:color="auto" w:fill="auto"/>
            <w:noWrap/>
            <w:tcMar>
              <w:top w:w="15" w:type="dxa"/>
              <w:left w:w="15" w:type="dxa"/>
              <w:bottom w:w="0" w:type="dxa"/>
              <w:right w:w="15" w:type="dxa"/>
            </w:tcMar>
            <w:vAlign w:val="bottom"/>
            <w:hideMark/>
          </w:tcPr>
          <w:p w14:paraId="3F055A1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169.86</w:t>
            </w:r>
          </w:p>
        </w:tc>
        <w:tc>
          <w:tcPr>
            <w:tcW w:w="995" w:type="dxa"/>
            <w:shd w:val="clear" w:color="auto" w:fill="auto"/>
            <w:noWrap/>
            <w:tcMar>
              <w:top w:w="15" w:type="dxa"/>
              <w:left w:w="15" w:type="dxa"/>
              <w:bottom w:w="0" w:type="dxa"/>
              <w:right w:w="15" w:type="dxa"/>
            </w:tcMar>
            <w:vAlign w:val="bottom"/>
            <w:hideMark/>
          </w:tcPr>
          <w:p w14:paraId="4B5E701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852" w:type="dxa"/>
            <w:shd w:val="clear" w:color="auto" w:fill="auto"/>
            <w:noWrap/>
            <w:tcMar>
              <w:top w:w="15" w:type="dxa"/>
              <w:left w:w="15" w:type="dxa"/>
              <w:bottom w:w="0" w:type="dxa"/>
              <w:right w:w="15" w:type="dxa"/>
            </w:tcMar>
            <w:vAlign w:val="bottom"/>
            <w:hideMark/>
          </w:tcPr>
          <w:p w14:paraId="00FED144"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17.1</w:t>
            </w:r>
          </w:p>
        </w:tc>
      </w:tr>
      <w:tr w:rsidR="00FC1934" w14:paraId="38B5790D"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2DEC76C9"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1954</w:t>
            </w:r>
          </w:p>
        </w:tc>
        <w:tc>
          <w:tcPr>
            <w:tcW w:w="878" w:type="dxa"/>
            <w:shd w:val="clear" w:color="auto" w:fill="auto"/>
            <w:noWrap/>
            <w:tcMar>
              <w:top w:w="15" w:type="dxa"/>
              <w:left w:w="15" w:type="dxa"/>
              <w:bottom w:w="0" w:type="dxa"/>
              <w:right w:w="15" w:type="dxa"/>
            </w:tcMar>
            <w:vAlign w:val="bottom"/>
            <w:hideMark/>
          </w:tcPr>
          <w:p w14:paraId="6395BFD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140.0</w:t>
            </w:r>
          </w:p>
        </w:tc>
        <w:tc>
          <w:tcPr>
            <w:tcW w:w="827" w:type="dxa"/>
            <w:shd w:val="clear" w:color="auto" w:fill="auto"/>
            <w:noWrap/>
            <w:tcMar>
              <w:top w:w="15" w:type="dxa"/>
              <w:left w:w="15" w:type="dxa"/>
              <w:bottom w:w="0" w:type="dxa"/>
              <w:right w:w="15" w:type="dxa"/>
            </w:tcMar>
            <w:vAlign w:val="bottom"/>
            <w:hideMark/>
          </w:tcPr>
          <w:p w14:paraId="02EE0F4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32.3%</w:t>
            </w:r>
          </w:p>
        </w:tc>
        <w:tc>
          <w:tcPr>
            <w:tcW w:w="853" w:type="dxa"/>
            <w:shd w:val="clear" w:color="auto" w:fill="auto"/>
            <w:noWrap/>
            <w:tcMar>
              <w:top w:w="15" w:type="dxa"/>
              <w:left w:w="15" w:type="dxa"/>
              <w:bottom w:w="0" w:type="dxa"/>
              <w:right w:w="15" w:type="dxa"/>
            </w:tcMar>
            <w:vAlign w:val="bottom"/>
            <w:hideMark/>
          </w:tcPr>
          <w:p w14:paraId="01CDAF2E" w14:textId="77777777" w:rsidR="00FC1934" w:rsidRPr="002F16C6" w:rsidRDefault="00FC1934" w:rsidP="0075269F">
            <w:pPr>
              <w:spacing w:after="0" w:line="240" w:lineRule="auto"/>
              <w:jc w:val="right"/>
              <w:rPr>
                <w:rFonts w:ascii="Times New Roman" w:hAnsi="Times New Roman" w:cs="Times New Roman"/>
                <w:i/>
                <w:color w:val="000000"/>
                <w:sz w:val="20"/>
                <w:szCs w:val="20"/>
              </w:rPr>
            </w:pPr>
            <w:r w:rsidRPr="002F16C6">
              <w:rPr>
                <w:rFonts w:ascii="Times New Roman" w:hAnsi="Times New Roman" w:cs="Times New Roman"/>
                <w:i/>
                <w:color w:val="000000"/>
                <w:sz w:val="20"/>
                <w:szCs w:val="20"/>
              </w:rPr>
              <w:t>53.8</w:t>
            </w:r>
          </w:p>
        </w:tc>
        <w:tc>
          <w:tcPr>
            <w:tcW w:w="994" w:type="dxa"/>
            <w:shd w:val="clear" w:color="auto" w:fill="auto"/>
            <w:noWrap/>
            <w:tcMar>
              <w:top w:w="15" w:type="dxa"/>
              <w:left w:w="15" w:type="dxa"/>
              <w:bottom w:w="0" w:type="dxa"/>
              <w:right w:w="15" w:type="dxa"/>
            </w:tcMar>
            <w:vAlign w:val="bottom"/>
            <w:hideMark/>
          </w:tcPr>
          <w:p w14:paraId="4AC61FA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44.6</w:t>
            </w:r>
          </w:p>
        </w:tc>
        <w:tc>
          <w:tcPr>
            <w:tcW w:w="853" w:type="dxa"/>
            <w:shd w:val="clear" w:color="auto" w:fill="auto"/>
            <w:noWrap/>
            <w:tcMar>
              <w:top w:w="15" w:type="dxa"/>
              <w:left w:w="15" w:type="dxa"/>
              <w:bottom w:w="0" w:type="dxa"/>
              <w:right w:w="15" w:type="dxa"/>
            </w:tcMar>
            <w:vAlign w:val="bottom"/>
            <w:hideMark/>
          </w:tcPr>
          <w:p w14:paraId="2DB90D0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4" w:type="dxa"/>
            <w:shd w:val="clear" w:color="auto" w:fill="auto"/>
            <w:noWrap/>
            <w:tcMar>
              <w:top w:w="15" w:type="dxa"/>
              <w:left w:w="15" w:type="dxa"/>
              <w:bottom w:w="0" w:type="dxa"/>
              <w:right w:w="15" w:type="dxa"/>
            </w:tcMar>
            <w:vAlign w:val="bottom"/>
            <w:hideMark/>
          </w:tcPr>
          <w:p w14:paraId="2F357CB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71.43</w:t>
            </w:r>
          </w:p>
        </w:tc>
        <w:tc>
          <w:tcPr>
            <w:tcW w:w="994" w:type="dxa"/>
            <w:shd w:val="clear" w:color="auto" w:fill="auto"/>
            <w:noWrap/>
            <w:tcMar>
              <w:top w:w="15" w:type="dxa"/>
              <w:left w:w="15" w:type="dxa"/>
              <w:bottom w:w="0" w:type="dxa"/>
              <w:right w:w="15" w:type="dxa"/>
            </w:tcMar>
            <w:vAlign w:val="bottom"/>
            <w:hideMark/>
          </w:tcPr>
          <w:p w14:paraId="31FD602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4" w:type="dxa"/>
            <w:shd w:val="clear" w:color="auto" w:fill="auto"/>
            <w:noWrap/>
            <w:tcMar>
              <w:top w:w="15" w:type="dxa"/>
              <w:left w:w="15" w:type="dxa"/>
              <w:bottom w:w="0" w:type="dxa"/>
              <w:right w:w="15" w:type="dxa"/>
            </w:tcMar>
            <w:vAlign w:val="bottom"/>
            <w:hideMark/>
          </w:tcPr>
          <w:p w14:paraId="605E877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169.86</w:t>
            </w:r>
          </w:p>
        </w:tc>
        <w:tc>
          <w:tcPr>
            <w:tcW w:w="995" w:type="dxa"/>
            <w:shd w:val="clear" w:color="auto" w:fill="auto"/>
            <w:noWrap/>
            <w:tcMar>
              <w:top w:w="15" w:type="dxa"/>
              <w:left w:w="15" w:type="dxa"/>
              <w:bottom w:w="0" w:type="dxa"/>
              <w:right w:w="15" w:type="dxa"/>
            </w:tcMar>
            <w:vAlign w:val="bottom"/>
            <w:hideMark/>
          </w:tcPr>
          <w:p w14:paraId="257EDAA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852" w:type="dxa"/>
            <w:shd w:val="clear" w:color="auto" w:fill="auto"/>
            <w:noWrap/>
            <w:tcMar>
              <w:top w:w="15" w:type="dxa"/>
              <w:left w:w="15" w:type="dxa"/>
              <w:bottom w:w="0" w:type="dxa"/>
              <w:right w:w="15" w:type="dxa"/>
            </w:tcMar>
            <w:vAlign w:val="bottom"/>
            <w:hideMark/>
          </w:tcPr>
          <w:p w14:paraId="0E9657D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17.1</w:t>
            </w:r>
          </w:p>
        </w:tc>
      </w:tr>
      <w:tr w:rsidR="00FC1934" w14:paraId="6029CFC6"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24F1B14E"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1955</w:t>
            </w:r>
          </w:p>
        </w:tc>
        <w:tc>
          <w:tcPr>
            <w:tcW w:w="878" w:type="dxa"/>
            <w:shd w:val="clear" w:color="auto" w:fill="auto"/>
            <w:noWrap/>
            <w:tcMar>
              <w:top w:w="15" w:type="dxa"/>
              <w:left w:w="15" w:type="dxa"/>
              <w:bottom w:w="0" w:type="dxa"/>
              <w:right w:w="15" w:type="dxa"/>
            </w:tcMar>
            <w:vAlign w:val="bottom"/>
            <w:hideMark/>
          </w:tcPr>
          <w:p w14:paraId="672BBF0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140.0</w:t>
            </w:r>
          </w:p>
        </w:tc>
        <w:tc>
          <w:tcPr>
            <w:tcW w:w="827" w:type="dxa"/>
            <w:shd w:val="clear" w:color="auto" w:fill="auto"/>
            <w:noWrap/>
            <w:tcMar>
              <w:top w:w="15" w:type="dxa"/>
              <w:left w:w="15" w:type="dxa"/>
              <w:bottom w:w="0" w:type="dxa"/>
              <w:right w:w="15" w:type="dxa"/>
            </w:tcMar>
            <w:vAlign w:val="bottom"/>
            <w:hideMark/>
          </w:tcPr>
          <w:p w14:paraId="144D14A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39.0%</w:t>
            </w:r>
          </w:p>
        </w:tc>
        <w:tc>
          <w:tcPr>
            <w:tcW w:w="853" w:type="dxa"/>
            <w:shd w:val="clear" w:color="auto" w:fill="auto"/>
            <w:noWrap/>
            <w:tcMar>
              <w:top w:w="15" w:type="dxa"/>
              <w:left w:w="15" w:type="dxa"/>
              <w:bottom w:w="0" w:type="dxa"/>
              <w:right w:w="15" w:type="dxa"/>
            </w:tcMar>
            <w:vAlign w:val="bottom"/>
            <w:hideMark/>
          </w:tcPr>
          <w:p w14:paraId="6C1E8769"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63.9</w:t>
            </w:r>
          </w:p>
        </w:tc>
        <w:tc>
          <w:tcPr>
            <w:tcW w:w="994" w:type="dxa"/>
            <w:shd w:val="clear" w:color="auto" w:fill="auto"/>
            <w:noWrap/>
            <w:tcMar>
              <w:top w:w="15" w:type="dxa"/>
              <w:left w:w="15" w:type="dxa"/>
              <w:bottom w:w="0" w:type="dxa"/>
              <w:right w:w="15" w:type="dxa"/>
            </w:tcMar>
            <w:vAlign w:val="bottom"/>
            <w:hideMark/>
          </w:tcPr>
          <w:p w14:paraId="6A3DB630"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55.7</w:t>
            </w:r>
          </w:p>
        </w:tc>
        <w:tc>
          <w:tcPr>
            <w:tcW w:w="853" w:type="dxa"/>
            <w:shd w:val="clear" w:color="auto" w:fill="auto"/>
            <w:noWrap/>
            <w:tcMar>
              <w:top w:w="15" w:type="dxa"/>
              <w:left w:w="15" w:type="dxa"/>
              <w:bottom w:w="0" w:type="dxa"/>
              <w:right w:w="15" w:type="dxa"/>
            </w:tcMar>
            <w:vAlign w:val="bottom"/>
            <w:hideMark/>
          </w:tcPr>
          <w:p w14:paraId="5C8330C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4" w:type="dxa"/>
            <w:shd w:val="clear" w:color="auto" w:fill="auto"/>
            <w:noWrap/>
            <w:tcMar>
              <w:top w:w="15" w:type="dxa"/>
              <w:left w:w="15" w:type="dxa"/>
              <w:bottom w:w="0" w:type="dxa"/>
              <w:right w:w="15" w:type="dxa"/>
            </w:tcMar>
            <w:vAlign w:val="bottom"/>
            <w:hideMark/>
          </w:tcPr>
          <w:p w14:paraId="2FF2CD89"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71.43</w:t>
            </w:r>
          </w:p>
        </w:tc>
        <w:tc>
          <w:tcPr>
            <w:tcW w:w="994" w:type="dxa"/>
            <w:shd w:val="clear" w:color="auto" w:fill="auto"/>
            <w:noWrap/>
            <w:tcMar>
              <w:top w:w="15" w:type="dxa"/>
              <w:left w:w="15" w:type="dxa"/>
              <w:bottom w:w="0" w:type="dxa"/>
              <w:right w:w="15" w:type="dxa"/>
            </w:tcMar>
            <w:vAlign w:val="bottom"/>
            <w:hideMark/>
          </w:tcPr>
          <w:p w14:paraId="10C3BDB0"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4" w:type="dxa"/>
            <w:shd w:val="clear" w:color="auto" w:fill="auto"/>
            <w:noWrap/>
            <w:tcMar>
              <w:top w:w="15" w:type="dxa"/>
              <w:left w:w="15" w:type="dxa"/>
              <w:bottom w:w="0" w:type="dxa"/>
              <w:right w:w="15" w:type="dxa"/>
            </w:tcMar>
            <w:vAlign w:val="bottom"/>
            <w:hideMark/>
          </w:tcPr>
          <w:p w14:paraId="4050D644"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196.00</w:t>
            </w:r>
          </w:p>
        </w:tc>
        <w:tc>
          <w:tcPr>
            <w:tcW w:w="995" w:type="dxa"/>
            <w:shd w:val="clear" w:color="auto" w:fill="auto"/>
            <w:noWrap/>
            <w:tcMar>
              <w:top w:w="15" w:type="dxa"/>
              <w:left w:w="15" w:type="dxa"/>
              <w:bottom w:w="0" w:type="dxa"/>
              <w:right w:w="15" w:type="dxa"/>
            </w:tcMar>
            <w:vAlign w:val="bottom"/>
            <w:hideMark/>
          </w:tcPr>
          <w:p w14:paraId="7838B38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852" w:type="dxa"/>
            <w:shd w:val="clear" w:color="auto" w:fill="auto"/>
            <w:noWrap/>
            <w:tcMar>
              <w:top w:w="15" w:type="dxa"/>
              <w:left w:w="15" w:type="dxa"/>
              <w:bottom w:w="0" w:type="dxa"/>
              <w:right w:w="15" w:type="dxa"/>
            </w:tcMar>
            <w:vAlign w:val="bottom"/>
            <w:hideMark/>
          </w:tcPr>
          <w:p w14:paraId="324D7261"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18.6</w:t>
            </w:r>
          </w:p>
        </w:tc>
      </w:tr>
      <w:tr w:rsidR="00FC1934" w14:paraId="609D7351"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3F14C548"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1956</w:t>
            </w:r>
          </w:p>
        </w:tc>
        <w:tc>
          <w:tcPr>
            <w:tcW w:w="878" w:type="dxa"/>
            <w:shd w:val="clear" w:color="auto" w:fill="auto"/>
            <w:noWrap/>
            <w:tcMar>
              <w:top w:w="15" w:type="dxa"/>
              <w:left w:w="15" w:type="dxa"/>
              <w:bottom w:w="0" w:type="dxa"/>
              <w:right w:w="15" w:type="dxa"/>
            </w:tcMar>
            <w:vAlign w:val="bottom"/>
            <w:hideMark/>
          </w:tcPr>
          <w:p w14:paraId="1AE139A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140.0</w:t>
            </w:r>
          </w:p>
        </w:tc>
        <w:tc>
          <w:tcPr>
            <w:tcW w:w="827" w:type="dxa"/>
            <w:shd w:val="clear" w:color="auto" w:fill="auto"/>
            <w:noWrap/>
            <w:tcMar>
              <w:top w:w="15" w:type="dxa"/>
              <w:left w:w="15" w:type="dxa"/>
              <w:bottom w:w="0" w:type="dxa"/>
              <w:right w:w="15" w:type="dxa"/>
            </w:tcMar>
            <w:vAlign w:val="bottom"/>
            <w:hideMark/>
          </w:tcPr>
          <w:p w14:paraId="4D6D244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39.1%</w:t>
            </w:r>
          </w:p>
        </w:tc>
        <w:tc>
          <w:tcPr>
            <w:tcW w:w="853" w:type="dxa"/>
            <w:shd w:val="clear" w:color="auto" w:fill="auto"/>
            <w:noWrap/>
            <w:tcMar>
              <w:top w:w="15" w:type="dxa"/>
              <w:left w:w="15" w:type="dxa"/>
              <w:bottom w:w="0" w:type="dxa"/>
              <w:right w:w="15" w:type="dxa"/>
            </w:tcMar>
            <w:vAlign w:val="bottom"/>
            <w:hideMark/>
          </w:tcPr>
          <w:p w14:paraId="6F16114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64.3</w:t>
            </w:r>
          </w:p>
        </w:tc>
        <w:tc>
          <w:tcPr>
            <w:tcW w:w="994" w:type="dxa"/>
            <w:shd w:val="clear" w:color="auto" w:fill="auto"/>
            <w:noWrap/>
            <w:tcMar>
              <w:top w:w="15" w:type="dxa"/>
              <w:left w:w="15" w:type="dxa"/>
              <w:bottom w:w="0" w:type="dxa"/>
              <w:right w:w="15" w:type="dxa"/>
            </w:tcMar>
            <w:vAlign w:val="bottom"/>
            <w:hideMark/>
          </w:tcPr>
          <w:p w14:paraId="3CA2E92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55.7</w:t>
            </w:r>
          </w:p>
        </w:tc>
        <w:tc>
          <w:tcPr>
            <w:tcW w:w="853" w:type="dxa"/>
            <w:shd w:val="clear" w:color="auto" w:fill="auto"/>
            <w:noWrap/>
            <w:tcMar>
              <w:top w:w="15" w:type="dxa"/>
              <w:left w:w="15" w:type="dxa"/>
              <w:bottom w:w="0" w:type="dxa"/>
              <w:right w:w="15" w:type="dxa"/>
            </w:tcMar>
            <w:vAlign w:val="bottom"/>
            <w:hideMark/>
          </w:tcPr>
          <w:p w14:paraId="50D754E9"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77.16</w:t>
            </w:r>
          </w:p>
        </w:tc>
        <w:tc>
          <w:tcPr>
            <w:tcW w:w="994" w:type="dxa"/>
            <w:shd w:val="clear" w:color="auto" w:fill="auto"/>
            <w:noWrap/>
            <w:tcMar>
              <w:top w:w="15" w:type="dxa"/>
              <w:left w:w="15" w:type="dxa"/>
              <w:bottom w:w="0" w:type="dxa"/>
              <w:right w:w="15" w:type="dxa"/>
            </w:tcMar>
            <w:vAlign w:val="bottom"/>
            <w:hideMark/>
          </w:tcPr>
          <w:p w14:paraId="6FE13D04"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64.29</w:t>
            </w:r>
          </w:p>
        </w:tc>
        <w:tc>
          <w:tcPr>
            <w:tcW w:w="994" w:type="dxa"/>
            <w:shd w:val="clear" w:color="auto" w:fill="auto"/>
            <w:noWrap/>
            <w:tcMar>
              <w:top w:w="15" w:type="dxa"/>
              <w:left w:w="15" w:type="dxa"/>
              <w:bottom w:w="0" w:type="dxa"/>
              <w:right w:w="15" w:type="dxa"/>
            </w:tcMar>
            <w:vAlign w:val="bottom"/>
            <w:hideMark/>
          </w:tcPr>
          <w:p w14:paraId="2EEEC282"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143.00</w:t>
            </w:r>
          </w:p>
        </w:tc>
        <w:tc>
          <w:tcPr>
            <w:tcW w:w="994" w:type="dxa"/>
            <w:shd w:val="clear" w:color="auto" w:fill="auto"/>
            <w:noWrap/>
            <w:tcMar>
              <w:top w:w="15" w:type="dxa"/>
              <w:left w:w="15" w:type="dxa"/>
              <w:bottom w:w="0" w:type="dxa"/>
              <w:right w:w="15" w:type="dxa"/>
            </w:tcMar>
            <w:vAlign w:val="bottom"/>
            <w:hideMark/>
          </w:tcPr>
          <w:p w14:paraId="18A8B90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179.57</w:t>
            </w:r>
          </w:p>
        </w:tc>
        <w:tc>
          <w:tcPr>
            <w:tcW w:w="995" w:type="dxa"/>
            <w:shd w:val="clear" w:color="auto" w:fill="auto"/>
            <w:noWrap/>
            <w:tcMar>
              <w:top w:w="15" w:type="dxa"/>
              <w:left w:w="15" w:type="dxa"/>
              <w:bottom w:w="0" w:type="dxa"/>
              <w:right w:w="15" w:type="dxa"/>
            </w:tcMar>
            <w:vAlign w:val="bottom"/>
            <w:hideMark/>
          </w:tcPr>
          <w:p w14:paraId="1BCF76D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852" w:type="dxa"/>
            <w:shd w:val="clear" w:color="auto" w:fill="auto"/>
            <w:noWrap/>
            <w:tcMar>
              <w:top w:w="15" w:type="dxa"/>
              <w:left w:w="15" w:type="dxa"/>
              <w:bottom w:w="0" w:type="dxa"/>
              <w:right w:w="15" w:type="dxa"/>
            </w:tcMar>
            <w:vAlign w:val="bottom"/>
            <w:hideMark/>
          </w:tcPr>
          <w:p w14:paraId="0110125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18.6</w:t>
            </w:r>
          </w:p>
        </w:tc>
      </w:tr>
      <w:tr w:rsidR="00FC1934" w14:paraId="33B13252"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135DDC19"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1957</w:t>
            </w:r>
          </w:p>
        </w:tc>
        <w:tc>
          <w:tcPr>
            <w:tcW w:w="878" w:type="dxa"/>
            <w:shd w:val="clear" w:color="auto" w:fill="auto"/>
            <w:noWrap/>
            <w:tcMar>
              <w:top w:w="15" w:type="dxa"/>
              <w:left w:w="15" w:type="dxa"/>
              <w:bottom w:w="0" w:type="dxa"/>
              <w:right w:w="15" w:type="dxa"/>
            </w:tcMar>
            <w:vAlign w:val="bottom"/>
            <w:hideMark/>
          </w:tcPr>
          <w:p w14:paraId="12D158B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140.0</w:t>
            </w:r>
          </w:p>
        </w:tc>
        <w:tc>
          <w:tcPr>
            <w:tcW w:w="827" w:type="dxa"/>
            <w:shd w:val="clear" w:color="auto" w:fill="auto"/>
            <w:noWrap/>
            <w:tcMar>
              <w:top w:w="15" w:type="dxa"/>
              <w:left w:w="15" w:type="dxa"/>
              <w:bottom w:w="0" w:type="dxa"/>
              <w:right w:w="15" w:type="dxa"/>
            </w:tcMar>
            <w:vAlign w:val="bottom"/>
            <w:hideMark/>
          </w:tcPr>
          <w:p w14:paraId="04452FB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43.3%</w:t>
            </w:r>
          </w:p>
        </w:tc>
        <w:tc>
          <w:tcPr>
            <w:tcW w:w="853" w:type="dxa"/>
            <w:shd w:val="clear" w:color="auto" w:fill="auto"/>
            <w:noWrap/>
            <w:tcMar>
              <w:top w:w="15" w:type="dxa"/>
              <w:left w:w="15" w:type="dxa"/>
              <w:bottom w:w="0" w:type="dxa"/>
              <w:right w:w="15" w:type="dxa"/>
            </w:tcMar>
            <w:vAlign w:val="bottom"/>
            <w:hideMark/>
          </w:tcPr>
          <w:p w14:paraId="6D441AA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61.4</w:t>
            </w:r>
          </w:p>
        </w:tc>
        <w:tc>
          <w:tcPr>
            <w:tcW w:w="994" w:type="dxa"/>
            <w:shd w:val="clear" w:color="auto" w:fill="auto"/>
            <w:noWrap/>
            <w:tcMar>
              <w:top w:w="15" w:type="dxa"/>
              <w:left w:w="15" w:type="dxa"/>
              <w:bottom w:w="0" w:type="dxa"/>
              <w:right w:w="15" w:type="dxa"/>
            </w:tcMar>
            <w:vAlign w:val="bottom"/>
            <w:hideMark/>
          </w:tcPr>
          <w:p w14:paraId="68C05C9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66.9</w:t>
            </w:r>
          </w:p>
        </w:tc>
        <w:tc>
          <w:tcPr>
            <w:tcW w:w="853" w:type="dxa"/>
            <w:shd w:val="clear" w:color="auto" w:fill="auto"/>
            <w:noWrap/>
            <w:tcMar>
              <w:top w:w="15" w:type="dxa"/>
              <w:left w:w="15" w:type="dxa"/>
              <w:bottom w:w="0" w:type="dxa"/>
              <w:right w:w="15" w:type="dxa"/>
            </w:tcMar>
            <w:vAlign w:val="bottom"/>
            <w:hideMark/>
          </w:tcPr>
          <w:p w14:paraId="36AC6BD0"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68.34</w:t>
            </w:r>
          </w:p>
        </w:tc>
        <w:tc>
          <w:tcPr>
            <w:tcW w:w="994" w:type="dxa"/>
            <w:shd w:val="clear" w:color="auto" w:fill="auto"/>
            <w:noWrap/>
            <w:tcMar>
              <w:top w:w="15" w:type="dxa"/>
              <w:left w:w="15" w:type="dxa"/>
              <w:bottom w:w="0" w:type="dxa"/>
              <w:right w:w="15" w:type="dxa"/>
            </w:tcMar>
            <w:vAlign w:val="bottom"/>
            <w:hideMark/>
          </w:tcPr>
          <w:p w14:paraId="0FB0E06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71.43</w:t>
            </w:r>
          </w:p>
        </w:tc>
        <w:tc>
          <w:tcPr>
            <w:tcW w:w="994" w:type="dxa"/>
            <w:shd w:val="clear" w:color="auto" w:fill="auto"/>
            <w:noWrap/>
            <w:tcMar>
              <w:top w:w="15" w:type="dxa"/>
              <w:left w:w="15" w:type="dxa"/>
              <w:bottom w:w="0" w:type="dxa"/>
              <w:right w:w="15" w:type="dxa"/>
            </w:tcMar>
            <w:vAlign w:val="bottom"/>
            <w:hideMark/>
          </w:tcPr>
          <w:p w14:paraId="0F9EBBF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4" w:type="dxa"/>
            <w:shd w:val="clear" w:color="auto" w:fill="auto"/>
            <w:noWrap/>
            <w:tcMar>
              <w:top w:w="15" w:type="dxa"/>
              <w:left w:w="15" w:type="dxa"/>
              <w:bottom w:w="0" w:type="dxa"/>
              <w:right w:w="15" w:type="dxa"/>
            </w:tcMar>
            <w:vAlign w:val="bottom"/>
            <w:hideMark/>
          </w:tcPr>
          <w:p w14:paraId="579D008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176.29</w:t>
            </w:r>
          </w:p>
        </w:tc>
        <w:tc>
          <w:tcPr>
            <w:tcW w:w="995" w:type="dxa"/>
            <w:shd w:val="clear" w:color="auto" w:fill="auto"/>
            <w:noWrap/>
            <w:tcMar>
              <w:top w:w="15" w:type="dxa"/>
              <w:left w:w="15" w:type="dxa"/>
              <w:bottom w:w="0" w:type="dxa"/>
              <w:right w:w="15" w:type="dxa"/>
            </w:tcMar>
            <w:vAlign w:val="bottom"/>
            <w:hideMark/>
          </w:tcPr>
          <w:p w14:paraId="3D2A8ED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852" w:type="dxa"/>
            <w:shd w:val="clear" w:color="auto" w:fill="auto"/>
            <w:noWrap/>
            <w:tcMar>
              <w:top w:w="15" w:type="dxa"/>
              <w:left w:w="15" w:type="dxa"/>
              <w:bottom w:w="0" w:type="dxa"/>
              <w:right w:w="15" w:type="dxa"/>
            </w:tcMar>
            <w:vAlign w:val="bottom"/>
            <w:hideMark/>
          </w:tcPr>
          <w:p w14:paraId="24B7A13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20.7</w:t>
            </w:r>
          </w:p>
        </w:tc>
      </w:tr>
      <w:tr w:rsidR="00FC1934" w14:paraId="31C02CA1"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2FE43E1F"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1958</w:t>
            </w:r>
          </w:p>
        </w:tc>
        <w:tc>
          <w:tcPr>
            <w:tcW w:w="878" w:type="dxa"/>
            <w:shd w:val="clear" w:color="auto" w:fill="auto"/>
            <w:noWrap/>
            <w:tcMar>
              <w:top w:w="15" w:type="dxa"/>
              <w:left w:w="15" w:type="dxa"/>
              <w:bottom w:w="0" w:type="dxa"/>
              <w:right w:w="15" w:type="dxa"/>
            </w:tcMar>
            <w:vAlign w:val="bottom"/>
            <w:hideMark/>
          </w:tcPr>
          <w:p w14:paraId="622FE5E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140.0</w:t>
            </w:r>
          </w:p>
        </w:tc>
        <w:tc>
          <w:tcPr>
            <w:tcW w:w="827" w:type="dxa"/>
            <w:shd w:val="clear" w:color="auto" w:fill="auto"/>
            <w:noWrap/>
            <w:tcMar>
              <w:top w:w="15" w:type="dxa"/>
              <w:left w:w="15" w:type="dxa"/>
              <w:bottom w:w="0" w:type="dxa"/>
              <w:right w:w="15" w:type="dxa"/>
            </w:tcMar>
            <w:vAlign w:val="bottom"/>
            <w:hideMark/>
          </w:tcPr>
          <w:p w14:paraId="6294BDEA"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29.8%</w:t>
            </w:r>
          </w:p>
        </w:tc>
        <w:tc>
          <w:tcPr>
            <w:tcW w:w="853" w:type="dxa"/>
            <w:shd w:val="clear" w:color="auto" w:fill="auto"/>
            <w:noWrap/>
            <w:tcMar>
              <w:top w:w="15" w:type="dxa"/>
              <w:left w:w="15" w:type="dxa"/>
              <w:bottom w:w="0" w:type="dxa"/>
              <w:right w:w="15" w:type="dxa"/>
            </w:tcMar>
            <w:vAlign w:val="bottom"/>
            <w:hideMark/>
          </w:tcPr>
          <w:p w14:paraId="7F46ADC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66.6</w:t>
            </w:r>
          </w:p>
        </w:tc>
        <w:tc>
          <w:tcPr>
            <w:tcW w:w="994" w:type="dxa"/>
            <w:shd w:val="clear" w:color="auto" w:fill="auto"/>
            <w:noWrap/>
            <w:tcMar>
              <w:top w:w="15" w:type="dxa"/>
              <w:left w:w="15" w:type="dxa"/>
              <w:bottom w:w="0" w:type="dxa"/>
              <w:right w:w="15" w:type="dxa"/>
            </w:tcMar>
            <w:vAlign w:val="bottom"/>
            <w:hideMark/>
          </w:tcPr>
          <w:p w14:paraId="558550C2"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70.6</w:t>
            </w:r>
          </w:p>
        </w:tc>
        <w:tc>
          <w:tcPr>
            <w:tcW w:w="853" w:type="dxa"/>
            <w:shd w:val="clear" w:color="auto" w:fill="auto"/>
            <w:noWrap/>
            <w:tcMar>
              <w:top w:w="15" w:type="dxa"/>
              <w:left w:w="15" w:type="dxa"/>
              <w:bottom w:w="0" w:type="dxa"/>
              <w:right w:w="15" w:type="dxa"/>
            </w:tcMar>
            <w:vAlign w:val="bottom"/>
            <w:hideMark/>
          </w:tcPr>
          <w:p w14:paraId="7677F56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66.14</w:t>
            </w:r>
          </w:p>
        </w:tc>
        <w:tc>
          <w:tcPr>
            <w:tcW w:w="994" w:type="dxa"/>
            <w:shd w:val="clear" w:color="auto" w:fill="auto"/>
            <w:noWrap/>
            <w:tcMar>
              <w:top w:w="15" w:type="dxa"/>
              <w:left w:w="15" w:type="dxa"/>
              <w:bottom w:w="0" w:type="dxa"/>
              <w:right w:w="15" w:type="dxa"/>
            </w:tcMar>
            <w:vAlign w:val="bottom"/>
            <w:hideMark/>
          </w:tcPr>
          <w:p w14:paraId="730F0CF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71.43</w:t>
            </w:r>
          </w:p>
        </w:tc>
        <w:tc>
          <w:tcPr>
            <w:tcW w:w="994" w:type="dxa"/>
            <w:shd w:val="clear" w:color="auto" w:fill="auto"/>
            <w:noWrap/>
            <w:tcMar>
              <w:top w:w="15" w:type="dxa"/>
              <w:left w:w="15" w:type="dxa"/>
              <w:bottom w:w="0" w:type="dxa"/>
              <w:right w:w="15" w:type="dxa"/>
            </w:tcMar>
            <w:vAlign w:val="bottom"/>
            <w:hideMark/>
          </w:tcPr>
          <w:p w14:paraId="237267A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208.00</w:t>
            </w:r>
          </w:p>
        </w:tc>
        <w:tc>
          <w:tcPr>
            <w:tcW w:w="994" w:type="dxa"/>
            <w:shd w:val="clear" w:color="auto" w:fill="auto"/>
            <w:noWrap/>
            <w:tcMar>
              <w:top w:w="15" w:type="dxa"/>
              <w:left w:w="15" w:type="dxa"/>
              <w:bottom w:w="0" w:type="dxa"/>
              <w:right w:w="15" w:type="dxa"/>
            </w:tcMar>
            <w:vAlign w:val="bottom"/>
            <w:hideMark/>
          </w:tcPr>
          <w:p w14:paraId="77005E5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169.86</w:t>
            </w:r>
          </w:p>
        </w:tc>
        <w:tc>
          <w:tcPr>
            <w:tcW w:w="995" w:type="dxa"/>
            <w:shd w:val="clear" w:color="auto" w:fill="auto"/>
            <w:noWrap/>
            <w:tcMar>
              <w:top w:w="15" w:type="dxa"/>
              <w:left w:w="15" w:type="dxa"/>
              <w:bottom w:w="0" w:type="dxa"/>
              <w:right w:w="15" w:type="dxa"/>
            </w:tcMar>
            <w:vAlign w:val="bottom"/>
            <w:hideMark/>
          </w:tcPr>
          <w:p w14:paraId="6430318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852" w:type="dxa"/>
            <w:shd w:val="clear" w:color="auto" w:fill="auto"/>
            <w:noWrap/>
            <w:tcMar>
              <w:top w:w="15" w:type="dxa"/>
              <w:left w:w="15" w:type="dxa"/>
              <w:bottom w:w="0" w:type="dxa"/>
              <w:right w:w="15" w:type="dxa"/>
            </w:tcMar>
            <w:vAlign w:val="bottom"/>
            <w:hideMark/>
          </w:tcPr>
          <w:p w14:paraId="27E9070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21.4</w:t>
            </w:r>
          </w:p>
        </w:tc>
      </w:tr>
      <w:tr w:rsidR="00FC1934" w14:paraId="610243E6"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347CEB17"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1959</w:t>
            </w:r>
          </w:p>
        </w:tc>
        <w:tc>
          <w:tcPr>
            <w:tcW w:w="878" w:type="dxa"/>
            <w:shd w:val="clear" w:color="auto" w:fill="auto"/>
            <w:noWrap/>
            <w:tcMar>
              <w:top w:w="15" w:type="dxa"/>
              <w:left w:w="15" w:type="dxa"/>
              <w:bottom w:w="0" w:type="dxa"/>
              <w:right w:w="15" w:type="dxa"/>
            </w:tcMar>
            <w:vAlign w:val="bottom"/>
            <w:hideMark/>
          </w:tcPr>
          <w:p w14:paraId="37539996"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140.0</w:t>
            </w:r>
          </w:p>
        </w:tc>
        <w:tc>
          <w:tcPr>
            <w:tcW w:w="827" w:type="dxa"/>
            <w:shd w:val="clear" w:color="auto" w:fill="auto"/>
            <w:noWrap/>
            <w:tcMar>
              <w:top w:w="15" w:type="dxa"/>
              <w:left w:w="15" w:type="dxa"/>
              <w:bottom w:w="0" w:type="dxa"/>
              <w:right w:w="15" w:type="dxa"/>
            </w:tcMar>
            <w:vAlign w:val="bottom"/>
            <w:hideMark/>
          </w:tcPr>
          <w:p w14:paraId="1D37ED3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42.8%</w:t>
            </w:r>
          </w:p>
        </w:tc>
        <w:tc>
          <w:tcPr>
            <w:tcW w:w="853" w:type="dxa"/>
            <w:shd w:val="clear" w:color="auto" w:fill="auto"/>
            <w:noWrap/>
            <w:tcMar>
              <w:top w:w="15" w:type="dxa"/>
              <w:left w:w="15" w:type="dxa"/>
              <w:bottom w:w="0" w:type="dxa"/>
              <w:right w:w="15" w:type="dxa"/>
            </w:tcMar>
            <w:vAlign w:val="bottom"/>
            <w:hideMark/>
          </w:tcPr>
          <w:p w14:paraId="0594ACD4"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67.5</w:t>
            </w:r>
          </w:p>
        </w:tc>
        <w:tc>
          <w:tcPr>
            <w:tcW w:w="994" w:type="dxa"/>
            <w:shd w:val="clear" w:color="auto" w:fill="auto"/>
            <w:noWrap/>
            <w:tcMar>
              <w:top w:w="15" w:type="dxa"/>
              <w:left w:w="15" w:type="dxa"/>
              <w:bottom w:w="0" w:type="dxa"/>
              <w:right w:w="15" w:type="dxa"/>
            </w:tcMar>
            <w:vAlign w:val="bottom"/>
            <w:hideMark/>
          </w:tcPr>
          <w:p w14:paraId="33B703E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78.0</w:t>
            </w:r>
          </w:p>
        </w:tc>
        <w:tc>
          <w:tcPr>
            <w:tcW w:w="853" w:type="dxa"/>
            <w:shd w:val="clear" w:color="auto" w:fill="auto"/>
            <w:noWrap/>
            <w:tcMar>
              <w:top w:w="15" w:type="dxa"/>
              <w:left w:w="15" w:type="dxa"/>
              <w:bottom w:w="0" w:type="dxa"/>
              <w:right w:w="15" w:type="dxa"/>
            </w:tcMar>
            <w:vAlign w:val="bottom"/>
            <w:hideMark/>
          </w:tcPr>
          <w:p w14:paraId="0F1E7CC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66.14</w:t>
            </w:r>
          </w:p>
        </w:tc>
        <w:tc>
          <w:tcPr>
            <w:tcW w:w="994" w:type="dxa"/>
            <w:shd w:val="clear" w:color="auto" w:fill="auto"/>
            <w:noWrap/>
            <w:tcMar>
              <w:top w:w="15" w:type="dxa"/>
              <w:left w:w="15" w:type="dxa"/>
              <w:bottom w:w="0" w:type="dxa"/>
              <w:right w:w="15" w:type="dxa"/>
            </w:tcMar>
            <w:vAlign w:val="bottom"/>
            <w:hideMark/>
          </w:tcPr>
          <w:p w14:paraId="1FA6BF48"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60.36</w:t>
            </w:r>
          </w:p>
        </w:tc>
        <w:tc>
          <w:tcPr>
            <w:tcW w:w="994" w:type="dxa"/>
            <w:shd w:val="clear" w:color="auto" w:fill="auto"/>
            <w:noWrap/>
            <w:tcMar>
              <w:top w:w="15" w:type="dxa"/>
              <w:left w:w="15" w:type="dxa"/>
              <w:bottom w:w="0" w:type="dxa"/>
              <w:right w:w="15" w:type="dxa"/>
            </w:tcMar>
            <w:vAlign w:val="bottom"/>
            <w:hideMark/>
          </w:tcPr>
          <w:p w14:paraId="5B04FBD4"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232.00</w:t>
            </w:r>
          </w:p>
        </w:tc>
        <w:tc>
          <w:tcPr>
            <w:tcW w:w="994" w:type="dxa"/>
            <w:shd w:val="clear" w:color="auto" w:fill="auto"/>
            <w:noWrap/>
            <w:tcMar>
              <w:top w:w="15" w:type="dxa"/>
              <w:left w:w="15" w:type="dxa"/>
              <w:bottom w:w="0" w:type="dxa"/>
              <w:right w:w="15" w:type="dxa"/>
            </w:tcMar>
            <w:vAlign w:val="bottom"/>
            <w:hideMark/>
          </w:tcPr>
          <w:p w14:paraId="693DE99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169.86</w:t>
            </w:r>
          </w:p>
        </w:tc>
        <w:tc>
          <w:tcPr>
            <w:tcW w:w="995" w:type="dxa"/>
            <w:shd w:val="clear" w:color="auto" w:fill="auto"/>
            <w:noWrap/>
            <w:tcMar>
              <w:top w:w="15" w:type="dxa"/>
              <w:left w:w="15" w:type="dxa"/>
              <w:bottom w:w="0" w:type="dxa"/>
              <w:right w:w="15" w:type="dxa"/>
            </w:tcMar>
            <w:vAlign w:val="bottom"/>
            <w:hideMark/>
          </w:tcPr>
          <w:p w14:paraId="0736AC62"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852" w:type="dxa"/>
            <w:shd w:val="clear" w:color="auto" w:fill="auto"/>
            <w:noWrap/>
            <w:tcMar>
              <w:top w:w="15" w:type="dxa"/>
              <w:left w:w="15" w:type="dxa"/>
              <w:bottom w:w="0" w:type="dxa"/>
              <w:right w:w="15" w:type="dxa"/>
            </w:tcMar>
            <w:vAlign w:val="bottom"/>
            <w:hideMark/>
          </w:tcPr>
          <w:p w14:paraId="577FE85E"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22.9</w:t>
            </w:r>
          </w:p>
        </w:tc>
      </w:tr>
      <w:tr w:rsidR="00FC1934" w14:paraId="07E57B75" w14:textId="77777777" w:rsidTr="0075269F">
        <w:trPr>
          <w:trHeight w:val="240"/>
        </w:trPr>
        <w:tc>
          <w:tcPr>
            <w:tcW w:w="563" w:type="dxa"/>
            <w:shd w:val="clear" w:color="auto" w:fill="auto"/>
            <w:noWrap/>
            <w:tcMar>
              <w:top w:w="15" w:type="dxa"/>
              <w:left w:w="15" w:type="dxa"/>
              <w:bottom w:w="0" w:type="dxa"/>
              <w:right w:w="15" w:type="dxa"/>
            </w:tcMar>
            <w:vAlign w:val="bottom"/>
            <w:hideMark/>
          </w:tcPr>
          <w:p w14:paraId="2EF3C205"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1960</w:t>
            </w:r>
          </w:p>
        </w:tc>
        <w:tc>
          <w:tcPr>
            <w:tcW w:w="878" w:type="dxa"/>
            <w:shd w:val="clear" w:color="auto" w:fill="auto"/>
            <w:noWrap/>
            <w:tcMar>
              <w:top w:w="15" w:type="dxa"/>
              <w:left w:w="15" w:type="dxa"/>
              <w:bottom w:w="0" w:type="dxa"/>
              <w:right w:w="15" w:type="dxa"/>
            </w:tcMar>
            <w:vAlign w:val="bottom"/>
            <w:hideMark/>
          </w:tcPr>
          <w:p w14:paraId="58671022"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140.0</w:t>
            </w:r>
          </w:p>
        </w:tc>
        <w:tc>
          <w:tcPr>
            <w:tcW w:w="827" w:type="dxa"/>
            <w:shd w:val="clear" w:color="auto" w:fill="auto"/>
            <w:noWrap/>
            <w:tcMar>
              <w:top w:w="15" w:type="dxa"/>
              <w:left w:w="15" w:type="dxa"/>
              <w:bottom w:w="0" w:type="dxa"/>
              <w:right w:w="15" w:type="dxa"/>
            </w:tcMar>
            <w:vAlign w:val="bottom"/>
            <w:hideMark/>
          </w:tcPr>
          <w:p w14:paraId="04E2CBC9"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45.0%</w:t>
            </w:r>
          </w:p>
        </w:tc>
        <w:tc>
          <w:tcPr>
            <w:tcW w:w="853" w:type="dxa"/>
            <w:shd w:val="clear" w:color="auto" w:fill="auto"/>
            <w:noWrap/>
            <w:tcMar>
              <w:top w:w="15" w:type="dxa"/>
              <w:left w:w="15" w:type="dxa"/>
              <w:bottom w:w="0" w:type="dxa"/>
              <w:right w:w="15" w:type="dxa"/>
            </w:tcMar>
            <w:vAlign w:val="bottom"/>
            <w:hideMark/>
          </w:tcPr>
          <w:p w14:paraId="0BB092E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78.9</w:t>
            </w:r>
          </w:p>
        </w:tc>
        <w:tc>
          <w:tcPr>
            <w:tcW w:w="994" w:type="dxa"/>
            <w:shd w:val="clear" w:color="auto" w:fill="auto"/>
            <w:noWrap/>
            <w:tcMar>
              <w:top w:w="15" w:type="dxa"/>
              <w:left w:w="15" w:type="dxa"/>
              <w:bottom w:w="0" w:type="dxa"/>
              <w:right w:w="15" w:type="dxa"/>
            </w:tcMar>
            <w:vAlign w:val="bottom"/>
            <w:hideMark/>
          </w:tcPr>
          <w:p w14:paraId="1001245B"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87.3</w:t>
            </w:r>
          </w:p>
        </w:tc>
        <w:tc>
          <w:tcPr>
            <w:tcW w:w="853" w:type="dxa"/>
            <w:shd w:val="clear" w:color="auto" w:fill="auto"/>
            <w:noWrap/>
            <w:tcMar>
              <w:top w:w="15" w:type="dxa"/>
              <w:left w:w="15" w:type="dxa"/>
              <w:bottom w:w="0" w:type="dxa"/>
              <w:right w:w="15" w:type="dxa"/>
            </w:tcMar>
            <w:vAlign w:val="bottom"/>
            <w:hideMark/>
          </w:tcPr>
          <w:p w14:paraId="16DC6884"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66.14</w:t>
            </w:r>
          </w:p>
        </w:tc>
        <w:tc>
          <w:tcPr>
            <w:tcW w:w="994" w:type="dxa"/>
            <w:shd w:val="clear" w:color="auto" w:fill="auto"/>
            <w:noWrap/>
            <w:tcMar>
              <w:top w:w="15" w:type="dxa"/>
              <w:left w:w="15" w:type="dxa"/>
              <w:bottom w:w="0" w:type="dxa"/>
              <w:right w:w="15" w:type="dxa"/>
            </w:tcMar>
            <w:vAlign w:val="bottom"/>
            <w:hideMark/>
          </w:tcPr>
          <w:p w14:paraId="20A23EE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0.00</w:t>
            </w:r>
          </w:p>
        </w:tc>
        <w:tc>
          <w:tcPr>
            <w:tcW w:w="994" w:type="dxa"/>
            <w:shd w:val="clear" w:color="auto" w:fill="auto"/>
            <w:noWrap/>
            <w:tcMar>
              <w:top w:w="15" w:type="dxa"/>
              <w:left w:w="15" w:type="dxa"/>
              <w:bottom w:w="0" w:type="dxa"/>
              <w:right w:w="15" w:type="dxa"/>
            </w:tcMar>
            <w:vAlign w:val="bottom"/>
            <w:hideMark/>
          </w:tcPr>
          <w:p w14:paraId="0B552C6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250.00</w:t>
            </w:r>
          </w:p>
        </w:tc>
        <w:tc>
          <w:tcPr>
            <w:tcW w:w="994" w:type="dxa"/>
            <w:shd w:val="clear" w:color="auto" w:fill="auto"/>
            <w:noWrap/>
            <w:tcMar>
              <w:top w:w="15" w:type="dxa"/>
              <w:left w:w="15" w:type="dxa"/>
              <w:bottom w:w="0" w:type="dxa"/>
              <w:right w:w="15" w:type="dxa"/>
            </w:tcMar>
            <w:vAlign w:val="bottom"/>
            <w:hideMark/>
          </w:tcPr>
          <w:p w14:paraId="5D94E2C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176.29</w:t>
            </w:r>
          </w:p>
        </w:tc>
        <w:tc>
          <w:tcPr>
            <w:tcW w:w="995" w:type="dxa"/>
            <w:shd w:val="clear" w:color="auto" w:fill="auto"/>
            <w:noWrap/>
            <w:tcMar>
              <w:top w:w="15" w:type="dxa"/>
              <w:left w:w="15" w:type="dxa"/>
              <w:bottom w:w="0" w:type="dxa"/>
              <w:right w:w="15" w:type="dxa"/>
            </w:tcMar>
            <w:vAlign w:val="bottom"/>
            <w:hideMark/>
          </w:tcPr>
          <w:p w14:paraId="33CDB09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852" w:type="dxa"/>
            <w:shd w:val="clear" w:color="auto" w:fill="auto"/>
            <w:noWrap/>
            <w:tcMar>
              <w:top w:w="15" w:type="dxa"/>
              <w:left w:w="15" w:type="dxa"/>
              <w:bottom w:w="0" w:type="dxa"/>
              <w:right w:w="15" w:type="dxa"/>
            </w:tcMar>
            <w:vAlign w:val="bottom"/>
            <w:hideMark/>
          </w:tcPr>
          <w:p w14:paraId="74FC235C"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22.9</w:t>
            </w:r>
          </w:p>
        </w:tc>
      </w:tr>
      <w:tr w:rsidR="00FC1934" w14:paraId="6879683F" w14:textId="77777777" w:rsidTr="0075269F">
        <w:trPr>
          <w:trHeight w:val="240"/>
        </w:trPr>
        <w:tc>
          <w:tcPr>
            <w:tcW w:w="563" w:type="dxa"/>
            <w:tcBorders>
              <w:bottom w:val="double" w:sz="4" w:space="0" w:color="auto"/>
            </w:tcBorders>
            <w:shd w:val="clear" w:color="auto" w:fill="auto"/>
            <w:noWrap/>
            <w:tcMar>
              <w:top w:w="15" w:type="dxa"/>
              <w:left w:w="15" w:type="dxa"/>
              <w:bottom w:w="0" w:type="dxa"/>
              <w:right w:w="15" w:type="dxa"/>
            </w:tcMar>
            <w:vAlign w:val="bottom"/>
            <w:hideMark/>
          </w:tcPr>
          <w:p w14:paraId="09BDF4E0" w14:textId="77777777" w:rsidR="00FC1934" w:rsidRPr="008F75AA" w:rsidRDefault="00FC1934" w:rsidP="0075269F">
            <w:pPr>
              <w:spacing w:after="0" w:line="240" w:lineRule="auto"/>
              <w:jc w:val="right"/>
              <w:rPr>
                <w:rFonts w:ascii="Times New Roman" w:hAnsi="Times New Roman" w:cs="Times New Roman"/>
                <w:b/>
                <w:color w:val="000000"/>
                <w:sz w:val="20"/>
                <w:szCs w:val="20"/>
              </w:rPr>
            </w:pPr>
            <w:r w:rsidRPr="008F75AA">
              <w:rPr>
                <w:rFonts w:ascii="Times New Roman" w:hAnsi="Times New Roman" w:cs="Times New Roman"/>
                <w:b/>
                <w:color w:val="000000"/>
                <w:sz w:val="20"/>
                <w:szCs w:val="20"/>
                <w:lang w:val="en-GB"/>
              </w:rPr>
              <w:t>1961</w:t>
            </w:r>
          </w:p>
        </w:tc>
        <w:tc>
          <w:tcPr>
            <w:tcW w:w="878" w:type="dxa"/>
            <w:tcBorders>
              <w:bottom w:val="double" w:sz="4" w:space="0" w:color="auto"/>
            </w:tcBorders>
            <w:shd w:val="clear" w:color="auto" w:fill="auto"/>
            <w:noWrap/>
            <w:tcMar>
              <w:top w:w="15" w:type="dxa"/>
              <w:left w:w="15" w:type="dxa"/>
              <w:bottom w:w="0" w:type="dxa"/>
              <w:right w:w="15" w:type="dxa"/>
            </w:tcMar>
            <w:vAlign w:val="bottom"/>
            <w:hideMark/>
          </w:tcPr>
          <w:p w14:paraId="5767DFC9"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140.0</w:t>
            </w:r>
          </w:p>
        </w:tc>
        <w:tc>
          <w:tcPr>
            <w:tcW w:w="827" w:type="dxa"/>
            <w:tcBorders>
              <w:bottom w:val="double" w:sz="4" w:space="0" w:color="auto"/>
            </w:tcBorders>
            <w:shd w:val="clear" w:color="auto" w:fill="auto"/>
            <w:noWrap/>
            <w:tcMar>
              <w:top w:w="15" w:type="dxa"/>
              <w:left w:w="15" w:type="dxa"/>
              <w:bottom w:w="0" w:type="dxa"/>
              <w:right w:w="15" w:type="dxa"/>
            </w:tcMar>
            <w:vAlign w:val="bottom"/>
            <w:hideMark/>
          </w:tcPr>
          <w:p w14:paraId="4700F484"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lang w:val="en-GB"/>
              </w:rPr>
              <w:t>*</w:t>
            </w:r>
          </w:p>
        </w:tc>
        <w:tc>
          <w:tcPr>
            <w:tcW w:w="853" w:type="dxa"/>
            <w:tcBorders>
              <w:bottom w:val="double" w:sz="4" w:space="0" w:color="auto"/>
            </w:tcBorders>
            <w:shd w:val="clear" w:color="auto" w:fill="auto"/>
            <w:noWrap/>
            <w:tcMar>
              <w:top w:w="15" w:type="dxa"/>
              <w:left w:w="15" w:type="dxa"/>
              <w:bottom w:w="0" w:type="dxa"/>
              <w:right w:w="15" w:type="dxa"/>
            </w:tcMar>
            <w:vAlign w:val="bottom"/>
            <w:hideMark/>
          </w:tcPr>
          <w:p w14:paraId="0AB14545"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75.0</w:t>
            </w:r>
          </w:p>
        </w:tc>
        <w:tc>
          <w:tcPr>
            <w:tcW w:w="994" w:type="dxa"/>
            <w:tcBorders>
              <w:bottom w:val="double" w:sz="4" w:space="0" w:color="auto"/>
            </w:tcBorders>
            <w:shd w:val="clear" w:color="auto" w:fill="auto"/>
            <w:noWrap/>
            <w:tcMar>
              <w:top w:w="15" w:type="dxa"/>
              <w:left w:w="15" w:type="dxa"/>
              <w:bottom w:w="0" w:type="dxa"/>
              <w:right w:w="15" w:type="dxa"/>
            </w:tcMar>
            <w:vAlign w:val="bottom"/>
            <w:hideMark/>
          </w:tcPr>
          <w:p w14:paraId="4DBB2F53"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87.3</w:t>
            </w:r>
          </w:p>
        </w:tc>
        <w:tc>
          <w:tcPr>
            <w:tcW w:w="853" w:type="dxa"/>
            <w:tcBorders>
              <w:bottom w:val="double" w:sz="4" w:space="0" w:color="auto"/>
            </w:tcBorders>
            <w:shd w:val="clear" w:color="auto" w:fill="auto"/>
            <w:noWrap/>
            <w:tcMar>
              <w:top w:w="15" w:type="dxa"/>
              <w:left w:w="15" w:type="dxa"/>
              <w:bottom w:w="0" w:type="dxa"/>
              <w:right w:w="15" w:type="dxa"/>
            </w:tcMar>
            <w:vAlign w:val="bottom"/>
            <w:hideMark/>
          </w:tcPr>
          <w:p w14:paraId="2113530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66.14</w:t>
            </w:r>
          </w:p>
        </w:tc>
        <w:tc>
          <w:tcPr>
            <w:tcW w:w="994" w:type="dxa"/>
            <w:tcBorders>
              <w:bottom w:val="double" w:sz="4" w:space="0" w:color="auto"/>
            </w:tcBorders>
            <w:shd w:val="clear" w:color="auto" w:fill="auto"/>
            <w:noWrap/>
            <w:tcMar>
              <w:top w:w="15" w:type="dxa"/>
              <w:left w:w="15" w:type="dxa"/>
              <w:bottom w:w="0" w:type="dxa"/>
              <w:right w:w="15" w:type="dxa"/>
            </w:tcMar>
            <w:vAlign w:val="bottom"/>
            <w:hideMark/>
          </w:tcPr>
          <w:p w14:paraId="7D64FF24"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0.00</w:t>
            </w:r>
          </w:p>
        </w:tc>
        <w:tc>
          <w:tcPr>
            <w:tcW w:w="994" w:type="dxa"/>
            <w:tcBorders>
              <w:bottom w:val="double" w:sz="4" w:space="0" w:color="auto"/>
            </w:tcBorders>
            <w:shd w:val="clear" w:color="auto" w:fill="auto"/>
            <w:noWrap/>
            <w:tcMar>
              <w:top w:w="15" w:type="dxa"/>
              <w:left w:w="15" w:type="dxa"/>
              <w:bottom w:w="0" w:type="dxa"/>
              <w:right w:w="15" w:type="dxa"/>
            </w:tcMar>
            <w:vAlign w:val="bottom"/>
            <w:hideMark/>
          </w:tcPr>
          <w:p w14:paraId="269D12D9"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4" w:type="dxa"/>
            <w:tcBorders>
              <w:bottom w:val="double" w:sz="4" w:space="0" w:color="auto"/>
            </w:tcBorders>
            <w:shd w:val="clear" w:color="auto" w:fill="auto"/>
            <w:noWrap/>
            <w:tcMar>
              <w:top w:w="15" w:type="dxa"/>
              <w:left w:w="15" w:type="dxa"/>
              <w:bottom w:w="0" w:type="dxa"/>
              <w:right w:w="15" w:type="dxa"/>
            </w:tcMar>
            <w:vAlign w:val="bottom"/>
            <w:hideMark/>
          </w:tcPr>
          <w:p w14:paraId="72E8D197"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995" w:type="dxa"/>
            <w:tcBorders>
              <w:bottom w:val="double" w:sz="4" w:space="0" w:color="auto"/>
            </w:tcBorders>
            <w:shd w:val="clear" w:color="auto" w:fill="auto"/>
            <w:noWrap/>
            <w:tcMar>
              <w:top w:w="15" w:type="dxa"/>
              <w:left w:w="15" w:type="dxa"/>
              <w:bottom w:w="0" w:type="dxa"/>
              <w:right w:w="15" w:type="dxa"/>
            </w:tcMar>
            <w:vAlign w:val="bottom"/>
            <w:hideMark/>
          </w:tcPr>
          <w:p w14:paraId="68BD87FD"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c>
          <w:tcPr>
            <w:tcW w:w="852" w:type="dxa"/>
            <w:tcBorders>
              <w:bottom w:val="double" w:sz="4" w:space="0" w:color="auto"/>
            </w:tcBorders>
            <w:shd w:val="clear" w:color="auto" w:fill="auto"/>
            <w:noWrap/>
            <w:tcMar>
              <w:top w:w="15" w:type="dxa"/>
              <w:left w:w="15" w:type="dxa"/>
              <w:bottom w:w="0" w:type="dxa"/>
              <w:right w:w="15" w:type="dxa"/>
            </w:tcMar>
            <w:vAlign w:val="bottom"/>
            <w:hideMark/>
          </w:tcPr>
          <w:p w14:paraId="4A16D1BF" w14:textId="77777777" w:rsidR="00FC1934" w:rsidRPr="00BA2EC6" w:rsidRDefault="00FC1934" w:rsidP="0075269F">
            <w:pPr>
              <w:spacing w:after="0" w:line="240" w:lineRule="auto"/>
              <w:jc w:val="right"/>
              <w:rPr>
                <w:rFonts w:ascii="Times New Roman" w:hAnsi="Times New Roman" w:cs="Times New Roman"/>
                <w:color w:val="000000"/>
                <w:sz w:val="20"/>
                <w:szCs w:val="20"/>
              </w:rPr>
            </w:pPr>
            <w:r w:rsidRPr="00BA2EC6">
              <w:rPr>
                <w:rFonts w:ascii="Times New Roman" w:hAnsi="Times New Roman" w:cs="Times New Roman"/>
                <w:color w:val="000000"/>
                <w:sz w:val="20"/>
                <w:szCs w:val="20"/>
              </w:rPr>
              <w:t>*</w:t>
            </w:r>
          </w:p>
        </w:tc>
      </w:tr>
    </w:tbl>
    <w:p w14:paraId="14A12D41" w14:textId="77777777" w:rsidR="00FC1934" w:rsidRPr="00DC5EAB" w:rsidRDefault="00FC1934" w:rsidP="00FC1934">
      <w:pPr>
        <w:rPr>
          <w:rFonts w:ascii="Times New Roman" w:hAnsi="Times New Roman" w:cs="Times New Roman"/>
          <w:i/>
          <w:sz w:val="20"/>
          <w:lang w:val="en-GB"/>
        </w:rPr>
      </w:pPr>
      <w:r w:rsidRPr="00DC5EAB">
        <w:rPr>
          <w:rFonts w:ascii="Times New Roman" w:hAnsi="Times New Roman" w:cs="Times New Roman"/>
          <w:i/>
          <w:sz w:val="20"/>
          <w:lang w:val="en-GB"/>
        </w:rPr>
        <w:t xml:space="preserve"> </w:t>
      </w:r>
      <w:r w:rsidRPr="00DC5EAB">
        <w:rPr>
          <w:rFonts w:ascii="Times New Roman" w:hAnsi="Times New Roman" w:cs="Times New Roman"/>
          <w:b/>
          <w:i/>
          <w:sz w:val="18"/>
          <w:lang w:val="en-GB"/>
        </w:rPr>
        <w:t>Notes &amp; Sources:</w:t>
      </w:r>
      <w:r w:rsidRPr="00DC5EAB">
        <w:rPr>
          <w:rFonts w:ascii="Times New Roman" w:hAnsi="Times New Roman" w:cs="Times New Roman"/>
          <w:sz w:val="18"/>
          <w:lang w:val="en-GB"/>
        </w:rPr>
        <w:t xml:space="preserve"> at the end of appendix</w:t>
      </w:r>
    </w:p>
    <w:p w14:paraId="0651CD77" w14:textId="77777777" w:rsidR="00FC1934" w:rsidRPr="00DC5EAB" w:rsidRDefault="00FC1934" w:rsidP="00FC1934">
      <w:pPr>
        <w:spacing w:after="0" w:line="360" w:lineRule="auto"/>
        <w:rPr>
          <w:rFonts w:ascii="Times New Roman" w:hAnsi="Times New Roman" w:cs="Times New Roman"/>
          <w:sz w:val="20"/>
          <w:lang w:val="en-GB"/>
        </w:rPr>
      </w:pPr>
    </w:p>
    <w:p w14:paraId="0B440036" w14:textId="77777777" w:rsidR="00FC1934" w:rsidRPr="00DC5EAB" w:rsidRDefault="00FC1934" w:rsidP="00FC1934">
      <w:pPr>
        <w:spacing w:after="0" w:line="360" w:lineRule="auto"/>
        <w:rPr>
          <w:rFonts w:ascii="Times New Roman" w:hAnsi="Times New Roman" w:cs="Times New Roman"/>
          <w:sz w:val="20"/>
          <w:lang w:val="en-GB"/>
        </w:rPr>
      </w:pPr>
    </w:p>
    <w:p w14:paraId="4AC8D103" w14:textId="77777777" w:rsidR="00FC1934" w:rsidRDefault="00FC1934" w:rsidP="00FC1934">
      <w:pPr>
        <w:spacing w:line="302" w:lineRule="auto"/>
        <w:rPr>
          <w:rFonts w:ascii="Times New Roman" w:hAnsi="Times New Roman" w:cs="Times New Roman"/>
          <w:b/>
          <w:sz w:val="18"/>
          <w:szCs w:val="20"/>
          <w:u w:val="single"/>
          <w:lang w:val="en-GB"/>
        </w:rPr>
      </w:pPr>
      <w:r>
        <w:rPr>
          <w:rFonts w:ascii="Times New Roman" w:hAnsi="Times New Roman" w:cs="Times New Roman"/>
          <w:b/>
          <w:sz w:val="18"/>
          <w:szCs w:val="20"/>
          <w:u w:val="single"/>
          <w:lang w:val="en-GB"/>
        </w:rPr>
        <w:br w:type="page"/>
      </w:r>
    </w:p>
    <w:p w14:paraId="15073F2D" w14:textId="77777777" w:rsidR="00174715" w:rsidRDefault="00D97D7A">
      <w:pPr>
        <w:spacing w:line="302" w:lineRule="auto"/>
        <w:rPr>
          <w:rFonts w:ascii="Times New Roman" w:hAnsi="Times New Roman" w:cs="Times New Roman"/>
          <w:i/>
          <w:sz w:val="22"/>
          <w:szCs w:val="20"/>
          <w:lang w:val="en-GB"/>
        </w:rPr>
      </w:pPr>
      <w:r w:rsidRPr="00D97D7A">
        <w:rPr>
          <w:rFonts w:ascii="Times New Roman" w:hAnsi="Times New Roman" w:cs="Times New Roman"/>
          <w:b/>
          <w:sz w:val="22"/>
          <w:szCs w:val="20"/>
          <w:lang w:val="en-GB"/>
        </w:rPr>
        <w:lastRenderedPageBreak/>
        <w:t>Appendix Table 3.</w:t>
      </w:r>
      <w:r>
        <w:rPr>
          <w:rFonts w:ascii="Times New Roman" w:hAnsi="Times New Roman" w:cs="Times New Roman"/>
          <w:b/>
          <w:sz w:val="22"/>
          <w:szCs w:val="20"/>
          <w:lang w:val="en-GB"/>
        </w:rPr>
        <w:t xml:space="preserve"> </w:t>
      </w:r>
      <w:r>
        <w:rPr>
          <w:rFonts w:ascii="Times New Roman" w:hAnsi="Times New Roman" w:cs="Times New Roman"/>
          <w:i/>
          <w:sz w:val="22"/>
          <w:szCs w:val="20"/>
          <w:lang w:val="en-GB"/>
        </w:rPr>
        <w:t>Regional distribution of</w:t>
      </w:r>
      <w:r w:rsidR="00C43A6C">
        <w:rPr>
          <w:rFonts w:ascii="Times New Roman" w:hAnsi="Times New Roman" w:cs="Times New Roman"/>
          <w:i/>
          <w:sz w:val="22"/>
          <w:szCs w:val="20"/>
          <w:lang w:val="en-GB"/>
        </w:rPr>
        <w:t xml:space="preserve"> recorded</w:t>
      </w:r>
      <w:r>
        <w:rPr>
          <w:rFonts w:ascii="Times New Roman" w:hAnsi="Times New Roman" w:cs="Times New Roman"/>
          <w:i/>
          <w:sz w:val="22"/>
          <w:szCs w:val="20"/>
          <w:lang w:val="en-GB"/>
        </w:rPr>
        <w:t xml:space="preserve"> emigration from Ruanda-Urundi</w:t>
      </w:r>
      <w:r w:rsidR="00C43A6C">
        <w:rPr>
          <w:rFonts w:ascii="Times New Roman" w:hAnsi="Times New Roman" w:cs="Times New Roman"/>
          <w:i/>
          <w:sz w:val="22"/>
          <w:szCs w:val="20"/>
          <w:lang w:val="en-GB"/>
        </w:rPr>
        <w:t xml:space="preserve"> to British Territory</w:t>
      </w:r>
    </w:p>
    <w:tbl>
      <w:tblPr>
        <w:tblW w:w="10084" w:type="dxa"/>
        <w:jc w:val="center"/>
        <w:tblLayout w:type="fixed"/>
        <w:tblCellMar>
          <w:left w:w="70" w:type="dxa"/>
          <w:right w:w="70" w:type="dxa"/>
        </w:tblCellMar>
        <w:tblLook w:val="04A0" w:firstRow="1" w:lastRow="0" w:firstColumn="1" w:lastColumn="0" w:noHBand="0" w:noVBand="1"/>
      </w:tblPr>
      <w:tblGrid>
        <w:gridCol w:w="958"/>
        <w:gridCol w:w="32"/>
        <w:gridCol w:w="1132"/>
        <w:gridCol w:w="92"/>
        <w:gridCol w:w="621"/>
        <w:gridCol w:w="611"/>
        <w:gridCol w:w="614"/>
        <w:gridCol w:w="76"/>
        <w:gridCol w:w="539"/>
        <w:gridCol w:w="151"/>
        <w:gridCol w:w="704"/>
        <w:gridCol w:w="707"/>
        <w:gridCol w:w="455"/>
        <w:gridCol w:w="163"/>
        <w:gridCol w:w="404"/>
        <w:gridCol w:w="79"/>
        <w:gridCol w:w="107"/>
        <w:gridCol w:w="381"/>
        <w:gridCol w:w="158"/>
        <w:gridCol w:w="551"/>
        <w:gridCol w:w="254"/>
        <w:gridCol w:w="474"/>
        <w:gridCol w:w="172"/>
        <w:gridCol w:w="649"/>
      </w:tblGrid>
      <w:tr w:rsidR="00061132" w:rsidRPr="00174715" w14:paraId="2D6C7AB1" w14:textId="77777777" w:rsidTr="00C43A6C">
        <w:trPr>
          <w:trHeight w:val="288"/>
          <w:jc w:val="center"/>
        </w:trPr>
        <w:tc>
          <w:tcPr>
            <w:tcW w:w="958" w:type="dxa"/>
            <w:tcBorders>
              <w:top w:val="double" w:sz="4" w:space="0" w:color="auto"/>
              <w:left w:val="nil"/>
              <w:bottom w:val="single" w:sz="4" w:space="0" w:color="auto"/>
              <w:right w:val="nil"/>
            </w:tcBorders>
            <w:shd w:val="clear" w:color="auto" w:fill="auto"/>
            <w:noWrap/>
            <w:vAlign w:val="center"/>
            <w:hideMark/>
          </w:tcPr>
          <w:p w14:paraId="520F6814" w14:textId="77777777" w:rsidR="00061132" w:rsidRPr="008A5C89" w:rsidRDefault="00061132" w:rsidP="00061132">
            <w:pPr>
              <w:spacing w:after="0" w:line="240" w:lineRule="auto"/>
              <w:rPr>
                <w:rFonts w:ascii="Times New Roman" w:eastAsia="Times New Roman" w:hAnsi="Times New Roman" w:cs="Times New Roman"/>
                <w:b/>
                <w:color w:val="000000"/>
                <w:sz w:val="20"/>
                <w:szCs w:val="20"/>
                <w:lang w:val="en-US" w:eastAsia="nl-NL"/>
              </w:rPr>
            </w:pPr>
          </w:p>
        </w:tc>
        <w:tc>
          <w:tcPr>
            <w:tcW w:w="1256" w:type="dxa"/>
            <w:gridSpan w:val="3"/>
            <w:tcBorders>
              <w:top w:val="double" w:sz="4" w:space="0" w:color="auto"/>
              <w:left w:val="nil"/>
              <w:bottom w:val="single" w:sz="4" w:space="0" w:color="auto"/>
              <w:right w:val="nil"/>
            </w:tcBorders>
            <w:shd w:val="clear" w:color="auto" w:fill="auto"/>
            <w:noWrap/>
            <w:vAlign w:val="center"/>
            <w:hideMark/>
          </w:tcPr>
          <w:p w14:paraId="3418B317" w14:textId="77777777" w:rsidR="00061132" w:rsidRPr="008A5C89" w:rsidRDefault="00061132" w:rsidP="00061132">
            <w:pPr>
              <w:spacing w:after="0" w:line="240" w:lineRule="auto"/>
              <w:rPr>
                <w:rFonts w:ascii="Times New Roman" w:eastAsia="Times New Roman" w:hAnsi="Times New Roman" w:cs="Times New Roman"/>
                <w:b/>
                <w:color w:val="000000"/>
                <w:sz w:val="20"/>
                <w:szCs w:val="20"/>
                <w:lang w:eastAsia="nl-NL"/>
              </w:rPr>
            </w:pPr>
            <w:r w:rsidRPr="008A5C89">
              <w:rPr>
                <w:rFonts w:ascii="Times New Roman" w:eastAsia="Times New Roman" w:hAnsi="Times New Roman" w:cs="Times New Roman"/>
                <w:b/>
                <w:color w:val="000000"/>
                <w:sz w:val="20"/>
                <w:szCs w:val="20"/>
                <w:lang w:eastAsia="nl-NL"/>
              </w:rPr>
              <w:t>Region</w:t>
            </w:r>
          </w:p>
        </w:tc>
        <w:tc>
          <w:tcPr>
            <w:tcW w:w="621" w:type="dxa"/>
            <w:tcBorders>
              <w:top w:val="double" w:sz="4" w:space="0" w:color="auto"/>
              <w:left w:val="nil"/>
              <w:bottom w:val="single" w:sz="4" w:space="0" w:color="auto"/>
              <w:right w:val="nil"/>
            </w:tcBorders>
            <w:shd w:val="clear" w:color="auto" w:fill="auto"/>
            <w:noWrap/>
            <w:vAlign w:val="center"/>
            <w:hideMark/>
          </w:tcPr>
          <w:p w14:paraId="329B3B72" w14:textId="77777777" w:rsidR="00061132" w:rsidRPr="008A5C89" w:rsidRDefault="00061132" w:rsidP="00061132">
            <w:pPr>
              <w:spacing w:after="0" w:line="240" w:lineRule="auto"/>
              <w:jc w:val="right"/>
              <w:rPr>
                <w:rFonts w:ascii="Times New Roman" w:eastAsia="Times New Roman" w:hAnsi="Times New Roman" w:cs="Times New Roman"/>
                <w:b/>
                <w:color w:val="000000"/>
                <w:sz w:val="20"/>
                <w:szCs w:val="20"/>
                <w:lang w:eastAsia="nl-NL"/>
              </w:rPr>
            </w:pPr>
            <w:r w:rsidRPr="008A5C89">
              <w:rPr>
                <w:rFonts w:ascii="Times New Roman" w:eastAsia="Times New Roman" w:hAnsi="Times New Roman" w:cs="Times New Roman"/>
                <w:b/>
                <w:color w:val="000000"/>
                <w:sz w:val="20"/>
                <w:szCs w:val="20"/>
                <w:lang w:eastAsia="nl-NL"/>
              </w:rPr>
              <w:t>1930</w:t>
            </w:r>
          </w:p>
        </w:tc>
        <w:tc>
          <w:tcPr>
            <w:tcW w:w="611" w:type="dxa"/>
            <w:tcBorders>
              <w:top w:val="double" w:sz="4" w:space="0" w:color="auto"/>
              <w:left w:val="nil"/>
              <w:bottom w:val="single" w:sz="4" w:space="0" w:color="auto"/>
              <w:right w:val="nil"/>
            </w:tcBorders>
            <w:shd w:val="clear" w:color="auto" w:fill="auto"/>
            <w:noWrap/>
            <w:vAlign w:val="center"/>
            <w:hideMark/>
          </w:tcPr>
          <w:p w14:paraId="08443FD6" w14:textId="77777777" w:rsidR="00061132" w:rsidRPr="008A5C89" w:rsidRDefault="00061132" w:rsidP="00061132">
            <w:pPr>
              <w:spacing w:after="0" w:line="240" w:lineRule="auto"/>
              <w:jc w:val="right"/>
              <w:rPr>
                <w:rFonts w:ascii="Times New Roman" w:eastAsia="Times New Roman" w:hAnsi="Times New Roman" w:cs="Times New Roman"/>
                <w:b/>
                <w:color w:val="000000"/>
                <w:sz w:val="20"/>
                <w:szCs w:val="20"/>
                <w:lang w:eastAsia="nl-NL"/>
              </w:rPr>
            </w:pPr>
            <w:r w:rsidRPr="008A5C89">
              <w:rPr>
                <w:rFonts w:ascii="Times New Roman" w:eastAsia="Times New Roman" w:hAnsi="Times New Roman" w:cs="Times New Roman"/>
                <w:b/>
                <w:color w:val="000000"/>
                <w:sz w:val="20"/>
                <w:szCs w:val="20"/>
                <w:lang w:eastAsia="nl-NL"/>
              </w:rPr>
              <w:t>1931</w:t>
            </w:r>
          </w:p>
        </w:tc>
        <w:tc>
          <w:tcPr>
            <w:tcW w:w="614" w:type="dxa"/>
            <w:tcBorders>
              <w:top w:val="double" w:sz="4" w:space="0" w:color="auto"/>
              <w:left w:val="nil"/>
              <w:bottom w:val="single" w:sz="4" w:space="0" w:color="auto"/>
              <w:right w:val="nil"/>
            </w:tcBorders>
            <w:shd w:val="clear" w:color="auto" w:fill="auto"/>
            <w:noWrap/>
            <w:vAlign w:val="center"/>
            <w:hideMark/>
          </w:tcPr>
          <w:p w14:paraId="3D51A9CB" w14:textId="77777777" w:rsidR="00061132" w:rsidRPr="008A5C89" w:rsidRDefault="00061132" w:rsidP="00061132">
            <w:pPr>
              <w:spacing w:after="0" w:line="240" w:lineRule="auto"/>
              <w:jc w:val="right"/>
              <w:rPr>
                <w:rFonts w:ascii="Times New Roman" w:eastAsia="Times New Roman" w:hAnsi="Times New Roman" w:cs="Times New Roman"/>
                <w:b/>
                <w:color w:val="000000"/>
                <w:sz w:val="20"/>
                <w:szCs w:val="20"/>
                <w:lang w:eastAsia="nl-NL"/>
              </w:rPr>
            </w:pPr>
            <w:r w:rsidRPr="008A5C89">
              <w:rPr>
                <w:rFonts w:ascii="Times New Roman" w:eastAsia="Times New Roman" w:hAnsi="Times New Roman" w:cs="Times New Roman"/>
                <w:b/>
                <w:color w:val="000000"/>
                <w:sz w:val="20"/>
                <w:szCs w:val="20"/>
                <w:lang w:eastAsia="nl-NL"/>
              </w:rPr>
              <w:t>1932</w:t>
            </w:r>
          </w:p>
        </w:tc>
        <w:tc>
          <w:tcPr>
            <w:tcW w:w="615" w:type="dxa"/>
            <w:gridSpan w:val="2"/>
            <w:tcBorders>
              <w:top w:val="double" w:sz="4" w:space="0" w:color="auto"/>
              <w:left w:val="nil"/>
              <w:bottom w:val="single" w:sz="4" w:space="0" w:color="auto"/>
              <w:right w:val="nil"/>
            </w:tcBorders>
            <w:shd w:val="clear" w:color="auto" w:fill="auto"/>
            <w:noWrap/>
            <w:vAlign w:val="center"/>
            <w:hideMark/>
          </w:tcPr>
          <w:p w14:paraId="00EB9B4E" w14:textId="77777777" w:rsidR="00061132" w:rsidRPr="008A5C89" w:rsidRDefault="00061132" w:rsidP="00061132">
            <w:pPr>
              <w:spacing w:after="0" w:line="240" w:lineRule="auto"/>
              <w:jc w:val="right"/>
              <w:rPr>
                <w:rFonts w:ascii="Times New Roman" w:eastAsia="Times New Roman" w:hAnsi="Times New Roman" w:cs="Times New Roman"/>
                <w:b/>
                <w:color w:val="000000"/>
                <w:sz w:val="20"/>
                <w:szCs w:val="20"/>
                <w:lang w:eastAsia="nl-NL"/>
              </w:rPr>
            </w:pPr>
            <w:r w:rsidRPr="008A5C89">
              <w:rPr>
                <w:rFonts w:ascii="Times New Roman" w:eastAsia="Times New Roman" w:hAnsi="Times New Roman" w:cs="Times New Roman"/>
                <w:b/>
                <w:color w:val="000000"/>
                <w:sz w:val="20"/>
                <w:szCs w:val="20"/>
                <w:lang w:eastAsia="nl-NL"/>
              </w:rPr>
              <w:t>1933</w:t>
            </w:r>
          </w:p>
        </w:tc>
        <w:tc>
          <w:tcPr>
            <w:tcW w:w="855" w:type="dxa"/>
            <w:gridSpan w:val="2"/>
            <w:tcBorders>
              <w:top w:val="double" w:sz="4" w:space="0" w:color="auto"/>
              <w:left w:val="nil"/>
              <w:bottom w:val="single" w:sz="4" w:space="0" w:color="auto"/>
              <w:right w:val="nil"/>
            </w:tcBorders>
            <w:vAlign w:val="center"/>
          </w:tcPr>
          <w:p w14:paraId="69B1A88B" w14:textId="77777777" w:rsidR="00061132" w:rsidRPr="008A5C89" w:rsidRDefault="00061132" w:rsidP="00061132">
            <w:pPr>
              <w:spacing w:after="0" w:line="240" w:lineRule="auto"/>
              <w:rPr>
                <w:rFonts w:ascii="Times New Roman" w:eastAsia="Times New Roman" w:hAnsi="Times New Roman" w:cs="Times New Roman"/>
                <w:b/>
                <w:color w:val="000000"/>
                <w:sz w:val="20"/>
                <w:szCs w:val="20"/>
                <w:lang w:eastAsia="nl-NL"/>
              </w:rPr>
            </w:pPr>
          </w:p>
        </w:tc>
        <w:tc>
          <w:tcPr>
            <w:tcW w:w="1162" w:type="dxa"/>
            <w:gridSpan w:val="2"/>
            <w:tcBorders>
              <w:top w:val="double" w:sz="4" w:space="0" w:color="auto"/>
              <w:left w:val="nil"/>
              <w:bottom w:val="single" w:sz="4" w:space="0" w:color="auto"/>
              <w:right w:val="nil"/>
            </w:tcBorders>
            <w:vAlign w:val="center"/>
          </w:tcPr>
          <w:p w14:paraId="5F9BD8F4" w14:textId="77777777" w:rsidR="00061132" w:rsidRPr="008A5C89" w:rsidRDefault="00061132" w:rsidP="008A5C89">
            <w:pPr>
              <w:spacing w:after="0" w:line="240" w:lineRule="auto"/>
              <w:ind w:left="66"/>
              <w:rPr>
                <w:rFonts w:ascii="Times New Roman" w:eastAsia="Times New Roman" w:hAnsi="Times New Roman" w:cs="Times New Roman"/>
                <w:b/>
                <w:color w:val="000000"/>
                <w:sz w:val="20"/>
                <w:szCs w:val="20"/>
                <w:lang w:eastAsia="nl-NL"/>
              </w:rPr>
            </w:pPr>
            <w:r w:rsidRPr="008A5C89">
              <w:rPr>
                <w:rFonts w:ascii="Times New Roman" w:eastAsia="Times New Roman" w:hAnsi="Times New Roman" w:cs="Times New Roman"/>
                <w:b/>
                <w:color w:val="000000"/>
                <w:sz w:val="20"/>
                <w:szCs w:val="20"/>
                <w:lang w:eastAsia="nl-NL"/>
              </w:rPr>
              <w:t>Region</w:t>
            </w:r>
          </w:p>
        </w:tc>
        <w:tc>
          <w:tcPr>
            <w:tcW w:w="646" w:type="dxa"/>
            <w:gridSpan w:val="3"/>
            <w:tcBorders>
              <w:top w:val="double" w:sz="4" w:space="0" w:color="auto"/>
              <w:left w:val="nil"/>
              <w:bottom w:val="single" w:sz="4" w:space="0" w:color="auto"/>
              <w:right w:val="nil"/>
            </w:tcBorders>
            <w:vAlign w:val="center"/>
          </w:tcPr>
          <w:p w14:paraId="78DEE2A0" w14:textId="77777777" w:rsidR="00061132" w:rsidRPr="008A5C89" w:rsidRDefault="00061132" w:rsidP="00061132">
            <w:pPr>
              <w:spacing w:after="0" w:line="240" w:lineRule="auto"/>
              <w:jc w:val="right"/>
              <w:rPr>
                <w:rFonts w:ascii="Times New Roman" w:eastAsia="Times New Roman" w:hAnsi="Times New Roman" w:cs="Times New Roman"/>
                <w:b/>
                <w:color w:val="000000"/>
                <w:sz w:val="20"/>
                <w:szCs w:val="20"/>
                <w:lang w:eastAsia="nl-NL"/>
              </w:rPr>
            </w:pPr>
            <w:r w:rsidRPr="008A5C89">
              <w:rPr>
                <w:rFonts w:ascii="Times New Roman" w:eastAsia="Times New Roman" w:hAnsi="Times New Roman" w:cs="Times New Roman"/>
                <w:b/>
                <w:color w:val="000000"/>
                <w:sz w:val="20"/>
                <w:szCs w:val="20"/>
                <w:lang w:eastAsia="nl-NL"/>
              </w:rPr>
              <w:t>1934</w:t>
            </w:r>
          </w:p>
        </w:tc>
        <w:tc>
          <w:tcPr>
            <w:tcW w:w="646" w:type="dxa"/>
            <w:gridSpan w:val="3"/>
            <w:tcBorders>
              <w:top w:val="double" w:sz="4" w:space="0" w:color="auto"/>
              <w:left w:val="nil"/>
              <w:bottom w:val="single" w:sz="4" w:space="0" w:color="auto"/>
              <w:right w:val="nil"/>
            </w:tcBorders>
            <w:vAlign w:val="center"/>
          </w:tcPr>
          <w:p w14:paraId="19A91A19" w14:textId="77777777" w:rsidR="00061132" w:rsidRPr="008A5C89" w:rsidRDefault="00061132" w:rsidP="00061132">
            <w:pPr>
              <w:spacing w:after="0" w:line="240" w:lineRule="auto"/>
              <w:jc w:val="right"/>
              <w:rPr>
                <w:rFonts w:ascii="Times New Roman" w:eastAsia="Times New Roman" w:hAnsi="Times New Roman" w:cs="Times New Roman"/>
                <w:b/>
                <w:color w:val="000000"/>
                <w:sz w:val="20"/>
                <w:szCs w:val="20"/>
                <w:lang w:eastAsia="nl-NL"/>
              </w:rPr>
            </w:pPr>
            <w:r w:rsidRPr="008A5C89">
              <w:rPr>
                <w:rFonts w:ascii="Times New Roman" w:eastAsia="Times New Roman" w:hAnsi="Times New Roman" w:cs="Times New Roman"/>
                <w:b/>
                <w:color w:val="000000"/>
                <w:sz w:val="20"/>
                <w:szCs w:val="20"/>
                <w:lang w:eastAsia="nl-NL"/>
              </w:rPr>
              <w:t>1935</w:t>
            </w:r>
          </w:p>
        </w:tc>
        <w:tc>
          <w:tcPr>
            <w:tcW w:w="805" w:type="dxa"/>
            <w:gridSpan w:val="2"/>
            <w:tcBorders>
              <w:top w:val="double" w:sz="4" w:space="0" w:color="auto"/>
              <w:left w:val="nil"/>
              <w:bottom w:val="single" w:sz="4" w:space="0" w:color="auto"/>
              <w:right w:val="nil"/>
            </w:tcBorders>
            <w:vAlign w:val="center"/>
          </w:tcPr>
          <w:p w14:paraId="075B023C" w14:textId="77777777" w:rsidR="00061132" w:rsidRPr="008A5C89" w:rsidRDefault="00061132" w:rsidP="00061132">
            <w:pPr>
              <w:spacing w:after="0" w:line="240" w:lineRule="auto"/>
              <w:jc w:val="right"/>
              <w:rPr>
                <w:rFonts w:ascii="Times New Roman" w:eastAsia="Times New Roman" w:hAnsi="Times New Roman" w:cs="Times New Roman"/>
                <w:b/>
                <w:color w:val="000000"/>
                <w:sz w:val="20"/>
                <w:szCs w:val="20"/>
                <w:lang w:eastAsia="nl-NL"/>
              </w:rPr>
            </w:pPr>
            <w:r w:rsidRPr="008A5C89">
              <w:rPr>
                <w:rFonts w:ascii="Times New Roman" w:eastAsia="Times New Roman" w:hAnsi="Times New Roman" w:cs="Times New Roman"/>
                <w:b/>
                <w:color w:val="000000"/>
                <w:sz w:val="20"/>
                <w:szCs w:val="20"/>
                <w:lang w:eastAsia="nl-NL"/>
              </w:rPr>
              <w:t>1936</w:t>
            </w:r>
          </w:p>
        </w:tc>
        <w:tc>
          <w:tcPr>
            <w:tcW w:w="646" w:type="dxa"/>
            <w:gridSpan w:val="2"/>
            <w:tcBorders>
              <w:top w:val="double" w:sz="4" w:space="0" w:color="auto"/>
              <w:left w:val="nil"/>
              <w:bottom w:val="single" w:sz="4" w:space="0" w:color="auto"/>
              <w:right w:val="nil"/>
            </w:tcBorders>
            <w:vAlign w:val="center"/>
          </w:tcPr>
          <w:p w14:paraId="49716068" w14:textId="77777777" w:rsidR="00061132" w:rsidRPr="008A5C89" w:rsidRDefault="00061132" w:rsidP="00061132">
            <w:pPr>
              <w:spacing w:after="0" w:line="240" w:lineRule="auto"/>
              <w:jc w:val="right"/>
              <w:rPr>
                <w:rFonts w:ascii="Times New Roman" w:eastAsia="Times New Roman" w:hAnsi="Times New Roman" w:cs="Times New Roman"/>
                <w:b/>
                <w:color w:val="000000"/>
                <w:sz w:val="20"/>
                <w:szCs w:val="20"/>
                <w:lang w:eastAsia="nl-NL"/>
              </w:rPr>
            </w:pPr>
            <w:r w:rsidRPr="008A5C89">
              <w:rPr>
                <w:rFonts w:ascii="Times New Roman" w:eastAsia="Times New Roman" w:hAnsi="Times New Roman" w:cs="Times New Roman"/>
                <w:b/>
                <w:color w:val="000000"/>
                <w:sz w:val="20"/>
                <w:szCs w:val="20"/>
                <w:lang w:eastAsia="nl-NL"/>
              </w:rPr>
              <w:t>1937</w:t>
            </w:r>
          </w:p>
        </w:tc>
        <w:tc>
          <w:tcPr>
            <w:tcW w:w="649" w:type="dxa"/>
            <w:tcBorders>
              <w:top w:val="double" w:sz="4" w:space="0" w:color="auto"/>
              <w:left w:val="nil"/>
              <w:bottom w:val="single" w:sz="4" w:space="0" w:color="auto"/>
              <w:right w:val="nil"/>
            </w:tcBorders>
            <w:vAlign w:val="center"/>
          </w:tcPr>
          <w:p w14:paraId="1D8C60DB" w14:textId="77777777" w:rsidR="00061132" w:rsidRPr="008A5C89" w:rsidRDefault="00061132" w:rsidP="00061132">
            <w:pPr>
              <w:spacing w:after="0" w:line="240" w:lineRule="auto"/>
              <w:jc w:val="right"/>
              <w:rPr>
                <w:rFonts w:ascii="Times New Roman" w:eastAsia="Times New Roman" w:hAnsi="Times New Roman" w:cs="Times New Roman"/>
                <w:b/>
                <w:color w:val="000000"/>
                <w:sz w:val="20"/>
                <w:szCs w:val="20"/>
                <w:lang w:eastAsia="nl-NL"/>
              </w:rPr>
            </w:pPr>
            <w:r w:rsidRPr="008A5C89">
              <w:rPr>
                <w:rFonts w:ascii="Times New Roman" w:eastAsia="Times New Roman" w:hAnsi="Times New Roman" w:cs="Times New Roman"/>
                <w:b/>
                <w:color w:val="000000"/>
                <w:sz w:val="20"/>
                <w:szCs w:val="20"/>
                <w:lang w:eastAsia="nl-NL"/>
              </w:rPr>
              <w:t>1938</w:t>
            </w:r>
          </w:p>
        </w:tc>
      </w:tr>
      <w:tr w:rsidR="00061132" w:rsidRPr="00174715" w14:paraId="2E832E3A" w14:textId="77777777" w:rsidTr="00C43A6C">
        <w:trPr>
          <w:trHeight w:val="288"/>
          <w:jc w:val="center"/>
        </w:trPr>
        <w:tc>
          <w:tcPr>
            <w:tcW w:w="958" w:type="dxa"/>
            <w:tcBorders>
              <w:top w:val="single" w:sz="4" w:space="0" w:color="auto"/>
              <w:left w:val="nil"/>
              <w:bottom w:val="nil"/>
              <w:right w:val="nil"/>
            </w:tcBorders>
            <w:shd w:val="clear" w:color="auto" w:fill="auto"/>
            <w:noWrap/>
            <w:vAlign w:val="center"/>
            <w:hideMark/>
          </w:tcPr>
          <w:p w14:paraId="35AB9691" w14:textId="77777777" w:rsidR="00061132" w:rsidRPr="00174715" w:rsidRDefault="00061132" w:rsidP="008A5C89">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Ruanda</w:t>
            </w:r>
          </w:p>
        </w:tc>
        <w:tc>
          <w:tcPr>
            <w:tcW w:w="1256" w:type="dxa"/>
            <w:gridSpan w:val="3"/>
            <w:tcBorders>
              <w:top w:val="single" w:sz="4" w:space="0" w:color="auto"/>
              <w:left w:val="nil"/>
              <w:bottom w:val="nil"/>
              <w:right w:val="nil"/>
            </w:tcBorders>
            <w:shd w:val="clear" w:color="auto" w:fill="auto"/>
            <w:noWrap/>
            <w:vAlign w:val="center"/>
            <w:hideMark/>
          </w:tcPr>
          <w:p w14:paraId="12BC1058" w14:textId="77777777" w:rsidR="00061132" w:rsidRPr="00174715" w:rsidRDefault="00061132" w:rsidP="00061132">
            <w:pPr>
              <w:spacing w:after="0" w:line="240" w:lineRule="auto"/>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Astrida</w:t>
            </w:r>
          </w:p>
        </w:tc>
        <w:tc>
          <w:tcPr>
            <w:tcW w:w="621" w:type="dxa"/>
            <w:tcBorders>
              <w:top w:val="single" w:sz="4" w:space="0" w:color="auto"/>
              <w:left w:val="nil"/>
              <w:bottom w:val="nil"/>
              <w:right w:val="nil"/>
            </w:tcBorders>
            <w:shd w:val="clear" w:color="auto" w:fill="auto"/>
            <w:noWrap/>
            <w:vAlign w:val="center"/>
            <w:hideMark/>
          </w:tcPr>
          <w:p w14:paraId="53CBC760"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611" w:type="dxa"/>
            <w:tcBorders>
              <w:top w:val="single" w:sz="4" w:space="0" w:color="auto"/>
              <w:left w:val="nil"/>
              <w:bottom w:val="nil"/>
              <w:right w:val="nil"/>
            </w:tcBorders>
            <w:shd w:val="clear" w:color="auto" w:fill="auto"/>
            <w:noWrap/>
            <w:vAlign w:val="center"/>
            <w:hideMark/>
          </w:tcPr>
          <w:p w14:paraId="4BAC8BAF"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200</w:t>
            </w:r>
          </w:p>
        </w:tc>
        <w:tc>
          <w:tcPr>
            <w:tcW w:w="614" w:type="dxa"/>
            <w:tcBorders>
              <w:top w:val="single" w:sz="4" w:space="0" w:color="auto"/>
              <w:left w:val="nil"/>
              <w:bottom w:val="nil"/>
              <w:right w:val="nil"/>
            </w:tcBorders>
            <w:shd w:val="clear" w:color="auto" w:fill="auto"/>
            <w:noWrap/>
            <w:vAlign w:val="center"/>
            <w:hideMark/>
          </w:tcPr>
          <w:p w14:paraId="3577A24D"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615" w:type="dxa"/>
            <w:gridSpan w:val="2"/>
            <w:tcBorders>
              <w:top w:val="single" w:sz="4" w:space="0" w:color="auto"/>
              <w:left w:val="nil"/>
              <w:bottom w:val="nil"/>
              <w:right w:val="nil"/>
            </w:tcBorders>
            <w:shd w:val="clear" w:color="auto" w:fill="auto"/>
            <w:noWrap/>
            <w:vAlign w:val="center"/>
            <w:hideMark/>
          </w:tcPr>
          <w:p w14:paraId="499A22C3"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459</w:t>
            </w:r>
          </w:p>
        </w:tc>
        <w:tc>
          <w:tcPr>
            <w:tcW w:w="855" w:type="dxa"/>
            <w:gridSpan w:val="2"/>
            <w:tcBorders>
              <w:top w:val="single" w:sz="4" w:space="0" w:color="auto"/>
              <w:left w:val="nil"/>
              <w:bottom w:val="nil"/>
              <w:right w:val="nil"/>
            </w:tcBorders>
            <w:vAlign w:val="center"/>
          </w:tcPr>
          <w:p w14:paraId="393474EC" w14:textId="77777777" w:rsidR="00061132" w:rsidRPr="005563DE" w:rsidRDefault="00061132" w:rsidP="008A5C89">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Ruanda</w:t>
            </w:r>
          </w:p>
        </w:tc>
        <w:tc>
          <w:tcPr>
            <w:tcW w:w="1162" w:type="dxa"/>
            <w:gridSpan w:val="2"/>
            <w:tcBorders>
              <w:top w:val="single" w:sz="4" w:space="0" w:color="auto"/>
              <w:left w:val="nil"/>
              <w:bottom w:val="nil"/>
              <w:right w:val="nil"/>
            </w:tcBorders>
            <w:vAlign w:val="center"/>
          </w:tcPr>
          <w:p w14:paraId="2C7652A9" w14:textId="77777777" w:rsidR="00061132" w:rsidRPr="005563DE" w:rsidRDefault="00061132" w:rsidP="008A5C89">
            <w:pPr>
              <w:spacing w:after="0" w:line="240" w:lineRule="auto"/>
              <w:ind w:left="66"/>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Astrida</w:t>
            </w:r>
          </w:p>
        </w:tc>
        <w:tc>
          <w:tcPr>
            <w:tcW w:w="646" w:type="dxa"/>
            <w:gridSpan w:val="3"/>
            <w:tcBorders>
              <w:top w:val="single" w:sz="4" w:space="0" w:color="auto"/>
              <w:left w:val="nil"/>
              <w:bottom w:val="nil"/>
              <w:right w:val="nil"/>
            </w:tcBorders>
            <w:vAlign w:val="center"/>
          </w:tcPr>
          <w:p w14:paraId="524DD777"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0</w:t>
            </w:r>
          </w:p>
        </w:tc>
        <w:tc>
          <w:tcPr>
            <w:tcW w:w="646" w:type="dxa"/>
            <w:gridSpan w:val="3"/>
            <w:tcBorders>
              <w:top w:val="single" w:sz="4" w:space="0" w:color="auto"/>
              <w:left w:val="nil"/>
              <w:bottom w:val="nil"/>
              <w:right w:val="nil"/>
            </w:tcBorders>
            <w:vAlign w:val="center"/>
          </w:tcPr>
          <w:p w14:paraId="0F4FC14E"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605</w:t>
            </w:r>
          </w:p>
        </w:tc>
        <w:tc>
          <w:tcPr>
            <w:tcW w:w="805" w:type="dxa"/>
            <w:gridSpan w:val="2"/>
            <w:tcBorders>
              <w:top w:val="single" w:sz="4" w:space="0" w:color="auto"/>
              <w:left w:val="nil"/>
              <w:bottom w:val="nil"/>
              <w:right w:val="nil"/>
            </w:tcBorders>
            <w:vAlign w:val="center"/>
          </w:tcPr>
          <w:p w14:paraId="01B79559"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024</w:t>
            </w:r>
          </w:p>
        </w:tc>
        <w:tc>
          <w:tcPr>
            <w:tcW w:w="646" w:type="dxa"/>
            <w:gridSpan w:val="2"/>
            <w:tcBorders>
              <w:top w:val="single" w:sz="4" w:space="0" w:color="auto"/>
              <w:left w:val="nil"/>
              <w:bottom w:val="nil"/>
              <w:right w:val="nil"/>
            </w:tcBorders>
            <w:vAlign w:val="center"/>
          </w:tcPr>
          <w:p w14:paraId="7AE919CC"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285</w:t>
            </w:r>
          </w:p>
        </w:tc>
        <w:tc>
          <w:tcPr>
            <w:tcW w:w="649" w:type="dxa"/>
            <w:tcBorders>
              <w:top w:val="single" w:sz="4" w:space="0" w:color="auto"/>
              <w:left w:val="nil"/>
              <w:bottom w:val="nil"/>
              <w:right w:val="nil"/>
            </w:tcBorders>
            <w:vAlign w:val="center"/>
          </w:tcPr>
          <w:p w14:paraId="5B8F963B"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685</w:t>
            </w:r>
          </w:p>
        </w:tc>
      </w:tr>
      <w:tr w:rsidR="00061132" w:rsidRPr="00174715" w14:paraId="10BB03EA" w14:textId="77777777" w:rsidTr="00C43A6C">
        <w:trPr>
          <w:trHeight w:val="288"/>
          <w:jc w:val="center"/>
        </w:trPr>
        <w:tc>
          <w:tcPr>
            <w:tcW w:w="958" w:type="dxa"/>
            <w:tcBorders>
              <w:top w:val="nil"/>
              <w:left w:val="nil"/>
              <w:bottom w:val="nil"/>
              <w:right w:val="nil"/>
            </w:tcBorders>
            <w:shd w:val="clear" w:color="auto" w:fill="auto"/>
            <w:noWrap/>
            <w:vAlign w:val="center"/>
          </w:tcPr>
          <w:p w14:paraId="799123E9" w14:textId="77777777" w:rsidR="00061132" w:rsidRPr="00174715"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256" w:type="dxa"/>
            <w:gridSpan w:val="3"/>
            <w:tcBorders>
              <w:top w:val="nil"/>
              <w:left w:val="nil"/>
              <w:bottom w:val="nil"/>
              <w:right w:val="nil"/>
            </w:tcBorders>
            <w:shd w:val="clear" w:color="auto" w:fill="auto"/>
            <w:noWrap/>
            <w:vAlign w:val="center"/>
            <w:hideMark/>
          </w:tcPr>
          <w:p w14:paraId="501B8E5D" w14:textId="77777777" w:rsidR="00061132" w:rsidRPr="00174715" w:rsidRDefault="00061132" w:rsidP="00061132">
            <w:pPr>
              <w:spacing w:after="0" w:line="240" w:lineRule="auto"/>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Gatsibu</w:t>
            </w:r>
          </w:p>
        </w:tc>
        <w:tc>
          <w:tcPr>
            <w:tcW w:w="621" w:type="dxa"/>
            <w:tcBorders>
              <w:top w:val="nil"/>
              <w:left w:val="nil"/>
              <w:bottom w:val="nil"/>
              <w:right w:val="nil"/>
            </w:tcBorders>
            <w:shd w:val="clear" w:color="auto" w:fill="auto"/>
            <w:noWrap/>
            <w:vAlign w:val="center"/>
            <w:hideMark/>
          </w:tcPr>
          <w:p w14:paraId="4C317534"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174715">
              <w:rPr>
                <w:rFonts w:ascii="Times New Roman" w:eastAsia="Times New Roman" w:hAnsi="Times New Roman" w:cs="Times New Roman"/>
                <w:color w:val="000000"/>
                <w:sz w:val="20"/>
                <w:szCs w:val="20"/>
                <w:lang w:eastAsia="nl-NL"/>
              </w:rPr>
              <w:t>000</w:t>
            </w:r>
          </w:p>
        </w:tc>
        <w:tc>
          <w:tcPr>
            <w:tcW w:w="611" w:type="dxa"/>
            <w:tcBorders>
              <w:top w:val="nil"/>
              <w:left w:val="nil"/>
              <w:bottom w:val="nil"/>
              <w:right w:val="nil"/>
            </w:tcBorders>
            <w:shd w:val="clear" w:color="auto" w:fill="auto"/>
            <w:noWrap/>
            <w:vAlign w:val="center"/>
            <w:hideMark/>
          </w:tcPr>
          <w:p w14:paraId="206A298E"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174715">
              <w:rPr>
                <w:rFonts w:ascii="Times New Roman" w:eastAsia="Times New Roman" w:hAnsi="Times New Roman" w:cs="Times New Roman"/>
                <w:color w:val="000000"/>
                <w:sz w:val="20"/>
                <w:szCs w:val="20"/>
                <w:lang w:eastAsia="nl-NL"/>
              </w:rPr>
              <w:t>640</w:t>
            </w:r>
          </w:p>
        </w:tc>
        <w:tc>
          <w:tcPr>
            <w:tcW w:w="614" w:type="dxa"/>
            <w:tcBorders>
              <w:top w:val="nil"/>
              <w:left w:val="nil"/>
              <w:bottom w:val="nil"/>
              <w:right w:val="nil"/>
            </w:tcBorders>
            <w:shd w:val="clear" w:color="auto" w:fill="auto"/>
            <w:noWrap/>
            <w:vAlign w:val="center"/>
            <w:hideMark/>
          </w:tcPr>
          <w:p w14:paraId="23C8E203"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920</w:t>
            </w:r>
          </w:p>
        </w:tc>
        <w:tc>
          <w:tcPr>
            <w:tcW w:w="615" w:type="dxa"/>
            <w:gridSpan w:val="2"/>
            <w:tcBorders>
              <w:top w:val="nil"/>
              <w:left w:val="nil"/>
              <w:bottom w:val="nil"/>
              <w:right w:val="nil"/>
            </w:tcBorders>
            <w:shd w:val="clear" w:color="auto" w:fill="auto"/>
            <w:noWrap/>
            <w:vAlign w:val="center"/>
            <w:hideMark/>
          </w:tcPr>
          <w:p w14:paraId="6C93541F"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174715">
              <w:rPr>
                <w:rFonts w:ascii="Times New Roman" w:eastAsia="Times New Roman" w:hAnsi="Times New Roman" w:cs="Times New Roman"/>
                <w:color w:val="000000"/>
                <w:sz w:val="20"/>
                <w:szCs w:val="20"/>
                <w:lang w:eastAsia="nl-NL"/>
              </w:rPr>
              <w:t>640</w:t>
            </w:r>
          </w:p>
        </w:tc>
        <w:tc>
          <w:tcPr>
            <w:tcW w:w="855" w:type="dxa"/>
            <w:gridSpan w:val="2"/>
            <w:tcBorders>
              <w:top w:val="nil"/>
              <w:left w:val="nil"/>
              <w:bottom w:val="nil"/>
              <w:right w:val="nil"/>
            </w:tcBorders>
            <w:vAlign w:val="center"/>
          </w:tcPr>
          <w:p w14:paraId="6B0F0A97" w14:textId="77777777" w:rsidR="00061132" w:rsidRPr="005563DE"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162" w:type="dxa"/>
            <w:gridSpan w:val="2"/>
            <w:tcBorders>
              <w:top w:val="nil"/>
              <w:left w:val="nil"/>
              <w:bottom w:val="nil"/>
              <w:right w:val="nil"/>
            </w:tcBorders>
            <w:vAlign w:val="center"/>
          </w:tcPr>
          <w:p w14:paraId="3B164143" w14:textId="77777777" w:rsidR="00061132" w:rsidRPr="005563DE" w:rsidRDefault="00061132" w:rsidP="008A5C89">
            <w:pPr>
              <w:spacing w:after="0" w:line="240" w:lineRule="auto"/>
              <w:ind w:left="66"/>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Biumba</w:t>
            </w:r>
          </w:p>
        </w:tc>
        <w:tc>
          <w:tcPr>
            <w:tcW w:w="646" w:type="dxa"/>
            <w:gridSpan w:val="3"/>
            <w:tcBorders>
              <w:top w:val="nil"/>
              <w:left w:val="nil"/>
              <w:bottom w:val="nil"/>
              <w:right w:val="nil"/>
            </w:tcBorders>
            <w:vAlign w:val="center"/>
          </w:tcPr>
          <w:p w14:paraId="5FD26B4C"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4</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205</w:t>
            </w:r>
          </w:p>
        </w:tc>
        <w:tc>
          <w:tcPr>
            <w:tcW w:w="646" w:type="dxa"/>
            <w:gridSpan w:val="3"/>
            <w:tcBorders>
              <w:top w:val="nil"/>
              <w:left w:val="nil"/>
              <w:bottom w:val="nil"/>
              <w:right w:val="nil"/>
            </w:tcBorders>
            <w:vAlign w:val="center"/>
          </w:tcPr>
          <w:p w14:paraId="266B3926"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3</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487</w:t>
            </w:r>
          </w:p>
        </w:tc>
        <w:tc>
          <w:tcPr>
            <w:tcW w:w="805" w:type="dxa"/>
            <w:gridSpan w:val="2"/>
            <w:tcBorders>
              <w:top w:val="nil"/>
              <w:left w:val="nil"/>
              <w:bottom w:val="nil"/>
              <w:right w:val="nil"/>
            </w:tcBorders>
            <w:vAlign w:val="center"/>
          </w:tcPr>
          <w:p w14:paraId="7A7C27EA"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000</w:t>
            </w:r>
          </w:p>
        </w:tc>
        <w:tc>
          <w:tcPr>
            <w:tcW w:w="646" w:type="dxa"/>
            <w:gridSpan w:val="2"/>
            <w:tcBorders>
              <w:top w:val="nil"/>
              <w:left w:val="nil"/>
              <w:bottom w:val="nil"/>
              <w:right w:val="nil"/>
            </w:tcBorders>
            <w:vAlign w:val="center"/>
          </w:tcPr>
          <w:p w14:paraId="0814364B"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295</w:t>
            </w:r>
          </w:p>
        </w:tc>
        <w:tc>
          <w:tcPr>
            <w:tcW w:w="649" w:type="dxa"/>
            <w:tcBorders>
              <w:top w:val="nil"/>
              <w:left w:val="nil"/>
              <w:bottom w:val="nil"/>
              <w:right w:val="nil"/>
            </w:tcBorders>
            <w:vAlign w:val="center"/>
          </w:tcPr>
          <w:p w14:paraId="0A739F82"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092</w:t>
            </w:r>
          </w:p>
        </w:tc>
      </w:tr>
      <w:tr w:rsidR="00061132" w:rsidRPr="00174715" w14:paraId="421D2BC8" w14:textId="77777777" w:rsidTr="00C43A6C">
        <w:trPr>
          <w:trHeight w:val="288"/>
          <w:jc w:val="center"/>
        </w:trPr>
        <w:tc>
          <w:tcPr>
            <w:tcW w:w="958" w:type="dxa"/>
            <w:tcBorders>
              <w:top w:val="nil"/>
              <w:left w:val="nil"/>
              <w:bottom w:val="nil"/>
              <w:right w:val="nil"/>
            </w:tcBorders>
            <w:shd w:val="clear" w:color="auto" w:fill="auto"/>
            <w:noWrap/>
            <w:vAlign w:val="center"/>
          </w:tcPr>
          <w:p w14:paraId="7191D8A2" w14:textId="77777777" w:rsidR="00061132" w:rsidRPr="00174715"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256" w:type="dxa"/>
            <w:gridSpan w:val="3"/>
            <w:tcBorders>
              <w:top w:val="nil"/>
              <w:left w:val="nil"/>
              <w:bottom w:val="nil"/>
              <w:right w:val="nil"/>
            </w:tcBorders>
            <w:shd w:val="clear" w:color="auto" w:fill="auto"/>
            <w:noWrap/>
            <w:vAlign w:val="center"/>
            <w:hideMark/>
          </w:tcPr>
          <w:p w14:paraId="0330BAA3" w14:textId="77777777" w:rsidR="00061132" w:rsidRPr="00174715" w:rsidRDefault="00061132" w:rsidP="00061132">
            <w:pPr>
              <w:spacing w:after="0" w:line="240" w:lineRule="auto"/>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Kabaya</w:t>
            </w:r>
          </w:p>
        </w:tc>
        <w:tc>
          <w:tcPr>
            <w:tcW w:w="621" w:type="dxa"/>
            <w:tcBorders>
              <w:top w:val="nil"/>
              <w:left w:val="nil"/>
              <w:bottom w:val="nil"/>
              <w:right w:val="nil"/>
            </w:tcBorders>
            <w:shd w:val="clear" w:color="auto" w:fill="auto"/>
            <w:noWrap/>
            <w:vAlign w:val="center"/>
            <w:hideMark/>
          </w:tcPr>
          <w:p w14:paraId="7F74B562"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611" w:type="dxa"/>
            <w:tcBorders>
              <w:top w:val="nil"/>
              <w:left w:val="nil"/>
              <w:bottom w:val="nil"/>
              <w:right w:val="nil"/>
            </w:tcBorders>
            <w:shd w:val="clear" w:color="auto" w:fill="auto"/>
            <w:noWrap/>
            <w:vAlign w:val="center"/>
            <w:hideMark/>
          </w:tcPr>
          <w:p w14:paraId="3B5F7D52"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50</w:t>
            </w:r>
          </w:p>
        </w:tc>
        <w:tc>
          <w:tcPr>
            <w:tcW w:w="614" w:type="dxa"/>
            <w:tcBorders>
              <w:top w:val="nil"/>
              <w:left w:val="nil"/>
              <w:bottom w:val="nil"/>
              <w:right w:val="nil"/>
            </w:tcBorders>
            <w:shd w:val="clear" w:color="auto" w:fill="auto"/>
            <w:noWrap/>
            <w:vAlign w:val="center"/>
            <w:hideMark/>
          </w:tcPr>
          <w:p w14:paraId="595781FD"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615" w:type="dxa"/>
            <w:gridSpan w:val="2"/>
            <w:tcBorders>
              <w:top w:val="nil"/>
              <w:left w:val="nil"/>
              <w:bottom w:val="nil"/>
              <w:right w:val="nil"/>
            </w:tcBorders>
            <w:shd w:val="clear" w:color="auto" w:fill="auto"/>
            <w:noWrap/>
            <w:vAlign w:val="center"/>
            <w:hideMark/>
          </w:tcPr>
          <w:p w14:paraId="0D22A087"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855" w:type="dxa"/>
            <w:gridSpan w:val="2"/>
            <w:tcBorders>
              <w:top w:val="nil"/>
              <w:left w:val="nil"/>
              <w:bottom w:val="nil"/>
              <w:right w:val="nil"/>
            </w:tcBorders>
            <w:vAlign w:val="center"/>
          </w:tcPr>
          <w:p w14:paraId="047517D0" w14:textId="77777777" w:rsidR="00061132" w:rsidRPr="005563DE"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162" w:type="dxa"/>
            <w:gridSpan w:val="2"/>
            <w:tcBorders>
              <w:top w:val="nil"/>
              <w:left w:val="nil"/>
              <w:bottom w:val="nil"/>
              <w:right w:val="nil"/>
            </w:tcBorders>
            <w:vAlign w:val="center"/>
          </w:tcPr>
          <w:p w14:paraId="1B1F45F4" w14:textId="77777777" w:rsidR="00061132" w:rsidRPr="005563DE" w:rsidRDefault="00061132" w:rsidP="008A5C89">
            <w:pPr>
              <w:spacing w:after="0" w:line="240" w:lineRule="auto"/>
              <w:ind w:left="66"/>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Kibungu</w:t>
            </w:r>
          </w:p>
        </w:tc>
        <w:tc>
          <w:tcPr>
            <w:tcW w:w="646" w:type="dxa"/>
            <w:gridSpan w:val="3"/>
            <w:tcBorders>
              <w:top w:val="nil"/>
              <w:left w:val="nil"/>
              <w:bottom w:val="nil"/>
              <w:right w:val="nil"/>
            </w:tcBorders>
            <w:vAlign w:val="center"/>
          </w:tcPr>
          <w:p w14:paraId="19CB6EBF"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132</w:t>
            </w:r>
          </w:p>
        </w:tc>
        <w:tc>
          <w:tcPr>
            <w:tcW w:w="646" w:type="dxa"/>
            <w:gridSpan w:val="3"/>
            <w:tcBorders>
              <w:top w:val="nil"/>
              <w:left w:val="nil"/>
              <w:bottom w:val="nil"/>
              <w:right w:val="nil"/>
            </w:tcBorders>
            <w:vAlign w:val="center"/>
          </w:tcPr>
          <w:p w14:paraId="2C644558"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803</w:t>
            </w:r>
          </w:p>
        </w:tc>
        <w:tc>
          <w:tcPr>
            <w:tcW w:w="805" w:type="dxa"/>
            <w:gridSpan w:val="2"/>
            <w:tcBorders>
              <w:top w:val="nil"/>
              <w:left w:val="nil"/>
              <w:bottom w:val="nil"/>
              <w:right w:val="nil"/>
            </w:tcBorders>
            <w:vAlign w:val="center"/>
          </w:tcPr>
          <w:p w14:paraId="1DC4FE0A"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5</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000</w:t>
            </w:r>
          </w:p>
        </w:tc>
        <w:tc>
          <w:tcPr>
            <w:tcW w:w="646" w:type="dxa"/>
            <w:gridSpan w:val="2"/>
            <w:tcBorders>
              <w:top w:val="nil"/>
              <w:left w:val="nil"/>
              <w:bottom w:val="nil"/>
              <w:right w:val="nil"/>
            </w:tcBorders>
            <w:vAlign w:val="center"/>
          </w:tcPr>
          <w:p w14:paraId="29527A89"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7</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580</w:t>
            </w:r>
          </w:p>
        </w:tc>
        <w:tc>
          <w:tcPr>
            <w:tcW w:w="649" w:type="dxa"/>
            <w:tcBorders>
              <w:top w:val="nil"/>
              <w:left w:val="nil"/>
              <w:bottom w:val="nil"/>
              <w:right w:val="nil"/>
            </w:tcBorders>
            <w:vAlign w:val="center"/>
          </w:tcPr>
          <w:p w14:paraId="5C339663"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5</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487</w:t>
            </w:r>
          </w:p>
        </w:tc>
      </w:tr>
      <w:tr w:rsidR="00061132" w:rsidRPr="00174715" w14:paraId="37862473" w14:textId="77777777" w:rsidTr="00C43A6C">
        <w:trPr>
          <w:trHeight w:val="288"/>
          <w:jc w:val="center"/>
        </w:trPr>
        <w:tc>
          <w:tcPr>
            <w:tcW w:w="958" w:type="dxa"/>
            <w:tcBorders>
              <w:top w:val="nil"/>
              <w:left w:val="nil"/>
              <w:bottom w:val="nil"/>
              <w:right w:val="nil"/>
            </w:tcBorders>
            <w:shd w:val="clear" w:color="auto" w:fill="auto"/>
            <w:noWrap/>
            <w:vAlign w:val="center"/>
          </w:tcPr>
          <w:p w14:paraId="74256CFF" w14:textId="77777777" w:rsidR="00061132" w:rsidRPr="00174715"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256" w:type="dxa"/>
            <w:gridSpan w:val="3"/>
            <w:tcBorders>
              <w:top w:val="nil"/>
              <w:left w:val="nil"/>
              <w:bottom w:val="nil"/>
              <w:right w:val="nil"/>
            </w:tcBorders>
            <w:shd w:val="clear" w:color="auto" w:fill="auto"/>
            <w:noWrap/>
            <w:vAlign w:val="center"/>
            <w:hideMark/>
          </w:tcPr>
          <w:p w14:paraId="5AD36E91" w14:textId="77777777" w:rsidR="00061132" w:rsidRPr="00174715" w:rsidRDefault="00061132" w:rsidP="00061132">
            <w:pPr>
              <w:spacing w:after="0" w:line="240" w:lineRule="auto"/>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Kigali</w:t>
            </w:r>
          </w:p>
        </w:tc>
        <w:tc>
          <w:tcPr>
            <w:tcW w:w="621" w:type="dxa"/>
            <w:tcBorders>
              <w:top w:val="nil"/>
              <w:left w:val="nil"/>
              <w:bottom w:val="nil"/>
              <w:right w:val="nil"/>
            </w:tcBorders>
            <w:shd w:val="clear" w:color="auto" w:fill="auto"/>
            <w:noWrap/>
            <w:vAlign w:val="center"/>
            <w:hideMark/>
          </w:tcPr>
          <w:p w14:paraId="7C459B4C"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200</w:t>
            </w:r>
          </w:p>
        </w:tc>
        <w:tc>
          <w:tcPr>
            <w:tcW w:w="611" w:type="dxa"/>
            <w:tcBorders>
              <w:top w:val="nil"/>
              <w:left w:val="nil"/>
              <w:bottom w:val="nil"/>
              <w:right w:val="nil"/>
            </w:tcBorders>
            <w:shd w:val="clear" w:color="auto" w:fill="auto"/>
            <w:noWrap/>
            <w:vAlign w:val="center"/>
            <w:hideMark/>
          </w:tcPr>
          <w:p w14:paraId="15639EA9"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100</w:t>
            </w:r>
          </w:p>
        </w:tc>
        <w:tc>
          <w:tcPr>
            <w:tcW w:w="614" w:type="dxa"/>
            <w:tcBorders>
              <w:top w:val="nil"/>
              <w:left w:val="nil"/>
              <w:bottom w:val="nil"/>
              <w:right w:val="nil"/>
            </w:tcBorders>
            <w:shd w:val="clear" w:color="auto" w:fill="auto"/>
            <w:noWrap/>
            <w:vAlign w:val="center"/>
            <w:hideMark/>
          </w:tcPr>
          <w:p w14:paraId="29CA6A2D"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615" w:type="dxa"/>
            <w:gridSpan w:val="2"/>
            <w:tcBorders>
              <w:top w:val="nil"/>
              <w:left w:val="nil"/>
              <w:bottom w:val="nil"/>
              <w:right w:val="nil"/>
            </w:tcBorders>
            <w:shd w:val="clear" w:color="auto" w:fill="auto"/>
            <w:noWrap/>
            <w:vAlign w:val="center"/>
            <w:hideMark/>
          </w:tcPr>
          <w:p w14:paraId="5557FD57"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855" w:type="dxa"/>
            <w:gridSpan w:val="2"/>
            <w:tcBorders>
              <w:top w:val="nil"/>
              <w:left w:val="nil"/>
              <w:bottom w:val="nil"/>
              <w:right w:val="nil"/>
            </w:tcBorders>
            <w:vAlign w:val="center"/>
          </w:tcPr>
          <w:p w14:paraId="2B9EC6E7" w14:textId="77777777" w:rsidR="00061132" w:rsidRPr="005563DE"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162" w:type="dxa"/>
            <w:gridSpan w:val="2"/>
            <w:tcBorders>
              <w:top w:val="nil"/>
              <w:left w:val="nil"/>
              <w:bottom w:val="nil"/>
              <w:right w:val="nil"/>
            </w:tcBorders>
            <w:vAlign w:val="center"/>
          </w:tcPr>
          <w:p w14:paraId="05414CA9" w14:textId="77777777" w:rsidR="00061132" w:rsidRPr="005563DE" w:rsidRDefault="00061132" w:rsidP="008A5C89">
            <w:pPr>
              <w:spacing w:after="0" w:line="240" w:lineRule="auto"/>
              <w:ind w:left="66"/>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Kigali</w:t>
            </w:r>
          </w:p>
        </w:tc>
        <w:tc>
          <w:tcPr>
            <w:tcW w:w="646" w:type="dxa"/>
            <w:gridSpan w:val="3"/>
            <w:tcBorders>
              <w:top w:val="nil"/>
              <w:left w:val="nil"/>
              <w:bottom w:val="nil"/>
              <w:right w:val="nil"/>
            </w:tcBorders>
            <w:vAlign w:val="center"/>
          </w:tcPr>
          <w:p w14:paraId="3526A079"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502</w:t>
            </w:r>
          </w:p>
        </w:tc>
        <w:tc>
          <w:tcPr>
            <w:tcW w:w="646" w:type="dxa"/>
            <w:gridSpan w:val="3"/>
            <w:tcBorders>
              <w:top w:val="nil"/>
              <w:left w:val="nil"/>
              <w:bottom w:val="nil"/>
              <w:right w:val="nil"/>
            </w:tcBorders>
            <w:vAlign w:val="center"/>
          </w:tcPr>
          <w:p w14:paraId="25E71AD3"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8</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736</w:t>
            </w:r>
          </w:p>
        </w:tc>
        <w:tc>
          <w:tcPr>
            <w:tcW w:w="805" w:type="dxa"/>
            <w:gridSpan w:val="2"/>
            <w:tcBorders>
              <w:top w:val="nil"/>
              <w:left w:val="nil"/>
              <w:bottom w:val="nil"/>
              <w:right w:val="nil"/>
            </w:tcBorders>
            <w:vAlign w:val="center"/>
          </w:tcPr>
          <w:p w14:paraId="2DFCD477"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6</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070</w:t>
            </w:r>
          </w:p>
        </w:tc>
        <w:tc>
          <w:tcPr>
            <w:tcW w:w="646" w:type="dxa"/>
            <w:gridSpan w:val="2"/>
            <w:tcBorders>
              <w:top w:val="nil"/>
              <w:left w:val="nil"/>
              <w:bottom w:val="nil"/>
              <w:right w:val="nil"/>
            </w:tcBorders>
            <w:vAlign w:val="center"/>
          </w:tcPr>
          <w:p w14:paraId="576F9B77"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3</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822</w:t>
            </w:r>
          </w:p>
        </w:tc>
        <w:tc>
          <w:tcPr>
            <w:tcW w:w="649" w:type="dxa"/>
            <w:tcBorders>
              <w:top w:val="nil"/>
              <w:left w:val="nil"/>
              <w:bottom w:val="nil"/>
              <w:right w:val="nil"/>
            </w:tcBorders>
            <w:vAlign w:val="center"/>
          </w:tcPr>
          <w:p w14:paraId="6FAC13F2"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3</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704</w:t>
            </w:r>
          </w:p>
        </w:tc>
      </w:tr>
      <w:tr w:rsidR="00061132" w:rsidRPr="00174715" w14:paraId="235DA55F" w14:textId="77777777" w:rsidTr="00C43A6C">
        <w:trPr>
          <w:trHeight w:val="288"/>
          <w:jc w:val="center"/>
        </w:trPr>
        <w:tc>
          <w:tcPr>
            <w:tcW w:w="958" w:type="dxa"/>
            <w:tcBorders>
              <w:top w:val="nil"/>
              <w:left w:val="nil"/>
              <w:bottom w:val="nil"/>
              <w:right w:val="nil"/>
            </w:tcBorders>
            <w:shd w:val="clear" w:color="auto" w:fill="auto"/>
            <w:noWrap/>
            <w:vAlign w:val="center"/>
          </w:tcPr>
          <w:p w14:paraId="30311B3B" w14:textId="77777777" w:rsidR="00061132" w:rsidRPr="00174715"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256" w:type="dxa"/>
            <w:gridSpan w:val="3"/>
            <w:tcBorders>
              <w:top w:val="nil"/>
              <w:left w:val="nil"/>
              <w:bottom w:val="nil"/>
              <w:right w:val="nil"/>
            </w:tcBorders>
            <w:shd w:val="clear" w:color="auto" w:fill="auto"/>
            <w:noWrap/>
            <w:vAlign w:val="center"/>
            <w:hideMark/>
          </w:tcPr>
          <w:p w14:paraId="66EE7CE6" w14:textId="77777777" w:rsidR="00061132" w:rsidRPr="00174715" w:rsidRDefault="00061132" w:rsidP="00061132">
            <w:pPr>
              <w:spacing w:after="0" w:line="240" w:lineRule="auto"/>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Kisenyi</w:t>
            </w:r>
          </w:p>
        </w:tc>
        <w:tc>
          <w:tcPr>
            <w:tcW w:w="621" w:type="dxa"/>
            <w:tcBorders>
              <w:top w:val="nil"/>
              <w:left w:val="nil"/>
              <w:bottom w:val="nil"/>
              <w:right w:val="nil"/>
            </w:tcBorders>
            <w:shd w:val="clear" w:color="auto" w:fill="auto"/>
            <w:noWrap/>
            <w:vAlign w:val="center"/>
            <w:hideMark/>
          </w:tcPr>
          <w:p w14:paraId="663A74EB"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45</w:t>
            </w:r>
          </w:p>
        </w:tc>
        <w:tc>
          <w:tcPr>
            <w:tcW w:w="611" w:type="dxa"/>
            <w:tcBorders>
              <w:top w:val="nil"/>
              <w:left w:val="nil"/>
              <w:bottom w:val="nil"/>
              <w:right w:val="nil"/>
            </w:tcBorders>
            <w:shd w:val="clear" w:color="auto" w:fill="auto"/>
            <w:noWrap/>
            <w:vAlign w:val="center"/>
            <w:hideMark/>
          </w:tcPr>
          <w:p w14:paraId="6BA454C1"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100</w:t>
            </w:r>
          </w:p>
        </w:tc>
        <w:tc>
          <w:tcPr>
            <w:tcW w:w="614" w:type="dxa"/>
            <w:tcBorders>
              <w:top w:val="nil"/>
              <w:left w:val="nil"/>
              <w:bottom w:val="nil"/>
              <w:right w:val="nil"/>
            </w:tcBorders>
            <w:shd w:val="clear" w:color="auto" w:fill="auto"/>
            <w:noWrap/>
            <w:vAlign w:val="center"/>
            <w:hideMark/>
          </w:tcPr>
          <w:p w14:paraId="1A5453D8"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615" w:type="dxa"/>
            <w:gridSpan w:val="2"/>
            <w:tcBorders>
              <w:top w:val="nil"/>
              <w:left w:val="nil"/>
              <w:bottom w:val="nil"/>
              <w:right w:val="nil"/>
            </w:tcBorders>
            <w:shd w:val="clear" w:color="auto" w:fill="auto"/>
            <w:noWrap/>
            <w:vAlign w:val="center"/>
            <w:hideMark/>
          </w:tcPr>
          <w:p w14:paraId="30215651"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855" w:type="dxa"/>
            <w:gridSpan w:val="2"/>
            <w:tcBorders>
              <w:top w:val="nil"/>
              <w:left w:val="nil"/>
              <w:bottom w:val="nil"/>
              <w:right w:val="nil"/>
            </w:tcBorders>
            <w:vAlign w:val="center"/>
          </w:tcPr>
          <w:p w14:paraId="09F93AE5" w14:textId="77777777" w:rsidR="00061132" w:rsidRPr="005563DE"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162" w:type="dxa"/>
            <w:gridSpan w:val="2"/>
            <w:tcBorders>
              <w:top w:val="nil"/>
              <w:left w:val="nil"/>
              <w:bottom w:val="nil"/>
              <w:right w:val="nil"/>
            </w:tcBorders>
            <w:vAlign w:val="center"/>
          </w:tcPr>
          <w:p w14:paraId="39551206" w14:textId="77777777" w:rsidR="00061132" w:rsidRPr="005563DE" w:rsidRDefault="00061132" w:rsidP="008A5C89">
            <w:pPr>
              <w:spacing w:after="0" w:line="240" w:lineRule="auto"/>
              <w:ind w:left="66"/>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Kisenyi</w:t>
            </w:r>
          </w:p>
        </w:tc>
        <w:tc>
          <w:tcPr>
            <w:tcW w:w="646" w:type="dxa"/>
            <w:gridSpan w:val="3"/>
            <w:tcBorders>
              <w:top w:val="nil"/>
              <w:left w:val="nil"/>
              <w:bottom w:val="nil"/>
              <w:right w:val="nil"/>
            </w:tcBorders>
            <w:vAlign w:val="center"/>
          </w:tcPr>
          <w:p w14:paraId="0FA137D0"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0</w:t>
            </w:r>
          </w:p>
        </w:tc>
        <w:tc>
          <w:tcPr>
            <w:tcW w:w="646" w:type="dxa"/>
            <w:gridSpan w:val="3"/>
            <w:tcBorders>
              <w:top w:val="nil"/>
              <w:left w:val="nil"/>
              <w:bottom w:val="nil"/>
              <w:right w:val="nil"/>
            </w:tcBorders>
            <w:vAlign w:val="center"/>
          </w:tcPr>
          <w:p w14:paraId="36E6F2EA"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603</w:t>
            </w:r>
          </w:p>
        </w:tc>
        <w:tc>
          <w:tcPr>
            <w:tcW w:w="805" w:type="dxa"/>
            <w:gridSpan w:val="2"/>
            <w:tcBorders>
              <w:top w:val="nil"/>
              <w:left w:val="nil"/>
              <w:bottom w:val="nil"/>
              <w:right w:val="nil"/>
            </w:tcBorders>
            <w:vAlign w:val="center"/>
          </w:tcPr>
          <w:p w14:paraId="5501D85E"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221</w:t>
            </w:r>
          </w:p>
        </w:tc>
        <w:tc>
          <w:tcPr>
            <w:tcW w:w="646" w:type="dxa"/>
            <w:gridSpan w:val="2"/>
            <w:tcBorders>
              <w:top w:val="nil"/>
              <w:left w:val="nil"/>
              <w:bottom w:val="nil"/>
              <w:right w:val="nil"/>
            </w:tcBorders>
            <w:vAlign w:val="center"/>
          </w:tcPr>
          <w:p w14:paraId="42D6746D"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588</w:t>
            </w:r>
          </w:p>
        </w:tc>
        <w:tc>
          <w:tcPr>
            <w:tcW w:w="649" w:type="dxa"/>
            <w:tcBorders>
              <w:top w:val="nil"/>
              <w:left w:val="nil"/>
              <w:bottom w:val="nil"/>
              <w:right w:val="nil"/>
            </w:tcBorders>
            <w:vAlign w:val="center"/>
          </w:tcPr>
          <w:p w14:paraId="383D511D"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978</w:t>
            </w:r>
          </w:p>
        </w:tc>
      </w:tr>
      <w:tr w:rsidR="00061132" w:rsidRPr="00174715" w14:paraId="4A71B5DC" w14:textId="77777777" w:rsidTr="00C43A6C">
        <w:trPr>
          <w:trHeight w:val="288"/>
          <w:jc w:val="center"/>
        </w:trPr>
        <w:tc>
          <w:tcPr>
            <w:tcW w:w="958" w:type="dxa"/>
            <w:tcBorders>
              <w:top w:val="nil"/>
              <w:left w:val="nil"/>
              <w:bottom w:val="nil"/>
              <w:right w:val="nil"/>
            </w:tcBorders>
            <w:shd w:val="clear" w:color="auto" w:fill="auto"/>
            <w:noWrap/>
            <w:vAlign w:val="center"/>
          </w:tcPr>
          <w:p w14:paraId="5A9DED33" w14:textId="77777777" w:rsidR="00061132" w:rsidRPr="00174715"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256" w:type="dxa"/>
            <w:gridSpan w:val="3"/>
            <w:tcBorders>
              <w:top w:val="nil"/>
              <w:left w:val="nil"/>
              <w:bottom w:val="nil"/>
              <w:right w:val="nil"/>
            </w:tcBorders>
            <w:shd w:val="clear" w:color="auto" w:fill="auto"/>
            <w:noWrap/>
            <w:vAlign w:val="center"/>
            <w:hideMark/>
          </w:tcPr>
          <w:p w14:paraId="77A1A680" w14:textId="77777777" w:rsidR="00061132" w:rsidRPr="00174715" w:rsidRDefault="00061132" w:rsidP="00061132">
            <w:pPr>
              <w:spacing w:after="0" w:line="240" w:lineRule="auto"/>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Mushao</w:t>
            </w:r>
          </w:p>
        </w:tc>
        <w:tc>
          <w:tcPr>
            <w:tcW w:w="621" w:type="dxa"/>
            <w:tcBorders>
              <w:top w:val="nil"/>
              <w:left w:val="nil"/>
              <w:bottom w:val="nil"/>
              <w:right w:val="nil"/>
            </w:tcBorders>
            <w:shd w:val="clear" w:color="auto" w:fill="auto"/>
            <w:noWrap/>
            <w:vAlign w:val="center"/>
            <w:hideMark/>
          </w:tcPr>
          <w:p w14:paraId="0F7D68B3"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611" w:type="dxa"/>
            <w:tcBorders>
              <w:top w:val="nil"/>
              <w:left w:val="nil"/>
              <w:bottom w:val="nil"/>
              <w:right w:val="nil"/>
            </w:tcBorders>
            <w:shd w:val="clear" w:color="auto" w:fill="auto"/>
            <w:noWrap/>
            <w:vAlign w:val="center"/>
            <w:hideMark/>
          </w:tcPr>
          <w:p w14:paraId="59265997"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614" w:type="dxa"/>
            <w:tcBorders>
              <w:top w:val="nil"/>
              <w:left w:val="nil"/>
              <w:bottom w:val="nil"/>
              <w:right w:val="nil"/>
            </w:tcBorders>
            <w:shd w:val="clear" w:color="auto" w:fill="auto"/>
            <w:noWrap/>
            <w:vAlign w:val="center"/>
            <w:hideMark/>
          </w:tcPr>
          <w:p w14:paraId="2F47E965"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615" w:type="dxa"/>
            <w:gridSpan w:val="2"/>
            <w:tcBorders>
              <w:top w:val="nil"/>
              <w:left w:val="nil"/>
              <w:bottom w:val="nil"/>
              <w:right w:val="nil"/>
            </w:tcBorders>
            <w:shd w:val="clear" w:color="auto" w:fill="auto"/>
            <w:noWrap/>
            <w:vAlign w:val="center"/>
            <w:hideMark/>
          </w:tcPr>
          <w:p w14:paraId="74D1A4F9"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855" w:type="dxa"/>
            <w:gridSpan w:val="2"/>
            <w:tcBorders>
              <w:top w:val="nil"/>
              <w:left w:val="nil"/>
              <w:bottom w:val="nil"/>
              <w:right w:val="nil"/>
            </w:tcBorders>
            <w:vAlign w:val="center"/>
          </w:tcPr>
          <w:p w14:paraId="29B2EA21" w14:textId="77777777" w:rsidR="00061132" w:rsidRPr="005563DE"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162" w:type="dxa"/>
            <w:gridSpan w:val="2"/>
            <w:tcBorders>
              <w:top w:val="nil"/>
              <w:left w:val="nil"/>
              <w:bottom w:val="nil"/>
              <w:right w:val="nil"/>
            </w:tcBorders>
            <w:vAlign w:val="center"/>
          </w:tcPr>
          <w:p w14:paraId="4FCCCFA0" w14:textId="77777777" w:rsidR="00061132" w:rsidRPr="005563DE" w:rsidRDefault="00061132" w:rsidP="008A5C89">
            <w:pPr>
              <w:spacing w:after="0" w:line="240" w:lineRule="auto"/>
              <w:ind w:left="66"/>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Nyanza</w:t>
            </w:r>
          </w:p>
        </w:tc>
        <w:tc>
          <w:tcPr>
            <w:tcW w:w="646" w:type="dxa"/>
            <w:gridSpan w:val="3"/>
            <w:tcBorders>
              <w:top w:val="nil"/>
              <w:left w:val="nil"/>
              <w:bottom w:val="nil"/>
              <w:right w:val="nil"/>
            </w:tcBorders>
            <w:vAlign w:val="center"/>
          </w:tcPr>
          <w:p w14:paraId="7F460C95"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210</w:t>
            </w:r>
          </w:p>
        </w:tc>
        <w:tc>
          <w:tcPr>
            <w:tcW w:w="646" w:type="dxa"/>
            <w:gridSpan w:val="3"/>
            <w:tcBorders>
              <w:top w:val="nil"/>
              <w:left w:val="nil"/>
              <w:bottom w:val="nil"/>
              <w:right w:val="nil"/>
            </w:tcBorders>
            <w:vAlign w:val="center"/>
          </w:tcPr>
          <w:p w14:paraId="3D5D99B4"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6</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501</w:t>
            </w:r>
          </w:p>
        </w:tc>
        <w:tc>
          <w:tcPr>
            <w:tcW w:w="805" w:type="dxa"/>
            <w:gridSpan w:val="2"/>
            <w:tcBorders>
              <w:top w:val="nil"/>
              <w:left w:val="nil"/>
              <w:bottom w:val="nil"/>
              <w:right w:val="nil"/>
            </w:tcBorders>
            <w:vAlign w:val="center"/>
          </w:tcPr>
          <w:p w14:paraId="4ADE65AF"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4</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620</w:t>
            </w:r>
          </w:p>
        </w:tc>
        <w:tc>
          <w:tcPr>
            <w:tcW w:w="646" w:type="dxa"/>
            <w:gridSpan w:val="2"/>
            <w:tcBorders>
              <w:top w:val="nil"/>
              <w:left w:val="nil"/>
              <w:bottom w:val="nil"/>
              <w:right w:val="nil"/>
            </w:tcBorders>
            <w:vAlign w:val="center"/>
          </w:tcPr>
          <w:p w14:paraId="50EFB580"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9</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007</w:t>
            </w:r>
          </w:p>
        </w:tc>
        <w:tc>
          <w:tcPr>
            <w:tcW w:w="649" w:type="dxa"/>
            <w:tcBorders>
              <w:top w:val="nil"/>
              <w:left w:val="nil"/>
              <w:bottom w:val="nil"/>
              <w:right w:val="nil"/>
            </w:tcBorders>
            <w:vAlign w:val="center"/>
          </w:tcPr>
          <w:p w14:paraId="1712E1EB"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7</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378</w:t>
            </w:r>
          </w:p>
        </w:tc>
      </w:tr>
      <w:tr w:rsidR="00061132" w:rsidRPr="00174715" w14:paraId="5D7AE450" w14:textId="77777777" w:rsidTr="00C43A6C">
        <w:trPr>
          <w:trHeight w:val="288"/>
          <w:jc w:val="center"/>
        </w:trPr>
        <w:tc>
          <w:tcPr>
            <w:tcW w:w="958" w:type="dxa"/>
            <w:tcBorders>
              <w:top w:val="nil"/>
              <w:left w:val="nil"/>
              <w:bottom w:val="nil"/>
              <w:right w:val="nil"/>
            </w:tcBorders>
            <w:shd w:val="clear" w:color="auto" w:fill="auto"/>
            <w:noWrap/>
            <w:vAlign w:val="center"/>
          </w:tcPr>
          <w:p w14:paraId="075A8953" w14:textId="77777777" w:rsidR="00061132" w:rsidRPr="00174715"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256" w:type="dxa"/>
            <w:gridSpan w:val="3"/>
            <w:tcBorders>
              <w:top w:val="nil"/>
              <w:left w:val="nil"/>
              <w:bottom w:val="nil"/>
              <w:right w:val="nil"/>
            </w:tcBorders>
            <w:shd w:val="clear" w:color="auto" w:fill="auto"/>
            <w:noWrap/>
            <w:vAlign w:val="center"/>
            <w:hideMark/>
          </w:tcPr>
          <w:p w14:paraId="3752E4CF" w14:textId="77777777" w:rsidR="00061132" w:rsidRPr="00174715" w:rsidRDefault="00061132" w:rsidP="00061132">
            <w:pPr>
              <w:spacing w:after="0" w:line="240" w:lineRule="auto"/>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Nyanza</w:t>
            </w:r>
          </w:p>
        </w:tc>
        <w:tc>
          <w:tcPr>
            <w:tcW w:w="621" w:type="dxa"/>
            <w:tcBorders>
              <w:top w:val="nil"/>
              <w:left w:val="nil"/>
              <w:bottom w:val="nil"/>
              <w:right w:val="nil"/>
            </w:tcBorders>
            <w:shd w:val="clear" w:color="auto" w:fill="auto"/>
            <w:noWrap/>
            <w:vAlign w:val="center"/>
            <w:hideMark/>
          </w:tcPr>
          <w:p w14:paraId="0220A0C3"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100</w:t>
            </w:r>
          </w:p>
        </w:tc>
        <w:tc>
          <w:tcPr>
            <w:tcW w:w="611" w:type="dxa"/>
            <w:tcBorders>
              <w:top w:val="nil"/>
              <w:left w:val="nil"/>
              <w:bottom w:val="nil"/>
              <w:right w:val="nil"/>
            </w:tcBorders>
            <w:shd w:val="clear" w:color="auto" w:fill="auto"/>
            <w:noWrap/>
            <w:vAlign w:val="center"/>
            <w:hideMark/>
          </w:tcPr>
          <w:p w14:paraId="38C3F7DC"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50</w:t>
            </w:r>
          </w:p>
        </w:tc>
        <w:tc>
          <w:tcPr>
            <w:tcW w:w="614" w:type="dxa"/>
            <w:tcBorders>
              <w:top w:val="nil"/>
              <w:left w:val="nil"/>
              <w:bottom w:val="nil"/>
              <w:right w:val="nil"/>
            </w:tcBorders>
            <w:shd w:val="clear" w:color="auto" w:fill="auto"/>
            <w:noWrap/>
            <w:vAlign w:val="center"/>
            <w:hideMark/>
          </w:tcPr>
          <w:p w14:paraId="51089468"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40</w:t>
            </w:r>
          </w:p>
        </w:tc>
        <w:tc>
          <w:tcPr>
            <w:tcW w:w="615" w:type="dxa"/>
            <w:gridSpan w:val="2"/>
            <w:tcBorders>
              <w:top w:val="nil"/>
              <w:left w:val="nil"/>
              <w:bottom w:val="nil"/>
              <w:right w:val="nil"/>
            </w:tcBorders>
            <w:shd w:val="clear" w:color="auto" w:fill="auto"/>
            <w:noWrap/>
            <w:vAlign w:val="center"/>
            <w:hideMark/>
          </w:tcPr>
          <w:p w14:paraId="51323053"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174715">
              <w:rPr>
                <w:rFonts w:ascii="Times New Roman" w:eastAsia="Times New Roman" w:hAnsi="Times New Roman" w:cs="Times New Roman"/>
                <w:color w:val="000000"/>
                <w:sz w:val="20"/>
                <w:szCs w:val="20"/>
                <w:lang w:eastAsia="nl-NL"/>
              </w:rPr>
              <w:t>659</w:t>
            </w:r>
          </w:p>
        </w:tc>
        <w:tc>
          <w:tcPr>
            <w:tcW w:w="855" w:type="dxa"/>
            <w:gridSpan w:val="2"/>
            <w:tcBorders>
              <w:top w:val="nil"/>
              <w:left w:val="nil"/>
              <w:bottom w:val="nil"/>
              <w:right w:val="nil"/>
            </w:tcBorders>
            <w:vAlign w:val="center"/>
          </w:tcPr>
          <w:p w14:paraId="0D74B221" w14:textId="77777777" w:rsidR="00061132" w:rsidRPr="005563DE"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162" w:type="dxa"/>
            <w:gridSpan w:val="2"/>
            <w:tcBorders>
              <w:top w:val="nil"/>
              <w:left w:val="nil"/>
              <w:bottom w:val="nil"/>
              <w:right w:val="nil"/>
            </w:tcBorders>
            <w:vAlign w:val="center"/>
          </w:tcPr>
          <w:p w14:paraId="50E24486" w14:textId="77777777" w:rsidR="00061132" w:rsidRPr="005563DE" w:rsidRDefault="00061132" w:rsidP="008A5C89">
            <w:pPr>
              <w:spacing w:after="0" w:line="240" w:lineRule="auto"/>
              <w:ind w:left="66"/>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Ruhengeri</w:t>
            </w:r>
          </w:p>
        </w:tc>
        <w:tc>
          <w:tcPr>
            <w:tcW w:w="646" w:type="dxa"/>
            <w:gridSpan w:val="3"/>
            <w:tcBorders>
              <w:top w:val="nil"/>
              <w:left w:val="nil"/>
              <w:bottom w:val="nil"/>
              <w:right w:val="nil"/>
            </w:tcBorders>
            <w:vAlign w:val="center"/>
          </w:tcPr>
          <w:p w14:paraId="136BACC9"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100</w:t>
            </w:r>
          </w:p>
        </w:tc>
        <w:tc>
          <w:tcPr>
            <w:tcW w:w="646" w:type="dxa"/>
            <w:gridSpan w:val="3"/>
            <w:tcBorders>
              <w:top w:val="nil"/>
              <w:left w:val="nil"/>
              <w:bottom w:val="nil"/>
              <w:right w:val="nil"/>
            </w:tcBorders>
            <w:vAlign w:val="center"/>
          </w:tcPr>
          <w:p w14:paraId="24D06846"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456</w:t>
            </w:r>
          </w:p>
        </w:tc>
        <w:tc>
          <w:tcPr>
            <w:tcW w:w="805" w:type="dxa"/>
            <w:gridSpan w:val="2"/>
            <w:tcBorders>
              <w:top w:val="nil"/>
              <w:left w:val="nil"/>
              <w:bottom w:val="nil"/>
              <w:right w:val="nil"/>
            </w:tcBorders>
            <w:vAlign w:val="center"/>
          </w:tcPr>
          <w:p w14:paraId="6A3D0351"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000</w:t>
            </w:r>
          </w:p>
        </w:tc>
        <w:tc>
          <w:tcPr>
            <w:tcW w:w="646" w:type="dxa"/>
            <w:gridSpan w:val="2"/>
            <w:tcBorders>
              <w:top w:val="nil"/>
              <w:left w:val="nil"/>
              <w:bottom w:val="nil"/>
              <w:right w:val="nil"/>
            </w:tcBorders>
            <w:vAlign w:val="center"/>
          </w:tcPr>
          <w:p w14:paraId="41B53BFA"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452</w:t>
            </w:r>
          </w:p>
        </w:tc>
        <w:tc>
          <w:tcPr>
            <w:tcW w:w="649" w:type="dxa"/>
            <w:tcBorders>
              <w:top w:val="nil"/>
              <w:left w:val="nil"/>
              <w:bottom w:val="nil"/>
              <w:right w:val="nil"/>
            </w:tcBorders>
            <w:vAlign w:val="center"/>
          </w:tcPr>
          <w:p w14:paraId="60CAC1D5"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3</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502</w:t>
            </w:r>
          </w:p>
        </w:tc>
      </w:tr>
      <w:tr w:rsidR="00061132" w:rsidRPr="00174715" w14:paraId="053AE29F" w14:textId="77777777" w:rsidTr="00C43A6C">
        <w:trPr>
          <w:trHeight w:val="288"/>
          <w:jc w:val="center"/>
        </w:trPr>
        <w:tc>
          <w:tcPr>
            <w:tcW w:w="958" w:type="dxa"/>
            <w:tcBorders>
              <w:top w:val="nil"/>
              <w:left w:val="nil"/>
              <w:bottom w:val="nil"/>
              <w:right w:val="nil"/>
            </w:tcBorders>
            <w:shd w:val="clear" w:color="auto" w:fill="auto"/>
            <w:noWrap/>
            <w:vAlign w:val="center"/>
          </w:tcPr>
          <w:p w14:paraId="4E95CC65" w14:textId="77777777" w:rsidR="00061132" w:rsidRPr="00174715"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256" w:type="dxa"/>
            <w:gridSpan w:val="3"/>
            <w:tcBorders>
              <w:top w:val="nil"/>
              <w:left w:val="nil"/>
              <w:bottom w:val="nil"/>
              <w:right w:val="nil"/>
            </w:tcBorders>
            <w:shd w:val="clear" w:color="auto" w:fill="auto"/>
            <w:noWrap/>
            <w:vAlign w:val="center"/>
            <w:hideMark/>
          </w:tcPr>
          <w:p w14:paraId="63CF17C7" w14:textId="77777777" w:rsidR="00061132" w:rsidRPr="00174715" w:rsidRDefault="00061132" w:rsidP="00061132">
            <w:pPr>
              <w:spacing w:after="0" w:line="240" w:lineRule="auto"/>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Ruhengeri</w:t>
            </w:r>
          </w:p>
        </w:tc>
        <w:tc>
          <w:tcPr>
            <w:tcW w:w="621" w:type="dxa"/>
            <w:tcBorders>
              <w:top w:val="nil"/>
              <w:left w:val="nil"/>
              <w:bottom w:val="nil"/>
              <w:right w:val="nil"/>
            </w:tcBorders>
            <w:shd w:val="clear" w:color="auto" w:fill="auto"/>
            <w:noWrap/>
            <w:vAlign w:val="center"/>
            <w:hideMark/>
          </w:tcPr>
          <w:p w14:paraId="1AD02C60"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20</w:t>
            </w:r>
          </w:p>
        </w:tc>
        <w:tc>
          <w:tcPr>
            <w:tcW w:w="611" w:type="dxa"/>
            <w:tcBorders>
              <w:top w:val="nil"/>
              <w:left w:val="nil"/>
              <w:bottom w:val="nil"/>
              <w:right w:val="nil"/>
            </w:tcBorders>
            <w:shd w:val="clear" w:color="auto" w:fill="auto"/>
            <w:noWrap/>
            <w:vAlign w:val="center"/>
            <w:hideMark/>
          </w:tcPr>
          <w:p w14:paraId="3F4314C0"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50</w:t>
            </w:r>
          </w:p>
        </w:tc>
        <w:tc>
          <w:tcPr>
            <w:tcW w:w="614" w:type="dxa"/>
            <w:tcBorders>
              <w:top w:val="nil"/>
              <w:left w:val="nil"/>
              <w:bottom w:val="nil"/>
              <w:right w:val="nil"/>
            </w:tcBorders>
            <w:shd w:val="clear" w:color="auto" w:fill="auto"/>
            <w:noWrap/>
            <w:vAlign w:val="center"/>
            <w:hideMark/>
          </w:tcPr>
          <w:p w14:paraId="0B7FD43B"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102</w:t>
            </w:r>
          </w:p>
        </w:tc>
        <w:tc>
          <w:tcPr>
            <w:tcW w:w="615" w:type="dxa"/>
            <w:gridSpan w:val="2"/>
            <w:tcBorders>
              <w:top w:val="nil"/>
              <w:left w:val="nil"/>
              <w:bottom w:val="nil"/>
              <w:right w:val="nil"/>
            </w:tcBorders>
            <w:shd w:val="clear" w:color="auto" w:fill="auto"/>
            <w:noWrap/>
            <w:vAlign w:val="center"/>
            <w:hideMark/>
          </w:tcPr>
          <w:p w14:paraId="41FDA40A"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300</w:t>
            </w:r>
          </w:p>
        </w:tc>
        <w:tc>
          <w:tcPr>
            <w:tcW w:w="855" w:type="dxa"/>
            <w:gridSpan w:val="2"/>
            <w:tcBorders>
              <w:top w:val="nil"/>
              <w:left w:val="nil"/>
              <w:bottom w:val="nil"/>
              <w:right w:val="nil"/>
            </w:tcBorders>
            <w:vAlign w:val="center"/>
          </w:tcPr>
          <w:p w14:paraId="3A8AEDD9" w14:textId="77777777" w:rsidR="00061132" w:rsidRPr="005563DE"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162" w:type="dxa"/>
            <w:gridSpan w:val="2"/>
            <w:tcBorders>
              <w:top w:val="nil"/>
              <w:left w:val="nil"/>
              <w:bottom w:val="nil"/>
              <w:right w:val="nil"/>
            </w:tcBorders>
            <w:vAlign w:val="center"/>
          </w:tcPr>
          <w:p w14:paraId="7ED36BFB" w14:textId="77777777" w:rsidR="00061132" w:rsidRPr="005563DE" w:rsidRDefault="00061132" w:rsidP="008A5C89">
            <w:pPr>
              <w:spacing w:after="0" w:line="240" w:lineRule="auto"/>
              <w:ind w:left="66"/>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Shangugu</w:t>
            </w:r>
          </w:p>
        </w:tc>
        <w:tc>
          <w:tcPr>
            <w:tcW w:w="646" w:type="dxa"/>
            <w:gridSpan w:val="3"/>
            <w:tcBorders>
              <w:top w:val="nil"/>
              <w:left w:val="nil"/>
              <w:bottom w:val="nil"/>
              <w:right w:val="nil"/>
            </w:tcBorders>
            <w:vAlign w:val="center"/>
          </w:tcPr>
          <w:p w14:paraId="0FE26756"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0</w:t>
            </w:r>
          </w:p>
        </w:tc>
        <w:tc>
          <w:tcPr>
            <w:tcW w:w="646" w:type="dxa"/>
            <w:gridSpan w:val="3"/>
            <w:tcBorders>
              <w:top w:val="nil"/>
              <w:left w:val="nil"/>
              <w:bottom w:val="nil"/>
              <w:right w:val="nil"/>
            </w:tcBorders>
            <w:vAlign w:val="center"/>
          </w:tcPr>
          <w:p w14:paraId="7BA2F820"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279</w:t>
            </w:r>
          </w:p>
        </w:tc>
        <w:tc>
          <w:tcPr>
            <w:tcW w:w="805" w:type="dxa"/>
            <w:gridSpan w:val="2"/>
            <w:tcBorders>
              <w:top w:val="nil"/>
              <w:left w:val="nil"/>
              <w:bottom w:val="nil"/>
              <w:right w:val="nil"/>
            </w:tcBorders>
            <w:vAlign w:val="center"/>
          </w:tcPr>
          <w:p w14:paraId="3615D212"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14</w:t>
            </w:r>
          </w:p>
        </w:tc>
        <w:tc>
          <w:tcPr>
            <w:tcW w:w="646" w:type="dxa"/>
            <w:gridSpan w:val="2"/>
            <w:tcBorders>
              <w:top w:val="nil"/>
              <w:left w:val="nil"/>
              <w:bottom w:val="nil"/>
              <w:right w:val="nil"/>
            </w:tcBorders>
            <w:vAlign w:val="center"/>
          </w:tcPr>
          <w:p w14:paraId="7E28CC7C"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693</w:t>
            </w:r>
          </w:p>
        </w:tc>
        <w:tc>
          <w:tcPr>
            <w:tcW w:w="649" w:type="dxa"/>
            <w:tcBorders>
              <w:top w:val="nil"/>
              <w:left w:val="nil"/>
              <w:bottom w:val="nil"/>
              <w:right w:val="nil"/>
            </w:tcBorders>
            <w:vAlign w:val="center"/>
          </w:tcPr>
          <w:p w14:paraId="7E39A9FA"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898</w:t>
            </w:r>
          </w:p>
        </w:tc>
      </w:tr>
      <w:tr w:rsidR="00061132" w:rsidRPr="00174715" w14:paraId="61B29C4E" w14:textId="77777777" w:rsidTr="00C43A6C">
        <w:trPr>
          <w:trHeight w:val="288"/>
          <w:jc w:val="center"/>
        </w:trPr>
        <w:tc>
          <w:tcPr>
            <w:tcW w:w="958" w:type="dxa"/>
            <w:tcBorders>
              <w:top w:val="nil"/>
              <w:left w:val="nil"/>
              <w:bottom w:val="nil"/>
              <w:right w:val="nil"/>
            </w:tcBorders>
            <w:shd w:val="clear" w:color="auto" w:fill="auto"/>
            <w:noWrap/>
            <w:vAlign w:val="center"/>
          </w:tcPr>
          <w:p w14:paraId="3F14988C" w14:textId="77777777" w:rsidR="00061132" w:rsidRPr="00174715"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256" w:type="dxa"/>
            <w:gridSpan w:val="3"/>
            <w:tcBorders>
              <w:top w:val="nil"/>
              <w:left w:val="nil"/>
              <w:bottom w:val="nil"/>
              <w:right w:val="nil"/>
            </w:tcBorders>
            <w:shd w:val="clear" w:color="auto" w:fill="auto"/>
            <w:noWrap/>
            <w:vAlign w:val="center"/>
            <w:hideMark/>
          </w:tcPr>
          <w:p w14:paraId="142D01D6" w14:textId="77777777" w:rsidR="00061132" w:rsidRPr="00174715" w:rsidRDefault="00061132" w:rsidP="00061132">
            <w:pPr>
              <w:spacing w:after="0" w:line="240" w:lineRule="auto"/>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Rukira</w:t>
            </w:r>
          </w:p>
        </w:tc>
        <w:tc>
          <w:tcPr>
            <w:tcW w:w="621" w:type="dxa"/>
            <w:tcBorders>
              <w:top w:val="nil"/>
              <w:left w:val="nil"/>
              <w:bottom w:val="nil"/>
              <w:right w:val="nil"/>
            </w:tcBorders>
            <w:shd w:val="clear" w:color="auto" w:fill="auto"/>
            <w:noWrap/>
            <w:vAlign w:val="center"/>
            <w:hideMark/>
          </w:tcPr>
          <w:p w14:paraId="1DAC3374"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174715">
              <w:rPr>
                <w:rFonts w:ascii="Times New Roman" w:eastAsia="Times New Roman" w:hAnsi="Times New Roman" w:cs="Times New Roman"/>
                <w:color w:val="000000"/>
                <w:sz w:val="20"/>
                <w:szCs w:val="20"/>
                <w:lang w:eastAsia="nl-NL"/>
              </w:rPr>
              <w:t>600</w:t>
            </w:r>
          </w:p>
        </w:tc>
        <w:tc>
          <w:tcPr>
            <w:tcW w:w="611" w:type="dxa"/>
            <w:tcBorders>
              <w:top w:val="nil"/>
              <w:left w:val="nil"/>
              <w:bottom w:val="nil"/>
              <w:right w:val="nil"/>
            </w:tcBorders>
            <w:shd w:val="clear" w:color="auto" w:fill="auto"/>
            <w:noWrap/>
            <w:vAlign w:val="center"/>
            <w:hideMark/>
          </w:tcPr>
          <w:p w14:paraId="723EB245"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980</w:t>
            </w:r>
          </w:p>
        </w:tc>
        <w:tc>
          <w:tcPr>
            <w:tcW w:w="614" w:type="dxa"/>
            <w:tcBorders>
              <w:top w:val="nil"/>
              <w:left w:val="nil"/>
              <w:bottom w:val="nil"/>
              <w:right w:val="nil"/>
            </w:tcBorders>
            <w:shd w:val="clear" w:color="auto" w:fill="auto"/>
            <w:noWrap/>
            <w:vAlign w:val="center"/>
            <w:hideMark/>
          </w:tcPr>
          <w:p w14:paraId="6A49E5B1"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968</w:t>
            </w:r>
          </w:p>
        </w:tc>
        <w:tc>
          <w:tcPr>
            <w:tcW w:w="615" w:type="dxa"/>
            <w:gridSpan w:val="2"/>
            <w:tcBorders>
              <w:top w:val="nil"/>
              <w:left w:val="nil"/>
              <w:bottom w:val="nil"/>
              <w:right w:val="nil"/>
            </w:tcBorders>
            <w:shd w:val="clear" w:color="auto" w:fill="auto"/>
            <w:noWrap/>
            <w:vAlign w:val="center"/>
            <w:hideMark/>
          </w:tcPr>
          <w:p w14:paraId="2FFDB568"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174715">
              <w:rPr>
                <w:rFonts w:ascii="Times New Roman" w:eastAsia="Times New Roman" w:hAnsi="Times New Roman" w:cs="Times New Roman"/>
                <w:color w:val="000000"/>
                <w:sz w:val="20"/>
                <w:szCs w:val="20"/>
                <w:lang w:eastAsia="nl-NL"/>
              </w:rPr>
              <w:t>776</w:t>
            </w:r>
          </w:p>
        </w:tc>
        <w:tc>
          <w:tcPr>
            <w:tcW w:w="855" w:type="dxa"/>
            <w:gridSpan w:val="2"/>
            <w:tcBorders>
              <w:top w:val="nil"/>
              <w:left w:val="nil"/>
              <w:bottom w:val="nil"/>
              <w:right w:val="nil"/>
            </w:tcBorders>
            <w:vAlign w:val="center"/>
          </w:tcPr>
          <w:p w14:paraId="33252528" w14:textId="77777777" w:rsidR="00061132" w:rsidRPr="005563DE"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162" w:type="dxa"/>
            <w:gridSpan w:val="2"/>
            <w:tcBorders>
              <w:top w:val="nil"/>
              <w:left w:val="nil"/>
              <w:bottom w:val="nil"/>
              <w:right w:val="nil"/>
            </w:tcBorders>
            <w:vAlign w:val="center"/>
          </w:tcPr>
          <w:p w14:paraId="330F4939" w14:textId="77777777" w:rsidR="00061132" w:rsidRPr="005563DE" w:rsidRDefault="00061132" w:rsidP="008A5C89">
            <w:pPr>
              <w:spacing w:after="0" w:line="240" w:lineRule="auto"/>
              <w:ind w:left="66"/>
              <w:rPr>
                <w:rFonts w:ascii="Times New Roman" w:eastAsia="Times New Roman" w:hAnsi="Times New Roman" w:cs="Times New Roman"/>
                <w:color w:val="000000"/>
                <w:sz w:val="20"/>
                <w:szCs w:val="20"/>
                <w:lang w:eastAsia="nl-NL"/>
              </w:rPr>
            </w:pPr>
          </w:p>
        </w:tc>
        <w:tc>
          <w:tcPr>
            <w:tcW w:w="646" w:type="dxa"/>
            <w:gridSpan w:val="3"/>
            <w:tcBorders>
              <w:top w:val="nil"/>
              <w:left w:val="nil"/>
              <w:bottom w:val="nil"/>
              <w:right w:val="nil"/>
            </w:tcBorders>
            <w:vAlign w:val="center"/>
          </w:tcPr>
          <w:p w14:paraId="6C78D371"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p>
        </w:tc>
        <w:tc>
          <w:tcPr>
            <w:tcW w:w="646" w:type="dxa"/>
            <w:gridSpan w:val="3"/>
            <w:tcBorders>
              <w:top w:val="nil"/>
              <w:left w:val="nil"/>
              <w:bottom w:val="nil"/>
              <w:right w:val="nil"/>
            </w:tcBorders>
            <w:vAlign w:val="center"/>
          </w:tcPr>
          <w:p w14:paraId="725477AE"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p>
        </w:tc>
        <w:tc>
          <w:tcPr>
            <w:tcW w:w="805" w:type="dxa"/>
            <w:gridSpan w:val="2"/>
            <w:tcBorders>
              <w:top w:val="nil"/>
              <w:left w:val="nil"/>
              <w:bottom w:val="nil"/>
              <w:right w:val="nil"/>
            </w:tcBorders>
            <w:vAlign w:val="center"/>
          </w:tcPr>
          <w:p w14:paraId="2D804220"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p>
        </w:tc>
        <w:tc>
          <w:tcPr>
            <w:tcW w:w="646" w:type="dxa"/>
            <w:gridSpan w:val="2"/>
            <w:tcBorders>
              <w:top w:val="nil"/>
              <w:left w:val="nil"/>
              <w:bottom w:val="nil"/>
              <w:right w:val="nil"/>
            </w:tcBorders>
            <w:vAlign w:val="center"/>
          </w:tcPr>
          <w:p w14:paraId="2C759F77"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p>
        </w:tc>
        <w:tc>
          <w:tcPr>
            <w:tcW w:w="649" w:type="dxa"/>
            <w:tcBorders>
              <w:top w:val="nil"/>
              <w:left w:val="nil"/>
              <w:bottom w:val="nil"/>
              <w:right w:val="nil"/>
            </w:tcBorders>
            <w:vAlign w:val="center"/>
          </w:tcPr>
          <w:p w14:paraId="377369E7"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p>
        </w:tc>
      </w:tr>
      <w:tr w:rsidR="00061132" w:rsidRPr="00174715" w14:paraId="02482B2F" w14:textId="77777777" w:rsidTr="00C43A6C">
        <w:trPr>
          <w:trHeight w:val="288"/>
          <w:jc w:val="center"/>
        </w:trPr>
        <w:tc>
          <w:tcPr>
            <w:tcW w:w="958" w:type="dxa"/>
            <w:tcBorders>
              <w:top w:val="nil"/>
              <w:left w:val="nil"/>
              <w:bottom w:val="single" w:sz="4" w:space="0" w:color="auto"/>
              <w:right w:val="nil"/>
            </w:tcBorders>
            <w:shd w:val="clear" w:color="auto" w:fill="auto"/>
            <w:noWrap/>
            <w:vAlign w:val="center"/>
          </w:tcPr>
          <w:p w14:paraId="1C2350ED" w14:textId="77777777" w:rsidR="00061132" w:rsidRPr="00174715"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256" w:type="dxa"/>
            <w:gridSpan w:val="3"/>
            <w:tcBorders>
              <w:top w:val="nil"/>
              <w:left w:val="nil"/>
              <w:bottom w:val="single" w:sz="4" w:space="0" w:color="auto"/>
              <w:right w:val="nil"/>
            </w:tcBorders>
            <w:shd w:val="clear" w:color="auto" w:fill="auto"/>
            <w:noWrap/>
            <w:vAlign w:val="center"/>
            <w:hideMark/>
          </w:tcPr>
          <w:p w14:paraId="11E45FDA" w14:textId="77777777" w:rsidR="00061132" w:rsidRPr="00174715" w:rsidRDefault="00061132" w:rsidP="00061132">
            <w:pPr>
              <w:spacing w:after="0" w:line="240" w:lineRule="auto"/>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Shangugu</w:t>
            </w:r>
          </w:p>
        </w:tc>
        <w:tc>
          <w:tcPr>
            <w:tcW w:w="621" w:type="dxa"/>
            <w:tcBorders>
              <w:top w:val="nil"/>
              <w:left w:val="nil"/>
              <w:bottom w:val="single" w:sz="4" w:space="0" w:color="auto"/>
              <w:right w:val="nil"/>
            </w:tcBorders>
            <w:shd w:val="clear" w:color="auto" w:fill="auto"/>
            <w:noWrap/>
            <w:vAlign w:val="center"/>
            <w:hideMark/>
          </w:tcPr>
          <w:p w14:paraId="013DFA2D"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611" w:type="dxa"/>
            <w:tcBorders>
              <w:top w:val="nil"/>
              <w:left w:val="nil"/>
              <w:bottom w:val="single" w:sz="4" w:space="0" w:color="auto"/>
              <w:right w:val="nil"/>
            </w:tcBorders>
            <w:shd w:val="clear" w:color="auto" w:fill="auto"/>
            <w:noWrap/>
            <w:vAlign w:val="center"/>
            <w:hideMark/>
          </w:tcPr>
          <w:p w14:paraId="41B34ADE"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614" w:type="dxa"/>
            <w:tcBorders>
              <w:top w:val="nil"/>
              <w:left w:val="nil"/>
              <w:bottom w:val="single" w:sz="4" w:space="0" w:color="auto"/>
              <w:right w:val="nil"/>
            </w:tcBorders>
            <w:shd w:val="clear" w:color="auto" w:fill="auto"/>
            <w:noWrap/>
            <w:vAlign w:val="center"/>
            <w:hideMark/>
          </w:tcPr>
          <w:p w14:paraId="164BFB2C"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615" w:type="dxa"/>
            <w:gridSpan w:val="2"/>
            <w:tcBorders>
              <w:top w:val="nil"/>
              <w:left w:val="nil"/>
              <w:bottom w:val="single" w:sz="4" w:space="0" w:color="auto"/>
              <w:right w:val="nil"/>
            </w:tcBorders>
            <w:shd w:val="clear" w:color="auto" w:fill="auto"/>
            <w:noWrap/>
            <w:vAlign w:val="center"/>
            <w:hideMark/>
          </w:tcPr>
          <w:p w14:paraId="7BEF81BA"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855" w:type="dxa"/>
            <w:gridSpan w:val="2"/>
            <w:tcBorders>
              <w:top w:val="nil"/>
              <w:left w:val="nil"/>
              <w:bottom w:val="single" w:sz="4" w:space="0" w:color="auto"/>
              <w:right w:val="nil"/>
            </w:tcBorders>
            <w:vAlign w:val="center"/>
          </w:tcPr>
          <w:p w14:paraId="2E50A5FF" w14:textId="77777777" w:rsidR="00061132" w:rsidRPr="005563DE"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162" w:type="dxa"/>
            <w:gridSpan w:val="2"/>
            <w:tcBorders>
              <w:top w:val="nil"/>
              <w:left w:val="nil"/>
              <w:bottom w:val="single" w:sz="4" w:space="0" w:color="auto"/>
              <w:right w:val="nil"/>
            </w:tcBorders>
            <w:vAlign w:val="center"/>
          </w:tcPr>
          <w:p w14:paraId="66FCF0FD" w14:textId="77777777" w:rsidR="00061132" w:rsidRPr="005563DE" w:rsidRDefault="00061132" w:rsidP="008A5C89">
            <w:pPr>
              <w:spacing w:after="0" w:line="240" w:lineRule="auto"/>
              <w:ind w:left="66"/>
              <w:rPr>
                <w:rFonts w:ascii="Times New Roman" w:eastAsia="Times New Roman" w:hAnsi="Times New Roman" w:cs="Times New Roman"/>
                <w:color w:val="000000"/>
                <w:sz w:val="20"/>
                <w:szCs w:val="20"/>
                <w:lang w:eastAsia="nl-NL"/>
              </w:rPr>
            </w:pPr>
          </w:p>
        </w:tc>
        <w:tc>
          <w:tcPr>
            <w:tcW w:w="646" w:type="dxa"/>
            <w:gridSpan w:val="3"/>
            <w:tcBorders>
              <w:top w:val="nil"/>
              <w:left w:val="nil"/>
              <w:bottom w:val="single" w:sz="4" w:space="0" w:color="auto"/>
              <w:right w:val="nil"/>
            </w:tcBorders>
            <w:vAlign w:val="center"/>
          </w:tcPr>
          <w:p w14:paraId="10B61372"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p>
        </w:tc>
        <w:tc>
          <w:tcPr>
            <w:tcW w:w="646" w:type="dxa"/>
            <w:gridSpan w:val="3"/>
            <w:tcBorders>
              <w:top w:val="nil"/>
              <w:left w:val="nil"/>
              <w:bottom w:val="single" w:sz="4" w:space="0" w:color="auto"/>
              <w:right w:val="nil"/>
            </w:tcBorders>
            <w:vAlign w:val="center"/>
          </w:tcPr>
          <w:p w14:paraId="3414C7B8"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p>
        </w:tc>
        <w:tc>
          <w:tcPr>
            <w:tcW w:w="805" w:type="dxa"/>
            <w:gridSpan w:val="2"/>
            <w:tcBorders>
              <w:top w:val="nil"/>
              <w:left w:val="nil"/>
              <w:bottom w:val="single" w:sz="4" w:space="0" w:color="auto"/>
              <w:right w:val="nil"/>
            </w:tcBorders>
            <w:vAlign w:val="center"/>
          </w:tcPr>
          <w:p w14:paraId="1C3EA660"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p>
        </w:tc>
        <w:tc>
          <w:tcPr>
            <w:tcW w:w="646" w:type="dxa"/>
            <w:gridSpan w:val="2"/>
            <w:tcBorders>
              <w:top w:val="nil"/>
              <w:left w:val="nil"/>
              <w:bottom w:val="single" w:sz="4" w:space="0" w:color="auto"/>
              <w:right w:val="nil"/>
            </w:tcBorders>
            <w:vAlign w:val="center"/>
          </w:tcPr>
          <w:p w14:paraId="2A81841F"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p>
        </w:tc>
        <w:tc>
          <w:tcPr>
            <w:tcW w:w="649" w:type="dxa"/>
            <w:tcBorders>
              <w:top w:val="nil"/>
              <w:left w:val="nil"/>
              <w:bottom w:val="single" w:sz="4" w:space="0" w:color="auto"/>
              <w:right w:val="nil"/>
            </w:tcBorders>
            <w:vAlign w:val="center"/>
          </w:tcPr>
          <w:p w14:paraId="45B66B88"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p>
        </w:tc>
      </w:tr>
      <w:tr w:rsidR="00061132" w:rsidRPr="00174715" w14:paraId="4A035159" w14:textId="77777777" w:rsidTr="00C43A6C">
        <w:trPr>
          <w:trHeight w:val="288"/>
          <w:jc w:val="center"/>
        </w:trPr>
        <w:tc>
          <w:tcPr>
            <w:tcW w:w="958" w:type="dxa"/>
            <w:tcBorders>
              <w:top w:val="single" w:sz="4" w:space="0" w:color="auto"/>
              <w:left w:val="nil"/>
              <w:bottom w:val="nil"/>
              <w:right w:val="nil"/>
            </w:tcBorders>
            <w:shd w:val="clear" w:color="auto" w:fill="auto"/>
            <w:noWrap/>
            <w:vAlign w:val="center"/>
            <w:hideMark/>
          </w:tcPr>
          <w:p w14:paraId="25AD5755" w14:textId="77777777" w:rsidR="00061132" w:rsidRPr="00174715" w:rsidRDefault="00061132" w:rsidP="008A5C89">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Urundi</w:t>
            </w:r>
          </w:p>
        </w:tc>
        <w:tc>
          <w:tcPr>
            <w:tcW w:w="1256" w:type="dxa"/>
            <w:gridSpan w:val="3"/>
            <w:tcBorders>
              <w:top w:val="single" w:sz="4" w:space="0" w:color="auto"/>
              <w:left w:val="nil"/>
              <w:bottom w:val="nil"/>
              <w:right w:val="nil"/>
            </w:tcBorders>
            <w:shd w:val="clear" w:color="auto" w:fill="auto"/>
            <w:noWrap/>
            <w:vAlign w:val="center"/>
            <w:hideMark/>
          </w:tcPr>
          <w:p w14:paraId="05FC26A2" w14:textId="77777777" w:rsidR="00061132" w:rsidRPr="00174715" w:rsidRDefault="00061132" w:rsidP="00061132">
            <w:pPr>
              <w:spacing w:after="0" w:line="240" w:lineRule="auto"/>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Kitega</w:t>
            </w:r>
          </w:p>
        </w:tc>
        <w:tc>
          <w:tcPr>
            <w:tcW w:w="621" w:type="dxa"/>
            <w:tcBorders>
              <w:top w:val="single" w:sz="4" w:space="0" w:color="auto"/>
              <w:left w:val="nil"/>
              <w:bottom w:val="nil"/>
              <w:right w:val="nil"/>
            </w:tcBorders>
            <w:shd w:val="clear" w:color="auto" w:fill="auto"/>
            <w:noWrap/>
            <w:vAlign w:val="center"/>
            <w:hideMark/>
          </w:tcPr>
          <w:p w14:paraId="3562DBA9"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500</w:t>
            </w:r>
          </w:p>
        </w:tc>
        <w:tc>
          <w:tcPr>
            <w:tcW w:w="611" w:type="dxa"/>
            <w:tcBorders>
              <w:top w:val="single" w:sz="4" w:space="0" w:color="auto"/>
              <w:left w:val="nil"/>
              <w:bottom w:val="nil"/>
              <w:right w:val="nil"/>
            </w:tcBorders>
            <w:shd w:val="clear" w:color="auto" w:fill="auto"/>
            <w:noWrap/>
            <w:vAlign w:val="center"/>
            <w:hideMark/>
          </w:tcPr>
          <w:p w14:paraId="2C91AED3"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250</w:t>
            </w:r>
          </w:p>
        </w:tc>
        <w:tc>
          <w:tcPr>
            <w:tcW w:w="614" w:type="dxa"/>
            <w:tcBorders>
              <w:top w:val="single" w:sz="4" w:space="0" w:color="auto"/>
              <w:left w:val="nil"/>
              <w:bottom w:val="nil"/>
              <w:right w:val="nil"/>
            </w:tcBorders>
            <w:shd w:val="clear" w:color="auto" w:fill="auto"/>
            <w:noWrap/>
            <w:vAlign w:val="center"/>
            <w:hideMark/>
          </w:tcPr>
          <w:p w14:paraId="6BEC929E"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500</w:t>
            </w:r>
          </w:p>
        </w:tc>
        <w:tc>
          <w:tcPr>
            <w:tcW w:w="615" w:type="dxa"/>
            <w:gridSpan w:val="2"/>
            <w:tcBorders>
              <w:top w:val="single" w:sz="4" w:space="0" w:color="auto"/>
              <w:left w:val="nil"/>
              <w:bottom w:val="nil"/>
              <w:right w:val="nil"/>
            </w:tcBorders>
            <w:shd w:val="clear" w:color="auto" w:fill="auto"/>
            <w:noWrap/>
            <w:vAlign w:val="center"/>
            <w:hideMark/>
          </w:tcPr>
          <w:p w14:paraId="6DC1998D"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300</w:t>
            </w:r>
          </w:p>
        </w:tc>
        <w:tc>
          <w:tcPr>
            <w:tcW w:w="855" w:type="dxa"/>
            <w:gridSpan w:val="2"/>
            <w:tcBorders>
              <w:top w:val="single" w:sz="4" w:space="0" w:color="auto"/>
              <w:left w:val="nil"/>
              <w:bottom w:val="nil"/>
              <w:right w:val="nil"/>
            </w:tcBorders>
            <w:vAlign w:val="center"/>
          </w:tcPr>
          <w:p w14:paraId="372CB4A1" w14:textId="77777777" w:rsidR="00061132" w:rsidRPr="005563DE" w:rsidRDefault="00061132" w:rsidP="008A5C89">
            <w:pPr>
              <w:spacing w:after="0" w:line="240" w:lineRule="auto"/>
              <w:jc w:val="right"/>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Urundi</w:t>
            </w:r>
          </w:p>
        </w:tc>
        <w:tc>
          <w:tcPr>
            <w:tcW w:w="1162" w:type="dxa"/>
            <w:gridSpan w:val="2"/>
            <w:tcBorders>
              <w:top w:val="single" w:sz="4" w:space="0" w:color="auto"/>
              <w:left w:val="nil"/>
              <w:bottom w:val="nil"/>
              <w:right w:val="nil"/>
            </w:tcBorders>
            <w:vAlign w:val="center"/>
          </w:tcPr>
          <w:p w14:paraId="491A4873" w14:textId="77777777" w:rsidR="00061132" w:rsidRPr="005563DE" w:rsidRDefault="00061132" w:rsidP="008A5C89">
            <w:pPr>
              <w:spacing w:after="0" w:line="240" w:lineRule="auto"/>
              <w:ind w:left="66"/>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Bururi</w:t>
            </w:r>
          </w:p>
        </w:tc>
        <w:tc>
          <w:tcPr>
            <w:tcW w:w="646" w:type="dxa"/>
            <w:gridSpan w:val="3"/>
            <w:tcBorders>
              <w:top w:val="single" w:sz="4" w:space="0" w:color="auto"/>
              <w:left w:val="nil"/>
              <w:bottom w:val="nil"/>
              <w:right w:val="nil"/>
            </w:tcBorders>
            <w:vAlign w:val="center"/>
          </w:tcPr>
          <w:p w14:paraId="105A33F4"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458</w:t>
            </w:r>
          </w:p>
        </w:tc>
        <w:tc>
          <w:tcPr>
            <w:tcW w:w="646" w:type="dxa"/>
            <w:gridSpan w:val="3"/>
            <w:tcBorders>
              <w:top w:val="single" w:sz="4" w:space="0" w:color="auto"/>
              <w:left w:val="nil"/>
              <w:bottom w:val="nil"/>
              <w:right w:val="nil"/>
            </w:tcBorders>
            <w:vAlign w:val="center"/>
          </w:tcPr>
          <w:p w14:paraId="6F87D8C0"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397</w:t>
            </w:r>
          </w:p>
        </w:tc>
        <w:tc>
          <w:tcPr>
            <w:tcW w:w="805" w:type="dxa"/>
            <w:gridSpan w:val="2"/>
            <w:tcBorders>
              <w:top w:val="single" w:sz="4" w:space="0" w:color="auto"/>
              <w:left w:val="nil"/>
              <w:bottom w:val="nil"/>
              <w:right w:val="nil"/>
            </w:tcBorders>
            <w:vAlign w:val="center"/>
          </w:tcPr>
          <w:p w14:paraId="49933808"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728</w:t>
            </w:r>
          </w:p>
        </w:tc>
        <w:tc>
          <w:tcPr>
            <w:tcW w:w="646" w:type="dxa"/>
            <w:gridSpan w:val="2"/>
            <w:tcBorders>
              <w:top w:val="single" w:sz="4" w:space="0" w:color="auto"/>
              <w:left w:val="nil"/>
              <w:bottom w:val="nil"/>
              <w:right w:val="nil"/>
            </w:tcBorders>
            <w:vAlign w:val="center"/>
          </w:tcPr>
          <w:p w14:paraId="2FD97588"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309</w:t>
            </w:r>
          </w:p>
        </w:tc>
        <w:tc>
          <w:tcPr>
            <w:tcW w:w="649" w:type="dxa"/>
            <w:tcBorders>
              <w:top w:val="single" w:sz="4" w:space="0" w:color="auto"/>
              <w:left w:val="nil"/>
              <w:bottom w:val="nil"/>
              <w:right w:val="nil"/>
            </w:tcBorders>
            <w:vAlign w:val="center"/>
          </w:tcPr>
          <w:p w14:paraId="447EA817"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387</w:t>
            </w:r>
          </w:p>
        </w:tc>
      </w:tr>
      <w:tr w:rsidR="00061132" w:rsidRPr="00174715" w14:paraId="6FACC102" w14:textId="77777777" w:rsidTr="00C43A6C">
        <w:trPr>
          <w:trHeight w:val="288"/>
          <w:jc w:val="center"/>
        </w:trPr>
        <w:tc>
          <w:tcPr>
            <w:tcW w:w="958" w:type="dxa"/>
            <w:tcBorders>
              <w:top w:val="nil"/>
              <w:left w:val="nil"/>
              <w:bottom w:val="nil"/>
              <w:right w:val="nil"/>
            </w:tcBorders>
            <w:shd w:val="clear" w:color="auto" w:fill="auto"/>
            <w:noWrap/>
            <w:vAlign w:val="center"/>
          </w:tcPr>
          <w:p w14:paraId="7C5498BF" w14:textId="77777777" w:rsidR="00061132" w:rsidRPr="00174715"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256" w:type="dxa"/>
            <w:gridSpan w:val="3"/>
            <w:tcBorders>
              <w:top w:val="nil"/>
              <w:left w:val="nil"/>
              <w:bottom w:val="nil"/>
              <w:right w:val="nil"/>
            </w:tcBorders>
            <w:shd w:val="clear" w:color="auto" w:fill="auto"/>
            <w:noWrap/>
            <w:vAlign w:val="center"/>
            <w:hideMark/>
          </w:tcPr>
          <w:p w14:paraId="5474DA49" w14:textId="77777777" w:rsidR="00061132" w:rsidRPr="00174715" w:rsidRDefault="00061132" w:rsidP="00061132">
            <w:pPr>
              <w:spacing w:after="0" w:line="240" w:lineRule="auto"/>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Muhinga</w:t>
            </w:r>
          </w:p>
        </w:tc>
        <w:tc>
          <w:tcPr>
            <w:tcW w:w="621" w:type="dxa"/>
            <w:tcBorders>
              <w:top w:val="nil"/>
              <w:left w:val="nil"/>
              <w:bottom w:val="nil"/>
              <w:right w:val="nil"/>
            </w:tcBorders>
            <w:shd w:val="clear" w:color="auto" w:fill="auto"/>
            <w:noWrap/>
            <w:vAlign w:val="center"/>
            <w:hideMark/>
          </w:tcPr>
          <w:p w14:paraId="21E708F3"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174715">
              <w:rPr>
                <w:rFonts w:ascii="Times New Roman" w:eastAsia="Times New Roman" w:hAnsi="Times New Roman" w:cs="Times New Roman"/>
                <w:color w:val="000000"/>
                <w:sz w:val="20"/>
                <w:szCs w:val="20"/>
                <w:lang w:eastAsia="nl-NL"/>
              </w:rPr>
              <w:t>150</w:t>
            </w:r>
          </w:p>
        </w:tc>
        <w:tc>
          <w:tcPr>
            <w:tcW w:w="611" w:type="dxa"/>
            <w:tcBorders>
              <w:top w:val="nil"/>
              <w:left w:val="nil"/>
              <w:bottom w:val="nil"/>
              <w:right w:val="nil"/>
            </w:tcBorders>
            <w:shd w:val="clear" w:color="auto" w:fill="auto"/>
            <w:noWrap/>
            <w:vAlign w:val="center"/>
            <w:hideMark/>
          </w:tcPr>
          <w:p w14:paraId="374F115E"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599</w:t>
            </w:r>
          </w:p>
        </w:tc>
        <w:tc>
          <w:tcPr>
            <w:tcW w:w="614" w:type="dxa"/>
            <w:tcBorders>
              <w:top w:val="nil"/>
              <w:left w:val="nil"/>
              <w:bottom w:val="nil"/>
              <w:right w:val="nil"/>
            </w:tcBorders>
            <w:shd w:val="clear" w:color="auto" w:fill="auto"/>
            <w:noWrap/>
            <w:vAlign w:val="center"/>
            <w:hideMark/>
          </w:tcPr>
          <w:p w14:paraId="6F5A1ABD"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6</w:t>
            </w:r>
            <w:r>
              <w:rPr>
                <w:rFonts w:ascii="Times New Roman" w:eastAsia="Times New Roman" w:hAnsi="Times New Roman" w:cs="Times New Roman"/>
                <w:color w:val="000000"/>
                <w:sz w:val="20"/>
                <w:szCs w:val="20"/>
                <w:lang w:eastAsia="nl-NL"/>
              </w:rPr>
              <w:t>,</w:t>
            </w:r>
            <w:r w:rsidRPr="00174715">
              <w:rPr>
                <w:rFonts w:ascii="Times New Roman" w:eastAsia="Times New Roman" w:hAnsi="Times New Roman" w:cs="Times New Roman"/>
                <w:color w:val="000000"/>
                <w:sz w:val="20"/>
                <w:szCs w:val="20"/>
                <w:lang w:eastAsia="nl-NL"/>
              </w:rPr>
              <w:t>969</w:t>
            </w:r>
          </w:p>
        </w:tc>
        <w:tc>
          <w:tcPr>
            <w:tcW w:w="615" w:type="dxa"/>
            <w:gridSpan w:val="2"/>
            <w:tcBorders>
              <w:top w:val="nil"/>
              <w:left w:val="nil"/>
              <w:bottom w:val="nil"/>
              <w:right w:val="nil"/>
            </w:tcBorders>
            <w:shd w:val="clear" w:color="auto" w:fill="auto"/>
            <w:noWrap/>
            <w:vAlign w:val="center"/>
            <w:hideMark/>
          </w:tcPr>
          <w:p w14:paraId="6EC0AB76"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9</w:t>
            </w:r>
            <w:r>
              <w:rPr>
                <w:rFonts w:ascii="Times New Roman" w:eastAsia="Times New Roman" w:hAnsi="Times New Roman" w:cs="Times New Roman"/>
                <w:color w:val="000000"/>
                <w:sz w:val="20"/>
                <w:szCs w:val="20"/>
                <w:lang w:eastAsia="nl-NL"/>
              </w:rPr>
              <w:t>,</w:t>
            </w:r>
            <w:r w:rsidRPr="00174715">
              <w:rPr>
                <w:rFonts w:ascii="Times New Roman" w:eastAsia="Times New Roman" w:hAnsi="Times New Roman" w:cs="Times New Roman"/>
                <w:color w:val="000000"/>
                <w:sz w:val="20"/>
                <w:szCs w:val="20"/>
                <w:lang w:eastAsia="nl-NL"/>
              </w:rPr>
              <w:t>594</w:t>
            </w:r>
          </w:p>
        </w:tc>
        <w:tc>
          <w:tcPr>
            <w:tcW w:w="855" w:type="dxa"/>
            <w:gridSpan w:val="2"/>
            <w:tcBorders>
              <w:top w:val="nil"/>
              <w:left w:val="nil"/>
              <w:bottom w:val="nil"/>
              <w:right w:val="nil"/>
            </w:tcBorders>
            <w:vAlign w:val="center"/>
          </w:tcPr>
          <w:p w14:paraId="707EAFCC" w14:textId="77777777" w:rsidR="00061132" w:rsidRPr="005563DE"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162" w:type="dxa"/>
            <w:gridSpan w:val="2"/>
            <w:tcBorders>
              <w:top w:val="nil"/>
              <w:left w:val="nil"/>
              <w:bottom w:val="nil"/>
              <w:right w:val="nil"/>
            </w:tcBorders>
            <w:vAlign w:val="center"/>
          </w:tcPr>
          <w:p w14:paraId="472B0E89" w14:textId="77777777" w:rsidR="00061132" w:rsidRPr="005563DE" w:rsidRDefault="00061132" w:rsidP="008A5C89">
            <w:pPr>
              <w:spacing w:after="0" w:line="240" w:lineRule="auto"/>
              <w:ind w:left="66"/>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Kitega</w:t>
            </w:r>
          </w:p>
        </w:tc>
        <w:tc>
          <w:tcPr>
            <w:tcW w:w="646" w:type="dxa"/>
            <w:gridSpan w:val="3"/>
            <w:tcBorders>
              <w:top w:val="nil"/>
              <w:left w:val="nil"/>
              <w:bottom w:val="nil"/>
              <w:right w:val="nil"/>
            </w:tcBorders>
            <w:vAlign w:val="center"/>
          </w:tcPr>
          <w:p w14:paraId="59D96720"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250</w:t>
            </w:r>
          </w:p>
        </w:tc>
        <w:tc>
          <w:tcPr>
            <w:tcW w:w="646" w:type="dxa"/>
            <w:gridSpan w:val="3"/>
            <w:tcBorders>
              <w:top w:val="nil"/>
              <w:left w:val="nil"/>
              <w:bottom w:val="nil"/>
              <w:right w:val="nil"/>
            </w:tcBorders>
            <w:vAlign w:val="center"/>
          </w:tcPr>
          <w:p w14:paraId="045609CD"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500</w:t>
            </w:r>
          </w:p>
        </w:tc>
        <w:tc>
          <w:tcPr>
            <w:tcW w:w="805" w:type="dxa"/>
            <w:gridSpan w:val="2"/>
            <w:tcBorders>
              <w:top w:val="nil"/>
              <w:left w:val="nil"/>
              <w:bottom w:val="nil"/>
              <w:right w:val="nil"/>
            </w:tcBorders>
            <w:vAlign w:val="center"/>
          </w:tcPr>
          <w:p w14:paraId="73C2A269"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750</w:t>
            </w:r>
          </w:p>
        </w:tc>
        <w:tc>
          <w:tcPr>
            <w:tcW w:w="646" w:type="dxa"/>
            <w:gridSpan w:val="2"/>
            <w:tcBorders>
              <w:top w:val="nil"/>
              <w:left w:val="nil"/>
              <w:bottom w:val="nil"/>
              <w:right w:val="nil"/>
            </w:tcBorders>
            <w:vAlign w:val="center"/>
          </w:tcPr>
          <w:p w14:paraId="0CDD850B"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4</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383</w:t>
            </w:r>
          </w:p>
        </w:tc>
        <w:tc>
          <w:tcPr>
            <w:tcW w:w="649" w:type="dxa"/>
            <w:tcBorders>
              <w:top w:val="nil"/>
              <w:left w:val="nil"/>
              <w:bottom w:val="nil"/>
              <w:right w:val="nil"/>
            </w:tcBorders>
            <w:vAlign w:val="center"/>
          </w:tcPr>
          <w:p w14:paraId="2945A3E1"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7</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816</w:t>
            </w:r>
          </w:p>
        </w:tc>
      </w:tr>
      <w:tr w:rsidR="00061132" w:rsidRPr="00174715" w14:paraId="70FF8B80" w14:textId="77777777" w:rsidTr="00C43A6C">
        <w:trPr>
          <w:trHeight w:val="288"/>
          <w:jc w:val="center"/>
        </w:trPr>
        <w:tc>
          <w:tcPr>
            <w:tcW w:w="958" w:type="dxa"/>
            <w:tcBorders>
              <w:top w:val="nil"/>
              <w:left w:val="nil"/>
              <w:bottom w:val="nil"/>
              <w:right w:val="nil"/>
            </w:tcBorders>
            <w:shd w:val="clear" w:color="auto" w:fill="auto"/>
            <w:noWrap/>
            <w:vAlign w:val="center"/>
          </w:tcPr>
          <w:p w14:paraId="51755480" w14:textId="77777777" w:rsidR="00061132" w:rsidRPr="00174715"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256" w:type="dxa"/>
            <w:gridSpan w:val="3"/>
            <w:tcBorders>
              <w:top w:val="nil"/>
              <w:left w:val="nil"/>
              <w:bottom w:val="nil"/>
              <w:right w:val="nil"/>
            </w:tcBorders>
            <w:shd w:val="clear" w:color="auto" w:fill="auto"/>
            <w:noWrap/>
            <w:vAlign w:val="center"/>
            <w:hideMark/>
          </w:tcPr>
          <w:p w14:paraId="1D378633" w14:textId="77777777" w:rsidR="00061132" w:rsidRPr="00174715" w:rsidRDefault="00061132" w:rsidP="00061132">
            <w:pPr>
              <w:spacing w:after="0" w:line="240" w:lineRule="auto"/>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Muramvya</w:t>
            </w:r>
          </w:p>
        </w:tc>
        <w:tc>
          <w:tcPr>
            <w:tcW w:w="621" w:type="dxa"/>
            <w:tcBorders>
              <w:top w:val="nil"/>
              <w:left w:val="nil"/>
              <w:bottom w:val="nil"/>
              <w:right w:val="nil"/>
            </w:tcBorders>
            <w:shd w:val="clear" w:color="auto" w:fill="auto"/>
            <w:noWrap/>
            <w:vAlign w:val="center"/>
            <w:hideMark/>
          </w:tcPr>
          <w:p w14:paraId="762401E1"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611" w:type="dxa"/>
            <w:tcBorders>
              <w:top w:val="nil"/>
              <w:left w:val="nil"/>
              <w:bottom w:val="nil"/>
              <w:right w:val="nil"/>
            </w:tcBorders>
            <w:shd w:val="clear" w:color="auto" w:fill="auto"/>
            <w:noWrap/>
            <w:vAlign w:val="center"/>
            <w:hideMark/>
          </w:tcPr>
          <w:p w14:paraId="5E690D26"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614" w:type="dxa"/>
            <w:tcBorders>
              <w:top w:val="nil"/>
              <w:left w:val="nil"/>
              <w:bottom w:val="nil"/>
              <w:right w:val="nil"/>
            </w:tcBorders>
            <w:shd w:val="clear" w:color="auto" w:fill="auto"/>
            <w:noWrap/>
            <w:vAlign w:val="center"/>
            <w:hideMark/>
          </w:tcPr>
          <w:p w14:paraId="7F2A40BE"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615" w:type="dxa"/>
            <w:gridSpan w:val="2"/>
            <w:tcBorders>
              <w:top w:val="nil"/>
              <w:left w:val="nil"/>
              <w:bottom w:val="nil"/>
              <w:right w:val="nil"/>
            </w:tcBorders>
            <w:shd w:val="clear" w:color="auto" w:fill="auto"/>
            <w:noWrap/>
            <w:vAlign w:val="center"/>
            <w:hideMark/>
          </w:tcPr>
          <w:p w14:paraId="1302C657"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855" w:type="dxa"/>
            <w:gridSpan w:val="2"/>
            <w:tcBorders>
              <w:top w:val="nil"/>
              <w:left w:val="nil"/>
              <w:bottom w:val="nil"/>
              <w:right w:val="nil"/>
            </w:tcBorders>
            <w:vAlign w:val="center"/>
          </w:tcPr>
          <w:p w14:paraId="6C7FC142" w14:textId="77777777" w:rsidR="00061132" w:rsidRPr="005563DE"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162" w:type="dxa"/>
            <w:gridSpan w:val="2"/>
            <w:tcBorders>
              <w:top w:val="nil"/>
              <w:left w:val="nil"/>
              <w:bottom w:val="nil"/>
              <w:right w:val="nil"/>
            </w:tcBorders>
            <w:vAlign w:val="center"/>
          </w:tcPr>
          <w:p w14:paraId="7C25F004" w14:textId="77777777" w:rsidR="00061132" w:rsidRPr="005563DE" w:rsidRDefault="00061132" w:rsidP="008A5C89">
            <w:pPr>
              <w:spacing w:after="0" w:line="240" w:lineRule="auto"/>
              <w:ind w:left="66"/>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Muhinga</w:t>
            </w:r>
          </w:p>
        </w:tc>
        <w:tc>
          <w:tcPr>
            <w:tcW w:w="646" w:type="dxa"/>
            <w:gridSpan w:val="3"/>
            <w:tcBorders>
              <w:top w:val="nil"/>
              <w:left w:val="nil"/>
              <w:bottom w:val="nil"/>
              <w:right w:val="nil"/>
            </w:tcBorders>
            <w:vAlign w:val="center"/>
          </w:tcPr>
          <w:p w14:paraId="5675D126"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165</w:t>
            </w:r>
          </w:p>
        </w:tc>
        <w:tc>
          <w:tcPr>
            <w:tcW w:w="646" w:type="dxa"/>
            <w:gridSpan w:val="3"/>
            <w:tcBorders>
              <w:top w:val="nil"/>
              <w:left w:val="nil"/>
              <w:bottom w:val="nil"/>
              <w:right w:val="nil"/>
            </w:tcBorders>
            <w:vAlign w:val="center"/>
          </w:tcPr>
          <w:p w14:paraId="00E576D9"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8</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053</w:t>
            </w:r>
          </w:p>
        </w:tc>
        <w:tc>
          <w:tcPr>
            <w:tcW w:w="805" w:type="dxa"/>
            <w:gridSpan w:val="2"/>
            <w:tcBorders>
              <w:top w:val="nil"/>
              <w:left w:val="nil"/>
              <w:bottom w:val="nil"/>
              <w:right w:val="nil"/>
            </w:tcBorders>
            <w:vAlign w:val="center"/>
          </w:tcPr>
          <w:p w14:paraId="7E0D26B7"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20</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679</w:t>
            </w:r>
          </w:p>
        </w:tc>
        <w:tc>
          <w:tcPr>
            <w:tcW w:w="646" w:type="dxa"/>
            <w:gridSpan w:val="2"/>
            <w:tcBorders>
              <w:top w:val="nil"/>
              <w:left w:val="nil"/>
              <w:bottom w:val="nil"/>
              <w:right w:val="nil"/>
            </w:tcBorders>
            <w:vAlign w:val="center"/>
          </w:tcPr>
          <w:p w14:paraId="59932A0C"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5</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185</w:t>
            </w:r>
          </w:p>
        </w:tc>
        <w:tc>
          <w:tcPr>
            <w:tcW w:w="649" w:type="dxa"/>
            <w:tcBorders>
              <w:top w:val="nil"/>
              <w:left w:val="nil"/>
              <w:bottom w:val="nil"/>
              <w:right w:val="nil"/>
            </w:tcBorders>
            <w:vAlign w:val="center"/>
          </w:tcPr>
          <w:p w14:paraId="7DC10591"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7</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147</w:t>
            </w:r>
          </w:p>
        </w:tc>
      </w:tr>
      <w:tr w:rsidR="00061132" w:rsidRPr="00174715" w14:paraId="18FF5A87" w14:textId="77777777" w:rsidTr="00C43A6C">
        <w:trPr>
          <w:trHeight w:val="288"/>
          <w:jc w:val="center"/>
        </w:trPr>
        <w:tc>
          <w:tcPr>
            <w:tcW w:w="958" w:type="dxa"/>
            <w:tcBorders>
              <w:top w:val="nil"/>
              <w:left w:val="nil"/>
              <w:bottom w:val="nil"/>
              <w:right w:val="nil"/>
            </w:tcBorders>
            <w:shd w:val="clear" w:color="auto" w:fill="auto"/>
            <w:noWrap/>
            <w:vAlign w:val="center"/>
          </w:tcPr>
          <w:p w14:paraId="1697A936" w14:textId="77777777" w:rsidR="00061132" w:rsidRPr="00174715"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256" w:type="dxa"/>
            <w:gridSpan w:val="3"/>
            <w:tcBorders>
              <w:top w:val="nil"/>
              <w:left w:val="nil"/>
              <w:bottom w:val="nil"/>
              <w:right w:val="nil"/>
            </w:tcBorders>
            <w:shd w:val="clear" w:color="auto" w:fill="auto"/>
            <w:noWrap/>
            <w:vAlign w:val="center"/>
            <w:hideMark/>
          </w:tcPr>
          <w:p w14:paraId="53432BE5" w14:textId="77777777" w:rsidR="00061132" w:rsidRPr="00174715" w:rsidRDefault="00061132" w:rsidP="00061132">
            <w:pPr>
              <w:spacing w:after="0" w:line="240" w:lineRule="auto"/>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Ngozi</w:t>
            </w:r>
          </w:p>
        </w:tc>
        <w:tc>
          <w:tcPr>
            <w:tcW w:w="621" w:type="dxa"/>
            <w:tcBorders>
              <w:top w:val="nil"/>
              <w:left w:val="nil"/>
              <w:bottom w:val="nil"/>
              <w:right w:val="nil"/>
            </w:tcBorders>
            <w:shd w:val="clear" w:color="auto" w:fill="auto"/>
            <w:noWrap/>
            <w:vAlign w:val="center"/>
            <w:hideMark/>
          </w:tcPr>
          <w:p w14:paraId="52F7E1A2"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611" w:type="dxa"/>
            <w:tcBorders>
              <w:top w:val="nil"/>
              <w:left w:val="nil"/>
              <w:bottom w:val="nil"/>
              <w:right w:val="nil"/>
            </w:tcBorders>
            <w:shd w:val="clear" w:color="auto" w:fill="auto"/>
            <w:noWrap/>
            <w:vAlign w:val="center"/>
            <w:hideMark/>
          </w:tcPr>
          <w:p w14:paraId="0A97DDD8"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614" w:type="dxa"/>
            <w:tcBorders>
              <w:top w:val="nil"/>
              <w:left w:val="nil"/>
              <w:bottom w:val="nil"/>
              <w:right w:val="nil"/>
            </w:tcBorders>
            <w:shd w:val="clear" w:color="auto" w:fill="auto"/>
            <w:noWrap/>
            <w:vAlign w:val="center"/>
            <w:hideMark/>
          </w:tcPr>
          <w:p w14:paraId="7F2660B6"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120</w:t>
            </w:r>
          </w:p>
        </w:tc>
        <w:tc>
          <w:tcPr>
            <w:tcW w:w="615" w:type="dxa"/>
            <w:gridSpan w:val="2"/>
            <w:tcBorders>
              <w:top w:val="nil"/>
              <w:left w:val="nil"/>
              <w:bottom w:val="nil"/>
              <w:right w:val="nil"/>
            </w:tcBorders>
            <w:shd w:val="clear" w:color="auto" w:fill="auto"/>
            <w:noWrap/>
            <w:vAlign w:val="center"/>
            <w:hideMark/>
          </w:tcPr>
          <w:p w14:paraId="7E591DA0"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174715">
              <w:rPr>
                <w:rFonts w:ascii="Times New Roman" w:eastAsia="Times New Roman" w:hAnsi="Times New Roman" w:cs="Times New Roman"/>
                <w:color w:val="000000"/>
                <w:sz w:val="20"/>
                <w:szCs w:val="20"/>
                <w:lang w:eastAsia="nl-NL"/>
              </w:rPr>
              <w:t>876</w:t>
            </w:r>
          </w:p>
        </w:tc>
        <w:tc>
          <w:tcPr>
            <w:tcW w:w="855" w:type="dxa"/>
            <w:gridSpan w:val="2"/>
            <w:tcBorders>
              <w:top w:val="nil"/>
              <w:left w:val="nil"/>
              <w:bottom w:val="nil"/>
              <w:right w:val="nil"/>
            </w:tcBorders>
            <w:vAlign w:val="center"/>
          </w:tcPr>
          <w:p w14:paraId="3BD2788A" w14:textId="77777777" w:rsidR="00061132" w:rsidRPr="005563DE" w:rsidRDefault="00061132" w:rsidP="00061132">
            <w:pPr>
              <w:spacing w:after="0" w:line="240" w:lineRule="auto"/>
              <w:rPr>
                <w:rFonts w:ascii="Times New Roman" w:eastAsia="Times New Roman" w:hAnsi="Times New Roman" w:cs="Times New Roman"/>
                <w:color w:val="000000"/>
                <w:sz w:val="20"/>
                <w:szCs w:val="20"/>
                <w:lang w:eastAsia="nl-NL"/>
              </w:rPr>
            </w:pPr>
          </w:p>
        </w:tc>
        <w:tc>
          <w:tcPr>
            <w:tcW w:w="1162" w:type="dxa"/>
            <w:gridSpan w:val="2"/>
            <w:tcBorders>
              <w:top w:val="nil"/>
              <w:left w:val="nil"/>
              <w:bottom w:val="nil"/>
              <w:right w:val="nil"/>
            </w:tcBorders>
            <w:vAlign w:val="center"/>
          </w:tcPr>
          <w:p w14:paraId="146711E3" w14:textId="77777777" w:rsidR="00061132" w:rsidRPr="005563DE" w:rsidRDefault="00061132" w:rsidP="008A5C89">
            <w:pPr>
              <w:spacing w:after="0" w:line="240" w:lineRule="auto"/>
              <w:ind w:left="66"/>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Ngozi</w:t>
            </w:r>
          </w:p>
        </w:tc>
        <w:tc>
          <w:tcPr>
            <w:tcW w:w="646" w:type="dxa"/>
            <w:gridSpan w:val="3"/>
            <w:tcBorders>
              <w:top w:val="nil"/>
              <w:left w:val="nil"/>
              <w:bottom w:val="nil"/>
              <w:right w:val="nil"/>
            </w:tcBorders>
            <w:vAlign w:val="center"/>
          </w:tcPr>
          <w:p w14:paraId="5125FD71"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666</w:t>
            </w:r>
          </w:p>
        </w:tc>
        <w:tc>
          <w:tcPr>
            <w:tcW w:w="646" w:type="dxa"/>
            <w:gridSpan w:val="3"/>
            <w:tcBorders>
              <w:top w:val="nil"/>
              <w:left w:val="nil"/>
              <w:bottom w:val="nil"/>
              <w:right w:val="nil"/>
            </w:tcBorders>
            <w:vAlign w:val="center"/>
          </w:tcPr>
          <w:p w14:paraId="3978B8EF"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947</w:t>
            </w:r>
          </w:p>
        </w:tc>
        <w:tc>
          <w:tcPr>
            <w:tcW w:w="805" w:type="dxa"/>
            <w:gridSpan w:val="2"/>
            <w:tcBorders>
              <w:top w:val="nil"/>
              <w:left w:val="nil"/>
              <w:bottom w:val="nil"/>
              <w:right w:val="nil"/>
            </w:tcBorders>
            <w:vAlign w:val="center"/>
          </w:tcPr>
          <w:p w14:paraId="675B7D57"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4</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312</w:t>
            </w:r>
          </w:p>
        </w:tc>
        <w:tc>
          <w:tcPr>
            <w:tcW w:w="646" w:type="dxa"/>
            <w:gridSpan w:val="2"/>
            <w:tcBorders>
              <w:top w:val="nil"/>
              <w:left w:val="nil"/>
              <w:bottom w:val="nil"/>
              <w:right w:val="nil"/>
            </w:tcBorders>
            <w:vAlign w:val="center"/>
          </w:tcPr>
          <w:p w14:paraId="3BE46E9D"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5</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046</w:t>
            </w:r>
          </w:p>
        </w:tc>
        <w:tc>
          <w:tcPr>
            <w:tcW w:w="649" w:type="dxa"/>
            <w:tcBorders>
              <w:top w:val="nil"/>
              <w:left w:val="nil"/>
              <w:bottom w:val="nil"/>
              <w:right w:val="nil"/>
            </w:tcBorders>
            <w:vAlign w:val="center"/>
          </w:tcPr>
          <w:p w14:paraId="4574481D"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4</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370</w:t>
            </w:r>
          </w:p>
        </w:tc>
      </w:tr>
      <w:tr w:rsidR="00061132" w:rsidRPr="00174715" w14:paraId="59A59CFD" w14:textId="77777777" w:rsidTr="00C43A6C">
        <w:trPr>
          <w:trHeight w:val="288"/>
          <w:jc w:val="center"/>
        </w:trPr>
        <w:tc>
          <w:tcPr>
            <w:tcW w:w="958" w:type="dxa"/>
            <w:tcBorders>
              <w:top w:val="nil"/>
              <w:left w:val="nil"/>
              <w:bottom w:val="nil"/>
              <w:right w:val="nil"/>
            </w:tcBorders>
            <w:shd w:val="clear" w:color="auto" w:fill="auto"/>
            <w:noWrap/>
            <w:vAlign w:val="center"/>
          </w:tcPr>
          <w:p w14:paraId="1740A64A" w14:textId="77777777" w:rsidR="00061132" w:rsidRPr="00174715"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256" w:type="dxa"/>
            <w:gridSpan w:val="3"/>
            <w:tcBorders>
              <w:top w:val="nil"/>
              <w:left w:val="nil"/>
              <w:bottom w:val="nil"/>
              <w:right w:val="nil"/>
            </w:tcBorders>
            <w:shd w:val="clear" w:color="auto" w:fill="auto"/>
            <w:noWrap/>
            <w:vAlign w:val="center"/>
            <w:hideMark/>
          </w:tcPr>
          <w:p w14:paraId="26383608" w14:textId="77777777" w:rsidR="00061132" w:rsidRPr="00174715" w:rsidRDefault="00061132" w:rsidP="00061132">
            <w:pPr>
              <w:spacing w:after="0" w:line="240" w:lineRule="auto"/>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Nyanza (lac)</w:t>
            </w:r>
          </w:p>
        </w:tc>
        <w:tc>
          <w:tcPr>
            <w:tcW w:w="621" w:type="dxa"/>
            <w:tcBorders>
              <w:top w:val="nil"/>
              <w:left w:val="nil"/>
              <w:bottom w:val="nil"/>
              <w:right w:val="nil"/>
            </w:tcBorders>
            <w:shd w:val="clear" w:color="auto" w:fill="auto"/>
            <w:noWrap/>
            <w:vAlign w:val="center"/>
            <w:hideMark/>
          </w:tcPr>
          <w:p w14:paraId="557D9FE1"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611" w:type="dxa"/>
            <w:tcBorders>
              <w:top w:val="nil"/>
              <w:left w:val="nil"/>
              <w:bottom w:val="nil"/>
              <w:right w:val="nil"/>
            </w:tcBorders>
            <w:shd w:val="clear" w:color="auto" w:fill="auto"/>
            <w:noWrap/>
            <w:vAlign w:val="center"/>
            <w:hideMark/>
          </w:tcPr>
          <w:p w14:paraId="4F6B65CF"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100</w:t>
            </w:r>
          </w:p>
        </w:tc>
        <w:tc>
          <w:tcPr>
            <w:tcW w:w="614" w:type="dxa"/>
            <w:tcBorders>
              <w:top w:val="nil"/>
              <w:left w:val="nil"/>
              <w:bottom w:val="nil"/>
              <w:right w:val="nil"/>
            </w:tcBorders>
            <w:shd w:val="clear" w:color="auto" w:fill="auto"/>
            <w:noWrap/>
            <w:vAlign w:val="center"/>
            <w:hideMark/>
          </w:tcPr>
          <w:p w14:paraId="662DA5B1"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615" w:type="dxa"/>
            <w:gridSpan w:val="2"/>
            <w:tcBorders>
              <w:top w:val="nil"/>
              <w:left w:val="nil"/>
              <w:bottom w:val="nil"/>
              <w:right w:val="nil"/>
            </w:tcBorders>
            <w:shd w:val="clear" w:color="auto" w:fill="auto"/>
            <w:noWrap/>
            <w:vAlign w:val="center"/>
            <w:hideMark/>
          </w:tcPr>
          <w:p w14:paraId="003A5BEF"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855" w:type="dxa"/>
            <w:gridSpan w:val="2"/>
            <w:tcBorders>
              <w:top w:val="nil"/>
              <w:left w:val="nil"/>
              <w:bottom w:val="nil"/>
              <w:right w:val="nil"/>
            </w:tcBorders>
            <w:vAlign w:val="center"/>
          </w:tcPr>
          <w:p w14:paraId="59E59120" w14:textId="77777777" w:rsidR="00061132" w:rsidRPr="005563DE" w:rsidRDefault="00061132" w:rsidP="00061132">
            <w:pPr>
              <w:spacing w:after="0" w:line="240" w:lineRule="auto"/>
              <w:rPr>
                <w:rFonts w:ascii="Times New Roman" w:eastAsia="Times New Roman" w:hAnsi="Times New Roman" w:cs="Times New Roman"/>
                <w:color w:val="000000"/>
                <w:sz w:val="20"/>
                <w:szCs w:val="20"/>
                <w:lang w:eastAsia="nl-NL"/>
              </w:rPr>
            </w:pPr>
          </w:p>
        </w:tc>
        <w:tc>
          <w:tcPr>
            <w:tcW w:w="1162" w:type="dxa"/>
            <w:gridSpan w:val="2"/>
            <w:tcBorders>
              <w:top w:val="nil"/>
              <w:left w:val="nil"/>
              <w:bottom w:val="nil"/>
              <w:right w:val="nil"/>
            </w:tcBorders>
            <w:vAlign w:val="center"/>
          </w:tcPr>
          <w:p w14:paraId="56FD6665" w14:textId="77777777" w:rsidR="00061132" w:rsidRPr="005563DE" w:rsidRDefault="00061132" w:rsidP="008A5C89">
            <w:pPr>
              <w:spacing w:after="0" w:line="240" w:lineRule="auto"/>
              <w:ind w:left="66"/>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Rutana</w:t>
            </w:r>
          </w:p>
        </w:tc>
        <w:tc>
          <w:tcPr>
            <w:tcW w:w="646" w:type="dxa"/>
            <w:gridSpan w:val="3"/>
            <w:tcBorders>
              <w:top w:val="nil"/>
              <w:left w:val="nil"/>
              <w:bottom w:val="nil"/>
              <w:right w:val="nil"/>
            </w:tcBorders>
            <w:vAlign w:val="center"/>
          </w:tcPr>
          <w:p w14:paraId="524E1CE3"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200</w:t>
            </w:r>
          </w:p>
        </w:tc>
        <w:tc>
          <w:tcPr>
            <w:tcW w:w="646" w:type="dxa"/>
            <w:gridSpan w:val="3"/>
            <w:tcBorders>
              <w:top w:val="nil"/>
              <w:left w:val="nil"/>
              <w:bottom w:val="nil"/>
              <w:right w:val="nil"/>
            </w:tcBorders>
            <w:vAlign w:val="center"/>
          </w:tcPr>
          <w:p w14:paraId="19B71565"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350</w:t>
            </w:r>
          </w:p>
        </w:tc>
        <w:tc>
          <w:tcPr>
            <w:tcW w:w="805" w:type="dxa"/>
            <w:gridSpan w:val="2"/>
            <w:tcBorders>
              <w:top w:val="nil"/>
              <w:left w:val="nil"/>
              <w:bottom w:val="nil"/>
              <w:right w:val="nil"/>
            </w:tcBorders>
            <w:vAlign w:val="center"/>
          </w:tcPr>
          <w:p w14:paraId="1FBC90DF"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429</w:t>
            </w:r>
          </w:p>
        </w:tc>
        <w:tc>
          <w:tcPr>
            <w:tcW w:w="646" w:type="dxa"/>
            <w:gridSpan w:val="2"/>
            <w:tcBorders>
              <w:top w:val="nil"/>
              <w:left w:val="nil"/>
              <w:bottom w:val="nil"/>
              <w:right w:val="nil"/>
            </w:tcBorders>
            <w:vAlign w:val="center"/>
          </w:tcPr>
          <w:p w14:paraId="200E71F0"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956</w:t>
            </w:r>
          </w:p>
        </w:tc>
        <w:tc>
          <w:tcPr>
            <w:tcW w:w="649" w:type="dxa"/>
            <w:tcBorders>
              <w:top w:val="nil"/>
              <w:left w:val="nil"/>
              <w:bottom w:val="nil"/>
              <w:right w:val="nil"/>
            </w:tcBorders>
            <w:vAlign w:val="center"/>
          </w:tcPr>
          <w:p w14:paraId="6535BD22"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832</w:t>
            </w:r>
          </w:p>
        </w:tc>
      </w:tr>
      <w:tr w:rsidR="00061132" w:rsidRPr="00174715" w14:paraId="6F202759" w14:textId="77777777" w:rsidTr="00C43A6C">
        <w:trPr>
          <w:trHeight w:val="288"/>
          <w:jc w:val="center"/>
        </w:trPr>
        <w:tc>
          <w:tcPr>
            <w:tcW w:w="958" w:type="dxa"/>
            <w:tcBorders>
              <w:top w:val="nil"/>
              <w:left w:val="nil"/>
              <w:bottom w:val="nil"/>
              <w:right w:val="nil"/>
            </w:tcBorders>
            <w:shd w:val="clear" w:color="auto" w:fill="auto"/>
            <w:noWrap/>
            <w:vAlign w:val="center"/>
          </w:tcPr>
          <w:p w14:paraId="4184755E" w14:textId="77777777" w:rsidR="00061132" w:rsidRPr="00174715" w:rsidRDefault="00061132" w:rsidP="008A5C89">
            <w:pPr>
              <w:spacing w:after="0" w:line="240" w:lineRule="auto"/>
              <w:jc w:val="right"/>
              <w:rPr>
                <w:rFonts w:ascii="Times New Roman" w:eastAsia="Times New Roman" w:hAnsi="Times New Roman" w:cs="Times New Roman"/>
                <w:color w:val="000000"/>
                <w:sz w:val="20"/>
                <w:szCs w:val="20"/>
                <w:lang w:eastAsia="nl-NL"/>
              </w:rPr>
            </w:pPr>
          </w:p>
        </w:tc>
        <w:tc>
          <w:tcPr>
            <w:tcW w:w="1256" w:type="dxa"/>
            <w:gridSpan w:val="3"/>
            <w:tcBorders>
              <w:top w:val="nil"/>
              <w:left w:val="nil"/>
              <w:bottom w:val="nil"/>
              <w:right w:val="nil"/>
            </w:tcBorders>
            <w:shd w:val="clear" w:color="auto" w:fill="auto"/>
            <w:noWrap/>
            <w:vAlign w:val="center"/>
            <w:hideMark/>
          </w:tcPr>
          <w:p w14:paraId="119780BA" w14:textId="77777777" w:rsidR="00061132" w:rsidRPr="00174715" w:rsidRDefault="00061132" w:rsidP="00061132">
            <w:pPr>
              <w:spacing w:after="0" w:line="240" w:lineRule="auto"/>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Rumonge</w:t>
            </w:r>
          </w:p>
        </w:tc>
        <w:tc>
          <w:tcPr>
            <w:tcW w:w="621" w:type="dxa"/>
            <w:tcBorders>
              <w:top w:val="nil"/>
              <w:left w:val="nil"/>
              <w:bottom w:val="nil"/>
              <w:right w:val="nil"/>
            </w:tcBorders>
            <w:shd w:val="clear" w:color="auto" w:fill="auto"/>
            <w:noWrap/>
            <w:vAlign w:val="center"/>
            <w:hideMark/>
          </w:tcPr>
          <w:p w14:paraId="7C32106C"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600</w:t>
            </w:r>
          </w:p>
        </w:tc>
        <w:tc>
          <w:tcPr>
            <w:tcW w:w="611" w:type="dxa"/>
            <w:tcBorders>
              <w:top w:val="nil"/>
              <w:left w:val="nil"/>
              <w:bottom w:val="nil"/>
              <w:right w:val="nil"/>
            </w:tcBorders>
            <w:shd w:val="clear" w:color="auto" w:fill="auto"/>
            <w:noWrap/>
            <w:vAlign w:val="center"/>
            <w:hideMark/>
          </w:tcPr>
          <w:p w14:paraId="27ACE98F"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150</w:t>
            </w:r>
          </w:p>
        </w:tc>
        <w:tc>
          <w:tcPr>
            <w:tcW w:w="614" w:type="dxa"/>
            <w:tcBorders>
              <w:top w:val="nil"/>
              <w:left w:val="nil"/>
              <w:bottom w:val="nil"/>
              <w:right w:val="nil"/>
            </w:tcBorders>
            <w:shd w:val="clear" w:color="auto" w:fill="auto"/>
            <w:noWrap/>
            <w:vAlign w:val="center"/>
            <w:hideMark/>
          </w:tcPr>
          <w:p w14:paraId="2F88E333"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150</w:t>
            </w:r>
          </w:p>
        </w:tc>
        <w:tc>
          <w:tcPr>
            <w:tcW w:w="615" w:type="dxa"/>
            <w:gridSpan w:val="2"/>
            <w:tcBorders>
              <w:top w:val="nil"/>
              <w:left w:val="nil"/>
              <w:bottom w:val="nil"/>
              <w:right w:val="nil"/>
            </w:tcBorders>
            <w:shd w:val="clear" w:color="auto" w:fill="auto"/>
            <w:noWrap/>
            <w:vAlign w:val="center"/>
            <w:hideMark/>
          </w:tcPr>
          <w:p w14:paraId="3180E39C"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252</w:t>
            </w:r>
          </w:p>
        </w:tc>
        <w:tc>
          <w:tcPr>
            <w:tcW w:w="855" w:type="dxa"/>
            <w:gridSpan w:val="2"/>
            <w:tcBorders>
              <w:top w:val="nil"/>
              <w:left w:val="nil"/>
              <w:bottom w:val="nil"/>
              <w:right w:val="nil"/>
            </w:tcBorders>
            <w:vAlign w:val="center"/>
          </w:tcPr>
          <w:p w14:paraId="38A8A779" w14:textId="77777777" w:rsidR="00061132" w:rsidRPr="005563DE" w:rsidRDefault="00061132" w:rsidP="00061132">
            <w:pPr>
              <w:spacing w:after="0" w:line="240" w:lineRule="auto"/>
              <w:rPr>
                <w:rFonts w:ascii="Times New Roman" w:eastAsia="Times New Roman" w:hAnsi="Times New Roman" w:cs="Times New Roman"/>
                <w:color w:val="000000"/>
                <w:sz w:val="20"/>
                <w:szCs w:val="20"/>
                <w:lang w:eastAsia="nl-NL"/>
              </w:rPr>
            </w:pPr>
          </w:p>
        </w:tc>
        <w:tc>
          <w:tcPr>
            <w:tcW w:w="1162" w:type="dxa"/>
            <w:gridSpan w:val="2"/>
            <w:tcBorders>
              <w:top w:val="nil"/>
              <w:left w:val="nil"/>
              <w:bottom w:val="nil"/>
              <w:right w:val="nil"/>
            </w:tcBorders>
            <w:vAlign w:val="center"/>
          </w:tcPr>
          <w:p w14:paraId="392D9198" w14:textId="77777777" w:rsidR="00061132" w:rsidRPr="005563DE" w:rsidRDefault="00061132" w:rsidP="008A5C89">
            <w:pPr>
              <w:spacing w:after="0" w:line="240" w:lineRule="auto"/>
              <w:ind w:left="66"/>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Ruyigi</w:t>
            </w:r>
          </w:p>
        </w:tc>
        <w:tc>
          <w:tcPr>
            <w:tcW w:w="646" w:type="dxa"/>
            <w:gridSpan w:val="3"/>
            <w:tcBorders>
              <w:top w:val="nil"/>
              <w:left w:val="nil"/>
              <w:bottom w:val="nil"/>
              <w:right w:val="nil"/>
            </w:tcBorders>
            <w:vAlign w:val="center"/>
          </w:tcPr>
          <w:p w14:paraId="24373662"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900</w:t>
            </w:r>
          </w:p>
        </w:tc>
        <w:tc>
          <w:tcPr>
            <w:tcW w:w="646" w:type="dxa"/>
            <w:gridSpan w:val="3"/>
            <w:tcBorders>
              <w:top w:val="nil"/>
              <w:left w:val="nil"/>
              <w:bottom w:val="nil"/>
              <w:right w:val="nil"/>
            </w:tcBorders>
            <w:vAlign w:val="center"/>
          </w:tcPr>
          <w:p w14:paraId="752E0FFC"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554</w:t>
            </w:r>
          </w:p>
        </w:tc>
        <w:tc>
          <w:tcPr>
            <w:tcW w:w="805" w:type="dxa"/>
            <w:gridSpan w:val="2"/>
            <w:tcBorders>
              <w:top w:val="nil"/>
              <w:left w:val="nil"/>
              <w:bottom w:val="nil"/>
              <w:right w:val="nil"/>
            </w:tcBorders>
            <w:vAlign w:val="center"/>
          </w:tcPr>
          <w:p w14:paraId="03283435"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400</w:t>
            </w:r>
          </w:p>
        </w:tc>
        <w:tc>
          <w:tcPr>
            <w:tcW w:w="646" w:type="dxa"/>
            <w:gridSpan w:val="2"/>
            <w:tcBorders>
              <w:top w:val="nil"/>
              <w:left w:val="nil"/>
              <w:bottom w:val="nil"/>
              <w:right w:val="nil"/>
            </w:tcBorders>
            <w:vAlign w:val="center"/>
          </w:tcPr>
          <w:p w14:paraId="386779E5"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735</w:t>
            </w:r>
          </w:p>
        </w:tc>
        <w:tc>
          <w:tcPr>
            <w:tcW w:w="649" w:type="dxa"/>
            <w:tcBorders>
              <w:top w:val="nil"/>
              <w:left w:val="nil"/>
              <w:bottom w:val="nil"/>
              <w:right w:val="nil"/>
            </w:tcBorders>
            <w:vAlign w:val="center"/>
          </w:tcPr>
          <w:p w14:paraId="74BC1936"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3</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346</w:t>
            </w:r>
          </w:p>
        </w:tc>
      </w:tr>
      <w:tr w:rsidR="00061132" w:rsidRPr="00174715" w14:paraId="7038F52F" w14:textId="77777777" w:rsidTr="00C43A6C">
        <w:trPr>
          <w:trHeight w:val="288"/>
          <w:jc w:val="center"/>
        </w:trPr>
        <w:tc>
          <w:tcPr>
            <w:tcW w:w="958" w:type="dxa"/>
            <w:tcBorders>
              <w:top w:val="nil"/>
              <w:left w:val="nil"/>
              <w:bottom w:val="nil"/>
              <w:right w:val="nil"/>
            </w:tcBorders>
            <w:shd w:val="clear" w:color="auto" w:fill="auto"/>
            <w:noWrap/>
            <w:vAlign w:val="center"/>
          </w:tcPr>
          <w:p w14:paraId="3F926F8D" w14:textId="77777777" w:rsidR="00061132" w:rsidRPr="00174715" w:rsidRDefault="00061132" w:rsidP="00061132">
            <w:pPr>
              <w:spacing w:after="0" w:line="240" w:lineRule="auto"/>
              <w:rPr>
                <w:rFonts w:ascii="Times New Roman" w:eastAsia="Times New Roman" w:hAnsi="Times New Roman" w:cs="Times New Roman"/>
                <w:color w:val="000000"/>
                <w:sz w:val="20"/>
                <w:szCs w:val="20"/>
                <w:lang w:eastAsia="nl-NL"/>
              </w:rPr>
            </w:pPr>
          </w:p>
        </w:tc>
        <w:tc>
          <w:tcPr>
            <w:tcW w:w="1256" w:type="dxa"/>
            <w:gridSpan w:val="3"/>
            <w:tcBorders>
              <w:top w:val="nil"/>
              <w:left w:val="nil"/>
              <w:bottom w:val="nil"/>
              <w:right w:val="nil"/>
            </w:tcBorders>
            <w:shd w:val="clear" w:color="auto" w:fill="auto"/>
            <w:noWrap/>
            <w:vAlign w:val="center"/>
            <w:hideMark/>
          </w:tcPr>
          <w:p w14:paraId="6FCE558D" w14:textId="77777777" w:rsidR="00061132" w:rsidRPr="00174715" w:rsidRDefault="00061132" w:rsidP="00061132">
            <w:pPr>
              <w:spacing w:after="0" w:line="240" w:lineRule="auto"/>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Rutana</w:t>
            </w:r>
          </w:p>
        </w:tc>
        <w:tc>
          <w:tcPr>
            <w:tcW w:w="621" w:type="dxa"/>
            <w:tcBorders>
              <w:top w:val="nil"/>
              <w:left w:val="nil"/>
              <w:bottom w:val="nil"/>
              <w:right w:val="nil"/>
            </w:tcBorders>
            <w:shd w:val="clear" w:color="auto" w:fill="auto"/>
            <w:noWrap/>
            <w:vAlign w:val="center"/>
            <w:hideMark/>
          </w:tcPr>
          <w:p w14:paraId="59B5008D"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174715">
              <w:rPr>
                <w:rFonts w:ascii="Times New Roman" w:eastAsia="Times New Roman" w:hAnsi="Times New Roman" w:cs="Times New Roman"/>
                <w:color w:val="000000"/>
                <w:sz w:val="20"/>
                <w:szCs w:val="20"/>
                <w:lang w:eastAsia="nl-NL"/>
              </w:rPr>
              <w:t>000</w:t>
            </w:r>
          </w:p>
        </w:tc>
        <w:tc>
          <w:tcPr>
            <w:tcW w:w="611" w:type="dxa"/>
            <w:tcBorders>
              <w:top w:val="nil"/>
              <w:left w:val="nil"/>
              <w:bottom w:val="nil"/>
              <w:right w:val="nil"/>
            </w:tcBorders>
            <w:shd w:val="clear" w:color="auto" w:fill="auto"/>
            <w:noWrap/>
            <w:vAlign w:val="center"/>
            <w:hideMark/>
          </w:tcPr>
          <w:p w14:paraId="0FE304A8"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100</w:t>
            </w:r>
          </w:p>
        </w:tc>
        <w:tc>
          <w:tcPr>
            <w:tcW w:w="614" w:type="dxa"/>
            <w:tcBorders>
              <w:top w:val="nil"/>
              <w:left w:val="nil"/>
              <w:bottom w:val="nil"/>
              <w:right w:val="nil"/>
            </w:tcBorders>
            <w:shd w:val="clear" w:color="auto" w:fill="auto"/>
            <w:noWrap/>
            <w:vAlign w:val="center"/>
            <w:hideMark/>
          </w:tcPr>
          <w:p w14:paraId="133655EF"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97</w:t>
            </w:r>
          </w:p>
        </w:tc>
        <w:tc>
          <w:tcPr>
            <w:tcW w:w="615" w:type="dxa"/>
            <w:gridSpan w:val="2"/>
            <w:tcBorders>
              <w:top w:val="nil"/>
              <w:left w:val="nil"/>
              <w:bottom w:val="nil"/>
              <w:right w:val="nil"/>
            </w:tcBorders>
            <w:shd w:val="clear" w:color="auto" w:fill="auto"/>
            <w:noWrap/>
            <w:vAlign w:val="center"/>
            <w:hideMark/>
          </w:tcPr>
          <w:p w14:paraId="268B6E71"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220</w:t>
            </w:r>
          </w:p>
        </w:tc>
        <w:tc>
          <w:tcPr>
            <w:tcW w:w="855" w:type="dxa"/>
            <w:gridSpan w:val="2"/>
            <w:tcBorders>
              <w:top w:val="nil"/>
              <w:left w:val="nil"/>
              <w:bottom w:val="nil"/>
              <w:right w:val="nil"/>
            </w:tcBorders>
            <w:vAlign w:val="center"/>
          </w:tcPr>
          <w:p w14:paraId="4E18BCDE" w14:textId="77777777" w:rsidR="00061132" w:rsidRPr="005563DE" w:rsidRDefault="00061132" w:rsidP="00061132">
            <w:pPr>
              <w:spacing w:after="0" w:line="240" w:lineRule="auto"/>
              <w:rPr>
                <w:rFonts w:ascii="Times New Roman" w:eastAsia="Times New Roman" w:hAnsi="Times New Roman" w:cs="Times New Roman"/>
                <w:color w:val="000000"/>
                <w:sz w:val="20"/>
                <w:szCs w:val="20"/>
                <w:lang w:eastAsia="nl-NL"/>
              </w:rPr>
            </w:pPr>
          </w:p>
        </w:tc>
        <w:tc>
          <w:tcPr>
            <w:tcW w:w="1162" w:type="dxa"/>
            <w:gridSpan w:val="2"/>
            <w:tcBorders>
              <w:top w:val="nil"/>
              <w:left w:val="nil"/>
              <w:bottom w:val="nil"/>
              <w:right w:val="nil"/>
            </w:tcBorders>
            <w:vAlign w:val="center"/>
          </w:tcPr>
          <w:p w14:paraId="261265FE" w14:textId="77777777" w:rsidR="00061132" w:rsidRPr="005563DE" w:rsidRDefault="00061132" w:rsidP="008A5C89">
            <w:pPr>
              <w:spacing w:after="0" w:line="240" w:lineRule="auto"/>
              <w:ind w:left="66"/>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Usumbura</w:t>
            </w:r>
          </w:p>
        </w:tc>
        <w:tc>
          <w:tcPr>
            <w:tcW w:w="646" w:type="dxa"/>
            <w:gridSpan w:val="3"/>
            <w:tcBorders>
              <w:top w:val="nil"/>
              <w:left w:val="nil"/>
              <w:bottom w:val="nil"/>
              <w:right w:val="nil"/>
            </w:tcBorders>
            <w:vAlign w:val="center"/>
          </w:tcPr>
          <w:p w14:paraId="2ADF96D8"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0</w:t>
            </w:r>
          </w:p>
        </w:tc>
        <w:tc>
          <w:tcPr>
            <w:tcW w:w="646" w:type="dxa"/>
            <w:gridSpan w:val="3"/>
            <w:tcBorders>
              <w:top w:val="nil"/>
              <w:left w:val="nil"/>
              <w:bottom w:val="nil"/>
              <w:right w:val="nil"/>
            </w:tcBorders>
            <w:vAlign w:val="center"/>
          </w:tcPr>
          <w:p w14:paraId="5EAAA094"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0</w:t>
            </w:r>
          </w:p>
        </w:tc>
        <w:tc>
          <w:tcPr>
            <w:tcW w:w="805" w:type="dxa"/>
            <w:gridSpan w:val="2"/>
            <w:tcBorders>
              <w:top w:val="nil"/>
              <w:left w:val="nil"/>
              <w:bottom w:val="nil"/>
              <w:right w:val="nil"/>
            </w:tcBorders>
            <w:vAlign w:val="center"/>
          </w:tcPr>
          <w:p w14:paraId="52DF2BE0"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93</w:t>
            </w:r>
          </w:p>
        </w:tc>
        <w:tc>
          <w:tcPr>
            <w:tcW w:w="646" w:type="dxa"/>
            <w:gridSpan w:val="2"/>
            <w:tcBorders>
              <w:top w:val="nil"/>
              <w:left w:val="nil"/>
              <w:bottom w:val="nil"/>
              <w:right w:val="nil"/>
            </w:tcBorders>
            <w:vAlign w:val="center"/>
          </w:tcPr>
          <w:p w14:paraId="56A30F9C"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921</w:t>
            </w:r>
          </w:p>
        </w:tc>
        <w:tc>
          <w:tcPr>
            <w:tcW w:w="649" w:type="dxa"/>
            <w:tcBorders>
              <w:top w:val="nil"/>
              <w:left w:val="nil"/>
              <w:bottom w:val="nil"/>
              <w:right w:val="nil"/>
            </w:tcBorders>
            <w:vAlign w:val="center"/>
          </w:tcPr>
          <w:p w14:paraId="489AA857" w14:textId="77777777" w:rsidR="00061132" w:rsidRPr="005563DE"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2</w:t>
            </w:r>
            <w:r>
              <w:rPr>
                <w:rFonts w:ascii="Times New Roman" w:eastAsia="Times New Roman" w:hAnsi="Times New Roman" w:cs="Times New Roman"/>
                <w:color w:val="000000"/>
                <w:sz w:val="20"/>
                <w:szCs w:val="20"/>
                <w:lang w:eastAsia="nl-NL"/>
              </w:rPr>
              <w:t>,</w:t>
            </w:r>
            <w:r w:rsidRPr="005563DE">
              <w:rPr>
                <w:rFonts w:ascii="Times New Roman" w:eastAsia="Times New Roman" w:hAnsi="Times New Roman" w:cs="Times New Roman"/>
                <w:color w:val="000000"/>
                <w:sz w:val="20"/>
                <w:szCs w:val="20"/>
                <w:lang w:eastAsia="nl-NL"/>
              </w:rPr>
              <w:t>808</w:t>
            </w:r>
          </w:p>
        </w:tc>
      </w:tr>
      <w:tr w:rsidR="00061132" w:rsidRPr="00174715" w14:paraId="7C9DC002" w14:textId="77777777" w:rsidTr="00C43A6C">
        <w:trPr>
          <w:trHeight w:val="288"/>
          <w:jc w:val="center"/>
        </w:trPr>
        <w:tc>
          <w:tcPr>
            <w:tcW w:w="958" w:type="dxa"/>
            <w:tcBorders>
              <w:top w:val="nil"/>
              <w:left w:val="nil"/>
              <w:right w:val="nil"/>
            </w:tcBorders>
            <w:shd w:val="clear" w:color="auto" w:fill="auto"/>
            <w:noWrap/>
            <w:vAlign w:val="center"/>
          </w:tcPr>
          <w:p w14:paraId="5422F546" w14:textId="77777777" w:rsidR="00061132" w:rsidRPr="00174715" w:rsidRDefault="00061132" w:rsidP="00061132">
            <w:pPr>
              <w:spacing w:after="0" w:line="240" w:lineRule="auto"/>
              <w:rPr>
                <w:rFonts w:ascii="Times New Roman" w:eastAsia="Times New Roman" w:hAnsi="Times New Roman" w:cs="Times New Roman"/>
                <w:color w:val="000000"/>
                <w:sz w:val="20"/>
                <w:szCs w:val="20"/>
                <w:lang w:eastAsia="nl-NL"/>
              </w:rPr>
            </w:pPr>
          </w:p>
        </w:tc>
        <w:tc>
          <w:tcPr>
            <w:tcW w:w="1256" w:type="dxa"/>
            <w:gridSpan w:val="3"/>
            <w:tcBorders>
              <w:top w:val="nil"/>
              <w:left w:val="nil"/>
              <w:right w:val="nil"/>
            </w:tcBorders>
            <w:shd w:val="clear" w:color="auto" w:fill="auto"/>
            <w:noWrap/>
            <w:vAlign w:val="center"/>
            <w:hideMark/>
          </w:tcPr>
          <w:p w14:paraId="5C28592B" w14:textId="77777777" w:rsidR="00061132" w:rsidRPr="00174715" w:rsidRDefault="00061132" w:rsidP="00061132">
            <w:pPr>
              <w:spacing w:after="0" w:line="240" w:lineRule="auto"/>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Ruyigi</w:t>
            </w:r>
          </w:p>
        </w:tc>
        <w:tc>
          <w:tcPr>
            <w:tcW w:w="621" w:type="dxa"/>
            <w:tcBorders>
              <w:top w:val="nil"/>
              <w:left w:val="nil"/>
              <w:right w:val="nil"/>
            </w:tcBorders>
            <w:shd w:val="clear" w:color="auto" w:fill="auto"/>
            <w:noWrap/>
            <w:vAlign w:val="center"/>
            <w:hideMark/>
          </w:tcPr>
          <w:p w14:paraId="12F19F30"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174715">
              <w:rPr>
                <w:rFonts w:ascii="Times New Roman" w:eastAsia="Times New Roman" w:hAnsi="Times New Roman" w:cs="Times New Roman"/>
                <w:color w:val="000000"/>
                <w:sz w:val="20"/>
                <w:szCs w:val="20"/>
                <w:lang w:eastAsia="nl-NL"/>
              </w:rPr>
              <w:t>000</w:t>
            </w:r>
          </w:p>
        </w:tc>
        <w:tc>
          <w:tcPr>
            <w:tcW w:w="611" w:type="dxa"/>
            <w:tcBorders>
              <w:top w:val="nil"/>
              <w:left w:val="nil"/>
              <w:right w:val="nil"/>
            </w:tcBorders>
            <w:shd w:val="clear" w:color="auto" w:fill="auto"/>
            <w:noWrap/>
            <w:vAlign w:val="center"/>
            <w:hideMark/>
          </w:tcPr>
          <w:p w14:paraId="5A74C2BC"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174715">
              <w:rPr>
                <w:rFonts w:ascii="Times New Roman" w:eastAsia="Times New Roman" w:hAnsi="Times New Roman" w:cs="Times New Roman"/>
                <w:color w:val="000000"/>
                <w:sz w:val="20"/>
                <w:szCs w:val="20"/>
                <w:lang w:eastAsia="nl-NL"/>
              </w:rPr>
              <w:t>500</w:t>
            </w:r>
          </w:p>
        </w:tc>
        <w:tc>
          <w:tcPr>
            <w:tcW w:w="614" w:type="dxa"/>
            <w:tcBorders>
              <w:top w:val="nil"/>
              <w:left w:val="nil"/>
              <w:right w:val="nil"/>
            </w:tcBorders>
            <w:shd w:val="clear" w:color="auto" w:fill="auto"/>
            <w:noWrap/>
            <w:vAlign w:val="center"/>
            <w:hideMark/>
          </w:tcPr>
          <w:p w14:paraId="4C5F9F61"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3</w:t>
            </w:r>
            <w:r>
              <w:rPr>
                <w:rFonts w:ascii="Times New Roman" w:eastAsia="Times New Roman" w:hAnsi="Times New Roman" w:cs="Times New Roman"/>
                <w:color w:val="000000"/>
                <w:sz w:val="20"/>
                <w:szCs w:val="20"/>
                <w:lang w:eastAsia="nl-NL"/>
              </w:rPr>
              <w:t>,</w:t>
            </w:r>
            <w:r w:rsidRPr="00174715">
              <w:rPr>
                <w:rFonts w:ascii="Times New Roman" w:eastAsia="Times New Roman" w:hAnsi="Times New Roman" w:cs="Times New Roman"/>
                <w:color w:val="000000"/>
                <w:sz w:val="20"/>
                <w:szCs w:val="20"/>
                <w:lang w:eastAsia="nl-NL"/>
              </w:rPr>
              <w:t>000</w:t>
            </w:r>
          </w:p>
        </w:tc>
        <w:tc>
          <w:tcPr>
            <w:tcW w:w="615" w:type="dxa"/>
            <w:gridSpan w:val="2"/>
            <w:tcBorders>
              <w:top w:val="nil"/>
              <w:left w:val="nil"/>
              <w:right w:val="nil"/>
            </w:tcBorders>
            <w:shd w:val="clear" w:color="auto" w:fill="auto"/>
            <w:noWrap/>
            <w:vAlign w:val="center"/>
            <w:hideMark/>
          </w:tcPr>
          <w:p w14:paraId="0B723A76"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1</w:t>
            </w:r>
            <w:r>
              <w:rPr>
                <w:rFonts w:ascii="Times New Roman" w:eastAsia="Times New Roman" w:hAnsi="Times New Roman" w:cs="Times New Roman"/>
                <w:color w:val="000000"/>
                <w:sz w:val="20"/>
                <w:szCs w:val="20"/>
                <w:lang w:eastAsia="nl-NL"/>
              </w:rPr>
              <w:t>,</w:t>
            </w:r>
            <w:r w:rsidRPr="00174715">
              <w:rPr>
                <w:rFonts w:ascii="Times New Roman" w:eastAsia="Times New Roman" w:hAnsi="Times New Roman" w:cs="Times New Roman"/>
                <w:color w:val="000000"/>
                <w:sz w:val="20"/>
                <w:szCs w:val="20"/>
                <w:lang w:eastAsia="nl-NL"/>
              </w:rPr>
              <w:t>800</w:t>
            </w:r>
          </w:p>
        </w:tc>
        <w:tc>
          <w:tcPr>
            <w:tcW w:w="855" w:type="dxa"/>
            <w:gridSpan w:val="2"/>
            <w:tcBorders>
              <w:top w:val="nil"/>
              <w:left w:val="nil"/>
              <w:right w:val="nil"/>
            </w:tcBorders>
            <w:vAlign w:val="center"/>
          </w:tcPr>
          <w:p w14:paraId="38397BC3" w14:textId="77777777" w:rsidR="00061132" w:rsidRPr="005563DE" w:rsidRDefault="00061132" w:rsidP="00061132">
            <w:pPr>
              <w:spacing w:after="0" w:line="240" w:lineRule="auto"/>
              <w:rPr>
                <w:rFonts w:ascii="Times New Roman" w:eastAsia="Times New Roman" w:hAnsi="Times New Roman" w:cs="Times New Roman"/>
                <w:b/>
                <w:bCs/>
                <w:sz w:val="20"/>
                <w:szCs w:val="20"/>
                <w:lang w:eastAsia="nl-NL"/>
              </w:rPr>
            </w:pPr>
          </w:p>
        </w:tc>
        <w:tc>
          <w:tcPr>
            <w:tcW w:w="1162" w:type="dxa"/>
            <w:gridSpan w:val="2"/>
            <w:tcBorders>
              <w:top w:val="nil"/>
              <w:left w:val="nil"/>
              <w:right w:val="nil"/>
            </w:tcBorders>
            <w:vAlign w:val="center"/>
          </w:tcPr>
          <w:p w14:paraId="104DB8D7" w14:textId="77777777" w:rsidR="00061132" w:rsidRPr="005563DE" w:rsidRDefault="00061132" w:rsidP="008A5C89">
            <w:pPr>
              <w:spacing w:after="0" w:line="240" w:lineRule="auto"/>
              <w:ind w:left="66"/>
              <w:rPr>
                <w:rFonts w:ascii="Times New Roman" w:eastAsia="Times New Roman" w:hAnsi="Times New Roman" w:cs="Times New Roman"/>
                <w:b/>
                <w:bCs/>
                <w:sz w:val="20"/>
                <w:szCs w:val="20"/>
                <w:lang w:eastAsia="nl-NL"/>
              </w:rPr>
            </w:pPr>
          </w:p>
        </w:tc>
        <w:tc>
          <w:tcPr>
            <w:tcW w:w="567" w:type="dxa"/>
            <w:gridSpan w:val="2"/>
            <w:tcBorders>
              <w:top w:val="nil"/>
              <w:left w:val="nil"/>
              <w:right w:val="nil"/>
            </w:tcBorders>
            <w:vAlign w:val="center"/>
          </w:tcPr>
          <w:p w14:paraId="10B8D125" w14:textId="77777777" w:rsidR="00061132" w:rsidRPr="005563DE" w:rsidRDefault="00061132" w:rsidP="00061132">
            <w:pPr>
              <w:spacing w:after="0" w:line="240" w:lineRule="auto"/>
              <w:rPr>
                <w:rFonts w:ascii="Times New Roman" w:eastAsia="Times New Roman" w:hAnsi="Times New Roman" w:cs="Times New Roman"/>
                <w:b/>
                <w:bCs/>
                <w:sz w:val="20"/>
                <w:szCs w:val="20"/>
                <w:lang w:eastAsia="nl-NL"/>
              </w:rPr>
            </w:pPr>
          </w:p>
        </w:tc>
        <w:tc>
          <w:tcPr>
            <w:tcW w:w="567" w:type="dxa"/>
            <w:gridSpan w:val="3"/>
            <w:tcBorders>
              <w:top w:val="nil"/>
              <w:left w:val="nil"/>
              <w:right w:val="nil"/>
            </w:tcBorders>
            <w:vAlign w:val="center"/>
          </w:tcPr>
          <w:p w14:paraId="1D3C4565" w14:textId="77777777" w:rsidR="00061132" w:rsidRPr="005563DE" w:rsidRDefault="00061132" w:rsidP="00061132">
            <w:pPr>
              <w:spacing w:after="0" w:line="240" w:lineRule="auto"/>
              <w:rPr>
                <w:rFonts w:ascii="Times New Roman" w:eastAsia="Times New Roman" w:hAnsi="Times New Roman" w:cs="Times New Roman"/>
                <w:b/>
                <w:bCs/>
                <w:sz w:val="20"/>
                <w:szCs w:val="20"/>
                <w:lang w:eastAsia="nl-NL"/>
              </w:rPr>
            </w:pPr>
          </w:p>
        </w:tc>
        <w:tc>
          <w:tcPr>
            <w:tcW w:w="709" w:type="dxa"/>
            <w:gridSpan w:val="2"/>
            <w:tcBorders>
              <w:top w:val="nil"/>
              <w:left w:val="nil"/>
              <w:right w:val="nil"/>
            </w:tcBorders>
            <w:vAlign w:val="center"/>
          </w:tcPr>
          <w:p w14:paraId="2C3EFC13" w14:textId="77777777" w:rsidR="00061132" w:rsidRPr="005563DE" w:rsidRDefault="00061132" w:rsidP="00061132">
            <w:pPr>
              <w:spacing w:after="0" w:line="240" w:lineRule="auto"/>
              <w:rPr>
                <w:rFonts w:ascii="Times New Roman" w:eastAsia="Times New Roman" w:hAnsi="Times New Roman" w:cs="Times New Roman"/>
                <w:b/>
                <w:bCs/>
                <w:sz w:val="20"/>
                <w:szCs w:val="20"/>
                <w:lang w:eastAsia="nl-NL"/>
              </w:rPr>
            </w:pPr>
          </w:p>
        </w:tc>
        <w:tc>
          <w:tcPr>
            <w:tcW w:w="728" w:type="dxa"/>
            <w:gridSpan w:val="2"/>
            <w:tcBorders>
              <w:top w:val="nil"/>
              <w:left w:val="nil"/>
              <w:right w:val="nil"/>
            </w:tcBorders>
            <w:vAlign w:val="center"/>
          </w:tcPr>
          <w:p w14:paraId="07592A37" w14:textId="77777777" w:rsidR="00061132" w:rsidRPr="005563DE" w:rsidRDefault="00061132" w:rsidP="00061132">
            <w:pPr>
              <w:spacing w:after="0" w:line="240" w:lineRule="auto"/>
              <w:rPr>
                <w:rFonts w:ascii="Times New Roman" w:eastAsia="Times New Roman" w:hAnsi="Times New Roman" w:cs="Times New Roman"/>
                <w:b/>
                <w:bCs/>
                <w:sz w:val="20"/>
                <w:szCs w:val="20"/>
                <w:lang w:eastAsia="nl-NL"/>
              </w:rPr>
            </w:pPr>
          </w:p>
        </w:tc>
        <w:tc>
          <w:tcPr>
            <w:tcW w:w="821" w:type="dxa"/>
            <w:gridSpan w:val="2"/>
            <w:tcBorders>
              <w:top w:val="nil"/>
              <w:left w:val="nil"/>
              <w:right w:val="nil"/>
            </w:tcBorders>
            <w:vAlign w:val="center"/>
          </w:tcPr>
          <w:p w14:paraId="02B53422" w14:textId="77777777" w:rsidR="00061132" w:rsidRPr="005563DE" w:rsidRDefault="00061132" w:rsidP="00061132">
            <w:pPr>
              <w:spacing w:after="0" w:line="240" w:lineRule="auto"/>
              <w:rPr>
                <w:rFonts w:ascii="Times New Roman" w:eastAsia="Times New Roman" w:hAnsi="Times New Roman" w:cs="Times New Roman"/>
                <w:b/>
                <w:bCs/>
                <w:sz w:val="20"/>
                <w:szCs w:val="20"/>
                <w:lang w:eastAsia="nl-NL"/>
              </w:rPr>
            </w:pPr>
          </w:p>
        </w:tc>
      </w:tr>
      <w:tr w:rsidR="00061132" w:rsidRPr="00174715" w14:paraId="2F213E1C" w14:textId="77777777" w:rsidTr="00C43A6C">
        <w:trPr>
          <w:trHeight w:val="288"/>
          <w:jc w:val="center"/>
        </w:trPr>
        <w:tc>
          <w:tcPr>
            <w:tcW w:w="958" w:type="dxa"/>
            <w:tcBorders>
              <w:top w:val="nil"/>
              <w:left w:val="nil"/>
              <w:bottom w:val="double" w:sz="4" w:space="0" w:color="auto"/>
              <w:right w:val="nil"/>
            </w:tcBorders>
            <w:shd w:val="clear" w:color="auto" w:fill="auto"/>
            <w:noWrap/>
            <w:vAlign w:val="center"/>
          </w:tcPr>
          <w:p w14:paraId="4ADC0DC1" w14:textId="77777777" w:rsidR="00061132" w:rsidRPr="00174715" w:rsidRDefault="00061132" w:rsidP="00061132">
            <w:pPr>
              <w:spacing w:after="0" w:line="240" w:lineRule="auto"/>
              <w:rPr>
                <w:rFonts w:ascii="Times New Roman" w:eastAsia="Times New Roman" w:hAnsi="Times New Roman" w:cs="Times New Roman"/>
                <w:color w:val="000000"/>
                <w:sz w:val="20"/>
                <w:szCs w:val="20"/>
                <w:lang w:eastAsia="nl-NL"/>
              </w:rPr>
            </w:pPr>
          </w:p>
        </w:tc>
        <w:tc>
          <w:tcPr>
            <w:tcW w:w="1256" w:type="dxa"/>
            <w:gridSpan w:val="3"/>
            <w:tcBorders>
              <w:top w:val="nil"/>
              <w:left w:val="nil"/>
              <w:bottom w:val="double" w:sz="4" w:space="0" w:color="auto"/>
              <w:right w:val="nil"/>
            </w:tcBorders>
            <w:shd w:val="clear" w:color="auto" w:fill="auto"/>
            <w:noWrap/>
            <w:vAlign w:val="center"/>
            <w:hideMark/>
          </w:tcPr>
          <w:p w14:paraId="77088DC9" w14:textId="77777777" w:rsidR="00061132" w:rsidRPr="00174715" w:rsidRDefault="00061132" w:rsidP="00061132">
            <w:pPr>
              <w:spacing w:after="0" w:line="240" w:lineRule="auto"/>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Usumbura</w:t>
            </w:r>
          </w:p>
        </w:tc>
        <w:tc>
          <w:tcPr>
            <w:tcW w:w="621" w:type="dxa"/>
            <w:tcBorders>
              <w:top w:val="nil"/>
              <w:left w:val="nil"/>
              <w:bottom w:val="double" w:sz="4" w:space="0" w:color="auto"/>
              <w:right w:val="nil"/>
            </w:tcBorders>
            <w:shd w:val="clear" w:color="auto" w:fill="auto"/>
            <w:noWrap/>
            <w:vAlign w:val="center"/>
            <w:hideMark/>
          </w:tcPr>
          <w:p w14:paraId="1E344EB5"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611" w:type="dxa"/>
            <w:tcBorders>
              <w:top w:val="nil"/>
              <w:left w:val="nil"/>
              <w:bottom w:val="double" w:sz="4" w:space="0" w:color="auto"/>
              <w:right w:val="nil"/>
            </w:tcBorders>
            <w:shd w:val="clear" w:color="auto" w:fill="auto"/>
            <w:noWrap/>
            <w:vAlign w:val="center"/>
            <w:hideMark/>
          </w:tcPr>
          <w:p w14:paraId="57BC44CD"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614" w:type="dxa"/>
            <w:tcBorders>
              <w:top w:val="nil"/>
              <w:left w:val="nil"/>
              <w:bottom w:val="double" w:sz="4" w:space="0" w:color="auto"/>
              <w:right w:val="nil"/>
            </w:tcBorders>
            <w:shd w:val="clear" w:color="auto" w:fill="auto"/>
            <w:noWrap/>
            <w:vAlign w:val="center"/>
            <w:hideMark/>
          </w:tcPr>
          <w:p w14:paraId="6CA85E83"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615" w:type="dxa"/>
            <w:gridSpan w:val="2"/>
            <w:tcBorders>
              <w:top w:val="nil"/>
              <w:left w:val="nil"/>
              <w:bottom w:val="double" w:sz="4" w:space="0" w:color="auto"/>
              <w:right w:val="nil"/>
            </w:tcBorders>
            <w:shd w:val="clear" w:color="auto" w:fill="auto"/>
            <w:noWrap/>
            <w:vAlign w:val="center"/>
            <w:hideMark/>
          </w:tcPr>
          <w:p w14:paraId="123EB2F7" w14:textId="77777777" w:rsidR="00061132" w:rsidRPr="00174715" w:rsidRDefault="00061132" w:rsidP="00061132">
            <w:pPr>
              <w:spacing w:after="0" w:line="240" w:lineRule="auto"/>
              <w:jc w:val="right"/>
              <w:rPr>
                <w:rFonts w:ascii="Times New Roman" w:eastAsia="Times New Roman" w:hAnsi="Times New Roman" w:cs="Times New Roman"/>
                <w:color w:val="000000"/>
                <w:sz w:val="20"/>
                <w:szCs w:val="20"/>
                <w:lang w:eastAsia="nl-NL"/>
              </w:rPr>
            </w:pPr>
            <w:r w:rsidRPr="00174715">
              <w:rPr>
                <w:rFonts w:ascii="Times New Roman" w:eastAsia="Times New Roman" w:hAnsi="Times New Roman" w:cs="Times New Roman"/>
                <w:color w:val="000000"/>
                <w:sz w:val="20"/>
                <w:szCs w:val="20"/>
                <w:lang w:eastAsia="nl-NL"/>
              </w:rPr>
              <w:t>0</w:t>
            </w:r>
          </w:p>
        </w:tc>
        <w:tc>
          <w:tcPr>
            <w:tcW w:w="855" w:type="dxa"/>
            <w:gridSpan w:val="2"/>
            <w:tcBorders>
              <w:top w:val="nil"/>
              <w:left w:val="nil"/>
              <w:bottom w:val="double" w:sz="4" w:space="0" w:color="auto"/>
              <w:right w:val="nil"/>
            </w:tcBorders>
            <w:vAlign w:val="center"/>
          </w:tcPr>
          <w:p w14:paraId="0A646C73" w14:textId="77777777" w:rsidR="00061132" w:rsidRPr="005563DE" w:rsidRDefault="00061132" w:rsidP="00061132">
            <w:pPr>
              <w:spacing w:after="0" w:line="240" w:lineRule="auto"/>
              <w:rPr>
                <w:rFonts w:ascii="Times New Roman" w:eastAsia="Times New Roman" w:hAnsi="Times New Roman" w:cs="Times New Roman"/>
                <w:b/>
                <w:bCs/>
                <w:sz w:val="20"/>
                <w:szCs w:val="20"/>
                <w:lang w:eastAsia="nl-NL"/>
              </w:rPr>
            </w:pPr>
          </w:p>
        </w:tc>
        <w:tc>
          <w:tcPr>
            <w:tcW w:w="1162" w:type="dxa"/>
            <w:gridSpan w:val="2"/>
            <w:tcBorders>
              <w:top w:val="nil"/>
              <w:left w:val="nil"/>
              <w:bottom w:val="double" w:sz="4" w:space="0" w:color="auto"/>
              <w:right w:val="nil"/>
            </w:tcBorders>
            <w:vAlign w:val="center"/>
          </w:tcPr>
          <w:p w14:paraId="49A12C87" w14:textId="77777777" w:rsidR="00061132" w:rsidRPr="005563DE" w:rsidRDefault="00061132" w:rsidP="008A5C89">
            <w:pPr>
              <w:spacing w:after="0" w:line="240" w:lineRule="auto"/>
              <w:ind w:left="66"/>
              <w:rPr>
                <w:rFonts w:ascii="Times New Roman" w:eastAsia="Times New Roman" w:hAnsi="Times New Roman" w:cs="Times New Roman"/>
                <w:b/>
                <w:bCs/>
                <w:sz w:val="20"/>
                <w:szCs w:val="20"/>
                <w:lang w:eastAsia="nl-NL"/>
              </w:rPr>
            </w:pPr>
          </w:p>
        </w:tc>
        <w:tc>
          <w:tcPr>
            <w:tcW w:w="567" w:type="dxa"/>
            <w:gridSpan w:val="2"/>
            <w:tcBorders>
              <w:top w:val="nil"/>
              <w:left w:val="nil"/>
              <w:bottom w:val="double" w:sz="4" w:space="0" w:color="auto"/>
              <w:right w:val="nil"/>
            </w:tcBorders>
            <w:vAlign w:val="center"/>
          </w:tcPr>
          <w:p w14:paraId="47360C16" w14:textId="77777777" w:rsidR="00061132" w:rsidRPr="005563DE" w:rsidRDefault="00061132" w:rsidP="00061132">
            <w:pPr>
              <w:spacing w:after="0" w:line="240" w:lineRule="auto"/>
              <w:rPr>
                <w:rFonts w:ascii="Times New Roman" w:eastAsia="Times New Roman" w:hAnsi="Times New Roman" w:cs="Times New Roman"/>
                <w:b/>
                <w:bCs/>
                <w:sz w:val="20"/>
                <w:szCs w:val="20"/>
                <w:lang w:eastAsia="nl-NL"/>
              </w:rPr>
            </w:pPr>
          </w:p>
        </w:tc>
        <w:tc>
          <w:tcPr>
            <w:tcW w:w="567" w:type="dxa"/>
            <w:gridSpan w:val="3"/>
            <w:tcBorders>
              <w:top w:val="nil"/>
              <w:left w:val="nil"/>
              <w:bottom w:val="double" w:sz="4" w:space="0" w:color="auto"/>
              <w:right w:val="nil"/>
            </w:tcBorders>
            <w:vAlign w:val="center"/>
          </w:tcPr>
          <w:p w14:paraId="7F7A880C" w14:textId="77777777" w:rsidR="00061132" w:rsidRPr="005563DE" w:rsidRDefault="00061132" w:rsidP="00061132">
            <w:pPr>
              <w:spacing w:after="0" w:line="240" w:lineRule="auto"/>
              <w:rPr>
                <w:rFonts w:ascii="Times New Roman" w:eastAsia="Times New Roman" w:hAnsi="Times New Roman" w:cs="Times New Roman"/>
                <w:b/>
                <w:bCs/>
                <w:sz w:val="20"/>
                <w:szCs w:val="20"/>
                <w:lang w:eastAsia="nl-NL"/>
              </w:rPr>
            </w:pPr>
          </w:p>
        </w:tc>
        <w:tc>
          <w:tcPr>
            <w:tcW w:w="709" w:type="dxa"/>
            <w:gridSpan w:val="2"/>
            <w:tcBorders>
              <w:top w:val="nil"/>
              <w:left w:val="nil"/>
              <w:bottom w:val="double" w:sz="4" w:space="0" w:color="auto"/>
              <w:right w:val="nil"/>
            </w:tcBorders>
            <w:vAlign w:val="center"/>
          </w:tcPr>
          <w:p w14:paraId="1AC22F52" w14:textId="77777777" w:rsidR="00061132" w:rsidRPr="005563DE" w:rsidRDefault="00061132" w:rsidP="00061132">
            <w:pPr>
              <w:spacing w:after="0" w:line="240" w:lineRule="auto"/>
              <w:rPr>
                <w:rFonts w:ascii="Times New Roman" w:eastAsia="Times New Roman" w:hAnsi="Times New Roman" w:cs="Times New Roman"/>
                <w:b/>
                <w:bCs/>
                <w:sz w:val="20"/>
                <w:szCs w:val="20"/>
                <w:lang w:eastAsia="nl-NL"/>
              </w:rPr>
            </w:pPr>
          </w:p>
        </w:tc>
        <w:tc>
          <w:tcPr>
            <w:tcW w:w="728" w:type="dxa"/>
            <w:gridSpan w:val="2"/>
            <w:tcBorders>
              <w:top w:val="nil"/>
              <w:left w:val="nil"/>
              <w:bottom w:val="double" w:sz="4" w:space="0" w:color="auto"/>
              <w:right w:val="nil"/>
            </w:tcBorders>
            <w:vAlign w:val="center"/>
          </w:tcPr>
          <w:p w14:paraId="269E131D" w14:textId="77777777" w:rsidR="00061132" w:rsidRPr="005563DE" w:rsidRDefault="00061132" w:rsidP="00061132">
            <w:pPr>
              <w:spacing w:after="0" w:line="240" w:lineRule="auto"/>
              <w:rPr>
                <w:rFonts w:ascii="Times New Roman" w:eastAsia="Times New Roman" w:hAnsi="Times New Roman" w:cs="Times New Roman"/>
                <w:b/>
                <w:bCs/>
                <w:sz w:val="20"/>
                <w:szCs w:val="20"/>
                <w:lang w:eastAsia="nl-NL"/>
              </w:rPr>
            </w:pPr>
          </w:p>
        </w:tc>
        <w:tc>
          <w:tcPr>
            <w:tcW w:w="821" w:type="dxa"/>
            <w:gridSpan w:val="2"/>
            <w:tcBorders>
              <w:top w:val="nil"/>
              <w:left w:val="nil"/>
              <w:bottom w:val="double" w:sz="4" w:space="0" w:color="auto"/>
              <w:right w:val="nil"/>
            </w:tcBorders>
            <w:vAlign w:val="center"/>
          </w:tcPr>
          <w:p w14:paraId="19500D77" w14:textId="77777777" w:rsidR="00061132" w:rsidRPr="005563DE" w:rsidRDefault="00061132" w:rsidP="00061132">
            <w:pPr>
              <w:spacing w:after="0" w:line="240" w:lineRule="auto"/>
              <w:rPr>
                <w:rFonts w:ascii="Times New Roman" w:eastAsia="Times New Roman" w:hAnsi="Times New Roman" w:cs="Times New Roman"/>
                <w:b/>
                <w:bCs/>
                <w:sz w:val="20"/>
                <w:szCs w:val="20"/>
                <w:lang w:eastAsia="nl-NL"/>
              </w:rPr>
            </w:pPr>
          </w:p>
        </w:tc>
      </w:tr>
      <w:tr w:rsidR="00061132" w:rsidRPr="005563DE" w14:paraId="1DFE09A7" w14:textId="77777777" w:rsidTr="00C43A6C">
        <w:tblPrEx>
          <w:tblBorders>
            <w:top w:val="double" w:sz="4" w:space="0" w:color="auto"/>
            <w:bottom w:val="double" w:sz="4" w:space="0" w:color="auto"/>
          </w:tblBorders>
        </w:tblPrEx>
        <w:trPr>
          <w:gridAfter w:val="7"/>
          <w:wAfter w:w="2639" w:type="dxa"/>
          <w:trHeight w:val="288"/>
          <w:jc w:val="center"/>
        </w:trPr>
        <w:tc>
          <w:tcPr>
            <w:tcW w:w="990" w:type="dxa"/>
            <w:gridSpan w:val="2"/>
            <w:tcBorders>
              <w:bottom w:val="single" w:sz="4" w:space="0" w:color="auto"/>
            </w:tcBorders>
            <w:shd w:val="clear" w:color="auto" w:fill="auto"/>
            <w:noWrap/>
            <w:vAlign w:val="center"/>
            <w:hideMark/>
          </w:tcPr>
          <w:p w14:paraId="295894A3" w14:textId="77777777" w:rsidR="00061132" w:rsidRPr="008A5C89" w:rsidRDefault="00061132" w:rsidP="005D5DCF">
            <w:pPr>
              <w:spacing w:after="0" w:line="240" w:lineRule="auto"/>
              <w:jc w:val="center"/>
              <w:rPr>
                <w:rFonts w:ascii="Times New Roman" w:eastAsia="Times New Roman" w:hAnsi="Times New Roman" w:cs="Times New Roman"/>
                <w:b/>
                <w:color w:val="000000"/>
                <w:sz w:val="20"/>
                <w:szCs w:val="20"/>
                <w:lang w:eastAsia="nl-NL"/>
              </w:rPr>
            </w:pPr>
          </w:p>
        </w:tc>
        <w:tc>
          <w:tcPr>
            <w:tcW w:w="1132" w:type="dxa"/>
            <w:tcBorders>
              <w:bottom w:val="single" w:sz="4" w:space="0" w:color="auto"/>
            </w:tcBorders>
            <w:shd w:val="clear" w:color="auto" w:fill="auto"/>
            <w:noWrap/>
            <w:vAlign w:val="center"/>
            <w:hideMark/>
          </w:tcPr>
          <w:p w14:paraId="464AEA3C" w14:textId="77777777" w:rsidR="00061132" w:rsidRPr="008A5C89" w:rsidRDefault="008A5C89" w:rsidP="00061132">
            <w:pPr>
              <w:spacing w:after="0" w:line="240" w:lineRule="auto"/>
              <w:rPr>
                <w:rFonts w:ascii="Times New Roman" w:eastAsia="Times New Roman" w:hAnsi="Times New Roman" w:cs="Times New Roman"/>
                <w:b/>
                <w:color w:val="000000"/>
                <w:sz w:val="20"/>
                <w:szCs w:val="20"/>
                <w:lang w:eastAsia="nl-NL"/>
              </w:rPr>
            </w:pPr>
            <w:r>
              <w:rPr>
                <w:rFonts w:ascii="Times New Roman" w:eastAsia="Times New Roman" w:hAnsi="Times New Roman" w:cs="Times New Roman"/>
                <w:b/>
                <w:color w:val="000000"/>
                <w:sz w:val="20"/>
                <w:szCs w:val="20"/>
                <w:lang w:eastAsia="nl-NL"/>
              </w:rPr>
              <w:t>Region</w:t>
            </w:r>
          </w:p>
        </w:tc>
        <w:tc>
          <w:tcPr>
            <w:tcW w:w="713" w:type="dxa"/>
            <w:gridSpan w:val="2"/>
            <w:tcBorders>
              <w:bottom w:val="single" w:sz="4" w:space="0" w:color="auto"/>
            </w:tcBorders>
            <w:shd w:val="clear" w:color="auto" w:fill="auto"/>
            <w:noWrap/>
            <w:vAlign w:val="center"/>
            <w:hideMark/>
          </w:tcPr>
          <w:p w14:paraId="4308E267" w14:textId="77777777" w:rsidR="00061132" w:rsidRPr="008A5C89" w:rsidRDefault="00061132" w:rsidP="00061132">
            <w:pPr>
              <w:spacing w:after="0" w:line="240" w:lineRule="auto"/>
              <w:jc w:val="right"/>
              <w:rPr>
                <w:rFonts w:ascii="Times New Roman" w:eastAsia="Times New Roman" w:hAnsi="Times New Roman" w:cs="Times New Roman"/>
                <w:b/>
                <w:color w:val="000000"/>
                <w:sz w:val="20"/>
                <w:szCs w:val="20"/>
                <w:lang w:eastAsia="nl-NL"/>
              </w:rPr>
            </w:pPr>
            <w:r w:rsidRPr="008A5C89">
              <w:rPr>
                <w:rFonts w:ascii="Times New Roman" w:eastAsia="Times New Roman" w:hAnsi="Times New Roman" w:cs="Times New Roman"/>
                <w:b/>
                <w:color w:val="000000"/>
                <w:sz w:val="20"/>
                <w:szCs w:val="20"/>
                <w:lang w:eastAsia="nl-NL"/>
              </w:rPr>
              <w:t>1943</w:t>
            </w:r>
          </w:p>
        </w:tc>
        <w:tc>
          <w:tcPr>
            <w:tcW w:w="611" w:type="dxa"/>
            <w:tcBorders>
              <w:bottom w:val="single" w:sz="4" w:space="0" w:color="auto"/>
            </w:tcBorders>
            <w:shd w:val="clear" w:color="auto" w:fill="auto"/>
            <w:noWrap/>
            <w:vAlign w:val="center"/>
            <w:hideMark/>
          </w:tcPr>
          <w:p w14:paraId="46E264C1" w14:textId="77777777" w:rsidR="00061132" w:rsidRPr="008A5C89" w:rsidRDefault="00061132" w:rsidP="00061132">
            <w:pPr>
              <w:spacing w:after="0" w:line="240" w:lineRule="auto"/>
              <w:jc w:val="right"/>
              <w:rPr>
                <w:rFonts w:ascii="Times New Roman" w:eastAsia="Times New Roman" w:hAnsi="Times New Roman" w:cs="Times New Roman"/>
                <w:b/>
                <w:color w:val="000000"/>
                <w:sz w:val="20"/>
                <w:szCs w:val="20"/>
                <w:lang w:eastAsia="nl-NL"/>
              </w:rPr>
            </w:pPr>
            <w:r w:rsidRPr="008A5C89">
              <w:rPr>
                <w:rFonts w:ascii="Times New Roman" w:eastAsia="Times New Roman" w:hAnsi="Times New Roman" w:cs="Times New Roman"/>
                <w:b/>
                <w:color w:val="000000"/>
                <w:sz w:val="20"/>
                <w:szCs w:val="20"/>
                <w:lang w:eastAsia="nl-NL"/>
              </w:rPr>
              <w:t>1944</w:t>
            </w:r>
          </w:p>
        </w:tc>
        <w:tc>
          <w:tcPr>
            <w:tcW w:w="690" w:type="dxa"/>
            <w:gridSpan w:val="2"/>
            <w:tcBorders>
              <w:bottom w:val="single" w:sz="4" w:space="0" w:color="auto"/>
            </w:tcBorders>
            <w:shd w:val="clear" w:color="auto" w:fill="auto"/>
            <w:noWrap/>
            <w:vAlign w:val="center"/>
            <w:hideMark/>
          </w:tcPr>
          <w:p w14:paraId="76402A0F" w14:textId="77777777" w:rsidR="00061132" w:rsidRPr="008A5C89" w:rsidRDefault="00061132" w:rsidP="00061132">
            <w:pPr>
              <w:spacing w:after="0" w:line="240" w:lineRule="auto"/>
              <w:jc w:val="right"/>
              <w:rPr>
                <w:rFonts w:ascii="Times New Roman" w:eastAsia="Times New Roman" w:hAnsi="Times New Roman" w:cs="Times New Roman"/>
                <w:b/>
                <w:color w:val="000000"/>
                <w:sz w:val="20"/>
                <w:szCs w:val="20"/>
                <w:lang w:eastAsia="nl-NL"/>
              </w:rPr>
            </w:pPr>
            <w:r w:rsidRPr="008A5C89">
              <w:rPr>
                <w:rFonts w:ascii="Times New Roman" w:eastAsia="Times New Roman" w:hAnsi="Times New Roman" w:cs="Times New Roman"/>
                <w:b/>
                <w:color w:val="000000"/>
                <w:sz w:val="20"/>
                <w:szCs w:val="20"/>
                <w:lang w:eastAsia="nl-NL"/>
              </w:rPr>
              <w:t>1945</w:t>
            </w:r>
          </w:p>
        </w:tc>
        <w:tc>
          <w:tcPr>
            <w:tcW w:w="690" w:type="dxa"/>
            <w:gridSpan w:val="2"/>
            <w:tcBorders>
              <w:bottom w:val="single" w:sz="4" w:space="0" w:color="auto"/>
            </w:tcBorders>
            <w:shd w:val="clear" w:color="auto" w:fill="auto"/>
            <w:noWrap/>
            <w:vAlign w:val="center"/>
            <w:hideMark/>
          </w:tcPr>
          <w:p w14:paraId="169A7B83" w14:textId="77777777" w:rsidR="00061132" w:rsidRPr="008A5C89" w:rsidRDefault="00061132" w:rsidP="00061132">
            <w:pPr>
              <w:spacing w:after="0" w:line="240" w:lineRule="auto"/>
              <w:jc w:val="right"/>
              <w:rPr>
                <w:rFonts w:ascii="Times New Roman" w:eastAsia="Times New Roman" w:hAnsi="Times New Roman" w:cs="Times New Roman"/>
                <w:b/>
                <w:color w:val="000000"/>
                <w:sz w:val="20"/>
                <w:szCs w:val="20"/>
                <w:lang w:eastAsia="nl-NL"/>
              </w:rPr>
            </w:pPr>
            <w:r w:rsidRPr="008A5C89">
              <w:rPr>
                <w:rFonts w:ascii="Times New Roman" w:eastAsia="Times New Roman" w:hAnsi="Times New Roman" w:cs="Times New Roman"/>
                <w:b/>
                <w:color w:val="000000"/>
                <w:sz w:val="20"/>
                <w:szCs w:val="20"/>
                <w:lang w:eastAsia="nl-NL"/>
              </w:rPr>
              <w:t>1946</w:t>
            </w:r>
          </w:p>
        </w:tc>
        <w:tc>
          <w:tcPr>
            <w:tcW w:w="704" w:type="dxa"/>
            <w:tcBorders>
              <w:bottom w:val="single" w:sz="4" w:space="0" w:color="auto"/>
            </w:tcBorders>
            <w:shd w:val="clear" w:color="auto" w:fill="auto"/>
            <w:noWrap/>
            <w:vAlign w:val="center"/>
            <w:hideMark/>
          </w:tcPr>
          <w:p w14:paraId="3F810005" w14:textId="77777777" w:rsidR="00061132" w:rsidRPr="008A5C89" w:rsidRDefault="00061132" w:rsidP="00061132">
            <w:pPr>
              <w:spacing w:after="0" w:line="240" w:lineRule="auto"/>
              <w:jc w:val="right"/>
              <w:rPr>
                <w:rFonts w:ascii="Times New Roman" w:eastAsia="Times New Roman" w:hAnsi="Times New Roman" w:cs="Times New Roman"/>
                <w:b/>
                <w:color w:val="000000"/>
                <w:sz w:val="20"/>
                <w:szCs w:val="20"/>
                <w:lang w:eastAsia="nl-NL"/>
              </w:rPr>
            </w:pPr>
            <w:r w:rsidRPr="008A5C89">
              <w:rPr>
                <w:rFonts w:ascii="Times New Roman" w:eastAsia="Times New Roman" w:hAnsi="Times New Roman" w:cs="Times New Roman"/>
                <w:b/>
                <w:color w:val="000000"/>
                <w:sz w:val="20"/>
                <w:szCs w:val="20"/>
                <w:lang w:eastAsia="nl-NL"/>
              </w:rPr>
              <w:t>1947</w:t>
            </w:r>
          </w:p>
        </w:tc>
        <w:tc>
          <w:tcPr>
            <w:tcW w:w="707" w:type="dxa"/>
            <w:tcBorders>
              <w:bottom w:val="single" w:sz="4" w:space="0" w:color="auto"/>
            </w:tcBorders>
            <w:shd w:val="clear" w:color="auto" w:fill="auto"/>
            <w:noWrap/>
            <w:vAlign w:val="center"/>
            <w:hideMark/>
          </w:tcPr>
          <w:p w14:paraId="52EA98D5" w14:textId="77777777" w:rsidR="00061132" w:rsidRPr="008A5C89" w:rsidRDefault="00061132" w:rsidP="00061132">
            <w:pPr>
              <w:spacing w:after="0" w:line="240" w:lineRule="auto"/>
              <w:jc w:val="right"/>
              <w:rPr>
                <w:rFonts w:ascii="Times New Roman" w:eastAsia="Times New Roman" w:hAnsi="Times New Roman" w:cs="Times New Roman"/>
                <w:b/>
                <w:color w:val="000000"/>
                <w:sz w:val="20"/>
                <w:szCs w:val="20"/>
                <w:lang w:eastAsia="nl-NL"/>
              </w:rPr>
            </w:pPr>
            <w:r w:rsidRPr="008A5C89">
              <w:rPr>
                <w:rFonts w:ascii="Times New Roman" w:eastAsia="Times New Roman" w:hAnsi="Times New Roman" w:cs="Times New Roman"/>
                <w:b/>
                <w:color w:val="000000"/>
                <w:sz w:val="20"/>
                <w:szCs w:val="20"/>
                <w:lang w:eastAsia="nl-NL"/>
              </w:rPr>
              <w:t>1948</w:t>
            </w:r>
          </w:p>
        </w:tc>
        <w:tc>
          <w:tcPr>
            <w:tcW w:w="618" w:type="dxa"/>
            <w:gridSpan w:val="2"/>
            <w:tcBorders>
              <w:bottom w:val="single" w:sz="4" w:space="0" w:color="auto"/>
            </w:tcBorders>
            <w:shd w:val="clear" w:color="auto" w:fill="auto"/>
            <w:noWrap/>
            <w:vAlign w:val="center"/>
            <w:hideMark/>
          </w:tcPr>
          <w:p w14:paraId="0CF5F521" w14:textId="77777777" w:rsidR="00061132" w:rsidRPr="008A5C89" w:rsidRDefault="00061132" w:rsidP="00061132">
            <w:pPr>
              <w:spacing w:after="0" w:line="240" w:lineRule="auto"/>
              <w:jc w:val="right"/>
              <w:rPr>
                <w:rFonts w:ascii="Times New Roman" w:eastAsia="Times New Roman" w:hAnsi="Times New Roman" w:cs="Times New Roman"/>
                <w:b/>
                <w:color w:val="000000"/>
                <w:sz w:val="20"/>
                <w:szCs w:val="20"/>
                <w:lang w:eastAsia="nl-NL"/>
              </w:rPr>
            </w:pPr>
            <w:r w:rsidRPr="008A5C89">
              <w:rPr>
                <w:rFonts w:ascii="Times New Roman" w:eastAsia="Times New Roman" w:hAnsi="Times New Roman" w:cs="Times New Roman"/>
                <w:b/>
                <w:color w:val="000000"/>
                <w:sz w:val="20"/>
                <w:szCs w:val="20"/>
                <w:lang w:eastAsia="nl-NL"/>
              </w:rPr>
              <w:t>1949</w:t>
            </w:r>
          </w:p>
        </w:tc>
        <w:tc>
          <w:tcPr>
            <w:tcW w:w="590" w:type="dxa"/>
            <w:gridSpan w:val="3"/>
            <w:tcBorders>
              <w:bottom w:val="single" w:sz="4" w:space="0" w:color="auto"/>
            </w:tcBorders>
            <w:vAlign w:val="center"/>
          </w:tcPr>
          <w:p w14:paraId="52C9ACFB" w14:textId="77777777" w:rsidR="00061132" w:rsidRPr="008A5C89" w:rsidRDefault="00061132" w:rsidP="00061132">
            <w:pPr>
              <w:spacing w:after="0" w:line="240" w:lineRule="auto"/>
              <w:jc w:val="right"/>
              <w:rPr>
                <w:rFonts w:ascii="Times New Roman" w:hAnsi="Times New Roman" w:cs="Times New Roman"/>
                <w:b/>
                <w:sz w:val="20"/>
                <w:szCs w:val="20"/>
              </w:rPr>
            </w:pPr>
            <w:r w:rsidRPr="008A5C89">
              <w:rPr>
                <w:rFonts w:ascii="Times New Roman" w:hAnsi="Times New Roman" w:cs="Times New Roman"/>
                <w:b/>
                <w:sz w:val="20"/>
                <w:szCs w:val="20"/>
              </w:rPr>
              <w:t>1950</w:t>
            </w:r>
          </w:p>
        </w:tc>
      </w:tr>
      <w:tr w:rsidR="0037659F" w:rsidRPr="005563DE" w14:paraId="3A95731C" w14:textId="77777777" w:rsidTr="00C43A6C">
        <w:tblPrEx>
          <w:tblBorders>
            <w:top w:val="double" w:sz="4" w:space="0" w:color="auto"/>
            <w:bottom w:val="double" w:sz="4" w:space="0" w:color="auto"/>
          </w:tblBorders>
        </w:tblPrEx>
        <w:trPr>
          <w:gridAfter w:val="7"/>
          <w:wAfter w:w="2639" w:type="dxa"/>
          <w:trHeight w:val="288"/>
          <w:jc w:val="center"/>
        </w:trPr>
        <w:tc>
          <w:tcPr>
            <w:tcW w:w="990" w:type="dxa"/>
            <w:gridSpan w:val="2"/>
            <w:tcBorders>
              <w:top w:val="single" w:sz="4" w:space="0" w:color="auto"/>
              <w:bottom w:val="nil"/>
            </w:tcBorders>
            <w:shd w:val="clear" w:color="auto" w:fill="auto"/>
            <w:noWrap/>
            <w:vAlign w:val="center"/>
            <w:hideMark/>
          </w:tcPr>
          <w:p w14:paraId="35C517CC" w14:textId="77777777" w:rsidR="0037659F" w:rsidRPr="005563DE" w:rsidRDefault="0037659F" w:rsidP="008A5C89">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Ruanda</w:t>
            </w:r>
          </w:p>
        </w:tc>
        <w:tc>
          <w:tcPr>
            <w:tcW w:w="1132" w:type="dxa"/>
            <w:tcBorders>
              <w:top w:val="single" w:sz="4" w:space="0" w:color="auto"/>
              <w:bottom w:val="nil"/>
            </w:tcBorders>
            <w:shd w:val="clear" w:color="auto" w:fill="auto"/>
            <w:noWrap/>
            <w:vAlign w:val="center"/>
            <w:hideMark/>
          </w:tcPr>
          <w:p w14:paraId="652EB590"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Astrida</w:t>
            </w:r>
          </w:p>
        </w:tc>
        <w:tc>
          <w:tcPr>
            <w:tcW w:w="713" w:type="dxa"/>
            <w:gridSpan w:val="2"/>
            <w:tcBorders>
              <w:top w:val="single" w:sz="4" w:space="0" w:color="auto"/>
              <w:bottom w:val="nil"/>
            </w:tcBorders>
            <w:shd w:val="clear" w:color="auto" w:fill="auto"/>
            <w:noWrap/>
            <w:vAlign w:val="center"/>
            <w:hideMark/>
          </w:tcPr>
          <w:p w14:paraId="4BF847F4"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1,000</w:t>
            </w:r>
          </w:p>
        </w:tc>
        <w:tc>
          <w:tcPr>
            <w:tcW w:w="611" w:type="dxa"/>
            <w:tcBorders>
              <w:top w:val="single" w:sz="4" w:space="0" w:color="auto"/>
              <w:bottom w:val="nil"/>
            </w:tcBorders>
            <w:shd w:val="clear" w:color="auto" w:fill="auto"/>
            <w:noWrap/>
            <w:vAlign w:val="center"/>
            <w:hideMark/>
          </w:tcPr>
          <w:p w14:paraId="0EED3209"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609</w:t>
            </w:r>
          </w:p>
        </w:tc>
        <w:tc>
          <w:tcPr>
            <w:tcW w:w="690" w:type="dxa"/>
            <w:gridSpan w:val="2"/>
            <w:tcBorders>
              <w:top w:val="single" w:sz="4" w:space="0" w:color="auto"/>
              <w:bottom w:val="nil"/>
            </w:tcBorders>
            <w:shd w:val="clear" w:color="auto" w:fill="auto"/>
            <w:noWrap/>
            <w:vAlign w:val="center"/>
            <w:hideMark/>
          </w:tcPr>
          <w:p w14:paraId="3CA5474E"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525</w:t>
            </w:r>
          </w:p>
        </w:tc>
        <w:tc>
          <w:tcPr>
            <w:tcW w:w="690" w:type="dxa"/>
            <w:gridSpan w:val="2"/>
            <w:tcBorders>
              <w:top w:val="single" w:sz="4" w:space="0" w:color="auto"/>
              <w:bottom w:val="nil"/>
            </w:tcBorders>
            <w:shd w:val="clear" w:color="auto" w:fill="auto"/>
            <w:noWrap/>
            <w:vAlign w:val="center"/>
            <w:hideMark/>
          </w:tcPr>
          <w:p w14:paraId="2BAD527B"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1,002</w:t>
            </w:r>
          </w:p>
        </w:tc>
        <w:tc>
          <w:tcPr>
            <w:tcW w:w="704" w:type="dxa"/>
            <w:tcBorders>
              <w:top w:val="single" w:sz="4" w:space="0" w:color="auto"/>
              <w:bottom w:val="nil"/>
            </w:tcBorders>
            <w:shd w:val="clear" w:color="auto" w:fill="auto"/>
            <w:noWrap/>
            <w:vAlign w:val="center"/>
            <w:hideMark/>
          </w:tcPr>
          <w:p w14:paraId="3341F5AD"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1,438</w:t>
            </w:r>
          </w:p>
        </w:tc>
        <w:tc>
          <w:tcPr>
            <w:tcW w:w="707" w:type="dxa"/>
            <w:tcBorders>
              <w:top w:val="single" w:sz="4" w:space="0" w:color="auto"/>
              <w:bottom w:val="nil"/>
            </w:tcBorders>
            <w:shd w:val="clear" w:color="auto" w:fill="auto"/>
            <w:noWrap/>
            <w:vAlign w:val="center"/>
            <w:hideMark/>
          </w:tcPr>
          <w:p w14:paraId="047AC225"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2,337</w:t>
            </w:r>
          </w:p>
        </w:tc>
        <w:tc>
          <w:tcPr>
            <w:tcW w:w="618" w:type="dxa"/>
            <w:gridSpan w:val="2"/>
            <w:tcBorders>
              <w:top w:val="single" w:sz="4" w:space="0" w:color="auto"/>
              <w:bottom w:val="nil"/>
            </w:tcBorders>
            <w:shd w:val="clear" w:color="auto" w:fill="auto"/>
            <w:noWrap/>
            <w:vAlign w:val="center"/>
            <w:hideMark/>
          </w:tcPr>
          <w:p w14:paraId="7476C62D"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3,020</w:t>
            </w:r>
          </w:p>
        </w:tc>
        <w:tc>
          <w:tcPr>
            <w:tcW w:w="590" w:type="dxa"/>
            <w:gridSpan w:val="3"/>
            <w:tcBorders>
              <w:top w:val="single" w:sz="4" w:space="0" w:color="auto"/>
              <w:bottom w:val="nil"/>
            </w:tcBorders>
            <w:vAlign w:val="center"/>
          </w:tcPr>
          <w:p w14:paraId="0B9DAA28"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3,314</w:t>
            </w:r>
          </w:p>
        </w:tc>
      </w:tr>
      <w:tr w:rsidR="0037659F" w:rsidRPr="005563DE" w14:paraId="633E53A5" w14:textId="77777777" w:rsidTr="00C43A6C">
        <w:tblPrEx>
          <w:tblBorders>
            <w:top w:val="double" w:sz="4" w:space="0" w:color="auto"/>
            <w:bottom w:val="double" w:sz="4" w:space="0" w:color="auto"/>
          </w:tblBorders>
        </w:tblPrEx>
        <w:trPr>
          <w:gridAfter w:val="7"/>
          <w:wAfter w:w="2639" w:type="dxa"/>
          <w:trHeight w:val="288"/>
          <w:jc w:val="center"/>
        </w:trPr>
        <w:tc>
          <w:tcPr>
            <w:tcW w:w="990" w:type="dxa"/>
            <w:gridSpan w:val="2"/>
            <w:tcBorders>
              <w:top w:val="nil"/>
              <w:bottom w:val="nil"/>
            </w:tcBorders>
            <w:shd w:val="clear" w:color="auto" w:fill="auto"/>
            <w:noWrap/>
            <w:vAlign w:val="center"/>
          </w:tcPr>
          <w:p w14:paraId="126DC3F4" w14:textId="77777777" w:rsidR="0037659F" w:rsidRPr="005563DE" w:rsidRDefault="0037659F" w:rsidP="008A5C89">
            <w:pPr>
              <w:spacing w:after="0" w:line="240" w:lineRule="auto"/>
              <w:jc w:val="right"/>
              <w:rPr>
                <w:rFonts w:ascii="Times New Roman" w:eastAsia="Times New Roman" w:hAnsi="Times New Roman" w:cs="Times New Roman"/>
                <w:color w:val="000000"/>
                <w:sz w:val="20"/>
                <w:szCs w:val="20"/>
                <w:lang w:eastAsia="nl-NL"/>
              </w:rPr>
            </w:pPr>
          </w:p>
        </w:tc>
        <w:tc>
          <w:tcPr>
            <w:tcW w:w="1132" w:type="dxa"/>
            <w:tcBorders>
              <w:top w:val="nil"/>
              <w:bottom w:val="nil"/>
            </w:tcBorders>
            <w:shd w:val="clear" w:color="auto" w:fill="auto"/>
            <w:noWrap/>
            <w:vAlign w:val="center"/>
            <w:hideMark/>
          </w:tcPr>
          <w:p w14:paraId="180325C2"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Biumba</w:t>
            </w:r>
          </w:p>
        </w:tc>
        <w:tc>
          <w:tcPr>
            <w:tcW w:w="713" w:type="dxa"/>
            <w:gridSpan w:val="2"/>
            <w:tcBorders>
              <w:top w:val="nil"/>
              <w:bottom w:val="nil"/>
            </w:tcBorders>
            <w:shd w:val="clear" w:color="auto" w:fill="auto"/>
            <w:noWrap/>
            <w:vAlign w:val="center"/>
            <w:hideMark/>
          </w:tcPr>
          <w:p w14:paraId="4BCC4D35"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1,298</w:t>
            </w:r>
          </w:p>
        </w:tc>
        <w:tc>
          <w:tcPr>
            <w:tcW w:w="611" w:type="dxa"/>
            <w:tcBorders>
              <w:top w:val="nil"/>
              <w:bottom w:val="nil"/>
            </w:tcBorders>
            <w:shd w:val="clear" w:color="auto" w:fill="auto"/>
            <w:noWrap/>
            <w:vAlign w:val="center"/>
            <w:hideMark/>
          </w:tcPr>
          <w:p w14:paraId="77BAB9E6"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415</w:t>
            </w:r>
          </w:p>
        </w:tc>
        <w:tc>
          <w:tcPr>
            <w:tcW w:w="690" w:type="dxa"/>
            <w:gridSpan w:val="2"/>
            <w:tcBorders>
              <w:top w:val="nil"/>
              <w:bottom w:val="nil"/>
            </w:tcBorders>
            <w:shd w:val="clear" w:color="auto" w:fill="auto"/>
            <w:noWrap/>
            <w:vAlign w:val="center"/>
            <w:hideMark/>
          </w:tcPr>
          <w:p w14:paraId="517AAFFA"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160</w:t>
            </w:r>
          </w:p>
        </w:tc>
        <w:tc>
          <w:tcPr>
            <w:tcW w:w="690" w:type="dxa"/>
            <w:gridSpan w:val="2"/>
            <w:tcBorders>
              <w:top w:val="nil"/>
              <w:bottom w:val="nil"/>
            </w:tcBorders>
            <w:shd w:val="clear" w:color="auto" w:fill="auto"/>
            <w:noWrap/>
            <w:vAlign w:val="center"/>
            <w:hideMark/>
          </w:tcPr>
          <w:p w14:paraId="6ABDFABC"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70</w:t>
            </w:r>
          </w:p>
        </w:tc>
        <w:tc>
          <w:tcPr>
            <w:tcW w:w="704" w:type="dxa"/>
            <w:tcBorders>
              <w:top w:val="nil"/>
              <w:bottom w:val="nil"/>
            </w:tcBorders>
            <w:shd w:val="clear" w:color="auto" w:fill="auto"/>
            <w:noWrap/>
            <w:vAlign w:val="center"/>
            <w:hideMark/>
          </w:tcPr>
          <w:p w14:paraId="1548F43D"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494</w:t>
            </w:r>
          </w:p>
        </w:tc>
        <w:tc>
          <w:tcPr>
            <w:tcW w:w="707" w:type="dxa"/>
            <w:tcBorders>
              <w:top w:val="nil"/>
              <w:bottom w:val="nil"/>
            </w:tcBorders>
            <w:shd w:val="clear" w:color="auto" w:fill="auto"/>
            <w:noWrap/>
            <w:vAlign w:val="center"/>
            <w:hideMark/>
          </w:tcPr>
          <w:p w14:paraId="2ACE77E4"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542</w:t>
            </w:r>
          </w:p>
        </w:tc>
        <w:tc>
          <w:tcPr>
            <w:tcW w:w="618" w:type="dxa"/>
            <w:gridSpan w:val="2"/>
            <w:tcBorders>
              <w:top w:val="nil"/>
              <w:bottom w:val="nil"/>
            </w:tcBorders>
            <w:shd w:val="clear" w:color="auto" w:fill="auto"/>
            <w:noWrap/>
            <w:vAlign w:val="center"/>
            <w:hideMark/>
          </w:tcPr>
          <w:p w14:paraId="4DDA345A"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95</w:t>
            </w:r>
          </w:p>
        </w:tc>
        <w:tc>
          <w:tcPr>
            <w:tcW w:w="590" w:type="dxa"/>
            <w:gridSpan w:val="3"/>
            <w:tcBorders>
              <w:top w:val="nil"/>
              <w:bottom w:val="nil"/>
            </w:tcBorders>
            <w:vAlign w:val="center"/>
          </w:tcPr>
          <w:p w14:paraId="47174852"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63</w:t>
            </w:r>
          </w:p>
        </w:tc>
      </w:tr>
      <w:tr w:rsidR="0037659F" w:rsidRPr="005563DE" w14:paraId="5D5D5E13" w14:textId="77777777" w:rsidTr="00C43A6C">
        <w:tblPrEx>
          <w:tblBorders>
            <w:top w:val="double" w:sz="4" w:space="0" w:color="auto"/>
            <w:bottom w:val="double" w:sz="4" w:space="0" w:color="auto"/>
          </w:tblBorders>
        </w:tblPrEx>
        <w:trPr>
          <w:gridAfter w:val="7"/>
          <w:wAfter w:w="2639" w:type="dxa"/>
          <w:trHeight w:val="288"/>
          <w:jc w:val="center"/>
        </w:trPr>
        <w:tc>
          <w:tcPr>
            <w:tcW w:w="990" w:type="dxa"/>
            <w:gridSpan w:val="2"/>
            <w:tcBorders>
              <w:top w:val="nil"/>
              <w:bottom w:val="nil"/>
            </w:tcBorders>
            <w:shd w:val="clear" w:color="auto" w:fill="auto"/>
            <w:noWrap/>
            <w:vAlign w:val="center"/>
          </w:tcPr>
          <w:p w14:paraId="691BC352" w14:textId="77777777" w:rsidR="0037659F" w:rsidRPr="005563DE" w:rsidRDefault="0037659F" w:rsidP="008A5C89">
            <w:pPr>
              <w:spacing w:after="0" w:line="240" w:lineRule="auto"/>
              <w:jc w:val="right"/>
              <w:rPr>
                <w:rFonts w:ascii="Times New Roman" w:eastAsia="Times New Roman" w:hAnsi="Times New Roman" w:cs="Times New Roman"/>
                <w:color w:val="000000"/>
                <w:sz w:val="20"/>
                <w:szCs w:val="20"/>
                <w:lang w:eastAsia="nl-NL"/>
              </w:rPr>
            </w:pPr>
          </w:p>
        </w:tc>
        <w:tc>
          <w:tcPr>
            <w:tcW w:w="1132" w:type="dxa"/>
            <w:tcBorders>
              <w:top w:val="nil"/>
              <w:bottom w:val="nil"/>
            </w:tcBorders>
            <w:shd w:val="clear" w:color="auto" w:fill="auto"/>
            <w:noWrap/>
            <w:vAlign w:val="center"/>
            <w:hideMark/>
          </w:tcPr>
          <w:p w14:paraId="69210D95"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Kibungu</w:t>
            </w:r>
          </w:p>
        </w:tc>
        <w:tc>
          <w:tcPr>
            <w:tcW w:w="713" w:type="dxa"/>
            <w:gridSpan w:val="2"/>
            <w:tcBorders>
              <w:top w:val="nil"/>
              <w:bottom w:val="nil"/>
            </w:tcBorders>
            <w:shd w:val="clear" w:color="auto" w:fill="auto"/>
            <w:noWrap/>
            <w:vAlign w:val="center"/>
            <w:hideMark/>
          </w:tcPr>
          <w:p w14:paraId="34130371"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6,194</w:t>
            </w:r>
          </w:p>
        </w:tc>
        <w:tc>
          <w:tcPr>
            <w:tcW w:w="611" w:type="dxa"/>
            <w:tcBorders>
              <w:top w:val="nil"/>
              <w:bottom w:val="nil"/>
            </w:tcBorders>
            <w:shd w:val="clear" w:color="auto" w:fill="auto"/>
            <w:noWrap/>
            <w:vAlign w:val="center"/>
            <w:hideMark/>
          </w:tcPr>
          <w:p w14:paraId="5877D89F"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756</w:t>
            </w:r>
          </w:p>
        </w:tc>
        <w:tc>
          <w:tcPr>
            <w:tcW w:w="690" w:type="dxa"/>
            <w:gridSpan w:val="2"/>
            <w:tcBorders>
              <w:top w:val="nil"/>
              <w:bottom w:val="nil"/>
            </w:tcBorders>
            <w:shd w:val="clear" w:color="auto" w:fill="auto"/>
            <w:noWrap/>
            <w:vAlign w:val="center"/>
            <w:hideMark/>
          </w:tcPr>
          <w:p w14:paraId="08BE2C0C"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565</w:t>
            </w:r>
          </w:p>
        </w:tc>
        <w:tc>
          <w:tcPr>
            <w:tcW w:w="690" w:type="dxa"/>
            <w:gridSpan w:val="2"/>
            <w:tcBorders>
              <w:top w:val="nil"/>
              <w:bottom w:val="nil"/>
            </w:tcBorders>
            <w:shd w:val="clear" w:color="auto" w:fill="auto"/>
            <w:noWrap/>
            <w:vAlign w:val="center"/>
            <w:hideMark/>
          </w:tcPr>
          <w:p w14:paraId="02AC8B80"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6,425</w:t>
            </w:r>
          </w:p>
        </w:tc>
        <w:tc>
          <w:tcPr>
            <w:tcW w:w="704" w:type="dxa"/>
            <w:tcBorders>
              <w:top w:val="nil"/>
              <w:bottom w:val="nil"/>
            </w:tcBorders>
            <w:shd w:val="clear" w:color="auto" w:fill="auto"/>
            <w:noWrap/>
            <w:vAlign w:val="center"/>
            <w:hideMark/>
          </w:tcPr>
          <w:p w14:paraId="30705763"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3,768</w:t>
            </w:r>
          </w:p>
        </w:tc>
        <w:tc>
          <w:tcPr>
            <w:tcW w:w="707" w:type="dxa"/>
            <w:tcBorders>
              <w:top w:val="nil"/>
              <w:bottom w:val="nil"/>
            </w:tcBorders>
            <w:shd w:val="clear" w:color="auto" w:fill="auto"/>
            <w:noWrap/>
            <w:vAlign w:val="center"/>
            <w:hideMark/>
          </w:tcPr>
          <w:p w14:paraId="60D5390C"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2,279</w:t>
            </w:r>
          </w:p>
        </w:tc>
        <w:tc>
          <w:tcPr>
            <w:tcW w:w="618" w:type="dxa"/>
            <w:gridSpan w:val="2"/>
            <w:tcBorders>
              <w:top w:val="nil"/>
              <w:bottom w:val="nil"/>
            </w:tcBorders>
            <w:shd w:val="clear" w:color="auto" w:fill="auto"/>
            <w:noWrap/>
            <w:vAlign w:val="center"/>
            <w:hideMark/>
          </w:tcPr>
          <w:p w14:paraId="6EFA6829"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5,398</w:t>
            </w:r>
          </w:p>
        </w:tc>
        <w:tc>
          <w:tcPr>
            <w:tcW w:w="590" w:type="dxa"/>
            <w:gridSpan w:val="3"/>
            <w:tcBorders>
              <w:top w:val="nil"/>
              <w:bottom w:val="nil"/>
            </w:tcBorders>
            <w:vAlign w:val="center"/>
          </w:tcPr>
          <w:p w14:paraId="177ACED4"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6,613</w:t>
            </w:r>
          </w:p>
        </w:tc>
      </w:tr>
      <w:tr w:rsidR="0037659F" w:rsidRPr="005563DE" w14:paraId="58258EEC" w14:textId="77777777" w:rsidTr="00C43A6C">
        <w:tblPrEx>
          <w:tblBorders>
            <w:top w:val="double" w:sz="4" w:space="0" w:color="auto"/>
            <w:bottom w:val="double" w:sz="4" w:space="0" w:color="auto"/>
          </w:tblBorders>
        </w:tblPrEx>
        <w:trPr>
          <w:gridAfter w:val="7"/>
          <w:wAfter w:w="2639" w:type="dxa"/>
          <w:trHeight w:val="288"/>
          <w:jc w:val="center"/>
        </w:trPr>
        <w:tc>
          <w:tcPr>
            <w:tcW w:w="990" w:type="dxa"/>
            <w:gridSpan w:val="2"/>
            <w:tcBorders>
              <w:top w:val="nil"/>
              <w:bottom w:val="nil"/>
            </w:tcBorders>
            <w:shd w:val="clear" w:color="auto" w:fill="auto"/>
            <w:noWrap/>
            <w:vAlign w:val="center"/>
          </w:tcPr>
          <w:p w14:paraId="61EEEE8B" w14:textId="77777777" w:rsidR="0037659F" w:rsidRPr="005563DE" w:rsidRDefault="0037659F" w:rsidP="008A5C89">
            <w:pPr>
              <w:spacing w:after="0" w:line="240" w:lineRule="auto"/>
              <w:jc w:val="right"/>
              <w:rPr>
                <w:rFonts w:ascii="Times New Roman" w:eastAsia="Times New Roman" w:hAnsi="Times New Roman" w:cs="Times New Roman"/>
                <w:color w:val="000000"/>
                <w:sz w:val="20"/>
                <w:szCs w:val="20"/>
                <w:lang w:eastAsia="nl-NL"/>
              </w:rPr>
            </w:pPr>
          </w:p>
        </w:tc>
        <w:tc>
          <w:tcPr>
            <w:tcW w:w="1132" w:type="dxa"/>
            <w:tcBorders>
              <w:top w:val="nil"/>
              <w:bottom w:val="nil"/>
            </w:tcBorders>
            <w:shd w:val="clear" w:color="auto" w:fill="auto"/>
            <w:noWrap/>
            <w:vAlign w:val="center"/>
            <w:hideMark/>
          </w:tcPr>
          <w:p w14:paraId="26423D10"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Kigali</w:t>
            </w:r>
          </w:p>
        </w:tc>
        <w:tc>
          <w:tcPr>
            <w:tcW w:w="713" w:type="dxa"/>
            <w:gridSpan w:val="2"/>
            <w:tcBorders>
              <w:top w:val="nil"/>
              <w:bottom w:val="nil"/>
            </w:tcBorders>
            <w:shd w:val="clear" w:color="auto" w:fill="auto"/>
            <w:noWrap/>
            <w:vAlign w:val="center"/>
            <w:hideMark/>
          </w:tcPr>
          <w:p w14:paraId="562D5E3C"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2,954</w:t>
            </w:r>
          </w:p>
        </w:tc>
        <w:tc>
          <w:tcPr>
            <w:tcW w:w="611" w:type="dxa"/>
            <w:tcBorders>
              <w:top w:val="nil"/>
              <w:bottom w:val="nil"/>
            </w:tcBorders>
            <w:shd w:val="clear" w:color="auto" w:fill="auto"/>
            <w:noWrap/>
            <w:vAlign w:val="center"/>
            <w:hideMark/>
          </w:tcPr>
          <w:p w14:paraId="25851251"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1,171</w:t>
            </w:r>
          </w:p>
        </w:tc>
        <w:tc>
          <w:tcPr>
            <w:tcW w:w="690" w:type="dxa"/>
            <w:gridSpan w:val="2"/>
            <w:tcBorders>
              <w:top w:val="nil"/>
              <w:bottom w:val="nil"/>
            </w:tcBorders>
            <w:shd w:val="clear" w:color="auto" w:fill="auto"/>
            <w:noWrap/>
            <w:vAlign w:val="center"/>
            <w:hideMark/>
          </w:tcPr>
          <w:p w14:paraId="7D1C8430"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481</w:t>
            </w:r>
          </w:p>
        </w:tc>
        <w:tc>
          <w:tcPr>
            <w:tcW w:w="690" w:type="dxa"/>
            <w:gridSpan w:val="2"/>
            <w:tcBorders>
              <w:top w:val="nil"/>
              <w:bottom w:val="nil"/>
            </w:tcBorders>
            <w:shd w:val="clear" w:color="auto" w:fill="auto"/>
            <w:noWrap/>
            <w:vAlign w:val="center"/>
            <w:hideMark/>
          </w:tcPr>
          <w:p w14:paraId="4A0832AD"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174</w:t>
            </w:r>
          </w:p>
        </w:tc>
        <w:tc>
          <w:tcPr>
            <w:tcW w:w="704" w:type="dxa"/>
            <w:tcBorders>
              <w:top w:val="nil"/>
              <w:bottom w:val="nil"/>
            </w:tcBorders>
            <w:shd w:val="clear" w:color="auto" w:fill="auto"/>
            <w:noWrap/>
            <w:vAlign w:val="center"/>
            <w:hideMark/>
          </w:tcPr>
          <w:p w14:paraId="378CFFD3"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170</w:t>
            </w:r>
          </w:p>
        </w:tc>
        <w:tc>
          <w:tcPr>
            <w:tcW w:w="707" w:type="dxa"/>
            <w:tcBorders>
              <w:top w:val="nil"/>
              <w:bottom w:val="nil"/>
            </w:tcBorders>
            <w:shd w:val="clear" w:color="auto" w:fill="auto"/>
            <w:noWrap/>
            <w:vAlign w:val="center"/>
            <w:hideMark/>
          </w:tcPr>
          <w:p w14:paraId="373F077D"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177</w:t>
            </w:r>
          </w:p>
        </w:tc>
        <w:tc>
          <w:tcPr>
            <w:tcW w:w="618" w:type="dxa"/>
            <w:gridSpan w:val="2"/>
            <w:tcBorders>
              <w:top w:val="nil"/>
              <w:bottom w:val="nil"/>
            </w:tcBorders>
            <w:shd w:val="clear" w:color="auto" w:fill="auto"/>
            <w:noWrap/>
            <w:vAlign w:val="center"/>
            <w:hideMark/>
          </w:tcPr>
          <w:p w14:paraId="080F04FB"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59</w:t>
            </w:r>
          </w:p>
        </w:tc>
        <w:tc>
          <w:tcPr>
            <w:tcW w:w="590" w:type="dxa"/>
            <w:gridSpan w:val="3"/>
            <w:tcBorders>
              <w:top w:val="nil"/>
              <w:bottom w:val="nil"/>
            </w:tcBorders>
            <w:vAlign w:val="center"/>
          </w:tcPr>
          <w:p w14:paraId="433EB7FF"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161</w:t>
            </w:r>
          </w:p>
        </w:tc>
      </w:tr>
      <w:tr w:rsidR="0037659F" w:rsidRPr="005563DE" w14:paraId="6274F077" w14:textId="77777777" w:rsidTr="00C43A6C">
        <w:tblPrEx>
          <w:tblBorders>
            <w:top w:val="double" w:sz="4" w:space="0" w:color="auto"/>
            <w:bottom w:val="double" w:sz="4" w:space="0" w:color="auto"/>
          </w:tblBorders>
        </w:tblPrEx>
        <w:trPr>
          <w:gridAfter w:val="7"/>
          <w:wAfter w:w="2639" w:type="dxa"/>
          <w:trHeight w:val="288"/>
          <w:jc w:val="center"/>
        </w:trPr>
        <w:tc>
          <w:tcPr>
            <w:tcW w:w="990" w:type="dxa"/>
            <w:gridSpan w:val="2"/>
            <w:tcBorders>
              <w:top w:val="nil"/>
              <w:bottom w:val="nil"/>
            </w:tcBorders>
            <w:shd w:val="clear" w:color="auto" w:fill="auto"/>
            <w:noWrap/>
            <w:vAlign w:val="center"/>
          </w:tcPr>
          <w:p w14:paraId="33E8D30B" w14:textId="77777777" w:rsidR="0037659F" w:rsidRPr="005563DE" w:rsidRDefault="0037659F" w:rsidP="008A5C89">
            <w:pPr>
              <w:spacing w:after="0" w:line="240" w:lineRule="auto"/>
              <w:jc w:val="right"/>
              <w:rPr>
                <w:rFonts w:ascii="Times New Roman" w:eastAsia="Times New Roman" w:hAnsi="Times New Roman" w:cs="Times New Roman"/>
                <w:color w:val="000000"/>
                <w:sz w:val="20"/>
                <w:szCs w:val="20"/>
                <w:lang w:eastAsia="nl-NL"/>
              </w:rPr>
            </w:pPr>
          </w:p>
        </w:tc>
        <w:tc>
          <w:tcPr>
            <w:tcW w:w="1132" w:type="dxa"/>
            <w:tcBorders>
              <w:top w:val="nil"/>
              <w:bottom w:val="nil"/>
            </w:tcBorders>
            <w:shd w:val="clear" w:color="auto" w:fill="auto"/>
            <w:noWrap/>
            <w:vAlign w:val="center"/>
            <w:hideMark/>
          </w:tcPr>
          <w:p w14:paraId="05F528A3"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Kisenyi</w:t>
            </w:r>
          </w:p>
        </w:tc>
        <w:tc>
          <w:tcPr>
            <w:tcW w:w="713" w:type="dxa"/>
            <w:gridSpan w:val="2"/>
            <w:tcBorders>
              <w:top w:val="nil"/>
              <w:bottom w:val="nil"/>
            </w:tcBorders>
            <w:shd w:val="clear" w:color="auto" w:fill="auto"/>
            <w:noWrap/>
            <w:vAlign w:val="center"/>
            <w:hideMark/>
          </w:tcPr>
          <w:p w14:paraId="2924AE50"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140</w:t>
            </w:r>
          </w:p>
        </w:tc>
        <w:tc>
          <w:tcPr>
            <w:tcW w:w="611" w:type="dxa"/>
            <w:tcBorders>
              <w:top w:val="nil"/>
              <w:bottom w:val="nil"/>
            </w:tcBorders>
            <w:shd w:val="clear" w:color="auto" w:fill="auto"/>
            <w:noWrap/>
            <w:vAlign w:val="center"/>
            <w:hideMark/>
          </w:tcPr>
          <w:p w14:paraId="7F3FF645"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1,045</w:t>
            </w:r>
          </w:p>
        </w:tc>
        <w:tc>
          <w:tcPr>
            <w:tcW w:w="690" w:type="dxa"/>
            <w:gridSpan w:val="2"/>
            <w:tcBorders>
              <w:top w:val="nil"/>
              <w:bottom w:val="nil"/>
            </w:tcBorders>
            <w:shd w:val="clear" w:color="auto" w:fill="auto"/>
            <w:noWrap/>
            <w:vAlign w:val="center"/>
            <w:hideMark/>
          </w:tcPr>
          <w:p w14:paraId="53D7B2A5"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790</w:t>
            </w:r>
          </w:p>
        </w:tc>
        <w:tc>
          <w:tcPr>
            <w:tcW w:w="690" w:type="dxa"/>
            <w:gridSpan w:val="2"/>
            <w:tcBorders>
              <w:top w:val="nil"/>
              <w:bottom w:val="nil"/>
            </w:tcBorders>
            <w:shd w:val="clear" w:color="auto" w:fill="auto"/>
            <w:noWrap/>
            <w:vAlign w:val="center"/>
            <w:hideMark/>
          </w:tcPr>
          <w:p w14:paraId="14ED4E45"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12</w:t>
            </w:r>
          </w:p>
        </w:tc>
        <w:tc>
          <w:tcPr>
            <w:tcW w:w="704" w:type="dxa"/>
            <w:tcBorders>
              <w:top w:val="nil"/>
              <w:bottom w:val="nil"/>
            </w:tcBorders>
            <w:shd w:val="clear" w:color="auto" w:fill="auto"/>
            <w:noWrap/>
            <w:vAlign w:val="center"/>
            <w:hideMark/>
          </w:tcPr>
          <w:p w14:paraId="6EE056E0"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70</w:t>
            </w:r>
          </w:p>
        </w:tc>
        <w:tc>
          <w:tcPr>
            <w:tcW w:w="707" w:type="dxa"/>
            <w:tcBorders>
              <w:top w:val="nil"/>
              <w:bottom w:val="nil"/>
            </w:tcBorders>
            <w:shd w:val="clear" w:color="auto" w:fill="auto"/>
            <w:noWrap/>
            <w:vAlign w:val="center"/>
            <w:hideMark/>
          </w:tcPr>
          <w:p w14:paraId="2F71B6DA"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117</w:t>
            </w:r>
          </w:p>
        </w:tc>
        <w:tc>
          <w:tcPr>
            <w:tcW w:w="618" w:type="dxa"/>
            <w:gridSpan w:val="2"/>
            <w:tcBorders>
              <w:top w:val="nil"/>
              <w:bottom w:val="nil"/>
            </w:tcBorders>
            <w:shd w:val="clear" w:color="auto" w:fill="auto"/>
            <w:noWrap/>
            <w:vAlign w:val="center"/>
            <w:hideMark/>
          </w:tcPr>
          <w:p w14:paraId="38809D31"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71</w:t>
            </w:r>
          </w:p>
        </w:tc>
        <w:tc>
          <w:tcPr>
            <w:tcW w:w="590" w:type="dxa"/>
            <w:gridSpan w:val="3"/>
            <w:tcBorders>
              <w:top w:val="nil"/>
              <w:bottom w:val="nil"/>
            </w:tcBorders>
            <w:vAlign w:val="center"/>
          </w:tcPr>
          <w:p w14:paraId="391B2C08"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410</w:t>
            </w:r>
          </w:p>
        </w:tc>
      </w:tr>
      <w:tr w:rsidR="0037659F" w:rsidRPr="005563DE" w14:paraId="4356C154" w14:textId="77777777" w:rsidTr="00C43A6C">
        <w:tblPrEx>
          <w:tblBorders>
            <w:top w:val="double" w:sz="4" w:space="0" w:color="auto"/>
            <w:bottom w:val="double" w:sz="4" w:space="0" w:color="auto"/>
          </w:tblBorders>
        </w:tblPrEx>
        <w:trPr>
          <w:gridAfter w:val="7"/>
          <w:wAfter w:w="2639" w:type="dxa"/>
          <w:trHeight w:val="288"/>
          <w:jc w:val="center"/>
        </w:trPr>
        <w:tc>
          <w:tcPr>
            <w:tcW w:w="990" w:type="dxa"/>
            <w:gridSpan w:val="2"/>
            <w:tcBorders>
              <w:top w:val="nil"/>
              <w:bottom w:val="nil"/>
            </w:tcBorders>
            <w:shd w:val="clear" w:color="auto" w:fill="auto"/>
            <w:noWrap/>
            <w:vAlign w:val="center"/>
          </w:tcPr>
          <w:p w14:paraId="3B3A02F6" w14:textId="77777777" w:rsidR="0037659F" w:rsidRPr="005563DE" w:rsidRDefault="0037659F" w:rsidP="008A5C89">
            <w:pPr>
              <w:spacing w:after="0" w:line="240" w:lineRule="auto"/>
              <w:jc w:val="right"/>
              <w:rPr>
                <w:rFonts w:ascii="Times New Roman" w:eastAsia="Times New Roman" w:hAnsi="Times New Roman" w:cs="Times New Roman"/>
                <w:color w:val="000000"/>
                <w:sz w:val="20"/>
                <w:szCs w:val="20"/>
                <w:lang w:eastAsia="nl-NL"/>
              </w:rPr>
            </w:pPr>
          </w:p>
        </w:tc>
        <w:tc>
          <w:tcPr>
            <w:tcW w:w="1132" w:type="dxa"/>
            <w:tcBorders>
              <w:top w:val="nil"/>
              <w:bottom w:val="nil"/>
            </w:tcBorders>
            <w:shd w:val="clear" w:color="auto" w:fill="auto"/>
            <w:noWrap/>
            <w:vAlign w:val="center"/>
            <w:hideMark/>
          </w:tcPr>
          <w:p w14:paraId="3B906944"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Nyanza</w:t>
            </w:r>
          </w:p>
        </w:tc>
        <w:tc>
          <w:tcPr>
            <w:tcW w:w="713" w:type="dxa"/>
            <w:gridSpan w:val="2"/>
            <w:tcBorders>
              <w:top w:val="nil"/>
              <w:bottom w:val="nil"/>
            </w:tcBorders>
            <w:shd w:val="clear" w:color="auto" w:fill="auto"/>
            <w:noWrap/>
            <w:vAlign w:val="center"/>
            <w:hideMark/>
          </w:tcPr>
          <w:p w14:paraId="2E231DA3"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3,322</w:t>
            </w:r>
          </w:p>
        </w:tc>
        <w:tc>
          <w:tcPr>
            <w:tcW w:w="611" w:type="dxa"/>
            <w:tcBorders>
              <w:top w:val="nil"/>
              <w:bottom w:val="nil"/>
            </w:tcBorders>
            <w:shd w:val="clear" w:color="auto" w:fill="auto"/>
            <w:noWrap/>
            <w:vAlign w:val="center"/>
            <w:hideMark/>
          </w:tcPr>
          <w:p w14:paraId="1434B814"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2,195</w:t>
            </w:r>
          </w:p>
        </w:tc>
        <w:tc>
          <w:tcPr>
            <w:tcW w:w="690" w:type="dxa"/>
            <w:gridSpan w:val="2"/>
            <w:tcBorders>
              <w:top w:val="nil"/>
              <w:bottom w:val="nil"/>
            </w:tcBorders>
            <w:shd w:val="clear" w:color="auto" w:fill="auto"/>
            <w:noWrap/>
            <w:vAlign w:val="center"/>
            <w:hideMark/>
          </w:tcPr>
          <w:p w14:paraId="4586A424"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2,125</w:t>
            </w:r>
          </w:p>
        </w:tc>
        <w:tc>
          <w:tcPr>
            <w:tcW w:w="690" w:type="dxa"/>
            <w:gridSpan w:val="2"/>
            <w:tcBorders>
              <w:top w:val="nil"/>
              <w:bottom w:val="nil"/>
            </w:tcBorders>
            <w:shd w:val="clear" w:color="auto" w:fill="auto"/>
            <w:noWrap/>
            <w:vAlign w:val="center"/>
            <w:hideMark/>
          </w:tcPr>
          <w:p w14:paraId="5953E0DA"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2,517</w:t>
            </w:r>
          </w:p>
        </w:tc>
        <w:tc>
          <w:tcPr>
            <w:tcW w:w="704" w:type="dxa"/>
            <w:tcBorders>
              <w:top w:val="nil"/>
              <w:bottom w:val="nil"/>
            </w:tcBorders>
            <w:shd w:val="clear" w:color="auto" w:fill="auto"/>
            <w:noWrap/>
            <w:vAlign w:val="center"/>
            <w:hideMark/>
          </w:tcPr>
          <w:p w14:paraId="01E5FAFE"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2,469</w:t>
            </w:r>
          </w:p>
        </w:tc>
        <w:tc>
          <w:tcPr>
            <w:tcW w:w="707" w:type="dxa"/>
            <w:tcBorders>
              <w:top w:val="nil"/>
              <w:bottom w:val="nil"/>
            </w:tcBorders>
            <w:shd w:val="clear" w:color="auto" w:fill="auto"/>
            <w:noWrap/>
            <w:vAlign w:val="center"/>
            <w:hideMark/>
          </w:tcPr>
          <w:p w14:paraId="6EDA960C"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1,557</w:t>
            </w:r>
          </w:p>
        </w:tc>
        <w:tc>
          <w:tcPr>
            <w:tcW w:w="618" w:type="dxa"/>
            <w:gridSpan w:val="2"/>
            <w:tcBorders>
              <w:top w:val="nil"/>
              <w:bottom w:val="nil"/>
            </w:tcBorders>
            <w:shd w:val="clear" w:color="auto" w:fill="auto"/>
            <w:noWrap/>
            <w:vAlign w:val="center"/>
            <w:hideMark/>
          </w:tcPr>
          <w:p w14:paraId="52BB37E8"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2,153</w:t>
            </w:r>
          </w:p>
        </w:tc>
        <w:tc>
          <w:tcPr>
            <w:tcW w:w="590" w:type="dxa"/>
            <w:gridSpan w:val="3"/>
            <w:tcBorders>
              <w:top w:val="nil"/>
              <w:bottom w:val="nil"/>
            </w:tcBorders>
            <w:vAlign w:val="center"/>
          </w:tcPr>
          <w:p w14:paraId="735C9F43"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1,616</w:t>
            </w:r>
          </w:p>
        </w:tc>
      </w:tr>
      <w:tr w:rsidR="0037659F" w:rsidRPr="005563DE" w14:paraId="0D4E286B" w14:textId="77777777" w:rsidTr="00C43A6C">
        <w:tblPrEx>
          <w:tblBorders>
            <w:top w:val="double" w:sz="4" w:space="0" w:color="auto"/>
            <w:bottom w:val="double" w:sz="4" w:space="0" w:color="auto"/>
          </w:tblBorders>
        </w:tblPrEx>
        <w:trPr>
          <w:gridAfter w:val="7"/>
          <w:wAfter w:w="2639" w:type="dxa"/>
          <w:trHeight w:val="288"/>
          <w:jc w:val="center"/>
        </w:trPr>
        <w:tc>
          <w:tcPr>
            <w:tcW w:w="990" w:type="dxa"/>
            <w:gridSpan w:val="2"/>
            <w:tcBorders>
              <w:top w:val="nil"/>
              <w:bottom w:val="nil"/>
            </w:tcBorders>
            <w:shd w:val="clear" w:color="auto" w:fill="auto"/>
            <w:noWrap/>
            <w:vAlign w:val="center"/>
          </w:tcPr>
          <w:p w14:paraId="7243943F" w14:textId="77777777" w:rsidR="0037659F" w:rsidRPr="005563DE" w:rsidRDefault="0037659F" w:rsidP="008A5C89">
            <w:pPr>
              <w:spacing w:after="0" w:line="240" w:lineRule="auto"/>
              <w:jc w:val="right"/>
              <w:rPr>
                <w:rFonts w:ascii="Times New Roman" w:eastAsia="Times New Roman" w:hAnsi="Times New Roman" w:cs="Times New Roman"/>
                <w:color w:val="000000"/>
                <w:sz w:val="20"/>
                <w:szCs w:val="20"/>
                <w:lang w:eastAsia="nl-NL"/>
              </w:rPr>
            </w:pPr>
          </w:p>
        </w:tc>
        <w:tc>
          <w:tcPr>
            <w:tcW w:w="1132" w:type="dxa"/>
            <w:tcBorders>
              <w:top w:val="nil"/>
              <w:bottom w:val="nil"/>
            </w:tcBorders>
            <w:shd w:val="clear" w:color="auto" w:fill="auto"/>
            <w:noWrap/>
            <w:vAlign w:val="center"/>
            <w:hideMark/>
          </w:tcPr>
          <w:p w14:paraId="259B21D6"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Ruhengeri</w:t>
            </w:r>
          </w:p>
        </w:tc>
        <w:tc>
          <w:tcPr>
            <w:tcW w:w="713" w:type="dxa"/>
            <w:gridSpan w:val="2"/>
            <w:tcBorders>
              <w:top w:val="nil"/>
              <w:bottom w:val="nil"/>
            </w:tcBorders>
            <w:shd w:val="clear" w:color="auto" w:fill="auto"/>
            <w:noWrap/>
            <w:vAlign w:val="center"/>
            <w:hideMark/>
          </w:tcPr>
          <w:p w14:paraId="4B6DC66A"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2,000</w:t>
            </w:r>
          </w:p>
        </w:tc>
        <w:tc>
          <w:tcPr>
            <w:tcW w:w="611" w:type="dxa"/>
            <w:tcBorders>
              <w:top w:val="nil"/>
              <w:bottom w:val="nil"/>
            </w:tcBorders>
            <w:shd w:val="clear" w:color="auto" w:fill="auto"/>
            <w:noWrap/>
            <w:vAlign w:val="center"/>
            <w:hideMark/>
          </w:tcPr>
          <w:p w14:paraId="4D61A8C6"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250</w:t>
            </w:r>
          </w:p>
        </w:tc>
        <w:tc>
          <w:tcPr>
            <w:tcW w:w="690" w:type="dxa"/>
            <w:gridSpan w:val="2"/>
            <w:tcBorders>
              <w:top w:val="nil"/>
              <w:bottom w:val="nil"/>
            </w:tcBorders>
            <w:shd w:val="clear" w:color="auto" w:fill="auto"/>
            <w:noWrap/>
            <w:vAlign w:val="center"/>
            <w:hideMark/>
          </w:tcPr>
          <w:p w14:paraId="36948CB8"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138</w:t>
            </w:r>
          </w:p>
        </w:tc>
        <w:tc>
          <w:tcPr>
            <w:tcW w:w="690" w:type="dxa"/>
            <w:gridSpan w:val="2"/>
            <w:tcBorders>
              <w:top w:val="nil"/>
              <w:bottom w:val="nil"/>
            </w:tcBorders>
            <w:shd w:val="clear" w:color="auto" w:fill="auto"/>
            <w:noWrap/>
            <w:vAlign w:val="center"/>
            <w:hideMark/>
          </w:tcPr>
          <w:p w14:paraId="7BE7520C"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41</w:t>
            </w:r>
          </w:p>
        </w:tc>
        <w:tc>
          <w:tcPr>
            <w:tcW w:w="704" w:type="dxa"/>
            <w:tcBorders>
              <w:top w:val="nil"/>
              <w:bottom w:val="nil"/>
            </w:tcBorders>
            <w:shd w:val="clear" w:color="auto" w:fill="auto"/>
            <w:noWrap/>
            <w:vAlign w:val="center"/>
            <w:hideMark/>
          </w:tcPr>
          <w:p w14:paraId="74438314"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238</w:t>
            </w:r>
          </w:p>
        </w:tc>
        <w:tc>
          <w:tcPr>
            <w:tcW w:w="707" w:type="dxa"/>
            <w:tcBorders>
              <w:top w:val="nil"/>
              <w:bottom w:val="nil"/>
            </w:tcBorders>
            <w:shd w:val="clear" w:color="auto" w:fill="auto"/>
            <w:noWrap/>
            <w:vAlign w:val="center"/>
            <w:hideMark/>
          </w:tcPr>
          <w:p w14:paraId="5D0885AF"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495</w:t>
            </w:r>
          </w:p>
        </w:tc>
        <w:tc>
          <w:tcPr>
            <w:tcW w:w="618" w:type="dxa"/>
            <w:gridSpan w:val="2"/>
            <w:tcBorders>
              <w:top w:val="nil"/>
              <w:bottom w:val="nil"/>
            </w:tcBorders>
            <w:shd w:val="clear" w:color="auto" w:fill="auto"/>
            <w:noWrap/>
            <w:vAlign w:val="center"/>
            <w:hideMark/>
          </w:tcPr>
          <w:p w14:paraId="2AFD6850"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257</w:t>
            </w:r>
          </w:p>
        </w:tc>
        <w:tc>
          <w:tcPr>
            <w:tcW w:w="590" w:type="dxa"/>
            <w:gridSpan w:val="3"/>
            <w:tcBorders>
              <w:top w:val="nil"/>
              <w:bottom w:val="nil"/>
            </w:tcBorders>
            <w:vAlign w:val="center"/>
          </w:tcPr>
          <w:p w14:paraId="56978174"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582</w:t>
            </w:r>
          </w:p>
        </w:tc>
      </w:tr>
      <w:tr w:rsidR="0037659F" w:rsidRPr="005563DE" w14:paraId="6CC88F35" w14:textId="77777777" w:rsidTr="00C43A6C">
        <w:tblPrEx>
          <w:tblBorders>
            <w:top w:val="double" w:sz="4" w:space="0" w:color="auto"/>
            <w:bottom w:val="double" w:sz="4" w:space="0" w:color="auto"/>
          </w:tblBorders>
        </w:tblPrEx>
        <w:trPr>
          <w:gridAfter w:val="7"/>
          <w:wAfter w:w="2639" w:type="dxa"/>
          <w:trHeight w:val="288"/>
          <w:jc w:val="center"/>
        </w:trPr>
        <w:tc>
          <w:tcPr>
            <w:tcW w:w="990" w:type="dxa"/>
            <w:gridSpan w:val="2"/>
            <w:tcBorders>
              <w:top w:val="nil"/>
              <w:bottom w:val="single" w:sz="4" w:space="0" w:color="auto"/>
            </w:tcBorders>
            <w:shd w:val="clear" w:color="auto" w:fill="auto"/>
            <w:noWrap/>
            <w:vAlign w:val="center"/>
          </w:tcPr>
          <w:p w14:paraId="0A714C38" w14:textId="77777777" w:rsidR="0037659F" w:rsidRPr="005563DE" w:rsidRDefault="0037659F" w:rsidP="008A5C89">
            <w:pPr>
              <w:spacing w:after="0" w:line="240" w:lineRule="auto"/>
              <w:jc w:val="right"/>
              <w:rPr>
                <w:rFonts w:ascii="Times New Roman" w:eastAsia="Times New Roman" w:hAnsi="Times New Roman" w:cs="Times New Roman"/>
                <w:color w:val="000000"/>
                <w:sz w:val="20"/>
                <w:szCs w:val="20"/>
                <w:lang w:eastAsia="nl-NL"/>
              </w:rPr>
            </w:pPr>
          </w:p>
        </w:tc>
        <w:tc>
          <w:tcPr>
            <w:tcW w:w="1132" w:type="dxa"/>
            <w:tcBorders>
              <w:top w:val="nil"/>
              <w:bottom w:val="single" w:sz="4" w:space="0" w:color="auto"/>
            </w:tcBorders>
            <w:shd w:val="clear" w:color="auto" w:fill="auto"/>
            <w:noWrap/>
            <w:vAlign w:val="center"/>
            <w:hideMark/>
          </w:tcPr>
          <w:p w14:paraId="3785AE6D"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Shangugu</w:t>
            </w:r>
          </w:p>
        </w:tc>
        <w:tc>
          <w:tcPr>
            <w:tcW w:w="713" w:type="dxa"/>
            <w:gridSpan w:val="2"/>
            <w:tcBorders>
              <w:top w:val="nil"/>
              <w:bottom w:val="single" w:sz="4" w:space="0" w:color="auto"/>
            </w:tcBorders>
            <w:shd w:val="clear" w:color="auto" w:fill="auto"/>
            <w:noWrap/>
            <w:vAlign w:val="center"/>
            <w:hideMark/>
          </w:tcPr>
          <w:p w14:paraId="1E815A46"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11" w:type="dxa"/>
            <w:tcBorders>
              <w:top w:val="nil"/>
              <w:bottom w:val="single" w:sz="4" w:space="0" w:color="auto"/>
            </w:tcBorders>
            <w:shd w:val="clear" w:color="auto" w:fill="auto"/>
            <w:noWrap/>
            <w:vAlign w:val="center"/>
            <w:hideMark/>
          </w:tcPr>
          <w:p w14:paraId="6370FEA1"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90" w:type="dxa"/>
            <w:gridSpan w:val="2"/>
            <w:tcBorders>
              <w:top w:val="nil"/>
              <w:bottom w:val="single" w:sz="4" w:space="0" w:color="auto"/>
            </w:tcBorders>
            <w:shd w:val="clear" w:color="auto" w:fill="auto"/>
            <w:noWrap/>
            <w:vAlign w:val="center"/>
            <w:hideMark/>
          </w:tcPr>
          <w:p w14:paraId="00E5401B"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90" w:type="dxa"/>
            <w:gridSpan w:val="2"/>
            <w:tcBorders>
              <w:top w:val="nil"/>
              <w:bottom w:val="single" w:sz="4" w:space="0" w:color="auto"/>
            </w:tcBorders>
            <w:shd w:val="clear" w:color="auto" w:fill="auto"/>
            <w:noWrap/>
            <w:vAlign w:val="center"/>
            <w:hideMark/>
          </w:tcPr>
          <w:p w14:paraId="75D90893"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4" w:type="dxa"/>
            <w:tcBorders>
              <w:top w:val="nil"/>
              <w:bottom w:val="single" w:sz="4" w:space="0" w:color="auto"/>
            </w:tcBorders>
            <w:shd w:val="clear" w:color="auto" w:fill="auto"/>
            <w:noWrap/>
            <w:vAlign w:val="center"/>
            <w:hideMark/>
          </w:tcPr>
          <w:p w14:paraId="222AD529"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7" w:type="dxa"/>
            <w:tcBorders>
              <w:top w:val="nil"/>
              <w:bottom w:val="single" w:sz="4" w:space="0" w:color="auto"/>
            </w:tcBorders>
            <w:shd w:val="clear" w:color="auto" w:fill="auto"/>
            <w:noWrap/>
            <w:vAlign w:val="center"/>
            <w:hideMark/>
          </w:tcPr>
          <w:p w14:paraId="6040382B"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18" w:type="dxa"/>
            <w:gridSpan w:val="2"/>
            <w:tcBorders>
              <w:top w:val="nil"/>
              <w:bottom w:val="single" w:sz="4" w:space="0" w:color="auto"/>
            </w:tcBorders>
            <w:shd w:val="clear" w:color="auto" w:fill="auto"/>
            <w:noWrap/>
            <w:vAlign w:val="center"/>
            <w:hideMark/>
          </w:tcPr>
          <w:p w14:paraId="1AB7C541"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90" w:type="dxa"/>
            <w:gridSpan w:val="3"/>
            <w:tcBorders>
              <w:top w:val="nil"/>
              <w:bottom w:val="single" w:sz="4" w:space="0" w:color="auto"/>
            </w:tcBorders>
            <w:vAlign w:val="center"/>
          </w:tcPr>
          <w:p w14:paraId="17171D37"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37659F" w:rsidRPr="005563DE" w14:paraId="74D7EE9E" w14:textId="77777777" w:rsidTr="00C43A6C">
        <w:tblPrEx>
          <w:tblBorders>
            <w:top w:val="double" w:sz="4" w:space="0" w:color="auto"/>
            <w:bottom w:val="double" w:sz="4" w:space="0" w:color="auto"/>
          </w:tblBorders>
        </w:tblPrEx>
        <w:trPr>
          <w:gridAfter w:val="7"/>
          <w:wAfter w:w="2639" w:type="dxa"/>
          <w:trHeight w:val="288"/>
          <w:jc w:val="center"/>
        </w:trPr>
        <w:tc>
          <w:tcPr>
            <w:tcW w:w="990" w:type="dxa"/>
            <w:gridSpan w:val="2"/>
            <w:tcBorders>
              <w:top w:val="single" w:sz="4" w:space="0" w:color="auto"/>
            </w:tcBorders>
            <w:shd w:val="clear" w:color="auto" w:fill="auto"/>
            <w:noWrap/>
            <w:vAlign w:val="center"/>
            <w:hideMark/>
          </w:tcPr>
          <w:p w14:paraId="652AE85A" w14:textId="77777777" w:rsidR="0037659F" w:rsidRPr="005563DE" w:rsidRDefault="0037659F" w:rsidP="008A5C89">
            <w:pPr>
              <w:spacing w:after="0" w:line="240" w:lineRule="auto"/>
              <w:jc w:val="right"/>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Urundi</w:t>
            </w:r>
          </w:p>
        </w:tc>
        <w:tc>
          <w:tcPr>
            <w:tcW w:w="1132" w:type="dxa"/>
            <w:tcBorders>
              <w:top w:val="single" w:sz="4" w:space="0" w:color="auto"/>
            </w:tcBorders>
            <w:shd w:val="clear" w:color="auto" w:fill="auto"/>
            <w:noWrap/>
            <w:vAlign w:val="center"/>
            <w:hideMark/>
          </w:tcPr>
          <w:p w14:paraId="3A20A787"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Bubanza</w:t>
            </w:r>
          </w:p>
        </w:tc>
        <w:tc>
          <w:tcPr>
            <w:tcW w:w="713" w:type="dxa"/>
            <w:gridSpan w:val="2"/>
            <w:tcBorders>
              <w:top w:val="single" w:sz="4" w:space="0" w:color="auto"/>
            </w:tcBorders>
            <w:shd w:val="clear" w:color="auto" w:fill="auto"/>
            <w:noWrap/>
            <w:vAlign w:val="center"/>
            <w:hideMark/>
          </w:tcPr>
          <w:p w14:paraId="11C7AFED"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11" w:type="dxa"/>
            <w:tcBorders>
              <w:top w:val="single" w:sz="4" w:space="0" w:color="auto"/>
            </w:tcBorders>
            <w:shd w:val="clear" w:color="auto" w:fill="auto"/>
            <w:noWrap/>
            <w:vAlign w:val="center"/>
            <w:hideMark/>
          </w:tcPr>
          <w:p w14:paraId="34B4CE52"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90" w:type="dxa"/>
            <w:gridSpan w:val="2"/>
            <w:tcBorders>
              <w:top w:val="single" w:sz="4" w:space="0" w:color="auto"/>
            </w:tcBorders>
            <w:shd w:val="clear" w:color="auto" w:fill="auto"/>
            <w:noWrap/>
            <w:vAlign w:val="center"/>
            <w:hideMark/>
          </w:tcPr>
          <w:p w14:paraId="175BF49C"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90" w:type="dxa"/>
            <w:gridSpan w:val="2"/>
            <w:tcBorders>
              <w:top w:val="single" w:sz="4" w:space="0" w:color="auto"/>
            </w:tcBorders>
            <w:shd w:val="clear" w:color="auto" w:fill="auto"/>
            <w:noWrap/>
            <w:vAlign w:val="center"/>
            <w:hideMark/>
          </w:tcPr>
          <w:p w14:paraId="3DC3CFD3"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4" w:type="dxa"/>
            <w:tcBorders>
              <w:top w:val="single" w:sz="4" w:space="0" w:color="auto"/>
            </w:tcBorders>
            <w:shd w:val="clear" w:color="auto" w:fill="auto"/>
            <w:noWrap/>
            <w:vAlign w:val="center"/>
            <w:hideMark/>
          </w:tcPr>
          <w:p w14:paraId="1C08B29D"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7" w:type="dxa"/>
            <w:tcBorders>
              <w:top w:val="single" w:sz="4" w:space="0" w:color="auto"/>
            </w:tcBorders>
            <w:shd w:val="clear" w:color="auto" w:fill="auto"/>
            <w:noWrap/>
            <w:vAlign w:val="center"/>
            <w:hideMark/>
          </w:tcPr>
          <w:p w14:paraId="14B8E62A"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18" w:type="dxa"/>
            <w:gridSpan w:val="2"/>
            <w:tcBorders>
              <w:top w:val="single" w:sz="4" w:space="0" w:color="auto"/>
            </w:tcBorders>
            <w:shd w:val="clear" w:color="auto" w:fill="auto"/>
            <w:noWrap/>
            <w:vAlign w:val="center"/>
            <w:hideMark/>
          </w:tcPr>
          <w:p w14:paraId="1462846B"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90" w:type="dxa"/>
            <w:gridSpan w:val="3"/>
            <w:tcBorders>
              <w:top w:val="single" w:sz="4" w:space="0" w:color="auto"/>
            </w:tcBorders>
            <w:vAlign w:val="center"/>
          </w:tcPr>
          <w:p w14:paraId="227EC853"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37659F" w:rsidRPr="005563DE" w14:paraId="320C0843" w14:textId="77777777" w:rsidTr="00C43A6C">
        <w:tblPrEx>
          <w:tblBorders>
            <w:top w:val="double" w:sz="4" w:space="0" w:color="auto"/>
            <w:bottom w:val="double" w:sz="4" w:space="0" w:color="auto"/>
          </w:tblBorders>
        </w:tblPrEx>
        <w:trPr>
          <w:gridAfter w:val="7"/>
          <w:wAfter w:w="2639" w:type="dxa"/>
          <w:trHeight w:val="288"/>
          <w:jc w:val="center"/>
        </w:trPr>
        <w:tc>
          <w:tcPr>
            <w:tcW w:w="990" w:type="dxa"/>
            <w:gridSpan w:val="2"/>
            <w:shd w:val="clear" w:color="auto" w:fill="auto"/>
            <w:noWrap/>
            <w:vAlign w:val="center"/>
          </w:tcPr>
          <w:p w14:paraId="1AEA14C4"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p>
        </w:tc>
        <w:tc>
          <w:tcPr>
            <w:tcW w:w="1132" w:type="dxa"/>
            <w:shd w:val="clear" w:color="auto" w:fill="auto"/>
            <w:noWrap/>
            <w:vAlign w:val="center"/>
            <w:hideMark/>
          </w:tcPr>
          <w:p w14:paraId="212B764D"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Bururi</w:t>
            </w:r>
          </w:p>
        </w:tc>
        <w:tc>
          <w:tcPr>
            <w:tcW w:w="713" w:type="dxa"/>
            <w:gridSpan w:val="2"/>
            <w:shd w:val="clear" w:color="auto" w:fill="auto"/>
            <w:noWrap/>
            <w:vAlign w:val="center"/>
            <w:hideMark/>
          </w:tcPr>
          <w:p w14:paraId="1B662C4F"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969</w:t>
            </w:r>
          </w:p>
        </w:tc>
        <w:tc>
          <w:tcPr>
            <w:tcW w:w="611" w:type="dxa"/>
            <w:shd w:val="clear" w:color="auto" w:fill="auto"/>
            <w:noWrap/>
            <w:vAlign w:val="center"/>
            <w:hideMark/>
          </w:tcPr>
          <w:p w14:paraId="39BE9F5A"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971</w:t>
            </w:r>
          </w:p>
        </w:tc>
        <w:tc>
          <w:tcPr>
            <w:tcW w:w="690" w:type="dxa"/>
            <w:gridSpan w:val="2"/>
            <w:shd w:val="clear" w:color="auto" w:fill="auto"/>
            <w:noWrap/>
            <w:vAlign w:val="center"/>
            <w:hideMark/>
          </w:tcPr>
          <w:p w14:paraId="60F41290"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213</w:t>
            </w:r>
          </w:p>
        </w:tc>
        <w:tc>
          <w:tcPr>
            <w:tcW w:w="690" w:type="dxa"/>
            <w:gridSpan w:val="2"/>
            <w:shd w:val="clear" w:color="auto" w:fill="auto"/>
            <w:noWrap/>
            <w:vAlign w:val="center"/>
            <w:hideMark/>
          </w:tcPr>
          <w:p w14:paraId="0E791A79"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89</w:t>
            </w:r>
          </w:p>
        </w:tc>
        <w:tc>
          <w:tcPr>
            <w:tcW w:w="704" w:type="dxa"/>
            <w:shd w:val="clear" w:color="auto" w:fill="auto"/>
            <w:noWrap/>
            <w:vAlign w:val="center"/>
            <w:hideMark/>
          </w:tcPr>
          <w:p w14:paraId="56F9469C"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170</w:t>
            </w:r>
          </w:p>
        </w:tc>
        <w:tc>
          <w:tcPr>
            <w:tcW w:w="707" w:type="dxa"/>
            <w:shd w:val="clear" w:color="auto" w:fill="auto"/>
            <w:noWrap/>
            <w:vAlign w:val="center"/>
            <w:hideMark/>
          </w:tcPr>
          <w:p w14:paraId="3416A06B"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83</w:t>
            </w:r>
          </w:p>
        </w:tc>
        <w:tc>
          <w:tcPr>
            <w:tcW w:w="618" w:type="dxa"/>
            <w:gridSpan w:val="2"/>
            <w:shd w:val="clear" w:color="auto" w:fill="auto"/>
            <w:noWrap/>
            <w:vAlign w:val="center"/>
            <w:hideMark/>
          </w:tcPr>
          <w:p w14:paraId="6315093A"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248</w:t>
            </w:r>
          </w:p>
        </w:tc>
        <w:tc>
          <w:tcPr>
            <w:tcW w:w="590" w:type="dxa"/>
            <w:gridSpan w:val="3"/>
            <w:vAlign w:val="center"/>
          </w:tcPr>
          <w:p w14:paraId="390FE68A"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643</w:t>
            </w:r>
          </w:p>
        </w:tc>
      </w:tr>
      <w:tr w:rsidR="0037659F" w:rsidRPr="005563DE" w14:paraId="4BEB9A09" w14:textId="77777777" w:rsidTr="00C43A6C">
        <w:tblPrEx>
          <w:tblBorders>
            <w:top w:val="double" w:sz="4" w:space="0" w:color="auto"/>
            <w:bottom w:val="double" w:sz="4" w:space="0" w:color="auto"/>
          </w:tblBorders>
        </w:tblPrEx>
        <w:trPr>
          <w:gridAfter w:val="7"/>
          <w:wAfter w:w="2639" w:type="dxa"/>
          <w:trHeight w:val="288"/>
          <w:jc w:val="center"/>
        </w:trPr>
        <w:tc>
          <w:tcPr>
            <w:tcW w:w="990" w:type="dxa"/>
            <w:gridSpan w:val="2"/>
            <w:shd w:val="clear" w:color="auto" w:fill="auto"/>
            <w:noWrap/>
            <w:vAlign w:val="center"/>
          </w:tcPr>
          <w:p w14:paraId="12A5BACC"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p>
        </w:tc>
        <w:tc>
          <w:tcPr>
            <w:tcW w:w="1132" w:type="dxa"/>
            <w:shd w:val="clear" w:color="auto" w:fill="auto"/>
            <w:noWrap/>
            <w:vAlign w:val="center"/>
            <w:hideMark/>
          </w:tcPr>
          <w:p w14:paraId="7AFBF062"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Kitega</w:t>
            </w:r>
          </w:p>
        </w:tc>
        <w:tc>
          <w:tcPr>
            <w:tcW w:w="713" w:type="dxa"/>
            <w:gridSpan w:val="2"/>
            <w:shd w:val="clear" w:color="auto" w:fill="auto"/>
            <w:noWrap/>
            <w:vAlign w:val="center"/>
            <w:hideMark/>
          </w:tcPr>
          <w:p w14:paraId="2E41DC5C"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6,758</w:t>
            </w:r>
          </w:p>
        </w:tc>
        <w:tc>
          <w:tcPr>
            <w:tcW w:w="611" w:type="dxa"/>
            <w:shd w:val="clear" w:color="auto" w:fill="auto"/>
            <w:noWrap/>
            <w:vAlign w:val="center"/>
            <w:hideMark/>
          </w:tcPr>
          <w:p w14:paraId="2FAF7988"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7,666</w:t>
            </w:r>
          </w:p>
        </w:tc>
        <w:tc>
          <w:tcPr>
            <w:tcW w:w="690" w:type="dxa"/>
            <w:gridSpan w:val="2"/>
            <w:shd w:val="clear" w:color="auto" w:fill="auto"/>
            <w:noWrap/>
            <w:vAlign w:val="center"/>
            <w:hideMark/>
          </w:tcPr>
          <w:p w14:paraId="79D63483"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4,064</w:t>
            </w:r>
          </w:p>
        </w:tc>
        <w:tc>
          <w:tcPr>
            <w:tcW w:w="690" w:type="dxa"/>
            <w:gridSpan w:val="2"/>
            <w:shd w:val="clear" w:color="auto" w:fill="auto"/>
            <w:noWrap/>
            <w:vAlign w:val="center"/>
            <w:hideMark/>
          </w:tcPr>
          <w:p w14:paraId="29A98B30"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6,660</w:t>
            </w:r>
          </w:p>
        </w:tc>
        <w:tc>
          <w:tcPr>
            <w:tcW w:w="704" w:type="dxa"/>
            <w:shd w:val="clear" w:color="auto" w:fill="auto"/>
            <w:noWrap/>
            <w:vAlign w:val="center"/>
            <w:hideMark/>
          </w:tcPr>
          <w:p w14:paraId="684D852E"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6,884</w:t>
            </w:r>
          </w:p>
        </w:tc>
        <w:tc>
          <w:tcPr>
            <w:tcW w:w="707" w:type="dxa"/>
            <w:shd w:val="clear" w:color="auto" w:fill="auto"/>
            <w:noWrap/>
            <w:vAlign w:val="center"/>
            <w:hideMark/>
          </w:tcPr>
          <w:p w14:paraId="00FB2043"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6,253</w:t>
            </w:r>
          </w:p>
        </w:tc>
        <w:tc>
          <w:tcPr>
            <w:tcW w:w="618" w:type="dxa"/>
            <w:gridSpan w:val="2"/>
            <w:shd w:val="clear" w:color="auto" w:fill="auto"/>
            <w:noWrap/>
            <w:vAlign w:val="center"/>
            <w:hideMark/>
          </w:tcPr>
          <w:p w14:paraId="3D11690E"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3,442</w:t>
            </w:r>
          </w:p>
        </w:tc>
        <w:tc>
          <w:tcPr>
            <w:tcW w:w="590" w:type="dxa"/>
            <w:gridSpan w:val="3"/>
            <w:vAlign w:val="center"/>
          </w:tcPr>
          <w:p w14:paraId="5FF81933"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1,477</w:t>
            </w:r>
          </w:p>
        </w:tc>
      </w:tr>
      <w:tr w:rsidR="0037659F" w:rsidRPr="005563DE" w14:paraId="3AB46C19" w14:textId="77777777" w:rsidTr="00C43A6C">
        <w:tblPrEx>
          <w:tblBorders>
            <w:top w:val="double" w:sz="4" w:space="0" w:color="auto"/>
            <w:bottom w:val="double" w:sz="4" w:space="0" w:color="auto"/>
          </w:tblBorders>
        </w:tblPrEx>
        <w:trPr>
          <w:gridAfter w:val="7"/>
          <w:wAfter w:w="2639" w:type="dxa"/>
          <w:trHeight w:val="288"/>
          <w:jc w:val="center"/>
        </w:trPr>
        <w:tc>
          <w:tcPr>
            <w:tcW w:w="990" w:type="dxa"/>
            <w:gridSpan w:val="2"/>
            <w:shd w:val="clear" w:color="auto" w:fill="auto"/>
            <w:noWrap/>
            <w:vAlign w:val="center"/>
          </w:tcPr>
          <w:p w14:paraId="28812350"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p>
        </w:tc>
        <w:tc>
          <w:tcPr>
            <w:tcW w:w="1132" w:type="dxa"/>
            <w:shd w:val="clear" w:color="auto" w:fill="auto"/>
            <w:noWrap/>
            <w:vAlign w:val="center"/>
            <w:hideMark/>
          </w:tcPr>
          <w:p w14:paraId="7D3477F2"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Muhinga</w:t>
            </w:r>
          </w:p>
        </w:tc>
        <w:tc>
          <w:tcPr>
            <w:tcW w:w="713" w:type="dxa"/>
            <w:gridSpan w:val="2"/>
            <w:shd w:val="clear" w:color="auto" w:fill="auto"/>
            <w:noWrap/>
            <w:vAlign w:val="center"/>
            <w:hideMark/>
          </w:tcPr>
          <w:p w14:paraId="60EA6E7B"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11,421</w:t>
            </w:r>
          </w:p>
        </w:tc>
        <w:tc>
          <w:tcPr>
            <w:tcW w:w="611" w:type="dxa"/>
            <w:shd w:val="clear" w:color="auto" w:fill="auto"/>
            <w:noWrap/>
            <w:vAlign w:val="center"/>
            <w:hideMark/>
          </w:tcPr>
          <w:p w14:paraId="1C9D505C"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9,620</w:t>
            </w:r>
          </w:p>
        </w:tc>
        <w:tc>
          <w:tcPr>
            <w:tcW w:w="690" w:type="dxa"/>
            <w:gridSpan w:val="2"/>
            <w:shd w:val="clear" w:color="auto" w:fill="auto"/>
            <w:noWrap/>
            <w:vAlign w:val="center"/>
            <w:hideMark/>
          </w:tcPr>
          <w:p w14:paraId="5A208D92"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11,787</w:t>
            </w:r>
          </w:p>
        </w:tc>
        <w:tc>
          <w:tcPr>
            <w:tcW w:w="690" w:type="dxa"/>
            <w:gridSpan w:val="2"/>
            <w:shd w:val="clear" w:color="auto" w:fill="auto"/>
            <w:noWrap/>
            <w:vAlign w:val="center"/>
            <w:hideMark/>
          </w:tcPr>
          <w:p w14:paraId="2DE40410"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13,964</w:t>
            </w:r>
          </w:p>
        </w:tc>
        <w:tc>
          <w:tcPr>
            <w:tcW w:w="704" w:type="dxa"/>
            <w:shd w:val="clear" w:color="auto" w:fill="auto"/>
            <w:noWrap/>
            <w:vAlign w:val="center"/>
            <w:hideMark/>
          </w:tcPr>
          <w:p w14:paraId="1F7CB47A"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18,534</w:t>
            </w:r>
          </w:p>
        </w:tc>
        <w:tc>
          <w:tcPr>
            <w:tcW w:w="707" w:type="dxa"/>
            <w:shd w:val="clear" w:color="auto" w:fill="auto"/>
            <w:noWrap/>
            <w:vAlign w:val="center"/>
            <w:hideMark/>
          </w:tcPr>
          <w:p w14:paraId="0E247DEC"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11,453</w:t>
            </w:r>
          </w:p>
        </w:tc>
        <w:tc>
          <w:tcPr>
            <w:tcW w:w="618" w:type="dxa"/>
            <w:gridSpan w:val="2"/>
            <w:shd w:val="clear" w:color="auto" w:fill="auto"/>
            <w:noWrap/>
            <w:vAlign w:val="center"/>
            <w:hideMark/>
          </w:tcPr>
          <w:p w14:paraId="28FF72CB"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4,582</w:t>
            </w:r>
          </w:p>
        </w:tc>
        <w:tc>
          <w:tcPr>
            <w:tcW w:w="590" w:type="dxa"/>
            <w:gridSpan w:val="3"/>
            <w:vAlign w:val="center"/>
          </w:tcPr>
          <w:p w14:paraId="6AE3A817"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4,762</w:t>
            </w:r>
          </w:p>
        </w:tc>
      </w:tr>
      <w:tr w:rsidR="0037659F" w:rsidRPr="005563DE" w14:paraId="1916AB01" w14:textId="77777777" w:rsidTr="00C43A6C">
        <w:tblPrEx>
          <w:tblBorders>
            <w:top w:val="double" w:sz="4" w:space="0" w:color="auto"/>
            <w:bottom w:val="double" w:sz="4" w:space="0" w:color="auto"/>
          </w:tblBorders>
        </w:tblPrEx>
        <w:trPr>
          <w:gridAfter w:val="7"/>
          <w:wAfter w:w="2639" w:type="dxa"/>
          <w:trHeight w:val="288"/>
          <w:jc w:val="center"/>
        </w:trPr>
        <w:tc>
          <w:tcPr>
            <w:tcW w:w="990" w:type="dxa"/>
            <w:gridSpan w:val="2"/>
            <w:shd w:val="clear" w:color="auto" w:fill="auto"/>
            <w:noWrap/>
            <w:vAlign w:val="center"/>
          </w:tcPr>
          <w:p w14:paraId="36A3CABB"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p>
        </w:tc>
        <w:tc>
          <w:tcPr>
            <w:tcW w:w="1132" w:type="dxa"/>
            <w:shd w:val="clear" w:color="auto" w:fill="auto"/>
            <w:noWrap/>
            <w:vAlign w:val="center"/>
            <w:hideMark/>
          </w:tcPr>
          <w:p w14:paraId="44A544FF"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Muramvya</w:t>
            </w:r>
          </w:p>
        </w:tc>
        <w:tc>
          <w:tcPr>
            <w:tcW w:w="713" w:type="dxa"/>
            <w:gridSpan w:val="2"/>
            <w:shd w:val="clear" w:color="auto" w:fill="auto"/>
            <w:noWrap/>
            <w:vAlign w:val="center"/>
            <w:hideMark/>
          </w:tcPr>
          <w:p w14:paraId="1354B50B"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453</w:t>
            </w:r>
          </w:p>
        </w:tc>
        <w:tc>
          <w:tcPr>
            <w:tcW w:w="611" w:type="dxa"/>
            <w:shd w:val="clear" w:color="auto" w:fill="auto"/>
            <w:noWrap/>
            <w:vAlign w:val="center"/>
            <w:hideMark/>
          </w:tcPr>
          <w:p w14:paraId="33B228A2"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314</w:t>
            </w:r>
          </w:p>
        </w:tc>
        <w:tc>
          <w:tcPr>
            <w:tcW w:w="690" w:type="dxa"/>
            <w:gridSpan w:val="2"/>
            <w:shd w:val="clear" w:color="auto" w:fill="auto"/>
            <w:noWrap/>
            <w:vAlign w:val="center"/>
            <w:hideMark/>
          </w:tcPr>
          <w:p w14:paraId="54CDAD2F"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258</w:t>
            </w:r>
          </w:p>
        </w:tc>
        <w:tc>
          <w:tcPr>
            <w:tcW w:w="690" w:type="dxa"/>
            <w:gridSpan w:val="2"/>
            <w:shd w:val="clear" w:color="auto" w:fill="auto"/>
            <w:noWrap/>
            <w:vAlign w:val="center"/>
            <w:hideMark/>
          </w:tcPr>
          <w:p w14:paraId="7179D836"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225</w:t>
            </w:r>
          </w:p>
        </w:tc>
        <w:tc>
          <w:tcPr>
            <w:tcW w:w="704" w:type="dxa"/>
            <w:shd w:val="clear" w:color="auto" w:fill="auto"/>
            <w:noWrap/>
            <w:vAlign w:val="center"/>
            <w:hideMark/>
          </w:tcPr>
          <w:p w14:paraId="6A687E49"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223</w:t>
            </w:r>
          </w:p>
        </w:tc>
        <w:tc>
          <w:tcPr>
            <w:tcW w:w="707" w:type="dxa"/>
            <w:shd w:val="clear" w:color="auto" w:fill="auto"/>
            <w:noWrap/>
            <w:vAlign w:val="center"/>
            <w:hideMark/>
          </w:tcPr>
          <w:p w14:paraId="45C19B4C"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137</w:t>
            </w:r>
          </w:p>
        </w:tc>
        <w:tc>
          <w:tcPr>
            <w:tcW w:w="618" w:type="dxa"/>
            <w:gridSpan w:val="2"/>
            <w:shd w:val="clear" w:color="auto" w:fill="auto"/>
            <w:noWrap/>
            <w:vAlign w:val="center"/>
            <w:hideMark/>
          </w:tcPr>
          <w:p w14:paraId="2F6F9837"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306</w:t>
            </w:r>
          </w:p>
        </w:tc>
        <w:tc>
          <w:tcPr>
            <w:tcW w:w="590" w:type="dxa"/>
            <w:gridSpan w:val="3"/>
            <w:vAlign w:val="center"/>
          </w:tcPr>
          <w:p w14:paraId="672F3525"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235</w:t>
            </w:r>
          </w:p>
        </w:tc>
      </w:tr>
      <w:tr w:rsidR="0037659F" w:rsidRPr="005563DE" w14:paraId="0C4A76C0" w14:textId="77777777" w:rsidTr="00C43A6C">
        <w:tblPrEx>
          <w:tblBorders>
            <w:top w:val="double" w:sz="4" w:space="0" w:color="auto"/>
            <w:bottom w:val="double" w:sz="4" w:space="0" w:color="auto"/>
          </w:tblBorders>
        </w:tblPrEx>
        <w:trPr>
          <w:gridAfter w:val="7"/>
          <w:wAfter w:w="2639" w:type="dxa"/>
          <w:trHeight w:val="288"/>
          <w:jc w:val="center"/>
        </w:trPr>
        <w:tc>
          <w:tcPr>
            <w:tcW w:w="990" w:type="dxa"/>
            <w:gridSpan w:val="2"/>
            <w:shd w:val="clear" w:color="auto" w:fill="auto"/>
            <w:noWrap/>
            <w:vAlign w:val="center"/>
          </w:tcPr>
          <w:p w14:paraId="15AB01AF"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p>
        </w:tc>
        <w:tc>
          <w:tcPr>
            <w:tcW w:w="1132" w:type="dxa"/>
            <w:shd w:val="clear" w:color="auto" w:fill="auto"/>
            <w:noWrap/>
            <w:vAlign w:val="center"/>
            <w:hideMark/>
          </w:tcPr>
          <w:p w14:paraId="5C6C5284"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Ngozi</w:t>
            </w:r>
          </w:p>
        </w:tc>
        <w:tc>
          <w:tcPr>
            <w:tcW w:w="713" w:type="dxa"/>
            <w:gridSpan w:val="2"/>
            <w:shd w:val="clear" w:color="auto" w:fill="auto"/>
            <w:noWrap/>
            <w:vAlign w:val="center"/>
            <w:hideMark/>
          </w:tcPr>
          <w:p w14:paraId="42A677C8"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5,745</w:t>
            </w:r>
          </w:p>
        </w:tc>
        <w:tc>
          <w:tcPr>
            <w:tcW w:w="611" w:type="dxa"/>
            <w:shd w:val="clear" w:color="auto" w:fill="auto"/>
            <w:noWrap/>
            <w:vAlign w:val="center"/>
            <w:hideMark/>
          </w:tcPr>
          <w:p w14:paraId="074E07BB"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2,174</w:t>
            </w:r>
          </w:p>
        </w:tc>
        <w:tc>
          <w:tcPr>
            <w:tcW w:w="690" w:type="dxa"/>
            <w:gridSpan w:val="2"/>
            <w:shd w:val="clear" w:color="auto" w:fill="auto"/>
            <w:noWrap/>
            <w:vAlign w:val="center"/>
            <w:hideMark/>
          </w:tcPr>
          <w:p w14:paraId="578B3CC4"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1,886</w:t>
            </w:r>
          </w:p>
        </w:tc>
        <w:tc>
          <w:tcPr>
            <w:tcW w:w="690" w:type="dxa"/>
            <w:gridSpan w:val="2"/>
            <w:shd w:val="clear" w:color="auto" w:fill="auto"/>
            <w:noWrap/>
            <w:vAlign w:val="center"/>
            <w:hideMark/>
          </w:tcPr>
          <w:p w14:paraId="13A70F03"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1,998</w:t>
            </w:r>
          </w:p>
        </w:tc>
        <w:tc>
          <w:tcPr>
            <w:tcW w:w="704" w:type="dxa"/>
            <w:shd w:val="clear" w:color="auto" w:fill="auto"/>
            <w:noWrap/>
            <w:vAlign w:val="center"/>
            <w:hideMark/>
          </w:tcPr>
          <w:p w14:paraId="0AF79779"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4,228</w:t>
            </w:r>
          </w:p>
        </w:tc>
        <w:tc>
          <w:tcPr>
            <w:tcW w:w="707" w:type="dxa"/>
            <w:shd w:val="clear" w:color="auto" w:fill="auto"/>
            <w:noWrap/>
            <w:vAlign w:val="center"/>
            <w:hideMark/>
          </w:tcPr>
          <w:p w14:paraId="577AA4F8"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1,621</w:t>
            </w:r>
          </w:p>
        </w:tc>
        <w:tc>
          <w:tcPr>
            <w:tcW w:w="618" w:type="dxa"/>
            <w:gridSpan w:val="2"/>
            <w:shd w:val="clear" w:color="auto" w:fill="auto"/>
            <w:noWrap/>
            <w:vAlign w:val="center"/>
            <w:hideMark/>
          </w:tcPr>
          <w:p w14:paraId="171797C9"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2,335</w:t>
            </w:r>
          </w:p>
        </w:tc>
        <w:tc>
          <w:tcPr>
            <w:tcW w:w="590" w:type="dxa"/>
            <w:gridSpan w:val="3"/>
            <w:vAlign w:val="center"/>
          </w:tcPr>
          <w:p w14:paraId="7F26BDC0"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1,470</w:t>
            </w:r>
          </w:p>
        </w:tc>
      </w:tr>
      <w:tr w:rsidR="0037659F" w:rsidRPr="005563DE" w14:paraId="64681A9E" w14:textId="77777777" w:rsidTr="00C43A6C">
        <w:tblPrEx>
          <w:tblBorders>
            <w:top w:val="double" w:sz="4" w:space="0" w:color="auto"/>
            <w:bottom w:val="double" w:sz="4" w:space="0" w:color="auto"/>
          </w:tblBorders>
        </w:tblPrEx>
        <w:trPr>
          <w:gridAfter w:val="7"/>
          <w:wAfter w:w="2639" w:type="dxa"/>
          <w:trHeight w:val="288"/>
          <w:jc w:val="center"/>
        </w:trPr>
        <w:tc>
          <w:tcPr>
            <w:tcW w:w="990" w:type="dxa"/>
            <w:gridSpan w:val="2"/>
            <w:shd w:val="clear" w:color="auto" w:fill="auto"/>
            <w:noWrap/>
            <w:vAlign w:val="center"/>
          </w:tcPr>
          <w:p w14:paraId="1FBA4AF1"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p>
        </w:tc>
        <w:tc>
          <w:tcPr>
            <w:tcW w:w="1132" w:type="dxa"/>
            <w:shd w:val="clear" w:color="auto" w:fill="auto"/>
            <w:noWrap/>
            <w:vAlign w:val="center"/>
            <w:hideMark/>
          </w:tcPr>
          <w:p w14:paraId="48D9B2F4"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Rutana</w:t>
            </w:r>
          </w:p>
        </w:tc>
        <w:tc>
          <w:tcPr>
            <w:tcW w:w="713" w:type="dxa"/>
            <w:gridSpan w:val="2"/>
            <w:shd w:val="clear" w:color="auto" w:fill="auto"/>
            <w:noWrap/>
            <w:vAlign w:val="center"/>
            <w:hideMark/>
          </w:tcPr>
          <w:p w14:paraId="62B30558"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220</w:t>
            </w:r>
          </w:p>
        </w:tc>
        <w:tc>
          <w:tcPr>
            <w:tcW w:w="611" w:type="dxa"/>
            <w:shd w:val="clear" w:color="auto" w:fill="auto"/>
            <w:noWrap/>
            <w:vAlign w:val="center"/>
            <w:hideMark/>
          </w:tcPr>
          <w:p w14:paraId="08E0DE7C"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81</w:t>
            </w:r>
          </w:p>
        </w:tc>
        <w:tc>
          <w:tcPr>
            <w:tcW w:w="690" w:type="dxa"/>
            <w:gridSpan w:val="2"/>
            <w:shd w:val="clear" w:color="auto" w:fill="auto"/>
            <w:noWrap/>
            <w:vAlign w:val="center"/>
            <w:hideMark/>
          </w:tcPr>
          <w:p w14:paraId="35C3E289"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73</w:t>
            </w:r>
          </w:p>
        </w:tc>
        <w:tc>
          <w:tcPr>
            <w:tcW w:w="690" w:type="dxa"/>
            <w:gridSpan w:val="2"/>
            <w:shd w:val="clear" w:color="auto" w:fill="auto"/>
            <w:noWrap/>
            <w:vAlign w:val="center"/>
            <w:hideMark/>
          </w:tcPr>
          <w:p w14:paraId="36D6710B"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50</w:t>
            </w:r>
          </w:p>
        </w:tc>
        <w:tc>
          <w:tcPr>
            <w:tcW w:w="704" w:type="dxa"/>
            <w:shd w:val="clear" w:color="auto" w:fill="auto"/>
            <w:noWrap/>
            <w:vAlign w:val="center"/>
            <w:hideMark/>
          </w:tcPr>
          <w:p w14:paraId="5BBB9394"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66</w:t>
            </w:r>
          </w:p>
        </w:tc>
        <w:tc>
          <w:tcPr>
            <w:tcW w:w="707" w:type="dxa"/>
            <w:shd w:val="clear" w:color="auto" w:fill="auto"/>
            <w:noWrap/>
            <w:vAlign w:val="center"/>
            <w:hideMark/>
          </w:tcPr>
          <w:p w14:paraId="461973C6"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419</w:t>
            </w:r>
          </w:p>
        </w:tc>
        <w:tc>
          <w:tcPr>
            <w:tcW w:w="618" w:type="dxa"/>
            <w:gridSpan w:val="2"/>
            <w:shd w:val="clear" w:color="auto" w:fill="auto"/>
            <w:noWrap/>
            <w:vAlign w:val="center"/>
            <w:hideMark/>
          </w:tcPr>
          <w:p w14:paraId="597B590E"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443</w:t>
            </w:r>
          </w:p>
        </w:tc>
        <w:tc>
          <w:tcPr>
            <w:tcW w:w="590" w:type="dxa"/>
            <w:gridSpan w:val="3"/>
            <w:vAlign w:val="center"/>
          </w:tcPr>
          <w:p w14:paraId="6C145E07"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534</w:t>
            </w:r>
          </w:p>
        </w:tc>
      </w:tr>
      <w:tr w:rsidR="0037659F" w:rsidRPr="005563DE" w14:paraId="41886377" w14:textId="77777777" w:rsidTr="00C43A6C">
        <w:tblPrEx>
          <w:tblBorders>
            <w:top w:val="double" w:sz="4" w:space="0" w:color="auto"/>
            <w:bottom w:val="double" w:sz="4" w:space="0" w:color="auto"/>
          </w:tblBorders>
        </w:tblPrEx>
        <w:trPr>
          <w:gridAfter w:val="7"/>
          <w:wAfter w:w="2639" w:type="dxa"/>
          <w:trHeight w:val="288"/>
          <w:jc w:val="center"/>
        </w:trPr>
        <w:tc>
          <w:tcPr>
            <w:tcW w:w="990" w:type="dxa"/>
            <w:gridSpan w:val="2"/>
            <w:shd w:val="clear" w:color="auto" w:fill="auto"/>
            <w:noWrap/>
            <w:vAlign w:val="center"/>
          </w:tcPr>
          <w:p w14:paraId="08D204C8"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p>
        </w:tc>
        <w:tc>
          <w:tcPr>
            <w:tcW w:w="1132" w:type="dxa"/>
            <w:shd w:val="clear" w:color="auto" w:fill="auto"/>
            <w:noWrap/>
            <w:vAlign w:val="center"/>
            <w:hideMark/>
          </w:tcPr>
          <w:p w14:paraId="7C0E16EA"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Ruyigi</w:t>
            </w:r>
          </w:p>
        </w:tc>
        <w:tc>
          <w:tcPr>
            <w:tcW w:w="713" w:type="dxa"/>
            <w:gridSpan w:val="2"/>
            <w:shd w:val="clear" w:color="auto" w:fill="auto"/>
            <w:noWrap/>
            <w:vAlign w:val="center"/>
            <w:hideMark/>
          </w:tcPr>
          <w:p w14:paraId="4391F9EE"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3,621</w:t>
            </w:r>
          </w:p>
        </w:tc>
        <w:tc>
          <w:tcPr>
            <w:tcW w:w="611" w:type="dxa"/>
            <w:shd w:val="clear" w:color="auto" w:fill="auto"/>
            <w:noWrap/>
            <w:vAlign w:val="center"/>
            <w:hideMark/>
          </w:tcPr>
          <w:p w14:paraId="522E0117"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4,180</w:t>
            </w:r>
          </w:p>
        </w:tc>
        <w:tc>
          <w:tcPr>
            <w:tcW w:w="690" w:type="dxa"/>
            <w:gridSpan w:val="2"/>
            <w:shd w:val="clear" w:color="auto" w:fill="auto"/>
            <w:noWrap/>
            <w:vAlign w:val="center"/>
            <w:hideMark/>
          </w:tcPr>
          <w:p w14:paraId="49ECC332"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4,494</w:t>
            </w:r>
          </w:p>
        </w:tc>
        <w:tc>
          <w:tcPr>
            <w:tcW w:w="690" w:type="dxa"/>
            <w:gridSpan w:val="2"/>
            <w:shd w:val="clear" w:color="auto" w:fill="auto"/>
            <w:noWrap/>
            <w:vAlign w:val="center"/>
            <w:hideMark/>
          </w:tcPr>
          <w:p w14:paraId="1B0927F6"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4,041</w:t>
            </w:r>
          </w:p>
        </w:tc>
        <w:tc>
          <w:tcPr>
            <w:tcW w:w="704" w:type="dxa"/>
            <w:shd w:val="clear" w:color="auto" w:fill="auto"/>
            <w:noWrap/>
            <w:vAlign w:val="center"/>
            <w:hideMark/>
          </w:tcPr>
          <w:p w14:paraId="494ED731"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3,235</w:t>
            </w:r>
          </w:p>
        </w:tc>
        <w:tc>
          <w:tcPr>
            <w:tcW w:w="707" w:type="dxa"/>
            <w:shd w:val="clear" w:color="auto" w:fill="auto"/>
            <w:noWrap/>
            <w:vAlign w:val="center"/>
            <w:hideMark/>
          </w:tcPr>
          <w:p w14:paraId="70A24FEF"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4,151</w:t>
            </w:r>
          </w:p>
        </w:tc>
        <w:tc>
          <w:tcPr>
            <w:tcW w:w="618" w:type="dxa"/>
            <w:gridSpan w:val="2"/>
            <w:shd w:val="clear" w:color="auto" w:fill="auto"/>
            <w:noWrap/>
            <w:vAlign w:val="center"/>
            <w:hideMark/>
          </w:tcPr>
          <w:p w14:paraId="1DE17B90"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5,187</w:t>
            </w:r>
          </w:p>
        </w:tc>
        <w:tc>
          <w:tcPr>
            <w:tcW w:w="590" w:type="dxa"/>
            <w:gridSpan w:val="3"/>
            <w:vAlign w:val="center"/>
          </w:tcPr>
          <w:p w14:paraId="6E4E00FA"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sidRPr="0037659F">
              <w:rPr>
                <w:rFonts w:ascii="Times New Roman" w:hAnsi="Times New Roman" w:cs="Times New Roman"/>
                <w:color w:val="000000"/>
                <w:sz w:val="20"/>
                <w:szCs w:val="20"/>
              </w:rPr>
              <w:t>2,349</w:t>
            </w:r>
          </w:p>
        </w:tc>
      </w:tr>
      <w:tr w:rsidR="0037659F" w:rsidRPr="005563DE" w14:paraId="5846A36C" w14:textId="77777777" w:rsidTr="00C43A6C">
        <w:tblPrEx>
          <w:tblBorders>
            <w:top w:val="double" w:sz="4" w:space="0" w:color="auto"/>
            <w:bottom w:val="double" w:sz="4" w:space="0" w:color="auto"/>
          </w:tblBorders>
        </w:tblPrEx>
        <w:trPr>
          <w:gridAfter w:val="7"/>
          <w:wAfter w:w="2639" w:type="dxa"/>
          <w:trHeight w:val="288"/>
          <w:jc w:val="center"/>
        </w:trPr>
        <w:tc>
          <w:tcPr>
            <w:tcW w:w="990" w:type="dxa"/>
            <w:gridSpan w:val="2"/>
            <w:shd w:val="clear" w:color="auto" w:fill="auto"/>
            <w:noWrap/>
            <w:vAlign w:val="center"/>
          </w:tcPr>
          <w:p w14:paraId="285CB4C2"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p>
        </w:tc>
        <w:tc>
          <w:tcPr>
            <w:tcW w:w="1132" w:type="dxa"/>
            <w:shd w:val="clear" w:color="auto" w:fill="auto"/>
            <w:noWrap/>
            <w:vAlign w:val="center"/>
            <w:hideMark/>
          </w:tcPr>
          <w:p w14:paraId="078F38DE" w14:textId="77777777" w:rsidR="0037659F" w:rsidRPr="005563DE" w:rsidRDefault="0037659F" w:rsidP="0037659F">
            <w:pPr>
              <w:spacing w:after="0" w:line="240" w:lineRule="auto"/>
              <w:rPr>
                <w:rFonts w:ascii="Times New Roman" w:eastAsia="Times New Roman" w:hAnsi="Times New Roman" w:cs="Times New Roman"/>
                <w:color w:val="000000"/>
                <w:sz w:val="20"/>
                <w:szCs w:val="20"/>
                <w:lang w:eastAsia="nl-NL"/>
              </w:rPr>
            </w:pPr>
            <w:r w:rsidRPr="005563DE">
              <w:rPr>
                <w:rFonts w:ascii="Times New Roman" w:eastAsia="Times New Roman" w:hAnsi="Times New Roman" w:cs="Times New Roman"/>
                <w:color w:val="000000"/>
                <w:sz w:val="20"/>
                <w:szCs w:val="20"/>
                <w:lang w:eastAsia="nl-NL"/>
              </w:rPr>
              <w:t>Usumbura</w:t>
            </w:r>
          </w:p>
        </w:tc>
        <w:tc>
          <w:tcPr>
            <w:tcW w:w="713" w:type="dxa"/>
            <w:gridSpan w:val="2"/>
            <w:shd w:val="clear" w:color="auto" w:fill="auto"/>
            <w:noWrap/>
            <w:vAlign w:val="center"/>
            <w:hideMark/>
          </w:tcPr>
          <w:p w14:paraId="1C854D94"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11" w:type="dxa"/>
            <w:shd w:val="clear" w:color="auto" w:fill="auto"/>
            <w:noWrap/>
            <w:vAlign w:val="center"/>
            <w:hideMark/>
          </w:tcPr>
          <w:p w14:paraId="40FDF1B2"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90" w:type="dxa"/>
            <w:gridSpan w:val="2"/>
            <w:shd w:val="clear" w:color="auto" w:fill="auto"/>
            <w:noWrap/>
            <w:vAlign w:val="center"/>
            <w:hideMark/>
          </w:tcPr>
          <w:p w14:paraId="692E05B7"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90" w:type="dxa"/>
            <w:gridSpan w:val="2"/>
            <w:shd w:val="clear" w:color="auto" w:fill="auto"/>
            <w:noWrap/>
            <w:vAlign w:val="center"/>
            <w:hideMark/>
          </w:tcPr>
          <w:p w14:paraId="259E2555"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4" w:type="dxa"/>
            <w:shd w:val="clear" w:color="auto" w:fill="auto"/>
            <w:noWrap/>
            <w:vAlign w:val="center"/>
            <w:hideMark/>
          </w:tcPr>
          <w:p w14:paraId="3F0AFE47"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7" w:type="dxa"/>
            <w:shd w:val="clear" w:color="auto" w:fill="auto"/>
            <w:noWrap/>
            <w:vAlign w:val="center"/>
            <w:hideMark/>
          </w:tcPr>
          <w:p w14:paraId="23C9BFD0"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18" w:type="dxa"/>
            <w:gridSpan w:val="2"/>
            <w:shd w:val="clear" w:color="auto" w:fill="auto"/>
            <w:noWrap/>
            <w:vAlign w:val="center"/>
            <w:hideMark/>
          </w:tcPr>
          <w:p w14:paraId="0DD0561F"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90" w:type="dxa"/>
            <w:gridSpan w:val="3"/>
            <w:vAlign w:val="center"/>
          </w:tcPr>
          <w:p w14:paraId="0C84A8A6" w14:textId="77777777" w:rsidR="0037659F" w:rsidRPr="0037659F" w:rsidRDefault="0037659F" w:rsidP="0037659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r>
    </w:tbl>
    <w:p w14:paraId="28F84C23" w14:textId="77777777" w:rsidR="003F1C24" w:rsidRPr="00DC5EAB" w:rsidRDefault="003F1C24" w:rsidP="008A5C89">
      <w:pPr>
        <w:rPr>
          <w:rFonts w:ascii="Times New Roman" w:hAnsi="Times New Roman" w:cs="Times New Roman"/>
          <w:i/>
          <w:sz w:val="20"/>
          <w:lang w:val="en-GB"/>
        </w:rPr>
      </w:pPr>
      <w:r w:rsidRPr="00DC5EAB">
        <w:rPr>
          <w:rFonts w:ascii="Times New Roman" w:hAnsi="Times New Roman" w:cs="Times New Roman"/>
          <w:b/>
          <w:i/>
          <w:sz w:val="18"/>
          <w:lang w:val="en-GB"/>
        </w:rPr>
        <w:t>Notes &amp; Sources:</w:t>
      </w:r>
      <w:r w:rsidRPr="00DC5EAB">
        <w:rPr>
          <w:rFonts w:ascii="Times New Roman" w:hAnsi="Times New Roman" w:cs="Times New Roman"/>
          <w:sz w:val="18"/>
          <w:lang w:val="en-GB"/>
        </w:rPr>
        <w:t xml:space="preserve"> at the end of appendix</w:t>
      </w:r>
    </w:p>
    <w:p w14:paraId="588DB5C0" w14:textId="77777777" w:rsidR="00D97D7A" w:rsidRPr="00D97D7A" w:rsidRDefault="00D97D7A" w:rsidP="003F1C24">
      <w:pPr>
        <w:spacing w:line="302" w:lineRule="auto"/>
        <w:jc w:val="center"/>
        <w:rPr>
          <w:rFonts w:ascii="Times New Roman" w:hAnsi="Times New Roman" w:cs="Times New Roman"/>
          <w:b/>
          <w:sz w:val="22"/>
          <w:szCs w:val="20"/>
          <w:lang w:val="en-GB"/>
        </w:rPr>
      </w:pPr>
    </w:p>
    <w:p w14:paraId="4F827B30" w14:textId="77777777" w:rsidR="0037659F" w:rsidRDefault="0037659F">
      <w:pPr>
        <w:spacing w:line="302" w:lineRule="auto"/>
        <w:rPr>
          <w:rFonts w:ascii="Times New Roman" w:hAnsi="Times New Roman" w:cs="Times New Roman"/>
          <w:b/>
          <w:sz w:val="22"/>
          <w:szCs w:val="20"/>
          <w:u w:val="single"/>
          <w:lang w:val="en-GB"/>
        </w:rPr>
      </w:pPr>
      <w:r>
        <w:rPr>
          <w:rFonts w:ascii="Times New Roman" w:hAnsi="Times New Roman" w:cs="Times New Roman"/>
          <w:b/>
          <w:sz w:val="22"/>
          <w:szCs w:val="20"/>
          <w:u w:val="single"/>
          <w:lang w:val="en-GB"/>
        </w:rPr>
        <w:br w:type="page"/>
      </w:r>
    </w:p>
    <w:p w14:paraId="5BBCC49E" w14:textId="77777777" w:rsidR="0037659F" w:rsidRPr="0037659F" w:rsidRDefault="0037659F">
      <w:pPr>
        <w:spacing w:line="302" w:lineRule="auto"/>
        <w:rPr>
          <w:rFonts w:ascii="Times New Roman" w:hAnsi="Times New Roman" w:cs="Times New Roman"/>
          <w:i/>
          <w:sz w:val="22"/>
          <w:szCs w:val="20"/>
          <w:lang w:val="en-GB"/>
        </w:rPr>
      </w:pPr>
      <w:r>
        <w:rPr>
          <w:rFonts w:ascii="Times New Roman" w:hAnsi="Times New Roman" w:cs="Times New Roman"/>
          <w:b/>
          <w:sz w:val="22"/>
          <w:szCs w:val="20"/>
          <w:u w:val="single"/>
          <w:lang w:val="en-GB"/>
        </w:rPr>
        <w:lastRenderedPageBreak/>
        <w:t>Appendix Figure 1.</w:t>
      </w:r>
      <w:r>
        <w:rPr>
          <w:rFonts w:ascii="Times New Roman" w:hAnsi="Times New Roman" w:cs="Times New Roman"/>
          <w:i/>
          <w:sz w:val="22"/>
          <w:szCs w:val="20"/>
          <w:lang w:val="en-GB"/>
        </w:rPr>
        <w:t xml:space="preserve"> Administrative borders of Ruanda-Urundi</w:t>
      </w:r>
      <w:r w:rsidR="00C43A6C">
        <w:rPr>
          <w:rFonts w:ascii="Times New Roman" w:hAnsi="Times New Roman" w:cs="Times New Roman"/>
          <w:i/>
          <w:sz w:val="22"/>
          <w:szCs w:val="20"/>
          <w:lang w:val="en-GB"/>
        </w:rPr>
        <w:t xml:space="preserve"> 1929, 1938 and 1955</w:t>
      </w:r>
    </w:p>
    <w:p w14:paraId="73CFB59D" w14:textId="77777777" w:rsidR="0037659F" w:rsidRPr="00DE5E3A" w:rsidRDefault="00DE5E3A">
      <w:pPr>
        <w:spacing w:line="302" w:lineRule="auto"/>
        <w:rPr>
          <w:rFonts w:ascii="Times New Roman" w:hAnsi="Times New Roman" w:cs="Times New Roman"/>
          <w:b/>
          <w:sz w:val="22"/>
          <w:szCs w:val="20"/>
          <w:u w:val="single"/>
          <w:lang w:val="en-GB"/>
        </w:rPr>
      </w:pPr>
      <w:r>
        <w:rPr>
          <w:noProof/>
        </w:rPr>
        <w:drawing>
          <wp:inline distT="0" distB="0" distL="0" distR="0" wp14:anchorId="39023182" wp14:editId="243209DE">
            <wp:extent cx="6029960" cy="3264202"/>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29960" cy="3264202"/>
                    </a:xfrm>
                    <a:prstGeom prst="rect">
                      <a:avLst/>
                    </a:prstGeom>
                    <a:noFill/>
                    <a:ln>
                      <a:noFill/>
                    </a:ln>
                  </pic:spPr>
                </pic:pic>
              </a:graphicData>
            </a:graphic>
          </wp:inline>
        </w:drawing>
      </w:r>
    </w:p>
    <w:p w14:paraId="02774E89" w14:textId="77777777" w:rsidR="0037659F" w:rsidRDefault="0037659F" w:rsidP="00FC1934">
      <w:pPr>
        <w:spacing w:after="0" w:line="233" w:lineRule="auto"/>
        <w:ind w:right="-711"/>
        <w:jc w:val="both"/>
        <w:rPr>
          <w:rFonts w:ascii="Times New Roman" w:hAnsi="Times New Roman" w:cs="Times New Roman"/>
          <w:b/>
          <w:sz w:val="22"/>
          <w:szCs w:val="20"/>
          <w:u w:val="single"/>
          <w:lang w:val="en-GB"/>
        </w:rPr>
      </w:pPr>
    </w:p>
    <w:p w14:paraId="360C930B" w14:textId="77777777" w:rsidR="0037659F" w:rsidRDefault="0037659F" w:rsidP="00FC1934">
      <w:pPr>
        <w:spacing w:after="0" w:line="233" w:lineRule="auto"/>
        <w:ind w:right="-711"/>
        <w:jc w:val="both"/>
        <w:rPr>
          <w:rFonts w:ascii="Times New Roman" w:hAnsi="Times New Roman" w:cs="Times New Roman"/>
          <w:b/>
          <w:sz w:val="22"/>
          <w:szCs w:val="20"/>
          <w:u w:val="single"/>
          <w:lang w:val="en-GB"/>
        </w:rPr>
      </w:pPr>
    </w:p>
    <w:p w14:paraId="1B71EC76" w14:textId="77777777" w:rsidR="0037659F" w:rsidRDefault="0037659F" w:rsidP="00FC1934">
      <w:pPr>
        <w:spacing w:after="0" w:line="233" w:lineRule="auto"/>
        <w:ind w:right="-711"/>
        <w:jc w:val="both"/>
        <w:rPr>
          <w:rFonts w:ascii="Times New Roman" w:hAnsi="Times New Roman" w:cs="Times New Roman"/>
          <w:b/>
          <w:sz w:val="22"/>
          <w:szCs w:val="20"/>
          <w:u w:val="single"/>
          <w:lang w:val="en-GB"/>
        </w:rPr>
      </w:pPr>
    </w:p>
    <w:p w14:paraId="7C891EB7" w14:textId="77777777" w:rsidR="00FC1934" w:rsidRPr="00794F08" w:rsidRDefault="00FC1934" w:rsidP="00FC1934">
      <w:pPr>
        <w:spacing w:after="0" w:line="233" w:lineRule="auto"/>
        <w:ind w:right="-711"/>
        <w:jc w:val="both"/>
        <w:rPr>
          <w:rFonts w:ascii="Times New Roman" w:hAnsi="Times New Roman" w:cs="Times New Roman"/>
          <w:b/>
          <w:sz w:val="22"/>
          <w:szCs w:val="20"/>
          <w:u w:val="single"/>
          <w:lang w:val="en-GB"/>
        </w:rPr>
      </w:pPr>
      <w:r w:rsidRPr="00794F08">
        <w:rPr>
          <w:rFonts w:ascii="Times New Roman" w:hAnsi="Times New Roman" w:cs="Times New Roman"/>
          <w:b/>
          <w:sz w:val="22"/>
          <w:szCs w:val="20"/>
          <w:u w:val="single"/>
          <w:lang w:val="en-GB"/>
        </w:rPr>
        <w:t>Notes &amp; Sources Appendix Table 1</w:t>
      </w:r>
      <w:r w:rsidR="00097183">
        <w:rPr>
          <w:rFonts w:ascii="Times New Roman" w:hAnsi="Times New Roman" w:cs="Times New Roman"/>
          <w:b/>
          <w:sz w:val="22"/>
          <w:szCs w:val="20"/>
          <w:u w:val="single"/>
          <w:lang w:val="en-GB"/>
        </w:rPr>
        <w:t>.</w:t>
      </w:r>
    </w:p>
    <w:p w14:paraId="336C46FF" w14:textId="77777777" w:rsidR="00FC1934" w:rsidRDefault="00FC1934" w:rsidP="00FC1934">
      <w:pPr>
        <w:spacing w:after="0" w:line="233" w:lineRule="auto"/>
        <w:ind w:right="-2"/>
        <w:jc w:val="both"/>
        <w:rPr>
          <w:rFonts w:ascii="Times New Roman" w:hAnsi="Times New Roman" w:cs="Times New Roman"/>
          <w:b/>
          <w:i/>
          <w:sz w:val="18"/>
          <w:szCs w:val="20"/>
          <w:lang w:val="en-GB"/>
        </w:rPr>
      </w:pPr>
    </w:p>
    <w:p w14:paraId="5BEC697F" w14:textId="4CE09249" w:rsidR="00FC1934" w:rsidRPr="00DC5EAB" w:rsidRDefault="00FC1934" w:rsidP="00FC1934">
      <w:pPr>
        <w:spacing w:after="0" w:line="233" w:lineRule="auto"/>
        <w:ind w:right="-2"/>
        <w:jc w:val="both"/>
        <w:rPr>
          <w:rFonts w:ascii="Times New Roman" w:hAnsi="Times New Roman" w:cs="Times New Roman"/>
          <w:sz w:val="18"/>
          <w:szCs w:val="20"/>
          <w:lang w:val="en-GB"/>
        </w:rPr>
      </w:pPr>
      <w:r w:rsidRPr="00DC5EAB">
        <w:rPr>
          <w:rFonts w:ascii="Times New Roman" w:hAnsi="Times New Roman" w:cs="Times New Roman"/>
          <w:b/>
          <w:i/>
          <w:sz w:val="18"/>
          <w:szCs w:val="20"/>
          <w:lang w:val="en-GB"/>
        </w:rPr>
        <w:t xml:space="preserve">Notes: </w:t>
      </w:r>
      <w:r w:rsidRPr="00DC5EAB">
        <w:rPr>
          <w:rFonts w:ascii="Times New Roman" w:hAnsi="Times New Roman" w:cs="Times New Roman"/>
          <w:sz w:val="18"/>
          <w:szCs w:val="20"/>
          <w:lang w:val="en-GB"/>
        </w:rPr>
        <w:t>Columns A-D refer to the number of taxpayers recorded absent on 31 December in Ruanda-Urundi of the stated year and having left within that year (the latter is made explicit only for 1953 onwards). It can thus be interpreted as an annual flow variable (for male migrants only). Migrants who returned before 31 December are, presumably, not included in the figure. Note that tax collecting chiefs may have had an incentive to underreport the number of emigrants to reduce the total number of taxpayers in their district. The figure includes migrants going to other places in British territory (such as Bukoba district in Tanganyika). The upward (</w:t>
      </w:r>
      <w:r w:rsidR="00CA5CE6">
        <w:rPr>
          <w:rFonts w:ascii="Times New Roman" w:hAnsi="Times New Roman" w:cs="Times New Roman"/>
          <w:sz w:val="18"/>
          <w:szCs w:val="20"/>
          <w:lang w:val="en-GB"/>
        </w:rPr>
        <w:t xml:space="preserve">or </w:t>
      </w:r>
      <w:r w:rsidRPr="00DC5EAB">
        <w:rPr>
          <w:rFonts w:ascii="Times New Roman" w:hAnsi="Times New Roman" w:cs="Times New Roman"/>
          <w:sz w:val="18"/>
          <w:szCs w:val="20"/>
          <w:lang w:val="en-GB"/>
        </w:rPr>
        <w:t>downward) arrow indicates a reported increase (</w:t>
      </w:r>
      <w:r w:rsidR="00CA5CE6">
        <w:rPr>
          <w:rFonts w:ascii="Times New Roman" w:hAnsi="Times New Roman" w:cs="Times New Roman"/>
          <w:sz w:val="18"/>
          <w:szCs w:val="20"/>
          <w:lang w:val="en-GB"/>
        </w:rPr>
        <w:t xml:space="preserve">or </w:t>
      </w:r>
      <w:r w:rsidRPr="00DC5EAB">
        <w:rPr>
          <w:rFonts w:ascii="Times New Roman" w:hAnsi="Times New Roman" w:cs="Times New Roman"/>
          <w:sz w:val="18"/>
          <w:szCs w:val="20"/>
          <w:lang w:val="en-GB"/>
        </w:rPr>
        <w:t xml:space="preserve">decrease) in migration. A dash indicates that no information is provided about the magnitude of migration relative to the previous year. Columns E-F refer to information on the flow of migrants (women and children included) on the southwestern migration route collected by the Ugandan authorities. The figures include migrants from Tanganyika territory, </w:t>
      </w:r>
      <w:r w:rsidR="00CA5CE6">
        <w:rPr>
          <w:rFonts w:ascii="Times New Roman" w:hAnsi="Times New Roman" w:cs="Times New Roman"/>
          <w:sz w:val="18"/>
          <w:szCs w:val="20"/>
          <w:lang w:val="en-GB"/>
        </w:rPr>
        <w:t>some of whom were</w:t>
      </w:r>
      <w:r w:rsidRPr="00DC5EAB">
        <w:rPr>
          <w:rFonts w:ascii="Times New Roman" w:hAnsi="Times New Roman" w:cs="Times New Roman"/>
          <w:sz w:val="18"/>
          <w:szCs w:val="20"/>
          <w:lang w:val="en-GB"/>
        </w:rPr>
        <w:t xml:space="preserve"> of Rundi origin and had Tanganyika as their permanent home. Migrants who entered Uganda outside the main entry points are not included. Measurements are not fully consistent across time, as methods of counting changed regularly. Columns G-H are derived from monthly migration statistics maintained at Kakitumba Bridge by the Belgian authorities (1935-50 &amp; 1953-54), and a labour camp in </w:t>
      </w:r>
      <w:proofErr w:type="spellStart"/>
      <w:r w:rsidRPr="00DC5EAB">
        <w:rPr>
          <w:rFonts w:ascii="Times New Roman" w:hAnsi="Times New Roman" w:cs="Times New Roman"/>
          <w:sz w:val="18"/>
          <w:szCs w:val="20"/>
          <w:lang w:val="en-GB"/>
        </w:rPr>
        <w:t>Kabale</w:t>
      </w:r>
      <w:proofErr w:type="spellEnd"/>
      <w:r w:rsidRPr="00DC5EAB">
        <w:rPr>
          <w:rFonts w:ascii="Times New Roman" w:hAnsi="Times New Roman" w:cs="Times New Roman"/>
          <w:sz w:val="18"/>
          <w:szCs w:val="20"/>
          <w:lang w:val="en-GB"/>
        </w:rPr>
        <w:t xml:space="preserve"> by the British authorities (1950-56). A few months are missing from the records. Whenever both sources are available the numbers are considered in conjunction, considering that they capture different entry points into Uganda. Columns I-J are my own rough estimates of the total size of the annual migrant flow from Ruanda-Urundi to Uganda, based on an estimated benchmark of 110</w:t>
      </w:r>
      <w:r w:rsidR="00CA5CE6">
        <w:rPr>
          <w:rFonts w:ascii="Times New Roman" w:hAnsi="Times New Roman" w:cs="Times New Roman"/>
          <w:sz w:val="18"/>
          <w:szCs w:val="20"/>
          <w:lang w:val="en-GB"/>
        </w:rPr>
        <w:t>,</w:t>
      </w:r>
      <w:r w:rsidRPr="00DC5EAB">
        <w:rPr>
          <w:rFonts w:ascii="Times New Roman" w:hAnsi="Times New Roman" w:cs="Times New Roman"/>
          <w:sz w:val="18"/>
          <w:szCs w:val="20"/>
          <w:lang w:val="en-GB"/>
        </w:rPr>
        <w:t xml:space="preserve">000 male migrants in 1938 and the Belgian and British annual figures relative to this number. I </w:t>
      </w:r>
      <w:proofErr w:type="gramStart"/>
      <w:r w:rsidRPr="00DC5EAB">
        <w:rPr>
          <w:rFonts w:ascii="Times New Roman" w:hAnsi="Times New Roman" w:cs="Times New Roman"/>
          <w:sz w:val="18"/>
          <w:szCs w:val="20"/>
          <w:lang w:val="en-GB"/>
        </w:rPr>
        <w:t>made adjustments</w:t>
      </w:r>
      <w:proofErr w:type="gramEnd"/>
      <w:r w:rsidRPr="00DC5EAB">
        <w:rPr>
          <w:rFonts w:ascii="Times New Roman" w:hAnsi="Times New Roman" w:cs="Times New Roman"/>
          <w:sz w:val="18"/>
          <w:szCs w:val="20"/>
          <w:lang w:val="en-GB"/>
        </w:rPr>
        <w:t xml:space="preserve"> for improved coverage of the Belgian and British estimates over time, a greater share of migrants being absent from Belgian territory on 31 December after 1943, and for poor coverage during 1943-44. The numbers before 1930 are very rough guesstimates. For the share of women and children I used the shares reported in Column E, unless information </w:t>
      </w:r>
      <w:r w:rsidR="00CA5CE6">
        <w:rPr>
          <w:rFonts w:ascii="Times New Roman" w:hAnsi="Times New Roman" w:cs="Times New Roman"/>
          <w:sz w:val="18"/>
          <w:szCs w:val="20"/>
          <w:lang w:val="en-GB"/>
        </w:rPr>
        <w:t>wa</w:t>
      </w:r>
      <w:r w:rsidRPr="00DC5EAB">
        <w:rPr>
          <w:rFonts w:ascii="Times New Roman" w:hAnsi="Times New Roman" w:cs="Times New Roman"/>
          <w:sz w:val="18"/>
          <w:szCs w:val="20"/>
          <w:lang w:val="en-GB"/>
        </w:rPr>
        <w:t xml:space="preserve">s available about the share of women on the southwestern migration </w:t>
      </w:r>
      <w:proofErr w:type="gramStart"/>
      <w:r w:rsidRPr="00DC5EAB">
        <w:rPr>
          <w:rFonts w:ascii="Times New Roman" w:hAnsi="Times New Roman" w:cs="Times New Roman"/>
          <w:sz w:val="18"/>
          <w:szCs w:val="20"/>
          <w:lang w:val="en-GB"/>
        </w:rPr>
        <w:t>route as a whole</w:t>
      </w:r>
      <w:proofErr w:type="gramEnd"/>
      <w:r w:rsidRPr="00DC5EAB">
        <w:rPr>
          <w:rFonts w:ascii="Times New Roman" w:hAnsi="Times New Roman" w:cs="Times New Roman"/>
          <w:sz w:val="18"/>
          <w:szCs w:val="20"/>
          <w:lang w:val="en-GB"/>
        </w:rPr>
        <w:t xml:space="preserve"> (for 1952 and 1954-59).</w:t>
      </w:r>
    </w:p>
    <w:p w14:paraId="17980435" w14:textId="77777777" w:rsidR="00FC1934" w:rsidRDefault="00FC1934" w:rsidP="00FC1934">
      <w:pPr>
        <w:spacing w:after="0" w:line="233" w:lineRule="auto"/>
        <w:ind w:right="-2"/>
        <w:jc w:val="both"/>
        <w:rPr>
          <w:rFonts w:ascii="Times New Roman" w:hAnsi="Times New Roman" w:cs="Times New Roman"/>
          <w:b/>
          <w:i/>
          <w:sz w:val="18"/>
          <w:szCs w:val="20"/>
          <w:lang w:val="en-US"/>
        </w:rPr>
      </w:pPr>
    </w:p>
    <w:p w14:paraId="3DE61B47" w14:textId="77777777" w:rsidR="00FC1934" w:rsidRPr="008864D4" w:rsidRDefault="00FC1934" w:rsidP="00FC1934">
      <w:pPr>
        <w:spacing w:after="0" w:line="233" w:lineRule="auto"/>
        <w:ind w:right="-2"/>
        <w:jc w:val="both"/>
        <w:rPr>
          <w:rFonts w:ascii="Times New Roman" w:hAnsi="Times New Roman" w:cs="Times New Roman"/>
          <w:i/>
          <w:sz w:val="18"/>
          <w:szCs w:val="20"/>
          <w:lang w:val="en-US"/>
        </w:rPr>
      </w:pPr>
      <w:r w:rsidRPr="00DC5EAB">
        <w:rPr>
          <w:rFonts w:ascii="Times New Roman" w:hAnsi="Times New Roman" w:cs="Times New Roman"/>
          <w:b/>
          <w:i/>
          <w:sz w:val="18"/>
          <w:szCs w:val="20"/>
          <w:lang w:val="en-US"/>
        </w:rPr>
        <w:t>Sources</w:t>
      </w:r>
      <w:r w:rsidRPr="00DC5EAB">
        <w:rPr>
          <w:rFonts w:ascii="Times New Roman" w:hAnsi="Times New Roman" w:cs="Times New Roman"/>
          <w:sz w:val="18"/>
          <w:szCs w:val="20"/>
          <w:lang w:val="en-US"/>
        </w:rPr>
        <w:t xml:space="preserve">: Column A-D: </w:t>
      </w:r>
      <w:r>
        <w:rPr>
          <w:rFonts w:ascii="Times New Roman" w:hAnsi="Times New Roman" w:cs="Times New Roman"/>
          <w:sz w:val="18"/>
          <w:szCs w:val="20"/>
          <w:lang w:val="en-US"/>
        </w:rPr>
        <w:t>Rapport</w:t>
      </w:r>
      <w:r w:rsidRPr="00DC5EAB">
        <w:rPr>
          <w:rFonts w:ascii="Times New Roman" w:hAnsi="Times New Roman" w:cs="Times New Roman"/>
          <w:sz w:val="18"/>
          <w:szCs w:val="20"/>
          <w:lang w:val="en-US"/>
        </w:rPr>
        <w:t xml:space="preserve">, various years. Column E-F:1927-32: </w:t>
      </w:r>
      <w:r>
        <w:rPr>
          <w:rFonts w:ascii="Times New Roman" w:hAnsi="Times New Roman" w:cs="Times New Roman"/>
          <w:sz w:val="18"/>
          <w:szCs w:val="20"/>
          <w:lang w:val="en-US"/>
        </w:rPr>
        <w:t xml:space="preserve">Richards, ed. </w:t>
      </w:r>
      <w:r>
        <w:rPr>
          <w:rFonts w:ascii="Times New Roman" w:hAnsi="Times New Roman" w:cs="Times New Roman"/>
          <w:i/>
          <w:sz w:val="18"/>
          <w:szCs w:val="20"/>
          <w:lang w:val="en-US"/>
        </w:rPr>
        <w:t>Economic</w:t>
      </w:r>
      <w:r>
        <w:rPr>
          <w:rFonts w:ascii="Times New Roman" w:hAnsi="Times New Roman" w:cs="Times New Roman"/>
          <w:sz w:val="18"/>
          <w:szCs w:val="20"/>
          <w:lang w:val="en-US"/>
        </w:rPr>
        <w:t>, 17-51.</w:t>
      </w:r>
      <w:r w:rsidRPr="00DC5EAB">
        <w:rPr>
          <w:rFonts w:ascii="Times New Roman" w:hAnsi="Times New Roman" w:cs="Times New Roman"/>
          <w:sz w:val="18"/>
          <w:szCs w:val="20"/>
          <w:lang w:val="en-US"/>
        </w:rPr>
        <w:t xml:space="preserve"> 1933-51: Richards, </w:t>
      </w:r>
      <w:r>
        <w:rPr>
          <w:rFonts w:ascii="Times New Roman" w:hAnsi="Times New Roman" w:cs="Times New Roman"/>
          <w:sz w:val="18"/>
          <w:szCs w:val="20"/>
          <w:lang w:val="en-US"/>
        </w:rPr>
        <w:t xml:space="preserve">ed., </w:t>
      </w:r>
      <w:r>
        <w:rPr>
          <w:rFonts w:ascii="Times New Roman" w:hAnsi="Times New Roman" w:cs="Times New Roman"/>
          <w:i/>
          <w:sz w:val="18"/>
          <w:szCs w:val="20"/>
          <w:lang w:val="en-US"/>
        </w:rPr>
        <w:t>Economic</w:t>
      </w:r>
      <w:r>
        <w:rPr>
          <w:rFonts w:ascii="Times New Roman" w:hAnsi="Times New Roman" w:cs="Times New Roman"/>
          <w:sz w:val="18"/>
          <w:szCs w:val="20"/>
          <w:lang w:val="en-US"/>
        </w:rPr>
        <w:t xml:space="preserve">, </w:t>
      </w:r>
      <w:r w:rsidRPr="00DC5EAB">
        <w:rPr>
          <w:rFonts w:ascii="Times New Roman" w:hAnsi="Times New Roman" w:cs="Times New Roman"/>
          <w:sz w:val="18"/>
          <w:szCs w:val="20"/>
          <w:lang w:val="en-US"/>
        </w:rPr>
        <w:t xml:space="preserve">254. 1952-61: Uganda, </w:t>
      </w:r>
      <w:r w:rsidRPr="00DC5EAB">
        <w:rPr>
          <w:rFonts w:ascii="Times New Roman" w:hAnsi="Times New Roman" w:cs="Times New Roman"/>
          <w:i/>
          <w:sz w:val="18"/>
          <w:szCs w:val="20"/>
          <w:lang w:val="en-US"/>
        </w:rPr>
        <w:t>Annual Report of the Labour Department</w:t>
      </w:r>
      <w:r>
        <w:rPr>
          <w:rFonts w:ascii="Times New Roman" w:hAnsi="Times New Roman" w:cs="Times New Roman"/>
          <w:sz w:val="18"/>
          <w:szCs w:val="20"/>
          <w:lang w:val="en-US"/>
        </w:rPr>
        <w:t xml:space="preserve"> </w:t>
      </w:r>
      <w:r>
        <w:rPr>
          <w:rFonts w:ascii="Times New Roman" w:hAnsi="Times New Roman" w:cs="Times New Roman"/>
          <w:i/>
          <w:sz w:val="18"/>
          <w:szCs w:val="20"/>
          <w:lang w:val="en-US"/>
        </w:rPr>
        <w:t>[</w:t>
      </w:r>
      <w:r w:rsidRPr="003B2BAE">
        <w:rPr>
          <w:rFonts w:ascii="Times New Roman" w:hAnsi="Times New Roman" w:cs="Times New Roman"/>
          <w:i/>
          <w:sz w:val="18"/>
          <w:szCs w:val="20"/>
          <w:lang w:val="en-US"/>
        </w:rPr>
        <w:t>various years</w:t>
      </w:r>
      <w:r>
        <w:rPr>
          <w:rFonts w:ascii="Times New Roman" w:hAnsi="Times New Roman" w:cs="Times New Roman"/>
          <w:i/>
          <w:sz w:val="18"/>
          <w:szCs w:val="20"/>
          <w:lang w:val="en-US"/>
        </w:rPr>
        <w:t>]</w:t>
      </w:r>
      <w:r w:rsidRPr="00DC5EAB">
        <w:rPr>
          <w:rFonts w:ascii="Times New Roman" w:hAnsi="Times New Roman" w:cs="Times New Roman"/>
          <w:sz w:val="18"/>
          <w:szCs w:val="20"/>
          <w:lang w:val="en-US"/>
        </w:rPr>
        <w:t xml:space="preserve"> </w:t>
      </w:r>
      <w:r>
        <w:rPr>
          <w:rFonts w:ascii="Times New Roman" w:hAnsi="Times New Roman" w:cs="Times New Roman"/>
          <w:sz w:val="18"/>
          <w:szCs w:val="20"/>
          <w:lang w:val="en-US"/>
        </w:rPr>
        <w:t xml:space="preserve">(Entebbe, various years). </w:t>
      </w:r>
      <w:r w:rsidRPr="00DC5EAB">
        <w:rPr>
          <w:rFonts w:ascii="Times New Roman" w:hAnsi="Times New Roman" w:cs="Times New Roman"/>
          <w:sz w:val="18"/>
          <w:szCs w:val="20"/>
          <w:lang w:val="en-US"/>
        </w:rPr>
        <w:t xml:space="preserve">Totals for 1936 and 1937 are supplemented by statistics for Kakitumba Bridge, drawn from the same source that underpins Columns G-H. Columns I-J: Uganda, </w:t>
      </w:r>
      <w:r w:rsidRPr="00DC5EAB">
        <w:rPr>
          <w:rFonts w:ascii="Times New Roman" w:hAnsi="Times New Roman" w:cs="Times New Roman"/>
          <w:i/>
          <w:sz w:val="18"/>
          <w:szCs w:val="20"/>
          <w:lang w:val="en-US"/>
        </w:rPr>
        <w:t>Annual Report of the Labour Department</w:t>
      </w:r>
      <w:r w:rsidRPr="00DC5EAB">
        <w:rPr>
          <w:rFonts w:ascii="Times New Roman" w:hAnsi="Times New Roman" w:cs="Times New Roman"/>
          <w:sz w:val="18"/>
          <w:szCs w:val="20"/>
          <w:lang w:val="en-US"/>
        </w:rPr>
        <w:t xml:space="preserve">. Column K: female shares for 1952 and 1954-59 from Uganda, </w:t>
      </w:r>
      <w:r w:rsidRPr="00DC5EAB">
        <w:rPr>
          <w:rFonts w:ascii="Times New Roman" w:hAnsi="Times New Roman" w:cs="Times New Roman"/>
          <w:i/>
          <w:sz w:val="18"/>
          <w:szCs w:val="20"/>
          <w:lang w:val="en-US"/>
        </w:rPr>
        <w:t>Annual Report of the Labour Department</w:t>
      </w:r>
    </w:p>
    <w:p w14:paraId="3FB14B35" w14:textId="77777777" w:rsidR="00FC1934" w:rsidRPr="00794F08" w:rsidRDefault="00FC1934" w:rsidP="00FC1934">
      <w:pPr>
        <w:spacing w:after="0" w:line="233" w:lineRule="auto"/>
        <w:ind w:right="-2"/>
        <w:jc w:val="both"/>
        <w:rPr>
          <w:rFonts w:ascii="Times New Roman" w:hAnsi="Times New Roman" w:cs="Times New Roman"/>
          <w:i/>
          <w:sz w:val="22"/>
          <w:szCs w:val="20"/>
          <w:lang w:val="en-US"/>
        </w:rPr>
      </w:pPr>
    </w:p>
    <w:p w14:paraId="0F9F16FC" w14:textId="77777777" w:rsidR="0037659F" w:rsidRDefault="0037659F">
      <w:pPr>
        <w:spacing w:line="302" w:lineRule="auto"/>
        <w:rPr>
          <w:rFonts w:ascii="Times New Roman" w:hAnsi="Times New Roman" w:cs="Times New Roman"/>
          <w:b/>
          <w:sz w:val="22"/>
          <w:szCs w:val="20"/>
          <w:u w:val="single"/>
          <w:lang w:val="en-GB"/>
        </w:rPr>
      </w:pPr>
      <w:r>
        <w:rPr>
          <w:rFonts w:ascii="Times New Roman" w:hAnsi="Times New Roman" w:cs="Times New Roman"/>
          <w:b/>
          <w:sz w:val="22"/>
          <w:szCs w:val="20"/>
          <w:u w:val="single"/>
          <w:lang w:val="en-GB"/>
        </w:rPr>
        <w:br w:type="page"/>
      </w:r>
    </w:p>
    <w:p w14:paraId="65417625" w14:textId="77777777" w:rsidR="00FC1934" w:rsidRPr="00794F08" w:rsidRDefault="00FC1934" w:rsidP="00FC1934">
      <w:pPr>
        <w:spacing w:after="0" w:line="233" w:lineRule="auto"/>
        <w:ind w:right="-2"/>
        <w:jc w:val="both"/>
        <w:rPr>
          <w:rFonts w:ascii="Times New Roman" w:hAnsi="Times New Roman" w:cs="Times New Roman"/>
          <w:b/>
          <w:sz w:val="22"/>
          <w:szCs w:val="20"/>
          <w:u w:val="single"/>
          <w:lang w:val="en-GB"/>
        </w:rPr>
      </w:pPr>
      <w:r w:rsidRPr="00794F08">
        <w:rPr>
          <w:rFonts w:ascii="Times New Roman" w:hAnsi="Times New Roman" w:cs="Times New Roman"/>
          <w:b/>
          <w:sz w:val="22"/>
          <w:szCs w:val="20"/>
          <w:u w:val="single"/>
          <w:lang w:val="en-GB"/>
        </w:rPr>
        <w:lastRenderedPageBreak/>
        <w:t>Notes &amp; Sources Appendix Table 2</w:t>
      </w:r>
      <w:r w:rsidR="00097183">
        <w:rPr>
          <w:rFonts w:ascii="Times New Roman" w:hAnsi="Times New Roman" w:cs="Times New Roman"/>
          <w:b/>
          <w:sz w:val="22"/>
          <w:szCs w:val="20"/>
          <w:u w:val="single"/>
          <w:lang w:val="en-GB"/>
        </w:rPr>
        <w:t>.</w:t>
      </w:r>
    </w:p>
    <w:p w14:paraId="1B5E56EA" w14:textId="77777777" w:rsidR="00FC1934" w:rsidRDefault="00FC1934" w:rsidP="00FC1934">
      <w:pPr>
        <w:spacing w:after="0" w:line="233" w:lineRule="auto"/>
        <w:ind w:right="-2"/>
        <w:jc w:val="both"/>
        <w:rPr>
          <w:rFonts w:ascii="Times New Roman" w:hAnsi="Times New Roman" w:cs="Times New Roman"/>
          <w:b/>
          <w:i/>
          <w:sz w:val="18"/>
          <w:szCs w:val="20"/>
          <w:lang w:val="en-GB"/>
        </w:rPr>
      </w:pPr>
    </w:p>
    <w:p w14:paraId="0D3910F3" w14:textId="6BE1BAE1" w:rsidR="00FC1934" w:rsidRPr="00DC5EAB" w:rsidRDefault="00FC1934" w:rsidP="00FC1934">
      <w:pPr>
        <w:spacing w:after="0" w:line="233" w:lineRule="auto"/>
        <w:ind w:right="-2"/>
        <w:jc w:val="both"/>
        <w:rPr>
          <w:rFonts w:ascii="Times New Roman" w:hAnsi="Times New Roman" w:cs="Times New Roman"/>
          <w:sz w:val="18"/>
          <w:szCs w:val="20"/>
          <w:lang w:val="en-US"/>
        </w:rPr>
      </w:pPr>
      <w:r w:rsidRPr="00DC5EAB">
        <w:rPr>
          <w:rFonts w:ascii="Times New Roman" w:hAnsi="Times New Roman" w:cs="Times New Roman"/>
          <w:b/>
          <w:i/>
          <w:sz w:val="18"/>
          <w:szCs w:val="20"/>
          <w:lang w:val="en-GB"/>
        </w:rPr>
        <w:t xml:space="preserve">Notes: </w:t>
      </w:r>
      <w:r w:rsidRPr="00DC5EAB">
        <w:rPr>
          <w:rFonts w:ascii="Times New Roman" w:hAnsi="Times New Roman" w:cs="Times New Roman"/>
          <w:sz w:val="18"/>
          <w:szCs w:val="20"/>
          <w:lang w:val="en-GB"/>
        </w:rPr>
        <w:t xml:space="preserve">Column A provides the official exchange rate between the Belgian </w:t>
      </w:r>
      <w:r w:rsidR="00CA5CE6">
        <w:rPr>
          <w:rFonts w:ascii="Times New Roman" w:hAnsi="Times New Roman" w:cs="Times New Roman"/>
          <w:sz w:val="18"/>
          <w:szCs w:val="20"/>
          <w:lang w:val="en-GB"/>
        </w:rPr>
        <w:t>f</w:t>
      </w:r>
      <w:r w:rsidRPr="00DC5EAB">
        <w:rPr>
          <w:rFonts w:ascii="Times New Roman" w:hAnsi="Times New Roman" w:cs="Times New Roman"/>
          <w:sz w:val="18"/>
          <w:szCs w:val="20"/>
          <w:lang w:val="en-GB"/>
        </w:rPr>
        <w:t xml:space="preserve">ranc and the British </w:t>
      </w:r>
      <w:r w:rsidR="00CA5CE6">
        <w:rPr>
          <w:rFonts w:ascii="Times New Roman" w:hAnsi="Times New Roman" w:cs="Times New Roman"/>
          <w:sz w:val="18"/>
          <w:szCs w:val="20"/>
          <w:lang w:val="en-GB"/>
        </w:rPr>
        <w:t>p</w:t>
      </w:r>
      <w:r w:rsidR="00CA5CE6" w:rsidRPr="00DC5EAB">
        <w:rPr>
          <w:rFonts w:ascii="Times New Roman" w:hAnsi="Times New Roman" w:cs="Times New Roman"/>
          <w:sz w:val="18"/>
          <w:szCs w:val="20"/>
          <w:lang w:val="en-GB"/>
        </w:rPr>
        <w:t>ound</w:t>
      </w:r>
      <w:r w:rsidR="00CA5CE6">
        <w:rPr>
          <w:rFonts w:ascii="Times New Roman" w:hAnsi="Times New Roman" w:cs="Times New Roman"/>
          <w:sz w:val="18"/>
          <w:szCs w:val="20"/>
          <w:lang w:val="en-GB"/>
        </w:rPr>
        <w:t xml:space="preserve"> s</w:t>
      </w:r>
      <w:r w:rsidRPr="00DC5EAB">
        <w:rPr>
          <w:rFonts w:ascii="Times New Roman" w:hAnsi="Times New Roman" w:cs="Times New Roman"/>
          <w:sz w:val="18"/>
          <w:szCs w:val="20"/>
          <w:lang w:val="en-GB"/>
        </w:rPr>
        <w:t xml:space="preserve">terling. Values for 1941-4 are interpolated. Column B shows the total (recorded) value of exports </w:t>
      </w:r>
      <w:r w:rsidRPr="00DC5EAB">
        <w:rPr>
          <w:rFonts w:ascii="Times New Roman" w:hAnsi="Times New Roman" w:cs="Times New Roman"/>
          <w:i/>
          <w:sz w:val="18"/>
          <w:szCs w:val="20"/>
          <w:lang w:val="en-GB"/>
        </w:rPr>
        <w:t xml:space="preserve">per capita </w:t>
      </w:r>
      <w:r w:rsidRPr="00DC5EAB">
        <w:rPr>
          <w:rFonts w:ascii="Times New Roman" w:hAnsi="Times New Roman" w:cs="Times New Roman"/>
          <w:sz w:val="18"/>
          <w:szCs w:val="20"/>
          <w:lang w:val="en-GB"/>
        </w:rPr>
        <w:t xml:space="preserve">from Ruanda-Urundi relative to Uganda. Column C gives estimated monthly unskilled wages in Kampala. In case daily rates are given, I assume 26 working days per month. The estimate for 1919 is the lognormal average of the range of wages paid to ‘native labourers’ in </w:t>
      </w:r>
      <w:proofErr w:type="gramStart"/>
      <w:r w:rsidRPr="00DC5EAB">
        <w:rPr>
          <w:rFonts w:ascii="Times New Roman" w:hAnsi="Times New Roman" w:cs="Times New Roman"/>
          <w:sz w:val="18"/>
          <w:szCs w:val="20"/>
          <w:lang w:val="en-GB"/>
        </w:rPr>
        <w:t>Buganda .</w:t>
      </w:r>
      <w:proofErr w:type="gramEnd"/>
      <w:r w:rsidRPr="00DC5EAB">
        <w:rPr>
          <w:rFonts w:ascii="Times New Roman" w:hAnsi="Times New Roman" w:cs="Times New Roman"/>
          <w:sz w:val="18"/>
          <w:szCs w:val="20"/>
          <w:lang w:val="en-GB"/>
        </w:rPr>
        <w:t xml:space="preserve"> Estimates for 1920 to 1922 are lognormal averages of range of reported wages paid in Uganda to unskilled labour in ‘trade and manufacture’</w:t>
      </w:r>
      <w:r w:rsidR="00CA5CE6">
        <w:rPr>
          <w:rFonts w:ascii="Times New Roman" w:hAnsi="Times New Roman" w:cs="Times New Roman"/>
          <w:sz w:val="18"/>
          <w:szCs w:val="20"/>
          <w:lang w:val="en-GB"/>
        </w:rPr>
        <w:t>.</w:t>
      </w:r>
      <w:r w:rsidRPr="00DC5EAB">
        <w:rPr>
          <w:rFonts w:ascii="Times New Roman" w:hAnsi="Times New Roman" w:cs="Times New Roman"/>
          <w:sz w:val="18"/>
          <w:szCs w:val="20"/>
          <w:lang w:val="en-GB"/>
        </w:rPr>
        <w:t xml:space="preserve"> Estimates for 1923 and 1924 are reported average wages paid in Uganda to unskilled labour in ‘trade and manufacture’. </w:t>
      </w:r>
      <w:r w:rsidR="00FD2438">
        <w:rPr>
          <w:rFonts w:ascii="Times New Roman" w:hAnsi="Times New Roman" w:cs="Times New Roman"/>
          <w:sz w:val="18"/>
          <w:szCs w:val="20"/>
          <w:lang w:val="en-GB"/>
        </w:rPr>
        <w:t xml:space="preserve">The estimate for 1925 is the lognormal average of the range of unskilled free market wages paid in Kampala. </w:t>
      </w:r>
      <w:r w:rsidRPr="00DC5EAB">
        <w:rPr>
          <w:rFonts w:ascii="Times New Roman" w:hAnsi="Times New Roman" w:cs="Times New Roman"/>
          <w:sz w:val="18"/>
          <w:szCs w:val="20"/>
          <w:lang w:val="en-GB"/>
        </w:rPr>
        <w:t>Estimates for 192</w:t>
      </w:r>
      <w:r w:rsidR="00FD2438">
        <w:rPr>
          <w:rFonts w:ascii="Times New Roman" w:hAnsi="Times New Roman" w:cs="Times New Roman"/>
          <w:sz w:val="18"/>
          <w:szCs w:val="20"/>
          <w:lang w:val="en-GB"/>
        </w:rPr>
        <w:t>6</w:t>
      </w:r>
      <w:r w:rsidRPr="00DC5EAB">
        <w:rPr>
          <w:rFonts w:ascii="Times New Roman" w:hAnsi="Times New Roman" w:cs="Times New Roman"/>
          <w:sz w:val="18"/>
          <w:szCs w:val="20"/>
          <w:lang w:val="en-GB"/>
        </w:rPr>
        <w:t xml:space="preserve"> to 1932 are reported average wages paid in Uganda in the private building sector. Estimates for 1933 to 1941 are lognormal averages</w:t>
      </w:r>
      <w:bookmarkStart w:id="0" w:name="_GoBack"/>
      <w:bookmarkEnd w:id="0"/>
      <w:r w:rsidRPr="00DC5EAB">
        <w:rPr>
          <w:rFonts w:ascii="Times New Roman" w:hAnsi="Times New Roman" w:cs="Times New Roman"/>
          <w:sz w:val="18"/>
          <w:szCs w:val="20"/>
          <w:lang w:val="en-GB"/>
        </w:rPr>
        <w:t xml:space="preserve"> of the range of reported wages paid in Uganda in the private building sector. Estimates for 1942 to 1953 are reported wages paid in Kampala to government labour. The estimate for 1954 is an interpolated average of 1953 and 1955. Estimates for 1955 to 1961 are median wages paid to African labourers in Kampala. Estimating wage series for Kampala, Buganda</w:t>
      </w:r>
      <w:r w:rsidR="00CA5CE6">
        <w:rPr>
          <w:rFonts w:ascii="Times New Roman" w:hAnsi="Times New Roman" w:cs="Times New Roman"/>
          <w:sz w:val="18"/>
          <w:szCs w:val="20"/>
          <w:lang w:val="en-GB"/>
        </w:rPr>
        <w:t>,</w:t>
      </w:r>
      <w:r w:rsidRPr="00DC5EAB">
        <w:rPr>
          <w:rFonts w:ascii="Times New Roman" w:hAnsi="Times New Roman" w:cs="Times New Roman"/>
          <w:sz w:val="18"/>
          <w:szCs w:val="20"/>
          <w:lang w:val="en-GB"/>
        </w:rPr>
        <w:t xml:space="preserve"> or Uganda involves making various assumptions, which have been made conservatively, </w:t>
      </w:r>
      <w:proofErr w:type="gramStart"/>
      <w:r w:rsidRPr="00DC5EAB">
        <w:rPr>
          <w:rFonts w:ascii="Times New Roman" w:hAnsi="Times New Roman" w:cs="Times New Roman"/>
          <w:sz w:val="18"/>
          <w:szCs w:val="20"/>
          <w:lang w:val="en-GB"/>
        </w:rPr>
        <w:t>in light of</w:t>
      </w:r>
      <w:proofErr w:type="gramEnd"/>
      <w:r w:rsidRPr="00DC5EAB">
        <w:rPr>
          <w:rFonts w:ascii="Times New Roman" w:hAnsi="Times New Roman" w:cs="Times New Roman"/>
          <w:sz w:val="18"/>
          <w:szCs w:val="20"/>
          <w:lang w:val="en-GB"/>
        </w:rPr>
        <w:t xml:space="preserve"> the argument. Especially for the period up to 1945, wages in Kampala have been estimated more conservatively than in De Haas, ‘Measuring’ and </w:t>
      </w:r>
      <w:proofErr w:type="spellStart"/>
      <w:r w:rsidRPr="00DC5EAB">
        <w:rPr>
          <w:rFonts w:ascii="Times New Roman" w:hAnsi="Times New Roman" w:cs="Times New Roman"/>
          <w:sz w:val="18"/>
          <w:szCs w:val="20"/>
          <w:lang w:val="en-GB"/>
        </w:rPr>
        <w:t>Frankema</w:t>
      </w:r>
      <w:proofErr w:type="spellEnd"/>
      <w:r w:rsidRPr="00DC5EAB">
        <w:rPr>
          <w:rFonts w:ascii="Times New Roman" w:hAnsi="Times New Roman" w:cs="Times New Roman"/>
          <w:sz w:val="18"/>
          <w:szCs w:val="20"/>
          <w:lang w:val="en-GB"/>
        </w:rPr>
        <w:t xml:space="preserve"> </w:t>
      </w:r>
      <w:r w:rsidR="00CA5CE6">
        <w:rPr>
          <w:rFonts w:ascii="Times New Roman" w:hAnsi="Times New Roman" w:cs="Times New Roman"/>
          <w:sz w:val="18"/>
          <w:szCs w:val="20"/>
          <w:lang w:val="en-GB"/>
        </w:rPr>
        <w:t>and</w:t>
      </w:r>
      <w:r w:rsidRPr="00DC5EAB">
        <w:rPr>
          <w:rFonts w:ascii="Times New Roman" w:hAnsi="Times New Roman" w:cs="Times New Roman"/>
          <w:sz w:val="18"/>
          <w:szCs w:val="20"/>
          <w:lang w:val="en-GB"/>
        </w:rPr>
        <w:t xml:space="preserve"> van </w:t>
      </w:r>
      <w:proofErr w:type="spellStart"/>
      <w:r w:rsidRPr="00DC5EAB">
        <w:rPr>
          <w:rFonts w:ascii="Times New Roman" w:hAnsi="Times New Roman" w:cs="Times New Roman"/>
          <w:sz w:val="18"/>
          <w:szCs w:val="20"/>
          <w:lang w:val="en-GB"/>
        </w:rPr>
        <w:t>Waijenburg</w:t>
      </w:r>
      <w:proofErr w:type="spellEnd"/>
      <w:r w:rsidRPr="00DC5EAB">
        <w:rPr>
          <w:rFonts w:ascii="Times New Roman" w:hAnsi="Times New Roman" w:cs="Times New Roman"/>
          <w:sz w:val="18"/>
          <w:szCs w:val="20"/>
          <w:lang w:val="en-GB"/>
        </w:rPr>
        <w:t>, ‘Structural impediments’, although the series are largely based on the same data. Using these other series or assumptions would only further accentuate the argument presented in this study. For the period up to 1941, some rations of unknown value are included in the reported wage rates, which biases the wage rates upwards. At the same time, taking the lognormal average or arithmetic average provides estimated wage rates that are probably below those prevalent in Kampala. Column D gives estimated monthly unskilled wage rates in Usumbura, converted into shillings for comparability. Rations are not included. Until 1937, wages pertain to non-agricultural labour. Values for 1925, 1927-9, and 1933-6 are interpolated based on indirect qualitative and quantitative indications about wage movements. Wages for 1937 to 1951 are lognormal averages of reported wages paid to unskilled manual labour in Usumbura. Wages for 1952 to 1961 are average wages paid to stonecutters in Usumbura.</w:t>
      </w:r>
      <w:r>
        <w:rPr>
          <w:rFonts w:ascii="Times New Roman" w:hAnsi="Times New Roman" w:cs="Times New Roman"/>
          <w:sz w:val="18"/>
          <w:szCs w:val="20"/>
          <w:lang w:val="en-GB"/>
        </w:rPr>
        <w:t xml:space="preserve"> </w:t>
      </w:r>
      <w:r w:rsidRPr="00DC5EAB">
        <w:rPr>
          <w:rFonts w:ascii="Times New Roman" w:hAnsi="Times New Roman" w:cs="Times New Roman"/>
          <w:sz w:val="18"/>
          <w:szCs w:val="20"/>
          <w:lang w:val="en-GB"/>
        </w:rPr>
        <w:t>Columns E and F give prices of 100 kilograms of ordinary dried beans in Kampala and Usumbura respectively. Beans have been chosen for comparison because 1) they were an important food in the diet of Ruanda-Urundi, and 2) price series for other foods are not as consistent. Using flour prices instead (maize flower for Kampala, cassava flour for Usumbura) would yield very similar comparative levels and trends. Column G and H give prices of coarse unbleached cloth, colloquially known as ‘</w:t>
      </w:r>
      <w:proofErr w:type="spellStart"/>
      <w:r w:rsidRPr="00DC5EAB">
        <w:rPr>
          <w:rFonts w:ascii="Times New Roman" w:hAnsi="Times New Roman" w:cs="Times New Roman"/>
          <w:sz w:val="18"/>
          <w:szCs w:val="20"/>
          <w:lang w:val="en-GB"/>
        </w:rPr>
        <w:t>Americani</w:t>
      </w:r>
      <w:proofErr w:type="spellEnd"/>
      <w:r w:rsidRPr="00DC5EAB">
        <w:rPr>
          <w:rFonts w:ascii="Times New Roman" w:hAnsi="Times New Roman" w:cs="Times New Roman"/>
          <w:sz w:val="18"/>
          <w:szCs w:val="20"/>
          <w:lang w:val="en-GB"/>
        </w:rPr>
        <w:t xml:space="preserve">’. For the years 1921-4, prices in Kampala have been extrapolated based on the consumer price in 1925 and import prices from 1921 to 1925. For the years 1948 to 1959, the values for Usumbura pertain to </w:t>
      </w:r>
      <w:proofErr w:type="spellStart"/>
      <w:r w:rsidRPr="00DC5EAB">
        <w:rPr>
          <w:rFonts w:ascii="Times New Roman" w:hAnsi="Times New Roman" w:cs="Times New Roman"/>
          <w:i/>
          <w:sz w:val="18"/>
          <w:szCs w:val="20"/>
          <w:lang w:val="en-GB"/>
        </w:rPr>
        <w:t>filtisaf</w:t>
      </w:r>
      <w:proofErr w:type="spellEnd"/>
      <w:r w:rsidRPr="00DC5EAB">
        <w:rPr>
          <w:rFonts w:ascii="Times New Roman" w:hAnsi="Times New Roman" w:cs="Times New Roman"/>
          <w:i/>
          <w:sz w:val="18"/>
          <w:szCs w:val="20"/>
          <w:lang w:val="en-GB"/>
        </w:rPr>
        <w:t xml:space="preserve"> </w:t>
      </w:r>
      <w:r w:rsidRPr="00DC5EAB">
        <w:rPr>
          <w:rFonts w:ascii="Times New Roman" w:hAnsi="Times New Roman" w:cs="Times New Roman"/>
          <w:sz w:val="18"/>
          <w:szCs w:val="20"/>
          <w:lang w:val="en-GB"/>
        </w:rPr>
        <w:t xml:space="preserve">or </w:t>
      </w:r>
      <w:proofErr w:type="spellStart"/>
      <w:r w:rsidRPr="00DC5EAB">
        <w:rPr>
          <w:rFonts w:ascii="Times New Roman" w:hAnsi="Times New Roman" w:cs="Times New Roman"/>
          <w:i/>
          <w:sz w:val="18"/>
          <w:szCs w:val="20"/>
          <w:lang w:val="en-GB"/>
        </w:rPr>
        <w:t>utexl</w:t>
      </w:r>
      <w:r w:rsidRPr="00DC5EAB">
        <w:rPr>
          <w:rFonts w:ascii="Times New Roman" w:hAnsi="Times New Roman" w:cs="Times New Roman"/>
          <w:i/>
          <w:sz w:val="18"/>
          <w:szCs w:val="20"/>
          <w:lang w:val="en-US"/>
        </w:rPr>
        <w:t>éo</w:t>
      </w:r>
      <w:proofErr w:type="spellEnd"/>
      <w:r w:rsidRPr="00DC5EAB">
        <w:rPr>
          <w:rFonts w:ascii="Times New Roman" w:hAnsi="Times New Roman" w:cs="Times New Roman"/>
          <w:i/>
          <w:sz w:val="18"/>
          <w:szCs w:val="20"/>
          <w:lang w:val="en-US"/>
        </w:rPr>
        <w:t xml:space="preserve"> </w:t>
      </w:r>
      <w:r w:rsidRPr="00DC5EAB">
        <w:rPr>
          <w:rFonts w:ascii="Times New Roman" w:hAnsi="Times New Roman" w:cs="Times New Roman"/>
          <w:sz w:val="18"/>
          <w:szCs w:val="20"/>
          <w:lang w:val="en-US"/>
        </w:rPr>
        <w:t>textiles produced in the Congo, which was also referred to as ‘</w:t>
      </w:r>
      <w:proofErr w:type="spellStart"/>
      <w:r w:rsidRPr="00DC5EAB">
        <w:rPr>
          <w:rFonts w:ascii="Times New Roman" w:hAnsi="Times New Roman" w:cs="Times New Roman"/>
          <w:sz w:val="18"/>
          <w:szCs w:val="20"/>
          <w:lang w:val="en-US"/>
        </w:rPr>
        <w:t>Americani</w:t>
      </w:r>
      <w:proofErr w:type="spellEnd"/>
      <w:r w:rsidRPr="00DC5EAB">
        <w:rPr>
          <w:rFonts w:ascii="Times New Roman" w:hAnsi="Times New Roman" w:cs="Times New Roman"/>
          <w:sz w:val="18"/>
          <w:szCs w:val="20"/>
          <w:lang w:val="en-US"/>
        </w:rPr>
        <w:t>’.</w:t>
      </w:r>
      <w:r w:rsidR="00BE627B">
        <w:rPr>
          <w:rFonts w:ascii="Times New Roman" w:hAnsi="Times New Roman" w:cs="Times New Roman"/>
          <w:sz w:val="18"/>
          <w:szCs w:val="20"/>
          <w:lang w:val="en-US"/>
        </w:rPr>
        <w:t xml:space="preserve"> </w:t>
      </w:r>
      <w:r w:rsidRPr="00DC5EAB">
        <w:rPr>
          <w:rFonts w:ascii="Times New Roman" w:hAnsi="Times New Roman" w:cs="Times New Roman"/>
          <w:sz w:val="18"/>
          <w:szCs w:val="20"/>
          <w:lang w:val="en-US"/>
        </w:rPr>
        <w:t xml:space="preserve">Column J gives the price of a large cow (250-300 kg) on the hoof. Column J gives tax rates in Nyanza, a representative rural district from which many migrants originated. </w:t>
      </w:r>
    </w:p>
    <w:p w14:paraId="614BE7C2" w14:textId="77777777" w:rsidR="00FC1934" w:rsidRDefault="00FC1934" w:rsidP="00FC1934">
      <w:pPr>
        <w:spacing w:after="0" w:line="233" w:lineRule="auto"/>
        <w:ind w:right="-2"/>
        <w:jc w:val="both"/>
        <w:rPr>
          <w:rFonts w:ascii="Times New Roman" w:hAnsi="Times New Roman" w:cs="Times New Roman"/>
          <w:b/>
          <w:i/>
          <w:sz w:val="18"/>
          <w:szCs w:val="20"/>
          <w:lang w:val="en-GB"/>
        </w:rPr>
      </w:pPr>
    </w:p>
    <w:p w14:paraId="3806E122" w14:textId="53A5CD10" w:rsidR="00754E16" w:rsidRDefault="00FC1934" w:rsidP="00FC1934">
      <w:pPr>
        <w:spacing w:after="0" w:line="233" w:lineRule="auto"/>
        <w:ind w:right="-2"/>
        <w:jc w:val="both"/>
        <w:rPr>
          <w:rFonts w:ascii="Times New Roman" w:hAnsi="Times New Roman" w:cs="Times New Roman"/>
          <w:sz w:val="18"/>
          <w:szCs w:val="20"/>
          <w:lang w:val="en-US"/>
        </w:rPr>
      </w:pPr>
      <w:r w:rsidRPr="00DC5EAB">
        <w:rPr>
          <w:rFonts w:ascii="Times New Roman" w:hAnsi="Times New Roman" w:cs="Times New Roman"/>
          <w:b/>
          <w:i/>
          <w:sz w:val="18"/>
          <w:szCs w:val="20"/>
          <w:lang w:val="en-GB"/>
        </w:rPr>
        <w:t>Sources</w:t>
      </w:r>
      <w:r w:rsidRPr="00DC5EAB">
        <w:rPr>
          <w:rFonts w:ascii="Times New Roman" w:hAnsi="Times New Roman" w:cs="Times New Roman"/>
          <w:sz w:val="18"/>
          <w:szCs w:val="20"/>
          <w:lang w:val="en-GB"/>
        </w:rPr>
        <w:t xml:space="preserve">: Column A: </w:t>
      </w:r>
      <w:r w:rsidRPr="00BD32C0">
        <w:rPr>
          <w:rFonts w:ascii="Times New Roman" w:hAnsi="Times New Roman" w:cs="Times New Roman"/>
          <w:sz w:val="18"/>
          <w:szCs w:val="20"/>
          <w:lang w:val="en-GB"/>
        </w:rPr>
        <w:t>Officer, L.H., ‘Exchange rates between the United States Dollar and forty-one currencies’ Measuring</w:t>
      </w:r>
      <w:r w:rsidR="00211E4E">
        <w:rPr>
          <w:rFonts w:ascii="Times New Roman" w:hAnsi="Times New Roman" w:cs="Times New Roman"/>
          <w:sz w:val="18"/>
          <w:szCs w:val="20"/>
          <w:lang w:val="en-GB"/>
        </w:rPr>
        <w:t xml:space="preserve"> </w:t>
      </w:r>
      <w:r w:rsidRPr="00BD32C0">
        <w:rPr>
          <w:rFonts w:ascii="Times New Roman" w:hAnsi="Times New Roman" w:cs="Times New Roman"/>
          <w:sz w:val="18"/>
          <w:szCs w:val="20"/>
          <w:lang w:val="en-GB"/>
        </w:rPr>
        <w:t>Worth Online Database (2017)</w:t>
      </w:r>
      <w:r w:rsidRPr="00DC5EAB">
        <w:rPr>
          <w:rFonts w:ascii="Times New Roman" w:hAnsi="Times New Roman" w:cs="Times New Roman"/>
          <w:sz w:val="18"/>
          <w:szCs w:val="20"/>
          <w:lang w:val="en-GB"/>
        </w:rPr>
        <w:t xml:space="preserve">. </w:t>
      </w:r>
      <w:r w:rsidRPr="00DC5EAB">
        <w:rPr>
          <w:rFonts w:ascii="Times New Roman" w:hAnsi="Times New Roman" w:cs="Times New Roman"/>
          <w:sz w:val="18"/>
          <w:szCs w:val="20"/>
          <w:lang w:val="en-US"/>
        </w:rPr>
        <w:t>Column B:</w:t>
      </w:r>
      <w:r w:rsidR="00C43A6C">
        <w:rPr>
          <w:rFonts w:ascii="Times New Roman" w:hAnsi="Times New Roman" w:cs="Times New Roman"/>
          <w:sz w:val="18"/>
          <w:szCs w:val="20"/>
          <w:lang w:val="en-US"/>
        </w:rPr>
        <w:t xml:space="preserve"> Ruanda-Urundi</w:t>
      </w:r>
      <w:r w:rsidR="00BE627B">
        <w:rPr>
          <w:rFonts w:ascii="Times New Roman" w:hAnsi="Times New Roman" w:cs="Times New Roman"/>
          <w:sz w:val="18"/>
          <w:szCs w:val="20"/>
          <w:lang w:val="en-US"/>
        </w:rPr>
        <w:t>,</w:t>
      </w:r>
      <w:r w:rsidRPr="00DC5EAB">
        <w:rPr>
          <w:rFonts w:ascii="Times New Roman" w:hAnsi="Times New Roman" w:cs="Times New Roman"/>
          <w:sz w:val="18"/>
          <w:szCs w:val="20"/>
          <w:lang w:val="en-US"/>
        </w:rPr>
        <w:t xml:space="preserve"> </w:t>
      </w:r>
      <w:r w:rsidRPr="00C43A6C">
        <w:rPr>
          <w:rFonts w:ascii="Times New Roman" w:hAnsi="Times New Roman" w:cs="Times New Roman"/>
          <w:i/>
          <w:sz w:val="18"/>
          <w:szCs w:val="20"/>
          <w:lang w:val="en-US"/>
        </w:rPr>
        <w:t>Rapport</w:t>
      </w:r>
      <w:r w:rsidR="00C43A6C">
        <w:rPr>
          <w:rFonts w:ascii="Times New Roman" w:hAnsi="Times New Roman" w:cs="Times New Roman"/>
          <w:i/>
          <w:sz w:val="18"/>
          <w:szCs w:val="20"/>
          <w:lang w:val="en-US"/>
        </w:rPr>
        <w:t xml:space="preserve"> </w:t>
      </w:r>
      <w:proofErr w:type="spellStart"/>
      <w:r w:rsidR="00C43A6C">
        <w:rPr>
          <w:rFonts w:ascii="Times New Roman" w:hAnsi="Times New Roman" w:cs="Times New Roman"/>
          <w:i/>
          <w:sz w:val="18"/>
          <w:szCs w:val="20"/>
          <w:lang w:val="en-US"/>
        </w:rPr>
        <w:t>Annuel</w:t>
      </w:r>
      <w:proofErr w:type="spellEnd"/>
      <w:r w:rsidRPr="00DC5EAB">
        <w:rPr>
          <w:rFonts w:ascii="Times New Roman" w:hAnsi="Times New Roman" w:cs="Times New Roman"/>
          <w:sz w:val="18"/>
          <w:szCs w:val="20"/>
          <w:lang w:val="en-US"/>
        </w:rPr>
        <w:t>, various years; Uganda</w:t>
      </w:r>
      <w:r w:rsidR="00BE627B">
        <w:rPr>
          <w:rFonts w:ascii="Times New Roman" w:hAnsi="Times New Roman" w:cs="Times New Roman"/>
          <w:sz w:val="18"/>
          <w:szCs w:val="20"/>
          <w:lang w:val="en-US"/>
        </w:rPr>
        <w:t>,</w:t>
      </w:r>
      <w:r w:rsidRPr="00DC5EAB">
        <w:rPr>
          <w:rFonts w:ascii="Times New Roman" w:hAnsi="Times New Roman" w:cs="Times New Roman"/>
          <w:sz w:val="18"/>
          <w:szCs w:val="20"/>
          <w:lang w:val="en-US"/>
        </w:rPr>
        <w:t xml:space="preserve"> </w:t>
      </w:r>
      <w:r w:rsidRPr="00DC5EAB">
        <w:rPr>
          <w:rFonts w:ascii="Times New Roman" w:hAnsi="Times New Roman" w:cs="Times New Roman"/>
          <w:i/>
          <w:sz w:val="18"/>
          <w:szCs w:val="20"/>
          <w:lang w:val="en-US"/>
        </w:rPr>
        <w:t xml:space="preserve">Annual Trade Report, </w:t>
      </w:r>
      <w:r w:rsidRPr="00DC5EAB">
        <w:rPr>
          <w:rFonts w:ascii="Times New Roman" w:hAnsi="Times New Roman" w:cs="Times New Roman"/>
          <w:sz w:val="18"/>
          <w:szCs w:val="20"/>
          <w:lang w:val="en-US"/>
        </w:rPr>
        <w:t>various years. Population estimates from Frankema and Jerven, ‘Writing history’. Column C: 1919</w:t>
      </w:r>
      <w:r w:rsidR="00FD2438">
        <w:rPr>
          <w:rFonts w:ascii="Times New Roman" w:hAnsi="Times New Roman" w:cs="Times New Roman"/>
          <w:sz w:val="18"/>
          <w:szCs w:val="20"/>
          <w:lang w:val="en-US"/>
        </w:rPr>
        <w:t>-24 and 1926</w:t>
      </w:r>
      <w:r w:rsidRPr="00DC5EAB">
        <w:rPr>
          <w:rFonts w:ascii="Times New Roman" w:hAnsi="Times New Roman" w:cs="Times New Roman"/>
          <w:sz w:val="18"/>
          <w:szCs w:val="20"/>
          <w:lang w:val="en-US"/>
        </w:rPr>
        <w:t xml:space="preserve">-41: Uganda, </w:t>
      </w:r>
      <w:r w:rsidRPr="00DC5EAB">
        <w:rPr>
          <w:rFonts w:ascii="Times New Roman" w:hAnsi="Times New Roman" w:cs="Times New Roman"/>
          <w:i/>
          <w:sz w:val="18"/>
          <w:szCs w:val="20"/>
          <w:lang w:val="en-US"/>
        </w:rPr>
        <w:t>Blue Book</w:t>
      </w:r>
      <w:r>
        <w:rPr>
          <w:rFonts w:ascii="Times New Roman" w:hAnsi="Times New Roman" w:cs="Times New Roman"/>
          <w:sz w:val="18"/>
          <w:szCs w:val="20"/>
          <w:lang w:val="en-US"/>
        </w:rPr>
        <w:t xml:space="preserve">, </w:t>
      </w:r>
      <w:r w:rsidR="00FD2438">
        <w:rPr>
          <w:rFonts w:ascii="Times New Roman" w:hAnsi="Times New Roman" w:cs="Times New Roman"/>
          <w:sz w:val="18"/>
          <w:szCs w:val="20"/>
          <w:lang w:val="en-US"/>
        </w:rPr>
        <w:t xml:space="preserve">1925: </w:t>
      </w:r>
      <w:proofErr w:type="spellStart"/>
      <w:r w:rsidR="00FD2438">
        <w:rPr>
          <w:rFonts w:ascii="Times New Roman" w:hAnsi="Times New Roman" w:cs="Times New Roman"/>
          <w:sz w:val="18"/>
          <w:szCs w:val="20"/>
          <w:lang w:val="en-US"/>
        </w:rPr>
        <w:t>Powesland</w:t>
      </w:r>
      <w:proofErr w:type="spellEnd"/>
      <w:r w:rsidR="00FD2438">
        <w:rPr>
          <w:rFonts w:ascii="Times New Roman" w:hAnsi="Times New Roman" w:cs="Times New Roman"/>
          <w:sz w:val="18"/>
          <w:szCs w:val="20"/>
          <w:lang w:val="en-US"/>
        </w:rPr>
        <w:t xml:space="preserve">, </w:t>
      </w:r>
      <w:r w:rsidR="00FD2438">
        <w:rPr>
          <w:rFonts w:ascii="Times New Roman" w:hAnsi="Times New Roman" w:cs="Times New Roman"/>
          <w:i/>
          <w:sz w:val="18"/>
          <w:szCs w:val="20"/>
          <w:lang w:val="en-US"/>
        </w:rPr>
        <w:t xml:space="preserve">Economic, </w:t>
      </w:r>
      <w:r w:rsidR="00FD2438">
        <w:rPr>
          <w:rFonts w:ascii="Times New Roman" w:hAnsi="Times New Roman" w:cs="Times New Roman"/>
          <w:sz w:val="18"/>
          <w:szCs w:val="20"/>
          <w:lang w:val="en-US"/>
        </w:rPr>
        <w:t xml:space="preserve">43. </w:t>
      </w:r>
      <w:r>
        <w:rPr>
          <w:rFonts w:ascii="Times New Roman" w:hAnsi="Times New Roman" w:cs="Times New Roman"/>
          <w:sz w:val="18"/>
          <w:szCs w:val="20"/>
          <w:lang w:val="en-US"/>
        </w:rPr>
        <w:t>1942-53, UKNA CO 892/15/11 ‘C</w:t>
      </w:r>
      <w:r w:rsidRPr="00DC5EAB">
        <w:rPr>
          <w:rFonts w:ascii="Times New Roman" w:hAnsi="Times New Roman" w:cs="Times New Roman"/>
          <w:sz w:val="18"/>
          <w:szCs w:val="20"/>
          <w:lang w:val="en-US"/>
        </w:rPr>
        <w:t xml:space="preserve">onditions of employment for Africans’, document ‘Wages and Labour utilization, Appendix II. 1955-61. Uganda, </w:t>
      </w:r>
      <w:r w:rsidRPr="00DC5EAB">
        <w:rPr>
          <w:rFonts w:ascii="Times New Roman" w:hAnsi="Times New Roman" w:cs="Times New Roman"/>
          <w:i/>
          <w:sz w:val="18"/>
          <w:szCs w:val="20"/>
          <w:lang w:val="en-US"/>
        </w:rPr>
        <w:t xml:space="preserve">Enumeration of </w:t>
      </w:r>
      <w:r w:rsidR="00BE627B">
        <w:rPr>
          <w:rFonts w:ascii="Times New Roman" w:hAnsi="Times New Roman" w:cs="Times New Roman"/>
          <w:i/>
          <w:sz w:val="18"/>
          <w:szCs w:val="20"/>
          <w:lang w:val="en-US"/>
        </w:rPr>
        <w:t>E</w:t>
      </w:r>
      <w:r w:rsidRPr="00DC5EAB">
        <w:rPr>
          <w:rFonts w:ascii="Times New Roman" w:hAnsi="Times New Roman" w:cs="Times New Roman"/>
          <w:i/>
          <w:sz w:val="18"/>
          <w:szCs w:val="20"/>
          <w:lang w:val="en-US"/>
        </w:rPr>
        <w:t>mployees</w:t>
      </w:r>
      <w:r>
        <w:rPr>
          <w:rFonts w:ascii="Times New Roman" w:hAnsi="Times New Roman" w:cs="Times New Roman"/>
          <w:sz w:val="18"/>
          <w:szCs w:val="20"/>
          <w:lang w:val="en-US"/>
        </w:rPr>
        <w:t xml:space="preserve"> </w:t>
      </w:r>
      <w:r>
        <w:rPr>
          <w:rFonts w:ascii="Times New Roman" w:hAnsi="Times New Roman" w:cs="Times New Roman"/>
          <w:i/>
          <w:sz w:val="18"/>
          <w:szCs w:val="20"/>
          <w:lang w:val="en-US"/>
        </w:rPr>
        <w:t>[</w:t>
      </w:r>
      <w:r w:rsidRPr="003B2BAE">
        <w:rPr>
          <w:rFonts w:ascii="Times New Roman" w:hAnsi="Times New Roman" w:cs="Times New Roman"/>
          <w:i/>
          <w:sz w:val="18"/>
          <w:szCs w:val="20"/>
          <w:lang w:val="en-US"/>
        </w:rPr>
        <w:t>various years]</w:t>
      </w:r>
      <w:r w:rsidRPr="00DC5EAB">
        <w:rPr>
          <w:rFonts w:ascii="Times New Roman" w:hAnsi="Times New Roman" w:cs="Times New Roman"/>
          <w:sz w:val="18"/>
          <w:szCs w:val="20"/>
          <w:lang w:val="en-US"/>
        </w:rPr>
        <w:t xml:space="preserve">. Column D: </w:t>
      </w:r>
      <w:r>
        <w:rPr>
          <w:rFonts w:ascii="Times New Roman" w:hAnsi="Times New Roman" w:cs="Times New Roman"/>
          <w:sz w:val="18"/>
          <w:szCs w:val="20"/>
          <w:lang w:val="en-US"/>
        </w:rPr>
        <w:t>Rapport</w:t>
      </w:r>
      <w:r w:rsidRPr="00DC5EAB">
        <w:rPr>
          <w:rFonts w:ascii="Times New Roman" w:hAnsi="Times New Roman" w:cs="Times New Roman"/>
          <w:sz w:val="18"/>
          <w:szCs w:val="20"/>
          <w:lang w:val="en-US"/>
        </w:rPr>
        <w:t xml:space="preserve">, various years. Column E: 1923-45: De Haas, ‘Measuring’, online appendix. Column F: Ruanda </w:t>
      </w:r>
      <w:proofErr w:type="spellStart"/>
      <w:r w:rsidRPr="00DC5EAB">
        <w:rPr>
          <w:rFonts w:ascii="Times New Roman" w:hAnsi="Times New Roman" w:cs="Times New Roman"/>
          <w:sz w:val="18"/>
          <w:szCs w:val="20"/>
          <w:lang w:val="en-US"/>
        </w:rPr>
        <w:t>Urundi</w:t>
      </w:r>
      <w:proofErr w:type="spellEnd"/>
      <w:r w:rsidRPr="00DC5EAB">
        <w:rPr>
          <w:rFonts w:ascii="Times New Roman" w:hAnsi="Times New Roman" w:cs="Times New Roman"/>
          <w:sz w:val="18"/>
          <w:szCs w:val="20"/>
          <w:lang w:val="en-US"/>
        </w:rPr>
        <w:t xml:space="preserve">, </w:t>
      </w:r>
      <w:r w:rsidRPr="00DC5EAB">
        <w:rPr>
          <w:rFonts w:ascii="Times New Roman" w:hAnsi="Times New Roman" w:cs="Times New Roman"/>
          <w:i/>
          <w:sz w:val="18"/>
          <w:szCs w:val="20"/>
          <w:lang w:val="en-US"/>
        </w:rPr>
        <w:t xml:space="preserve">Rapport </w:t>
      </w:r>
      <w:proofErr w:type="spellStart"/>
      <w:r w:rsidRPr="00DC5EAB">
        <w:rPr>
          <w:rFonts w:ascii="Times New Roman" w:hAnsi="Times New Roman" w:cs="Times New Roman"/>
          <w:i/>
          <w:sz w:val="18"/>
          <w:szCs w:val="20"/>
          <w:lang w:val="en-US"/>
        </w:rPr>
        <w:t>Annuel</w:t>
      </w:r>
      <w:proofErr w:type="spellEnd"/>
      <w:r w:rsidRPr="00DC5EAB">
        <w:rPr>
          <w:rFonts w:ascii="Times New Roman" w:hAnsi="Times New Roman" w:cs="Times New Roman"/>
          <w:sz w:val="18"/>
          <w:szCs w:val="20"/>
          <w:lang w:val="en-US"/>
        </w:rPr>
        <w:t xml:space="preserve">, various years. Column G: De Haas, ‘Measuring’, online appendix. Column H: the values for 1921-23 </w:t>
      </w:r>
      <w:r w:rsidR="00BE627B">
        <w:rPr>
          <w:rFonts w:ascii="Times New Roman" w:hAnsi="Times New Roman" w:cs="Times New Roman"/>
          <w:sz w:val="18"/>
          <w:szCs w:val="20"/>
          <w:lang w:val="en-US"/>
        </w:rPr>
        <w:t xml:space="preserve">are </w:t>
      </w:r>
      <w:r w:rsidRPr="00DC5EAB">
        <w:rPr>
          <w:rFonts w:ascii="Times New Roman" w:hAnsi="Times New Roman" w:cs="Times New Roman"/>
          <w:sz w:val="18"/>
          <w:szCs w:val="20"/>
          <w:lang w:val="en-US"/>
        </w:rPr>
        <w:t xml:space="preserve">from Ruanda </w:t>
      </w:r>
      <w:proofErr w:type="spellStart"/>
      <w:r w:rsidRPr="00DC5EAB">
        <w:rPr>
          <w:rFonts w:ascii="Times New Roman" w:hAnsi="Times New Roman" w:cs="Times New Roman"/>
          <w:sz w:val="18"/>
          <w:szCs w:val="20"/>
          <w:lang w:val="en-US"/>
        </w:rPr>
        <w:t>Urundi</w:t>
      </w:r>
      <w:proofErr w:type="spellEnd"/>
      <w:r w:rsidRPr="00DC5EAB">
        <w:rPr>
          <w:rFonts w:ascii="Times New Roman" w:hAnsi="Times New Roman" w:cs="Times New Roman"/>
          <w:sz w:val="18"/>
          <w:szCs w:val="20"/>
          <w:lang w:val="en-US"/>
        </w:rPr>
        <w:t xml:space="preserve">, </w:t>
      </w:r>
      <w:r w:rsidRPr="00DC5EAB">
        <w:rPr>
          <w:rFonts w:ascii="Times New Roman" w:hAnsi="Times New Roman" w:cs="Times New Roman"/>
          <w:i/>
          <w:sz w:val="18"/>
          <w:szCs w:val="20"/>
          <w:lang w:val="en-US"/>
        </w:rPr>
        <w:t xml:space="preserve">Rapport </w:t>
      </w:r>
      <w:proofErr w:type="spellStart"/>
      <w:r w:rsidRPr="00DC5EAB">
        <w:rPr>
          <w:rFonts w:ascii="Times New Roman" w:hAnsi="Times New Roman" w:cs="Times New Roman"/>
          <w:i/>
          <w:sz w:val="18"/>
          <w:szCs w:val="20"/>
          <w:lang w:val="en-US"/>
        </w:rPr>
        <w:t>Annuel</w:t>
      </w:r>
      <w:proofErr w:type="spellEnd"/>
      <w:r w:rsidRPr="00DC5EAB">
        <w:rPr>
          <w:rFonts w:ascii="Times New Roman" w:hAnsi="Times New Roman" w:cs="Times New Roman"/>
          <w:sz w:val="18"/>
          <w:szCs w:val="20"/>
          <w:lang w:val="en-US"/>
        </w:rPr>
        <w:t xml:space="preserve">, various years. </w:t>
      </w:r>
      <w:r w:rsidRPr="00DC5EAB">
        <w:rPr>
          <w:rFonts w:ascii="Times New Roman" w:hAnsi="Times New Roman" w:cs="Times New Roman"/>
          <w:sz w:val="18"/>
          <w:szCs w:val="20"/>
          <w:lang w:val="fr-FR"/>
        </w:rPr>
        <w:t xml:space="preserve">The value for 1925 </w:t>
      </w:r>
      <w:proofErr w:type="spellStart"/>
      <w:r w:rsidR="00BE627B">
        <w:rPr>
          <w:rFonts w:ascii="Times New Roman" w:hAnsi="Times New Roman" w:cs="Times New Roman"/>
          <w:sz w:val="18"/>
          <w:szCs w:val="20"/>
          <w:lang w:val="fr-FR"/>
        </w:rPr>
        <w:t>is</w:t>
      </w:r>
      <w:proofErr w:type="spellEnd"/>
      <w:r w:rsidR="00BE627B">
        <w:rPr>
          <w:rFonts w:ascii="Times New Roman" w:hAnsi="Times New Roman" w:cs="Times New Roman"/>
          <w:sz w:val="18"/>
          <w:szCs w:val="20"/>
          <w:lang w:val="fr-FR"/>
        </w:rPr>
        <w:t xml:space="preserve"> </w:t>
      </w:r>
      <w:proofErr w:type="spellStart"/>
      <w:r w:rsidRPr="00DC5EAB">
        <w:rPr>
          <w:rFonts w:ascii="Times New Roman" w:hAnsi="Times New Roman" w:cs="Times New Roman"/>
          <w:sz w:val="18"/>
          <w:szCs w:val="20"/>
          <w:lang w:val="fr-FR"/>
        </w:rPr>
        <w:t>from</w:t>
      </w:r>
      <w:proofErr w:type="spellEnd"/>
      <w:r w:rsidRPr="00DC5EAB">
        <w:rPr>
          <w:rFonts w:ascii="Times New Roman" w:hAnsi="Times New Roman" w:cs="Times New Roman"/>
          <w:sz w:val="18"/>
          <w:szCs w:val="20"/>
          <w:lang w:val="fr-FR"/>
        </w:rPr>
        <w:t xml:space="preserve"> AAB RA R-U 53, “Prix moyens des étoffes sur le marché de Kigali (1 Juin 1925, lettre No. 80/Organisation)”. </w:t>
      </w:r>
      <w:r w:rsidRPr="00DC5EAB">
        <w:rPr>
          <w:rFonts w:ascii="Times New Roman" w:hAnsi="Times New Roman" w:cs="Times New Roman"/>
          <w:sz w:val="18"/>
          <w:szCs w:val="20"/>
          <w:lang w:val="en-US"/>
        </w:rPr>
        <w:t xml:space="preserve">Columns I and J: </w:t>
      </w:r>
      <w:r>
        <w:rPr>
          <w:rFonts w:ascii="Times New Roman" w:hAnsi="Times New Roman" w:cs="Times New Roman"/>
          <w:sz w:val="18"/>
          <w:szCs w:val="20"/>
          <w:lang w:val="en-US"/>
        </w:rPr>
        <w:t>Rapport</w:t>
      </w:r>
      <w:r w:rsidRPr="00DC5EAB">
        <w:rPr>
          <w:rFonts w:ascii="Times New Roman" w:hAnsi="Times New Roman" w:cs="Times New Roman"/>
          <w:sz w:val="18"/>
          <w:szCs w:val="20"/>
          <w:lang w:val="en-US"/>
        </w:rPr>
        <w:t xml:space="preserve">, various years. </w:t>
      </w:r>
    </w:p>
    <w:p w14:paraId="7AF79F27" w14:textId="77777777" w:rsidR="0037659F" w:rsidRDefault="0037659F" w:rsidP="00FC1934">
      <w:pPr>
        <w:spacing w:after="0" w:line="233" w:lineRule="auto"/>
        <w:ind w:right="-2"/>
        <w:jc w:val="both"/>
        <w:rPr>
          <w:rFonts w:ascii="Times New Roman" w:hAnsi="Times New Roman" w:cs="Times New Roman"/>
          <w:sz w:val="18"/>
          <w:szCs w:val="20"/>
          <w:lang w:val="en-US"/>
        </w:rPr>
      </w:pPr>
    </w:p>
    <w:p w14:paraId="08A19827" w14:textId="77777777" w:rsidR="0037659F" w:rsidRDefault="0037659F" w:rsidP="00FC1934">
      <w:pPr>
        <w:spacing w:after="0" w:line="233" w:lineRule="auto"/>
        <w:ind w:right="-2"/>
        <w:jc w:val="both"/>
        <w:rPr>
          <w:lang w:val="en-GB"/>
        </w:rPr>
      </w:pPr>
    </w:p>
    <w:p w14:paraId="3A56C2BF" w14:textId="77777777" w:rsidR="0037659F" w:rsidRPr="00C43A6C" w:rsidRDefault="0037659F" w:rsidP="0037659F">
      <w:pPr>
        <w:spacing w:after="0" w:line="233" w:lineRule="auto"/>
        <w:ind w:right="-2"/>
        <w:jc w:val="both"/>
        <w:rPr>
          <w:rFonts w:ascii="Times New Roman" w:hAnsi="Times New Roman" w:cs="Times New Roman"/>
          <w:b/>
          <w:sz w:val="22"/>
          <w:szCs w:val="20"/>
          <w:u w:val="single"/>
          <w:lang w:val="en-US"/>
        </w:rPr>
      </w:pPr>
      <w:r w:rsidRPr="00C43A6C">
        <w:rPr>
          <w:rFonts w:ascii="Times New Roman" w:hAnsi="Times New Roman" w:cs="Times New Roman"/>
          <w:b/>
          <w:sz w:val="22"/>
          <w:szCs w:val="20"/>
          <w:u w:val="single"/>
          <w:lang w:val="en-US"/>
        </w:rPr>
        <w:t>Notes &amp; Sources Appendix Table 3</w:t>
      </w:r>
      <w:r w:rsidR="00C43A6C" w:rsidRPr="00C43A6C">
        <w:rPr>
          <w:rFonts w:ascii="Times New Roman" w:hAnsi="Times New Roman" w:cs="Times New Roman"/>
          <w:b/>
          <w:sz w:val="22"/>
          <w:szCs w:val="20"/>
          <w:u w:val="single"/>
          <w:lang w:val="en-US"/>
        </w:rPr>
        <w:t>. and Appendix Figure 1.</w:t>
      </w:r>
    </w:p>
    <w:p w14:paraId="2D79E42B" w14:textId="3E5F5002" w:rsidR="008A5C89" w:rsidRPr="008A5C89" w:rsidRDefault="008A5C89" w:rsidP="00FC1934">
      <w:pPr>
        <w:spacing w:after="0" w:line="233" w:lineRule="auto"/>
        <w:ind w:right="-2"/>
        <w:jc w:val="both"/>
        <w:rPr>
          <w:rFonts w:ascii="Times New Roman" w:hAnsi="Times New Roman" w:cs="Times New Roman"/>
          <w:b/>
          <w:sz w:val="18"/>
          <w:szCs w:val="20"/>
          <w:lang w:val="en-GB"/>
        </w:rPr>
      </w:pPr>
      <w:r w:rsidRPr="008A5C89">
        <w:rPr>
          <w:rFonts w:ascii="Times New Roman" w:hAnsi="Times New Roman" w:cs="Times New Roman"/>
          <w:b/>
          <w:i/>
          <w:sz w:val="18"/>
          <w:szCs w:val="20"/>
          <w:lang w:val="en-US"/>
        </w:rPr>
        <w:t>Notes</w:t>
      </w:r>
      <w:r w:rsidRPr="008A5C89">
        <w:rPr>
          <w:rFonts w:ascii="Times New Roman" w:hAnsi="Times New Roman" w:cs="Times New Roman"/>
          <w:sz w:val="18"/>
          <w:szCs w:val="20"/>
          <w:lang w:val="en-US"/>
        </w:rPr>
        <w:t xml:space="preserve">: </w:t>
      </w:r>
      <w:r>
        <w:rPr>
          <w:rFonts w:ascii="Times New Roman" w:hAnsi="Times New Roman" w:cs="Times New Roman"/>
          <w:sz w:val="18"/>
          <w:szCs w:val="20"/>
          <w:lang w:val="en-US"/>
        </w:rPr>
        <w:t xml:space="preserve">numbers </w:t>
      </w:r>
      <w:r w:rsidRPr="00DC5EAB">
        <w:rPr>
          <w:rFonts w:ascii="Times New Roman" w:hAnsi="Times New Roman" w:cs="Times New Roman"/>
          <w:sz w:val="18"/>
          <w:szCs w:val="20"/>
          <w:lang w:val="en-GB"/>
        </w:rPr>
        <w:t>refer to the number of taxpayers recorded absent on 31 December in Ruanda-Urundi</w:t>
      </w:r>
      <w:r>
        <w:rPr>
          <w:rFonts w:ascii="Times New Roman" w:hAnsi="Times New Roman" w:cs="Times New Roman"/>
          <w:sz w:val="18"/>
          <w:szCs w:val="20"/>
          <w:lang w:val="en-GB"/>
        </w:rPr>
        <w:t xml:space="preserve"> and reported to be present in British Territory</w:t>
      </w:r>
      <w:r w:rsidRPr="00DC5EAB">
        <w:rPr>
          <w:rFonts w:ascii="Times New Roman" w:hAnsi="Times New Roman" w:cs="Times New Roman"/>
          <w:sz w:val="18"/>
          <w:szCs w:val="20"/>
          <w:lang w:val="en-GB"/>
        </w:rPr>
        <w:t xml:space="preserve"> of the stated year and having left within that year</w:t>
      </w:r>
      <w:r>
        <w:rPr>
          <w:rFonts w:ascii="Times New Roman" w:hAnsi="Times New Roman" w:cs="Times New Roman"/>
          <w:sz w:val="18"/>
          <w:szCs w:val="20"/>
          <w:lang w:val="en-GB"/>
        </w:rPr>
        <w:t>. Administrative boundaries change numerous times during the period studied. I have clustered the available data in three periods (1930-3; 1934-8; 1943-50), using administrative boundaries of 1929, 1938</w:t>
      </w:r>
      <w:r w:rsidR="00BE627B">
        <w:rPr>
          <w:rFonts w:ascii="Times New Roman" w:hAnsi="Times New Roman" w:cs="Times New Roman"/>
          <w:sz w:val="18"/>
          <w:szCs w:val="20"/>
          <w:lang w:val="en-GB"/>
        </w:rPr>
        <w:t>,</w:t>
      </w:r>
      <w:r>
        <w:rPr>
          <w:rFonts w:ascii="Times New Roman" w:hAnsi="Times New Roman" w:cs="Times New Roman"/>
          <w:sz w:val="18"/>
          <w:szCs w:val="20"/>
          <w:lang w:val="en-GB"/>
        </w:rPr>
        <w:t xml:space="preserve"> and 1955 respectively. In 1955, I have merged </w:t>
      </w:r>
      <w:proofErr w:type="spellStart"/>
      <w:r>
        <w:rPr>
          <w:rFonts w:ascii="Times New Roman" w:hAnsi="Times New Roman" w:cs="Times New Roman"/>
          <w:sz w:val="18"/>
          <w:szCs w:val="20"/>
          <w:lang w:val="en-GB"/>
        </w:rPr>
        <w:t>Kisenyi</w:t>
      </w:r>
      <w:proofErr w:type="spellEnd"/>
      <w:r>
        <w:rPr>
          <w:rFonts w:ascii="Times New Roman" w:hAnsi="Times New Roman" w:cs="Times New Roman"/>
          <w:sz w:val="18"/>
          <w:szCs w:val="20"/>
          <w:lang w:val="en-GB"/>
        </w:rPr>
        <w:t xml:space="preserve"> and </w:t>
      </w:r>
      <w:proofErr w:type="spellStart"/>
      <w:r>
        <w:rPr>
          <w:rFonts w:ascii="Times New Roman" w:hAnsi="Times New Roman" w:cs="Times New Roman"/>
          <w:sz w:val="18"/>
          <w:szCs w:val="20"/>
          <w:lang w:val="en-GB"/>
        </w:rPr>
        <w:t>Kibuye</w:t>
      </w:r>
      <w:proofErr w:type="spellEnd"/>
      <w:r>
        <w:rPr>
          <w:rFonts w:ascii="Times New Roman" w:hAnsi="Times New Roman" w:cs="Times New Roman"/>
          <w:sz w:val="18"/>
          <w:szCs w:val="20"/>
          <w:lang w:val="en-GB"/>
        </w:rPr>
        <w:t>, because up until 1950 these districts were not yet separated. In a few cases, I had to aggregate data from two administrative units.</w:t>
      </w:r>
    </w:p>
    <w:p w14:paraId="383303BD" w14:textId="77777777" w:rsidR="008A5C89" w:rsidRDefault="008A5C89" w:rsidP="00FC1934">
      <w:pPr>
        <w:spacing w:after="0" w:line="233" w:lineRule="auto"/>
        <w:ind w:right="-2"/>
        <w:jc w:val="both"/>
        <w:rPr>
          <w:rFonts w:ascii="Times New Roman" w:hAnsi="Times New Roman" w:cs="Times New Roman"/>
          <w:sz w:val="18"/>
          <w:szCs w:val="20"/>
          <w:lang w:val="en-GB"/>
        </w:rPr>
      </w:pPr>
    </w:p>
    <w:p w14:paraId="18233364" w14:textId="77777777" w:rsidR="008A5C89" w:rsidRPr="00C43A6C" w:rsidRDefault="008A5C89" w:rsidP="00C43A6C">
      <w:pPr>
        <w:spacing w:after="0" w:line="233" w:lineRule="auto"/>
        <w:ind w:right="-2"/>
        <w:jc w:val="both"/>
        <w:rPr>
          <w:rFonts w:ascii="Times New Roman" w:hAnsi="Times New Roman" w:cs="Times New Roman"/>
          <w:sz w:val="18"/>
          <w:szCs w:val="20"/>
          <w:lang w:val="en-US"/>
        </w:rPr>
      </w:pPr>
      <w:proofErr w:type="gramStart"/>
      <w:r w:rsidRPr="00C43A6C">
        <w:rPr>
          <w:rFonts w:ascii="Times New Roman" w:hAnsi="Times New Roman" w:cs="Times New Roman"/>
          <w:b/>
          <w:i/>
          <w:sz w:val="18"/>
          <w:szCs w:val="20"/>
          <w:lang w:val="fr-FR"/>
        </w:rPr>
        <w:t>Sources</w:t>
      </w:r>
      <w:r w:rsidRPr="00C43A6C">
        <w:rPr>
          <w:rFonts w:ascii="Times New Roman" w:hAnsi="Times New Roman" w:cs="Times New Roman"/>
          <w:sz w:val="18"/>
          <w:szCs w:val="20"/>
          <w:lang w:val="fr-FR"/>
        </w:rPr>
        <w:t>:</w:t>
      </w:r>
      <w:proofErr w:type="gramEnd"/>
      <w:r w:rsidRPr="00C43A6C">
        <w:rPr>
          <w:rFonts w:ascii="Times New Roman" w:hAnsi="Times New Roman" w:cs="Times New Roman"/>
          <w:sz w:val="18"/>
          <w:szCs w:val="20"/>
          <w:lang w:val="fr-FR"/>
        </w:rPr>
        <w:t xml:space="preserve"> </w:t>
      </w:r>
      <w:r w:rsidR="00C43A6C" w:rsidRPr="00C43A6C">
        <w:rPr>
          <w:rFonts w:ascii="Times New Roman" w:hAnsi="Times New Roman" w:cs="Times New Roman"/>
          <w:sz w:val="18"/>
          <w:szCs w:val="20"/>
          <w:lang w:val="fr-FR"/>
        </w:rPr>
        <w:t xml:space="preserve">Ruanda-Urundi </w:t>
      </w:r>
      <w:r w:rsidR="00C43A6C" w:rsidRPr="00C43A6C">
        <w:rPr>
          <w:rFonts w:ascii="Times New Roman" w:hAnsi="Times New Roman" w:cs="Times New Roman"/>
          <w:i/>
          <w:sz w:val="18"/>
          <w:szCs w:val="20"/>
          <w:lang w:val="fr-FR"/>
        </w:rPr>
        <w:t>Rapport Annuel</w:t>
      </w:r>
      <w:r w:rsidRPr="00C43A6C">
        <w:rPr>
          <w:rFonts w:ascii="Times New Roman" w:hAnsi="Times New Roman" w:cs="Times New Roman"/>
          <w:sz w:val="18"/>
          <w:szCs w:val="20"/>
          <w:lang w:val="fr-FR"/>
        </w:rPr>
        <w:t xml:space="preserve">, </w:t>
      </w:r>
      <w:proofErr w:type="spellStart"/>
      <w:r w:rsidRPr="00C43A6C">
        <w:rPr>
          <w:rFonts w:ascii="Times New Roman" w:hAnsi="Times New Roman" w:cs="Times New Roman"/>
          <w:sz w:val="18"/>
          <w:szCs w:val="20"/>
          <w:lang w:val="fr-FR"/>
        </w:rPr>
        <w:t>various</w:t>
      </w:r>
      <w:proofErr w:type="spellEnd"/>
      <w:r w:rsidRPr="00C43A6C">
        <w:rPr>
          <w:rFonts w:ascii="Times New Roman" w:hAnsi="Times New Roman" w:cs="Times New Roman"/>
          <w:sz w:val="18"/>
          <w:szCs w:val="20"/>
          <w:lang w:val="fr-FR"/>
        </w:rPr>
        <w:t xml:space="preserve"> </w:t>
      </w:r>
      <w:proofErr w:type="spellStart"/>
      <w:r w:rsidRPr="00C43A6C">
        <w:rPr>
          <w:rFonts w:ascii="Times New Roman" w:hAnsi="Times New Roman" w:cs="Times New Roman"/>
          <w:sz w:val="18"/>
          <w:szCs w:val="20"/>
          <w:lang w:val="fr-FR"/>
        </w:rPr>
        <w:t>years</w:t>
      </w:r>
      <w:proofErr w:type="spellEnd"/>
      <w:r w:rsidRPr="00C43A6C">
        <w:rPr>
          <w:rFonts w:ascii="Times New Roman" w:hAnsi="Times New Roman" w:cs="Times New Roman"/>
          <w:sz w:val="18"/>
          <w:szCs w:val="20"/>
          <w:lang w:val="fr-FR"/>
        </w:rPr>
        <w:t xml:space="preserve">. </w:t>
      </w:r>
      <w:r>
        <w:rPr>
          <w:rFonts w:ascii="Times New Roman" w:hAnsi="Times New Roman" w:cs="Times New Roman"/>
          <w:sz w:val="18"/>
          <w:szCs w:val="20"/>
          <w:lang w:val="en-US"/>
        </w:rPr>
        <w:t>Ad</w:t>
      </w:r>
      <w:r w:rsidR="00C43A6C">
        <w:rPr>
          <w:rFonts w:ascii="Times New Roman" w:hAnsi="Times New Roman" w:cs="Times New Roman"/>
          <w:sz w:val="18"/>
          <w:szCs w:val="20"/>
          <w:lang w:val="en-US"/>
        </w:rPr>
        <w:t>ministrative borders in 1929 and 1938 from digitized map “</w:t>
      </w:r>
      <w:proofErr w:type="spellStart"/>
      <w:r w:rsidR="00C43A6C">
        <w:rPr>
          <w:rFonts w:ascii="Times New Roman" w:hAnsi="Times New Roman" w:cs="Times New Roman"/>
          <w:sz w:val="18"/>
          <w:szCs w:val="20"/>
          <w:lang w:val="en-US"/>
        </w:rPr>
        <w:t>Territoires</w:t>
      </w:r>
      <w:proofErr w:type="spellEnd"/>
      <w:r w:rsidR="00C43A6C">
        <w:rPr>
          <w:rFonts w:ascii="Times New Roman" w:hAnsi="Times New Roman" w:cs="Times New Roman"/>
          <w:sz w:val="18"/>
          <w:szCs w:val="20"/>
          <w:lang w:val="en-US"/>
        </w:rPr>
        <w:t xml:space="preserve"> du Ruanda-Urundi 1929” and “</w:t>
      </w:r>
      <w:proofErr w:type="spellStart"/>
      <w:r w:rsidR="00C43A6C">
        <w:rPr>
          <w:rFonts w:ascii="Times New Roman" w:hAnsi="Times New Roman" w:cs="Times New Roman"/>
          <w:sz w:val="18"/>
          <w:szCs w:val="20"/>
          <w:lang w:val="en-US"/>
        </w:rPr>
        <w:t>Territoires</w:t>
      </w:r>
      <w:proofErr w:type="spellEnd"/>
      <w:r w:rsidR="00C43A6C">
        <w:rPr>
          <w:rFonts w:ascii="Times New Roman" w:hAnsi="Times New Roman" w:cs="Times New Roman"/>
          <w:sz w:val="18"/>
          <w:szCs w:val="20"/>
          <w:lang w:val="en-US"/>
        </w:rPr>
        <w:t xml:space="preserve"> du Ruanda-Urundi 1938”, both made available through Wikimedia Commons. Administrative borders in 1955 from Ruanda-Urundi</w:t>
      </w:r>
      <w:r w:rsidR="00BE627B">
        <w:rPr>
          <w:rFonts w:ascii="Times New Roman" w:hAnsi="Times New Roman" w:cs="Times New Roman"/>
          <w:sz w:val="18"/>
          <w:szCs w:val="20"/>
          <w:lang w:val="en-US"/>
        </w:rPr>
        <w:t>,</w:t>
      </w:r>
      <w:r w:rsidR="00C43A6C">
        <w:rPr>
          <w:rFonts w:ascii="Times New Roman" w:hAnsi="Times New Roman" w:cs="Times New Roman"/>
          <w:sz w:val="18"/>
          <w:szCs w:val="20"/>
          <w:lang w:val="en-US"/>
        </w:rPr>
        <w:t xml:space="preserve"> </w:t>
      </w:r>
      <w:r w:rsidR="00C43A6C">
        <w:rPr>
          <w:rFonts w:ascii="Times New Roman" w:hAnsi="Times New Roman" w:cs="Times New Roman"/>
          <w:i/>
          <w:sz w:val="18"/>
          <w:szCs w:val="20"/>
          <w:lang w:val="en-US"/>
        </w:rPr>
        <w:t xml:space="preserve">Rapport </w:t>
      </w:r>
      <w:proofErr w:type="spellStart"/>
      <w:r w:rsidR="00C43A6C">
        <w:rPr>
          <w:rFonts w:ascii="Times New Roman" w:hAnsi="Times New Roman" w:cs="Times New Roman"/>
          <w:i/>
          <w:sz w:val="18"/>
          <w:szCs w:val="20"/>
          <w:lang w:val="en-US"/>
        </w:rPr>
        <w:t>Annuel</w:t>
      </w:r>
      <w:proofErr w:type="spellEnd"/>
      <w:r w:rsidR="00C43A6C">
        <w:rPr>
          <w:rFonts w:ascii="Times New Roman" w:hAnsi="Times New Roman" w:cs="Times New Roman"/>
          <w:i/>
          <w:sz w:val="18"/>
          <w:szCs w:val="20"/>
          <w:lang w:val="en-US"/>
        </w:rPr>
        <w:t xml:space="preserve"> 1955,</w:t>
      </w:r>
      <w:r w:rsidR="00C43A6C">
        <w:rPr>
          <w:rFonts w:ascii="Times New Roman" w:hAnsi="Times New Roman" w:cs="Times New Roman"/>
          <w:sz w:val="18"/>
          <w:szCs w:val="20"/>
          <w:lang w:val="en-US"/>
        </w:rPr>
        <w:t xml:space="preserve"> 210.</w:t>
      </w:r>
    </w:p>
    <w:p w14:paraId="197752FB" w14:textId="77777777" w:rsidR="00C43A6C" w:rsidRPr="00C43A6C" w:rsidRDefault="00C43A6C" w:rsidP="00FC1934">
      <w:pPr>
        <w:spacing w:after="0" w:line="233" w:lineRule="auto"/>
        <w:ind w:right="-2"/>
        <w:jc w:val="both"/>
        <w:rPr>
          <w:rFonts w:ascii="Times New Roman" w:hAnsi="Times New Roman" w:cs="Times New Roman"/>
          <w:sz w:val="18"/>
          <w:szCs w:val="20"/>
          <w:lang w:val="en-US"/>
        </w:rPr>
      </w:pPr>
    </w:p>
    <w:p w14:paraId="11B71DE2" w14:textId="77777777" w:rsidR="008A5C89" w:rsidRDefault="008A5C89" w:rsidP="00FC1934">
      <w:pPr>
        <w:spacing w:after="0" w:line="233" w:lineRule="auto"/>
        <w:ind w:right="-2"/>
        <w:jc w:val="both"/>
        <w:rPr>
          <w:rFonts w:ascii="Times New Roman" w:hAnsi="Times New Roman" w:cs="Times New Roman"/>
          <w:sz w:val="18"/>
          <w:szCs w:val="20"/>
          <w:lang w:val="en-GB"/>
        </w:rPr>
      </w:pPr>
    </w:p>
    <w:sectPr w:rsidR="008A5C89" w:rsidSect="0075269F">
      <w:pgSz w:w="11906" w:h="16838"/>
      <w:pgMar w:top="1417" w:right="141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C256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D5D30"/>
    <w:multiLevelType w:val="hybridMultilevel"/>
    <w:tmpl w:val="ADD8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53118"/>
    <w:multiLevelType w:val="hybridMultilevel"/>
    <w:tmpl w:val="43324180"/>
    <w:lvl w:ilvl="0" w:tplc="3D36C56C">
      <w:start w:val="2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BE6792"/>
    <w:multiLevelType w:val="hybridMultilevel"/>
    <w:tmpl w:val="C85ABA96"/>
    <w:lvl w:ilvl="0" w:tplc="A2807616">
      <w:numFmt w:val="bullet"/>
      <w:lvlText w:val="-"/>
      <w:lvlJc w:val="left"/>
      <w:pPr>
        <w:ind w:left="720" w:hanging="360"/>
      </w:pPr>
      <w:rPr>
        <w:rFonts w:ascii="Garamond" w:eastAsiaTheme="minorHAns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67D32"/>
    <w:multiLevelType w:val="hybridMultilevel"/>
    <w:tmpl w:val="2EA61B42"/>
    <w:lvl w:ilvl="0" w:tplc="E1BEDF18">
      <w:start w:val="4"/>
      <w:numFmt w:val="bullet"/>
      <w:lvlText w:val="-"/>
      <w:lvlJc w:val="left"/>
      <w:pPr>
        <w:ind w:left="720" w:hanging="360"/>
      </w:pPr>
      <w:rPr>
        <w:rFonts w:ascii="Times New Roman" w:eastAsiaTheme="minorHAnsi" w:hAnsi="Times New Roman" w:cs="Times New Roman"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D22FE0"/>
    <w:multiLevelType w:val="hybridMultilevel"/>
    <w:tmpl w:val="ABC056C4"/>
    <w:lvl w:ilvl="0" w:tplc="5EBCEF86">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A461859"/>
    <w:multiLevelType w:val="hybridMultilevel"/>
    <w:tmpl w:val="E7D0B944"/>
    <w:lvl w:ilvl="0" w:tplc="6FA80EE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B8448FC"/>
    <w:multiLevelType w:val="hybridMultilevel"/>
    <w:tmpl w:val="54B05EA0"/>
    <w:lvl w:ilvl="0" w:tplc="7848E8D8">
      <w:start w:val="5"/>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34"/>
    <w:rsid w:val="00025C9B"/>
    <w:rsid w:val="00061132"/>
    <w:rsid w:val="00097183"/>
    <w:rsid w:val="00174715"/>
    <w:rsid w:val="00211E4E"/>
    <w:rsid w:val="0037659F"/>
    <w:rsid w:val="003E766C"/>
    <w:rsid w:val="003F1C24"/>
    <w:rsid w:val="005563DE"/>
    <w:rsid w:val="005D5DCF"/>
    <w:rsid w:val="0075269F"/>
    <w:rsid w:val="00754E16"/>
    <w:rsid w:val="00833B25"/>
    <w:rsid w:val="008A5C89"/>
    <w:rsid w:val="008B32C3"/>
    <w:rsid w:val="00A90409"/>
    <w:rsid w:val="00AE03A3"/>
    <w:rsid w:val="00BE627B"/>
    <w:rsid w:val="00C43A6C"/>
    <w:rsid w:val="00CA5CE6"/>
    <w:rsid w:val="00D97D7A"/>
    <w:rsid w:val="00DE5E3A"/>
    <w:rsid w:val="00E57360"/>
    <w:rsid w:val="00FC1934"/>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116C"/>
  <w15:chartTrackingRefBased/>
  <w15:docId w15:val="{F0B704CB-380F-4492-9D6B-8812C8FE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nl-NL" w:eastAsia="en-US" w:bidi="ar-SA"/>
      </w:rPr>
    </w:rPrDefault>
    <w:pPrDefault>
      <w:pPr>
        <w:spacing w:after="200" w:line="30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934"/>
    <w:pPr>
      <w:spacing w:line="276" w:lineRule="auto"/>
    </w:pPr>
  </w:style>
  <w:style w:type="paragraph" w:styleId="Heading1">
    <w:name w:val="heading 1"/>
    <w:basedOn w:val="Normal"/>
    <w:next w:val="Normal"/>
    <w:link w:val="Heading1Char"/>
    <w:uiPriority w:val="9"/>
    <w:qFormat/>
    <w:rsid w:val="00FC1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19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9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1934"/>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FC1934"/>
    <w:rPr>
      <w:color w:val="0000FF" w:themeColor="hyperlink"/>
      <w:u w:val="single"/>
    </w:rPr>
  </w:style>
  <w:style w:type="paragraph" w:styleId="FootnoteText">
    <w:name w:val="footnote text"/>
    <w:basedOn w:val="Normal"/>
    <w:link w:val="FootnoteTextChar"/>
    <w:uiPriority w:val="99"/>
    <w:unhideWhenUsed/>
    <w:qFormat/>
    <w:rsid w:val="00FC1934"/>
    <w:pPr>
      <w:spacing w:after="0" w:line="240" w:lineRule="auto"/>
    </w:pPr>
    <w:rPr>
      <w:sz w:val="20"/>
      <w:szCs w:val="20"/>
    </w:rPr>
  </w:style>
  <w:style w:type="character" w:customStyle="1" w:styleId="FootnoteTextChar">
    <w:name w:val="Footnote Text Char"/>
    <w:basedOn w:val="DefaultParagraphFont"/>
    <w:link w:val="FootnoteText"/>
    <w:uiPriority w:val="99"/>
    <w:rsid w:val="00FC1934"/>
    <w:rPr>
      <w:sz w:val="20"/>
      <w:szCs w:val="20"/>
    </w:rPr>
  </w:style>
  <w:style w:type="character" w:styleId="FootnoteReference">
    <w:name w:val="footnote reference"/>
    <w:basedOn w:val="DefaultParagraphFont"/>
    <w:uiPriority w:val="99"/>
    <w:semiHidden/>
    <w:unhideWhenUsed/>
    <w:rsid w:val="00FC1934"/>
    <w:rPr>
      <w:vertAlign w:val="superscript"/>
    </w:rPr>
  </w:style>
  <w:style w:type="paragraph" w:styleId="ListParagraph">
    <w:name w:val="List Paragraph"/>
    <w:basedOn w:val="Normal"/>
    <w:uiPriority w:val="34"/>
    <w:qFormat/>
    <w:rsid w:val="00FC1934"/>
    <w:pPr>
      <w:ind w:left="720"/>
      <w:contextualSpacing/>
    </w:pPr>
  </w:style>
  <w:style w:type="paragraph" w:styleId="BalloonText">
    <w:name w:val="Balloon Text"/>
    <w:basedOn w:val="Normal"/>
    <w:link w:val="BalloonTextChar"/>
    <w:uiPriority w:val="99"/>
    <w:semiHidden/>
    <w:unhideWhenUsed/>
    <w:rsid w:val="00FC1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934"/>
    <w:rPr>
      <w:rFonts w:ascii="Tahoma" w:hAnsi="Tahoma" w:cs="Tahoma"/>
      <w:sz w:val="16"/>
      <w:szCs w:val="16"/>
    </w:rPr>
  </w:style>
  <w:style w:type="character" w:styleId="IntenseEmphasis">
    <w:name w:val="Intense Emphasis"/>
    <w:basedOn w:val="DefaultParagraphFont"/>
    <w:uiPriority w:val="21"/>
    <w:qFormat/>
    <w:rsid w:val="00FC1934"/>
    <w:rPr>
      <w:b/>
      <w:bCs/>
      <w:i/>
      <w:iCs/>
      <w:color w:val="4F81BD" w:themeColor="accent1"/>
    </w:rPr>
  </w:style>
  <w:style w:type="table" w:styleId="TableGrid">
    <w:name w:val="Table Grid"/>
    <w:basedOn w:val="TableNormal"/>
    <w:uiPriority w:val="59"/>
    <w:unhideWhenUsed/>
    <w:rsid w:val="00FC1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19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1934"/>
  </w:style>
  <w:style w:type="paragraph" w:styleId="Footer">
    <w:name w:val="footer"/>
    <w:basedOn w:val="Normal"/>
    <w:link w:val="FooterChar"/>
    <w:uiPriority w:val="99"/>
    <w:unhideWhenUsed/>
    <w:rsid w:val="00FC19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1934"/>
  </w:style>
  <w:style w:type="paragraph" w:styleId="ListBullet">
    <w:name w:val="List Bullet"/>
    <w:basedOn w:val="Normal"/>
    <w:uiPriority w:val="99"/>
    <w:unhideWhenUsed/>
    <w:rsid w:val="00FC1934"/>
    <w:pPr>
      <w:numPr>
        <w:numId w:val="3"/>
      </w:numPr>
      <w:contextualSpacing/>
    </w:pPr>
    <w:rPr>
      <w:lang w:val="en-GB"/>
    </w:rPr>
  </w:style>
  <w:style w:type="character" w:styleId="CommentReference">
    <w:name w:val="annotation reference"/>
    <w:basedOn w:val="DefaultParagraphFont"/>
    <w:uiPriority w:val="99"/>
    <w:semiHidden/>
    <w:unhideWhenUsed/>
    <w:rsid w:val="00FC1934"/>
    <w:rPr>
      <w:sz w:val="16"/>
      <w:szCs w:val="16"/>
    </w:rPr>
  </w:style>
  <w:style w:type="paragraph" w:styleId="CommentText">
    <w:name w:val="annotation text"/>
    <w:basedOn w:val="Normal"/>
    <w:link w:val="CommentTextChar"/>
    <w:uiPriority w:val="99"/>
    <w:semiHidden/>
    <w:unhideWhenUsed/>
    <w:rsid w:val="00FC1934"/>
    <w:pPr>
      <w:spacing w:line="240" w:lineRule="auto"/>
    </w:pPr>
    <w:rPr>
      <w:sz w:val="20"/>
      <w:szCs w:val="20"/>
    </w:rPr>
  </w:style>
  <w:style w:type="character" w:customStyle="1" w:styleId="CommentTextChar">
    <w:name w:val="Comment Text Char"/>
    <w:basedOn w:val="DefaultParagraphFont"/>
    <w:link w:val="CommentText"/>
    <w:uiPriority w:val="99"/>
    <w:semiHidden/>
    <w:rsid w:val="00FC1934"/>
    <w:rPr>
      <w:sz w:val="20"/>
      <w:szCs w:val="20"/>
    </w:rPr>
  </w:style>
  <w:style w:type="paragraph" w:styleId="CommentSubject">
    <w:name w:val="annotation subject"/>
    <w:basedOn w:val="CommentText"/>
    <w:next w:val="CommentText"/>
    <w:link w:val="CommentSubjectChar"/>
    <w:uiPriority w:val="99"/>
    <w:semiHidden/>
    <w:unhideWhenUsed/>
    <w:rsid w:val="00FC1934"/>
    <w:rPr>
      <w:b/>
      <w:bCs/>
    </w:rPr>
  </w:style>
  <w:style w:type="character" w:customStyle="1" w:styleId="CommentSubjectChar">
    <w:name w:val="Comment Subject Char"/>
    <w:basedOn w:val="CommentTextChar"/>
    <w:link w:val="CommentSubject"/>
    <w:uiPriority w:val="99"/>
    <w:semiHidden/>
    <w:rsid w:val="00FC1934"/>
    <w:rPr>
      <w:b/>
      <w:bCs/>
      <w:sz w:val="20"/>
      <w:szCs w:val="20"/>
    </w:rPr>
  </w:style>
  <w:style w:type="character" w:customStyle="1" w:styleId="UnresolvedMention1">
    <w:name w:val="Unresolved Mention1"/>
    <w:basedOn w:val="DefaultParagraphFont"/>
    <w:uiPriority w:val="99"/>
    <w:semiHidden/>
    <w:unhideWhenUsed/>
    <w:rsid w:val="00FC1934"/>
    <w:rPr>
      <w:color w:val="808080"/>
      <w:shd w:val="clear" w:color="auto" w:fill="E6E6E6"/>
    </w:rPr>
  </w:style>
  <w:style w:type="paragraph" w:styleId="Revision">
    <w:name w:val="Revision"/>
    <w:hidden/>
    <w:uiPriority w:val="99"/>
    <w:semiHidden/>
    <w:rsid w:val="00FC1934"/>
    <w:pPr>
      <w:spacing w:after="0" w:line="240" w:lineRule="auto"/>
    </w:pPr>
  </w:style>
  <w:style w:type="character" w:styleId="UnresolvedMention">
    <w:name w:val="Unresolved Mention"/>
    <w:basedOn w:val="DefaultParagraphFont"/>
    <w:uiPriority w:val="99"/>
    <w:semiHidden/>
    <w:unhideWhenUsed/>
    <w:rsid w:val="00C43A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161176">
      <w:bodyDiv w:val="1"/>
      <w:marLeft w:val="0"/>
      <w:marRight w:val="0"/>
      <w:marTop w:val="0"/>
      <w:marBottom w:val="0"/>
      <w:divBdr>
        <w:top w:val="none" w:sz="0" w:space="0" w:color="auto"/>
        <w:left w:val="none" w:sz="0" w:space="0" w:color="auto"/>
        <w:bottom w:val="none" w:sz="0" w:space="0" w:color="auto"/>
        <w:right w:val="none" w:sz="0" w:space="0" w:color="auto"/>
      </w:divBdr>
    </w:div>
    <w:div w:id="675378395">
      <w:bodyDiv w:val="1"/>
      <w:marLeft w:val="0"/>
      <w:marRight w:val="0"/>
      <w:marTop w:val="0"/>
      <w:marBottom w:val="0"/>
      <w:divBdr>
        <w:top w:val="none" w:sz="0" w:space="0" w:color="auto"/>
        <w:left w:val="none" w:sz="0" w:space="0" w:color="auto"/>
        <w:bottom w:val="none" w:sz="0" w:space="0" w:color="auto"/>
        <w:right w:val="none" w:sz="0" w:space="0" w:color="auto"/>
      </w:divBdr>
    </w:div>
    <w:div w:id="816070810">
      <w:bodyDiv w:val="1"/>
      <w:marLeft w:val="0"/>
      <w:marRight w:val="0"/>
      <w:marTop w:val="0"/>
      <w:marBottom w:val="0"/>
      <w:divBdr>
        <w:top w:val="none" w:sz="0" w:space="0" w:color="auto"/>
        <w:left w:val="none" w:sz="0" w:space="0" w:color="auto"/>
        <w:bottom w:val="none" w:sz="0" w:space="0" w:color="auto"/>
        <w:right w:val="none" w:sz="0" w:space="0" w:color="auto"/>
      </w:divBdr>
    </w:div>
    <w:div w:id="1597784807">
      <w:bodyDiv w:val="1"/>
      <w:marLeft w:val="0"/>
      <w:marRight w:val="0"/>
      <w:marTop w:val="0"/>
      <w:marBottom w:val="0"/>
      <w:divBdr>
        <w:top w:val="none" w:sz="0" w:space="0" w:color="auto"/>
        <w:left w:val="none" w:sz="0" w:space="0" w:color="auto"/>
        <w:bottom w:val="none" w:sz="0" w:space="0" w:color="auto"/>
        <w:right w:val="none" w:sz="0" w:space="0" w:color="auto"/>
      </w:divBdr>
    </w:div>
    <w:div w:id="17176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1115</TotalTime>
  <Pages>5</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Michiel de</dc:creator>
  <cp:keywords/>
  <dc:description/>
  <cp:lastModifiedBy>S D</cp:lastModifiedBy>
  <cp:revision>11</cp:revision>
  <dcterms:created xsi:type="dcterms:W3CDTF">2019-07-30T15:02:00Z</dcterms:created>
  <dcterms:modified xsi:type="dcterms:W3CDTF">2019-09-30T11:05:00Z</dcterms:modified>
</cp:coreProperties>
</file>