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0B08" w14:textId="22E33B07" w:rsidR="00102A2B" w:rsidRPr="0085620E" w:rsidRDefault="00102A2B" w:rsidP="000C4A7F">
      <w:pPr>
        <w:spacing w:after="0" w:line="480" w:lineRule="auto"/>
        <w:rPr>
          <w:rFonts w:ascii="Minion pro" w:hAnsi="Minion pro" w:cs="Times New Roman"/>
          <w:b/>
          <w:color w:val="000000" w:themeColor="text1"/>
          <w:sz w:val="20"/>
          <w:szCs w:val="20"/>
          <w:lang w:val="en-GB"/>
        </w:rPr>
      </w:pPr>
      <w:r w:rsidRPr="0085620E">
        <w:rPr>
          <w:rFonts w:ascii="Minion pro" w:hAnsi="Minion pro" w:cs="Times New Roman"/>
          <w:b/>
          <w:color w:val="000000" w:themeColor="text1"/>
          <w:sz w:val="20"/>
          <w:szCs w:val="20"/>
          <w:lang w:val="en-GB"/>
        </w:rPr>
        <w:t xml:space="preserve">The effects of cow introductions on milk production and behaviour </w:t>
      </w:r>
      <w:r w:rsidR="00D472BB" w:rsidRPr="0085620E">
        <w:rPr>
          <w:rFonts w:ascii="Minion pro" w:hAnsi="Minion pro" w:cs="Times New Roman"/>
          <w:b/>
          <w:color w:val="000000" w:themeColor="text1"/>
          <w:sz w:val="20"/>
          <w:szCs w:val="20"/>
          <w:lang w:val="en-GB"/>
        </w:rPr>
        <w:t xml:space="preserve">of the herd </w:t>
      </w:r>
      <w:r w:rsidRPr="0085620E">
        <w:rPr>
          <w:rFonts w:ascii="Minion pro" w:hAnsi="Minion pro" w:cs="Times New Roman"/>
          <w:b/>
          <w:color w:val="000000" w:themeColor="text1"/>
          <w:sz w:val="20"/>
          <w:szCs w:val="20"/>
          <w:lang w:val="en-GB"/>
        </w:rPr>
        <w:t>measured with sensors</w:t>
      </w:r>
    </w:p>
    <w:p w14:paraId="0E912206" w14:textId="38DA9410" w:rsidR="00102A2B" w:rsidRPr="0085620E" w:rsidRDefault="00102A2B" w:rsidP="000C4A7F">
      <w:pPr>
        <w:rPr>
          <w:rFonts w:ascii="Minion pro" w:hAnsi="Minion pro" w:cs="Times New Roman"/>
          <w:sz w:val="20"/>
          <w:szCs w:val="20"/>
          <w:lang w:val="nl-NL"/>
        </w:rPr>
      </w:pPr>
      <w:r w:rsidRPr="0085620E">
        <w:rPr>
          <w:rFonts w:ascii="Minion pro" w:hAnsi="Minion pro" w:cs="Times New Roman"/>
          <w:sz w:val="20"/>
          <w:szCs w:val="20"/>
          <w:lang w:val="nl-NL"/>
        </w:rPr>
        <w:t>Josje Scheurwater, Ruurd Jorritsma, Mirjam Nielen, Hans Heesterbeek, Jan van den Broek, Hilde Aardema</w:t>
      </w:r>
    </w:p>
    <w:p w14:paraId="1F3FCE1F" w14:textId="77777777" w:rsidR="00102A2B" w:rsidRPr="0085620E" w:rsidRDefault="00102A2B" w:rsidP="00102A2B">
      <w:pPr>
        <w:rPr>
          <w:rFonts w:ascii="Minion pro" w:hAnsi="Minion pro" w:cs="Times New Roman"/>
          <w:b/>
          <w:bCs/>
          <w:sz w:val="20"/>
          <w:szCs w:val="20"/>
          <w:lang w:val="nl-NL"/>
        </w:rPr>
      </w:pPr>
    </w:p>
    <w:p w14:paraId="69EEA7B9" w14:textId="0D989183" w:rsidR="00252364" w:rsidRPr="0085620E" w:rsidRDefault="00D06C32" w:rsidP="00102A2B">
      <w:pPr>
        <w:rPr>
          <w:rFonts w:ascii="Minion pro" w:hAnsi="Minion pro" w:cs="Times New Roman"/>
          <w:b/>
          <w:bCs/>
          <w:sz w:val="20"/>
          <w:szCs w:val="20"/>
        </w:rPr>
      </w:pPr>
      <w:r w:rsidRPr="0085620E">
        <w:rPr>
          <w:rFonts w:ascii="Minion pro" w:hAnsi="Minion pro" w:cs="Times New Roman"/>
          <w:b/>
          <w:bCs/>
          <w:sz w:val="20"/>
          <w:szCs w:val="20"/>
        </w:rPr>
        <w:t>SUPPLEMENTARY FILE</w:t>
      </w:r>
    </w:p>
    <w:p w14:paraId="1A6C4789" w14:textId="496A2734" w:rsidR="00102A2B" w:rsidRPr="0085620E" w:rsidRDefault="00102A2B">
      <w:pPr>
        <w:rPr>
          <w:rFonts w:ascii="Minion pro" w:hAnsi="Minion pro" w:cs="Times New Roman"/>
          <w:sz w:val="20"/>
          <w:szCs w:val="20"/>
        </w:rPr>
      </w:pPr>
      <w:r w:rsidRPr="0085620E">
        <w:rPr>
          <w:rFonts w:ascii="Minion pro" w:hAnsi="Minion pro" w:cs="Times New Roman"/>
          <w:sz w:val="20"/>
          <w:szCs w:val="20"/>
        </w:rPr>
        <w:br w:type="page"/>
      </w:r>
    </w:p>
    <w:p w14:paraId="086EC698" w14:textId="6EFBE235" w:rsidR="00102A2B" w:rsidRPr="0085620E" w:rsidRDefault="00102A2B">
      <w:pPr>
        <w:rPr>
          <w:rFonts w:ascii="Minion pro" w:hAnsi="Minion pro" w:cs="Times New Roman"/>
          <w:b/>
          <w:bCs/>
          <w:sz w:val="20"/>
          <w:szCs w:val="20"/>
        </w:rPr>
      </w:pPr>
      <w:r w:rsidRPr="0085620E">
        <w:rPr>
          <w:rFonts w:ascii="Minion pro" w:hAnsi="Minion pro" w:cs="Times New Roman"/>
          <w:b/>
          <w:bCs/>
          <w:sz w:val="20"/>
          <w:szCs w:val="20"/>
        </w:rPr>
        <w:lastRenderedPageBreak/>
        <w:t xml:space="preserve">Supplementary Materials </w:t>
      </w:r>
      <w:r w:rsidR="00D06C32" w:rsidRPr="0085620E">
        <w:rPr>
          <w:rFonts w:ascii="Minion pro" w:hAnsi="Minion pro" w:cs="Times New Roman"/>
          <w:b/>
          <w:bCs/>
          <w:sz w:val="20"/>
          <w:szCs w:val="20"/>
        </w:rPr>
        <w:t>&amp;</w:t>
      </w:r>
      <w:r w:rsidRPr="0085620E">
        <w:rPr>
          <w:rFonts w:ascii="Minion pro" w:hAnsi="Minion pro" w:cs="Times New Roman"/>
          <w:b/>
          <w:bCs/>
          <w:sz w:val="20"/>
          <w:szCs w:val="20"/>
        </w:rPr>
        <w:t xml:space="preserve"> Methods</w:t>
      </w:r>
    </w:p>
    <w:p w14:paraId="1E348628" w14:textId="3D670509" w:rsidR="00BF4FCB" w:rsidRPr="0085620E" w:rsidRDefault="00BF4FCB" w:rsidP="00E86EA0">
      <w:pPr>
        <w:widowControl w:val="0"/>
        <w:spacing w:after="0" w:line="480" w:lineRule="auto"/>
        <w:jc w:val="both"/>
        <w:rPr>
          <w:rFonts w:ascii="Minion pro" w:hAnsi="Minion pro" w:cs="Times New Roman"/>
          <w:color w:val="000000" w:themeColor="text1"/>
          <w:sz w:val="20"/>
          <w:szCs w:val="20"/>
        </w:rPr>
      </w:pPr>
      <w:r w:rsidRPr="0085620E">
        <w:rPr>
          <w:rFonts w:ascii="Minion pro" w:hAnsi="Minion pro" w:cs="Times New Roman"/>
          <w:color w:val="000000" w:themeColor="text1"/>
          <w:sz w:val="20"/>
          <w:szCs w:val="20"/>
          <w:lang w:val="en-GB"/>
        </w:rPr>
        <w:t>In total, 13 cows were selected as focal cows in Group A and 12 were selected as focal cows in Group B. At the beginning of both periods, from the 28 non-focal cows 11 cows were assigned to Group A and 11 to Group B and six cows were selected for the replacement treatment. These six cows were housed in a different housing away from the other animals for at least one week before using them to replace cows of the herd. The focal animals remained in their respective groups throughout the entire experiment</w:t>
      </w:r>
      <w:r w:rsidR="00D13802" w:rsidRPr="0085620E">
        <w:rPr>
          <w:rFonts w:ascii="Minion pro" w:hAnsi="Minion pro" w:cs="Times New Roman"/>
          <w:color w:val="000000" w:themeColor="text1"/>
          <w:sz w:val="20"/>
          <w:szCs w:val="20"/>
          <w:lang w:val="en-GB"/>
        </w:rPr>
        <w:t>.</w:t>
      </w:r>
      <w:bookmarkStart w:id="0" w:name="_Hlk65495789"/>
      <w:r w:rsidR="00F12AFD" w:rsidRPr="0085620E">
        <w:rPr>
          <w:rFonts w:ascii="Minion pro" w:hAnsi="Minion pro" w:cs="Times New Roman"/>
          <w:color w:val="000000" w:themeColor="text1"/>
          <w:sz w:val="20"/>
          <w:szCs w:val="20"/>
          <w:lang w:val="en-GB"/>
        </w:rPr>
        <w:t xml:space="preserve"> Before the start of the experiment, the cows in group A and B belonged to the same herd. On the first Monday of the run-in week of both periods, the cows were assigned to Group A and B immediately after the morning milking and feeding. After the run-in period of one week and the three weeks of data collection of the first period, the one-week run-in period of the second experimental period started immediately</w:t>
      </w:r>
      <w:bookmarkEnd w:id="0"/>
    </w:p>
    <w:p w14:paraId="1F0DC401" w14:textId="076901EB" w:rsidR="00D13802" w:rsidRPr="0085620E" w:rsidRDefault="00E86EA0" w:rsidP="00E86EA0">
      <w:pPr>
        <w:widowControl w:val="0"/>
        <w:spacing w:after="0" w:line="480" w:lineRule="auto"/>
        <w:jc w:val="both"/>
        <w:rPr>
          <w:rFonts w:ascii="Minion pro" w:hAnsi="Minion pro" w:cs="Times New Roman"/>
          <w:color w:val="000000" w:themeColor="text1"/>
          <w:sz w:val="20"/>
          <w:szCs w:val="20"/>
          <w:lang w:val="en-GB"/>
        </w:rPr>
      </w:pPr>
      <w:r w:rsidRPr="0085620E">
        <w:rPr>
          <w:rFonts w:ascii="Minion pro" w:hAnsi="Minion pro" w:cs="Times New Roman"/>
          <w:color w:val="000000" w:themeColor="text1"/>
          <w:sz w:val="20"/>
          <w:szCs w:val="20"/>
          <w:lang w:val="en-GB"/>
        </w:rPr>
        <w:t>The replacement treatment consisted of the following weekly actions: 1) On Monday three cows were replaced by three of the six cows housed in the other housing, 2) On Thursday one cow was selected and replaced by one cow not previously exposed to any of the other animals, 3) On Friday three cows were replaced by three of the six cows housed in the other housing. The selection of cows to be replaced at each action was as follows: replaced cows were randomly selected from all non-focal animals that were in the group for at least one week. The cows were re-introduced in the order that they were originally removed from the group. The cows replaced by a cow not previously exposed to any of the other animals (</w:t>
      </w:r>
      <w:proofErr w:type="gramStart"/>
      <w:r w:rsidRPr="0085620E">
        <w:rPr>
          <w:rFonts w:ascii="Minion pro" w:hAnsi="Minion pro" w:cs="Times New Roman"/>
          <w:color w:val="000000" w:themeColor="text1"/>
          <w:sz w:val="20"/>
          <w:szCs w:val="20"/>
          <w:lang w:val="en-GB"/>
        </w:rPr>
        <w:t>i.e.</w:t>
      </w:r>
      <w:proofErr w:type="gramEnd"/>
      <w:r w:rsidRPr="0085620E">
        <w:rPr>
          <w:rFonts w:ascii="Minion pro" w:hAnsi="Minion pro" w:cs="Times New Roman"/>
          <w:color w:val="000000" w:themeColor="text1"/>
          <w:sz w:val="20"/>
          <w:szCs w:val="20"/>
          <w:lang w:val="en-GB"/>
        </w:rPr>
        <w:t xml:space="preserve"> action on Thursdays) were excluded for the rest of the experiment and kept separate from the herd.</w:t>
      </w:r>
    </w:p>
    <w:p w14:paraId="2E0D26AE" w14:textId="77777777" w:rsidR="005245C2" w:rsidRPr="0085620E" w:rsidRDefault="005245C2" w:rsidP="005245C2">
      <w:pPr>
        <w:widowControl w:val="0"/>
        <w:spacing w:after="0" w:line="480" w:lineRule="auto"/>
        <w:jc w:val="both"/>
        <w:rPr>
          <w:rFonts w:ascii="Minion pro" w:hAnsi="Minion pro" w:cs="Times New Roman"/>
          <w:color w:val="000000" w:themeColor="text1"/>
          <w:sz w:val="20"/>
          <w:szCs w:val="20"/>
          <w:lang w:val="en-GB"/>
        </w:rPr>
      </w:pPr>
      <w:r w:rsidRPr="0085620E">
        <w:rPr>
          <w:rFonts w:ascii="Minion pro" w:hAnsi="Minion pro" w:cs="Times New Roman"/>
          <w:color w:val="000000" w:themeColor="text1"/>
          <w:sz w:val="20"/>
          <w:szCs w:val="20"/>
          <w:lang w:val="en-GB"/>
        </w:rPr>
        <w:t>The Temperature Humidity Index (THI) was determined according to the formula:</w:t>
      </w:r>
    </w:p>
    <w:p w14:paraId="627B44D9" w14:textId="3C19E35C" w:rsidR="005245C2" w:rsidRPr="0085620E" w:rsidRDefault="005245C2" w:rsidP="005245C2">
      <w:pPr>
        <w:widowControl w:val="0"/>
        <w:spacing w:after="0" w:line="480" w:lineRule="auto"/>
        <w:jc w:val="both"/>
        <w:rPr>
          <w:rFonts w:ascii="Minion pro" w:hAnsi="Minion pro" w:cs="Times New Roman"/>
          <w:color w:val="000000" w:themeColor="text1"/>
          <w:sz w:val="20"/>
          <w:szCs w:val="20"/>
          <w:lang w:val="en-GB"/>
        </w:rPr>
      </w:pPr>
      <w:r w:rsidRPr="0085620E">
        <w:rPr>
          <w:rFonts w:ascii="Minion pro" w:eastAsia="Times New Roman" w:hAnsi="Minion pro" w:cs="Times New Roman"/>
          <w:color w:val="000000" w:themeColor="text1"/>
          <w:sz w:val="20"/>
          <w:szCs w:val="20"/>
          <w:lang w:val="en-GB" w:eastAsia="nl-NL"/>
        </w:rPr>
        <w:t>(1.8* temperature(°C)+32)-(0.55-0.0055*relative air humidity(%)</w:t>
      </w:r>
      <w:r w:rsidR="00FB046B" w:rsidRPr="0085620E">
        <w:rPr>
          <w:rFonts w:ascii="Minion pro" w:eastAsia="Times New Roman" w:hAnsi="Minion pro" w:cs="Times New Roman"/>
          <w:color w:val="000000" w:themeColor="text1"/>
          <w:sz w:val="20"/>
          <w:szCs w:val="20"/>
          <w:lang w:val="en-GB" w:eastAsia="nl-NL"/>
        </w:rPr>
        <w:t>)</w:t>
      </w:r>
      <w:r w:rsidRPr="0085620E">
        <w:rPr>
          <w:rFonts w:ascii="Minion pro" w:eastAsia="Times New Roman" w:hAnsi="Minion pro" w:cs="Times New Roman"/>
          <w:color w:val="000000" w:themeColor="text1"/>
          <w:sz w:val="20"/>
          <w:szCs w:val="20"/>
          <w:lang w:val="en-GB" w:eastAsia="nl-NL"/>
        </w:rPr>
        <w:t xml:space="preserve">* (1.8*Temperature(°C)-26) </w:t>
      </w:r>
      <w:r w:rsidRPr="0085620E">
        <w:rPr>
          <w:rFonts w:ascii="Minion pro" w:eastAsia="Times New Roman" w:hAnsi="Minion pro" w:cs="Times New Roman"/>
          <w:color w:val="000000" w:themeColor="text1"/>
          <w:sz w:val="20"/>
          <w:szCs w:val="20"/>
          <w:lang w:val="en-GB" w:eastAsia="nl-NL"/>
        </w:rPr>
        <w:fldChar w:fldCharType="begin"/>
      </w:r>
      <w:r w:rsidRPr="0085620E">
        <w:rPr>
          <w:rFonts w:ascii="Minion pro" w:eastAsia="Times New Roman" w:hAnsi="Minion pro" w:cs="Times New Roman"/>
          <w:color w:val="000000" w:themeColor="text1"/>
          <w:sz w:val="20"/>
          <w:szCs w:val="20"/>
          <w:lang w:val="en-GB" w:eastAsia="nl-NL"/>
        </w:rPr>
        <w:instrText>ADDIN RW.CITE{{doc:5df0b992e4b04dc4b444c639 Herbut,Piotr 2018; doc:5df0bdf7e4b0ea5fd9c11367 NationalResearchCouncil 1971}}</w:instrText>
      </w:r>
      <w:r w:rsidRPr="0085620E">
        <w:rPr>
          <w:rFonts w:ascii="Minion pro" w:eastAsia="Times New Roman" w:hAnsi="Minion pro" w:cs="Times New Roman"/>
          <w:color w:val="000000" w:themeColor="text1"/>
          <w:sz w:val="20"/>
          <w:szCs w:val="20"/>
          <w:lang w:val="en-GB" w:eastAsia="nl-NL"/>
        </w:rPr>
        <w:fldChar w:fldCharType="separate"/>
      </w:r>
      <w:r w:rsidRPr="0085620E">
        <w:rPr>
          <w:rFonts w:ascii="Minion pro" w:eastAsia="Times New Roman" w:hAnsi="Minion pro" w:cs="Times New Roman"/>
          <w:color w:val="000000" w:themeColor="text1"/>
          <w:sz w:val="20"/>
          <w:szCs w:val="20"/>
          <w:lang w:val="en-GB" w:eastAsia="nl-NL"/>
        </w:rPr>
        <w:t>(Herbut and Angrecka, 2018)</w:t>
      </w:r>
      <w:r w:rsidRPr="0085620E">
        <w:rPr>
          <w:rFonts w:ascii="Minion pro" w:eastAsia="Times New Roman" w:hAnsi="Minion pro" w:cs="Times New Roman"/>
          <w:color w:val="000000" w:themeColor="text1"/>
          <w:sz w:val="20"/>
          <w:szCs w:val="20"/>
          <w:lang w:val="en-GB" w:eastAsia="nl-NL"/>
        </w:rPr>
        <w:fldChar w:fldCharType="end"/>
      </w:r>
      <w:r w:rsidRPr="0085620E">
        <w:rPr>
          <w:rFonts w:ascii="Minion pro" w:eastAsia="Times New Roman" w:hAnsi="Minion pro" w:cs="Times New Roman"/>
          <w:color w:val="000000" w:themeColor="text1"/>
          <w:sz w:val="20"/>
          <w:szCs w:val="20"/>
          <w:lang w:val="en-GB" w:eastAsia="nl-NL"/>
        </w:rPr>
        <w:t xml:space="preserve">. Cold stress was defined to occur at THI ≤ 40 and heat stress was defined to occur at THI ≥ 67 as follows </w:t>
      </w:r>
      <w:r w:rsidRPr="0085620E">
        <w:rPr>
          <w:rFonts w:ascii="Minion pro" w:eastAsia="Times New Roman" w:hAnsi="Minion pro" w:cs="Times New Roman"/>
          <w:color w:val="000000" w:themeColor="text1"/>
          <w:sz w:val="20"/>
          <w:szCs w:val="20"/>
          <w:lang w:val="en-GB" w:eastAsia="nl-NL"/>
        </w:rPr>
        <w:fldChar w:fldCharType="begin"/>
      </w:r>
      <w:r w:rsidRPr="0085620E">
        <w:rPr>
          <w:rFonts w:ascii="Minion pro" w:eastAsia="Times New Roman" w:hAnsi="Minion pro" w:cs="Times New Roman"/>
          <w:color w:val="000000" w:themeColor="text1"/>
          <w:sz w:val="20"/>
          <w:szCs w:val="20"/>
          <w:lang w:val="en-GB" w:eastAsia="nl-NL"/>
        </w:rPr>
        <w:instrText>ADDIN RW.CITE{{doc:5def9edee4b0ed08ac26dc96 Brügemann,Kerstin 2012}}</w:instrText>
      </w:r>
      <w:r w:rsidRPr="0085620E">
        <w:rPr>
          <w:rFonts w:ascii="Minion pro" w:eastAsia="Times New Roman" w:hAnsi="Minion pro" w:cs="Times New Roman"/>
          <w:color w:val="000000" w:themeColor="text1"/>
          <w:sz w:val="20"/>
          <w:szCs w:val="20"/>
          <w:lang w:val="en-GB" w:eastAsia="nl-NL"/>
        </w:rPr>
        <w:fldChar w:fldCharType="separate"/>
      </w:r>
      <w:r w:rsidRPr="0085620E">
        <w:rPr>
          <w:rFonts w:ascii="Minion pro" w:eastAsia="Times New Roman" w:hAnsi="Minion pro" w:cs="Times New Roman"/>
          <w:color w:val="000000" w:themeColor="text1"/>
          <w:sz w:val="20"/>
          <w:szCs w:val="20"/>
          <w:lang w:val="en-GB" w:eastAsia="nl-NL"/>
        </w:rPr>
        <w:t>(Brügemann et al., 2012)</w:t>
      </w:r>
      <w:r w:rsidRPr="0085620E">
        <w:rPr>
          <w:rFonts w:ascii="Minion pro" w:eastAsia="Times New Roman" w:hAnsi="Minion pro" w:cs="Times New Roman"/>
          <w:color w:val="000000" w:themeColor="text1"/>
          <w:sz w:val="20"/>
          <w:szCs w:val="20"/>
          <w:lang w:val="en-GB" w:eastAsia="nl-NL"/>
        </w:rPr>
        <w:fldChar w:fldCharType="end"/>
      </w:r>
      <w:r w:rsidRPr="0085620E">
        <w:rPr>
          <w:rFonts w:ascii="Minion pro" w:eastAsia="Times New Roman" w:hAnsi="Minion pro" w:cs="Times New Roman"/>
          <w:color w:val="000000" w:themeColor="text1"/>
          <w:sz w:val="20"/>
          <w:szCs w:val="20"/>
          <w:lang w:val="en-GB" w:eastAsia="nl-NL"/>
        </w:rPr>
        <w:t>. When THI exceeded 66 at least once during the day or night, all animals that day or night were defined as experiencing heat stress. Similarly, a day or night with a THI &lt;40 at least once defined cold stress.</w:t>
      </w:r>
    </w:p>
    <w:p w14:paraId="48677CE9" w14:textId="77777777" w:rsidR="00D13802" w:rsidRPr="0085620E" w:rsidRDefault="00D13802">
      <w:pPr>
        <w:rPr>
          <w:rFonts w:ascii="Minion pro" w:hAnsi="Minion pro" w:cs="Times New Roman"/>
          <w:color w:val="000000" w:themeColor="text1"/>
          <w:sz w:val="20"/>
          <w:szCs w:val="20"/>
          <w:lang w:val="en-GB"/>
        </w:rPr>
      </w:pPr>
      <w:r w:rsidRPr="0085620E">
        <w:rPr>
          <w:rFonts w:ascii="Minion pro" w:hAnsi="Minion pro" w:cs="Times New Roman"/>
          <w:color w:val="000000" w:themeColor="text1"/>
          <w:sz w:val="20"/>
          <w:szCs w:val="20"/>
          <w:lang w:val="en-GB"/>
        </w:rPr>
        <w:br w:type="page"/>
      </w:r>
    </w:p>
    <w:p w14:paraId="14CF38BA" w14:textId="4AFE21DD" w:rsidR="00D13802" w:rsidRPr="0085620E" w:rsidRDefault="00D13802" w:rsidP="0085620E">
      <w:pPr>
        <w:widowControl w:val="0"/>
        <w:spacing w:after="0" w:line="480" w:lineRule="auto"/>
        <w:jc w:val="both"/>
        <w:rPr>
          <w:rFonts w:ascii="Minion pro" w:hAnsi="Minion pro"/>
          <w:b/>
          <w:bCs/>
          <w:sz w:val="20"/>
          <w:szCs w:val="20"/>
          <w:lang w:val="en-GB"/>
        </w:rPr>
      </w:pPr>
      <w:r w:rsidRPr="0085620E">
        <w:rPr>
          <w:rFonts w:ascii="Minion pro" w:hAnsi="Minion pro" w:cs="Times New Roman"/>
          <w:b/>
          <w:bCs/>
          <w:color w:val="000000" w:themeColor="text1"/>
          <w:sz w:val="20"/>
          <w:szCs w:val="20"/>
          <w:lang w:val="en-GB"/>
        </w:rPr>
        <w:lastRenderedPageBreak/>
        <w:t>Supplementary Figure S1</w:t>
      </w:r>
      <w:r w:rsidR="00D472BB" w:rsidRPr="0085620E">
        <w:rPr>
          <w:rFonts w:ascii="Minion pro" w:hAnsi="Minion pro"/>
          <w:sz w:val="20"/>
          <w:szCs w:val="20"/>
          <w:lang w:val="en-GB"/>
        </w:rPr>
        <w:t>.</w:t>
      </w:r>
      <w:r w:rsidRPr="0085620E">
        <w:rPr>
          <w:rFonts w:ascii="Minion pro" w:hAnsi="Minion pro"/>
          <w:sz w:val="20"/>
          <w:szCs w:val="20"/>
          <w:lang w:val="en-GB"/>
        </w:rPr>
        <w:t xml:space="preserve"> Schematic overview of weekly cow replacement</w:t>
      </w:r>
      <w:r w:rsidR="00D472BB" w:rsidRPr="0085620E">
        <w:rPr>
          <w:rFonts w:ascii="Minion pro" w:hAnsi="Minion pro"/>
          <w:sz w:val="20"/>
          <w:szCs w:val="20"/>
          <w:lang w:val="en-GB"/>
        </w:rPr>
        <w:t xml:space="preserve"> protocol</w:t>
      </w:r>
      <w:r w:rsidRPr="0085620E">
        <w:rPr>
          <w:rFonts w:ascii="Minion pro" w:hAnsi="Minion pro"/>
          <w:sz w:val="20"/>
          <w:szCs w:val="20"/>
          <w:lang w:val="en-GB"/>
        </w:rPr>
        <w:t xml:space="preserve"> in </w:t>
      </w:r>
      <w:r w:rsidR="00D472BB" w:rsidRPr="0085620E">
        <w:rPr>
          <w:rFonts w:ascii="Minion pro" w:hAnsi="Minion pro"/>
          <w:sz w:val="20"/>
          <w:szCs w:val="20"/>
          <w:lang w:val="en-GB"/>
        </w:rPr>
        <w:t xml:space="preserve">the </w:t>
      </w:r>
      <w:r w:rsidRPr="0085620E">
        <w:rPr>
          <w:rFonts w:ascii="Minion pro" w:hAnsi="Minion pro"/>
          <w:sz w:val="20"/>
          <w:szCs w:val="20"/>
          <w:lang w:val="en-GB"/>
        </w:rPr>
        <w:t>treatment period</w:t>
      </w:r>
      <w:r w:rsidR="00D472BB" w:rsidRPr="0085620E">
        <w:rPr>
          <w:rFonts w:ascii="Minion pro" w:hAnsi="Minion pro"/>
          <w:sz w:val="20"/>
          <w:szCs w:val="20"/>
          <w:lang w:val="en-GB"/>
        </w:rPr>
        <w:t xml:space="preserve"> in an</w:t>
      </w:r>
      <w:r w:rsidRPr="0085620E">
        <w:rPr>
          <w:rFonts w:ascii="Minion pro" w:hAnsi="Minion pro"/>
          <w:sz w:val="20"/>
          <w:szCs w:val="20"/>
          <w:lang w:val="en-GB"/>
        </w:rPr>
        <w:t xml:space="preserve"> experiment </w:t>
      </w:r>
      <w:r w:rsidR="00D472BB" w:rsidRPr="0085620E">
        <w:rPr>
          <w:rFonts w:ascii="Minion pro" w:hAnsi="Minion pro"/>
          <w:sz w:val="20"/>
          <w:szCs w:val="20"/>
          <w:lang w:val="en-GB"/>
        </w:rPr>
        <w:t xml:space="preserve">consisting </w:t>
      </w:r>
      <w:r w:rsidRPr="0085620E">
        <w:rPr>
          <w:rFonts w:ascii="Minion pro" w:hAnsi="Minion pro"/>
          <w:sz w:val="20"/>
          <w:szCs w:val="20"/>
          <w:lang w:val="en-GB"/>
        </w:rPr>
        <w:t xml:space="preserve">of 2x3 weeks </w:t>
      </w:r>
      <w:r w:rsidR="00D472BB" w:rsidRPr="0085620E">
        <w:rPr>
          <w:rFonts w:ascii="Minion pro" w:hAnsi="Minion pro"/>
          <w:sz w:val="20"/>
          <w:szCs w:val="20"/>
          <w:lang w:val="en-GB"/>
        </w:rPr>
        <w:t xml:space="preserve">treatment weeks </w:t>
      </w:r>
      <w:r w:rsidRPr="0085620E">
        <w:rPr>
          <w:rFonts w:ascii="Minion pro" w:hAnsi="Minion pro"/>
          <w:sz w:val="20"/>
          <w:szCs w:val="20"/>
          <w:lang w:val="en-GB"/>
        </w:rPr>
        <w:t>with a cross-over design</w:t>
      </w:r>
      <w:r w:rsidR="00D472BB" w:rsidRPr="0085620E">
        <w:rPr>
          <w:rFonts w:ascii="Minion pro" w:hAnsi="Minion pro"/>
          <w:sz w:val="20"/>
          <w:szCs w:val="20"/>
          <w:lang w:val="en-GB"/>
        </w:rPr>
        <w:t>. No</w:t>
      </w:r>
      <w:r w:rsidRPr="0085620E">
        <w:rPr>
          <w:rFonts w:ascii="Minion pro" w:hAnsi="Minion pro"/>
          <w:sz w:val="20"/>
          <w:szCs w:val="20"/>
          <w:lang w:val="en-GB"/>
        </w:rPr>
        <w:t xml:space="preserve"> cows were replaced </w:t>
      </w:r>
      <w:r w:rsidR="00D472BB" w:rsidRPr="0085620E">
        <w:rPr>
          <w:rFonts w:ascii="Minion pro" w:hAnsi="Minion pro"/>
          <w:sz w:val="20"/>
          <w:szCs w:val="20"/>
          <w:lang w:val="en-GB"/>
        </w:rPr>
        <w:t xml:space="preserve">in the control period. </w:t>
      </w:r>
      <w:r w:rsidRPr="0085620E">
        <w:rPr>
          <w:rFonts w:ascii="Minion pro" w:hAnsi="Minion pro"/>
          <w:sz w:val="20"/>
          <w:szCs w:val="20"/>
          <w:lang w:val="en-GB"/>
        </w:rPr>
        <w:t>Spotted cows were not previously exposed to any of the other animals. Striped cows</w:t>
      </w:r>
      <w:r w:rsidR="00D472BB" w:rsidRPr="0085620E">
        <w:rPr>
          <w:rFonts w:ascii="Minion pro" w:hAnsi="Minion pro"/>
          <w:sz w:val="20"/>
          <w:szCs w:val="20"/>
          <w:lang w:val="en-GB"/>
        </w:rPr>
        <w:t xml:space="preserve"> in the figure represent animals that had been</w:t>
      </w:r>
      <w:r w:rsidRPr="0085620E">
        <w:rPr>
          <w:rFonts w:ascii="Minion pro" w:hAnsi="Minion pro"/>
          <w:sz w:val="20"/>
          <w:szCs w:val="20"/>
          <w:lang w:val="en-GB"/>
        </w:rPr>
        <w:t xml:space="preserve"> housed separat</w:t>
      </w:r>
      <w:r w:rsidR="00D472BB" w:rsidRPr="0085620E">
        <w:rPr>
          <w:rFonts w:ascii="Minion pro" w:hAnsi="Minion pro"/>
          <w:sz w:val="20"/>
          <w:szCs w:val="20"/>
          <w:lang w:val="en-GB"/>
        </w:rPr>
        <w:t>ely</w:t>
      </w:r>
      <w:r w:rsidRPr="0085620E">
        <w:rPr>
          <w:rFonts w:ascii="Minion pro" w:hAnsi="Minion pro"/>
          <w:sz w:val="20"/>
          <w:szCs w:val="20"/>
          <w:lang w:val="en-GB"/>
        </w:rPr>
        <w:t xml:space="preserve"> from the other animals for at least one week. The cows in the figure represent the cows added to the group to replace the same number of animals at the specified days during the week.</w:t>
      </w:r>
    </w:p>
    <w:p w14:paraId="5626426D" w14:textId="59A9CC7A" w:rsidR="00F66D8B" w:rsidRPr="0085620E" w:rsidRDefault="00D13802" w:rsidP="00D13802">
      <w:pPr>
        <w:widowControl w:val="0"/>
        <w:spacing w:after="0" w:line="480" w:lineRule="auto"/>
        <w:jc w:val="both"/>
        <w:rPr>
          <w:rFonts w:ascii="Minion pro" w:hAnsi="Minion pro" w:cs="Times New Roman"/>
          <w:color w:val="000000" w:themeColor="text1"/>
          <w:sz w:val="20"/>
          <w:szCs w:val="20"/>
          <w:lang w:val="en-GB"/>
        </w:rPr>
      </w:pPr>
      <w:r w:rsidRPr="0085620E">
        <w:rPr>
          <w:rFonts w:ascii="Minion pro" w:hAnsi="Minion pro" w:cs="Times New Roman"/>
          <w:noProof/>
          <w:sz w:val="20"/>
          <w:szCs w:val="20"/>
          <w:lang w:val="en-GB"/>
        </w:rPr>
        <w:drawing>
          <wp:inline distT="0" distB="0" distL="0" distR="0" wp14:anchorId="18C02782" wp14:editId="1EB8743B">
            <wp:extent cx="2730500" cy="927100"/>
            <wp:effectExtent l="0" t="0" r="0" b="635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0" cy="927100"/>
                    </a:xfrm>
                    <a:prstGeom prst="rect">
                      <a:avLst/>
                    </a:prstGeom>
                    <a:noFill/>
                    <a:ln>
                      <a:noFill/>
                    </a:ln>
                  </pic:spPr>
                </pic:pic>
              </a:graphicData>
            </a:graphic>
          </wp:inline>
        </w:drawing>
      </w:r>
    </w:p>
    <w:p w14:paraId="1213FDD2" w14:textId="77777777" w:rsidR="00F66D8B" w:rsidRPr="0085620E" w:rsidRDefault="00F66D8B">
      <w:pPr>
        <w:rPr>
          <w:rFonts w:ascii="Minion pro" w:hAnsi="Minion pro" w:cs="Times New Roman"/>
          <w:color w:val="000000" w:themeColor="text1"/>
          <w:sz w:val="20"/>
          <w:szCs w:val="20"/>
          <w:lang w:val="en-GB"/>
        </w:rPr>
      </w:pPr>
      <w:r w:rsidRPr="0085620E">
        <w:rPr>
          <w:rFonts w:ascii="Minion pro" w:hAnsi="Minion pro" w:cs="Times New Roman"/>
          <w:color w:val="000000" w:themeColor="text1"/>
          <w:sz w:val="20"/>
          <w:szCs w:val="20"/>
          <w:lang w:val="en-GB"/>
        </w:rPr>
        <w:br w:type="page"/>
      </w:r>
    </w:p>
    <w:p w14:paraId="148C1F75" w14:textId="7389623A" w:rsidR="00F66D8B" w:rsidRPr="0085620E" w:rsidRDefault="00F66D8B" w:rsidP="00AC69A9">
      <w:pPr>
        <w:pStyle w:val="NormalWeb"/>
        <w:spacing w:after="0" w:afterAutospacing="0" w:line="480" w:lineRule="auto"/>
        <w:jc w:val="both"/>
        <w:rPr>
          <w:rFonts w:ascii="Minion pro" w:hAnsi="Minion pro"/>
          <w:sz w:val="20"/>
          <w:szCs w:val="20"/>
          <w:lang w:val="en-GB"/>
        </w:rPr>
      </w:pPr>
      <w:r w:rsidRPr="0085620E">
        <w:rPr>
          <w:rFonts w:ascii="Minion pro" w:hAnsi="Minion pro"/>
          <w:b/>
          <w:sz w:val="20"/>
          <w:szCs w:val="20"/>
          <w:lang w:val="en-GB"/>
        </w:rPr>
        <w:lastRenderedPageBreak/>
        <w:t>Supplementary Figure S2</w:t>
      </w:r>
      <w:r w:rsidRPr="0085620E">
        <w:rPr>
          <w:rFonts w:ascii="Minion pro" w:hAnsi="Minion pro"/>
          <w:sz w:val="20"/>
          <w:szCs w:val="20"/>
          <w:lang w:val="en-GB"/>
        </w:rPr>
        <w:t xml:space="preserve">. Description of 24hr behaviour profile of 25 focal cows over the six weeks of observations. </w:t>
      </w:r>
      <w:r w:rsidRPr="0085620E">
        <w:rPr>
          <w:rFonts w:ascii="Minion pro" w:hAnsi="Minion pro"/>
          <w:sz w:val="20"/>
          <w:szCs w:val="20"/>
          <w:shd w:val="clear" w:color="auto" w:fill="FFFFFF"/>
          <w:lang w:val="en-GB"/>
        </w:rPr>
        <w:t>A: lying time, B: lying-to-standing transitions, C: standing time, D: walking time, E: rumination time (n=15) and F: milk production.</w:t>
      </w:r>
      <w:r w:rsidRPr="0085620E">
        <w:rPr>
          <w:rFonts w:ascii="Minion pro" w:hAnsi="Minion pro"/>
          <w:sz w:val="20"/>
          <w:szCs w:val="20"/>
          <w:lang w:val="en-GB"/>
        </w:rPr>
        <w:t xml:space="preserve"> Behavioural sensor data (A to E) </w:t>
      </w:r>
      <w:r w:rsidR="008D42B5" w:rsidRPr="0085620E">
        <w:rPr>
          <w:rFonts w:ascii="Minion pro" w:hAnsi="Minion pro"/>
          <w:sz w:val="20"/>
          <w:szCs w:val="20"/>
          <w:lang w:val="en-GB"/>
        </w:rPr>
        <w:t xml:space="preserve">are presented </w:t>
      </w:r>
      <w:r w:rsidRPr="0085620E">
        <w:rPr>
          <w:rFonts w:ascii="Minion pro" w:hAnsi="Minion pro"/>
          <w:sz w:val="20"/>
          <w:szCs w:val="20"/>
          <w:lang w:val="en-GB"/>
        </w:rPr>
        <w:t xml:space="preserve">in minutes per hour during unrestricted movement. Boxplots </w:t>
      </w:r>
      <w:r w:rsidR="008D42B5" w:rsidRPr="0085620E">
        <w:rPr>
          <w:rFonts w:ascii="Minion pro" w:hAnsi="Minion pro"/>
          <w:sz w:val="20"/>
          <w:szCs w:val="20"/>
          <w:lang w:val="en-GB"/>
        </w:rPr>
        <w:t xml:space="preserve">are shown </w:t>
      </w:r>
      <w:r w:rsidRPr="0085620E">
        <w:rPr>
          <w:rFonts w:ascii="Minion pro" w:hAnsi="Minion pro"/>
          <w:sz w:val="20"/>
          <w:szCs w:val="20"/>
          <w:shd w:val="clear" w:color="auto" w:fill="FFFFFF"/>
          <w:lang w:val="en-GB"/>
        </w:rPr>
        <w:t>with median, interquartile range, which contains 50 % of the values, whiskers covering values up to 1.5 × interquartile range, and outliers (♦).</w:t>
      </w:r>
    </w:p>
    <w:p w14:paraId="5E9F83C6" w14:textId="77777777" w:rsidR="00F66D8B" w:rsidRPr="0085620E" w:rsidRDefault="00F66D8B" w:rsidP="00AC69A9">
      <w:pPr>
        <w:pStyle w:val="NormalWeb"/>
        <w:spacing w:after="0" w:afterAutospacing="0" w:line="480" w:lineRule="auto"/>
        <w:jc w:val="both"/>
        <w:rPr>
          <w:rFonts w:ascii="Minion pro" w:hAnsi="Minion pro"/>
          <w:sz w:val="20"/>
          <w:szCs w:val="20"/>
          <w:lang w:val="en-GB"/>
        </w:rPr>
      </w:pPr>
      <w:r w:rsidRPr="0085620E">
        <w:rPr>
          <w:rFonts w:ascii="Minion pro" w:hAnsi="Minion pro"/>
          <w:noProof/>
          <w:sz w:val="20"/>
          <w:szCs w:val="20"/>
          <w:lang w:val="en-GB"/>
        </w:rPr>
        <w:drawing>
          <wp:inline distT="0" distB="0" distL="0" distR="0" wp14:anchorId="17AE07F4" wp14:editId="0A73DB7C">
            <wp:extent cx="5039999" cy="2803581"/>
            <wp:effectExtent l="0" t="0" r="825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039999" cy="2803581"/>
                    </a:xfrm>
                    <a:prstGeom prst="rect">
                      <a:avLst/>
                    </a:prstGeom>
                  </pic:spPr>
                </pic:pic>
              </a:graphicData>
            </a:graphic>
          </wp:inline>
        </w:drawing>
      </w:r>
      <w:r w:rsidRPr="0085620E">
        <w:rPr>
          <w:rFonts w:ascii="Minion pro" w:hAnsi="Minion pro"/>
          <w:sz w:val="20"/>
          <w:szCs w:val="20"/>
          <w:lang w:val="en-GB"/>
        </w:rPr>
        <w:t xml:space="preserve"> </w:t>
      </w:r>
    </w:p>
    <w:p w14:paraId="0B5AA4CB" w14:textId="56C106B5" w:rsidR="00D13802" w:rsidRPr="0085620E" w:rsidRDefault="00F66D8B" w:rsidP="00F66D8B">
      <w:pPr>
        <w:widowControl w:val="0"/>
        <w:spacing w:after="0" w:line="480" w:lineRule="auto"/>
        <w:jc w:val="both"/>
        <w:rPr>
          <w:rFonts w:ascii="Minion pro" w:hAnsi="Minion pro" w:cs="Times New Roman"/>
          <w:color w:val="000000" w:themeColor="text1"/>
          <w:sz w:val="20"/>
          <w:szCs w:val="20"/>
          <w:lang w:val="en-GB"/>
        </w:rPr>
      </w:pPr>
      <w:r w:rsidRPr="0085620E">
        <w:rPr>
          <w:rFonts w:ascii="Minion pro" w:hAnsi="Minion pro" w:cs="Times New Roman"/>
          <w:noProof/>
          <w:sz w:val="20"/>
          <w:szCs w:val="20"/>
          <w:lang w:val="en-GB"/>
        </w:rPr>
        <w:drawing>
          <wp:inline distT="0" distB="0" distL="0" distR="0" wp14:anchorId="19B7CE3C" wp14:editId="3B6F9163">
            <wp:extent cx="5039999" cy="2803581"/>
            <wp:effectExtent l="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039999" cy="2803581"/>
                    </a:xfrm>
                    <a:prstGeom prst="rect">
                      <a:avLst/>
                    </a:prstGeom>
                  </pic:spPr>
                </pic:pic>
              </a:graphicData>
            </a:graphic>
          </wp:inline>
        </w:drawing>
      </w:r>
    </w:p>
    <w:p w14:paraId="726911E9" w14:textId="77777777" w:rsidR="00D13802" w:rsidRPr="0085620E" w:rsidRDefault="00D13802">
      <w:pPr>
        <w:rPr>
          <w:rFonts w:ascii="Minion pro" w:hAnsi="Minion pro" w:cs="Times New Roman"/>
          <w:color w:val="000000" w:themeColor="text1"/>
          <w:sz w:val="20"/>
          <w:szCs w:val="20"/>
          <w:lang w:val="en-GB"/>
        </w:rPr>
      </w:pPr>
      <w:r w:rsidRPr="0085620E">
        <w:rPr>
          <w:rFonts w:ascii="Minion pro" w:hAnsi="Minion pro" w:cs="Times New Roman"/>
          <w:color w:val="000000" w:themeColor="text1"/>
          <w:sz w:val="20"/>
          <w:szCs w:val="20"/>
          <w:lang w:val="en-GB"/>
        </w:rPr>
        <w:br w:type="page"/>
      </w:r>
    </w:p>
    <w:p w14:paraId="5276191B" w14:textId="4666F4D0" w:rsidR="00D13802" w:rsidRPr="0085620E" w:rsidRDefault="00D06C32" w:rsidP="00D13802">
      <w:pPr>
        <w:spacing w:after="0" w:line="480" w:lineRule="auto"/>
        <w:jc w:val="both"/>
        <w:rPr>
          <w:rFonts w:ascii="Minion pro" w:hAnsi="Minion pro" w:cs="Times New Roman"/>
          <w:sz w:val="20"/>
          <w:szCs w:val="20"/>
          <w:lang w:val="en-GB"/>
        </w:rPr>
      </w:pPr>
      <w:r w:rsidRPr="0085620E">
        <w:rPr>
          <w:rFonts w:ascii="Minion pro" w:hAnsi="Minion pro" w:cs="Times New Roman"/>
          <w:b/>
          <w:sz w:val="20"/>
          <w:szCs w:val="20"/>
          <w:lang w:val="en-GB"/>
        </w:rPr>
        <w:lastRenderedPageBreak/>
        <w:t xml:space="preserve">Supplementary </w:t>
      </w:r>
      <w:r w:rsidR="00D13802" w:rsidRPr="0085620E">
        <w:rPr>
          <w:rFonts w:ascii="Minion pro" w:hAnsi="Minion pro" w:cs="Times New Roman"/>
          <w:b/>
          <w:sz w:val="20"/>
          <w:szCs w:val="20"/>
          <w:lang w:val="en-GB"/>
        </w:rPr>
        <w:t xml:space="preserve">Table S1. </w:t>
      </w:r>
      <w:r w:rsidR="00D13802" w:rsidRPr="0085620E">
        <w:rPr>
          <w:rFonts w:ascii="Minion pro" w:hAnsi="Minion pro" w:cs="Times New Roman"/>
          <w:bCs/>
          <w:sz w:val="20"/>
          <w:szCs w:val="20"/>
          <w:lang w:val="en-GB"/>
        </w:rPr>
        <w:t>Variables in the final model for lying time (N=25)</w:t>
      </w:r>
      <w:r w:rsidR="00D13802" w:rsidRPr="0085620E">
        <w:rPr>
          <w:rFonts w:ascii="Minion pro" w:hAnsi="Minion pro" w:cs="Times New Roman"/>
          <w:sz w:val="20"/>
          <w:szCs w:val="20"/>
          <w:lang w:val="en-GB"/>
        </w:rPr>
        <w:t xml:space="preserve"> in minutes per hour during the unrestricted </w:t>
      </w:r>
      <w:proofErr w:type="gramStart"/>
      <w:r w:rsidR="00D13802" w:rsidRPr="0085620E">
        <w:rPr>
          <w:rFonts w:ascii="Minion pro" w:hAnsi="Minion pro" w:cs="Times New Roman"/>
          <w:sz w:val="20"/>
          <w:szCs w:val="20"/>
          <w:lang w:val="en-GB"/>
        </w:rPr>
        <w:t>time period</w:t>
      </w:r>
      <w:proofErr w:type="gramEnd"/>
      <w:r w:rsidR="00D13802" w:rsidRPr="0085620E">
        <w:rPr>
          <w:rFonts w:ascii="Minion pro" w:hAnsi="Minion pro" w:cs="Times New Roman"/>
          <w:bCs/>
          <w:sz w:val="20"/>
          <w:szCs w:val="20"/>
          <w:lang w:val="en-GB"/>
        </w:rPr>
        <w:t xml:space="preserve">. </w:t>
      </w:r>
      <w:r w:rsidR="00D13802" w:rsidRPr="0085620E">
        <w:rPr>
          <w:rFonts w:ascii="Minion pro" w:hAnsi="Minion pro" w:cs="Times New Roman"/>
          <w:sz w:val="20"/>
          <w:szCs w:val="20"/>
          <w:lang w:val="en-GB"/>
        </w:rPr>
        <w:t>Effects</w:t>
      </w:r>
      <w:r w:rsidR="008D42B5" w:rsidRPr="0085620E">
        <w:rPr>
          <w:rFonts w:ascii="Minion pro" w:hAnsi="Minion pro" w:cs="Times New Roman"/>
          <w:sz w:val="20"/>
          <w:szCs w:val="20"/>
          <w:lang w:val="en-GB"/>
        </w:rPr>
        <w:t xml:space="preserve"> are shown for the focal cows</w:t>
      </w:r>
      <w:r w:rsidR="00D13802" w:rsidRPr="0085620E">
        <w:rPr>
          <w:rFonts w:ascii="Minion pro" w:hAnsi="Minion pro" w:cs="Times New Roman"/>
          <w:sz w:val="20"/>
          <w:szCs w:val="20"/>
          <w:lang w:val="en-GB"/>
        </w:rPr>
        <w:t xml:space="preserve"> remaining</w:t>
      </w:r>
      <w:r w:rsidR="008D42B5" w:rsidRPr="0085620E">
        <w:rPr>
          <w:rFonts w:ascii="Minion pro" w:hAnsi="Minion pro" w:cs="Times New Roman"/>
          <w:sz w:val="20"/>
          <w:szCs w:val="20"/>
          <w:lang w:val="en-GB"/>
        </w:rPr>
        <w:t xml:space="preserve"> in the herd</w:t>
      </w:r>
      <w:r w:rsidR="00D13802" w:rsidRPr="0085620E">
        <w:rPr>
          <w:rFonts w:ascii="Minion pro" w:hAnsi="Minion pro" w:cs="Times New Roman"/>
          <w:sz w:val="20"/>
          <w:szCs w:val="20"/>
          <w:lang w:val="en-GB"/>
        </w:rPr>
        <w:t xml:space="preserve"> in a 2x3 week trial with a cross-over design where other cows were replaced. Random effects included were 'cow' and 'day'. The treatment effect was re-introduced into the final reduced model. V</w:t>
      </w:r>
      <w:r w:rsidR="00D13802" w:rsidRPr="0085620E">
        <w:rPr>
          <w:rFonts w:ascii="Minion pro" w:hAnsi="Minion pro" w:cs="Times New Roman"/>
          <w:bCs/>
          <w:sz w:val="20"/>
          <w:szCs w:val="20"/>
          <w:lang w:val="en-GB"/>
        </w:rPr>
        <w:t>ariables</w:t>
      </w:r>
      <w:r w:rsidR="008D42B5" w:rsidRPr="0085620E">
        <w:rPr>
          <w:rFonts w:ascii="Minion pro" w:hAnsi="Minion pro" w:cs="Times New Roman"/>
          <w:bCs/>
          <w:sz w:val="20"/>
          <w:szCs w:val="20"/>
          <w:lang w:val="en-GB"/>
        </w:rPr>
        <w:t xml:space="preserve"> are</w:t>
      </w:r>
      <w:r w:rsidR="00D13802" w:rsidRPr="0085620E">
        <w:rPr>
          <w:rFonts w:ascii="Minion pro" w:hAnsi="Minion pro" w:cs="Times New Roman"/>
          <w:bCs/>
          <w:sz w:val="20"/>
          <w:szCs w:val="20"/>
          <w:lang w:val="en-GB"/>
        </w:rPr>
        <w:t xml:space="preserve"> in bold excluding the </w:t>
      </w:r>
      <w:r w:rsidR="00D13802" w:rsidRPr="0085620E">
        <w:rPr>
          <w:rFonts w:ascii="Minion pro" w:hAnsi="Minion pro" w:cs="Times New Roman"/>
          <w:sz w:val="20"/>
          <w:szCs w:val="20"/>
          <w:lang w:val="en-GB"/>
        </w:rPr>
        <w:t>H</w:t>
      </w:r>
      <w:r w:rsidR="00D13802" w:rsidRPr="0085620E">
        <w:rPr>
          <w:rFonts w:ascii="Minion pro" w:hAnsi="Minion pro" w:cs="Times New Roman"/>
          <w:bCs/>
          <w:sz w:val="20"/>
          <w:szCs w:val="20"/>
          <w:vertAlign w:val="subscript"/>
          <w:lang w:val="en-GB"/>
        </w:rPr>
        <w:t>0</w:t>
      </w:r>
      <w:r w:rsidR="00D13802" w:rsidRPr="0085620E">
        <w:rPr>
          <w:rFonts w:ascii="Minion pro" w:hAnsi="Minion pro" w:cs="Times New Roman"/>
          <w:bCs/>
          <w:sz w:val="20"/>
          <w:szCs w:val="20"/>
          <w:lang w:val="en-GB"/>
        </w:rPr>
        <w:t>-value in the 95% confidence interval.</w:t>
      </w:r>
    </w:p>
    <w:tbl>
      <w:tblPr>
        <w:tblpPr w:leftFromText="141" w:rightFromText="141" w:vertAnchor="text" w:horzAnchor="page" w:tblpX="1423" w:tblpY="194"/>
        <w:tblW w:w="9072" w:type="dxa"/>
        <w:tblCellMar>
          <w:left w:w="70" w:type="dxa"/>
          <w:right w:w="70" w:type="dxa"/>
        </w:tblCellMar>
        <w:tblLook w:val="04A0" w:firstRow="1" w:lastRow="0" w:firstColumn="1" w:lastColumn="0" w:noHBand="0" w:noVBand="1"/>
      </w:tblPr>
      <w:tblGrid>
        <w:gridCol w:w="1188"/>
        <w:gridCol w:w="939"/>
        <w:gridCol w:w="1939"/>
        <w:gridCol w:w="1843"/>
        <w:gridCol w:w="970"/>
        <w:gridCol w:w="654"/>
        <w:gridCol w:w="1539"/>
      </w:tblGrid>
      <w:tr w:rsidR="00076C02" w:rsidRPr="00986ADD" w14:paraId="2F757F2F" w14:textId="77777777" w:rsidTr="000E773D">
        <w:trPr>
          <w:trHeight w:val="270"/>
        </w:trPr>
        <w:tc>
          <w:tcPr>
            <w:tcW w:w="1188" w:type="dxa"/>
            <w:tcBorders>
              <w:top w:val="single" w:sz="4" w:space="0" w:color="auto"/>
              <w:left w:val="nil"/>
              <w:bottom w:val="single" w:sz="4" w:space="0" w:color="auto"/>
              <w:right w:val="nil"/>
            </w:tcBorders>
            <w:shd w:val="clear" w:color="auto" w:fill="auto"/>
            <w:noWrap/>
            <w:vAlign w:val="bottom"/>
            <w:hideMark/>
          </w:tcPr>
          <w:p w14:paraId="17AE1301" w14:textId="77777777" w:rsidR="00D13802" w:rsidRPr="00986ADD" w:rsidRDefault="00D13802" w:rsidP="00430619">
            <w:pPr>
              <w:spacing w:after="0" w:line="240" w:lineRule="auto"/>
              <w:jc w:val="both"/>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Model</w:t>
            </w:r>
          </w:p>
        </w:tc>
        <w:tc>
          <w:tcPr>
            <w:tcW w:w="939" w:type="dxa"/>
            <w:tcBorders>
              <w:top w:val="single" w:sz="4" w:space="0" w:color="auto"/>
              <w:left w:val="nil"/>
              <w:bottom w:val="single" w:sz="4" w:space="0" w:color="auto"/>
              <w:right w:val="nil"/>
            </w:tcBorders>
            <w:shd w:val="clear" w:color="auto" w:fill="auto"/>
            <w:noWrap/>
            <w:vAlign w:val="bottom"/>
            <w:hideMark/>
          </w:tcPr>
          <w:p w14:paraId="0C1BB9F3" w14:textId="77777777" w:rsidR="00D13802" w:rsidRPr="00986ADD" w:rsidRDefault="00D13802" w:rsidP="00430619">
            <w:pPr>
              <w:spacing w:after="0" w:line="240" w:lineRule="auto"/>
              <w:jc w:val="right"/>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Intercept</w:t>
            </w:r>
          </w:p>
        </w:tc>
        <w:tc>
          <w:tcPr>
            <w:tcW w:w="2126" w:type="dxa"/>
            <w:tcBorders>
              <w:top w:val="single" w:sz="4" w:space="0" w:color="auto"/>
              <w:left w:val="nil"/>
              <w:bottom w:val="single" w:sz="4" w:space="0" w:color="auto"/>
              <w:right w:val="nil"/>
            </w:tcBorders>
          </w:tcPr>
          <w:p w14:paraId="1EB955AD" w14:textId="77777777" w:rsidR="00D13802" w:rsidRPr="00986ADD" w:rsidRDefault="00D13802" w:rsidP="00430619">
            <w:pPr>
              <w:spacing w:after="0" w:line="240" w:lineRule="auto"/>
              <w:jc w:val="right"/>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(95% C.I.)</w:t>
            </w:r>
          </w:p>
        </w:tc>
        <w:tc>
          <w:tcPr>
            <w:tcW w:w="1843" w:type="dxa"/>
            <w:tcBorders>
              <w:top w:val="single" w:sz="4" w:space="0" w:color="auto"/>
              <w:left w:val="nil"/>
              <w:bottom w:val="single" w:sz="4" w:space="0" w:color="auto"/>
              <w:right w:val="nil"/>
            </w:tcBorders>
            <w:shd w:val="clear" w:color="auto" w:fill="auto"/>
            <w:noWrap/>
            <w:vAlign w:val="bottom"/>
            <w:hideMark/>
          </w:tcPr>
          <w:p w14:paraId="4718A2BE" w14:textId="77777777" w:rsidR="00D13802" w:rsidRPr="00986ADD" w:rsidRDefault="00D13802" w:rsidP="00430619">
            <w:pPr>
              <w:spacing w:after="0" w:line="240" w:lineRule="auto"/>
              <w:jc w:val="both"/>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Fixed Effects</w:t>
            </w:r>
          </w:p>
        </w:tc>
        <w:tc>
          <w:tcPr>
            <w:tcW w:w="567" w:type="dxa"/>
            <w:tcBorders>
              <w:top w:val="single" w:sz="4" w:space="0" w:color="auto"/>
              <w:left w:val="nil"/>
              <w:bottom w:val="single" w:sz="4" w:space="0" w:color="auto"/>
              <w:right w:val="nil"/>
            </w:tcBorders>
            <w:shd w:val="clear" w:color="auto" w:fill="auto"/>
            <w:noWrap/>
            <w:vAlign w:val="bottom"/>
            <w:hideMark/>
          </w:tcPr>
          <w:p w14:paraId="17282526" w14:textId="77777777" w:rsidR="00D13802" w:rsidRPr="00986ADD" w:rsidRDefault="00D13802" w:rsidP="00430619">
            <w:pPr>
              <w:spacing w:after="0" w:line="240" w:lineRule="auto"/>
              <w:ind w:right="76"/>
              <w:jc w:val="right"/>
              <w:rPr>
                <w:rFonts w:ascii="Minion pro" w:eastAsia="Times New Roman" w:hAnsi="Minion pro" w:cs="Times New Roman"/>
                <w:sz w:val="20"/>
                <w:szCs w:val="20"/>
                <w:vertAlign w:val="superscript"/>
                <w:lang w:val="en-GB" w:eastAsia="nl-NL"/>
              </w:rPr>
            </w:pPr>
            <w:r w:rsidRPr="00986ADD">
              <w:rPr>
                <w:rFonts w:ascii="Minion pro" w:eastAsia="Times New Roman" w:hAnsi="Minion pro" w:cs="Times New Roman"/>
                <w:sz w:val="20"/>
                <w:szCs w:val="20"/>
                <w:lang w:val="en-GB" w:eastAsia="nl-NL"/>
              </w:rPr>
              <w:t>Estimate</w:t>
            </w:r>
          </w:p>
        </w:tc>
        <w:tc>
          <w:tcPr>
            <w:tcW w:w="731" w:type="dxa"/>
            <w:tcBorders>
              <w:top w:val="single" w:sz="4" w:space="0" w:color="auto"/>
              <w:left w:val="nil"/>
              <w:bottom w:val="single" w:sz="4" w:space="0" w:color="auto"/>
              <w:right w:val="nil"/>
            </w:tcBorders>
          </w:tcPr>
          <w:p w14:paraId="7A25D946" w14:textId="77777777" w:rsidR="00D13802" w:rsidRPr="00986ADD" w:rsidRDefault="00D13802" w:rsidP="00430619">
            <w:pPr>
              <w:spacing w:after="0" w:line="240" w:lineRule="auto"/>
              <w:jc w:val="both"/>
              <w:rPr>
                <w:rFonts w:ascii="Minion pro" w:eastAsia="Times New Roman" w:hAnsi="Minion pro" w:cs="Times New Roman"/>
                <w:sz w:val="20"/>
                <w:szCs w:val="20"/>
                <w:lang w:val="en-GB" w:eastAsia="nl-NL"/>
              </w:rPr>
            </w:pPr>
          </w:p>
        </w:tc>
        <w:tc>
          <w:tcPr>
            <w:tcW w:w="1678" w:type="dxa"/>
            <w:tcBorders>
              <w:top w:val="single" w:sz="4" w:space="0" w:color="auto"/>
              <w:left w:val="nil"/>
              <w:bottom w:val="single" w:sz="4" w:space="0" w:color="auto"/>
              <w:right w:val="nil"/>
            </w:tcBorders>
          </w:tcPr>
          <w:p w14:paraId="190D54A8" w14:textId="77777777" w:rsidR="00D13802" w:rsidRPr="00986ADD" w:rsidRDefault="00D13802" w:rsidP="0085620E">
            <w:pPr>
              <w:spacing w:after="0" w:line="240" w:lineRule="auto"/>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(95% C.I.)</w:t>
            </w:r>
          </w:p>
        </w:tc>
      </w:tr>
      <w:tr w:rsidR="00076C02" w:rsidRPr="00986ADD" w14:paraId="675A8A69" w14:textId="77777777" w:rsidTr="000E773D">
        <w:trPr>
          <w:trHeight w:val="270"/>
        </w:trPr>
        <w:tc>
          <w:tcPr>
            <w:tcW w:w="1188" w:type="dxa"/>
            <w:tcBorders>
              <w:top w:val="single" w:sz="4" w:space="0" w:color="auto"/>
              <w:left w:val="nil"/>
              <w:bottom w:val="nil"/>
              <w:right w:val="nil"/>
            </w:tcBorders>
            <w:shd w:val="clear" w:color="auto" w:fill="auto"/>
            <w:noWrap/>
            <w:vAlign w:val="bottom"/>
            <w:hideMark/>
          </w:tcPr>
          <w:p w14:paraId="499CF2DC" w14:textId="77777777" w:rsidR="00D13802" w:rsidRPr="00986ADD" w:rsidRDefault="00D13802" w:rsidP="00430619">
            <w:pPr>
              <w:spacing w:after="0" w:line="240" w:lineRule="auto"/>
              <w:jc w:val="both"/>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Lying time</w:t>
            </w:r>
          </w:p>
        </w:tc>
        <w:tc>
          <w:tcPr>
            <w:tcW w:w="939" w:type="dxa"/>
            <w:tcBorders>
              <w:top w:val="single" w:sz="4" w:space="0" w:color="auto"/>
              <w:left w:val="nil"/>
              <w:bottom w:val="nil"/>
              <w:right w:val="nil"/>
            </w:tcBorders>
            <w:shd w:val="clear" w:color="auto" w:fill="auto"/>
            <w:noWrap/>
            <w:vAlign w:val="bottom"/>
            <w:hideMark/>
          </w:tcPr>
          <w:p w14:paraId="251DB206" w14:textId="77777777" w:rsidR="00D13802" w:rsidRPr="00986ADD" w:rsidRDefault="00D13802" w:rsidP="00430619">
            <w:pPr>
              <w:spacing w:after="0" w:line="240" w:lineRule="auto"/>
              <w:jc w:val="right"/>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30.20</w:t>
            </w:r>
          </w:p>
        </w:tc>
        <w:tc>
          <w:tcPr>
            <w:tcW w:w="2126" w:type="dxa"/>
            <w:tcBorders>
              <w:top w:val="single" w:sz="4" w:space="0" w:color="auto"/>
              <w:left w:val="nil"/>
              <w:bottom w:val="nil"/>
              <w:right w:val="nil"/>
            </w:tcBorders>
          </w:tcPr>
          <w:p w14:paraId="7F434A52" w14:textId="76CAA607" w:rsidR="00D13802" w:rsidRPr="00986ADD" w:rsidRDefault="00D13802" w:rsidP="00430619">
            <w:pPr>
              <w:spacing w:after="0" w:line="240" w:lineRule="auto"/>
              <w:jc w:val="right"/>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(27.46</w:t>
            </w:r>
            <w:r w:rsidR="00F912B4" w:rsidRPr="00986ADD">
              <w:rPr>
                <w:rFonts w:ascii="Minion pro" w:eastAsia="Times New Roman" w:hAnsi="Minion pro" w:cs="Times New Roman"/>
                <w:sz w:val="20"/>
                <w:szCs w:val="20"/>
                <w:lang w:val="en-GB" w:eastAsia="nl-NL"/>
              </w:rPr>
              <w:t xml:space="preserve"> to </w:t>
            </w:r>
            <w:r w:rsidRPr="00986ADD">
              <w:rPr>
                <w:rFonts w:ascii="Minion pro" w:eastAsia="Times New Roman" w:hAnsi="Minion pro" w:cs="Times New Roman"/>
                <w:sz w:val="20"/>
                <w:szCs w:val="20"/>
                <w:lang w:val="en-GB" w:eastAsia="nl-NL"/>
              </w:rPr>
              <w:t>32.94)</w:t>
            </w:r>
          </w:p>
        </w:tc>
        <w:tc>
          <w:tcPr>
            <w:tcW w:w="1843" w:type="dxa"/>
            <w:tcBorders>
              <w:top w:val="single" w:sz="4" w:space="0" w:color="auto"/>
              <w:left w:val="nil"/>
              <w:bottom w:val="nil"/>
              <w:right w:val="nil"/>
            </w:tcBorders>
            <w:shd w:val="clear" w:color="auto" w:fill="auto"/>
            <w:noWrap/>
            <w:vAlign w:val="bottom"/>
          </w:tcPr>
          <w:p w14:paraId="53872A31" w14:textId="77777777" w:rsidR="00D13802" w:rsidRPr="00986ADD" w:rsidRDefault="00D13802" w:rsidP="00430619">
            <w:pPr>
              <w:spacing w:after="0" w:line="240" w:lineRule="auto"/>
              <w:jc w:val="both"/>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Treatment</w:t>
            </w:r>
          </w:p>
        </w:tc>
        <w:tc>
          <w:tcPr>
            <w:tcW w:w="567" w:type="dxa"/>
            <w:tcBorders>
              <w:top w:val="single" w:sz="4" w:space="0" w:color="auto"/>
              <w:left w:val="nil"/>
              <w:bottom w:val="nil"/>
              <w:right w:val="nil"/>
            </w:tcBorders>
            <w:shd w:val="clear" w:color="auto" w:fill="auto"/>
            <w:noWrap/>
            <w:vAlign w:val="bottom"/>
          </w:tcPr>
          <w:p w14:paraId="036A8421" w14:textId="77777777" w:rsidR="00D13802" w:rsidRPr="00986ADD" w:rsidRDefault="00D13802" w:rsidP="00430619">
            <w:pPr>
              <w:spacing w:after="0" w:line="240" w:lineRule="auto"/>
              <w:ind w:right="76" w:firstLine="70"/>
              <w:jc w:val="right"/>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-0.04</w:t>
            </w:r>
          </w:p>
        </w:tc>
        <w:tc>
          <w:tcPr>
            <w:tcW w:w="731" w:type="dxa"/>
            <w:tcBorders>
              <w:top w:val="single" w:sz="4" w:space="0" w:color="auto"/>
              <w:left w:val="nil"/>
              <w:bottom w:val="nil"/>
              <w:right w:val="nil"/>
            </w:tcBorders>
          </w:tcPr>
          <w:p w14:paraId="285B8FCD" w14:textId="77777777" w:rsidR="00D13802" w:rsidRPr="00986ADD" w:rsidRDefault="00D13802" w:rsidP="00430619">
            <w:pPr>
              <w:spacing w:after="0" w:line="240" w:lineRule="auto"/>
              <w:jc w:val="both"/>
              <w:rPr>
                <w:rFonts w:ascii="Minion pro" w:eastAsia="Times New Roman" w:hAnsi="Minion pro" w:cs="Times New Roman"/>
                <w:sz w:val="20"/>
                <w:szCs w:val="20"/>
                <w:lang w:val="en-GB" w:eastAsia="nl-NL"/>
              </w:rPr>
            </w:pPr>
          </w:p>
        </w:tc>
        <w:tc>
          <w:tcPr>
            <w:tcW w:w="1678" w:type="dxa"/>
            <w:tcBorders>
              <w:top w:val="single" w:sz="4" w:space="0" w:color="auto"/>
              <w:left w:val="nil"/>
              <w:bottom w:val="nil"/>
              <w:right w:val="nil"/>
            </w:tcBorders>
          </w:tcPr>
          <w:p w14:paraId="5BA86C95" w14:textId="5750575F" w:rsidR="00D13802" w:rsidRPr="00986ADD" w:rsidRDefault="00D13802" w:rsidP="0085620E">
            <w:pPr>
              <w:spacing w:after="0" w:line="240" w:lineRule="auto"/>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(-0.73</w:t>
            </w:r>
            <w:r w:rsidR="000E773D" w:rsidRPr="00986ADD">
              <w:rPr>
                <w:rFonts w:ascii="Minion pro" w:eastAsia="Times New Roman" w:hAnsi="Minion pro" w:cs="Times New Roman"/>
                <w:sz w:val="20"/>
                <w:szCs w:val="20"/>
                <w:lang w:val="en-GB" w:eastAsia="nl-NL"/>
              </w:rPr>
              <w:t xml:space="preserve"> to</w:t>
            </w:r>
            <w:r w:rsidRPr="00986ADD">
              <w:rPr>
                <w:rFonts w:ascii="Minion pro" w:eastAsia="Times New Roman" w:hAnsi="Minion pro" w:cs="Times New Roman"/>
                <w:sz w:val="20"/>
                <w:szCs w:val="20"/>
                <w:lang w:val="en-GB" w:eastAsia="nl-NL"/>
              </w:rPr>
              <w:t xml:space="preserve"> 0.65)</w:t>
            </w:r>
          </w:p>
        </w:tc>
      </w:tr>
      <w:tr w:rsidR="00076C02" w:rsidRPr="00986ADD" w14:paraId="4BA957DA" w14:textId="77777777" w:rsidTr="000E773D">
        <w:trPr>
          <w:trHeight w:val="270"/>
        </w:trPr>
        <w:tc>
          <w:tcPr>
            <w:tcW w:w="1188" w:type="dxa"/>
            <w:tcBorders>
              <w:top w:val="nil"/>
              <w:left w:val="nil"/>
              <w:bottom w:val="nil"/>
              <w:right w:val="nil"/>
            </w:tcBorders>
            <w:shd w:val="clear" w:color="auto" w:fill="auto"/>
            <w:noWrap/>
            <w:vAlign w:val="bottom"/>
            <w:hideMark/>
          </w:tcPr>
          <w:p w14:paraId="177CC8C5" w14:textId="77777777" w:rsidR="00D13802" w:rsidRPr="00986ADD" w:rsidRDefault="00D13802" w:rsidP="00430619">
            <w:pPr>
              <w:spacing w:after="0" w:line="240" w:lineRule="auto"/>
              <w:jc w:val="both"/>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t>(min/hr)</w:t>
            </w:r>
          </w:p>
        </w:tc>
        <w:tc>
          <w:tcPr>
            <w:tcW w:w="939" w:type="dxa"/>
            <w:tcBorders>
              <w:top w:val="nil"/>
              <w:left w:val="nil"/>
              <w:bottom w:val="nil"/>
              <w:right w:val="nil"/>
            </w:tcBorders>
            <w:shd w:val="clear" w:color="auto" w:fill="auto"/>
            <w:noWrap/>
            <w:vAlign w:val="bottom"/>
            <w:hideMark/>
          </w:tcPr>
          <w:p w14:paraId="292EF340" w14:textId="77777777" w:rsidR="00D13802" w:rsidRPr="00986ADD" w:rsidRDefault="00D13802" w:rsidP="00430619">
            <w:pPr>
              <w:spacing w:after="0" w:line="240" w:lineRule="auto"/>
              <w:jc w:val="right"/>
              <w:rPr>
                <w:rFonts w:ascii="Minion pro" w:eastAsia="Times New Roman" w:hAnsi="Minion pro" w:cs="Times New Roman"/>
                <w:sz w:val="20"/>
                <w:szCs w:val="20"/>
                <w:lang w:val="en-GB" w:eastAsia="nl-NL"/>
              </w:rPr>
            </w:pPr>
          </w:p>
        </w:tc>
        <w:tc>
          <w:tcPr>
            <w:tcW w:w="2126" w:type="dxa"/>
            <w:tcBorders>
              <w:top w:val="nil"/>
              <w:left w:val="nil"/>
              <w:bottom w:val="nil"/>
              <w:right w:val="nil"/>
            </w:tcBorders>
          </w:tcPr>
          <w:p w14:paraId="0936B53F" w14:textId="77777777" w:rsidR="00D13802" w:rsidRPr="00986ADD" w:rsidRDefault="00D13802" w:rsidP="00430619">
            <w:pPr>
              <w:spacing w:after="0" w:line="240" w:lineRule="auto"/>
              <w:jc w:val="right"/>
              <w:rPr>
                <w:rFonts w:ascii="Minion pro" w:eastAsia="Times New Roman" w:hAnsi="Minion pro" w:cs="Times New Roman"/>
                <w:b/>
                <w:bCs/>
                <w:sz w:val="20"/>
                <w:szCs w:val="20"/>
                <w:lang w:val="en-GB" w:eastAsia="nl-NL"/>
              </w:rPr>
            </w:pPr>
          </w:p>
        </w:tc>
        <w:tc>
          <w:tcPr>
            <w:tcW w:w="1843" w:type="dxa"/>
            <w:tcBorders>
              <w:top w:val="nil"/>
              <w:left w:val="nil"/>
              <w:bottom w:val="nil"/>
              <w:right w:val="nil"/>
            </w:tcBorders>
            <w:shd w:val="clear" w:color="auto" w:fill="auto"/>
            <w:noWrap/>
            <w:vAlign w:val="bottom"/>
          </w:tcPr>
          <w:p w14:paraId="12D3E0F2" w14:textId="77777777" w:rsidR="00D13802" w:rsidRPr="00986ADD" w:rsidRDefault="00D13802" w:rsidP="00430619">
            <w:pPr>
              <w:spacing w:after="0" w:line="240" w:lineRule="auto"/>
              <w:jc w:val="both"/>
              <w:rPr>
                <w:rFonts w:ascii="Minion pro" w:eastAsia="Times New Roman" w:hAnsi="Minion pro" w:cs="Times New Roman"/>
                <w:b/>
                <w:bCs/>
                <w:sz w:val="20"/>
                <w:szCs w:val="20"/>
                <w:lang w:val="en-GB" w:eastAsia="nl-NL"/>
              </w:rPr>
            </w:pPr>
            <w:r w:rsidRPr="00986ADD">
              <w:rPr>
                <w:rFonts w:ascii="Minion pro" w:eastAsia="Times New Roman" w:hAnsi="Minion pro" w:cs="Times New Roman"/>
                <w:b/>
                <w:bCs/>
                <w:sz w:val="20"/>
                <w:szCs w:val="20"/>
                <w:lang w:val="en-GB" w:eastAsia="nl-NL"/>
              </w:rPr>
              <w:t>Day vs Night</w:t>
            </w:r>
          </w:p>
        </w:tc>
        <w:tc>
          <w:tcPr>
            <w:tcW w:w="567" w:type="dxa"/>
            <w:tcBorders>
              <w:top w:val="nil"/>
              <w:left w:val="nil"/>
              <w:bottom w:val="nil"/>
              <w:right w:val="nil"/>
            </w:tcBorders>
            <w:shd w:val="clear" w:color="auto" w:fill="auto"/>
            <w:noWrap/>
            <w:vAlign w:val="bottom"/>
          </w:tcPr>
          <w:p w14:paraId="65695A16" w14:textId="77777777" w:rsidR="00D13802" w:rsidRPr="00986ADD" w:rsidRDefault="00D13802" w:rsidP="00430619">
            <w:pPr>
              <w:spacing w:after="0" w:line="240" w:lineRule="auto"/>
              <w:ind w:right="76"/>
              <w:jc w:val="right"/>
              <w:rPr>
                <w:rFonts w:ascii="Minion pro" w:eastAsia="Times New Roman" w:hAnsi="Minion pro" w:cs="Times New Roman"/>
                <w:b/>
                <w:bCs/>
                <w:sz w:val="20"/>
                <w:szCs w:val="20"/>
                <w:lang w:val="en-GB" w:eastAsia="nl-NL"/>
              </w:rPr>
            </w:pPr>
            <w:r w:rsidRPr="00986ADD">
              <w:rPr>
                <w:rFonts w:ascii="Minion pro" w:eastAsia="Times New Roman" w:hAnsi="Minion pro" w:cs="Times New Roman"/>
                <w:b/>
                <w:bCs/>
                <w:sz w:val="20"/>
                <w:szCs w:val="20"/>
                <w:lang w:val="en-GB" w:eastAsia="nl-NL"/>
              </w:rPr>
              <w:t>-1.27</w:t>
            </w:r>
          </w:p>
        </w:tc>
        <w:tc>
          <w:tcPr>
            <w:tcW w:w="731" w:type="dxa"/>
            <w:tcBorders>
              <w:top w:val="nil"/>
              <w:left w:val="nil"/>
              <w:bottom w:val="nil"/>
              <w:right w:val="nil"/>
            </w:tcBorders>
          </w:tcPr>
          <w:p w14:paraId="15B1E459" w14:textId="77777777" w:rsidR="00D13802" w:rsidRPr="00986ADD" w:rsidRDefault="00D13802" w:rsidP="00430619">
            <w:pPr>
              <w:spacing w:after="0" w:line="240" w:lineRule="auto"/>
              <w:jc w:val="both"/>
              <w:rPr>
                <w:rFonts w:ascii="Minion pro" w:eastAsia="Times New Roman" w:hAnsi="Minion pro" w:cs="Times New Roman"/>
                <w:b/>
                <w:bCs/>
                <w:sz w:val="20"/>
                <w:szCs w:val="20"/>
                <w:lang w:val="en-GB" w:eastAsia="nl-NL"/>
              </w:rPr>
            </w:pPr>
          </w:p>
        </w:tc>
        <w:tc>
          <w:tcPr>
            <w:tcW w:w="1678" w:type="dxa"/>
            <w:tcBorders>
              <w:top w:val="nil"/>
              <w:left w:val="nil"/>
              <w:bottom w:val="nil"/>
              <w:right w:val="nil"/>
            </w:tcBorders>
          </w:tcPr>
          <w:p w14:paraId="6491E274" w14:textId="4034C907" w:rsidR="00D13802" w:rsidRPr="00986ADD" w:rsidRDefault="00D13802" w:rsidP="0085620E">
            <w:pPr>
              <w:spacing w:after="0" w:line="240" w:lineRule="auto"/>
              <w:rPr>
                <w:rFonts w:ascii="Minion pro" w:eastAsia="Times New Roman" w:hAnsi="Minion pro" w:cs="Times New Roman"/>
                <w:b/>
                <w:bCs/>
                <w:sz w:val="20"/>
                <w:szCs w:val="20"/>
                <w:lang w:val="en-GB" w:eastAsia="nl-NL"/>
              </w:rPr>
            </w:pPr>
            <w:r w:rsidRPr="00986ADD">
              <w:rPr>
                <w:rFonts w:ascii="Minion pro" w:eastAsia="Times New Roman" w:hAnsi="Minion pro" w:cs="Times New Roman"/>
                <w:b/>
                <w:bCs/>
                <w:sz w:val="20"/>
                <w:szCs w:val="20"/>
                <w:lang w:val="en-GB" w:eastAsia="nl-NL"/>
              </w:rPr>
              <w:t>(-1.96</w:t>
            </w:r>
            <w:r w:rsidR="000E773D" w:rsidRPr="00986ADD">
              <w:rPr>
                <w:rFonts w:ascii="Minion pro" w:eastAsia="Times New Roman" w:hAnsi="Minion pro" w:cs="Times New Roman"/>
                <w:b/>
                <w:bCs/>
                <w:sz w:val="20"/>
                <w:szCs w:val="20"/>
                <w:lang w:val="en-GB" w:eastAsia="nl-NL"/>
              </w:rPr>
              <w:t xml:space="preserve"> to</w:t>
            </w:r>
            <w:r w:rsidRPr="00986ADD">
              <w:rPr>
                <w:rFonts w:ascii="Minion pro" w:eastAsia="Times New Roman" w:hAnsi="Minion pro" w:cs="Times New Roman"/>
                <w:b/>
                <w:bCs/>
                <w:sz w:val="20"/>
                <w:szCs w:val="20"/>
                <w:lang w:val="en-GB" w:eastAsia="nl-NL"/>
              </w:rPr>
              <w:t xml:space="preserve"> -0.58)</w:t>
            </w:r>
          </w:p>
        </w:tc>
      </w:tr>
      <w:tr w:rsidR="00076C02" w:rsidRPr="00986ADD" w14:paraId="7CB1911E" w14:textId="77777777" w:rsidTr="000E773D">
        <w:trPr>
          <w:trHeight w:val="270"/>
        </w:trPr>
        <w:tc>
          <w:tcPr>
            <w:tcW w:w="1188" w:type="dxa"/>
            <w:tcBorders>
              <w:top w:val="nil"/>
              <w:left w:val="nil"/>
              <w:bottom w:val="nil"/>
              <w:right w:val="nil"/>
            </w:tcBorders>
            <w:shd w:val="clear" w:color="auto" w:fill="auto"/>
            <w:noWrap/>
            <w:vAlign w:val="bottom"/>
          </w:tcPr>
          <w:p w14:paraId="3A9C2C9F" w14:textId="77777777" w:rsidR="00D13802" w:rsidRPr="00986ADD" w:rsidRDefault="00D13802" w:rsidP="00430619">
            <w:pPr>
              <w:spacing w:after="0" w:line="240" w:lineRule="auto"/>
              <w:ind w:left="-75"/>
              <w:jc w:val="both"/>
              <w:rPr>
                <w:rFonts w:ascii="Minion pro" w:eastAsia="Times New Roman" w:hAnsi="Minion pro" w:cs="Times New Roman"/>
                <w:sz w:val="20"/>
                <w:szCs w:val="20"/>
                <w:lang w:val="en-GB" w:eastAsia="nl-NL"/>
              </w:rPr>
            </w:pPr>
          </w:p>
        </w:tc>
        <w:tc>
          <w:tcPr>
            <w:tcW w:w="939" w:type="dxa"/>
            <w:tcBorders>
              <w:top w:val="nil"/>
              <w:left w:val="nil"/>
              <w:bottom w:val="nil"/>
              <w:right w:val="nil"/>
            </w:tcBorders>
            <w:shd w:val="clear" w:color="auto" w:fill="auto"/>
            <w:noWrap/>
            <w:vAlign w:val="bottom"/>
          </w:tcPr>
          <w:p w14:paraId="1468B538" w14:textId="77777777" w:rsidR="00D13802" w:rsidRPr="00986ADD" w:rsidRDefault="00D13802" w:rsidP="00430619">
            <w:pPr>
              <w:spacing w:after="0" w:line="240" w:lineRule="auto"/>
              <w:jc w:val="right"/>
              <w:rPr>
                <w:rFonts w:ascii="Minion pro" w:eastAsia="Times New Roman" w:hAnsi="Minion pro" w:cs="Times New Roman"/>
                <w:sz w:val="20"/>
                <w:szCs w:val="20"/>
                <w:lang w:val="en-GB" w:eastAsia="nl-NL"/>
              </w:rPr>
            </w:pPr>
          </w:p>
        </w:tc>
        <w:tc>
          <w:tcPr>
            <w:tcW w:w="2126" w:type="dxa"/>
            <w:tcBorders>
              <w:top w:val="nil"/>
              <w:left w:val="nil"/>
              <w:bottom w:val="nil"/>
              <w:right w:val="nil"/>
            </w:tcBorders>
          </w:tcPr>
          <w:p w14:paraId="0FFCD693" w14:textId="77777777" w:rsidR="00D13802" w:rsidRPr="00986ADD" w:rsidRDefault="00D13802" w:rsidP="00430619">
            <w:pPr>
              <w:spacing w:after="0" w:line="240" w:lineRule="auto"/>
              <w:jc w:val="right"/>
              <w:rPr>
                <w:rFonts w:ascii="Minion pro" w:eastAsia="Times New Roman" w:hAnsi="Minion pro" w:cs="Times New Roman"/>
                <w:b/>
                <w:bCs/>
                <w:sz w:val="20"/>
                <w:szCs w:val="20"/>
                <w:lang w:val="en-GB" w:eastAsia="nl-NL"/>
              </w:rPr>
            </w:pPr>
          </w:p>
        </w:tc>
        <w:tc>
          <w:tcPr>
            <w:tcW w:w="1843" w:type="dxa"/>
            <w:tcBorders>
              <w:top w:val="nil"/>
              <w:left w:val="nil"/>
              <w:bottom w:val="nil"/>
              <w:right w:val="nil"/>
            </w:tcBorders>
            <w:shd w:val="clear" w:color="auto" w:fill="auto"/>
            <w:noWrap/>
            <w:vAlign w:val="bottom"/>
          </w:tcPr>
          <w:p w14:paraId="71C085D7" w14:textId="77777777" w:rsidR="00D13802" w:rsidRPr="00986ADD" w:rsidRDefault="00D13802" w:rsidP="00430619">
            <w:pPr>
              <w:spacing w:after="0" w:line="240" w:lineRule="auto"/>
              <w:jc w:val="both"/>
              <w:rPr>
                <w:rFonts w:ascii="Minion pro" w:eastAsia="Times New Roman" w:hAnsi="Minion pro" w:cs="Times New Roman"/>
                <w:b/>
                <w:bCs/>
                <w:sz w:val="20"/>
                <w:szCs w:val="20"/>
                <w:lang w:val="en-GB" w:eastAsia="nl-NL"/>
              </w:rPr>
            </w:pPr>
            <w:proofErr w:type="spellStart"/>
            <w:r w:rsidRPr="00986ADD">
              <w:rPr>
                <w:rFonts w:ascii="Minion pro" w:eastAsia="Times New Roman" w:hAnsi="Minion pro" w:cs="Times New Roman"/>
                <w:b/>
                <w:bCs/>
                <w:sz w:val="20"/>
                <w:szCs w:val="20"/>
                <w:lang w:val="en-GB" w:eastAsia="nl-NL"/>
              </w:rPr>
              <w:t>Estrus</w:t>
            </w:r>
            <w:proofErr w:type="spellEnd"/>
          </w:p>
        </w:tc>
        <w:tc>
          <w:tcPr>
            <w:tcW w:w="567" w:type="dxa"/>
            <w:tcBorders>
              <w:top w:val="nil"/>
              <w:left w:val="nil"/>
              <w:bottom w:val="nil"/>
              <w:right w:val="nil"/>
            </w:tcBorders>
            <w:shd w:val="clear" w:color="auto" w:fill="auto"/>
            <w:noWrap/>
            <w:vAlign w:val="bottom"/>
          </w:tcPr>
          <w:p w14:paraId="01DB6B0A" w14:textId="77777777" w:rsidR="00D13802" w:rsidRPr="00986ADD" w:rsidRDefault="00D13802" w:rsidP="00430619">
            <w:pPr>
              <w:spacing w:after="0" w:line="240" w:lineRule="auto"/>
              <w:ind w:right="76"/>
              <w:jc w:val="right"/>
              <w:rPr>
                <w:rFonts w:ascii="Minion pro" w:eastAsia="Times New Roman" w:hAnsi="Minion pro" w:cs="Times New Roman"/>
                <w:b/>
                <w:bCs/>
                <w:sz w:val="20"/>
                <w:szCs w:val="20"/>
                <w:lang w:val="en-GB" w:eastAsia="nl-NL"/>
              </w:rPr>
            </w:pPr>
            <w:r w:rsidRPr="00986ADD">
              <w:rPr>
                <w:rFonts w:ascii="Minion pro" w:eastAsia="Times New Roman" w:hAnsi="Minion pro" w:cs="Times New Roman"/>
                <w:b/>
                <w:bCs/>
                <w:sz w:val="20"/>
                <w:szCs w:val="20"/>
                <w:lang w:val="en-GB" w:eastAsia="nl-NL"/>
              </w:rPr>
              <w:t>-2.02</w:t>
            </w:r>
          </w:p>
        </w:tc>
        <w:tc>
          <w:tcPr>
            <w:tcW w:w="731" w:type="dxa"/>
            <w:tcBorders>
              <w:top w:val="nil"/>
              <w:left w:val="nil"/>
              <w:bottom w:val="nil"/>
              <w:right w:val="nil"/>
            </w:tcBorders>
          </w:tcPr>
          <w:p w14:paraId="59A621B1" w14:textId="77777777" w:rsidR="00D13802" w:rsidRPr="00986ADD" w:rsidRDefault="00D13802" w:rsidP="00430619">
            <w:pPr>
              <w:spacing w:after="0" w:line="240" w:lineRule="auto"/>
              <w:jc w:val="both"/>
              <w:rPr>
                <w:rFonts w:ascii="Minion pro" w:eastAsia="Times New Roman" w:hAnsi="Minion pro" w:cs="Times New Roman"/>
                <w:b/>
                <w:bCs/>
                <w:sz w:val="20"/>
                <w:szCs w:val="20"/>
                <w:lang w:val="en-GB" w:eastAsia="nl-NL"/>
              </w:rPr>
            </w:pPr>
          </w:p>
        </w:tc>
        <w:tc>
          <w:tcPr>
            <w:tcW w:w="1678" w:type="dxa"/>
            <w:tcBorders>
              <w:top w:val="nil"/>
              <w:left w:val="nil"/>
              <w:bottom w:val="nil"/>
              <w:right w:val="nil"/>
            </w:tcBorders>
          </w:tcPr>
          <w:p w14:paraId="556772F2" w14:textId="4410F280" w:rsidR="00D13802" w:rsidRPr="00986ADD" w:rsidRDefault="00D13802" w:rsidP="0085620E">
            <w:pPr>
              <w:spacing w:after="0" w:line="240" w:lineRule="auto"/>
              <w:rPr>
                <w:rFonts w:ascii="Minion pro" w:eastAsia="Times New Roman" w:hAnsi="Minion pro" w:cs="Times New Roman"/>
                <w:b/>
                <w:bCs/>
                <w:sz w:val="20"/>
                <w:szCs w:val="20"/>
                <w:lang w:val="en-GB" w:eastAsia="nl-NL"/>
              </w:rPr>
            </w:pPr>
            <w:r w:rsidRPr="00986ADD">
              <w:rPr>
                <w:rFonts w:ascii="Minion pro" w:eastAsia="Times New Roman" w:hAnsi="Minion pro" w:cs="Times New Roman"/>
                <w:b/>
                <w:bCs/>
                <w:sz w:val="20"/>
                <w:szCs w:val="20"/>
                <w:lang w:val="en-GB" w:eastAsia="nl-NL"/>
              </w:rPr>
              <w:t>(-3.59</w:t>
            </w:r>
            <w:r w:rsidR="000E773D" w:rsidRPr="00986ADD">
              <w:rPr>
                <w:rFonts w:ascii="Minion pro" w:eastAsia="Times New Roman" w:hAnsi="Minion pro" w:cs="Times New Roman"/>
                <w:b/>
                <w:bCs/>
                <w:sz w:val="20"/>
                <w:szCs w:val="20"/>
                <w:lang w:val="en-GB" w:eastAsia="nl-NL"/>
              </w:rPr>
              <w:t xml:space="preserve"> to</w:t>
            </w:r>
            <w:r w:rsidRPr="00986ADD">
              <w:rPr>
                <w:rFonts w:ascii="Minion pro" w:eastAsia="Times New Roman" w:hAnsi="Minion pro" w:cs="Times New Roman"/>
                <w:b/>
                <w:bCs/>
                <w:sz w:val="20"/>
                <w:szCs w:val="20"/>
                <w:lang w:val="en-GB" w:eastAsia="nl-NL"/>
              </w:rPr>
              <w:t xml:space="preserve"> -0.44)</w:t>
            </w:r>
          </w:p>
        </w:tc>
      </w:tr>
      <w:tr w:rsidR="00076C02" w:rsidRPr="00986ADD" w14:paraId="15C5F1B0" w14:textId="77777777" w:rsidTr="000E773D">
        <w:trPr>
          <w:trHeight w:val="270"/>
        </w:trPr>
        <w:tc>
          <w:tcPr>
            <w:tcW w:w="1188" w:type="dxa"/>
            <w:tcBorders>
              <w:top w:val="nil"/>
              <w:left w:val="nil"/>
              <w:bottom w:val="single" w:sz="4" w:space="0" w:color="auto"/>
              <w:right w:val="nil"/>
            </w:tcBorders>
            <w:shd w:val="clear" w:color="auto" w:fill="auto"/>
            <w:noWrap/>
            <w:vAlign w:val="bottom"/>
            <w:hideMark/>
          </w:tcPr>
          <w:p w14:paraId="4319189F" w14:textId="77777777" w:rsidR="00D13802" w:rsidRPr="00986ADD" w:rsidRDefault="00D13802" w:rsidP="00430619">
            <w:pPr>
              <w:spacing w:after="0" w:line="240" w:lineRule="auto"/>
              <w:jc w:val="both"/>
              <w:rPr>
                <w:rFonts w:ascii="Minion pro" w:eastAsia="Times New Roman" w:hAnsi="Minion pro" w:cs="Times New Roman"/>
                <w:sz w:val="20"/>
                <w:szCs w:val="20"/>
                <w:lang w:val="en-GB" w:eastAsia="nl-NL"/>
              </w:rPr>
            </w:pPr>
          </w:p>
        </w:tc>
        <w:tc>
          <w:tcPr>
            <w:tcW w:w="939" w:type="dxa"/>
            <w:tcBorders>
              <w:top w:val="nil"/>
              <w:left w:val="nil"/>
              <w:bottom w:val="single" w:sz="4" w:space="0" w:color="auto"/>
              <w:right w:val="nil"/>
            </w:tcBorders>
            <w:shd w:val="clear" w:color="auto" w:fill="auto"/>
            <w:noWrap/>
            <w:vAlign w:val="bottom"/>
            <w:hideMark/>
          </w:tcPr>
          <w:p w14:paraId="34D254D1" w14:textId="77777777" w:rsidR="00D13802" w:rsidRPr="00986ADD" w:rsidRDefault="00D13802" w:rsidP="00430619">
            <w:pPr>
              <w:spacing w:after="0" w:line="240" w:lineRule="auto"/>
              <w:jc w:val="right"/>
              <w:rPr>
                <w:rFonts w:ascii="Minion pro" w:eastAsia="Times New Roman" w:hAnsi="Minion pro" w:cs="Times New Roman"/>
                <w:sz w:val="20"/>
                <w:szCs w:val="20"/>
                <w:lang w:val="en-GB" w:eastAsia="nl-NL"/>
              </w:rPr>
            </w:pPr>
            <w:r w:rsidRPr="00986ADD">
              <w:rPr>
                <w:rFonts w:ascii="Minion pro" w:eastAsia="Times New Roman" w:hAnsi="Minion pro" w:cs="Times New Roman"/>
                <w:sz w:val="20"/>
                <w:szCs w:val="20"/>
                <w:lang w:val="en-GB" w:eastAsia="nl-NL"/>
              </w:rPr>
              <w:softHyphen/>
            </w:r>
          </w:p>
        </w:tc>
        <w:tc>
          <w:tcPr>
            <w:tcW w:w="2126" w:type="dxa"/>
            <w:tcBorders>
              <w:top w:val="nil"/>
              <w:left w:val="nil"/>
              <w:bottom w:val="single" w:sz="4" w:space="0" w:color="auto"/>
              <w:right w:val="nil"/>
            </w:tcBorders>
          </w:tcPr>
          <w:p w14:paraId="040CB397" w14:textId="77777777" w:rsidR="00D13802" w:rsidRPr="00986ADD" w:rsidRDefault="00D13802" w:rsidP="00430619">
            <w:pPr>
              <w:spacing w:after="0" w:line="240" w:lineRule="auto"/>
              <w:jc w:val="right"/>
              <w:rPr>
                <w:rFonts w:ascii="Minion pro" w:eastAsia="Times New Roman" w:hAnsi="Minion pro" w:cs="Times New Roman"/>
                <w:b/>
                <w:bCs/>
                <w:sz w:val="20"/>
                <w:szCs w:val="20"/>
                <w:lang w:val="en-GB" w:eastAsia="nl-NL"/>
              </w:rPr>
            </w:pPr>
          </w:p>
        </w:tc>
        <w:tc>
          <w:tcPr>
            <w:tcW w:w="1843" w:type="dxa"/>
            <w:tcBorders>
              <w:top w:val="nil"/>
              <w:left w:val="nil"/>
              <w:bottom w:val="single" w:sz="4" w:space="0" w:color="auto"/>
              <w:right w:val="nil"/>
            </w:tcBorders>
            <w:shd w:val="clear" w:color="auto" w:fill="auto"/>
            <w:noWrap/>
            <w:vAlign w:val="bottom"/>
            <w:hideMark/>
          </w:tcPr>
          <w:p w14:paraId="76525D47" w14:textId="77777777" w:rsidR="00D13802" w:rsidRPr="00986ADD" w:rsidRDefault="00D13802" w:rsidP="00430619">
            <w:pPr>
              <w:spacing w:after="0" w:line="240" w:lineRule="auto"/>
              <w:jc w:val="both"/>
              <w:rPr>
                <w:rFonts w:ascii="Minion pro" w:eastAsia="Times New Roman" w:hAnsi="Minion pro" w:cs="Times New Roman"/>
                <w:b/>
                <w:bCs/>
                <w:sz w:val="20"/>
                <w:szCs w:val="20"/>
                <w:lang w:val="en-GB" w:eastAsia="nl-NL"/>
              </w:rPr>
            </w:pPr>
            <w:r w:rsidRPr="00986ADD">
              <w:rPr>
                <w:rFonts w:ascii="Minion pro" w:eastAsia="Times New Roman" w:hAnsi="Minion pro" w:cs="Times New Roman"/>
                <w:b/>
                <w:bCs/>
                <w:sz w:val="20"/>
                <w:szCs w:val="20"/>
                <w:lang w:val="en-GB" w:eastAsia="nl-NL"/>
              </w:rPr>
              <w:t>Heat stress</w:t>
            </w:r>
          </w:p>
        </w:tc>
        <w:tc>
          <w:tcPr>
            <w:tcW w:w="567" w:type="dxa"/>
            <w:tcBorders>
              <w:top w:val="nil"/>
              <w:left w:val="nil"/>
              <w:bottom w:val="single" w:sz="4" w:space="0" w:color="auto"/>
              <w:right w:val="nil"/>
            </w:tcBorders>
            <w:shd w:val="clear" w:color="auto" w:fill="auto"/>
            <w:noWrap/>
            <w:vAlign w:val="bottom"/>
            <w:hideMark/>
          </w:tcPr>
          <w:p w14:paraId="50D15A30" w14:textId="77777777" w:rsidR="00D13802" w:rsidRPr="00986ADD" w:rsidRDefault="00D13802" w:rsidP="00430619">
            <w:pPr>
              <w:spacing w:after="0" w:line="240" w:lineRule="auto"/>
              <w:ind w:right="76"/>
              <w:jc w:val="right"/>
              <w:rPr>
                <w:rFonts w:ascii="Minion pro" w:eastAsia="Times New Roman" w:hAnsi="Minion pro" w:cs="Times New Roman"/>
                <w:b/>
                <w:bCs/>
                <w:sz w:val="20"/>
                <w:szCs w:val="20"/>
                <w:lang w:val="en-GB" w:eastAsia="nl-NL"/>
              </w:rPr>
            </w:pPr>
            <w:r w:rsidRPr="00986ADD">
              <w:rPr>
                <w:rFonts w:ascii="Minion pro" w:eastAsia="Times New Roman" w:hAnsi="Minion pro" w:cs="Times New Roman"/>
                <w:b/>
                <w:bCs/>
                <w:sz w:val="20"/>
                <w:szCs w:val="20"/>
                <w:lang w:val="en-GB" w:eastAsia="nl-NL"/>
              </w:rPr>
              <w:t>-1.91</w:t>
            </w:r>
          </w:p>
        </w:tc>
        <w:tc>
          <w:tcPr>
            <w:tcW w:w="731" w:type="dxa"/>
            <w:tcBorders>
              <w:top w:val="nil"/>
              <w:left w:val="nil"/>
              <w:bottom w:val="single" w:sz="4" w:space="0" w:color="auto"/>
              <w:right w:val="nil"/>
            </w:tcBorders>
          </w:tcPr>
          <w:p w14:paraId="0A7DC4C6" w14:textId="77777777" w:rsidR="00D13802" w:rsidRPr="00986ADD" w:rsidRDefault="00D13802" w:rsidP="00430619">
            <w:pPr>
              <w:spacing w:after="0" w:line="240" w:lineRule="auto"/>
              <w:jc w:val="both"/>
              <w:rPr>
                <w:rFonts w:ascii="Minion pro" w:eastAsia="Times New Roman" w:hAnsi="Minion pro" w:cs="Times New Roman"/>
                <w:b/>
                <w:bCs/>
                <w:sz w:val="20"/>
                <w:szCs w:val="20"/>
                <w:lang w:val="en-GB" w:eastAsia="nl-NL"/>
              </w:rPr>
            </w:pPr>
          </w:p>
        </w:tc>
        <w:tc>
          <w:tcPr>
            <w:tcW w:w="1678" w:type="dxa"/>
            <w:tcBorders>
              <w:top w:val="nil"/>
              <w:left w:val="nil"/>
              <w:bottom w:val="single" w:sz="4" w:space="0" w:color="auto"/>
              <w:right w:val="nil"/>
            </w:tcBorders>
          </w:tcPr>
          <w:p w14:paraId="15F29189" w14:textId="5933F3FC" w:rsidR="00D13802" w:rsidRPr="00986ADD" w:rsidRDefault="00D13802" w:rsidP="0085620E">
            <w:pPr>
              <w:spacing w:after="0" w:line="240" w:lineRule="auto"/>
              <w:rPr>
                <w:rFonts w:ascii="Minion pro" w:eastAsia="Times New Roman" w:hAnsi="Minion pro" w:cs="Times New Roman"/>
                <w:b/>
                <w:bCs/>
                <w:sz w:val="20"/>
                <w:szCs w:val="20"/>
                <w:lang w:val="en-GB" w:eastAsia="nl-NL"/>
              </w:rPr>
            </w:pPr>
            <w:r w:rsidRPr="00986ADD">
              <w:rPr>
                <w:rFonts w:ascii="Minion pro" w:eastAsia="Times New Roman" w:hAnsi="Minion pro" w:cs="Times New Roman"/>
                <w:b/>
                <w:bCs/>
                <w:sz w:val="20"/>
                <w:szCs w:val="20"/>
                <w:lang w:val="en-GB" w:eastAsia="nl-NL"/>
              </w:rPr>
              <w:t>(-2.82</w:t>
            </w:r>
            <w:r w:rsidR="000E773D" w:rsidRPr="00986ADD">
              <w:rPr>
                <w:rFonts w:ascii="Minion pro" w:eastAsia="Times New Roman" w:hAnsi="Minion pro" w:cs="Times New Roman"/>
                <w:b/>
                <w:bCs/>
                <w:sz w:val="20"/>
                <w:szCs w:val="20"/>
                <w:lang w:val="en-GB" w:eastAsia="nl-NL"/>
              </w:rPr>
              <w:t xml:space="preserve"> to</w:t>
            </w:r>
            <w:r w:rsidRPr="00986ADD">
              <w:rPr>
                <w:rFonts w:ascii="Minion pro" w:eastAsia="Times New Roman" w:hAnsi="Minion pro" w:cs="Times New Roman"/>
                <w:b/>
                <w:bCs/>
                <w:sz w:val="20"/>
                <w:szCs w:val="20"/>
                <w:lang w:val="en-GB" w:eastAsia="nl-NL"/>
              </w:rPr>
              <w:t xml:space="preserve"> -1.01)</w:t>
            </w:r>
          </w:p>
        </w:tc>
      </w:tr>
    </w:tbl>
    <w:p w14:paraId="65D5BA43" w14:textId="77777777" w:rsidR="00D13802" w:rsidRPr="0085620E" w:rsidRDefault="00D13802" w:rsidP="00D13802">
      <w:pPr>
        <w:spacing w:after="0" w:line="480" w:lineRule="auto"/>
        <w:jc w:val="both"/>
        <w:rPr>
          <w:rFonts w:ascii="Minion pro" w:hAnsi="Minion pro" w:cs="Times New Roman"/>
          <w:sz w:val="20"/>
          <w:szCs w:val="20"/>
          <w:vertAlign w:val="superscript"/>
          <w:lang w:val="en-GB"/>
        </w:rPr>
      </w:pPr>
    </w:p>
    <w:p w14:paraId="53578790" w14:textId="77777777" w:rsidR="00D13802" w:rsidRPr="0085620E" w:rsidRDefault="00D13802" w:rsidP="00D13802">
      <w:pPr>
        <w:spacing w:line="480" w:lineRule="auto"/>
        <w:jc w:val="both"/>
        <w:rPr>
          <w:rFonts w:ascii="Minion pro" w:hAnsi="Minion pro" w:cs="Times New Roman"/>
          <w:sz w:val="20"/>
          <w:szCs w:val="20"/>
          <w:vertAlign w:val="superscript"/>
          <w:lang w:val="en-GB"/>
        </w:rPr>
      </w:pPr>
      <w:r w:rsidRPr="0085620E">
        <w:rPr>
          <w:rFonts w:ascii="Minion pro" w:hAnsi="Minion pro" w:cs="Times New Roman"/>
          <w:sz w:val="20"/>
          <w:szCs w:val="20"/>
          <w:vertAlign w:val="superscript"/>
          <w:lang w:val="en-GB"/>
        </w:rPr>
        <w:br w:type="page"/>
      </w:r>
    </w:p>
    <w:p w14:paraId="5FF87661" w14:textId="43C8D3C3" w:rsidR="00D13802" w:rsidRPr="0085620E" w:rsidRDefault="00E05B25" w:rsidP="00D13802">
      <w:pPr>
        <w:spacing w:after="0" w:line="480" w:lineRule="auto"/>
        <w:jc w:val="both"/>
        <w:rPr>
          <w:rFonts w:ascii="Minion pro" w:hAnsi="Minion pro" w:cs="Times New Roman"/>
          <w:sz w:val="20"/>
          <w:szCs w:val="20"/>
          <w:lang w:val="en-GB"/>
        </w:rPr>
      </w:pPr>
      <w:r w:rsidRPr="0085620E">
        <w:rPr>
          <w:rFonts w:ascii="Minion pro" w:hAnsi="Minion pro" w:cs="Times New Roman"/>
          <w:b/>
          <w:sz w:val="20"/>
          <w:szCs w:val="20"/>
          <w:lang w:val="en-GB"/>
        </w:rPr>
        <w:lastRenderedPageBreak/>
        <w:t xml:space="preserve">Supplementary </w:t>
      </w:r>
      <w:r w:rsidR="00D13802" w:rsidRPr="0085620E">
        <w:rPr>
          <w:rFonts w:ascii="Minion pro" w:hAnsi="Minion pro" w:cs="Times New Roman"/>
          <w:b/>
          <w:sz w:val="20"/>
          <w:szCs w:val="20"/>
          <w:lang w:val="en-GB"/>
        </w:rPr>
        <w:t xml:space="preserve">Table S2. </w:t>
      </w:r>
      <w:r w:rsidR="00D13802" w:rsidRPr="0085620E">
        <w:rPr>
          <w:rFonts w:ascii="Minion pro" w:hAnsi="Minion pro" w:cs="Times New Roman"/>
          <w:bCs/>
          <w:sz w:val="20"/>
          <w:szCs w:val="20"/>
          <w:lang w:val="en-GB"/>
        </w:rPr>
        <w:t>Variables in the final model for standing time (N=25)</w:t>
      </w:r>
      <w:r w:rsidR="00D13802" w:rsidRPr="0085620E">
        <w:rPr>
          <w:rFonts w:ascii="Minion pro" w:hAnsi="Minion pro" w:cs="Times New Roman"/>
          <w:sz w:val="20"/>
          <w:szCs w:val="20"/>
          <w:lang w:val="en-GB"/>
        </w:rPr>
        <w:t xml:space="preserve"> in minutes per hour during the unrestricted </w:t>
      </w:r>
      <w:proofErr w:type="gramStart"/>
      <w:r w:rsidR="00D13802" w:rsidRPr="0085620E">
        <w:rPr>
          <w:rFonts w:ascii="Minion pro" w:hAnsi="Minion pro" w:cs="Times New Roman"/>
          <w:sz w:val="20"/>
          <w:szCs w:val="20"/>
          <w:lang w:val="en-GB"/>
        </w:rPr>
        <w:t>time period</w:t>
      </w:r>
      <w:proofErr w:type="gramEnd"/>
      <w:r w:rsidR="00D13802" w:rsidRPr="0085620E">
        <w:rPr>
          <w:rFonts w:ascii="Minion pro" w:hAnsi="Minion pro" w:cs="Times New Roman"/>
          <w:sz w:val="20"/>
          <w:szCs w:val="20"/>
          <w:lang w:val="en-GB"/>
        </w:rPr>
        <w:t>. Effects</w:t>
      </w:r>
      <w:r w:rsidR="008D42B5" w:rsidRPr="0085620E">
        <w:rPr>
          <w:rFonts w:ascii="Minion pro" w:hAnsi="Minion pro" w:cs="Times New Roman"/>
          <w:sz w:val="20"/>
          <w:szCs w:val="20"/>
          <w:lang w:val="en-GB"/>
        </w:rPr>
        <w:t xml:space="preserve"> are shown for the focal cows </w:t>
      </w:r>
      <w:r w:rsidR="00D13802" w:rsidRPr="0085620E">
        <w:rPr>
          <w:rFonts w:ascii="Minion pro" w:hAnsi="Minion pro" w:cs="Times New Roman"/>
          <w:sz w:val="20"/>
          <w:szCs w:val="20"/>
          <w:lang w:val="en-GB"/>
        </w:rPr>
        <w:t xml:space="preserve">remaining </w:t>
      </w:r>
      <w:r w:rsidR="008D42B5" w:rsidRPr="0085620E">
        <w:rPr>
          <w:rFonts w:ascii="Minion pro" w:hAnsi="Minion pro" w:cs="Times New Roman"/>
          <w:sz w:val="20"/>
          <w:szCs w:val="20"/>
          <w:lang w:val="en-GB"/>
        </w:rPr>
        <w:t>in the herd</w:t>
      </w:r>
      <w:r w:rsidR="00D13802" w:rsidRPr="0085620E">
        <w:rPr>
          <w:rFonts w:ascii="Minion pro" w:hAnsi="Minion pro" w:cs="Times New Roman"/>
          <w:sz w:val="20"/>
          <w:szCs w:val="20"/>
          <w:lang w:val="en-GB"/>
        </w:rPr>
        <w:t xml:space="preserve"> in a 2x3 week trial with a cross-over design where other cows were replaced. Random effects included were 'cow' and 'day'. Estimate</w:t>
      </w:r>
      <w:r w:rsidR="008D42B5" w:rsidRPr="0085620E">
        <w:rPr>
          <w:rFonts w:ascii="Minion pro" w:hAnsi="Minion pro" w:cs="Times New Roman"/>
          <w:sz w:val="20"/>
          <w:szCs w:val="20"/>
          <w:lang w:val="en-GB"/>
        </w:rPr>
        <w:t>s are</w:t>
      </w:r>
      <w:r w:rsidR="00D13802" w:rsidRPr="0085620E">
        <w:rPr>
          <w:rFonts w:ascii="Minion pro" w:hAnsi="Minion pro" w:cs="Times New Roman"/>
          <w:sz w:val="20"/>
          <w:szCs w:val="20"/>
          <w:lang w:val="en-GB"/>
        </w:rPr>
        <w:t xml:space="preserve"> expressed as the median of the standing time. The treatment effect was re-introduced into the final reduced model. V</w:t>
      </w:r>
      <w:r w:rsidR="00D13802" w:rsidRPr="0085620E">
        <w:rPr>
          <w:rFonts w:ascii="Minion pro" w:hAnsi="Minion pro" w:cs="Times New Roman"/>
          <w:bCs/>
          <w:sz w:val="20"/>
          <w:szCs w:val="20"/>
          <w:lang w:val="en-GB"/>
        </w:rPr>
        <w:t>ariables</w:t>
      </w:r>
      <w:r w:rsidR="008D42B5" w:rsidRPr="0085620E">
        <w:rPr>
          <w:rFonts w:ascii="Minion pro" w:hAnsi="Minion pro" w:cs="Times New Roman"/>
          <w:bCs/>
          <w:sz w:val="20"/>
          <w:szCs w:val="20"/>
          <w:lang w:val="en-GB"/>
        </w:rPr>
        <w:t xml:space="preserve"> are</w:t>
      </w:r>
      <w:r w:rsidR="00D13802" w:rsidRPr="0085620E">
        <w:rPr>
          <w:rFonts w:ascii="Minion pro" w:hAnsi="Minion pro" w:cs="Times New Roman"/>
          <w:bCs/>
          <w:sz w:val="20"/>
          <w:szCs w:val="20"/>
          <w:lang w:val="en-GB"/>
        </w:rPr>
        <w:t xml:space="preserve"> in bold excluding the </w:t>
      </w:r>
      <w:r w:rsidR="00D13802" w:rsidRPr="0085620E">
        <w:rPr>
          <w:rFonts w:ascii="Minion pro" w:hAnsi="Minion pro" w:cs="Times New Roman"/>
          <w:sz w:val="20"/>
          <w:szCs w:val="20"/>
          <w:lang w:val="en-GB"/>
        </w:rPr>
        <w:t>H</w:t>
      </w:r>
      <w:r w:rsidR="00D13802" w:rsidRPr="0085620E">
        <w:rPr>
          <w:rFonts w:ascii="Minion pro" w:hAnsi="Minion pro" w:cs="Times New Roman"/>
          <w:bCs/>
          <w:sz w:val="20"/>
          <w:szCs w:val="20"/>
          <w:vertAlign w:val="subscript"/>
          <w:lang w:val="en-GB"/>
        </w:rPr>
        <w:t>0</w:t>
      </w:r>
      <w:r w:rsidR="00D13802" w:rsidRPr="0085620E">
        <w:rPr>
          <w:rFonts w:ascii="Minion pro" w:hAnsi="Minion pro" w:cs="Times New Roman"/>
          <w:bCs/>
          <w:sz w:val="20"/>
          <w:szCs w:val="20"/>
          <w:lang w:val="en-GB"/>
        </w:rPr>
        <w:t>-value in the 95% confidence interval.</w:t>
      </w:r>
    </w:p>
    <w:tbl>
      <w:tblPr>
        <w:tblpPr w:leftFromText="141" w:rightFromText="141" w:vertAnchor="text" w:horzAnchor="margin" w:tblpY="78"/>
        <w:tblW w:w="9072" w:type="dxa"/>
        <w:tblCellMar>
          <w:left w:w="70" w:type="dxa"/>
          <w:right w:w="70" w:type="dxa"/>
        </w:tblCellMar>
        <w:tblLook w:val="04A0" w:firstRow="1" w:lastRow="0" w:firstColumn="1" w:lastColumn="0" w:noHBand="0" w:noVBand="1"/>
      </w:tblPr>
      <w:tblGrid>
        <w:gridCol w:w="1418"/>
        <w:gridCol w:w="992"/>
        <w:gridCol w:w="1701"/>
        <w:gridCol w:w="1991"/>
        <w:gridCol w:w="986"/>
        <w:gridCol w:w="531"/>
        <w:gridCol w:w="1453"/>
      </w:tblGrid>
      <w:tr w:rsidR="00076C02" w:rsidRPr="0085620E" w14:paraId="41A9A76F" w14:textId="77777777" w:rsidTr="001C206C">
        <w:trPr>
          <w:trHeight w:val="270"/>
        </w:trPr>
        <w:tc>
          <w:tcPr>
            <w:tcW w:w="1418" w:type="dxa"/>
            <w:tcBorders>
              <w:top w:val="single" w:sz="4" w:space="0" w:color="auto"/>
              <w:left w:val="nil"/>
              <w:bottom w:val="single" w:sz="4" w:space="0" w:color="auto"/>
              <w:right w:val="nil"/>
            </w:tcBorders>
            <w:shd w:val="clear" w:color="auto" w:fill="auto"/>
            <w:noWrap/>
            <w:vAlign w:val="bottom"/>
            <w:hideMark/>
          </w:tcPr>
          <w:p w14:paraId="59E243A0"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Model</w:t>
            </w:r>
          </w:p>
        </w:tc>
        <w:tc>
          <w:tcPr>
            <w:tcW w:w="992" w:type="dxa"/>
            <w:tcBorders>
              <w:top w:val="single" w:sz="4" w:space="0" w:color="auto"/>
              <w:left w:val="nil"/>
              <w:bottom w:val="single" w:sz="4" w:space="0" w:color="auto"/>
              <w:right w:val="nil"/>
            </w:tcBorders>
            <w:shd w:val="clear" w:color="auto" w:fill="auto"/>
            <w:noWrap/>
            <w:vAlign w:val="bottom"/>
            <w:hideMark/>
          </w:tcPr>
          <w:p w14:paraId="5849298A"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Intercept</w:t>
            </w:r>
          </w:p>
        </w:tc>
        <w:tc>
          <w:tcPr>
            <w:tcW w:w="1701" w:type="dxa"/>
            <w:tcBorders>
              <w:top w:val="single" w:sz="4" w:space="0" w:color="auto"/>
              <w:left w:val="nil"/>
              <w:bottom w:val="single" w:sz="4" w:space="0" w:color="auto"/>
              <w:right w:val="nil"/>
            </w:tcBorders>
          </w:tcPr>
          <w:p w14:paraId="09CB79DD"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(95% C.I.)</w:t>
            </w:r>
          </w:p>
        </w:tc>
        <w:tc>
          <w:tcPr>
            <w:tcW w:w="1991" w:type="dxa"/>
            <w:tcBorders>
              <w:top w:val="single" w:sz="4" w:space="0" w:color="auto"/>
              <w:left w:val="nil"/>
              <w:bottom w:val="single" w:sz="4" w:space="0" w:color="auto"/>
              <w:right w:val="nil"/>
            </w:tcBorders>
            <w:shd w:val="clear" w:color="auto" w:fill="auto"/>
            <w:noWrap/>
            <w:vAlign w:val="bottom"/>
            <w:hideMark/>
          </w:tcPr>
          <w:p w14:paraId="5E0EC7E2"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Fixed Effects</w:t>
            </w:r>
          </w:p>
        </w:tc>
        <w:tc>
          <w:tcPr>
            <w:tcW w:w="986" w:type="dxa"/>
            <w:tcBorders>
              <w:top w:val="single" w:sz="4" w:space="0" w:color="auto"/>
              <w:left w:val="nil"/>
              <w:bottom w:val="single" w:sz="4" w:space="0" w:color="auto"/>
              <w:right w:val="nil"/>
            </w:tcBorders>
            <w:shd w:val="clear" w:color="auto" w:fill="auto"/>
            <w:noWrap/>
            <w:vAlign w:val="bottom"/>
            <w:hideMark/>
          </w:tcPr>
          <w:p w14:paraId="78171692" w14:textId="77777777" w:rsidR="00D13802" w:rsidRPr="0085620E" w:rsidRDefault="00D13802" w:rsidP="00430619">
            <w:pPr>
              <w:spacing w:after="0" w:line="240" w:lineRule="auto"/>
              <w:ind w:right="76"/>
              <w:jc w:val="right"/>
              <w:rPr>
                <w:rFonts w:ascii="Minion pro" w:eastAsia="Times New Roman" w:hAnsi="Minion pro" w:cs="Times New Roman"/>
                <w:sz w:val="20"/>
                <w:szCs w:val="20"/>
                <w:vertAlign w:val="superscript"/>
                <w:lang w:val="en-GB" w:eastAsia="nl-NL"/>
              </w:rPr>
            </w:pPr>
            <w:r w:rsidRPr="0085620E">
              <w:rPr>
                <w:rFonts w:ascii="Minion pro" w:eastAsia="Times New Roman" w:hAnsi="Minion pro" w:cs="Times New Roman"/>
                <w:sz w:val="20"/>
                <w:szCs w:val="20"/>
                <w:lang w:val="en-GB" w:eastAsia="nl-NL"/>
              </w:rPr>
              <w:t>Estimate</w:t>
            </w:r>
          </w:p>
        </w:tc>
        <w:tc>
          <w:tcPr>
            <w:tcW w:w="531" w:type="dxa"/>
            <w:tcBorders>
              <w:top w:val="single" w:sz="4" w:space="0" w:color="auto"/>
              <w:left w:val="nil"/>
              <w:bottom w:val="single" w:sz="4" w:space="0" w:color="auto"/>
              <w:right w:val="nil"/>
            </w:tcBorders>
          </w:tcPr>
          <w:p w14:paraId="28C9C757"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p>
        </w:tc>
        <w:tc>
          <w:tcPr>
            <w:tcW w:w="1453" w:type="dxa"/>
            <w:tcBorders>
              <w:top w:val="single" w:sz="4" w:space="0" w:color="auto"/>
              <w:left w:val="nil"/>
              <w:bottom w:val="single" w:sz="4" w:space="0" w:color="auto"/>
              <w:right w:val="nil"/>
            </w:tcBorders>
          </w:tcPr>
          <w:p w14:paraId="5FF12873" w14:textId="77777777" w:rsidR="00D13802" w:rsidRPr="0085620E" w:rsidRDefault="00D13802"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(95% C.I.)</w:t>
            </w:r>
          </w:p>
        </w:tc>
      </w:tr>
      <w:tr w:rsidR="00076C02" w:rsidRPr="0085620E" w14:paraId="3C2BE350" w14:textId="77777777" w:rsidTr="001C206C">
        <w:trPr>
          <w:trHeight w:val="270"/>
        </w:trPr>
        <w:tc>
          <w:tcPr>
            <w:tcW w:w="1418" w:type="dxa"/>
            <w:tcBorders>
              <w:top w:val="single" w:sz="4" w:space="0" w:color="auto"/>
              <w:left w:val="nil"/>
              <w:right w:val="nil"/>
            </w:tcBorders>
            <w:shd w:val="clear" w:color="auto" w:fill="auto"/>
            <w:noWrap/>
            <w:vAlign w:val="bottom"/>
            <w:hideMark/>
          </w:tcPr>
          <w:p w14:paraId="24891721"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standing time</w:t>
            </w:r>
          </w:p>
        </w:tc>
        <w:tc>
          <w:tcPr>
            <w:tcW w:w="992" w:type="dxa"/>
            <w:tcBorders>
              <w:top w:val="single" w:sz="4" w:space="0" w:color="auto"/>
              <w:left w:val="nil"/>
              <w:right w:val="nil"/>
            </w:tcBorders>
            <w:shd w:val="clear" w:color="auto" w:fill="auto"/>
            <w:noWrap/>
            <w:vAlign w:val="center"/>
            <w:hideMark/>
          </w:tcPr>
          <w:p w14:paraId="3A49239B"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 xml:space="preserve">28.43 </w:t>
            </w:r>
          </w:p>
        </w:tc>
        <w:tc>
          <w:tcPr>
            <w:tcW w:w="1701" w:type="dxa"/>
            <w:tcBorders>
              <w:top w:val="single" w:sz="4" w:space="0" w:color="auto"/>
              <w:left w:val="nil"/>
              <w:right w:val="nil"/>
            </w:tcBorders>
          </w:tcPr>
          <w:p w14:paraId="22E7CA40" w14:textId="0A70AAD9"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(25.76</w:t>
            </w:r>
            <w:r w:rsidR="001C206C" w:rsidRPr="0085620E">
              <w:rPr>
                <w:rFonts w:ascii="Minion pro" w:eastAsia="Times New Roman" w:hAnsi="Minion pro" w:cs="Times New Roman"/>
                <w:sz w:val="20"/>
                <w:szCs w:val="20"/>
                <w:lang w:val="en-GB" w:eastAsia="nl-NL"/>
              </w:rPr>
              <w:t xml:space="preserve"> to</w:t>
            </w:r>
            <w:r w:rsidRPr="0085620E">
              <w:rPr>
                <w:rFonts w:ascii="Minion pro" w:eastAsia="Times New Roman" w:hAnsi="Minion pro" w:cs="Times New Roman"/>
                <w:sz w:val="20"/>
                <w:szCs w:val="20"/>
                <w:lang w:val="en-GB" w:eastAsia="nl-NL"/>
              </w:rPr>
              <w:t xml:space="preserve"> 31.11)</w:t>
            </w:r>
          </w:p>
        </w:tc>
        <w:tc>
          <w:tcPr>
            <w:tcW w:w="1991" w:type="dxa"/>
            <w:tcBorders>
              <w:top w:val="single" w:sz="4" w:space="0" w:color="auto"/>
              <w:left w:val="nil"/>
              <w:right w:val="nil"/>
            </w:tcBorders>
            <w:shd w:val="clear" w:color="auto" w:fill="auto"/>
            <w:noWrap/>
            <w:vAlign w:val="bottom"/>
            <w:hideMark/>
          </w:tcPr>
          <w:p w14:paraId="3146C408"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Treatment</w:t>
            </w:r>
          </w:p>
        </w:tc>
        <w:tc>
          <w:tcPr>
            <w:tcW w:w="986" w:type="dxa"/>
            <w:tcBorders>
              <w:top w:val="single" w:sz="4" w:space="0" w:color="auto"/>
              <w:left w:val="nil"/>
              <w:right w:val="nil"/>
            </w:tcBorders>
            <w:shd w:val="clear" w:color="auto" w:fill="auto"/>
            <w:noWrap/>
            <w:vAlign w:val="bottom"/>
            <w:hideMark/>
          </w:tcPr>
          <w:p w14:paraId="02DB2507" w14:textId="77777777" w:rsidR="00D13802" w:rsidRPr="0085620E" w:rsidRDefault="00D13802" w:rsidP="00430619">
            <w:pPr>
              <w:spacing w:after="0" w:line="240" w:lineRule="auto"/>
              <w:ind w:right="76"/>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 xml:space="preserve">-0.04 </w:t>
            </w:r>
          </w:p>
        </w:tc>
        <w:tc>
          <w:tcPr>
            <w:tcW w:w="531" w:type="dxa"/>
            <w:tcBorders>
              <w:top w:val="single" w:sz="4" w:space="0" w:color="auto"/>
              <w:left w:val="nil"/>
              <w:right w:val="nil"/>
            </w:tcBorders>
          </w:tcPr>
          <w:p w14:paraId="2C2820E9"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p>
        </w:tc>
        <w:tc>
          <w:tcPr>
            <w:tcW w:w="1453" w:type="dxa"/>
            <w:tcBorders>
              <w:top w:val="single" w:sz="4" w:space="0" w:color="auto"/>
              <w:left w:val="nil"/>
              <w:right w:val="nil"/>
            </w:tcBorders>
          </w:tcPr>
          <w:p w14:paraId="1A835A4C" w14:textId="1F56F37E" w:rsidR="00D13802" w:rsidRPr="0085620E" w:rsidRDefault="00D13802"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(-0.69</w:t>
            </w:r>
            <w:r w:rsidR="001C206C" w:rsidRPr="0085620E">
              <w:rPr>
                <w:rFonts w:ascii="Minion pro" w:eastAsia="Times New Roman" w:hAnsi="Minion pro" w:cs="Times New Roman"/>
                <w:sz w:val="20"/>
                <w:szCs w:val="20"/>
                <w:lang w:val="en-GB" w:eastAsia="nl-NL"/>
              </w:rPr>
              <w:t xml:space="preserve"> to </w:t>
            </w:r>
            <w:r w:rsidRPr="0085620E">
              <w:rPr>
                <w:rFonts w:ascii="Minion pro" w:eastAsia="Times New Roman" w:hAnsi="Minion pro" w:cs="Times New Roman"/>
                <w:sz w:val="20"/>
                <w:szCs w:val="20"/>
                <w:lang w:val="en-GB" w:eastAsia="nl-NL"/>
              </w:rPr>
              <w:t>0.62)</w:t>
            </w:r>
          </w:p>
        </w:tc>
      </w:tr>
      <w:tr w:rsidR="00076C02" w:rsidRPr="0085620E" w14:paraId="67E5DBCF" w14:textId="77777777" w:rsidTr="001C206C">
        <w:trPr>
          <w:trHeight w:val="270"/>
        </w:trPr>
        <w:tc>
          <w:tcPr>
            <w:tcW w:w="1418" w:type="dxa"/>
            <w:tcBorders>
              <w:top w:val="nil"/>
              <w:left w:val="nil"/>
              <w:right w:val="nil"/>
            </w:tcBorders>
            <w:shd w:val="clear" w:color="auto" w:fill="auto"/>
            <w:noWrap/>
            <w:vAlign w:val="bottom"/>
            <w:hideMark/>
          </w:tcPr>
          <w:p w14:paraId="7ABC3566"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(min/hr)</w:t>
            </w:r>
          </w:p>
        </w:tc>
        <w:tc>
          <w:tcPr>
            <w:tcW w:w="992" w:type="dxa"/>
            <w:tcBorders>
              <w:top w:val="nil"/>
              <w:left w:val="nil"/>
              <w:right w:val="nil"/>
            </w:tcBorders>
            <w:shd w:val="clear" w:color="auto" w:fill="auto"/>
            <w:noWrap/>
            <w:vAlign w:val="center"/>
            <w:hideMark/>
          </w:tcPr>
          <w:p w14:paraId="215972E2"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p>
        </w:tc>
        <w:tc>
          <w:tcPr>
            <w:tcW w:w="1701" w:type="dxa"/>
            <w:tcBorders>
              <w:top w:val="nil"/>
              <w:left w:val="nil"/>
              <w:right w:val="nil"/>
            </w:tcBorders>
          </w:tcPr>
          <w:p w14:paraId="7F990012" w14:textId="77777777" w:rsidR="00D13802" w:rsidRPr="0085620E" w:rsidRDefault="00D13802" w:rsidP="00430619">
            <w:pPr>
              <w:spacing w:after="0" w:line="240" w:lineRule="auto"/>
              <w:jc w:val="right"/>
              <w:rPr>
                <w:rFonts w:ascii="Minion pro" w:eastAsia="Times New Roman" w:hAnsi="Minion pro" w:cs="Times New Roman"/>
                <w:b/>
                <w:bCs/>
                <w:sz w:val="20"/>
                <w:szCs w:val="20"/>
                <w:lang w:val="en-GB" w:eastAsia="nl-NL"/>
              </w:rPr>
            </w:pPr>
          </w:p>
        </w:tc>
        <w:tc>
          <w:tcPr>
            <w:tcW w:w="1991" w:type="dxa"/>
            <w:tcBorders>
              <w:top w:val="nil"/>
              <w:left w:val="nil"/>
              <w:right w:val="nil"/>
            </w:tcBorders>
            <w:shd w:val="clear" w:color="auto" w:fill="auto"/>
            <w:noWrap/>
            <w:vAlign w:val="bottom"/>
          </w:tcPr>
          <w:p w14:paraId="2BA4A6AE" w14:textId="77777777" w:rsidR="00D13802" w:rsidRPr="0085620E" w:rsidRDefault="00D13802" w:rsidP="00430619">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Day vs Night</w:t>
            </w:r>
          </w:p>
        </w:tc>
        <w:tc>
          <w:tcPr>
            <w:tcW w:w="986" w:type="dxa"/>
            <w:tcBorders>
              <w:top w:val="nil"/>
              <w:left w:val="nil"/>
              <w:right w:val="nil"/>
            </w:tcBorders>
            <w:shd w:val="clear" w:color="auto" w:fill="auto"/>
            <w:noWrap/>
            <w:vAlign w:val="bottom"/>
            <w:hideMark/>
          </w:tcPr>
          <w:p w14:paraId="669B29AA" w14:textId="77777777" w:rsidR="00D13802" w:rsidRPr="0085620E" w:rsidRDefault="00D13802" w:rsidP="00430619">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 xml:space="preserve">1.05 </w:t>
            </w:r>
          </w:p>
        </w:tc>
        <w:tc>
          <w:tcPr>
            <w:tcW w:w="531" w:type="dxa"/>
            <w:tcBorders>
              <w:top w:val="nil"/>
              <w:left w:val="nil"/>
              <w:right w:val="nil"/>
            </w:tcBorders>
          </w:tcPr>
          <w:p w14:paraId="699A5165" w14:textId="77777777" w:rsidR="00D13802" w:rsidRPr="0085620E" w:rsidRDefault="00D13802" w:rsidP="00430619">
            <w:pPr>
              <w:spacing w:after="0" w:line="240" w:lineRule="auto"/>
              <w:jc w:val="both"/>
              <w:rPr>
                <w:rFonts w:ascii="Minion pro" w:eastAsia="Times New Roman" w:hAnsi="Minion pro" w:cs="Times New Roman"/>
                <w:b/>
                <w:bCs/>
                <w:sz w:val="20"/>
                <w:szCs w:val="20"/>
                <w:lang w:val="en-GB" w:eastAsia="nl-NL"/>
              </w:rPr>
            </w:pPr>
          </w:p>
        </w:tc>
        <w:tc>
          <w:tcPr>
            <w:tcW w:w="1453" w:type="dxa"/>
            <w:tcBorders>
              <w:top w:val="nil"/>
              <w:left w:val="nil"/>
              <w:right w:val="nil"/>
            </w:tcBorders>
          </w:tcPr>
          <w:p w14:paraId="60318C72" w14:textId="65C7E623" w:rsidR="00D13802" w:rsidRPr="0085620E" w:rsidRDefault="00D13802"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(0.39</w:t>
            </w:r>
            <w:r w:rsidR="001C206C" w:rsidRPr="0085620E">
              <w:rPr>
                <w:rFonts w:ascii="Minion pro" w:eastAsia="Times New Roman" w:hAnsi="Minion pro" w:cs="Times New Roman"/>
                <w:b/>
                <w:bCs/>
                <w:sz w:val="20"/>
                <w:szCs w:val="20"/>
                <w:lang w:val="en-GB" w:eastAsia="nl-NL"/>
              </w:rPr>
              <w:t xml:space="preserve"> to </w:t>
            </w:r>
            <w:r w:rsidRPr="0085620E">
              <w:rPr>
                <w:rFonts w:ascii="Minion pro" w:eastAsia="Times New Roman" w:hAnsi="Minion pro" w:cs="Times New Roman"/>
                <w:b/>
                <w:bCs/>
                <w:sz w:val="20"/>
                <w:szCs w:val="20"/>
                <w:lang w:val="en-GB" w:eastAsia="nl-NL"/>
              </w:rPr>
              <w:t>1.70)</w:t>
            </w:r>
          </w:p>
        </w:tc>
      </w:tr>
      <w:tr w:rsidR="00076C02" w:rsidRPr="0085620E" w14:paraId="4AA65770" w14:textId="77777777" w:rsidTr="001C206C">
        <w:trPr>
          <w:trHeight w:val="270"/>
        </w:trPr>
        <w:tc>
          <w:tcPr>
            <w:tcW w:w="1418" w:type="dxa"/>
            <w:tcBorders>
              <w:left w:val="nil"/>
              <w:bottom w:val="single" w:sz="4" w:space="0" w:color="auto"/>
              <w:right w:val="nil"/>
            </w:tcBorders>
            <w:shd w:val="clear" w:color="auto" w:fill="auto"/>
            <w:noWrap/>
            <w:vAlign w:val="bottom"/>
          </w:tcPr>
          <w:p w14:paraId="782E91B3"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p>
        </w:tc>
        <w:tc>
          <w:tcPr>
            <w:tcW w:w="992" w:type="dxa"/>
            <w:tcBorders>
              <w:left w:val="nil"/>
              <w:bottom w:val="single" w:sz="4" w:space="0" w:color="auto"/>
              <w:right w:val="nil"/>
            </w:tcBorders>
            <w:shd w:val="clear" w:color="auto" w:fill="auto"/>
            <w:noWrap/>
            <w:vAlign w:val="center"/>
          </w:tcPr>
          <w:p w14:paraId="2D9889BF"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p>
        </w:tc>
        <w:tc>
          <w:tcPr>
            <w:tcW w:w="1701" w:type="dxa"/>
            <w:tcBorders>
              <w:left w:val="nil"/>
              <w:bottom w:val="single" w:sz="4" w:space="0" w:color="auto"/>
              <w:right w:val="nil"/>
            </w:tcBorders>
          </w:tcPr>
          <w:p w14:paraId="4FE938D5" w14:textId="77777777" w:rsidR="00D13802" w:rsidRPr="0085620E" w:rsidRDefault="00D13802" w:rsidP="00430619">
            <w:pPr>
              <w:spacing w:after="0" w:line="240" w:lineRule="auto"/>
              <w:jc w:val="right"/>
              <w:rPr>
                <w:rFonts w:ascii="Minion pro" w:eastAsia="Times New Roman" w:hAnsi="Minion pro" w:cs="Times New Roman"/>
                <w:b/>
                <w:bCs/>
                <w:sz w:val="20"/>
                <w:szCs w:val="20"/>
                <w:lang w:val="en-GB" w:eastAsia="nl-NL"/>
              </w:rPr>
            </w:pPr>
          </w:p>
        </w:tc>
        <w:tc>
          <w:tcPr>
            <w:tcW w:w="1991" w:type="dxa"/>
            <w:tcBorders>
              <w:left w:val="nil"/>
              <w:bottom w:val="single" w:sz="4" w:space="0" w:color="auto"/>
              <w:right w:val="nil"/>
            </w:tcBorders>
            <w:shd w:val="clear" w:color="auto" w:fill="auto"/>
            <w:noWrap/>
            <w:vAlign w:val="bottom"/>
          </w:tcPr>
          <w:p w14:paraId="4136120E" w14:textId="77777777" w:rsidR="00D13802" w:rsidRPr="0085620E" w:rsidRDefault="00D13802" w:rsidP="00430619">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Heat stress</w:t>
            </w:r>
          </w:p>
        </w:tc>
        <w:tc>
          <w:tcPr>
            <w:tcW w:w="986" w:type="dxa"/>
            <w:tcBorders>
              <w:left w:val="nil"/>
              <w:bottom w:val="single" w:sz="4" w:space="0" w:color="auto"/>
              <w:right w:val="nil"/>
            </w:tcBorders>
            <w:shd w:val="clear" w:color="auto" w:fill="auto"/>
            <w:noWrap/>
            <w:vAlign w:val="bottom"/>
          </w:tcPr>
          <w:p w14:paraId="525F7249" w14:textId="77777777" w:rsidR="00D13802" w:rsidRPr="0085620E" w:rsidRDefault="00D13802" w:rsidP="00430619">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 xml:space="preserve">1.79 </w:t>
            </w:r>
          </w:p>
        </w:tc>
        <w:tc>
          <w:tcPr>
            <w:tcW w:w="531" w:type="dxa"/>
            <w:tcBorders>
              <w:left w:val="nil"/>
              <w:bottom w:val="single" w:sz="4" w:space="0" w:color="auto"/>
              <w:right w:val="nil"/>
            </w:tcBorders>
          </w:tcPr>
          <w:p w14:paraId="32B03423" w14:textId="77777777" w:rsidR="00D13802" w:rsidRPr="0085620E" w:rsidRDefault="00D13802" w:rsidP="00430619">
            <w:pPr>
              <w:spacing w:after="0" w:line="240" w:lineRule="auto"/>
              <w:jc w:val="both"/>
              <w:rPr>
                <w:rFonts w:ascii="Minion pro" w:eastAsia="Times New Roman" w:hAnsi="Minion pro" w:cs="Times New Roman"/>
                <w:b/>
                <w:bCs/>
                <w:sz w:val="20"/>
                <w:szCs w:val="20"/>
                <w:lang w:val="en-GB" w:eastAsia="nl-NL"/>
              </w:rPr>
            </w:pPr>
          </w:p>
        </w:tc>
        <w:tc>
          <w:tcPr>
            <w:tcW w:w="1453" w:type="dxa"/>
            <w:tcBorders>
              <w:left w:val="nil"/>
              <w:bottom w:val="single" w:sz="4" w:space="0" w:color="auto"/>
              <w:right w:val="nil"/>
            </w:tcBorders>
          </w:tcPr>
          <w:p w14:paraId="2CCCDF7C" w14:textId="40D4C3DA" w:rsidR="00D13802" w:rsidRPr="0085620E" w:rsidRDefault="00D13802"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(0.94</w:t>
            </w:r>
            <w:r w:rsidR="001C206C" w:rsidRPr="0085620E">
              <w:rPr>
                <w:rFonts w:ascii="Minion pro" w:eastAsia="Times New Roman" w:hAnsi="Minion pro" w:cs="Times New Roman"/>
                <w:b/>
                <w:bCs/>
                <w:sz w:val="20"/>
                <w:szCs w:val="20"/>
                <w:lang w:val="en-GB" w:eastAsia="nl-NL"/>
              </w:rPr>
              <w:t xml:space="preserve"> to</w:t>
            </w:r>
            <w:r w:rsidRPr="0085620E">
              <w:rPr>
                <w:rFonts w:ascii="Minion pro" w:eastAsia="Times New Roman" w:hAnsi="Minion pro" w:cs="Times New Roman"/>
                <w:b/>
                <w:bCs/>
                <w:sz w:val="20"/>
                <w:szCs w:val="20"/>
                <w:lang w:val="en-GB" w:eastAsia="nl-NL"/>
              </w:rPr>
              <w:t xml:space="preserve"> 2.65)</w:t>
            </w:r>
          </w:p>
        </w:tc>
      </w:tr>
    </w:tbl>
    <w:p w14:paraId="6A7530C9" w14:textId="77777777" w:rsidR="00D13802" w:rsidRPr="0085620E" w:rsidRDefault="00D13802" w:rsidP="00D13802">
      <w:pPr>
        <w:spacing w:after="0" w:line="480" w:lineRule="auto"/>
        <w:jc w:val="both"/>
        <w:rPr>
          <w:rFonts w:ascii="Minion pro" w:hAnsi="Minion pro" w:cs="Times New Roman"/>
          <w:sz w:val="20"/>
          <w:szCs w:val="20"/>
          <w:lang w:val="en-GB"/>
        </w:rPr>
      </w:pPr>
    </w:p>
    <w:p w14:paraId="2CDD8BB4" w14:textId="77777777" w:rsidR="00D13802" w:rsidRPr="0085620E" w:rsidRDefault="00D13802" w:rsidP="00D13802">
      <w:pPr>
        <w:spacing w:after="0" w:line="480" w:lineRule="auto"/>
        <w:jc w:val="both"/>
        <w:rPr>
          <w:rFonts w:ascii="Minion pro" w:hAnsi="Minion pro" w:cs="Times New Roman"/>
          <w:sz w:val="20"/>
          <w:szCs w:val="20"/>
          <w:lang w:val="en-GB"/>
        </w:rPr>
      </w:pPr>
    </w:p>
    <w:p w14:paraId="4A453575" w14:textId="77777777" w:rsidR="00D13802" w:rsidRPr="0085620E" w:rsidRDefault="00D13802" w:rsidP="00D13802">
      <w:pPr>
        <w:spacing w:line="480" w:lineRule="auto"/>
        <w:jc w:val="both"/>
        <w:rPr>
          <w:rFonts w:ascii="Minion pro" w:hAnsi="Minion pro" w:cs="Times New Roman"/>
          <w:sz w:val="20"/>
          <w:szCs w:val="20"/>
          <w:lang w:val="en-GB"/>
        </w:rPr>
      </w:pPr>
      <w:r w:rsidRPr="0085620E">
        <w:rPr>
          <w:rFonts w:ascii="Minion pro" w:hAnsi="Minion pro" w:cs="Times New Roman"/>
          <w:sz w:val="20"/>
          <w:szCs w:val="20"/>
          <w:lang w:val="en-GB"/>
        </w:rPr>
        <w:br w:type="page"/>
      </w:r>
    </w:p>
    <w:p w14:paraId="5C20A4C4" w14:textId="255C5BE8" w:rsidR="00D13802" w:rsidRPr="0085620E" w:rsidRDefault="00E05B25" w:rsidP="00D13802">
      <w:pPr>
        <w:spacing w:after="0" w:line="480" w:lineRule="auto"/>
        <w:jc w:val="both"/>
        <w:rPr>
          <w:rFonts w:ascii="Minion pro" w:hAnsi="Minion pro" w:cs="Times New Roman"/>
          <w:sz w:val="20"/>
          <w:szCs w:val="20"/>
          <w:lang w:val="en-GB"/>
        </w:rPr>
      </w:pPr>
      <w:r w:rsidRPr="0085620E">
        <w:rPr>
          <w:rFonts w:ascii="Minion pro" w:hAnsi="Minion pro" w:cs="Times New Roman"/>
          <w:b/>
          <w:bCs/>
          <w:sz w:val="20"/>
          <w:szCs w:val="20"/>
          <w:lang w:val="en-GB"/>
        </w:rPr>
        <w:lastRenderedPageBreak/>
        <w:t>Supplementary T</w:t>
      </w:r>
      <w:r w:rsidR="00D13802" w:rsidRPr="0085620E">
        <w:rPr>
          <w:rFonts w:ascii="Minion pro" w:hAnsi="Minion pro" w:cs="Times New Roman"/>
          <w:b/>
          <w:bCs/>
          <w:sz w:val="20"/>
          <w:szCs w:val="20"/>
          <w:lang w:val="en-GB"/>
        </w:rPr>
        <w:t xml:space="preserve">able S3. </w:t>
      </w:r>
      <w:r w:rsidR="00D13802" w:rsidRPr="0085620E">
        <w:rPr>
          <w:rFonts w:ascii="Minion pro" w:hAnsi="Minion pro" w:cs="Times New Roman"/>
          <w:sz w:val="20"/>
          <w:szCs w:val="20"/>
          <w:lang w:val="en-GB"/>
        </w:rPr>
        <w:t>Var</w:t>
      </w:r>
      <w:r w:rsidR="00D13802" w:rsidRPr="0085620E">
        <w:rPr>
          <w:rFonts w:ascii="Minion pro" w:hAnsi="Minion pro" w:cs="Times New Roman"/>
          <w:bCs/>
          <w:sz w:val="20"/>
          <w:szCs w:val="20"/>
          <w:lang w:val="en-GB"/>
        </w:rPr>
        <w:t>iables in the final model for lying-to-standing transitions (N=25)</w:t>
      </w:r>
      <w:r w:rsidR="00D13802" w:rsidRPr="0085620E">
        <w:rPr>
          <w:rFonts w:ascii="Minion pro" w:hAnsi="Minion pro" w:cs="Times New Roman"/>
          <w:sz w:val="20"/>
          <w:szCs w:val="20"/>
          <w:lang w:val="en-GB"/>
        </w:rPr>
        <w:t xml:space="preserve"> in minutes per hour during unrestricted time period</w:t>
      </w:r>
      <w:r w:rsidR="008D42B5" w:rsidRPr="0085620E">
        <w:rPr>
          <w:rFonts w:ascii="Minion pro" w:hAnsi="Minion pro" w:cs="Times New Roman"/>
          <w:sz w:val="20"/>
          <w:szCs w:val="20"/>
          <w:lang w:val="en-GB"/>
        </w:rPr>
        <w:t>s</w:t>
      </w:r>
      <w:r w:rsidR="00D13802" w:rsidRPr="0085620E">
        <w:rPr>
          <w:rFonts w:ascii="Minion pro" w:hAnsi="Minion pro" w:cs="Times New Roman"/>
          <w:sz w:val="20"/>
          <w:szCs w:val="20"/>
          <w:lang w:val="en-GB"/>
        </w:rPr>
        <w:t>. Effects</w:t>
      </w:r>
      <w:r w:rsidR="00082CD7" w:rsidRPr="0085620E">
        <w:rPr>
          <w:rFonts w:ascii="Minion pro" w:hAnsi="Minion pro" w:cs="Times New Roman"/>
          <w:sz w:val="20"/>
          <w:szCs w:val="20"/>
          <w:lang w:val="en-GB"/>
        </w:rPr>
        <w:t xml:space="preserve"> are shown for the focal cows </w:t>
      </w:r>
      <w:r w:rsidR="00D13802" w:rsidRPr="0085620E">
        <w:rPr>
          <w:rFonts w:ascii="Minion pro" w:hAnsi="Minion pro" w:cs="Times New Roman"/>
          <w:sz w:val="20"/>
          <w:szCs w:val="20"/>
          <w:lang w:val="en-GB"/>
        </w:rPr>
        <w:t>remaining</w:t>
      </w:r>
      <w:r w:rsidR="00082CD7" w:rsidRPr="0085620E">
        <w:rPr>
          <w:rFonts w:ascii="Minion pro" w:hAnsi="Minion pro" w:cs="Times New Roman"/>
          <w:sz w:val="20"/>
          <w:szCs w:val="20"/>
          <w:lang w:val="en-GB"/>
        </w:rPr>
        <w:t xml:space="preserve"> in the herd </w:t>
      </w:r>
      <w:r w:rsidR="00D13802" w:rsidRPr="0085620E">
        <w:rPr>
          <w:rFonts w:ascii="Minion pro" w:hAnsi="Minion pro" w:cs="Times New Roman"/>
          <w:sz w:val="20"/>
          <w:szCs w:val="20"/>
          <w:lang w:val="en-GB"/>
        </w:rPr>
        <w:t xml:space="preserve">in a 2x3 week trial with a cross-over design where other cows were replaced. The random effect included in the model was 'cow'. </w:t>
      </w:r>
      <w:bookmarkStart w:id="1" w:name="_Hlk52804951"/>
      <w:r w:rsidR="00D13802" w:rsidRPr="0085620E">
        <w:rPr>
          <w:rFonts w:ascii="Minion pro" w:hAnsi="Minion pro" w:cs="Times New Roman"/>
          <w:sz w:val="20"/>
          <w:szCs w:val="20"/>
          <w:lang w:val="en-GB"/>
        </w:rPr>
        <w:t>The treatment effect was re-introduced into the final reduced model</w:t>
      </w:r>
      <w:bookmarkEnd w:id="1"/>
      <w:r w:rsidR="00D13802" w:rsidRPr="0085620E">
        <w:rPr>
          <w:rFonts w:ascii="Minion pro" w:hAnsi="Minion pro" w:cs="Times New Roman"/>
          <w:sz w:val="20"/>
          <w:szCs w:val="20"/>
          <w:lang w:val="en-GB"/>
        </w:rPr>
        <w:t>. V</w:t>
      </w:r>
      <w:r w:rsidR="00D13802" w:rsidRPr="0085620E">
        <w:rPr>
          <w:rFonts w:ascii="Minion pro" w:hAnsi="Minion pro" w:cs="Times New Roman"/>
          <w:bCs/>
          <w:sz w:val="20"/>
          <w:szCs w:val="20"/>
          <w:lang w:val="en-GB"/>
        </w:rPr>
        <w:t xml:space="preserve">ariables </w:t>
      </w:r>
      <w:r w:rsidR="00082CD7" w:rsidRPr="0085620E">
        <w:rPr>
          <w:rFonts w:ascii="Minion pro" w:hAnsi="Minion pro" w:cs="Times New Roman"/>
          <w:bCs/>
          <w:sz w:val="20"/>
          <w:szCs w:val="20"/>
          <w:lang w:val="en-GB"/>
        </w:rPr>
        <w:t xml:space="preserve">are </w:t>
      </w:r>
      <w:r w:rsidR="00D13802" w:rsidRPr="0085620E">
        <w:rPr>
          <w:rFonts w:ascii="Minion pro" w:hAnsi="Minion pro" w:cs="Times New Roman"/>
          <w:bCs/>
          <w:sz w:val="20"/>
          <w:szCs w:val="20"/>
          <w:lang w:val="en-GB"/>
        </w:rPr>
        <w:t xml:space="preserve">in bold excluding the </w:t>
      </w:r>
      <w:r w:rsidR="00D13802" w:rsidRPr="0085620E">
        <w:rPr>
          <w:rFonts w:ascii="Minion pro" w:hAnsi="Minion pro" w:cs="Times New Roman"/>
          <w:sz w:val="20"/>
          <w:szCs w:val="20"/>
          <w:lang w:val="en-GB"/>
        </w:rPr>
        <w:t>H</w:t>
      </w:r>
      <w:r w:rsidR="00D13802" w:rsidRPr="0085620E">
        <w:rPr>
          <w:rFonts w:ascii="Minion pro" w:hAnsi="Minion pro" w:cs="Times New Roman"/>
          <w:bCs/>
          <w:sz w:val="20"/>
          <w:szCs w:val="20"/>
          <w:vertAlign w:val="subscript"/>
          <w:lang w:val="en-GB"/>
        </w:rPr>
        <w:t>0</w:t>
      </w:r>
      <w:r w:rsidR="00D13802" w:rsidRPr="0085620E">
        <w:rPr>
          <w:rFonts w:ascii="Minion pro" w:hAnsi="Minion pro" w:cs="Times New Roman"/>
          <w:bCs/>
          <w:sz w:val="20"/>
          <w:szCs w:val="20"/>
          <w:lang w:val="en-GB"/>
        </w:rPr>
        <w:t>-value in the 95% confidence interval.</w:t>
      </w:r>
    </w:p>
    <w:tbl>
      <w:tblPr>
        <w:tblpPr w:leftFromText="141" w:rightFromText="141" w:vertAnchor="text" w:horzAnchor="margin" w:tblpY="148"/>
        <w:tblW w:w="907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43"/>
        <w:gridCol w:w="1118"/>
        <w:gridCol w:w="1575"/>
        <w:gridCol w:w="1418"/>
        <w:gridCol w:w="1701"/>
        <w:gridCol w:w="1417"/>
      </w:tblGrid>
      <w:tr w:rsidR="00D13802" w:rsidRPr="0085620E" w14:paraId="512F912A" w14:textId="77777777" w:rsidTr="0085620E">
        <w:trPr>
          <w:trHeight w:val="270"/>
        </w:trPr>
        <w:tc>
          <w:tcPr>
            <w:tcW w:w="1843" w:type="dxa"/>
            <w:tcBorders>
              <w:top w:val="single" w:sz="4" w:space="0" w:color="auto"/>
              <w:bottom w:val="single" w:sz="4" w:space="0" w:color="auto"/>
            </w:tcBorders>
            <w:shd w:val="clear" w:color="auto" w:fill="auto"/>
            <w:noWrap/>
            <w:vAlign w:val="bottom"/>
            <w:hideMark/>
          </w:tcPr>
          <w:p w14:paraId="6B5DD62E"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Model</w:t>
            </w:r>
          </w:p>
        </w:tc>
        <w:tc>
          <w:tcPr>
            <w:tcW w:w="1118" w:type="dxa"/>
            <w:tcBorders>
              <w:top w:val="single" w:sz="4" w:space="0" w:color="auto"/>
              <w:bottom w:val="single" w:sz="4" w:space="0" w:color="auto"/>
            </w:tcBorders>
            <w:shd w:val="clear" w:color="auto" w:fill="auto"/>
            <w:noWrap/>
            <w:vAlign w:val="bottom"/>
            <w:hideMark/>
          </w:tcPr>
          <w:p w14:paraId="09EEA0E5"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Intercept</w:t>
            </w:r>
          </w:p>
        </w:tc>
        <w:tc>
          <w:tcPr>
            <w:tcW w:w="1575" w:type="dxa"/>
            <w:tcBorders>
              <w:top w:val="single" w:sz="4" w:space="0" w:color="auto"/>
              <w:bottom w:val="single" w:sz="4" w:space="0" w:color="auto"/>
            </w:tcBorders>
          </w:tcPr>
          <w:p w14:paraId="229F202C"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(95% C.I.)</w:t>
            </w:r>
          </w:p>
        </w:tc>
        <w:tc>
          <w:tcPr>
            <w:tcW w:w="1418" w:type="dxa"/>
            <w:tcBorders>
              <w:top w:val="single" w:sz="4" w:space="0" w:color="auto"/>
              <w:bottom w:val="single" w:sz="4" w:space="0" w:color="auto"/>
            </w:tcBorders>
            <w:shd w:val="clear" w:color="auto" w:fill="auto"/>
            <w:noWrap/>
            <w:vAlign w:val="bottom"/>
            <w:hideMark/>
          </w:tcPr>
          <w:p w14:paraId="4DA20D8D"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Fixed Effects</w:t>
            </w:r>
          </w:p>
        </w:tc>
        <w:tc>
          <w:tcPr>
            <w:tcW w:w="1701" w:type="dxa"/>
            <w:tcBorders>
              <w:top w:val="single" w:sz="4" w:space="0" w:color="auto"/>
              <w:bottom w:val="single" w:sz="4" w:space="0" w:color="auto"/>
            </w:tcBorders>
            <w:shd w:val="clear" w:color="auto" w:fill="auto"/>
            <w:noWrap/>
            <w:vAlign w:val="bottom"/>
            <w:hideMark/>
          </w:tcPr>
          <w:p w14:paraId="5CEEC4B2" w14:textId="21653531" w:rsidR="00D13802" w:rsidRPr="0085620E" w:rsidRDefault="00D13802" w:rsidP="00430619">
            <w:pPr>
              <w:spacing w:after="0" w:line="240" w:lineRule="auto"/>
              <w:ind w:right="76"/>
              <w:jc w:val="right"/>
              <w:rPr>
                <w:rFonts w:ascii="Minion pro" w:eastAsia="Times New Roman" w:hAnsi="Minion pro" w:cs="Times New Roman"/>
                <w:sz w:val="20"/>
                <w:szCs w:val="20"/>
                <w:vertAlign w:val="superscript"/>
                <w:lang w:val="en-GB" w:eastAsia="nl-NL"/>
              </w:rPr>
            </w:pPr>
            <w:r w:rsidRPr="0085620E">
              <w:rPr>
                <w:rFonts w:ascii="Minion pro" w:eastAsia="Times New Roman" w:hAnsi="Minion pro" w:cs="Times New Roman"/>
                <w:sz w:val="20"/>
                <w:szCs w:val="20"/>
                <w:lang w:val="en-GB" w:eastAsia="nl-NL"/>
              </w:rPr>
              <w:t>Estimate</w:t>
            </w:r>
            <w:r w:rsidR="001C206C" w:rsidRPr="0085620E">
              <w:rPr>
                <w:rFonts w:ascii="Minion pro" w:eastAsia="Times New Roman" w:hAnsi="Minion pro" w:cs="Times New Roman"/>
                <w:sz w:val="20"/>
                <w:szCs w:val="20"/>
                <w:lang w:val="en-GB" w:eastAsia="nl-NL"/>
              </w:rPr>
              <w:t xml:space="preserve"> </w:t>
            </w:r>
            <w:r w:rsidRPr="0085620E">
              <w:rPr>
                <w:rFonts w:ascii="Minion pro" w:eastAsia="Times New Roman" w:hAnsi="Minion pro" w:cs="Times New Roman"/>
                <w:sz w:val="20"/>
                <w:szCs w:val="20"/>
                <w:lang w:val="en-GB" w:eastAsia="nl-NL"/>
              </w:rPr>
              <w:t>(Ratio)</w:t>
            </w:r>
          </w:p>
        </w:tc>
        <w:tc>
          <w:tcPr>
            <w:tcW w:w="1417" w:type="dxa"/>
            <w:tcBorders>
              <w:top w:val="single" w:sz="4" w:space="0" w:color="auto"/>
              <w:bottom w:val="single" w:sz="4" w:space="0" w:color="auto"/>
            </w:tcBorders>
          </w:tcPr>
          <w:p w14:paraId="4EFCBEC6" w14:textId="77777777" w:rsidR="00D13802" w:rsidRPr="0085620E" w:rsidRDefault="00D13802"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(95% C.I.)</w:t>
            </w:r>
          </w:p>
        </w:tc>
      </w:tr>
      <w:tr w:rsidR="00D13802" w:rsidRPr="0085620E" w14:paraId="57E552E0" w14:textId="77777777" w:rsidTr="0085620E">
        <w:trPr>
          <w:trHeight w:val="270"/>
        </w:trPr>
        <w:tc>
          <w:tcPr>
            <w:tcW w:w="1843" w:type="dxa"/>
            <w:tcBorders>
              <w:top w:val="single" w:sz="4" w:space="0" w:color="auto"/>
            </w:tcBorders>
            <w:shd w:val="clear" w:color="auto" w:fill="auto"/>
            <w:noWrap/>
            <w:vAlign w:val="bottom"/>
            <w:hideMark/>
          </w:tcPr>
          <w:p w14:paraId="28E0CCEE"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Lying-to-standing</w:t>
            </w:r>
          </w:p>
          <w:p w14:paraId="532283AD"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p>
        </w:tc>
        <w:tc>
          <w:tcPr>
            <w:tcW w:w="1118" w:type="dxa"/>
            <w:tcBorders>
              <w:top w:val="single" w:sz="4" w:space="0" w:color="auto"/>
            </w:tcBorders>
            <w:shd w:val="clear" w:color="auto" w:fill="auto"/>
            <w:noWrap/>
            <w:vAlign w:val="bottom"/>
            <w:hideMark/>
          </w:tcPr>
          <w:p w14:paraId="6E226D0B"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0.39</w:t>
            </w:r>
          </w:p>
          <w:p w14:paraId="39BE4019"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p>
        </w:tc>
        <w:tc>
          <w:tcPr>
            <w:tcW w:w="1575" w:type="dxa"/>
            <w:tcBorders>
              <w:top w:val="single" w:sz="4" w:space="0" w:color="auto"/>
            </w:tcBorders>
          </w:tcPr>
          <w:p w14:paraId="52ADD7B9" w14:textId="633E9EE2"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(0.33</w:t>
            </w:r>
            <w:r w:rsidR="001C206C" w:rsidRPr="0085620E">
              <w:rPr>
                <w:rFonts w:ascii="Minion pro" w:eastAsia="Times New Roman" w:hAnsi="Minion pro" w:cs="Times New Roman"/>
                <w:sz w:val="20"/>
                <w:szCs w:val="20"/>
                <w:lang w:val="en-GB" w:eastAsia="nl-NL"/>
              </w:rPr>
              <w:t xml:space="preserve"> to</w:t>
            </w:r>
            <w:r w:rsidRPr="0085620E">
              <w:rPr>
                <w:rFonts w:ascii="Minion pro" w:eastAsia="Times New Roman" w:hAnsi="Minion pro" w:cs="Times New Roman"/>
                <w:sz w:val="20"/>
                <w:szCs w:val="20"/>
                <w:lang w:val="en-GB" w:eastAsia="nl-NL"/>
              </w:rPr>
              <w:t xml:space="preserve"> 0.45)</w:t>
            </w:r>
          </w:p>
        </w:tc>
        <w:tc>
          <w:tcPr>
            <w:tcW w:w="1418" w:type="dxa"/>
            <w:tcBorders>
              <w:top w:val="single" w:sz="4" w:space="0" w:color="auto"/>
            </w:tcBorders>
            <w:shd w:val="clear" w:color="auto" w:fill="auto"/>
            <w:noWrap/>
            <w:vAlign w:val="bottom"/>
            <w:hideMark/>
          </w:tcPr>
          <w:p w14:paraId="7239A979"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 xml:space="preserve">Treatment </w:t>
            </w:r>
          </w:p>
          <w:p w14:paraId="29277BEC"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p>
        </w:tc>
        <w:tc>
          <w:tcPr>
            <w:tcW w:w="1701" w:type="dxa"/>
            <w:tcBorders>
              <w:top w:val="single" w:sz="4" w:space="0" w:color="auto"/>
            </w:tcBorders>
            <w:shd w:val="clear" w:color="auto" w:fill="auto"/>
            <w:noWrap/>
            <w:vAlign w:val="bottom"/>
            <w:hideMark/>
          </w:tcPr>
          <w:p w14:paraId="6AC9D50A" w14:textId="77777777" w:rsidR="00D13802" w:rsidRPr="0085620E" w:rsidRDefault="00D13802" w:rsidP="00430619">
            <w:pPr>
              <w:spacing w:after="0" w:line="240" w:lineRule="auto"/>
              <w:ind w:right="76"/>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0.97</w:t>
            </w:r>
          </w:p>
        </w:tc>
        <w:tc>
          <w:tcPr>
            <w:tcW w:w="1417" w:type="dxa"/>
            <w:tcBorders>
              <w:top w:val="single" w:sz="4" w:space="0" w:color="auto"/>
            </w:tcBorders>
          </w:tcPr>
          <w:p w14:paraId="5BFEC556" w14:textId="74622881" w:rsidR="00D13802" w:rsidRPr="0085620E" w:rsidRDefault="00D13802"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(0.93</w:t>
            </w:r>
            <w:r w:rsidR="001C206C" w:rsidRPr="0085620E">
              <w:rPr>
                <w:rFonts w:ascii="Minion pro" w:eastAsia="Times New Roman" w:hAnsi="Minion pro" w:cs="Times New Roman"/>
                <w:sz w:val="20"/>
                <w:szCs w:val="20"/>
                <w:lang w:val="en-GB" w:eastAsia="nl-NL"/>
              </w:rPr>
              <w:t xml:space="preserve"> to </w:t>
            </w:r>
            <w:r w:rsidRPr="0085620E">
              <w:rPr>
                <w:rFonts w:ascii="Minion pro" w:eastAsia="Times New Roman" w:hAnsi="Minion pro" w:cs="Times New Roman"/>
                <w:sz w:val="20"/>
                <w:szCs w:val="20"/>
                <w:lang w:val="en-GB" w:eastAsia="nl-NL"/>
              </w:rPr>
              <w:t>1.01)</w:t>
            </w:r>
          </w:p>
        </w:tc>
      </w:tr>
      <w:tr w:rsidR="00D13802" w:rsidRPr="0085620E" w14:paraId="7E434B34" w14:textId="77777777" w:rsidTr="0085620E">
        <w:trPr>
          <w:trHeight w:val="270"/>
        </w:trPr>
        <w:tc>
          <w:tcPr>
            <w:tcW w:w="1843" w:type="dxa"/>
            <w:shd w:val="clear" w:color="auto" w:fill="auto"/>
            <w:noWrap/>
            <w:vAlign w:val="bottom"/>
          </w:tcPr>
          <w:p w14:paraId="13A94507" w14:textId="77777777" w:rsidR="00D13802" w:rsidRPr="0085620E" w:rsidRDefault="00D13802" w:rsidP="00430619">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(no./hr)</w:t>
            </w:r>
          </w:p>
        </w:tc>
        <w:tc>
          <w:tcPr>
            <w:tcW w:w="1118" w:type="dxa"/>
            <w:shd w:val="clear" w:color="auto" w:fill="auto"/>
            <w:noWrap/>
            <w:vAlign w:val="bottom"/>
          </w:tcPr>
          <w:p w14:paraId="5FC9D55D" w14:textId="77777777" w:rsidR="00D13802" w:rsidRPr="0085620E" w:rsidRDefault="00D13802" w:rsidP="00430619">
            <w:pPr>
              <w:spacing w:after="0" w:line="240" w:lineRule="auto"/>
              <w:jc w:val="right"/>
              <w:rPr>
                <w:rFonts w:ascii="Minion pro" w:eastAsia="Times New Roman" w:hAnsi="Minion pro" w:cs="Times New Roman"/>
                <w:sz w:val="20"/>
                <w:szCs w:val="20"/>
                <w:lang w:val="en-GB" w:eastAsia="nl-NL"/>
              </w:rPr>
            </w:pPr>
          </w:p>
        </w:tc>
        <w:tc>
          <w:tcPr>
            <w:tcW w:w="1575" w:type="dxa"/>
          </w:tcPr>
          <w:p w14:paraId="5D0B36FC" w14:textId="77777777" w:rsidR="00D13802" w:rsidRPr="0085620E" w:rsidRDefault="00D13802" w:rsidP="00430619">
            <w:pPr>
              <w:spacing w:after="0" w:line="240" w:lineRule="auto"/>
              <w:jc w:val="right"/>
              <w:rPr>
                <w:rFonts w:ascii="Minion pro" w:eastAsia="Times New Roman" w:hAnsi="Minion pro" w:cs="Times New Roman"/>
                <w:b/>
                <w:bCs/>
                <w:sz w:val="20"/>
                <w:szCs w:val="20"/>
                <w:lang w:val="en-GB" w:eastAsia="nl-NL"/>
              </w:rPr>
            </w:pPr>
          </w:p>
        </w:tc>
        <w:tc>
          <w:tcPr>
            <w:tcW w:w="1418" w:type="dxa"/>
            <w:shd w:val="clear" w:color="auto" w:fill="auto"/>
            <w:noWrap/>
            <w:vAlign w:val="bottom"/>
          </w:tcPr>
          <w:p w14:paraId="12495876" w14:textId="77777777" w:rsidR="00D13802" w:rsidRPr="0085620E" w:rsidRDefault="00D13802" w:rsidP="00430619">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Day vs Night</w:t>
            </w:r>
          </w:p>
        </w:tc>
        <w:tc>
          <w:tcPr>
            <w:tcW w:w="1701" w:type="dxa"/>
            <w:shd w:val="clear" w:color="auto" w:fill="auto"/>
            <w:noWrap/>
            <w:vAlign w:val="bottom"/>
          </w:tcPr>
          <w:p w14:paraId="22D36476" w14:textId="77777777" w:rsidR="00D13802" w:rsidRPr="0085620E" w:rsidRDefault="00D13802" w:rsidP="00430619">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0.95</w:t>
            </w:r>
          </w:p>
        </w:tc>
        <w:tc>
          <w:tcPr>
            <w:tcW w:w="1417" w:type="dxa"/>
          </w:tcPr>
          <w:p w14:paraId="22C1C22F" w14:textId="74B8C5FC" w:rsidR="00D13802" w:rsidRPr="0085620E" w:rsidRDefault="00D13802"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(0.91</w:t>
            </w:r>
            <w:r w:rsidR="001C206C" w:rsidRPr="0085620E">
              <w:rPr>
                <w:rFonts w:ascii="Minion pro" w:eastAsia="Times New Roman" w:hAnsi="Minion pro" w:cs="Times New Roman"/>
                <w:b/>
                <w:bCs/>
                <w:sz w:val="20"/>
                <w:szCs w:val="20"/>
                <w:lang w:val="en-GB" w:eastAsia="nl-NL"/>
              </w:rPr>
              <w:t xml:space="preserve"> to</w:t>
            </w:r>
            <w:r w:rsidRPr="0085620E">
              <w:rPr>
                <w:rFonts w:ascii="Minion pro" w:eastAsia="Times New Roman" w:hAnsi="Minion pro" w:cs="Times New Roman"/>
                <w:b/>
                <w:bCs/>
                <w:sz w:val="20"/>
                <w:szCs w:val="20"/>
                <w:lang w:val="en-GB" w:eastAsia="nl-NL"/>
              </w:rPr>
              <w:t xml:space="preserve"> 0.99)</w:t>
            </w:r>
          </w:p>
        </w:tc>
      </w:tr>
    </w:tbl>
    <w:p w14:paraId="76A90AB0" w14:textId="4D5382C3" w:rsidR="00E05B25" w:rsidRPr="0085620E" w:rsidRDefault="00D13802" w:rsidP="00E05B25">
      <w:pPr>
        <w:rPr>
          <w:rFonts w:ascii="Minion pro" w:hAnsi="Minion pro" w:cs="Times New Roman"/>
          <w:b/>
          <w:color w:val="000000" w:themeColor="text1"/>
          <w:sz w:val="20"/>
          <w:szCs w:val="20"/>
          <w:lang w:val="en-GB"/>
        </w:rPr>
      </w:pPr>
      <w:r w:rsidRPr="0085620E">
        <w:rPr>
          <w:rFonts w:ascii="Minion pro" w:hAnsi="Minion pro" w:cs="Times New Roman"/>
          <w:sz w:val="20"/>
          <w:szCs w:val="20"/>
          <w:lang w:val="en-GB"/>
        </w:rPr>
        <w:br w:type="page"/>
      </w:r>
    </w:p>
    <w:p w14:paraId="2261F0D7" w14:textId="43F60190" w:rsidR="00D13802" w:rsidRPr="0085620E" w:rsidRDefault="00D13802" w:rsidP="00D13802">
      <w:pPr>
        <w:spacing w:after="0" w:line="480" w:lineRule="auto"/>
        <w:jc w:val="both"/>
        <w:rPr>
          <w:rFonts w:ascii="Minion pro" w:hAnsi="Minion pro" w:cs="Times New Roman"/>
          <w:b/>
          <w:color w:val="000000" w:themeColor="text1"/>
          <w:sz w:val="20"/>
          <w:szCs w:val="20"/>
          <w:lang w:val="en-GB"/>
        </w:rPr>
      </w:pPr>
    </w:p>
    <w:p w14:paraId="6E07A7CE" w14:textId="158BF7B0" w:rsidR="00E05B25" w:rsidRPr="0085620E" w:rsidRDefault="00E05B25" w:rsidP="000C4A7F">
      <w:pPr>
        <w:spacing w:after="0" w:line="480" w:lineRule="auto"/>
        <w:jc w:val="both"/>
        <w:rPr>
          <w:rFonts w:ascii="Minion pro" w:hAnsi="Minion pro" w:cs="Times New Roman"/>
          <w:sz w:val="20"/>
          <w:szCs w:val="20"/>
          <w:lang w:val="en-GB"/>
        </w:rPr>
      </w:pPr>
      <w:r w:rsidRPr="0085620E">
        <w:rPr>
          <w:rFonts w:ascii="Minion pro" w:hAnsi="Minion pro" w:cs="Times New Roman"/>
          <w:b/>
          <w:sz w:val="20"/>
          <w:szCs w:val="20"/>
          <w:lang w:val="en-GB"/>
        </w:rPr>
        <w:t xml:space="preserve">Supplementary Table S4. </w:t>
      </w:r>
      <w:r w:rsidRPr="0085620E">
        <w:rPr>
          <w:rFonts w:ascii="Minion pro" w:hAnsi="Minion pro" w:cs="Times New Roman"/>
          <w:bCs/>
          <w:sz w:val="20"/>
          <w:szCs w:val="20"/>
          <w:lang w:val="en-GB"/>
        </w:rPr>
        <w:t>Variables in the final model for average rumination time</w:t>
      </w:r>
      <w:r w:rsidR="00082CD7" w:rsidRPr="0085620E">
        <w:rPr>
          <w:rFonts w:ascii="Minion pro" w:hAnsi="Minion pro" w:cs="Times New Roman"/>
          <w:bCs/>
          <w:sz w:val="20"/>
          <w:szCs w:val="20"/>
          <w:lang w:val="en-GB"/>
        </w:rPr>
        <w:t xml:space="preserve"> (N=14)</w:t>
      </w:r>
      <w:r w:rsidRPr="0085620E">
        <w:rPr>
          <w:rFonts w:ascii="Minion pro" w:hAnsi="Minion pro" w:cs="Times New Roman"/>
          <w:bCs/>
          <w:sz w:val="20"/>
          <w:szCs w:val="20"/>
          <w:lang w:val="en-GB"/>
        </w:rPr>
        <w:t xml:space="preserve"> </w:t>
      </w:r>
      <w:r w:rsidR="00082CD7" w:rsidRPr="0085620E">
        <w:rPr>
          <w:rFonts w:ascii="Minion pro" w:hAnsi="Minion pro" w:cs="Times New Roman"/>
          <w:bCs/>
          <w:sz w:val="20"/>
          <w:szCs w:val="20"/>
          <w:lang w:val="en-GB"/>
        </w:rPr>
        <w:t>in minutes per hour during unrestricted time periods. Effects are shown for the focal cows remaining in the herd in a 2x3-week trial with a cross-over design where other cows were replaced. The random</w:t>
      </w:r>
      <w:r w:rsidRPr="0085620E">
        <w:rPr>
          <w:rFonts w:ascii="Minion pro" w:hAnsi="Minion pro" w:cs="Times New Roman"/>
          <w:bCs/>
          <w:sz w:val="20"/>
          <w:szCs w:val="20"/>
          <w:lang w:val="en-GB"/>
        </w:rPr>
        <w:t xml:space="preserve"> effect in</w:t>
      </w:r>
      <w:r w:rsidR="00082CD7" w:rsidRPr="0085620E">
        <w:rPr>
          <w:rFonts w:ascii="Minion pro" w:hAnsi="Minion pro" w:cs="Times New Roman"/>
          <w:bCs/>
          <w:sz w:val="20"/>
          <w:szCs w:val="20"/>
          <w:lang w:val="en-GB"/>
        </w:rPr>
        <w:t>cluded in the</w:t>
      </w:r>
      <w:r w:rsidRPr="0085620E">
        <w:rPr>
          <w:rFonts w:ascii="Minion pro" w:hAnsi="Minion pro" w:cs="Times New Roman"/>
          <w:bCs/>
          <w:sz w:val="20"/>
          <w:szCs w:val="20"/>
          <w:lang w:val="en-GB"/>
        </w:rPr>
        <w:t xml:space="preserve"> model was 'cow'.</w:t>
      </w:r>
      <w:r w:rsidRPr="0085620E">
        <w:rPr>
          <w:rFonts w:ascii="Minion pro" w:hAnsi="Minion pro" w:cs="Times New Roman"/>
          <w:sz w:val="20"/>
          <w:szCs w:val="20"/>
          <w:lang w:val="en-GB"/>
        </w:rPr>
        <w:t xml:space="preserve"> </w:t>
      </w:r>
      <w:bookmarkStart w:id="2" w:name="_Hlk52805818"/>
      <w:r w:rsidRPr="0085620E">
        <w:rPr>
          <w:rFonts w:ascii="Minion pro" w:hAnsi="Minion pro" w:cs="Times New Roman"/>
          <w:sz w:val="20"/>
          <w:szCs w:val="20"/>
          <w:lang w:val="en-GB"/>
        </w:rPr>
        <w:t>The treatment effect remained in the model during the model reduction steps</w:t>
      </w:r>
      <w:bookmarkEnd w:id="2"/>
      <w:r w:rsidRPr="0085620E">
        <w:rPr>
          <w:rFonts w:ascii="Minion pro" w:hAnsi="Minion pro" w:cs="Times New Roman"/>
          <w:sz w:val="20"/>
          <w:szCs w:val="20"/>
          <w:lang w:val="en-GB"/>
        </w:rPr>
        <w:t xml:space="preserve">. </w:t>
      </w:r>
      <w:r w:rsidR="000C4A7F" w:rsidRPr="0085620E">
        <w:rPr>
          <w:rFonts w:ascii="Minion pro" w:hAnsi="Minion pro" w:cs="Times New Roman"/>
          <w:sz w:val="20"/>
          <w:szCs w:val="20"/>
          <w:lang w:val="en-GB"/>
        </w:rPr>
        <w:t>Variables are in bold excluding the H</w:t>
      </w:r>
      <w:r w:rsidR="000C4A7F" w:rsidRPr="0085620E">
        <w:rPr>
          <w:rFonts w:ascii="Minion pro" w:hAnsi="Minion pro" w:cs="Times New Roman"/>
          <w:bCs/>
          <w:sz w:val="20"/>
          <w:szCs w:val="20"/>
          <w:vertAlign w:val="subscript"/>
          <w:lang w:val="en-GB"/>
        </w:rPr>
        <w:t>0</w:t>
      </w:r>
      <w:r w:rsidR="000C4A7F" w:rsidRPr="0085620E">
        <w:rPr>
          <w:rFonts w:ascii="Minion pro" w:hAnsi="Minion pro" w:cs="Times New Roman"/>
          <w:bCs/>
          <w:sz w:val="20"/>
          <w:szCs w:val="20"/>
          <w:lang w:val="en-GB"/>
        </w:rPr>
        <w:t>-value in the 95% confidence interval.</w:t>
      </w:r>
    </w:p>
    <w:tbl>
      <w:tblPr>
        <w:tblpPr w:leftFromText="141" w:rightFromText="141" w:bottomFromText="200" w:vertAnchor="text" w:horzAnchor="margin" w:tblpY="354"/>
        <w:tblW w:w="9072" w:type="dxa"/>
        <w:tblCellMar>
          <w:left w:w="70" w:type="dxa"/>
          <w:right w:w="70" w:type="dxa"/>
        </w:tblCellMar>
        <w:tblLook w:val="04A0" w:firstRow="1" w:lastRow="0" w:firstColumn="1" w:lastColumn="0" w:noHBand="0" w:noVBand="1"/>
      </w:tblPr>
      <w:tblGrid>
        <w:gridCol w:w="1701"/>
        <w:gridCol w:w="993"/>
        <w:gridCol w:w="1701"/>
        <w:gridCol w:w="1559"/>
        <w:gridCol w:w="1559"/>
        <w:gridCol w:w="1559"/>
      </w:tblGrid>
      <w:tr w:rsidR="00E05B25" w:rsidRPr="0085620E" w14:paraId="5F07780D" w14:textId="77777777" w:rsidTr="0085620E">
        <w:trPr>
          <w:trHeight w:val="273"/>
        </w:trPr>
        <w:tc>
          <w:tcPr>
            <w:tcW w:w="1701" w:type="dxa"/>
            <w:tcBorders>
              <w:top w:val="single" w:sz="4" w:space="0" w:color="auto"/>
              <w:left w:val="nil"/>
              <w:bottom w:val="single" w:sz="4" w:space="0" w:color="auto"/>
              <w:right w:val="nil"/>
            </w:tcBorders>
            <w:noWrap/>
            <w:vAlign w:val="bottom"/>
            <w:hideMark/>
          </w:tcPr>
          <w:p w14:paraId="36BD6EEA"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softHyphen/>
            </w:r>
            <w:r w:rsidRPr="0085620E">
              <w:rPr>
                <w:rFonts w:ascii="Minion pro" w:eastAsia="Times New Roman" w:hAnsi="Minion pro" w:cs="Times New Roman"/>
                <w:sz w:val="20"/>
                <w:szCs w:val="20"/>
                <w:lang w:val="en-GB" w:eastAsia="nl-NL"/>
              </w:rPr>
              <w:softHyphen/>
            </w:r>
            <w:r w:rsidRPr="0085620E">
              <w:rPr>
                <w:rFonts w:ascii="Minion pro" w:eastAsia="Times New Roman" w:hAnsi="Minion pro" w:cs="Times New Roman"/>
                <w:sz w:val="20"/>
                <w:szCs w:val="20"/>
                <w:lang w:val="en-GB" w:eastAsia="nl-NL"/>
              </w:rPr>
              <w:softHyphen/>
            </w:r>
            <w:r w:rsidRPr="0085620E">
              <w:rPr>
                <w:rFonts w:ascii="Minion pro" w:eastAsia="Times New Roman" w:hAnsi="Minion pro" w:cs="Times New Roman"/>
                <w:sz w:val="20"/>
                <w:szCs w:val="20"/>
                <w:lang w:val="en-GB" w:eastAsia="nl-NL"/>
              </w:rPr>
              <w:softHyphen/>
            </w:r>
            <w:r w:rsidRPr="0085620E">
              <w:rPr>
                <w:rFonts w:ascii="Minion pro" w:eastAsia="Times New Roman" w:hAnsi="Minion pro" w:cs="Times New Roman"/>
                <w:sz w:val="20"/>
                <w:szCs w:val="20"/>
                <w:lang w:val="en-GB" w:eastAsia="nl-NL"/>
              </w:rPr>
              <w:softHyphen/>
              <w:t>Model</w:t>
            </w:r>
          </w:p>
        </w:tc>
        <w:tc>
          <w:tcPr>
            <w:tcW w:w="993" w:type="dxa"/>
            <w:tcBorders>
              <w:top w:val="single" w:sz="4" w:space="0" w:color="auto"/>
              <w:left w:val="nil"/>
              <w:bottom w:val="single" w:sz="4" w:space="0" w:color="auto"/>
              <w:right w:val="nil"/>
            </w:tcBorders>
            <w:noWrap/>
            <w:vAlign w:val="bottom"/>
            <w:hideMark/>
          </w:tcPr>
          <w:p w14:paraId="1C54E233"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Intercept</w:t>
            </w:r>
          </w:p>
        </w:tc>
        <w:tc>
          <w:tcPr>
            <w:tcW w:w="1701" w:type="dxa"/>
            <w:tcBorders>
              <w:top w:val="single" w:sz="4" w:space="0" w:color="auto"/>
              <w:left w:val="nil"/>
              <w:bottom w:val="single" w:sz="4" w:space="0" w:color="auto"/>
              <w:right w:val="nil"/>
            </w:tcBorders>
            <w:noWrap/>
            <w:hideMark/>
          </w:tcPr>
          <w:p w14:paraId="7F76742C"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(95% C.I.)</w:t>
            </w:r>
          </w:p>
        </w:tc>
        <w:tc>
          <w:tcPr>
            <w:tcW w:w="1559" w:type="dxa"/>
            <w:tcBorders>
              <w:top w:val="single" w:sz="4" w:space="0" w:color="auto"/>
              <w:left w:val="nil"/>
              <w:bottom w:val="single" w:sz="4" w:space="0" w:color="auto"/>
              <w:right w:val="nil"/>
            </w:tcBorders>
            <w:noWrap/>
            <w:vAlign w:val="bottom"/>
            <w:hideMark/>
          </w:tcPr>
          <w:p w14:paraId="7E53BE48"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Fixed effects</w:t>
            </w:r>
          </w:p>
        </w:tc>
        <w:tc>
          <w:tcPr>
            <w:tcW w:w="1559" w:type="dxa"/>
            <w:tcBorders>
              <w:top w:val="single" w:sz="4" w:space="0" w:color="auto"/>
              <w:left w:val="nil"/>
              <w:bottom w:val="single" w:sz="4" w:space="0" w:color="auto"/>
              <w:right w:val="nil"/>
            </w:tcBorders>
            <w:noWrap/>
            <w:vAlign w:val="bottom"/>
            <w:hideMark/>
          </w:tcPr>
          <w:p w14:paraId="6DB7CB90" w14:textId="77777777" w:rsidR="00E05B25" w:rsidRPr="0085620E" w:rsidRDefault="00E05B25">
            <w:pPr>
              <w:spacing w:after="0" w:line="240" w:lineRule="auto"/>
              <w:ind w:right="76"/>
              <w:jc w:val="right"/>
              <w:rPr>
                <w:rFonts w:ascii="Minion pro" w:eastAsia="Times New Roman" w:hAnsi="Minion pro" w:cs="Times New Roman"/>
                <w:sz w:val="20"/>
                <w:szCs w:val="20"/>
                <w:vertAlign w:val="superscript"/>
                <w:lang w:val="en-GB" w:eastAsia="nl-NL"/>
              </w:rPr>
            </w:pPr>
            <w:r w:rsidRPr="0085620E">
              <w:rPr>
                <w:rFonts w:ascii="Minion pro" w:eastAsia="Times New Roman" w:hAnsi="Minion pro" w:cs="Times New Roman"/>
                <w:sz w:val="20"/>
                <w:szCs w:val="20"/>
                <w:lang w:val="en-GB" w:eastAsia="nl-NL"/>
              </w:rPr>
              <w:t>Estimate</w:t>
            </w:r>
          </w:p>
        </w:tc>
        <w:tc>
          <w:tcPr>
            <w:tcW w:w="1559" w:type="dxa"/>
            <w:tcBorders>
              <w:top w:val="single" w:sz="4" w:space="0" w:color="auto"/>
              <w:left w:val="nil"/>
              <w:bottom w:val="single" w:sz="4" w:space="0" w:color="auto"/>
              <w:right w:val="nil"/>
            </w:tcBorders>
            <w:hideMark/>
          </w:tcPr>
          <w:p w14:paraId="3F093372" w14:textId="77777777" w:rsidR="00E05B25" w:rsidRPr="0085620E" w:rsidRDefault="00E05B25"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(95% C.I.)</w:t>
            </w:r>
          </w:p>
        </w:tc>
      </w:tr>
      <w:tr w:rsidR="00E05B25" w:rsidRPr="0085620E" w14:paraId="060325F9" w14:textId="77777777" w:rsidTr="0085620E">
        <w:trPr>
          <w:trHeight w:val="270"/>
        </w:trPr>
        <w:tc>
          <w:tcPr>
            <w:tcW w:w="1701" w:type="dxa"/>
            <w:tcBorders>
              <w:top w:val="single" w:sz="4" w:space="0" w:color="auto"/>
              <w:left w:val="nil"/>
              <w:bottom w:val="nil"/>
              <w:right w:val="nil"/>
            </w:tcBorders>
            <w:noWrap/>
            <w:vAlign w:val="bottom"/>
            <w:hideMark/>
          </w:tcPr>
          <w:p w14:paraId="3C956A2F" w14:textId="77777777" w:rsidR="00E05B25" w:rsidRPr="0085620E" w:rsidRDefault="00E05B25">
            <w:pPr>
              <w:spacing w:after="0" w:line="240" w:lineRule="auto"/>
              <w:jc w:val="both"/>
              <w:rPr>
                <w:rFonts w:ascii="Minion pro" w:eastAsia="Times New Roman" w:hAnsi="Minion pro" w:cs="Times New Roman"/>
                <w:sz w:val="20"/>
                <w:szCs w:val="20"/>
                <w:vertAlign w:val="superscript"/>
                <w:lang w:val="en-GB" w:eastAsia="nl-NL"/>
              </w:rPr>
            </w:pPr>
            <w:r w:rsidRPr="0085620E">
              <w:rPr>
                <w:rFonts w:ascii="Minion pro" w:eastAsia="Times New Roman" w:hAnsi="Minion pro" w:cs="Times New Roman"/>
                <w:sz w:val="20"/>
                <w:szCs w:val="20"/>
                <w:lang w:val="en-GB" w:eastAsia="nl-NL"/>
              </w:rPr>
              <w:t>Rumination time</w:t>
            </w:r>
          </w:p>
        </w:tc>
        <w:tc>
          <w:tcPr>
            <w:tcW w:w="993" w:type="dxa"/>
            <w:tcBorders>
              <w:top w:val="single" w:sz="4" w:space="0" w:color="auto"/>
              <w:left w:val="nil"/>
              <w:bottom w:val="nil"/>
              <w:right w:val="nil"/>
            </w:tcBorders>
            <w:noWrap/>
            <w:vAlign w:val="bottom"/>
            <w:hideMark/>
          </w:tcPr>
          <w:p w14:paraId="4B175049"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 xml:space="preserve">27.09 </w:t>
            </w:r>
          </w:p>
        </w:tc>
        <w:tc>
          <w:tcPr>
            <w:tcW w:w="1701" w:type="dxa"/>
            <w:tcBorders>
              <w:top w:val="single" w:sz="4" w:space="0" w:color="auto"/>
              <w:left w:val="nil"/>
              <w:bottom w:val="nil"/>
              <w:right w:val="nil"/>
            </w:tcBorders>
            <w:noWrap/>
            <w:vAlign w:val="bottom"/>
            <w:hideMark/>
          </w:tcPr>
          <w:p w14:paraId="586FD7BC" w14:textId="35A9C7D2"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(26.16</w:t>
            </w:r>
            <w:r w:rsidR="00055722" w:rsidRPr="0085620E">
              <w:rPr>
                <w:rFonts w:ascii="Minion pro" w:eastAsia="Times New Roman" w:hAnsi="Minion pro" w:cs="Times New Roman"/>
                <w:sz w:val="20"/>
                <w:szCs w:val="20"/>
                <w:lang w:val="en-GB" w:eastAsia="nl-NL"/>
              </w:rPr>
              <w:t xml:space="preserve"> to</w:t>
            </w:r>
            <w:r w:rsidRPr="0085620E">
              <w:rPr>
                <w:rFonts w:ascii="Minion pro" w:eastAsia="Times New Roman" w:hAnsi="Minion pro" w:cs="Times New Roman"/>
                <w:sz w:val="20"/>
                <w:szCs w:val="20"/>
                <w:lang w:val="en-GB" w:eastAsia="nl-NL"/>
              </w:rPr>
              <w:t xml:space="preserve"> 28.03) </w:t>
            </w:r>
          </w:p>
        </w:tc>
        <w:tc>
          <w:tcPr>
            <w:tcW w:w="1559" w:type="dxa"/>
            <w:tcBorders>
              <w:top w:val="single" w:sz="4" w:space="0" w:color="auto"/>
              <w:left w:val="nil"/>
              <w:bottom w:val="nil"/>
              <w:right w:val="nil"/>
            </w:tcBorders>
            <w:noWrap/>
            <w:vAlign w:val="bottom"/>
            <w:hideMark/>
          </w:tcPr>
          <w:p w14:paraId="55B4319E" w14:textId="77777777" w:rsidR="00E05B25" w:rsidRPr="0085620E" w:rsidRDefault="00E05B25">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Treatment</w:t>
            </w:r>
          </w:p>
        </w:tc>
        <w:tc>
          <w:tcPr>
            <w:tcW w:w="1559" w:type="dxa"/>
            <w:tcBorders>
              <w:top w:val="single" w:sz="4" w:space="0" w:color="auto"/>
              <w:left w:val="nil"/>
              <w:bottom w:val="nil"/>
              <w:right w:val="nil"/>
            </w:tcBorders>
            <w:noWrap/>
            <w:vAlign w:val="bottom"/>
            <w:hideMark/>
          </w:tcPr>
          <w:p w14:paraId="7CE070EE" w14:textId="77777777" w:rsidR="00E05B25" w:rsidRPr="0085620E" w:rsidRDefault="00E05B25">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 xml:space="preserve">-0.38 </w:t>
            </w:r>
          </w:p>
        </w:tc>
        <w:tc>
          <w:tcPr>
            <w:tcW w:w="1559" w:type="dxa"/>
            <w:tcBorders>
              <w:top w:val="single" w:sz="4" w:space="0" w:color="auto"/>
              <w:left w:val="nil"/>
              <w:bottom w:val="nil"/>
              <w:right w:val="nil"/>
            </w:tcBorders>
            <w:hideMark/>
          </w:tcPr>
          <w:p w14:paraId="4959684D" w14:textId="4D63958F" w:rsidR="00E05B25" w:rsidRPr="0085620E" w:rsidRDefault="00E05B25"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(-0.76</w:t>
            </w:r>
            <w:r w:rsidR="00AD1810" w:rsidRPr="0085620E">
              <w:rPr>
                <w:rFonts w:ascii="Minion pro" w:eastAsia="Times New Roman" w:hAnsi="Minion pro" w:cs="Times New Roman"/>
                <w:b/>
                <w:bCs/>
                <w:sz w:val="20"/>
                <w:szCs w:val="20"/>
                <w:lang w:val="en-GB" w:eastAsia="nl-NL"/>
              </w:rPr>
              <w:t xml:space="preserve"> to </w:t>
            </w:r>
            <w:r w:rsidRPr="0085620E">
              <w:rPr>
                <w:rFonts w:ascii="Minion pro" w:eastAsia="Times New Roman" w:hAnsi="Minion pro" w:cs="Times New Roman"/>
                <w:b/>
                <w:bCs/>
                <w:sz w:val="20"/>
                <w:szCs w:val="20"/>
                <w:lang w:val="en-GB" w:eastAsia="nl-NL"/>
              </w:rPr>
              <w:t>-0.00)</w:t>
            </w:r>
          </w:p>
        </w:tc>
      </w:tr>
      <w:tr w:rsidR="00E05B25" w:rsidRPr="0085620E" w14:paraId="2BF14578" w14:textId="77777777" w:rsidTr="0085620E">
        <w:trPr>
          <w:trHeight w:val="270"/>
        </w:trPr>
        <w:tc>
          <w:tcPr>
            <w:tcW w:w="1701" w:type="dxa"/>
            <w:noWrap/>
            <w:vAlign w:val="bottom"/>
            <w:hideMark/>
          </w:tcPr>
          <w:p w14:paraId="41D46652"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(min/hr)</w:t>
            </w:r>
          </w:p>
        </w:tc>
        <w:tc>
          <w:tcPr>
            <w:tcW w:w="993" w:type="dxa"/>
            <w:noWrap/>
            <w:vAlign w:val="bottom"/>
            <w:hideMark/>
          </w:tcPr>
          <w:p w14:paraId="0C663FB8" w14:textId="77777777" w:rsidR="00E05B25" w:rsidRPr="0085620E" w:rsidRDefault="00E05B25">
            <w:pPr>
              <w:rPr>
                <w:rFonts w:ascii="Minion pro" w:eastAsia="Times New Roman" w:hAnsi="Minion pro" w:cs="Times New Roman"/>
                <w:sz w:val="20"/>
                <w:szCs w:val="20"/>
                <w:lang w:val="en-GB" w:eastAsia="nl-NL"/>
              </w:rPr>
            </w:pPr>
          </w:p>
        </w:tc>
        <w:tc>
          <w:tcPr>
            <w:tcW w:w="1701" w:type="dxa"/>
            <w:noWrap/>
            <w:vAlign w:val="bottom"/>
            <w:hideMark/>
          </w:tcPr>
          <w:p w14:paraId="49A726D9" w14:textId="77777777" w:rsidR="00E05B25" w:rsidRPr="0085620E" w:rsidRDefault="00E05B25">
            <w:pPr>
              <w:spacing w:after="0"/>
              <w:rPr>
                <w:rFonts w:ascii="Minion pro" w:hAnsi="Minion pro"/>
                <w:sz w:val="20"/>
                <w:szCs w:val="20"/>
                <w:lang w:val="nl-NL" w:eastAsia="nl-NL"/>
              </w:rPr>
            </w:pPr>
          </w:p>
        </w:tc>
        <w:tc>
          <w:tcPr>
            <w:tcW w:w="1559" w:type="dxa"/>
            <w:noWrap/>
            <w:vAlign w:val="bottom"/>
            <w:hideMark/>
          </w:tcPr>
          <w:p w14:paraId="2C8A24BB" w14:textId="77777777" w:rsidR="00E05B25" w:rsidRPr="0085620E" w:rsidRDefault="00E05B25">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Day vs Night</w:t>
            </w:r>
          </w:p>
        </w:tc>
        <w:tc>
          <w:tcPr>
            <w:tcW w:w="1559" w:type="dxa"/>
            <w:noWrap/>
            <w:vAlign w:val="bottom"/>
            <w:hideMark/>
          </w:tcPr>
          <w:p w14:paraId="4AAFE1DD" w14:textId="77777777" w:rsidR="00E05B25" w:rsidRPr="0085620E" w:rsidRDefault="00E05B25">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 xml:space="preserve">-4.69 </w:t>
            </w:r>
          </w:p>
        </w:tc>
        <w:tc>
          <w:tcPr>
            <w:tcW w:w="1559" w:type="dxa"/>
            <w:hideMark/>
          </w:tcPr>
          <w:p w14:paraId="5878C382" w14:textId="006D79BA" w:rsidR="00E05B25" w:rsidRPr="0085620E" w:rsidRDefault="00E05B25"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(-5.05</w:t>
            </w:r>
            <w:r w:rsidR="00AD1810" w:rsidRPr="0085620E">
              <w:rPr>
                <w:rFonts w:ascii="Minion pro" w:eastAsia="Times New Roman" w:hAnsi="Minion pro" w:cs="Times New Roman"/>
                <w:b/>
                <w:bCs/>
                <w:sz w:val="20"/>
                <w:szCs w:val="20"/>
                <w:lang w:val="en-GB" w:eastAsia="nl-NL"/>
              </w:rPr>
              <w:t xml:space="preserve"> to </w:t>
            </w:r>
            <w:r w:rsidRPr="0085620E">
              <w:rPr>
                <w:rFonts w:ascii="Minion pro" w:eastAsia="Times New Roman" w:hAnsi="Minion pro" w:cs="Times New Roman"/>
                <w:b/>
                <w:bCs/>
                <w:sz w:val="20"/>
                <w:szCs w:val="20"/>
                <w:lang w:val="en-GB" w:eastAsia="nl-NL"/>
              </w:rPr>
              <w:t>-4.32)</w:t>
            </w:r>
          </w:p>
        </w:tc>
      </w:tr>
      <w:tr w:rsidR="00E05B25" w:rsidRPr="0085620E" w14:paraId="0896E69B" w14:textId="77777777" w:rsidTr="0085620E">
        <w:trPr>
          <w:trHeight w:val="270"/>
        </w:trPr>
        <w:tc>
          <w:tcPr>
            <w:tcW w:w="1701" w:type="dxa"/>
            <w:noWrap/>
            <w:vAlign w:val="bottom"/>
            <w:hideMark/>
          </w:tcPr>
          <w:p w14:paraId="6202CE01" w14:textId="77777777" w:rsidR="00E05B25" w:rsidRPr="0085620E" w:rsidRDefault="00E05B25">
            <w:pPr>
              <w:rPr>
                <w:rFonts w:ascii="Minion pro" w:eastAsia="Times New Roman" w:hAnsi="Minion pro" w:cs="Times New Roman"/>
                <w:b/>
                <w:bCs/>
                <w:sz w:val="20"/>
                <w:szCs w:val="20"/>
                <w:lang w:val="en-GB" w:eastAsia="nl-NL"/>
              </w:rPr>
            </w:pPr>
          </w:p>
        </w:tc>
        <w:tc>
          <w:tcPr>
            <w:tcW w:w="993" w:type="dxa"/>
            <w:noWrap/>
            <w:vAlign w:val="bottom"/>
            <w:hideMark/>
          </w:tcPr>
          <w:p w14:paraId="20A5EC29" w14:textId="77777777" w:rsidR="00E05B25" w:rsidRPr="0085620E" w:rsidRDefault="00E05B25">
            <w:pPr>
              <w:spacing w:after="0"/>
              <w:rPr>
                <w:rFonts w:ascii="Minion pro" w:hAnsi="Minion pro"/>
                <w:sz w:val="20"/>
                <w:szCs w:val="20"/>
                <w:lang w:val="nl-NL" w:eastAsia="nl-NL"/>
              </w:rPr>
            </w:pPr>
          </w:p>
        </w:tc>
        <w:tc>
          <w:tcPr>
            <w:tcW w:w="1701" w:type="dxa"/>
            <w:noWrap/>
            <w:vAlign w:val="bottom"/>
            <w:hideMark/>
          </w:tcPr>
          <w:p w14:paraId="186194AC" w14:textId="77777777" w:rsidR="00E05B25" w:rsidRPr="0085620E" w:rsidRDefault="00E05B25">
            <w:pPr>
              <w:spacing w:after="0"/>
              <w:rPr>
                <w:rFonts w:ascii="Minion pro" w:hAnsi="Minion pro"/>
                <w:sz w:val="20"/>
                <w:szCs w:val="20"/>
                <w:lang w:val="nl-NL" w:eastAsia="nl-NL"/>
              </w:rPr>
            </w:pPr>
          </w:p>
        </w:tc>
        <w:tc>
          <w:tcPr>
            <w:tcW w:w="1559" w:type="dxa"/>
            <w:noWrap/>
            <w:vAlign w:val="bottom"/>
            <w:hideMark/>
          </w:tcPr>
          <w:p w14:paraId="729151AA" w14:textId="77777777" w:rsidR="00E05B25" w:rsidRPr="0085620E" w:rsidRDefault="00E05B25">
            <w:pPr>
              <w:spacing w:after="0" w:line="240" w:lineRule="auto"/>
              <w:jc w:val="both"/>
              <w:rPr>
                <w:rFonts w:ascii="Minion pro" w:eastAsia="Times New Roman" w:hAnsi="Minion pro" w:cs="Times New Roman"/>
                <w:b/>
                <w:bCs/>
                <w:sz w:val="20"/>
                <w:szCs w:val="20"/>
                <w:lang w:val="en-GB" w:eastAsia="nl-NL"/>
              </w:rPr>
            </w:pPr>
            <w:proofErr w:type="spellStart"/>
            <w:r w:rsidRPr="0085620E">
              <w:rPr>
                <w:rFonts w:ascii="Minion pro" w:eastAsia="Times New Roman" w:hAnsi="Minion pro" w:cs="Times New Roman"/>
                <w:b/>
                <w:bCs/>
                <w:sz w:val="20"/>
                <w:szCs w:val="20"/>
                <w:lang w:val="en-GB" w:eastAsia="nl-NL"/>
              </w:rPr>
              <w:t>Estrus</w:t>
            </w:r>
            <w:proofErr w:type="spellEnd"/>
          </w:p>
        </w:tc>
        <w:tc>
          <w:tcPr>
            <w:tcW w:w="1559" w:type="dxa"/>
            <w:noWrap/>
            <w:vAlign w:val="bottom"/>
            <w:hideMark/>
          </w:tcPr>
          <w:p w14:paraId="4BF6D607" w14:textId="77777777" w:rsidR="00E05B25" w:rsidRPr="0085620E" w:rsidRDefault="00E05B25">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 xml:space="preserve">-3.79 </w:t>
            </w:r>
          </w:p>
        </w:tc>
        <w:tc>
          <w:tcPr>
            <w:tcW w:w="1559" w:type="dxa"/>
            <w:hideMark/>
          </w:tcPr>
          <w:p w14:paraId="577D9A57" w14:textId="6CF870C4" w:rsidR="00E05B25" w:rsidRPr="0085620E" w:rsidRDefault="00E05B25"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(-4.65</w:t>
            </w:r>
            <w:r w:rsidR="00AD1810" w:rsidRPr="0085620E">
              <w:rPr>
                <w:rFonts w:ascii="Minion pro" w:eastAsia="Times New Roman" w:hAnsi="Minion pro" w:cs="Times New Roman"/>
                <w:b/>
                <w:bCs/>
                <w:sz w:val="20"/>
                <w:szCs w:val="20"/>
                <w:lang w:val="en-GB" w:eastAsia="nl-NL"/>
              </w:rPr>
              <w:t xml:space="preserve"> to </w:t>
            </w:r>
            <w:r w:rsidRPr="0085620E">
              <w:rPr>
                <w:rFonts w:ascii="Minion pro" w:eastAsia="Times New Roman" w:hAnsi="Minion pro" w:cs="Times New Roman"/>
                <w:b/>
                <w:bCs/>
                <w:sz w:val="20"/>
                <w:szCs w:val="20"/>
                <w:lang w:val="en-GB" w:eastAsia="nl-NL"/>
              </w:rPr>
              <w:t>-2.93)</w:t>
            </w:r>
          </w:p>
        </w:tc>
      </w:tr>
      <w:tr w:rsidR="00E05B25" w:rsidRPr="0085620E" w14:paraId="3A338D26" w14:textId="77777777" w:rsidTr="0085620E">
        <w:trPr>
          <w:trHeight w:val="270"/>
        </w:trPr>
        <w:tc>
          <w:tcPr>
            <w:tcW w:w="1701" w:type="dxa"/>
            <w:noWrap/>
            <w:vAlign w:val="bottom"/>
          </w:tcPr>
          <w:p w14:paraId="20198A79"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993" w:type="dxa"/>
            <w:noWrap/>
            <w:vAlign w:val="bottom"/>
          </w:tcPr>
          <w:p w14:paraId="0EE20659"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701" w:type="dxa"/>
            <w:noWrap/>
            <w:vAlign w:val="bottom"/>
          </w:tcPr>
          <w:p w14:paraId="101A3543"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559" w:type="dxa"/>
            <w:noWrap/>
            <w:vAlign w:val="bottom"/>
            <w:hideMark/>
          </w:tcPr>
          <w:p w14:paraId="587A1644" w14:textId="48C76843"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Mon vs Sun</w:t>
            </w:r>
          </w:p>
        </w:tc>
        <w:tc>
          <w:tcPr>
            <w:tcW w:w="1559" w:type="dxa"/>
            <w:noWrap/>
            <w:vAlign w:val="bottom"/>
            <w:hideMark/>
          </w:tcPr>
          <w:p w14:paraId="5EB5211E" w14:textId="77777777" w:rsidR="00E05B25" w:rsidRPr="0085620E" w:rsidRDefault="00E05B25">
            <w:pPr>
              <w:spacing w:after="0" w:line="240" w:lineRule="auto"/>
              <w:ind w:right="76"/>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0.00</w:t>
            </w:r>
          </w:p>
        </w:tc>
        <w:tc>
          <w:tcPr>
            <w:tcW w:w="1559" w:type="dxa"/>
            <w:hideMark/>
          </w:tcPr>
          <w:p w14:paraId="65C463BF" w14:textId="24F7B699" w:rsidR="00E05B25" w:rsidRPr="0085620E" w:rsidRDefault="00E05B25"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(-0.68</w:t>
            </w:r>
            <w:r w:rsidR="00AD1810" w:rsidRPr="0085620E">
              <w:rPr>
                <w:rFonts w:ascii="Minion pro" w:eastAsia="Times New Roman" w:hAnsi="Minion pro" w:cs="Times New Roman"/>
                <w:sz w:val="20"/>
                <w:szCs w:val="20"/>
                <w:lang w:val="en-GB" w:eastAsia="nl-NL"/>
              </w:rPr>
              <w:t xml:space="preserve"> to</w:t>
            </w:r>
            <w:r w:rsidRPr="0085620E">
              <w:rPr>
                <w:rFonts w:ascii="Minion pro" w:eastAsia="Times New Roman" w:hAnsi="Minion pro" w:cs="Times New Roman"/>
                <w:sz w:val="20"/>
                <w:szCs w:val="20"/>
                <w:lang w:val="en-GB" w:eastAsia="nl-NL"/>
              </w:rPr>
              <w:t xml:space="preserve"> 0.68)</w:t>
            </w:r>
          </w:p>
        </w:tc>
      </w:tr>
      <w:tr w:rsidR="00E05B25" w:rsidRPr="0085620E" w14:paraId="146D047C" w14:textId="77777777" w:rsidTr="0085620E">
        <w:trPr>
          <w:trHeight w:val="270"/>
        </w:trPr>
        <w:tc>
          <w:tcPr>
            <w:tcW w:w="1701" w:type="dxa"/>
            <w:noWrap/>
            <w:vAlign w:val="bottom"/>
            <w:hideMark/>
          </w:tcPr>
          <w:p w14:paraId="66BAC0D2" w14:textId="77777777" w:rsidR="00E05B25" w:rsidRPr="0085620E" w:rsidRDefault="00E05B25">
            <w:pPr>
              <w:rPr>
                <w:rFonts w:ascii="Minion pro" w:eastAsia="Times New Roman" w:hAnsi="Minion pro" w:cs="Times New Roman"/>
                <w:sz w:val="20"/>
                <w:szCs w:val="20"/>
                <w:lang w:val="en-GB" w:eastAsia="nl-NL"/>
              </w:rPr>
            </w:pPr>
          </w:p>
        </w:tc>
        <w:tc>
          <w:tcPr>
            <w:tcW w:w="993" w:type="dxa"/>
            <w:noWrap/>
            <w:vAlign w:val="bottom"/>
            <w:hideMark/>
          </w:tcPr>
          <w:p w14:paraId="25842636" w14:textId="77777777" w:rsidR="00E05B25" w:rsidRPr="0085620E" w:rsidRDefault="00E05B25">
            <w:pPr>
              <w:spacing w:after="0"/>
              <w:rPr>
                <w:rFonts w:ascii="Minion pro" w:hAnsi="Minion pro"/>
                <w:sz w:val="20"/>
                <w:szCs w:val="20"/>
                <w:lang w:val="nl-NL" w:eastAsia="nl-NL"/>
              </w:rPr>
            </w:pPr>
          </w:p>
        </w:tc>
        <w:tc>
          <w:tcPr>
            <w:tcW w:w="1701" w:type="dxa"/>
            <w:noWrap/>
            <w:vAlign w:val="bottom"/>
            <w:hideMark/>
          </w:tcPr>
          <w:p w14:paraId="59BAAB00" w14:textId="77777777" w:rsidR="00E05B25" w:rsidRPr="0085620E" w:rsidRDefault="00E05B25">
            <w:pPr>
              <w:spacing w:after="0"/>
              <w:rPr>
                <w:rFonts w:ascii="Minion pro" w:hAnsi="Minion pro"/>
                <w:sz w:val="20"/>
                <w:szCs w:val="20"/>
                <w:lang w:val="nl-NL" w:eastAsia="nl-NL"/>
              </w:rPr>
            </w:pPr>
          </w:p>
        </w:tc>
        <w:tc>
          <w:tcPr>
            <w:tcW w:w="1559" w:type="dxa"/>
            <w:noWrap/>
            <w:vAlign w:val="bottom"/>
            <w:hideMark/>
          </w:tcPr>
          <w:p w14:paraId="693F007B" w14:textId="69E114AE" w:rsidR="00E05B25" w:rsidRPr="0085620E" w:rsidRDefault="00E05B25">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Tue vs Sun</w:t>
            </w:r>
          </w:p>
        </w:tc>
        <w:tc>
          <w:tcPr>
            <w:tcW w:w="1559" w:type="dxa"/>
            <w:noWrap/>
            <w:vAlign w:val="bottom"/>
            <w:hideMark/>
          </w:tcPr>
          <w:p w14:paraId="31025496" w14:textId="77777777" w:rsidR="00E05B25" w:rsidRPr="0085620E" w:rsidRDefault="00E05B25">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 xml:space="preserve">0.91 </w:t>
            </w:r>
          </w:p>
        </w:tc>
        <w:tc>
          <w:tcPr>
            <w:tcW w:w="1559" w:type="dxa"/>
            <w:hideMark/>
          </w:tcPr>
          <w:p w14:paraId="4173D988" w14:textId="7AE3529D" w:rsidR="00E05B25" w:rsidRPr="0085620E" w:rsidRDefault="00E05B25"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(0.26</w:t>
            </w:r>
            <w:r w:rsidR="00AD1810" w:rsidRPr="0085620E">
              <w:rPr>
                <w:rFonts w:ascii="Minion pro" w:eastAsia="Times New Roman" w:hAnsi="Minion pro" w:cs="Times New Roman"/>
                <w:b/>
                <w:bCs/>
                <w:sz w:val="20"/>
                <w:szCs w:val="20"/>
                <w:lang w:val="en-GB" w:eastAsia="nl-NL"/>
              </w:rPr>
              <w:t xml:space="preserve"> to</w:t>
            </w:r>
            <w:r w:rsidRPr="0085620E">
              <w:rPr>
                <w:rFonts w:ascii="Minion pro" w:eastAsia="Times New Roman" w:hAnsi="Minion pro" w:cs="Times New Roman"/>
                <w:b/>
                <w:bCs/>
                <w:sz w:val="20"/>
                <w:szCs w:val="20"/>
                <w:lang w:val="en-GB" w:eastAsia="nl-NL"/>
              </w:rPr>
              <w:t xml:space="preserve"> 2.22)</w:t>
            </w:r>
          </w:p>
        </w:tc>
      </w:tr>
      <w:tr w:rsidR="00E05B25" w:rsidRPr="0085620E" w14:paraId="5CC8E6A5" w14:textId="77777777" w:rsidTr="0085620E">
        <w:trPr>
          <w:trHeight w:val="270"/>
        </w:trPr>
        <w:tc>
          <w:tcPr>
            <w:tcW w:w="1701" w:type="dxa"/>
            <w:noWrap/>
            <w:vAlign w:val="bottom"/>
          </w:tcPr>
          <w:p w14:paraId="3551C6DD"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993" w:type="dxa"/>
            <w:noWrap/>
            <w:vAlign w:val="bottom"/>
          </w:tcPr>
          <w:p w14:paraId="1D46E082"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701" w:type="dxa"/>
            <w:noWrap/>
            <w:vAlign w:val="bottom"/>
          </w:tcPr>
          <w:p w14:paraId="431F94FF"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559" w:type="dxa"/>
            <w:noWrap/>
            <w:vAlign w:val="bottom"/>
            <w:hideMark/>
          </w:tcPr>
          <w:p w14:paraId="2DA3D633" w14:textId="0A387383"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Wed</w:t>
            </w:r>
            <w:r w:rsidR="00055722" w:rsidRPr="0085620E">
              <w:rPr>
                <w:rFonts w:ascii="Minion pro" w:eastAsia="Times New Roman" w:hAnsi="Minion pro" w:cs="Times New Roman"/>
                <w:sz w:val="20"/>
                <w:szCs w:val="20"/>
                <w:lang w:val="en-GB" w:eastAsia="nl-NL"/>
              </w:rPr>
              <w:t xml:space="preserve"> </w:t>
            </w:r>
            <w:r w:rsidRPr="0085620E">
              <w:rPr>
                <w:rFonts w:ascii="Minion pro" w:eastAsia="Times New Roman" w:hAnsi="Minion pro" w:cs="Times New Roman"/>
                <w:sz w:val="20"/>
                <w:szCs w:val="20"/>
                <w:lang w:val="en-GB" w:eastAsia="nl-NL"/>
              </w:rPr>
              <w:t>vs Sun</w:t>
            </w:r>
          </w:p>
        </w:tc>
        <w:tc>
          <w:tcPr>
            <w:tcW w:w="1559" w:type="dxa"/>
            <w:noWrap/>
            <w:vAlign w:val="bottom"/>
            <w:hideMark/>
          </w:tcPr>
          <w:p w14:paraId="015D3B06" w14:textId="77777777" w:rsidR="00E05B25" w:rsidRPr="0085620E" w:rsidRDefault="00E05B25">
            <w:pPr>
              <w:spacing w:after="0" w:line="240" w:lineRule="auto"/>
              <w:ind w:right="76"/>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0.57</w:t>
            </w:r>
          </w:p>
        </w:tc>
        <w:tc>
          <w:tcPr>
            <w:tcW w:w="1559" w:type="dxa"/>
            <w:hideMark/>
          </w:tcPr>
          <w:p w14:paraId="70ADF625" w14:textId="32B42E46" w:rsidR="00E05B25" w:rsidRPr="0085620E" w:rsidRDefault="00E05B25"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(-0.11</w:t>
            </w:r>
            <w:r w:rsidR="00847541" w:rsidRPr="0085620E">
              <w:rPr>
                <w:rFonts w:ascii="Minion pro" w:eastAsia="Times New Roman" w:hAnsi="Minion pro" w:cs="Times New Roman"/>
                <w:sz w:val="20"/>
                <w:szCs w:val="20"/>
                <w:lang w:val="en-GB" w:eastAsia="nl-NL"/>
              </w:rPr>
              <w:t xml:space="preserve"> to </w:t>
            </w:r>
            <w:r w:rsidRPr="0085620E">
              <w:rPr>
                <w:rFonts w:ascii="Minion pro" w:eastAsia="Times New Roman" w:hAnsi="Minion pro" w:cs="Times New Roman"/>
                <w:sz w:val="20"/>
                <w:szCs w:val="20"/>
                <w:lang w:val="en-GB" w:eastAsia="nl-NL"/>
              </w:rPr>
              <w:t>1.24)</w:t>
            </w:r>
          </w:p>
        </w:tc>
      </w:tr>
      <w:tr w:rsidR="00E05B25" w:rsidRPr="0085620E" w14:paraId="012295F6" w14:textId="77777777" w:rsidTr="0085620E">
        <w:trPr>
          <w:trHeight w:val="270"/>
        </w:trPr>
        <w:tc>
          <w:tcPr>
            <w:tcW w:w="1701" w:type="dxa"/>
            <w:noWrap/>
            <w:vAlign w:val="bottom"/>
          </w:tcPr>
          <w:p w14:paraId="22454167"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993" w:type="dxa"/>
            <w:noWrap/>
            <w:vAlign w:val="bottom"/>
          </w:tcPr>
          <w:p w14:paraId="55EAD0C0"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701" w:type="dxa"/>
            <w:noWrap/>
            <w:vAlign w:val="bottom"/>
          </w:tcPr>
          <w:p w14:paraId="2C5748C4"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559" w:type="dxa"/>
            <w:noWrap/>
            <w:vAlign w:val="bottom"/>
            <w:hideMark/>
          </w:tcPr>
          <w:p w14:paraId="2B8F5A13" w14:textId="19123135" w:rsidR="00E05B25" w:rsidRPr="0085620E" w:rsidRDefault="00E05B25">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Thu vs Sun</w:t>
            </w:r>
          </w:p>
        </w:tc>
        <w:tc>
          <w:tcPr>
            <w:tcW w:w="1559" w:type="dxa"/>
            <w:noWrap/>
            <w:vAlign w:val="bottom"/>
            <w:hideMark/>
          </w:tcPr>
          <w:p w14:paraId="357F60B2" w14:textId="77777777" w:rsidR="00E05B25" w:rsidRPr="0085620E" w:rsidRDefault="00E05B25">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0.90</w:t>
            </w:r>
          </w:p>
        </w:tc>
        <w:tc>
          <w:tcPr>
            <w:tcW w:w="1559" w:type="dxa"/>
            <w:hideMark/>
          </w:tcPr>
          <w:p w14:paraId="72AD65AD" w14:textId="1442D732" w:rsidR="00E05B25" w:rsidRPr="0085620E" w:rsidRDefault="00E05B25"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(0.22</w:t>
            </w:r>
            <w:r w:rsidR="00847541" w:rsidRPr="0085620E">
              <w:rPr>
                <w:rFonts w:ascii="Minion pro" w:eastAsia="Times New Roman" w:hAnsi="Minion pro" w:cs="Times New Roman"/>
                <w:b/>
                <w:bCs/>
                <w:sz w:val="20"/>
                <w:szCs w:val="20"/>
                <w:lang w:val="en-GB" w:eastAsia="nl-NL"/>
              </w:rPr>
              <w:t xml:space="preserve"> to </w:t>
            </w:r>
            <w:r w:rsidRPr="0085620E">
              <w:rPr>
                <w:rFonts w:ascii="Minion pro" w:eastAsia="Times New Roman" w:hAnsi="Minion pro" w:cs="Times New Roman"/>
                <w:b/>
                <w:bCs/>
                <w:sz w:val="20"/>
                <w:szCs w:val="20"/>
                <w:lang w:val="en-GB" w:eastAsia="nl-NL"/>
              </w:rPr>
              <w:t>1.58)</w:t>
            </w:r>
          </w:p>
        </w:tc>
      </w:tr>
      <w:tr w:rsidR="00E05B25" w:rsidRPr="0085620E" w14:paraId="4AE88F60" w14:textId="77777777" w:rsidTr="0085620E">
        <w:trPr>
          <w:trHeight w:val="270"/>
        </w:trPr>
        <w:tc>
          <w:tcPr>
            <w:tcW w:w="1701" w:type="dxa"/>
            <w:noWrap/>
            <w:vAlign w:val="bottom"/>
          </w:tcPr>
          <w:p w14:paraId="26DFB870"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993" w:type="dxa"/>
            <w:noWrap/>
            <w:vAlign w:val="bottom"/>
          </w:tcPr>
          <w:p w14:paraId="6FB371C2"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701" w:type="dxa"/>
            <w:noWrap/>
            <w:vAlign w:val="bottom"/>
          </w:tcPr>
          <w:p w14:paraId="52201959"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559" w:type="dxa"/>
            <w:noWrap/>
            <w:vAlign w:val="bottom"/>
            <w:hideMark/>
          </w:tcPr>
          <w:p w14:paraId="347942ED" w14:textId="1C3EB282" w:rsidR="00E05B25" w:rsidRPr="0085620E" w:rsidRDefault="00E05B25">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Fr</w:t>
            </w:r>
            <w:r w:rsidR="005A18D1" w:rsidRPr="0085620E">
              <w:rPr>
                <w:rFonts w:ascii="Minion pro" w:eastAsia="Times New Roman" w:hAnsi="Minion pro" w:cs="Times New Roman"/>
                <w:b/>
                <w:bCs/>
                <w:sz w:val="20"/>
                <w:szCs w:val="20"/>
                <w:lang w:val="en-GB" w:eastAsia="nl-NL"/>
              </w:rPr>
              <w:t>i</w:t>
            </w:r>
            <w:r w:rsidRPr="0085620E">
              <w:rPr>
                <w:rFonts w:ascii="Minion pro" w:eastAsia="Times New Roman" w:hAnsi="Minion pro" w:cs="Times New Roman"/>
                <w:b/>
                <w:bCs/>
                <w:sz w:val="20"/>
                <w:szCs w:val="20"/>
                <w:lang w:val="en-GB" w:eastAsia="nl-NL"/>
              </w:rPr>
              <w:t xml:space="preserve"> vs Sun</w:t>
            </w:r>
          </w:p>
        </w:tc>
        <w:tc>
          <w:tcPr>
            <w:tcW w:w="1559" w:type="dxa"/>
            <w:noWrap/>
            <w:vAlign w:val="bottom"/>
            <w:hideMark/>
          </w:tcPr>
          <w:p w14:paraId="2B093E8A" w14:textId="77777777" w:rsidR="00E05B25" w:rsidRPr="0085620E" w:rsidRDefault="00E05B25">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0.92</w:t>
            </w:r>
          </w:p>
        </w:tc>
        <w:tc>
          <w:tcPr>
            <w:tcW w:w="1559" w:type="dxa"/>
            <w:hideMark/>
          </w:tcPr>
          <w:p w14:paraId="1CB0EFB4" w14:textId="2C52F52D" w:rsidR="00E05B25" w:rsidRPr="0085620E" w:rsidRDefault="00E05B25"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(0.25</w:t>
            </w:r>
            <w:r w:rsidR="00847541" w:rsidRPr="0085620E">
              <w:rPr>
                <w:rFonts w:ascii="Minion pro" w:eastAsia="Times New Roman" w:hAnsi="Minion pro" w:cs="Times New Roman"/>
                <w:b/>
                <w:bCs/>
                <w:sz w:val="20"/>
                <w:szCs w:val="20"/>
                <w:lang w:val="en-GB" w:eastAsia="nl-NL"/>
              </w:rPr>
              <w:t xml:space="preserve"> to </w:t>
            </w:r>
            <w:r w:rsidRPr="0085620E">
              <w:rPr>
                <w:rFonts w:ascii="Minion pro" w:eastAsia="Times New Roman" w:hAnsi="Minion pro" w:cs="Times New Roman"/>
                <w:b/>
                <w:bCs/>
                <w:sz w:val="20"/>
                <w:szCs w:val="20"/>
                <w:lang w:val="en-GB" w:eastAsia="nl-NL"/>
              </w:rPr>
              <w:t>1.60)</w:t>
            </w:r>
          </w:p>
        </w:tc>
      </w:tr>
      <w:tr w:rsidR="00E05B25" w:rsidRPr="0085620E" w14:paraId="6D24FFB2" w14:textId="77777777" w:rsidTr="0085620E">
        <w:trPr>
          <w:trHeight w:val="270"/>
        </w:trPr>
        <w:tc>
          <w:tcPr>
            <w:tcW w:w="1701" w:type="dxa"/>
            <w:noWrap/>
            <w:vAlign w:val="bottom"/>
          </w:tcPr>
          <w:p w14:paraId="56D13E8C"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993" w:type="dxa"/>
            <w:noWrap/>
            <w:vAlign w:val="bottom"/>
          </w:tcPr>
          <w:p w14:paraId="3459778C"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701" w:type="dxa"/>
            <w:noWrap/>
            <w:vAlign w:val="bottom"/>
          </w:tcPr>
          <w:p w14:paraId="674C04E8"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559" w:type="dxa"/>
            <w:noWrap/>
            <w:vAlign w:val="bottom"/>
            <w:hideMark/>
          </w:tcPr>
          <w:p w14:paraId="6A652A52" w14:textId="2FAEC4A8"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Sat vs Sun</w:t>
            </w:r>
          </w:p>
        </w:tc>
        <w:tc>
          <w:tcPr>
            <w:tcW w:w="1559" w:type="dxa"/>
            <w:noWrap/>
            <w:vAlign w:val="bottom"/>
            <w:hideMark/>
          </w:tcPr>
          <w:p w14:paraId="46157729" w14:textId="77777777" w:rsidR="00E05B25" w:rsidRPr="0085620E" w:rsidRDefault="00E05B25">
            <w:pPr>
              <w:spacing w:after="0" w:line="240" w:lineRule="auto"/>
              <w:ind w:right="76"/>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0.52</w:t>
            </w:r>
          </w:p>
        </w:tc>
        <w:tc>
          <w:tcPr>
            <w:tcW w:w="1559" w:type="dxa"/>
            <w:hideMark/>
          </w:tcPr>
          <w:p w14:paraId="408944E6" w14:textId="5EBB242A" w:rsidR="00E05B25" w:rsidRPr="0085620E" w:rsidRDefault="00E05B25"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(-0.15</w:t>
            </w:r>
            <w:r w:rsidR="00847541" w:rsidRPr="0085620E">
              <w:rPr>
                <w:rFonts w:ascii="Minion pro" w:eastAsia="Times New Roman" w:hAnsi="Minion pro" w:cs="Times New Roman"/>
                <w:sz w:val="20"/>
                <w:szCs w:val="20"/>
                <w:lang w:val="en-GB" w:eastAsia="nl-NL"/>
              </w:rPr>
              <w:t xml:space="preserve"> to </w:t>
            </w:r>
            <w:r w:rsidRPr="0085620E">
              <w:rPr>
                <w:rFonts w:ascii="Minion pro" w:eastAsia="Times New Roman" w:hAnsi="Minion pro" w:cs="Times New Roman"/>
                <w:sz w:val="20"/>
                <w:szCs w:val="20"/>
                <w:lang w:val="en-GB" w:eastAsia="nl-NL"/>
              </w:rPr>
              <w:t>1.20)</w:t>
            </w:r>
          </w:p>
        </w:tc>
      </w:tr>
      <w:tr w:rsidR="00E05B25" w:rsidRPr="0085620E" w14:paraId="6248F96C" w14:textId="77777777" w:rsidTr="0085620E">
        <w:trPr>
          <w:trHeight w:val="270"/>
        </w:trPr>
        <w:tc>
          <w:tcPr>
            <w:tcW w:w="1701" w:type="dxa"/>
            <w:noWrap/>
            <w:vAlign w:val="bottom"/>
          </w:tcPr>
          <w:p w14:paraId="3F724F31"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993" w:type="dxa"/>
            <w:noWrap/>
            <w:vAlign w:val="bottom"/>
          </w:tcPr>
          <w:p w14:paraId="1F54EAA3"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701" w:type="dxa"/>
            <w:noWrap/>
            <w:vAlign w:val="bottom"/>
          </w:tcPr>
          <w:p w14:paraId="17BA2EE8"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559" w:type="dxa"/>
            <w:noWrap/>
            <w:vAlign w:val="bottom"/>
            <w:hideMark/>
          </w:tcPr>
          <w:p w14:paraId="5CA63CE4"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Week 2 vs 1</w:t>
            </w:r>
          </w:p>
        </w:tc>
        <w:tc>
          <w:tcPr>
            <w:tcW w:w="1559" w:type="dxa"/>
            <w:noWrap/>
            <w:vAlign w:val="bottom"/>
            <w:hideMark/>
          </w:tcPr>
          <w:p w14:paraId="707AE306" w14:textId="77777777" w:rsidR="00E05B25" w:rsidRPr="0085620E" w:rsidRDefault="00E05B25">
            <w:pPr>
              <w:spacing w:after="0" w:line="240" w:lineRule="auto"/>
              <w:ind w:right="76"/>
              <w:jc w:val="right"/>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-0.13</w:t>
            </w:r>
          </w:p>
        </w:tc>
        <w:tc>
          <w:tcPr>
            <w:tcW w:w="1559" w:type="dxa"/>
            <w:hideMark/>
          </w:tcPr>
          <w:p w14:paraId="3564421C" w14:textId="4C6755DE" w:rsidR="00E05B25" w:rsidRPr="0085620E" w:rsidRDefault="00E05B25" w:rsidP="0085620E">
            <w:pPr>
              <w:spacing w:after="0" w:line="240" w:lineRule="auto"/>
              <w:rPr>
                <w:rFonts w:ascii="Minion pro" w:eastAsia="Times New Roman" w:hAnsi="Minion pro" w:cs="Times New Roman"/>
                <w:sz w:val="20"/>
                <w:szCs w:val="20"/>
                <w:lang w:val="en-GB" w:eastAsia="nl-NL"/>
              </w:rPr>
            </w:pPr>
            <w:r w:rsidRPr="0085620E">
              <w:rPr>
                <w:rFonts w:ascii="Minion pro" w:eastAsia="Times New Roman" w:hAnsi="Minion pro" w:cs="Times New Roman"/>
                <w:sz w:val="20"/>
                <w:szCs w:val="20"/>
                <w:lang w:val="en-GB" w:eastAsia="nl-NL"/>
              </w:rPr>
              <w:t>(-0.57</w:t>
            </w:r>
            <w:r w:rsidR="00847541" w:rsidRPr="0085620E">
              <w:rPr>
                <w:rFonts w:ascii="Minion pro" w:eastAsia="Times New Roman" w:hAnsi="Minion pro" w:cs="Times New Roman"/>
                <w:sz w:val="20"/>
                <w:szCs w:val="20"/>
                <w:lang w:val="en-GB" w:eastAsia="nl-NL"/>
              </w:rPr>
              <w:t xml:space="preserve"> to </w:t>
            </w:r>
            <w:r w:rsidRPr="0085620E">
              <w:rPr>
                <w:rFonts w:ascii="Minion pro" w:eastAsia="Times New Roman" w:hAnsi="Minion pro" w:cs="Times New Roman"/>
                <w:sz w:val="20"/>
                <w:szCs w:val="20"/>
                <w:lang w:val="en-GB" w:eastAsia="nl-NL"/>
              </w:rPr>
              <w:t>0.32)</w:t>
            </w:r>
          </w:p>
        </w:tc>
      </w:tr>
      <w:tr w:rsidR="00E05B25" w:rsidRPr="0085620E" w14:paraId="2D04DD50" w14:textId="77777777" w:rsidTr="0085620E">
        <w:trPr>
          <w:trHeight w:val="270"/>
        </w:trPr>
        <w:tc>
          <w:tcPr>
            <w:tcW w:w="1701" w:type="dxa"/>
            <w:noWrap/>
            <w:vAlign w:val="bottom"/>
          </w:tcPr>
          <w:p w14:paraId="2495887E"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993" w:type="dxa"/>
            <w:noWrap/>
            <w:vAlign w:val="bottom"/>
          </w:tcPr>
          <w:p w14:paraId="17A1FE9A"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701" w:type="dxa"/>
            <w:noWrap/>
            <w:vAlign w:val="bottom"/>
          </w:tcPr>
          <w:p w14:paraId="3CB10F98"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559" w:type="dxa"/>
            <w:noWrap/>
            <w:vAlign w:val="bottom"/>
            <w:hideMark/>
          </w:tcPr>
          <w:p w14:paraId="6FB01627" w14:textId="77777777" w:rsidR="00E05B25" w:rsidRPr="0085620E" w:rsidRDefault="00E05B25">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Week 3 vs 1</w:t>
            </w:r>
          </w:p>
        </w:tc>
        <w:tc>
          <w:tcPr>
            <w:tcW w:w="1559" w:type="dxa"/>
            <w:noWrap/>
            <w:vAlign w:val="bottom"/>
            <w:hideMark/>
          </w:tcPr>
          <w:p w14:paraId="514ED180" w14:textId="77777777" w:rsidR="00E05B25" w:rsidRPr="0085620E" w:rsidRDefault="00E05B25">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 xml:space="preserve">-0.64 </w:t>
            </w:r>
          </w:p>
        </w:tc>
        <w:tc>
          <w:tcPr>
            <w:tcW w:w="1559" w:type="dxa"/>
            <w:hideMark/>
          </w:tcPr>
          <w:p w14:paraId="57C7F4BD" w14:textId="33561418" w:rsidR="00E05B25" w:rsidRPr="0085620E" w:rsidRDefault="00E05B25"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(-1.08</w:t>
            </w:r>
            <w:r w:rsidR="00847541" w:rsidRPr="0085620E">
              <w:rPr>
                <w:rFonts w:ascii="Minion pro" w:eastAsia="Times New Roman" w:hAnsi="Minion pro" w:cs="Times New Roman"/>
                <w:b/>
                <w:bCs/>
                <w:sz w:val="20"/>
                <w:szCs w:val="20"/>
                <w:lang w:val="en-GB" w:eastAsia="nl-NL"/>
              </w:rPr>
              <w:t xml:space="preserve"> to</w:t>
            </w:r>
            <w:r w:rsidRPr="0085620E">
              <w:rPr>
                <w:rFonts w:ascii="Minion pro" w:eastAsia="Times New Roman" w:hAnsi="Minion pro" w:cs="Times New Roman"/>
                <w:b/>
                <w:bCs/>
                <w:sz w:val="20"/>
                <w:szCs w:val="20"/>
                <w:lang w:val="en-GB" w:eastAsia="nl-NL"/>
              </w:rPr>
              <w:t xml:space="preserve"> -0.20)</w:t>
            </w:r>
          </w:p>
        </w:tc>
      </w:tr>
      <w:tr w:rsidR="00E05B25" w:rsidRPr="0085620E" w14:paraId="6E7199F5" w14:textId="77777777" w:rsidTr="0085620E">
        <w:trPr>
          <w:trHeight w:val="270"/>
        </w:trPr>
        <w:tc>
          <w:tcPr>
            <w:tcW w:w="1701" w:type="dxa"/>
            <w:tcBorders>
              <w:top w:val="nil"/>
              <w:left w:val="nil"/>
              <w:bottom w:val="single" w:sz="4" w:space="0" w:color="auto"/>
              <w:right w:val="nil"/>
            </w:tcBorders>
            <w:noWrap/>
            <w:vAlign w:val="bottom"/>
          </w:tcPr>
          <w:p w14:paraId="2EAB1A0F"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993" w:type="dxa"/>
            <w:tcBorders>
              <w:top w:val="nil"/>
              <w:left w:val="nil"/>
              <w:bottom w:val="single" w:sz="4" w:space="0" w:color="auto"/>
              <w:right w:val="nil"/>
            </w:tcBorders>
            <w:noWrap/>
            <w:vAlign w:val="bottom"/>
          </w:tcPr>
          <w:p w14:paraId="75137CAD"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701" w:type="dxa"/>
            <w:tcBorders>
              <w:top w:val="nil"/>
              <w:left w:val="nil"/>
              <w:bottom w:val="single" w:sz="4" w:space="0" w:color="auto"/>
              <w:right w:val="nil"/>
            </w:tcBorders>
            <w:noWrap/>
            <w:vAlign w:val="bottom"/>
          </w:tcPr>
          <w:p w14:paraId="07A2E0C7" w14:textId="77777777" w:rsidR="00E05B25" w:rsidRPr="0085620E" w:rsidRDefault="00E05B25">
            <w:pPr>
              <w:spacing w:after="0" w:line="240" w:lineRule="auto"/>
              <w:jc w:val="both"/>
              <w:rPr>
                <w:rFonts w:ascii="Minion pro" w:eastAsia="Times New Roman" w:hAnsi="Minion pro" w:cs="Times New Roman"/>
                <w:sz w:val="20"/>
                <w:szCs w:val="20"/>
                <w:lang w:val="en-GB" w:eastAsia="nl-NL"/>
              </w:rPr>
            </w:pPr>
          </w:p>
        </w:tc>
        <w:tc>
          <w:tcPr>
            <w:tcW w:w="1559" w:type="dxa"/>
            <w:tcBorders>
              <w:top w:val="nil"/>
              <w:left w:val="nil"/>
              <w:bottom w:val="single" w:sz="4" w:space="0" w:color="auto"/>
              <w:right w:val="nil"/>
            </w:tcBorders>
            <w:noWrap/>
            <w:vAlign w:val="bottom"/>
            <w:hideMark/>
          </w:tcPr>
          <w:p w14:paraId="0E95E360" w14:textId="77777777" w:rsidR="00E05B25" w:rsidRPr="0085620E" w:rsidRDefault="00E05B25">
            <w:pPr>
              <w:spacing w:after="0" w:line="240" w:lineRule="auto"/>
              <w:jc w:val="both"/>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Period 2 vs 1</w:t>
            </w:r>
          </w:p>
        </w:tc>
        <w:tc>
          <w:tcPr>
            <w:tcW w:w="1559" w:type="dxa"/>
            <w:tcBorders>
              <w:top w:val="nil"/>
              <w:left w:val="nil"/>
              <w:bottom w:val="single" w:sz="4" w:space="0" w:color="auto"/>
              <w:right w:val="nil"/>
            </w:tcBorders>
            <w:noWrap/>
            <w:vAlign w:val="bottom"/>
            <w:hideMark/>
          </w:tcPr>
          <w:p w14:paraId="27408C61" w14:textId="77777777" w:rsidR="00E05B25" w:rsidRPr="0085620E" w:rsidRDefault="00E05B25">
            <w:pPr>
              <w:spacing w:after="0" w:line="240" w:lineRule="auto"/>
              <w:ind w:right="76"/>
              <w:jc w:val="right"/>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 xml:space="preserve">-0.73 </w:t>
            </w:r>
          </w:p>
        </w:tc>
        <w:tc>
          <w:tcPr>
            <w:tcW w:w="1559" w:type="dxa"/>
            <w:tcBorders>
              <w:top w:val="nil"/>
              <w:left w:val="nil"/>
              <w:bottom w:val="single" w:sz="4" w:space="0" w:color="auto"/>
              <w:right w:val="nil"/>
            </w:tcBorders>
            <w:hideMark/>
          </w:tcPr>
          <w:p w14:paraId="7256290C" w14:textId="084DAC85" w:rsidR="00E05B25" w:rsidRPr="0085620E" w:rsidRDefault="00E05B25" w:rsidP="0085620E">
            <w:pPr>
              <w:spacing w:after="0" w:line="240" w:lineRule="auto"/>
              <w:rPr>
                <w:rFonts w:ascii="Minion pro" w:eastAsia="Times New Roman" w:hAnsi="Minion pro" w:cs="Times New Roman"/>
                <w:b/>
                <w:bCs/>
                <w:sz w:val="20"/>
                <w:szCs w:val="20"/>
                <w:lang w:val="en-GB" w:eastAsia="nl-NL"/>
              </w:rPr>
            </w:pPr>
            <w:r w:rsidRPr="0085620E">
              <w:rPr>
                <w:rFonts w:ascii="Minion pro" w:eastAsia="Times New Roman" w:hAnsi="Minion pro" w:cs="Times New Roman"/>
                <w:b/>
                <w:bCs/>
                <w:sz w:val="20"/>
                <w:szCs w:val="20"/>
                <w:lang w:val="en-GB" w:eastAsia="nl-NL"/>
              </w:rPr>
              <w:t>(-1.11</w:t>
            </w:r>
            <w:r w:rsidR="00104B25" w:rsidRPr="0085620E">
              <w:rPr>
                <w:rFonts w:ascii="Minion pro" w:eastAsia="Times New Roman" w:hAnsi="Minion pro" w:cs="Times New Roman"/>
                <w:b/>
                <w:bCs/>
                <w:sz w:val="20"/>
                <w:szCs w:val="20"/>
                <w:lang w:val="en-GB" w:eastAsia="nl-NL"/>
              </w:rPr>
              <w:t xml:space="preserve"> to</w:t>
            </w:r>
            <w:r w:rsidRPr="0085620E">
              <w:rPr>
                <w:rFonts w:ascii="Minion pro" w:eastAsia="Times New Roman" w:hAnsi="Minion pro" w:cs="Times New Roman"/>
                <w:b/>
                <w:bCs/>
                <w:sz w:val="20"/>
                <w:szCs w:val="20"/>
                <w:lang w:val="en-GB" w:eastAsia="nl-NL"/>
              </w:rPr>
              <w:t xml:space="preserve"> -0.35)</w:t>
            </w:r>
          </w:p>
        </w:tc>
      </w:tr>
    </w:tbl>
    <w:p w14:paraId="5F1D0E89" w14:textId="0729D091" w:rsidR="00D13802" w:rsidRPr="0085620E" w:rsidRDefault="00D13802">
      <w:pPr>
        <w:rPr>
          <w:rFonts w:ascii="Minion pro" w:hAnsi="Minion pro" w:cs="Times New Roman"/>
          <w:sz w:val="20"/>
          <w:szCs w:val="20"/>
          <w:lang w:val="en-GB"/>
        </w:rPr>
      </w:pPr>
    </w:p>
    <w:p w14:paraId="1EA03C6D" w14:textId="77777777" w:rsidR="00E05B25" w:rsidRPr="0085620E" w:rsidRDefault="00E05B25">
      <w:pPr>
        <w:rPr>
          <w:rFonts w:ascii="Minion pro" w:eastAsia="Times New Roman" w:hAnsi="Minion pro" w:cs="Times New Roman"/>
          <w:b/>
          <w:sz w:val="20"/>
          <w:szCs w:val="20"/>
          <w:lang w:val="en-GB" w:eastAsia="nl-NL"/>
        </w:rPr>
      </w:pPr>
      <w:r w:rsidRPr="0085620E">
        <w:rPr>
          <w:rFonts w:ascii="Minion pro" w:hAnsi="Minion pro"/>
          <w:b/>
          <w:sz w:val="20"/>
          <w:szCs w:val="20"/>
          <w:lang w:val="en-GB"/>
        </w:rPr>
        <w:br w:type="page"/>
      </w:r>
    </w:p>
    <w:p w14:paraId="4043495C" w14:textId="48DB42D8" w:rsidR="00D13802" w:rsidRPr="0085620E" w:rsidRDefault="00E05B25" w:rsidP="00D13802">
      <w:pPr>
        <w:pStyle w:val="NormalWeb"/>
        <w:spacing w:after="0" w:line="480" w:lineRule="auto"/>
        <w:jc w:val="both"/>
        <w:rPr>
          <w:rFonts w:ascii="Minion pro" w:hAnsi="Minion pro"/>
          <w:b/>
          <w:sz w:val="20"/>
          <w:szCs w:val="20"/>
          <w:lang w:val="en-GB"/>
        </w:rPr>
      </w:pPr>
      <w:r w:rsidRPr="0085620E">
        <w:rPr>
          <w:rFonts w:ascii="Minion pro" w:hAnsi="Minion pro"/>
          <w:b/>
          <w:sz w:val="20"/>
          <w:szCs w:val="20"/>
          <w:lang w:val="en-GB"/>
        </w:rPr>
        <w:lastRenderedPageBreak/>
        <w:t>Supplementary File</w:t>
      </w:r>
      <w:r w:rsidR="00D13802" w:rsidRPr="0085620E">
        <w:rPr>
          <w:rFonts w:ascii="Minion pro" w:hAnsi="Minion pro"/>
          <w:b/>
          <w:sz w:val="20"/>
          <w:szCs w:val="20"/>
          <w:lang w:val="en-GB"/>
        </w:rPr>
        <w:t>. Full model statements</w:t>
      </w:r>
    </w:p>
    <w:p w14:paraId="706220C4" w14:textId="77777777" w:rsidR="00D13802" w:rsidRPr="0085620E" w:rsidRDefault="00D13802" w:rsidP="00D13802">
      <w:pPr>
        <w:pStyle w:val="NormalWeb"/>
        <w:spacing w:after="0" w:line="480" w:lineRule="auto"/>
        <w:jc w:val="both"/>
        <w:rPr>
          <w:rFonts w:ascii="Minion pro" w:hAnsi="Minion pro"/>
          <w:bCs/>
          <w:sz w:val="20"/>
          <w:szCs w:val="20"/>
          <w:lang w:val="en-GB"/>
        </w:rPr>
      </w:pPr>
      <w:r w:rsidRPr="0085620E">
        <w:rPr>
          <w:rFonts w:ascii="Minion pro" w:hAnsi="Minion pro"/>
          <w:bCs/>
          <w:sz w:val="20"/>
          <w:szCs w:val="20"/>
          <w:lang w:val="en-GB"/>
        </w:rPr>
        <w:t>The fixed part of the full model described in the section statistical analysis can be written as:</w:t>
      </w:r>
    </w:p>
    <w:p w14:paraId="7F8FF0F1" w14:textId="596DFEF1" w:rsidR="00D13802" w:rsidRPr="0085620E" w:rsidRDefault="00D13802" w:rsidP="00D13802">
      <w:pPr>
        <w:pStyle w:val="NormalWeb"/>
        <w:spacing w:after="0" w:line="480" w:lineRule="auto"/>
        <w:jc w:val="both"/>
        <w:rPr>
          <w:rFonts w:ascii="Minion pro" w:hAnsi="Minion pro"/>
          <w:bCs/>
          <w:i/>
          <w:iCs/>
          <w:sz w:val="20"/>
          <w:szCs w:val="20"/>
          <w:lang w:val="en-GB"/>
        </w:rPr>
      </w:pPr>
      <w:r w:rsidRPr="0085620E">
        <w:rPr>
          <w:rFonts w:ascii="Minion pro" w:hAnsi="Minion pro"/>
          <w:bCs/>
          <w:i/>
          <w:iCs/>
          <w:sz w:val="20"/>
          <w:szCs w:val="20"/>
          <w:lang w:val="en-GB"/>
        </w:rPr>
        <w:t>µ = β</w:t>
      </w:r>
      <w:r w:rsidRPr="0085620E">
        <w:rPr>
          <w:rFonts w:ascii="Minion pro" w:hAnsi="Minion pro"/>
          <w:bCs/>
          <w:i/>
          <w:iCs/>
          <w:sz w:val="20"/>
          <w:szCs w:val="20"/>
          <w:vertAlign w:val="subscript"/>
          <w:lang w:val="en-GB"/>
        </w:rPr>
        <w:t>0</w:t>
      </w:r>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1</w:t>
      </w:r>
      <w:r w:rsidRPr="0085620E">
        <w:rPr>
          <w:rFonts w:ascii="Minion pro" w:hAnsi="Minion pro"/>
          <w:bCs/>
          <w:i/>
          <w:iCs/>
          <w:sz w:val="20"/>
          <w:szCs w:val="20"/>
          <w:lang w:val="en-GB"/>
        </w:rPr>
        <w:t xml:space="preserve"> × </w:t>
      </w:r>
      <w:proofErr w:type="spellStart"/>
      <w:r w:rsidRPr="0085620E">
        <w:rPr>
          <w:rFonts w:ascii="Minion pro" w:hAnsi="Minion pro"/>
          <w:bCs/>
          <w:i/>
          <w:iCs/>
          <w:sz w:val="20"/>
          <w:szCs w:val="20"/>
          <w:lang w:val="en-GB"/>
        </w:rPr>
        <w:t>trt</w:t>
      </w:r>
      <w:proofErr w:type="spellEnd"/>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2</w:t>
      </w:r>
      <w:r w:rsidRPr="0085620E">
        <w:rPr>
          <w:rFonts w:ascii="Minion pro" w:hAnsi="Minion pro"/>
          <w:bCs/>
          <w:i/>
          <w:iCs/>
          <w:sz w:val="20"/>
          <w:szCs w:val="20"/>
          <w:lang w:val="en-GB"/>
        </w:rPr>
        <w:t xml:space="preserve"> × w</w:t>
      </w:r>
      <w:r w:rsidRPr="0085620E">
        <w:rPr>
          <w:rFonts w:ascii="Minion pro" w:hAnsi="Minion pro"/>
          <w:bCs/>
          <w:i/>
          <w:iCs/>
          <w:sz w:val="20"/>
          <w:szCs w:val="20"/>
          <w:vertAlign w:val="subscript"/>
          <w:lang w:val="en-GB"/>
        </w:rPr>
        <w:t>2</w:t>
      </w:r>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3</w:t>
      </w:r>
      <w:r w:rsidRPr="0085620E">
        <w:rPr>
          <w:rFonts w:ascii="Minion pro" w:hAnsi="Minion pro"/>
          <w:bCs/>
          <w:i/>
          <w:iCs/>
          <w:sz w:val="20"/>
          <w:szCs w:val="20"/>
          <w:lang w:val="en-GB"/>
        </w:rPr>
        <w:t xml:space="preserve"> × w</w:t>
      </w:r>
      <w:r w:rsidRPr="0085620E">
        <w:rPr>
          <w:rFonts w:ascii="Minion pro" w:hAnsi="Minion pro"/>
          <w:bCs/>
          <w:i/>
          <w:iCs/>
          <w:sz w:val="20"/>
          <w:szCs w:val="20"/>
          <w:vertAlign w:val="subscript"/>
          <w:lang w:val="en-GB"/>
        </w:rPr>
        <w:t>3</w:t>
      </w:r>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4</w:t>
      </w:r>
      <w:r w:rsidRPr="0085620E">
        <w:rPr>
          <w:rFonts w:ascii="Minion pro" w:hAnsi="Minion pro"/>
          <w:bCs/>
          <w:i/>
          <w:iCs/>
          <w:sz w:val="20"/>
          <w:szCs w:val="20"/>
          <w:lang w:val="en-GB"/>
        </w:rPr>
        <w:t xml:space="preserve"> × gr + β</w:t>
      </w:r>
      <w:r w:rsidRPr="0085620E">
        <w:rPr>
          <w:rFonts w:ascii="Minion pro" w:hAnsi="Minion pro"/>
          <w:bCs/>
          <w:i/>
          <w:iCs/>
          <w:sz w:val="20"/>
          <w:szCs w:val="20"/>
          <w:vertAlign w:val="subscript"/>
          <w:lang w:val="en-GB"/>
        </w:rPr>
        <w:t>5</w:t>
      </w:r>
      <w:r w:rsidRPr="0085620E">
        <w:rPr>
          <w:rFonts w:ascii="Minion pro" w:hAnsi="Minion pro"/>
          <w:bCs/>
          <w:i/>
          <w:iCs/>
          <w:sz w:val="20"/>
          <w:szCs w:val="20"/>
          <w:lang w:val="en-GB"/>
        </w:rPr>
        <w:t xml:space="preserve"> × p + β</w:t>
      </w:r>
      <w:r w:rsidRPr="0085620E">
        <w:rPr>
          <w:rFonts w:ascii="Minion pro" w:hAnsi="Minion pro"/>
          <w:bCs/>
          <w:i/>
          <w:iCs/>
          <w:sz w:val="20"/>
          <w:szCs w:val="20"/>
          <w:vertAlign w:val="subscript"/>
          <w:lang w:val="en-GB"/>
        </w:rPr>
        <w:t>6</w:t>
      </w:r>
      <w:r w:rsidRPr="0085620E">
        <w:rPr>
          <w:rFonts w:ascii="Minion pro" w:hAnsi="Minion pro"/>
          <w:bCs/>
          <w:i/>
          <w:iCs/>
          <w:sz w:val="20"/>
          <w:szCs w:val="20"/>
          <w:lang w:val="en-GB"/>
        </w:rPr>
        <w:t>× d + β</w:t>
      </w:r>
      <w:r w:rsidRPr="0085620E">
        <w:rPr>
          <w:rFonts w:ascii="Minion pro" w:hAnsi="Minion pro"/>
          <w:bCs/>
          <w:i/>
          <w:iCs/>
          <w:sz w:val="20"/>
          <w:szCs w:val="20"/>
          <w:vertAlign w:val="subscript"/>
          <w:lang w:val="en-GB"/>
        </w:rPr>
        <w:t>7</w:t>
      </w:r>
      <w:r w:rsidRPr="0085620E">
        <w:rPr>
          <w:rFonts w:ascii="Minion pro" w:hAnsi="Minion pro"/>
          <w:bCs/>
          <w:i/>
          <w:iCs/>
          <w:sz w:val="20"/>
          <w:szCs w:val="20"/>
          <w:lang w:val="en-GB"/>
        </w:rPr>
        <w:t xml:space="preserve"> × wd</w:t>
      </w:r>
      <w:r w:rsidRPr="0085620E">
        <w:rPr>
          <w:rFonts w:ascii="Minion pro" w:hAnsi="Minion pro"/>
          <w:bCs/>
          <w:i/>
          <w:iCs/>
          <w:sz w:val="20"/>
          <w:szCs w:val="20"/>
          <w:vertAlign w:val="subscript"/>
          <w:lang w:val="en-GB"/>
        </w:rPr>
        <w:t>2</w:t>
      </w:r>
      <w:r w:rsidRPr="0085620E">
        <w:rPr>
          <w:rFonts w:ascii="Minion pro" w:hAnsi="Minion pro"/>
          <w:bCs/>
          <w:i/>
          <w:iCs/>
          <w:sz w:val="20"/>
          <w:szCs w:val="20"/>
          <w:lang w:val="en-GB"/>
        </w:rPr>
        <w:t xml:space="preserve"> + … + β</w:t>
      </w:r>
      <w:r w:rsidRPr="0085620E">
        <w:rPr>
          <w:rFonts w:ascii="Minion pro" w:hAnsi="Minion pro"/>
          <w:bCs/>
          <w:i/>
          <w:iCs/>
          <w:sz w:val="20"/>
          <w:szCs w:val="20"/>
          <w:vertAlign w:val="subscript"/>
          <w:lang w:val="en-GB"/>
        </w:rPr>
        <w:t>12</w:t>
      </w:r>
      <w:r w:rsidRPr="0085620E">
        <w:rPr>
          <w:rFonts w:ascii="Minion pro" w:hAnsi="Minion pro"/>
          <w:bCs/>
          <w:i/>
          <w:iCs/>
          <w:sz w:val="20"/>
          <w:szCs w:val="20"/>
          <w:lang w:val="en-GB"/>
        </w:rPr>
        <w:t xml:space="preserve"> × wd</w:t>
      </w:r>
      <w:r w:rsidRPr="0085620E">
        <w:rPr>
          <w:rFonts w:ascii="Minion pro" w:hAnsi="Minion pro"/>
          <w:bCs/>
          <w:i/>
          <w:iCs/>
          <w:sz w:val="20"/>
          <w:szCs w:val="20"/>
          <w:vertAlign w:val="subscript"/>
          <w:lang w:val="en-GB"/>
        </w:rPr>
        <w:t>7</w:t>
      </w:r>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13</w:t>
      </w:r>
      <w:r w:rsidRPr="0085620E">
        <w:rPr>
          <w:rFonts w:ascii="Minion pro" w:hAnsi="Minion pro"/>
          <w:bCs/>
          <w:i/>
          <w:iCs/>
          <w:sz w:val="20"/>
          <w:szCs w:val="20"/>
          <w:lang w:val="en-GB"/>
        </w:rPr>
        <w:t xml:space="preserve"> × w</w:t>
      </w:r>
      <w:r w:rsidRPr="0085620E">
        <w:rPr>
          <w:rFonts w:ascii="Minion pro" w:hAnsi="Minion pro"/>
          <w:bCs/>
          <w:i/>
          <w:iCs/>
          <w:sz w:val="20"/>
          <w:szCs w:val="20"/>
          <w:vertAlign w:val="subscript"/>
          <w:lang w:val="en-GB"/>
        </w:rPr>
        <w:t>2</w:t>
      </w:r>
      <w:r w:rsidRPr="0085620E">
        <w:rPr>
          <w:rFonts w:ascii="Minion pro" w:hAnsi="Minion pro"/>
          <w:bCs/>
          <w:i/>
          <w:iCs/>
          <w:sz w:val="20"/>
          <w:szCs w:val="20"/>
          <w:lang w:val="en-GB"/>
        </w:rPr>
        <w:t xml:space="preserve"> × wd</w:t>
      </w:r>
      <w:r w:rsidRPr="0085620E">
        <w:rPr>
          <w:rFonts w:ascii="Minion pro" w:hAnsi="Minion pro"/>
          <w:bCs/>
          <w:i/>
          <w:iCs/>
          <w:sz w:val="20"/>
          <w:szCs w:val="20"/>
          <w:vertAlign w:val="subscript"/>
          <w:lang w:val="en-GB"/>
        </w:rPr>
        <w:t>2</w:t>
      </w:r>
      <w:r w:rsidRPr="0085620E">
        <w:rPr>
          <w:rFonts w:ascii="Minion pro" w:hAnsi="Minion pro"/>
          <w:bCs/>
          <w:i/>
          <w:iCs/>
          <w:sz w:val="20"/>
          <w:szCs w:val="20"/>
          <w:lang w:val="en-GB"/>
        </w:rPr>
        <w:t xml:space="preserve"> + … + β</w:t>
      </w:r>
      <w:r w:rsidRPr="0085620E">
        <w:rPr>
          <w:rFonts w:ascii="Minion pro" w:hAnsi="Minion pro"/>
          <w:bCs/>
          <w:i/>
          <w:iCs/>
          <w:sz w:val="20"/>
          <w:szCs w:val="20"/>
          <w:vertAlign w:val="subscript"/>
          <w:lang w:val="en-GB"/>
        </w:rPr>
        <w:t>24</w:t>
      </w:r>
      <w:r w:rsidRPr="0085620E">
        <w:rPr>
          <w:rFonts w:ascii="Minion pro" w:hAnsi="Minion pro"/>
          <w:bCs/>
          <w:i/>
          <w:iCs/>
          <w:sz w:val="20"/>
          <w:szCs w:val="20"/>
          <w:lang w:val="en-GB"/>
        </w:rPr>
        <w:t xml:space="preserve"> × w</w:t>
      </w:r>
      <w:r w:rsidRPr="0085620E">
        <w:rPr>
          <w:rFonts w:ascii="Minion pro" w:hAnsi="Minion pro"/>
          <w:bCs/>
          <w:i/>
          <w:iCs/>
          <w:sz w:val="20"/>
          <w:szCs w:val="20"/>
          <w:vertAlign w:val="subscript"/>
          <w:lang w:val="en-GB"/>
        </w:rPr>
        <w:t>3</w:t>
      </w:r>
      <w:r w:rsidRPr="0085620E">
        <w:rPr>
          <w:rFonts w:ascii="Minion pro" w:hAnsi="Minion pro"/>
          <w:bCs/>
          <w:i/>
          <w:iCs/>
          <w:sz w:val="20"/>
          <w:szCs w:val="20"/>
          <w:lang w:val="en-GB"/>
        </w:rPr>
        <w:t xml:space="preserve"> × wd</w:t>
      </w:r>
      <w:r w:rsidRPr="0085620E">
        <w:rPr>
          <w:rFonts w:ascii="Minion pro" w:hAnsi="Minion pro"/>
          <w:bCs/>
          <w:i/>
          <w:iCs/>
          <w:sz w:val="20"/>
          <w:szCs w:val="20"/>
          <w:vertAlign w:val="subscript"/>
          <w:lang w:val="en-GB"/>
        </w:rPr>
        <w:t>7</w:t>
      </w:r>
      <w:r w:rsidRPr="0085620E">
        <w:rPr>
          <w:rFonts w:ascii="Minion pro" w:hAnsi="Minion pro"/>
          <w:bCs/>
          <w:i/>
          <w:iCs/>
          <w:sz w:val="20"/>
          <w:szCs w:val="20"/>
          <w:lang w:val="en-GB"/>
        </w:rPr>
        <w:t xml:space="preserve"> +β</w:t>
      </w:r>
      <w:r w:rsidRPr="0085620E">
        <w:rPr>
          <w:rFonts w:ascii="Minion pro" w:hAnsi="Minion pro"/>
          <w:bCs/>
          <w:i/>
          <w:iCs/>
          <w:sz w:val="20"/>
          <w:szCs w:val="20"/>
          <w:vertAlign w:val="subscript"/>
          <w:lang w:val="en-GB"/>
        </w:rPr>
        <w:t>25</w:t>
      </w:r>
      <w:r w:rsidRPr="0085620E">
        <w:rPr>
          <w:rFonts w:ascii="Minion pro" w:hAnsi="Minion pro"/>
          <w:bCs/>
          <w:i/>
          <w:iCs/>
          <w:sz w:val="20"/>
          <w:szCs w:val="20"/>
          <w:lang w:val="en-GB"/>
        </w:rPr>
        <w:t xml:space="preserve"> × </w:t>
      </w:r>
      <w:proofErr w:type="spellStart"/>
      <w:r w:rsidRPr="0085620E">
        <w:rPr>
          <w:rFonts w:ascii="Minion pro" w:hAnsi="Minion pro"/>
          <w:bCs/>
          <w:i/>
          <w:iCs/>
          <w:sz w:val="20"/>
          <w:szCs w:val="20"/>
          <w:lang w:val="en-GB"/>
        </w:rPr>
        <w:t>chs</w:t>
      </w:r>
      <w:proofErr w:type="spellEnd"/>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26</w:t>
      </w:r>
      <w:r w:rsidRPr="0085620E">
        <w:rPr>
          <w:rFonts w:ascii="Minion pro" w:hAnsi="Minion pro"/>
          <w:bCs/>
          <w:i/>
          <w:iCs/>
          <w:sz w:val="20"/>
          <w:szCs w:val="20"/>
          <w:lang w:val="en-GB"/>
        </w:rPr>
        <w:t xml:space="preserve"> × ccs + β</w:t>
      </w:r>
      <w:r w:rsidRPr="0085620E">
        <w:rPr>
          <w:rFonts w:ascii="Minion pro" w:hAnsi="Minion pro"/>
          <w:bCs/>
          <w:i/>
          <w:iCs/>
          <w:sz w:val="20"/>
          <w:szCs w:val="20"/>
          <w:vertAlign w:val="subscript"/>
          <w:lang w:val="en-GB"/>
        </w:rPr>
        <w:t>27</w:t>
      </w:r>
      <w:r w:rsidRPr="0085620E">
        <w:rPr>
          <w:rFonts w:ascii="Minion pro" w:hAnsi="Minion pro"/>
          <w:bCs/>
          <w:i/>
          <w:iCs/>
          <w:sz w:val="20"/>
          <w:szCs w:val="20"/>
          <w:lang w:val="en-GB"/>
        </w:rPr>
        <w:t xml:space="preserve"> × p</w:t>
      </w:r>
      <w:r w:rsidRPr="0085620E">
        <w:rPr>
          <w:rFonts w:ascii="Minion pro" w:hAnsi="Minion pro"/>
          <w:bCs/>
          <w:i/>
          <w:iCs/>
          <w:sz w:val="20"/>
          <w:szCs w:val="20"/>
          <w:vertAlign w:val="subscript"/>
          <w:lang w:val="en-GB"/>
        </w:rPr>
        <w:t>2</w:t>
      </w:r>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28</w:t>
      </w:r>
      <w:r w:rsidRPr="0085620E">
        <w:rPr>
          <w:rFonts w:ascii="Minion pro" w:hAnsi="Minion pro"/>
          <w:bCs/>
          <w:i/>
          <w:iCs/>
          <w:sz w:val="20"/>
          <w:szCs w:val="20"/>
          <w:lang w:val="en-GB"/>
        </w:rPr>
        <w:t xml:space="preserve"> × p</w:t>
      </w:r>
      <w:r w:rsidRPr="0085620E">
        <w:rPr>
          <w:rFonts w:ascii="Minion pro" w:hAnsi="Minion pro"/>
          <w:bCs/>
          <w:i/>
          <w:iCs/>
          <w:sz w:val="20"/>
          <w:szCs w:val="20"/>
          <w:vertAlign w:val="subscript"/>
          <w:lang w:val="en-GB"/>
        </w:rPr>
        <w:t>3</w:t>
      </w:r>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29</w:t>
      </w:r>
      <w:r w:rsidRPr="0085620E">
        <w:rPr>
          <w:rFonts w:ascii="Minion pro" w:hAnsi="Minion pro"/>
          <w:bCs/>
          <w:i/>
          <w:iCs/>
          <w:sz w:val="20"/>
          <w:szCs w:val="20"/>
          <w:lang w:val="en-GB"/>
        </w:rPr>
        <w:t xml:space="preserve"> × dim + β</w:t>
      </w:r>
      <w:r w:rsidRPr="0085620E">
        <w:rPr>
          <w:rFonts w:ascii="Minion pro" w:hAnsi="Minion pro"/>
          <w:bCs/>
          <w:i/>
          <w:iCs/>
          <w:sz w:val="20"/>
          <w:szCs w:val="20"/>
          <w:vertAlign w:val="subscript"/>
          <w:lang w:val="en-GB"/>
        </w:rPr>
        <w:t>30</w:t>
      </w:r>
      <w:r w:rsidRPr="0085620E">
        <w:rPr>
          <w:rFonts w:ascii="Minion pro" w:hAnsi="Minion pro"/>
          <w:bCs/>
          <w:i/>
          <w:iCs/>
          <w:sz w:val="20"/>
          <w:szCs w:val="20"/>
          <w:lang w:val="en-GB"/>
        </w:rPr>
        <w:t xml:space="preserve"> × </w:t>
      </w:r>
      <w:proofErr w:type="spellStart"/>
      <w:r w:rsidRPr="0085620E">
        <w:rPr>
          <w:rFonts w:ascii="Minion pro" w:hAnsi="Minion pro"/>
          <w:bCs/>
          <w:i/>
          <w:iCs/>
          <w:sz w:val="20"/>
          <w:szCs w:val="20"/>
          <w:lang w:val="en-GB"/>
        </w:rPr>
        <w:t>mp</w:t>
      </w:r>
      <w:proofErr w:type="spellEnd"/>
      <w:r w:rsidRPr="0085620E">
        <w:rPr>
          <w:rFonts w:ascii="Minion pro" w:hAnsi="Minion pro"/>
          <w:bCs/>
          <w:i/>
          <w:iCs/>
          <w:sz w:val="20"/>
          <w:szCs w:val="20"/>
          <w:lang w:val="en-GB"/>
        </w:rPr>
        <w:t xml:space="preserve"> + β</w:t>
      </w:r>
      <w:r w:rsidRPr="0085620E">
        <w:rPr>
          <w:rFonts w:ascii="Minion pro" w:hAnsi="Minion pro"/>
          <w:bCs/>
          <w:i/>
          <w:iCs/>
          <w:sz w:val="20"/>
          <w:szCs w:val="20"/>
          <w:vertAlign w:val="subscript"/>
          <w:lang w:val="en-GB"/>
        </w:rPr>
        <w:t>31</w:t>
      </w:r>
      <w:r w:rsidRPr="0085620E">
        <w:rPr>
          <w:rFonts w:ascii="Minion pro" w:hAnsi="Minion pro"/>
          <w:bCs/>
          <w:i/>
          <w:iCs/>
          <w:sz w:val="20"/>
          <w:szCs w:val="20"/>
          <w:lang w:val="en-GB"/>
        </w:rPr>
        <w:t xml:space="preserve"> × eb+ β</w:t>
      </w:r>
      <w:r w:rsidRPr="0085620E">
        <w:rPr>
          <w:rFonts w:ascii="Minion pro" w:hAnsi="Minion pro"/>
          <w:bCs/>
          <w:i/>
          <w:iCs/>
          <w:sz w:val="20"/>
          <w:szCs w:val="20"/>
          <w:vertAlign w:val="subscript"/>
          <w:lang w:val="en-GB"/>
        </w:rPr>
        <w:t>32</w:t>
      </w:r>
      <w:r w:rsidRPr="0085620E">
        <w:rPr>
          <w:rFonts w:ascii="Minion pro" w:hAnsi="Minion pro"/>
          <w:bCs/>
          <w:i/>
          <w:iCs/>
          <w:sz w:val="20"/>
          <w:szCs w:val="20"/>
          <w:lang w:val="en-GB"/>
        </w:rPr>
        <w:t xml:space="preserve"> × </w:t>
      </w:r>
      <w:proofErr w:type="spellStart"/>
      <w:r w:rsidRPr="0085620E">
        <w:rPr>
          <w:rFonts w:ascii="Minion pro" w:hAnsi="Minion pro"/>
          <w:bCs/>
          <w:i/>
          <w:iCs/>
          <w:sz w:val="20"/>
          <w:szCs w:val="20"/>
          <w:lang w:val="en-GB"/>
        </w:rPr>
        <w:t>trt</w:t>
      </w:r>
      <w:proofErr w:type="spellEnd"/>
      <w:r w:rsidRPr="0085620E">
        <w:rPr>
          <w:rFonts w:ascii="Minion pro" w:hAnsi="Minion pro"/>
          <w:bCs/>
          <w:i/>
          <w:iCs/>
          <w:sz w:val="20"/>
          <w:szCs w:val="20"/>
          <w:lang w:val="en-GB"/>
        </w:rPr>
        <w:t xml:space="preserve"> × wd</w:t>
      </w:r>
      <w:r w:rsidRPr="0085620E">
        <w:rPr>
          <w:rFonts w:ascii="Minion pro" w:hAnsi="Minion pro"/>
          <w:bCs/>
          <w:i/>
          <w:iCs/>
          <w:sz w:val="20"/>
          <w:szCs w:val="20"/>
          <w:vertAlign w:val="subscript"/>
          <w:lang w:val="en-GB"/>
        </w:rPr>
        <w:t>2</w:t>
      </w:r>
      <w:r w:rsidRPr="0085620E">
        <w:rPr>
          <w:rFonts w:ascii="Minion pro" w:hAnsi="Minion pro"/>
          <w:bCs/>
          <w:i/>
          <w:iCs/>
          <w:sz w:val="20"/>
          <w:szCs w:val="20"/>
          <w:lang w:val="en-GB"/>
        </w:rPr>
        <w:t xml:space="preserve"> + … + β</w:t>
      </w:r>
      <w:r w:rsidRPr="0085620E">
        <w:rPr>
          <w:rFonts w:ascii="Minion pro" w:hAnsi="Minion pro"/>
          <w:bCs/>
          <w:i/>
          <w:iCs/>
          <w:sz w:val="20"/>
          <w:szCs w:val="20"/>
          <w:vertAlign w:val="subscript"/>
          <w:lang w:val="en-GB"/>
        </w:rPr>
        <w:t>37</w:t>
      </w:r>
      <w:r w:rsidRPr="0085620E">
        <w:rPr>
          <w:rFonts w:ascii="Minion pro" w:hAnsi="Minion pro"/>
          <w:bCs/>
          <w:i/>
          <w:iCs/>
          <w:sz w:val="20"/>
          <w:szCs w:val="20"/>
          <w:lang w:val="en-GB"/>
        </w:rPr>
        <w:t xml:space="preserve"> × </w:t>
      </w:r>
      <w:proofErr w:type="spellStart"/>
      <w:r w:rsidRPr="0085620E">
        <w:rPr>
          <w:rFonts w:ascii="Minion pro" w:hAnsi="Minion pro"/>
          <w:bCs/>
          <w:i/>
          <w:iCs/>
          <w:sz w:val="20"/>
          <w:szCs w:val="20"/>
          <w:lang w:val="en-GB"/>
        </w:rPr>
        <w:t>trt</w:t>
      </w:r>
      <w:proofErr w:type="spellEnd"/>
      <w:r w:rsidRPr="0085620E">
        <w:rPr>
          <w:rFonts w:ascii="Minion pro" w:hAnsi="Minion pro"/>
          <w:bCs/>
          <w:i/>
          <w:iCs/>
          <w:sz w:val="20"/>
          <w:szCs w:val="20"/>
          <w:lang w:val="en-GB"/>
        </w:rPr>
        <w:t xml:space="preserve"> × wd</w:t>
      </w:r>
      <w:r w:rsidRPr="0085620E">
        <w:rPr>
          <w:rFonts w:ascii="Minion pro" w:hAnsi="Minion pro"/>
          <w:bCs/>
          <w:i/>
          <w:iCs/>
          <w:sz w:val="20"/>
          <w:szCs w:val="20"/>
          <w:vertAlign w:val="subscript"/>
          <w:lang w:val="en-GB"/>
        </w:rPr>
        <w:t>7</w:t>
      </w:r>
    </w:p>
    <w:p w14:paraId="501B4390" w14:textId="77777777" w:rsidR="00D13802" w:rsidRPr="0085620E" w:rsidRDefault="00D13802" w:rsidP="00D13802">
      <w:pPr>
        <w:pStyle w:val="NormalWeb"/>
        <w:spacing w:after="0" w:line="480" w:lineRule="auto"/>
        <w:jc w:val="both"/>
        <w:rPr>
          <w:rFonts w:ascii="Minion pro" w:hAnsi="Minion pro"/>
          <w:bCs/>
          <w:sz w:val="20"/>
          <w:szCs w:val="20"/>
          <w:lang w:val="en-GB"/>
        </w:rPr>
      </w:pPr>
      <w:r w:rsidRPr="0085620E">
        <w:rPr>
          <w:rFonts w:ascii="Minion pro" w:hAnsi="Minion pro"/>
          <w:bCs/>
          <w:sz w:val="20"/>
          <w:szCs w:val="20"/>
          <w:lang w:val="en-GB"/>
        </w:rPr>
        <w:t xml:space="preserve">µ is the mean of the variables average lying time, average standing time, logarithm of the average walking time, and average rumination time in minutes per hour free time. For average lying-to-standing transitions per hour free time, the linear part of the model is for </w:t>
      </w:r>
      <w:r w:rsidRPr="0085620E">
        <w:rPr>
          <w:rFonts w:ascii="Minion pro" w:hAnsi="Minion pro"/>
          <w:bCs/>
          <w:i/>
          <w:iCs/>
          <w:sz w:val="20"/>
          <w:szCs w:val="20"/>
          <w:lang w:val="en-GB"/>
        </w:rPr>
        <w:t>log (µ)</w:t>
      </w:r>
      <w:r w:rsidRPr="0085620E">
        <w:rPr>
          <w:rFonts w:ascii="Minion pro" w:hAnsi="Minion pro"/>
          <w:bCs/>
          <w:sz w:val="20"/>
          <w:szCs w:val="20"/>
          <w:lang w:val="en-GB"/>
        </w:rPr>
        <w:t>. For milk production per milking in kg milk, the fixed part of the model is similar, but without milk production as dependent variable.</w:t>
      </w:r>
    </w:p>
    <w:tbl>
      <w:tblPr>
        <w:tblStyle w:val="TableGrid"/>
        <w:tblW w:w="5000" w:type="pct"/>
        <w:tblLook w:val="04A0" w:firstRow="1" w:lastRow="0" w:firstColumn="1" w:lastColumn="0" w:noHBand="0" w:noVBand="1"/>
      </w:tblPr>
      <w:tblGrid>
        <w:gridCol w:w="2266"/>
        <w:gridCol w:w="6760"/>
      </w:tblGrid>
      <w:tr w:rsidR="00D13802" w:rsidRPr="0085620E" w14:paraId="0B4356B0" w14:textId="77777777" w:rsidTr="00430619">
        <w:trPr>
          <w:trHeight w:val="227"/>
        </w:trPr>
        <w:tc>
          <w:tcPr>
            <w:tcW w:w="1255" w:type="pct"/>
            <w:tcBorders>
              <w:top w:val="single" w:sz="4" w:space="0" w:color="auto"/>
              <w:left w:val="nil"/>
              <w:bottom w:val="single" w:sz="4" w:space="0" w:color="auto"/>
              <w:right w:val="nil"/>
            </w:tcBorders>
            <w:vAlign w:val="center"/>
          </w:tcPr>
          <w:p w14:paraId="40FBC873"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Variable</w:t>
            </w:r>
          </w:p>
        </w:tc>
        <w:tc>
          <w:tcPr>
            <w:tcW w:w="3745" w:type="pct"/>
            <w:tcBorders>
              <w:top w:val="single" w:sz="4" w:space="0" w:color="auto"/>
              <w:left w:val="nil"/>
              <w:bottom w:val="single" w:sz="4" w:space="0" w:color="auto"/>
              <w:right w:val="nil"/>
            </w:tcBorders>
            <w:vAlign w:val="center"/>
          </w:tcPr>
          <w:p w14:paraId="1645B527"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Description</w:t>
            </w:r>
          </w:p>
        </w:tc>
      </w:tr>
      <w:tr w:rsidR="00D13802" w:rsidRPr="0085620E" w14:paraId="444F9DFE" w14:textId="77777777" w:rsidTr="00430619">
        <w:trPr>
          <w:trHeight w:val="227"/>
        </w:trPr>
        <w:tc>
          <w:tcPr>
            <w:tcW w:w="1255" w:type="pct"/>
            <w:tcBorders>
              <w:top w:val="single" w:sz="4" w:space="0" w:color="auto"/>
              <w:left w:val="nil"/>
              <w:bottom w:val="nil"/>
              <w:right w:val="nil"/>
            </w:tcBorders>
            <w:vAlign w:val="center"/>
          </w:tcPr>
          <w:p w14:paraId="31615649" w14:textId="787FB272" w:rsidR="00D13802" w:rsidRPr="0085620E" w:rsidRDefault="00553D7B" w:rsidP="00430619">
            <w:pPr>
              <w:pStyle w:val="NormalWeb"/>
              <w:spacing w:line="480" w:lineRule="auto"/>
              <w:jc w:val="both"/>
              <w:rPr>
                <w:rFonts w:ascii="Minion pro" w:hAnsi="Minion pro"/>
                <w:bCs/>
                <w:sz w:val="20"/>
                <w:szCs w:val="20"/>
                <w:lang w:val="en-GB"/>
              </w:rPr>
            </w:pPr>
            <w:proofErr w:type="spellStart"/>
            <w:r>
              <w:rPr>
                <w:rFonts w:ascii="Minion pro" w:hAnsi="Minion pro"/>
                <w:bCs/>
                <w:sz w:val="20"/>
                <w:szCs w:val="20"/>
                <w:lang w:val="en-GB"/>
              </w:rPr>
              <w:t>t</w:t>
            </w:r>
            <w:r w:rsidR="00D13802" w:rsidRPr="0085620E">
              <w:rPr>
                <w:rFonts w:ascii="Minion pro" w:hAnsi="Minion pro"/>
                <w:bCs/>
                <w:sz w:val="20"/>
                <w:szCs w:val="20"/>
                <w:lang w:val="en-GB"/>
              </w:rPr>
              <w:t>rt</w:t>
            </w:r>
            <w:proofErr w:type="spellEnd"/>
          </w:p>
        </w:tc>
        <w:tc>
          <w:tcPr>
            <w:tcW w:w="3745" w:type="pct"/>
            <w:tcBorders>
              <w:top w:val="single" w:sz="4" w:space="0" w:color="auto"/>
              <w:left w:val="nil"/>
              <w:bottom w:val="nil"/>
              <w:right w:val="nil"/>
            </w:tcBorders>
            <w:vAlign w:val="center"/>
          </w:tcPr>
          <w:p w14:paraId="7E37F8C5"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1 for treatment, 0 otherwise</w:t>
            </w:r>
          </w:p>
        </w:tc>
      </w:tr>
      <w:tr w:rsidR="00D13802" w:rsidRPr="0085620E" w14:paraId="0ACDFCD7" w14:textId="77777777" w:rsidTr="00430619">
        <w:trPr>
          <w:trHeight w:val="227"/>
        </w:trPr>
        <w:tc>
          <w:tcPr>
            <w:tcW w:w="1255" w:type="pct"/>
            <w:tcBorders>
              <w:top w:val="nil"/>
              <w:left w:val="nil"/>
              <w:bottom w:val="nil"/>
              <w:right w:val="nil"/>
            </w:tcBorders>
            <w:vAlign w:val="center"/>
          </w:tcPr>
          <w:p w14:paraId="3D6D0000"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w</w:t>
            </w:r>
            <w:r w:rsidRPr="0085620E">
              <w:rPr>
                <w:rFonts w:ascii="Minion pro" w:hAnsi="Minion pro"/>
                <w:bCs/>
                <w:sz w:val="20"/>
                <w:szCs w:val="20"/>
                <w:vertAlign w:val="subscript"/>
                <w:lang w:val="en-GB"/>
              </w:rPr>
              <w:t>2</w:t>
            </w:r>
            <w:r w:rsidRPr="0085620E">
              <w:rPr>
                <w:rFonts w:ascii="Minion pro" w:hAnsi="Minion pro"/>
                <w:bCs/>
                <w:sz w:val="20"/>
                <w:szCs w:val="20"/>
                <w:lang w:val="en-GB"/>
              </w:rPr>
              <w:t>, w</w:t>
            </w:r>
            <w:r w:rsidRPr="0085620E">
              <w:rPr>
                <w:rFonts w:ascii="Minion pro" w:hAnsi="Minion pro"/>
                <w:bCs/>
                <w:sz w:val="20"/>
                <w:szCs w:val="20"/>
                <w:vertAlign w:val="subscript"/>
                <w:lang w:val="en-GB"/>
              </w:rPr>
              <w:t>3</w:t>
            </w:r>
          </w:p>
        </w:tc>
        <w:tc>
          <w:tcPr>
            <w:tcW w:w="3745" w:type="pct"/>
            <w:tcBorders>
              <w:top w:val="nil"/>
              <w:left w:val="nil"/>
              <w:bottom w:val="nil"/>
              <w:right w:val="nil"/>
            </w:tcBorders>
            <w:vAlign w:val="center"/>
          </w:tcPr>
          <w:p w14:paraId="19A5DAF7"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w</w:t>
            </w:r>
            <w:r w:rsidRPr="0085620E">
              <w:rPr>
                <w:rFonts w:ascii="Minion pro" w:hAnsi="Minion pro"/>
                <w:bCs/>
                <w:sz w:val="20"/>
                <w:szCs w:val="20"/>
                <w:vertAlign w:val="subscript"/>
                <w:lang w:val="en-GB"/>
              </w:rPr>
              <w:t>2</w:t>
            </w:r>
            <w:r w:rsidRPr="0085620E">
              <w:rPr>
                <w:rFonts w:ascii="Minion pro" w:hAnsi="Minion pro"/>
                <w:bCs/>
                <w:sz w:val="20"/>
                <w:szCs w:val="20"/>
                <w:lang w:val="en-GB"/>
              </w:rPr>
              <w:t xml:space="preserve"> = 1 for week 2, 0 otherwise; w</w:t>
            </w:r>
            <w:r w:rsidRPr="0085620E">
              <w:rPr>
                <w:rFonts w:ascii="Minion pro" w:hAnsi="Minion pro"/>
                <w:bCs/>
                <w:sz w:val="20"/>
                <w:szCs w:val="20"/>
                <w:vertAlign w:val="subscript"/>
                <w:lang w:val="en-GB"/>
              </w:rPr>
              <w:t>3</w:t>
            </w:r>
            <w:r w:rsidRPr="0085620E">
              <w:rPr>
                <w:rFonts w:ascii="Minion pro" w:hAnsi="Minion pro"/>
                <w:bCs/>
                <w:sz w:val="20"/>
                <w:szCs w:val="20"/>
                <w:lang w:val="en-GB"/>
              </w:rPr>
              <w:t xml:space="preserve"> similar</w:t>
            </w:r>
          </w:p>
        </w:tc>
      </w:tr>
      <w:tr w:rsidR="00D13802" w:rsidRPr="0085620E" w14:paraId="7D2D46C2" w14:textId="77777777" w:rsidTr="00430619">
        <w:trPr>
          <w:trHeight w:val="227"/>
        </w:trPr>
        <w:tc>
          <w:tcPr>
            <w:tcW w:w="1255" w:type="pct"/>
            <w:tcBorders>
              <w:top w:val="nil"/>
              <w:left w:val="nil"/>
              <w:bottom w:val="nil"/>
              <w:right w:val="nil"/>
            </w:tcBorders>
            <w:vAlign w:val="center"/>
          </w:tcPr>
          <w:p w14:paraId="1B69860C"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gr</w:t>
            </w:r>
          </w:p>
        </w:tc>
        <w:tc>
          <w:tcPr>
            <w:tcW w:w="3745" w:type="pct"/>
            <w:tcBorders>
              <w:top w:val="nil"/>
              <w:left w:val="nil"/>
              <w:bottom w:val="nil"/>
              <w:right w:val="nil"/>
            </w:tcBorders>
            <w:vAlign w:val="center"/>
          </w:tcPr>
          <w:p w14:paraId="3A4827D7"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1 for group B, 0 otherwise</w:t>
            </w:r>
          </w:p>
        </w:tc>
      </w:tr>
      <w:tr w:rsidR="00D13802" w:rsidRPr="0085620E" w14:paraId="633266C2" w14:textId="77777777" w:rsidTr="00430619">
        <w:trPr>
          <w:trHeight w:val="227"/>
        </w:trPr>
        <w:tc>
          <w:tcPr>
            <w:tcW w:w="1255" w:type="pct"/>
            <w:tcBorders>
              <w:top w:val="nil"/>
              <w:left w:val="nil"/>
              <w:bottom w:val="nil"/>
              <w:right w:val="nil"/>
            </w:tcBorders>
            <w:vAlign w:val="center"/>
          </w:tcPr>
          <w:p w14:paraId="4D0070A5" w14:textId="3A653A3C" w:rsidR="00D13802" w:rsidRPr="0085620E" w:rsidRDefault="00553D7B"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P</w:t>
            </w:r>
          </w:p>
        </w:tc>
        <w:tc>
          <w:tcPr>
            <w:tcW w:w="3745" w:type="pct"/>
            <w:tcBorders>
              <w:top w:val="nil"/>
              <w:left w:val="nil"/>
              <w:bottom w:val="nil"/>
              <w:right w:val="nil"/>
            </w:tcBorders>
            <w:vAlign w:val="center"/>
          </w:tcPr>
          <w:p w14:paraId="24EE40A3"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1 for period 2, 0 otherwise</w:t>
            </w:r>
          </w:p>
        </w:tc>
      </w:tr>
      <w:tr w:rsidR="00D13802" w:rsidRPr="0085620E" w14:paraId="2ABBC77C" w14:textId="77777777" w:rsidTr="00430619">
        <w:trPr>
          <w:trHeight w:val="227"/>
        </w:trPr>
        <w:tc>
          <w:tcPr>
            <w:tcW w:w="1255" w:type="pct"/>
            <w:tcBorders>
              <w:top w:val="nil"/>
              <w:left w:val="nil"/>
              <w:bottom w:val="nil"/>
              <w:right w:val="nil"/>
            </w:tcBorders>
            <w:vAlign w:val="center"/>
          </w:tcPr>
          <w:p w14:paraId="1F9D0D80" w14:textId="0B36C4CC" w:rsidR="00D13802" w:rsidRPr="0085620E" w:rsidRDefault="00553D7B"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D</w:t>
            </w:r>
          </w:p>
        </w:tc>
        <w:tc>
          <w:tcPr>
            <w:tcW w:w="3745" w:type="pct"/>
            <w:tcBorders>
              <w:top w:val="nil"/>
              <w:left w:val="nil"/>
              <w:bottom w:val="nil"/>
              <w:right w:val="nil"/>
            </w:tcBorders>
            <w:vAlign w:val="center"/>
          </w:tcPr>
          <w:p w14:paraId="671BA5FD"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1 for day, 0 for night</w:t>
            </w:r>
          </w:p>
        </w:tc>
      </w:tr>
      <w:tr w:rsidR="00D13802" w:rsidRPr="0085620E" w14:paraId="03D4160C" w14:textId="77777777" w:rsidTr="00430619">
        <w:trPr>
          <w:trHeight w:val="227"/>
        </w:trPr>
        <w:tc>
          <w:tcPr>
            <w:tcW w:w="1255" w:type="pct"/>
            <w:tcBorders>
              <w:top w:val="nil"/>
              <w:left w:val="nil"/>
              <w:bottom w:val="nil"/>
              <w:right w:val="nil"/>
            </w:tcBorders>
            <w:vAlign w:val="center"/>
          </w:tcPr>
          <w:p w14:paraId="00E09B18"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wd</w:t>
            </w:r>
            <w:r w:rsidRPr="0085620E">
              <w:rPr>
                <w:rFonts w:ascii="Minion pro" w:hAnsi="Minion pro"/>
                <w:bCs/>
                <w:sz w:val="20"/>
                <w:szCs w:val="20"/>
                <w:vertAlign w:val="subscript"/>
                <w:lang w:val="en-GB"/>
              </w:rPr>
              <w:t>2</w:t>
            </w:r>
            <w:r w:rsidRPr="0085620E">
              <w:rPr>
                <w:rFonts w:ascii="Minion pro" w:hAnsi="Minion pro"/>
                <w:bCs/>
                <w:sz w:val="20"/>
                <w:szCs w:val="20"/>
                <w:lang w:val="en-GB"/>
              </w:rPr>
              <w:t>, …, wd</w:t>
            </w:r>
            <w:r w:rsidRPr="0085620E">
              <w:rPr>
                <w:rFonts w:ascii="Minion pro" w:hAnsi="Minion pro"/>
                <w:bCs/>
                <w:sz w:val="20"/>
                <w:szCs w:val="20"/>
                <w:vertAlign w:val="subscript"/>
                <w:lang w:val="en-GB"/>
              </w:rPr>
              <w:t>7</w:t>
            </w:r>
          </w:p>
        </w:tc>
        <w:tc>
          <w:tcPr>
            <w:tcW w:w="3745" w:type="pct"/>
            <w:tcBorders>
              <w:top w:val="nil"/>
              <w:left w:val="nil"/>
              <w:bottom w:val="nil"/>
              <w:right w:val="nil"/>
            </w:tcBorders>
            <w:vAlign w:val="center"/>
          </w:tcPr>
          <w:p w14:paraId="43AAA04A"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wd</w:t>
            </w:r>
            <w:r w:rsidRPr="0085620E">
              <w:rPr>
                <w:rFonts w:ascii="Minion pro" w:hAnsi="Minion pro"/>
                <w:bCs/>
                <w:sz w:val="20"/>
                <w:szCs w:val="20"/>
                <w:vertAlign w:val="subscript"/>
                <w:lang w:val="en-GB"/>
              </w:rPr>
              <w:t>2</w:t>
            </w:r>
            <w:r w:rsidRPr="0085620E">
              <w:rPr>
                <w:rFonts w:ascii="Minion pro" w:hAnsi="Minion pro"/>
                <w:bCs/>
                <w:sz w:val="20"/>
                <w:szCs w:val="20"/>
                <w:lang w:val="en-GB"/>
              </w:rPr>
              <w:t xml:space="preserve"> = 1 for weekday 2, 0 otherwise; wd</w:t>
            </w:r>
            <w:proofErr w:type="gramStart"/>
            <w:r w:rsidRPr="0085620E">
              <w:rPr>
                <w:rFonts w:ascii="Minion pro" w:hAnsi="Minion pro"/>
                <w:bCs/>
                <w:sz w:val="20"/>
                <w:szCs w:val="20"/>
                <w:vertAlign w:val="subscript"/>
                <w:lang w:val="en-GB"/>
              </w:rPr>
              <w:t>3</w:t>
            </w:r>
            <w:r w:rsidRPr="0085620E">
              <w:rPr>
                <w:rFonts w:ascii="Minion pro" w:hAnsi="Minion pro"/>
                <w:bCs/>
                <w:sz w:val="20"/>
                <w:szCs w:val="20"/>
                <w:lang w:val="en-GB"/>
              </w:rPr>
              <w:t>,…</w:t>
            </w:r>
            <w:proofErr w:type="gramEnd"/>
            <w:r w:rsidRPr="0085620E">
              <w:rPr>
                <w:rFonts w:ascii="Minion pro" w:hAnsi="Minion pro"/>
                <w:bCs/>
                <w:sz w:val="20"/>
                <w:szCs w:val="20"/>
                <w:lang w:val="en-GB"/>
              </w:rPr>
              <w:t>wd</w:t>
            </w:r>
            <w:r w:rsidRPr="0085620E">
              <w:rPr>
                <w:rFonts w:ascii="Minion pro" w:hAnsi="Minion pro"/>
                <w:bCs/>
                <w:sz w:val="20"/>
                <w:szCs w:val="20"/>
                <w:vertAlign w:val="subscript"/>
                <w:lang w:val="en-GB"/>
              </w:rPr>
              <w:t>7</w:t>
            </w:r>
            <w:r w:rsidRPr="0085620E">
              <w:rPr>
                <w:rFonts w:ascii="Minion pro" w:hAnsi="Minion pro"/>
                <w:bCs/>
                <w:sz w:val="20"/>
                <w:szCs w:val="20"/>
                <w:lang w:val="en-GB"/>
              </w:rPr>
              <w:t xml:space="preserve"> similar</w:t>
            </w:r>
          </w:p>
        </w:tc>
      </w:tr>
      <w:tr w:rsidR="00D13802" w:rsidRPr="0085620E" w14:paraId="5D1C9EF4" w14:textId="77777777" w:rsidTr="00430619">
        <w:trPr>
          <w:trHeight w:val="227"/>
        </w:trPr>
        <w:tc>
          <w:tcPr>
            <w:tcW w:w="1255" w:type="pct"/>
            <w:tcBorders>
              <w:top w:val="nil"/>
              <w:left w:val="nil"/>
              <w:bottom w:val="nil"/>
              <w:right w:val="nil"/>
            </w:tcBorders>
            <w:vAlign w:val="center"/>
          </w:tcPr>
          <w:p w14:paraId="7A5E7D28" w14:textId="77777777" w:rsidR="00D13802" w:rsidRPr="0085620E" w:rsidRDefault="00D13802" w:rsidP="00430619">
            <w:pPr>
              <w:pStyle w:val="NormalWeb"/>
              <w:spacing w:line="480" w:lineRule="auto"/>
              <w:jc w:val="both"/>
              <w:rPr>
                <w:rFonts w:ascii="Minion pro" w:hAnsi="Minion pro"/>
                <w:bCs/>
                <w:sz w:val="20"/>
                <w:szCs w:val="20"/>
                <w:vertAlign w:val="subscript"/>
                <w:lang w:val="en-GB"/>
              </w:rPr>
            </w:pPr>
            <w:proofErr w:type="spellStart"/>
            <w:r w:rsidRPr="0085620E">
              <w:rPr>
                <w:rFonts w:ascii="Minion pro" w:hAnsi="Minion pro"/>
                <w:bCs/>
                <w:sz w:val="20"/>
                <w:szCs w:val="20"/>
                <w:lang w:val="en-GB"/>
              </w:rPr>
              <w:t>chs</w:t>
            </w:r>
            <w:proofErr w:type="spellEnd"/>
          </w:p>
        </w:tc>
        <w:tc>
          <w:tcPr>
            <w:tcW w:w="3745" w:type="pct"/>
            <w:tcBorders>
              <w:top w:val="nil"/>
              <w:left w:val="nil"/>
              <w:bottom w:val="nil"/>
              <w:right w:val="nil"/>
            </w:tcBorders>
            <w:vAlign w:val="center"/>
          </w:tcPr>
          <w:p w14:paraId="15F46D95"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1 for weather related heat stress, 0 otherwise</w:t>
            </w:r>
          </w:p>
        </w:tc>
      </w:tr>
      <w:tr w:rsidR="00D13802" w:rsidRPr="0085620E" w14:paraId="6067922A" w14:textId="77777777" w:rsidTr="00430619">
        <w:trPr>
          <w:trHeight w:val="227"/>
        </w:trPr>
        <w:tc>
          <w:tcPr>
            <w:tcW w:w="1255" w:type="pct"/>
            <w:tcBorders>
              <w:top w:val="nil"/>
              <w:left w:val="nil"/>
              <w:bottom w:val="nil"/>
              <w:right w:val="nil"/>
            </w:tcBorders>
            <w:vAlign w:val="center"/>
          </w:tcPr>
          <w:p w14:paraId="2E0AEED4"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ccs</w:t>
            </w:r>
          </w:p>
        </w:tc>
        <w:tc>
          <w:tcPr>
            <w:tcW w:w="3745" w:type="pct"/>
            <w:tcBorders>
              <w:top w:val="nil"/>
              <w:left w:val="nil"/>
              <w:bottom w:val="nil"/>
              <w:right w:val="nil"/>
            </w:tcBorders>
            <w:vAlign w:val="center"/>
          </w:tcPr>
          <w:p w14:paraId="7478FBFA"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1 for weather related cold stress, 0 otherwise</w:t>
            </w:r>
          </w:p>
        </w:tc>
      </w:tr>
      <w:tr w:rsidR="00D13802" w:rsidRPr="0085620E" w14:paraId="4367F7C4" w14:textId="77777777" w:rsidTr="00430619">
        <w:trPr>
          <w:trHeight w:val="227"/>
        </w:trPr>
        <w:tc>
          <w:tcPr>
            <w:tcW w:w="1255" w:type="pct"/>
            <w:tcBorders>
              <w:top w:val="nil"/>
              <w:left w:val="nil"/>
              <w:bottom w:val="nil"/>
              <w:right w:val="nil"/>
            </w:tcBorders>
            <w:vAlign w:val="center"/>
          </w:tcPr>
          <w:p w14:paraId="005F4847"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p</w:t>
            </w:r>
            <w:r w:rsidRPr="0085620E">
              <w:rPr>
                <w:rFonts w:ascii="Minion pro" w:hAnsi="Minion pro"/>
                <w:bCs/>
                <w:sz w:val="20"/>
                <w:szCs w:val="20"/>
                <w:vertAlign w:val="subscript"/>
                <w:lang w:val="en-GB"/>
              </w:rPr>
              <w:t>2</w:t>
            </w:r>
            <w:r w:rsidRPr="0085620E">
              <w:rPr>
                <w:rFonts w:ascii="Minion pro" w:hAnsi="Minion pro"/>
                <w:bCs/>
                <w:sz w:val="20"/>
                <w:szCs w:val="20"/>
                <w:lang w:val="en-GB"/>
              </w:rPr>
              <w:t>, p</w:t>
            </w:r>
            <w:r w:rsidRPr="0085620E">
              <w:rPr>
                <w:rFonts w:ascii="Minion pro" w:hAnsi="Minion pro"/>
                <w:bCs/>
                <w:sz w:val="20"/>
                <w:szCs w:val="20"/>
                <w:vertAlign w:val="subscript"/>
                <w:lang w:val="en-GB"/>
              </w:rPr>
              <w:t>3</w:t>
            </w:r>
          </w:p>
        </w:tc>
        <w:tc>
          <w:tcPr>
            <w:tcW w:w="3745" w:type="pct"/>
            <w:tcBorders>
              <w:top w:val="nil"/>
              <w:left w:val="nil"/>
              <w:bottom w:val="nil"/>
              <w:right w:val="nil"/>
            </w:tcBorders>
            <w:vAlign w:val="center"/>
          </w:tcPr>
          <w:p w14:paraId="6264784C"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p</w:t>
            </w:r>
            <w:r w:rsidRPr="0085620E">
              <w:rPr>
                <w:rFonts w:ascii="Minion pro" w:hAnsi="Minion pro"/>
                <w:bCs/>
                <w:sz w:val="20"/>
                <w:szCs w:val="20"/>
                <w:vertAlign w:val="subscript"/>
                <w:lang w:val="en-GB"/>
              </w:rPr>
              <w:t>2</w:t>
            </w:r>
            <w:r w:rsidRPr="0085620E">
              <w:rPr>
                <w:rFonts w:ascii="Minion pro" w:hAnsi="Minion pro"/>
                <w:bCs/>
                <w:sz w:val="20"/>
                <w:szCs w:val="20"/>
                <w:lang w:val="en-GB"/>
              </w:rPr>
              <w:t>=1 for parity 2, 0 otherwise; p</w:t>
            </w:r>
            <w:r w:rsidRPr="0085620E">
              <w:rPr>
                <w:rFonts w:ascii="Minion pro" w:hAnsi="Minion pro"/>
                <w:bCs/>
                <w:sz w:val="20"/>
                <w:szCs w:val="20"/>
                <w:vertAlign w:val="subscript"/>
                <w:lang w:val="en-GB"/>
              </w:rPr>
              <w:t>3</w:t>
            </w:r>
            <w:r w:rsidRPr="0085620E">
              <w:rPr>
                <w:rFonts w:ascii="Minion pro" w:hAnsi="Minion pro"/>
                <w:bCs/>
                <w:sz w:val="20"/>
                <w:szCs w:val="20"/>
                <w:lang w:val="en-GB"/>
              </w:rPr>
              <w:t>=1 for parity 3 or higher, 0 otherwise</w:t>
            </w:r>
          </w:p>
        </w:tc>
      </w:tr>
      <w:tr w:rsidR="00D13802" w:rsidRPr="0085620E" w14:paraId="331626B9" w14:textId="77777777" w:rsidTr="00430619">
        <w:trPr>
          <w:trHeight w:val="227"/>
        </w:trPr>
        <w:tc>
          <w:tcPr>
            <w:tcW w:w="1255" w:type="pct"/>
            <w:tcBorders>
              <w:top w:val="nil"/>
              <w:left w:val="nil"/>
              <w:bottom w:val="nil"/>
              <w:right w:val="nil"/>
            </w:tcBorders>
            <w:vAlign w:val="center"/>
          </w:tcPr>
          <w:p w14:paraId="0699019C"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dim</w:t>
            </w:r>
          </w:p>
        </w:tc>
        <w:tc>
          <w:tcPr>
            <w:tcW w:w="3745" w:type="pct"/>
            <w:tcBorders>
              <w:top w:val="nil"/>
              <w:left w:val="nil"/>
              <w:bottom w:val="nil"/>
              <w:right w:val="nil"/>
            </w:tcBorders>
            <w:vAlign w:val="center"/>
          </w:tcPr>
          <w:p w14:paraId="36DF6443"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days in milk</w:t>
            </w:r>
          </w:p>
        </w:tc>
      </w:tr>
      <w:tr w:rsidR="00D13802" w:rsidRPr="0085620E" w14:paraId="26F54541" w14:textId="77777777" w:rsidTr="00430619">
        <w:trPr>
          <w:trHeight w:val="227"/>
        </w:trPr>
        <w:tc>
          <w:tcPr>
            <w:tcW w:w="1255" w:type="pct"/>
            <w:tcBorders>
              <w:top w:val="nil"/>
              <w:left w:val="nil"/>
              <w:bottom w:val="nil"/>
              <w:right w:val="nil"/>
            </w:tcBorders>
            <w:vAlign w:val="center"/>
          </w:tcPr>
          <w:p w14:paraId="73D84C83" w14:textId="77777777" w:rsidR="00D13802" w:rsidRPr="0085620E" w:rsidRDefault="00D13802" w:rsidP="00430619">
            <w:pPr>
              <w:pStyle w:val="NormalWeb"/>
              <w:spacing w:line="480" w:lineRule="auto"/>
              <w:jc w:val="both"/>
              <w:rPr>
                <w:rFonts w:ascii="Minion pro" w:hAnsi="Minion pro"/>
                <w:bCs/>
                <w:sz w:val="20"/>
                <w:szCs w:val="20"/>
                <w:lang w:val="en-GB"/>
              </w:rPr>
            </w:pPr>
            <w:proofErr w:type="spellStart"/>
            <w:r w:rsidRPr="0085620E">
              <w:rPr>
                <w:rFonts w:ascii="Minion pro" w:hAnsi="Minion pro"/>
                <w:bCs/>
                <w:sz w:val="20"/>
                <w:szCs w:val="20"/>
                <w:lang w:val="en-GB"/>
              </w:rPr>
              <w:t>mp</w:t>
            </w:r>
            <w:proofErr w:type="spellEnd"/>
          </w:p>
        </w:tc>
        <w:tc>
          <w:tcPr>
            <w:tcW w:w="3745" w:type="pct"/>
            <w:tcBorders>
              <w:top w:val="nil"/>
              <w:left w:val="nil"/>
              <w:bottom w:val="nil"/>
              <w:right w:val="nil"/>
            </w:tcBorders>
            <w:vAlign w:val="center"/>
          </w:tcPr>
          <w:p w14:paraId="4BFC3E77"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milk production in kg milk per milking</w:t>
            </w:r>
          </w:p>
        </w:tc>
      </w:tr>
      <w:tr w:rsidR="00D13802" w:rsidRPr="0085620E" w14:paraId="08A700C1" w14:textId="77777777" w:rsidTr="00430619">
        <w:trPr>
          <w:trHeight w:val="227"/>
        </w:trPr>
        <w:tc>
          <w:tcPr>
            <w:tcW w:w="1255" w:type="pct"/>
            <w:tcBorders>
              <w:top w:val="nil"/>
              <w:left w:val="nil"/>
              <w:bottom w:val="single" w:sz="4" w:space="0" w:color="auto"/>
              <w:right w:val="nil"/>
            </w:tcBorders>
            <w:vAlign w:val="center"/>
          </w:tcPr>
          <w:p w14:paraId="2A6EA947" w14:textId="77777777"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eb</w:t>
            </w:r>
          </w:p>
        </w:tc>
        <w:tc>
          <w:tcPr>
            <w:tcW w:w="3745" w:type="pct"/>
            <w:tcBorders>
              <w:top w:val="nil"/>
              <w:left w:val="nil"/>
              <w:bottom w:val="single" w:sz="4" w:space="0" w:color="auto"/>
              <w:right w:val="nil"/>
            </w:tcBorders>
            <w:vAlign w:val="center"/>
          </w:tcPr>
          <w:p w14:paraId="7260DA63" w14:textId="1D6D582C" w:rsidR="00D13802" w:rsidRPr="0085620E" w:rsidRDefault="00D13802" w:rsidP="00430619">
            <w:pPr>
              <w:pStyle w:val="NormalWeb"/>
              <w:spacing w:line="480" w:lineRule="auto"/>
              <w:jc w:val="both"/>
              <w:rPr>
                <w:rFonts w:ascii="Minion pro" w:hAnsi="Minion pro"/>
                <w:bCs/>
                <w:sz w:val="20"/>
                <w:szCs w:val="20"/>
                <w:lang w:val="en-GB"/>
              </w:rPr>
            </w:pPr>
            <w:r w:rsidRPr="0085620E">
              <w:rPr>
                <w:rFonts w:ascii="Minion pro" w:hAnsi="Minion pro"/>
                <w:bCs/>
                <w:sz w:val="20"/>
                <w:szCs w:val="20"/>
                <w:lang w:val="en-GB"/>
              </w:rPr>
              <w:t xml:space="preserve">1 for </w:t>
            </w:r>
            <w:proofErr w:type="spellStart"/>
            <w:r w:rsidRPr="0085620E">
              <w:rPr>
                <w:rFonts w:ascii="Minion pro" w:hAnsi="Minion pro"/>
                <w:bCs/>
                <w:sz w:val="20"/>
                <w:szCs w:val="20"/>
                <w:lang w:val="en-GB"/>
              </w:rPr>
              <w:t>estrous</w:t>
            </w:r>
            <w:proofErr w:type="spellEnd"/>
            <w:r w:rsidRPr="0085620E">
              <w:rPr>
                <w:rFonts w:ascii="Minion pro" w:hAnsi="Minion pro"/>
                <w:bCs/>
                <w:sz w:val="20"/>
                <w:szCs w:val="20"/>
                <w:lang w:val="en-GB"/>
              </w:rPr>
              <w:t xml:space="preserve"> behavio</w:t>
            </w:r>
            <w:r w:rsidR="00152F1A">
              <w:rPr>
                <w:rFonts w:ascii="Minion pro" w:hAnsi="Minion pro"/>
                <w:bCs/>
                <w:sz w:val="20"/>
                <w:szCs w:val="20"/>
                <w:lang w:val="en-GB"/>
              </w:rPr>
              <w:t>u</w:t>
            </w:r>
            <w:r w:rsidRPr="0085620E">
              <w:rPr>
                <w:rFonts w:ascii="Minion pro" w:hAnsi="Minion pro"/>
                <w:bCs/>
                <w:sz w:val="20"/>
                <w:szCs w:val="20"/>
                <w:lang w:val="en-GB"/>
              </w:rPr>
              <w:t>r, 0 otherwise</w:t>
            </w:r>
          </w:p>
        </w:tc>
      </w:tr>
    </w:tbl>
    <w:p w14:paraId="7ABD03AF" w14:textId="1AD88F6B" w:rsidR="000C4A7F" w:rsidRPr="0085620E" w:rsidRDefault="000C4A7F" w:rsidP="00D13802">
      <w:pPr>
        <w:spacing w:line="480" w:lineRule="auto"/>
        <w:jc w:val="both"/>
        <w:rPr>
          <w:rFonts w:ascii="Minion pro" w:hAnsi="Minion pro" w:cs="Times New Roman"/>
          <w:sz w:val="20"/>
          <w:szCs w:val="20"/>
          <w:lang w:val="en-GB"/>
        </w:rPr>
      </w:pPr>
    </w:p>
    <w:p w14:paraId="0102BE43" w14:textId="77777777" w:rsidR="000C4A7F" w:rsidRPr="0085620E" w:rsidRDefault="000C4A7F">
      <w:pPr>
        <w:rPr>
          <w:rFonts w:ascii="Minion pro" w:hAnsi="Minion pro" w:cs="Times New Roman"/>
          <w:sz w:val="20"/>
          <w:szCs w:val="20"/>
          <w:lang w:val="en-GB"/>
        </w:rPr>
      </w:pPr>
      <w:r w:rsidRPr="0085620E">
        <w:rPr>
          <w:rFonts w:ascii="Minion pro" w:hAnsi="Minion pro" w:cs="Times New Roman"/>
          <w:sz w:val="20"/>
          <w:szCs w:val="20"/>
          <w:lang w:val="en-GB"/>
        </w:rPr>
        <w:br w:type="page"/>
      </w:r>
    </w:p>
    <w:p w14:paraId="6149C144" w14:textId="77777777" w:rsidR="000C4A7F" w:rsidRPr="0085620E" w:rsidRDefault="000C4A7F" w:rsidP="000C4A7F">
      <w:pPr>
        <w:pStyle w:val="NormalWeb"/>
        <w:spacing w:after="0" w:line="480" w:lineRule="auto"/>
        <w:jc w:val="both"/>
        <w:rPr>
          <w:rFonts w:ascii="Minion pro" w:hAnsi="Minion pro"/>
          <w:b/>
          <w:bCs/>
          <w:sz w:val="20"/>
          <w:szCs w:val="20"/>
          <w:lang w:val="en-GB"/>
        </w:rPr>
      </w:pPr>
      <w:r w:rsidRPr="0085620E">
        <w:rPr>
          <w:rFonts w:ascii="Minion pro" w:hAnsi="Minion pro"/>
          <w:b/>
          <w:bCs/>
          <w:sz w:val="20"/>
          <w:szCs w:val="20"/>
          <w:lang w:val="en-GB"/>
        </w:rPr>
        <w:lastRenderedPageBreak/>
        <w:t>References</w:t>
      </w:r>
    </w:p>
    <w:p w14:paraId="65883EFE" w14:textId="77777777" w:rsidR="000C4A7F" w:rsidRPr="0085620E" w:rsidRDefault="000C4A7F" w:rsidP="000C4A7F">
      <w:pPr>
        <w:pStyle w:val="NormalWeb"/>
        <w:spacing w:line="480" w:lineRule="auto"/>
        <w:ind w:left="709" w:hanging="709"/>
        <w:jc w:val="both"/>
        <w:rPr>
          <w:rFonts w:ascii="Minion pro" w:hAnsi="Minion pro"/>
          <w:sz w:val="20"/>
          <w:szCs w:val="20"/>
          <w:lang w:val="en-US"/>
        </w:rPr>
      </w:pPr>
      <w:proofErr w:type="spellStart"/>
      <w:r w:rsidRPr="0085620E">
        <w:rPr>
          <w:rFonts w:ascii="Minion pro" w:hAnsi="Minion pro"/>
          <w:sz w:val="20"/>
          <w:szCs w:val="20"/>
          <w:lang w:val="en-GB"/>
        </w:rPr>
        <w:t>Herbut</w:t>
      </w:r>
      <w:proofErr w:type="spellEnd"/>
      <w:r w:rsidRPr="0085620E">
        <w:rPr>
          <w:rFonts w:ascii="Minion pro" w:hAnsi="Minion pro"/>
          <w:sz w:val="20"/>
          <w:szCs w:val="20"/>
          <w:lang w:val="en-GB"/>
        </w:rPr>
        <w:t xml:space="preserve"> P &amp; </w:t>
      </w:r>
      <w:proofErr w:type="spellStart"/>
      <w:r w:rsidRPr="0085620E">
        <w:rPr>
          <w:rFonts w:ascii="Minion pro" w:hAnsi="Minion pro"/>
          <w:sz w:val="20"/>
          <w:szCs w:val="20"/>
          <w:lang w:val="en-GB"/>
        </w:rPr>
        <w:t>Angrecka</w:t>
      </w:r>
      <w:proofErr w:type="spellEnd"/>
      <w:r w:rsidRPr="0085620E">
        <w:rPr>
          <w:rFonts w:ascii="Minion pro" w:hAnsi="Minion pro"/>
          <w:sz w:val="20"/>
          <w:szCs w:val="20"/>
          <w:lang w:val="en-GB"/>
        </w:rPr>
        <w:t xml:space="preserve"> S 2018 Relationship between THI level and dairy cows’ behaviour during summer period. </w:t>
      </w:r>
      <w:r w:rsidRPr="0085620E">
        <w:rPr>
          <w:rFonts w:ascii="Minion pro" w:hAnsi="Minion pro"/>
          <w:i/>
          <w:iCs/>
          <w:sz w:val="20"/>
          <w:szCs w:val="20"/>
          <w:lang w:val="en-US"/>
        </w:rPr>
        <w:t xml:space="preserve">Italian Journal of Animal Science </w:t>
      </w:r>
      <w:r w:rsidRPr="0085620E">
        <w:rPr>
          <w:rFonts w:ascii="Minion pro" w:hAnsi="Minion pro"/>
          <w:b/>
          <w:bCs/>
          <w:sz w:val="20"/>
          <w:szCs w:val="20"/>
          <w:lang w:val="en-US"/>
        </w:rPr>
        <w:t>17</w:t>
      </w:r>
      <w:r w:rsidRPr="0085620E">
        <w:rPr>
          <w:rFonts w:ascii="Minion pro" w:hAnsi="Minion pro"/>
          <w:sz w:val="20"/>
          <w:szCs w:val="20"/>
          <w:lang w:val="en-US"/>
        </w:rPr>
        <w:t xml:space="preserve"> 226-233. </w:t>
      </w:r>
    </w:p>
    <w:p w14:paraId="36E59427" w14:textId="77777777" w:rsidR="000C4A7F" w:rsidRPr="0085620E" w:rsidRDefault="000C4A7F" w:rsidP="000C4A7F">
      <w:pPr>
        <w:pStyle w:val="NormalWeb"/>
        <w:spacing w:after="0" w:afterAutospacing="0" w:line="480" w:lineRule="auto"/>
        <w:ind w:left="709" w:hanging="709"/>
        <w:jc w:val="both"/>
        <w:rPr>
          <w:rFonts w:ascii="Minion pro" w:hAnsi="Minion pro"/>
          <w:sz w:val="20"/>
          <w:szCs w:val="20"/>
          <w:lang w:val="de-DE"/>
        </w:rPr>
      </w:pPr>
      <w:proofErr w:type="spellStart"/>
      <w:r w:rsidRPr="0085620E">
        <w:rPr>
          <w:rFonts w:ascii="Minion pro" w:hAnsi="Minion pro"/>
          <w:sz w:val="20"/>
          <w:szCs w:val="20"/>
          <w:lang w:val="en-US"/>
        </w:rPr>
        <w:t>Brügemann</w:t>
      </w:r>
      <w:proofErr w:type="spellEnd"/>
      <w:r w:rsidRPr="0085620E">
        <w:rPr>
          <w:rFonts w:ascii="Minion pro" w:hAnsi="Minion pro"/>
          <w:sz w:val="20"/>
          <w:szCs w:val="20"/>
          <w:lang w:val="en-US"/>
        </w:rPr>
        <w:t xml:space="preserve"> K, </w:t>
      </w:r>
      <w:proofErr w:type="spellStart"/>
      <w:r w:rsidRPr="0085620E">
        <w:rPr>
          <w:rFonts w:ascii="Minion pro" w:hAnsi="Minion pro"/>
          <w:sz w:val="20"/>
          <w:szCs w:val="20"/>
          <w:lang w:val="en-US"/>
        </w:rPr>
        <w:t>Gernand</w:t>
      </w:r>
      <w:proofErr w:type="spellEnd"/>
      <w:r w:rsidRPr="0085620E">
        <w:rPr>
          <w:rFonts w:ascii="Minion pro" w:hAnsi="Minion pro"/>
          <w:sz w:val="20"/>
          <w:szCs w:val="20"/>
          <w:lang w:val="en-US"/>
        </w:rPr>
        <w:t xml:space="preserve"> E, König von </w:t>
      </w:r>
      <w:proofErr w:type="spellStart"/>
      <w:r w:rsidRPr="0085620E">
        <w:rPr>
          <w:rFonts w:ascii="Minion pro" w:hAnsi="Minion pro"/>
          <w:sz w:val="20"/>
          <w:szCs w:val="20"/>
          <w:lang w:val="en-US"/>
        </w:rPr>
        <w:t>Borstel</w:t>
      </w:r>
      <w:proofErr w:type="spellEnd"/>
      <w:r w:rsidRPr="0085620E">
        <w:rPr>
          <w:rFonts w:ascii="Minion pro" w:hAnsi="Minion pro"/>
          <w:sz w:val="20"/>
          <w:szCs w:val="20"/>
          <w:lang w:val="en-US"/>
        </w:rPr>
        <w:t xml:space="preserve"> U &amp; König S 2012 Defining and evaluating heat stress thresholds in different dairy cow production systems. </w:t>
      </w:r>
      <w:r w:rsidRPr="0085620E">
        <w:rPr>
          <w:rFonts w:ascii="Minion pro" w:hAnsi="Minion pro"/>
          <w:i/>
          <w:iCs/>
          <w:sz w:val="20"/>
          <w:szCs w:val="20"/>
          <w:lang w:val="de-DE"/>
        </w:rPr>
        <w:t>Archives Animal Breeding</w:t>
      </w:r>
      <w:r w:rsidRPr="0085620E">
        <w:rPr>
          <w:rFonts w:ascii="Minion pro" w:hAnsi="Minion pro"/>
          <w:sz w:val="20"/>
          <w:szCs w:val="20"/>
          <w:lang w:val="de-DE"/>
        </w:rPr>
        <w:t xml:space="preserve"> </w:t>
      </w:r>
      <w:r w:rsidRPr="0085620E">
        <w:rPr>
          <w:rFonts w:ascii="Minion pro" w:hAnsi="Minion pro"/>
          <w:b/>
          <w:bCs/>
          <w:sz w:val="20"/>
          <w:szCs w:val="20"/>
          <w:lang w:val="de-DE"/>
        </w:rPr>
        <w:t>55</w:t>
      </w:r>
      <w:r w:rsidRPr="0085620E">
        <w:rPr>
          <w:rFonts w:ascii="Minion pro" w:hAnsi="Minion pro"/>
          <w:sz w:val="20"/>
          <w:szCs w:val="20"/>
          <w:lang w:val="de-DE"/>
        </w:rPr>
        <w:t xml:space="preserve"> 13-24. </w:t>
      </w:r>
    </w:p>
    <w:p w14:paraId="1E955914" w14:textId="77777777" w:rsidR="00102A2B" w:rsidRPr="0085620E" w:rsidRDefault="00102A2B">
      <w:pPr>
        <w:rPr>
          <w:rFonts w:ascii="Minion pro" w:hAnsi="Minion pro" w:cs="Times New Roman"/>
          <w:sz w:val="20"/>
          <w:szCs w:val="20"/>
          <w:lang w:val="en-GB"/>
        </w:rPr>
      </w:pPr>
    </w:p>
    <w:sectPr w:rsidR="00102A2B" w:rsidRPr="0085620E" w:rsidSect="000C4A7F">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0647" w14:textId="77777777" w:rsidR="00645638" w:rsidRDefault="00645638" w:rsidP="000C4A7F">
      <w:pPr>
        <w:spacing w:after="0" w:line="240" w:lineRule="auto"/>
      </w:pPr>
      <w:r>
        <w:separator/>
      </w:r>
    </w:p>
  </w:endnote>
  <w:endnote w:type="continuationSeparator" w:id="0">
    <w:p w14:paraId="253A28FC" w14:textId="77777777" w:rsidR="00645638" w:rsidRDefault="00645638" w:rsidP="000C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A525" w14:textId="77777777" w:rsidR="000C4A7F" w:rsidRDefault="000C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4A41" w14:textId="77777777" w:rsidR="00645638" w:rsidRDefault="00645638" w:rsidP="000C4A7F">
      <w:pPr>
        <w:spacing w:after="0" w:line="240" w:lineRule="auto"/>
      </w:pPr>
      <w:r>
        <w:separator/>
      </w:r>
    </w:p>
  </w:footnote>
  <w:footnote w:type="continuationSeparator" w:id="0">
    <w:p w14:paraId="4BC462EB" w14:textId="77777777" w:rsidR="00645638" w:rsidRDefault="00645638" w:rsidP="000C4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AF9"/>
    <w:multiLevelType w:val="multilevel"/>
    <w:tmpl w:val="28E67E3C"/>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2B"/>
    <w:rsid w:val="00055722"/>
    <w:rsid w:val="00076C02"/>
    <w:rsid w:val="00082CD7"/>
    <w:rsid w:val="000C4A7F"/>
    <w:rsid w:val="000E773D"/>
    <w:rsid w:val="00102A2B"/>
    <w:rsid w:val="00104B25"/>
    <w:rsid w:val="00152F1A"/>
    <w:rsid w:val="001C206C"/>
    <w:rsid w:val="001F515E"/>
    <w:rsid w:val="00252364"/>
    <w:rsid w:val="002F090C"/>
    <w:rsid w:val="005245C2"/>
    <w:rsid w:val="00553D7B"/>
    <w:rsid w:val="005A18D1"/>
    <w:rsid w:val="005D5DBE"/>
    <w:rsid w:val="00645638"/>
    <w:rsid w:val="007376F5"/>
    <w:rsid w:val="007616BB"/>
    <w:rsid w:val="00774B2D"/>
    <w:rsid w:val="00834CD7"/>
    <w:rsid w:val="00847541"/>
    <w:rsid w:val="0085620E"/>
    <w:rsid w:val="008D42B5"/>
    <w:rsid w:val="00986ADD"/>
    <w:rsid w:val="009D3494"/>
    <w:rsid w:val="009E7D00"/>
    <w:rsid w:val="00A776D8"/>
    <w:rsid w:val="00AC69A9"/>
    <w:rsid w:val="00AD1810"/>
    <w:rsid w:val="00BC6CA0"/>
    <w:rsid w:val="00BF4FCB"/>
    <w:rsid w:val="00C9515C"/>
    <w:rsid w:val="00D06C32"/>
    <w:rsid w:val="00D13802"/>
    <w:rsid w:val="00D472BB"/>
    <w:rsid w:val="00D6301D"/>
    <w:rsid w:val="00E05B25"/>
    <w:rsid w:val="00E86EA0"/>
    <w:rsid w:val="00F12AFD"/>
    <w:rsid w:val="00F66D8B"/>
    <w:rsid w:val="00F912B4"/>
    <w:rsid w:val="00FB04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EF43"/>
  <w15:chartTrackingRefBased/>
  <w15:docId w15:val="{D4C6C80E-3BD8-4619-A43B-D846DC04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1"/>
    <w:qFormat/>
    <w:rsid w:val="00102A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D13802"/>
    <w:pPr>
      <w:keepNext/>
      <w:tabs>
        <w:tab w:val="num" w:pos="0"/>
        <w:tab w:val="left" w:pos="680"/>
        <w:tab w:val="left" w:pos="7371"/>
      </w:tabs>
      <w:spacing w:after="120" w:line="240" w:lineRule="atLeast"/>
      <w:outlineLvl w:val="1"/>
    </w:pPr>
    <w:rPr>
      <w:rFonts w:asciiTheme="majorHAnsi" w:eastAsia="Times" w:hAnsiTheme="majorHAnsi" w:cs="Times New Roman"/>
      <w:b/>
      <w:szCs w:val="20"/>
      <w:lang w:val="nl-NL" w:eastAsia="nl-NL"/>
    </w:rPr>
  </w:style>
  <w:style w:type="paragraph" w:styleId="Heading3">
    <w:name w:val="heading 3"/>
    <w:basedOn w:val="Normal"/>
    <w:next w:val="Normal"/>
    <w:link w:val="Heading3Char"/>
    <w:uiPriority w:val="1"/>
    <w:qFormat/>
    <w:rsid w:val="00D13802"/>
    <w:pPr>
      <w:keepNext/>
      <w:tabs>
        <w:tab w:val="num" w:pos="0"/>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2A2B"/>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102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2B"/>
    <w:rPr>
      <w:rFonts w:ascii="Segoe UI" w:hAnsi="Segoe UI" w:cs="Segoe UI"/>
      <w:sz w:val="18"/>
      <w:szCs w:val="18"/>
      <w:lang w:val="en-US"/>
    </w:rPr>
  </w:style>
  <w:style w:type="paragraph" w:styleId="NormalWeb">
    <w:name w:val="Normal (Web)"/>
    <w:basedOn w:val="Normal"/>
    <w:uiPriority w:val="99"/>
    <w:unhideWhenUsed/>
    <w:rsid w:val="00D1380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Heading2Char">
    <w:name w:val="Heading 2 Char"/>
    <w:basedOn w:val="DefaultParagraphFont"/>
    <w:link w:val="Heading2"/>
    <w:uiPriority w:val="1"/>
    <w:rsid w:val="00D13802"/>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D13802"/>
    <w:rPr>
      <w:rFonts w:asciiTheme="majorHAnsi" w:eastAsia="Times" w:hAnsiTheme="majorHAnsi" w:cs="Times New Roman"/>
      <w:b/>
      <w:sz w:val="16"/>
      <w:szCs w:val="20"/>
      <w:lang w:eastAsia="nl-NL"/>
    </w:rPr>
  </w:style>
  <w:style w:type="paragraph" w:styleId="CommentText">
    <w:name w:val="annotation text"/>
    <w:basedOn w:val="Normal"/>
    <w:link w:val="CommentTextChar"/>
    <w:uiPriority w:val="99"/>
    <w:unhideWhenUsed/>
    <w:rsid w:val="00D13802"/>
    <w:pPr>
      <w:spacing w:after="200" w:line="240" w:lineRule="auto"/>
    </w:pPr>
    <w:rPr>
      <w:sz w:val="20"/>
      <w:szCs w:val="20"/>
    </w:rPr>
  </w:style>
  <w:style w:type="character" w:customStyle="1" w:styleId="CommentTextChar">
    <w:name w:val="Comment Text Char"/>
    <w:basedOn w:val="DefaultParagraphFont"/>
    <w:link w:val="CommentText"/>
    <w:uiPriority w:val="99"/>
    <w:rsid w:val="00D13802"/>
    <w:rPr>
      <w:sz w:val="20"/>
      <w:szCs w:val="20"/>
      <w:lang w:val="en-US"/>
    </w:rPr>
  </w:style>
  <w:style w:type="character" w:styleId="Hyperlink">
    <w:name w:val="Hyperlink"/>
    <w:basedOn w:val="DefaultParagraphFont"/>
    <w:uiPriority w:val="99"/>
    <w:unhideWhenUsed/>
    <w:rsid w:val="00D13802"/>
    <w:rPr>
      <w:color w:val="0000FF"/>
      <w:u w:val="single"/>
    </w:rPr>
  </w:style>
  <w:style w:type="paragraph" w:styleId="HTMLPreformatted">
    <w:name w:val="HTML Preformatted"/>
    <w:basedOn w:val="Normal"/>
    <w:link w:val="HTMLPreformattedChar"/>
    <w:uiPriority w:val="99"/>
    <w:unhideWhenUsed/>
    <w:rsid w:val="00D1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D13802"/>
    <w:rPr>
      <w:rFonts w:ascii="Courier New" w:eastAsia="Times New Roman" w:hAnsi="Courier New" w:cs="Courier New"/>
      <w:sz w:val="20"/>
      <w:szCs w:val="20"/>
      <w:lang w:eastAsia="nl-NL"/>
    </w:rPr>
  </w:style>
  <w:style w:type="character" w:customStyle="1" w:styleId="gnkrckgcgsb">
    <w:name w:val="gnkrckgcgsb"/>
    <w:basedOn w:val="DefaultParagraphFont"/>
    <w:rsid w:val="00D13802"/>
  </w:style>
  <w:style w:type="table" w:styleId="TableGrid">
    <w:name w:val="Table Grid"/>
    <w:basedOn w:val="TableNormal"/>
    <w:uiPriority w:val="39"/>
    <w:rsid w:val="00D1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
    <w:name w:val="booktitle"/>
    <w:basedOn w:val="DefaultParagraphFont"/>
    <w:rsid w:val="00D13802"/>
  </w:style>
  <w:style w:type="character" w:customStyle="1" w:styleId="publisherlocation">
    <w:name w:val="publisherlocation"/>
    <w:basedOn w:val="DefaultParagraphFont"/>
    <w:rsid w:val="00D13802"/>
  </w:style>
  <w:style w:type="character" w:customStyle="1" w:styleId="normaltextrun">
    <w:name w:val="normaltextrun"/>
    <w:basedOn w:val="DefaultParagraphFont"/>
    <w:rsid w:val="00D13802"/>
  </w:style>
  <w:style w:type="character" w:styleId="CommentReference">
    <w:name w:val="annotation reference"/>
    <w:basedOn w:val="DefaultParagraphFont"/>
    <w:uiPriority w:val="99"/>
    <w:semiHidden/>
    <w:unhideWhenUsed/>
    <w:rsid w:val="00F12AFD"/>
    <w:rPr>
      <w:sz w:val="16"/>
      <w:szCs w:val="16"/>
    </w:rPr>
  </w:style>
  <w:style w:type="paragraph" w:styleId="Header">
    <w:name w:val="header"/>
    <w:basedOn w:val="Normal"/>
    <w:link w:val="HeaderChar"/>
    <w:uiPriority w:val="99"/>
    <w:unhideWhenUsed/>
    <w:rsid w:val="000C4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7F"/>
    <w:rPr>
      <w:lang w:val="en-US"/>
    </w:rPr>
  </w:style>
  <w:style w:type="paragraph" w:styleId="Footer">
    <w:name w:val="footer"/>
    <w:basedOn w:val="Normal"/>
    <w:link w:val="FooterChar"/>
    <w:uiPriority w:val="99"/>
    <w:unhideWhenUsed/>
    <w:rsid w:val="000C4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7F"/>
    <w:rPr>
      <w:lang w:val="en-US"/>
    </w:rPr>
  </w:style>
  <w:style w:type="character" w:styleId="LineNumber">
    <w:name w:val="line number"/>
    <w:basedOn w:val="DefaultParagraphFont"/>
    <w:uiPriority w:val="99"/>
    <w:semiHidden/>
    <w:unhideWhenUsed/>
    <w:rsid w:val="000C4A7F"/>
  </w:style>
  <w:style w:type="paragraph" w:styleId="Revision">
    <w:name w:val="Revision"/>
    <w:hidden/>
    <w:uiPriority w:val="99"/>
    <w:semiHidden/>
    <w:rsid w:val="009D34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E473-00FC-4C76-890E-3AFC96B2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1299</Words>
  <Characters>7406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Scheurwater, J. (Josje)</dc:creator>
  <cp:keywords/>
  <dc:description/>
  <cp:lastModifiedBy>Charlotte Cotterill</cp:lastModifiedBy>
  <cp:revision>2</cp:revision>
  <dcterms:created xsi:type="dcterms:W3CDTF">2022-01-21T11:18:00Z</dcterms:created>
  <dcterms:modified xsi:type="dcterms:W3CDTF">2022-01-21T11:18:00Z</dcterms:modified>
</cp:coreProperties>
</file>