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FD31" w14:textId="55ADC4AB" w:rsidR="00997DE1" w:rsidRDefault="00997DE1" w:rsidP="00997DE1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20"/>
          <w:szCs w:val="20"/>
        </w:rPr>
        <w:t>Supplementary Fig. X showing the base variation and base position</w:t>
      </w:r>
      <w:r w:rsidR="00BB22D9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of a 379 bp COX 1 fragment</w:t>
      </w:r>
      <w:r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across samples ABT2, ABT1, SIL2, AS2, AS3 and BP1, when aligned against reference sequences for </w:t>
      </w:r>
      <w:r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</w:rPr>
        <w:t xml:space="preserve">T. </w:t>
      </w:r>
      <w:proofErr w:type="spellStart"/>
      <w:r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</w:rPr>
        <w:t>longicauda</w:t>
      </w:r>
      <w:proofErr w:type="spellEnd"/>
      <w:r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</w:rPr>
        <w:t xml:space="preserve">, T. </w:t>
      </w:r>
      <w:proofErr w:type="spellStart"/>
      <w:r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</w:rPr>
        <w:t>anseri</w:t>
      </w:r>
      <w:proofErr w:type="spellEnd"/>
      <w:r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and </w:t>
      </w:r>
      <w:r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</w:rPr>
        <w:t>B. polonica</w:t>
      </w:r>
    </w:p>
    <w:p w14:paraId="77F0A7BD" w14:textId="666005BA" w:rsidR="00997DE1" w:rsidRDefault="00997DE1"/>
    <w:p w14:paraId="0CC8AB62" w14:textId="4832FD50" w:rsidR="00997DE1" w:rsidRDefault="00997DE1">
      <w:r>
        <w:rPr>
          <w:noProof/>
        </w:rPr>
        <w:drawing>
          <wp:inline distT="0" distB="0" distL="0" distR="0" wp14:anchorId="7C180067" wp14:editId="0497A21E">
            <wp:extent cx="5401310" cy="77851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78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E1"/>
    <w:rsid w:val="0055351C"/>
    <w:rsid w:val="00997DE1"/>
    <w:rsid w:val="00B650FD"/>
    <w:rsid w:val="00BB22D9"/>
    <w:rsid w:val="00E462F4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0C7A"/>
  <w15:chartTrackingRefBased/>
  <w15:docId w15:val="{A7657CFA-B1EF-4295-A24E-CCF77CD2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Cunningham</dc:creator>
  <cp:keywords/>
  <dc:description/>
  <cp:lastModifiedBy>Alexandra Juhász</cp:lastModifiedBy>
  <cp:revision>2</cp:revision>
  <dcterms:created xsi:type="dcterms:W3CDTF">2022-06-10T14:27:00Z</dcterms:created>
  <dcterms:modified xsi:type="dcterms:W3CDTF">2022-06-10T14:27:00Z</dcterms:modified>
</cp:coreProperties>
</file>