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03724" w14:textId="45AA449A" w:rsidR="00897AF8" w:rsidRDefault="00DD27C9" w:rsidP="00DD27C9">
      <w:r>
        <w:t xml:space="preserve">Movie 1 – Electric field evolution from steady density-gradient simulations. Red: Flux-Balance field. Blue: Spectral </w:t>
      </w:r>
      <w:r w:rsidRPr="00DD27C9">
        <w:rPr>
          <w:position w:val="-10"/>
        </w:rPr>
        <w:object w:dxaOrig="900" w:dyaOrig="320" w14:anchorId="77203A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5.75pt" o:ole="">
            <v:imagedata r:id="rId4" o:title=""/>
          </v:shape>
          <o:OLEObject Type="Embed" ProgID="Equation.DSMT4" ShapeID="_x0000_i1025" DrawAspect="Content" ObjectID="_1617544400" r:id="rId5"/>
        </w:object>
      </w:r>
      <w:r>
        <w:t xml:space="preserve"> </w:t>
      </w:r>
      <w:r w:rsidR="00355DFD">
        <w:t>field</w:t>
      </w:r>
      <w:r>
        <w:t>.</w:t>
      </w:r>
    </w:p>
    <w:p w14:paraId="2BAFA6B2" w14:textId="301696EC" w:rsidR="00F13A40" w:rsidRDefault="00F13A40" w:rsidP="00F13A40">
      <w:r>
        <w:t xml:space="preserve">Movie 2 – Electric field evolution from steady density-gradient simulations. Red: Flux-Balance field. Blue: Spectral </w:t>
      </w:r>
      <w:r w:rsidR="00EE745D" w:rsidRPr="00DD27C9">
        <w:rPr>
          <w:position w:val="-10"/>
        </w:rPr>
        <w:object w:dxaOrig="999" w:dyaOrig="320" w14:anchorId="1B306C18">
          <v:shape id="_x0000_i1026" type="#_x0000_t75" style="width:50.25pt;height:15.75pt" o:ole="">
            <v:imagedata r:id="rId6" o:title=""/>
          </v:shape>
          <o:OLEObject Type="Embed" ProgID="Equation.DSMT4" ShapeID="_x0000_i1026" DrawAspect="Content" ObjectID="_1617544401" r:id="rId7"/>
        </w:object>
      </w:r>
      <w:r>
        <w:t xml:space="preserve"> </w:t>
      </w:r>
      <w:r w:rsidR="00355DFD">
        <w:t>field</w:t>
      </w:r>
      <w:r>
        <w:t>.</w:t>
      </w:r>
    </w:p>
    <w:p w14:paraId="124A7DBB" w14:textId="717A7F77" w:rsidR="00F13A40" w:rsidRDefault="00C667BD" w:rsidP="00DD27C9">
      <w:r>
        <w:t xml:space="preserve">Movie 3 </w:t>
      </w:r>
      <w:r w:rsidR="00895013">
        <w:t>–</w:t>
      </w:r>
      <w:r>
        <w:t xml:space="preserve"> </w:t>
      </w:r>
      <w:r w:rsidR="00895013">
        <w:t xml:space="preserve">Electron density evolution from steady density-gradient simulations. Red: Flux-Balance density. Blue: Spectral </w:t>
      </w:r>
      <w:proofErr w:type="spellStart"/>
      <w:r w:rsidR="003C7951">
        <w:t>m</w:t>
      </w:r>
      <w:r w:rsidR="003C7951">
        <w:rPr>
          <w:vertAlign w:val="subscript"/>
        </w:rPr>
        <w:t>max</w:t>
      </w:r>
      <w:proofErr w:type="spellEnd"/>
      <w:r w:rsidR="00F124C1">
        <w:t xml:space="preserve"> = 32</w:t>
      </w:r>
      <w:r w:rsidR="00895013">
        <w:t xml:space="preserve"> </w:t>
      </w:r>
      <w:r w:rsidR="00355DFD">
        <w:t>density</w:t>
      </w:r>
      <w:r w:rsidR="00895013">
        <w:t>.</w:t>
      </w:r>
    </w:p>
    <w:p w14:paraId="39E4DFD5" w14:textId="1FA756CB" w:rsidR="006B7ED3" w:rsidRDefault="006B7ED3" w:rsidP="006B7ED3">
      <w:r>
        <w:t xml:space="preserve">Movie 4 – Electron density evolution from steady density-gradient simulations. Red: Flux-Balance density. Blue: Spectral </w:t>
      </w:r>
      <w:proofErr w:type="spellStart"/>
      <w:r w:rsidR="00F124C1">
        <w:t>m</w:t>
      </w:r>
      <w:r w:rsidR="00F124C1">
        <w:rPr>
          <w:vertAlign w:val="subscript"/>
        </w:rPr>
        <w:t>max</w:t>
      </w:r>
      <w:proofErr w:type="spellEnd"/>
      <w:r w:rsidR="00F124C1">
        <w:t xml:space="preserve"> = </w:t>
      </w:r>
      <w:r w:rsidR="00F124C1">
        <w:t>128</w:t>
      </w:r>
      <w:r w:rsidR="00F124C1">
        <w:t xml:space="preserve"> </w:t>
      </w:r>
      <w:r>
        <w:t>density.</w:t>
      </w:r>
    </w:p>
    <w:p w14:paraId="63397922" w14:textId="121C20D5" w:rsidR="00B46F2D" w:rsidRDefault="00B46F2D" w:rsidP="00B46F2D">
      <w:r>
        <w:t>Movie 5 – Electric field evolution from steady density-</w:t>
      </w:r>
      <w:r w:rsidR="006E1D1C">
        <w:t>temperature-</w:t>
      </w:r>
      <w:r>
        <w:t xml:space="preserve">gradient simulations. Red: Flux-Balance field. Blue: Spectral </w:t>
      </w:r>
      <w:proofErr w:type="spellStart"/>
      <w:r w:rsidR="0077297D">
        <w:t>m</w:t>
      </w:r>
      <w:r w:rsidR="0077297D">
        <w:rPr>
          <w:vertAlign w:val="subscript"/>
        </w:rPr>
        <w:t>max</w:t>
      </w:r>
      <w:proofErr w:type="spellEnd"/>
      <w:r w:rsidR="0077297D">
        <w:t xml:space="preserve"> = 32</w:t>
      </w:r>
      <w:r>
        <w:t xml:space="preserve"> field.</w:t>
      </w:r>
    </w:p>
    <w:p w14:paraId="2EE8F009" w14:textId="2D68EBAC" w:rsidR="00B46F2D" w:rsidRDefault="00B46F2D" w:rsidP="00B46F2D">
      <w:r>
        <w:t xml:space="preserve">Movie </w:t>
      </w:r>
      <w:r w:rsidR="006E1D1C">
        <w:t>6</w:t>
      </w:r>
      <w:r>
        <w:t xml:space="preserve"> – Electric field evolution from steady density-</w:t>
      </w:r>
      <w:r w:rsidR="006E1D1C">
        <w:t>temperature-</w:t>
      </w:r>
      <w:r>
        <w:t xml:space="preserve">gradient simulations. Red: Flux-Balance field. Blue: Spectral </w:t>
      </w:r>
      <w:proofErr w:type="spellStart"/>
      <w:r w:rsidR="007E5E8E">
        <w:t>m</w:t>
      </w:r>
      <w:r w:rsidR="007E5E8E">
        <w:rPr>
          <w:vertAlign w:val="subscript"/>
        </w:rPr>
        <w:t>max</w:t>
      </w:r>
      <w:proofErr w:type="spellEnd"/>
      <w:r w:rsidR="007E5E8E">
        <w:t xml:space="preserve"> = 128</w:t>
      </w:r>
      <w:r>
        <w:t xml:space="preserve"> field.</w:t>
      </w:r>
    </w:p>
    <w:p w14:paraId="6AA85380" w14:textId="04138ABF" w:rsidR="00BF7C07" w:rsidRDefault="00BF7C07" w:rsidP="00BF7C07">
      <w:r>
        <w:t xml:space="preserve">Movie 7 – Electron density evolution from steady density-temperature-gradient simulations. Red: Flux-Balance density. Blue: Spectral </w:t>
      </w:r>
      <w:proofErr w:type="spellStart"/>
      <w:r w:rsidR="00B418B0">
        <w:t>m</w:t>
      </w:r>
      <w:r w:rsidR="00B418B0">
        <w:rPr>
          <w:vertAlign w:val="subscript"/>
        </w:rPr>
        <w:t>max</w:t>
      </w:r>
      <w:proofErr w:type="spellEnd"/>
      <w:r w:rsidR="00B418B0">
        <w:t xml:space="preserve"> = 32</w:t>
      </w:r>
      <w:r>
        <w:t xml:space="preserve"> density.</w:t>
      </w:r>
    </w:p>
    <w:p w14:paraId="569855A0" w14:textId="21B0BC7A" w:rsidR="00BF7C07" w:rsidRDefault="00BF7C07" w:rsidP="00BF7C07">
      <w:r>
        <w:t>Movie 8 – Electron density evolution from steady density-</w:t>
      </w:r>
      <w:r w:rsidR="004565DD">
        <w:t>temperature-</w:t>
      </w:r>
      <w:r>
        <w:t xml:space="preserve">gradient simulations. Red: Flux-Balance density. Blue: Spectral </w:t>
      </w:r>
      <w:proofErr w:type="spellStart"/>
      <w:r w:rsidR="00B74D01">
        <w:t>m</w:t>
      </w:r>
      <w:r w:rsidR="00B74D01">
        <w:rPr>
          <w:vertAlign w:val="subscript"/>
        </w:rPr>
        <w:t>max</w:t>
      </w:r>
      <w:proofErr w:type="spellEnd"/>
      <w:r w:rsidR="00B74D01">
        <w:t xml:space="preserve"> = 128</w:t>
      </w:r>
      <w:bookmarkStart w:id="0" w:name="_GoBack"/>
      <w:bookmarkEnd w:id="0"/>
      <w:r>
        <w:t xml:space="preserve"> density.</w:t>
      </w:r>
    </w:p>
    <w:p w14:paraId="6C984644" w14:textId="64CDE9EC" w:rsidR="00280FBB" w:rsidRDefault="00280FBB" w:rsidP="00280FBB">
      <w:r>
        <w:t xml:space="preserve">Movie 9 – Electron temperature evolution from steady density-temperature-gradient simulations. Red: Flux-Balance </w:t>
      </w:r>
      <w:r w:rsidR="00A11B35">
        <w:t>temperature</w:t>
      </w:r>
      <w:r>
        <w:t xml:space="preserve">. Blue: Spectral </w:t>
      </w:r>
      <w:r w:rsidRPr="00DD27C9">
        <w:rPr>
          <w:position w:val="-10"/>
        </w:rPr>
        <w:object w:dxaOrig="900" w:dyaOrig="320" w14:anchorId="1C2D4868">
          <v:shape id="_x0000_i1033" type="#_x0000_t75" style="width:45pt;height:15.75pt" o:ole="">
            <v:imagedata r:id="rId4" o:title=""/>
          </v:shape>
          <o:OLEObject Type="Embed" ProgID="Equation.DSMT4" ShapeID="_x0000_i1033" DrawAspect="Content" ObjectID="_1617544402" r:id="rId8"/>
        </w:object>
      </w:r>
      <w:r>
        <w:t xml:space="preserve"> </w:t>
      </w:r>
      <w:r w:rsidR="00A11B35">
        <w:t>temperature</w:t>
      </w:r>
      <w:r>
        <w:t>.</w:t>
      </w:r>
    </w:p>
    <w:p w14:paraId="28CC9EC2" w14:textId="6D185EED" w:rsidR="00280FBB" w:rsidRDefault="00280FBB" w:rsidP="00280FBB">
      <w:r>
        <w:t xml:space="preserve">Movie 10 – Electron </w:t>
      </w:r>
      <w:r w:rsidR="00A11B35">
        <w:t>temperature</w:t>
      </w:r>
      <w:r>
        <w:t xml:space="preserve"> evolution from steady density-temperature-gradient simulations. Red: Flux-Balance </w:t>
      </w:r>
      <w:r w:rsidR="00761751">
        <w:t>temperature</w:t>
      </w:r>
      <w:r>
        <w:t xml:space="preserve">. Blue: Spectral </w:t>
      </w:r>
      <w:r w:rsidRPr="00DD27C9">
        <w:rPr>
          <w:position w:val="-10"/>
        </w:rPr>
        <w:object w:dxaOrig="999" w:dyaOrig="320" w14:anchorId="103F6F2A">
          <v:shape id="_x0000_i1034" type="#_x0000_t75" style="width:50.25pt;height:15.75pt" o:ole="">
            <v:imagedata r:id="rId9" o:title=""/>
          </v:shape>
          <o:OLEObject Type="Embed" ProgID="Equation.DSMT4" ShapeID="_x0000_i1034" DrawAspect="Content" ObjectID="_1617544403" r:id="rId10"/>
        </w:object>
      </w:r>
      <w:r>
        <w:t xml:space="preserve"> </w:t>
      </w:r>
      <w:r w:rsidR="00761751">
        <w:t>temperature</w:t>
      </w:r>
      <w:r>
        <w:t>.</w:t>
      </w:r>
    </w:p>
    <w:p w14:paraId="1A2117BF" w14:textId="77777777" w:rsidR="006B7ED3" w:rsidRDefault="006B7ED3" w:rsidP="00DD27C9"/>
    <w:sectPr w:rsidR="006B7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7C9"/>
    <w:rsid w:val="000E696C"/>
    <w:rsid w:val="00280FBB"/>
    <w:rsid w:val="00355DFD"/>
    <w:rsid w:val="003C7951"/>
    <w:rsid w:val="004565DD"/>
    <w:rsid w:val="006B7ED3"/>
    <w:rsid w:val="006E1D1C"/>
    <w:rsid w:val="00761751"/>
    <w:rsid w:val="0077297D"/>
    <w:rsid w:val="007E5E8E"/>
    <w:rsid w:val="00895013"/>
    <w:rsid w:val="00897AF8"/>
    <w:rsid w:val="00A11B35"/>
    <w:rsid w:val="00AB463D"/>
    <w:rsid w:val="00B418B0"/>
    <w:rsid w:val="00B46F2D"/>
    <w:rsid w:val="00B74D01"/>
    <w:rsid w:val="00BF7C07"/>
    <w:rsid w:val="00C667BD"/>
    <w:rsid w:val="00DD27C9"/>
    <w:rsid w:val="00E3074C"/>
    <w:rsid w:val="00EA08B1"/>
    <w:rsid w:val="00EE745D"/>
    <w:rsid w:val="00F124C1"/>
    <w:rsid w:val="00F13A40"/>
    <w:rsid w:val="00F9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A44D0"/>
  <w15:chartTrackingRefBased/>
  <w15:docId w15:val="{FD866D6D-8B5F-488A-923C-1370422C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27C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4.bin"/><Relationship Id="rId4" Type="http://schemas.openxmlformats.org/officeDocument/2006/relationships/image" Target="media/image1.wmf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Klimas, Alexander J. (GSFC-673.0)[UNIVERSITY OF MARYLAND BALTIMORE COUNTY]</dc:creator>
  <cp:keywords/>
  <dc:description/>
  <cp:lastModifiedBy>Klimas, Alexander J. (GSFC-673.0)[UNIVERSITY OF MARYLAND BALTIMORE COUNTY]</cp:lastModifiedBy>
  <cp:revision>24</cp:revision>
  <dcterms:created xsi:type="dcterms:W3CDTF">2019-04-23T19:51:00Z</dcterms:created>
  <dcterms:modified xsi:type="dcterms:W3CDTF">2019-04-23T21:00:00Z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