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6C" w:rsidRPr="0079101F" w:rsidRDefault="00623074" w:rsidP="000C43CC">
      <w:pPr>
        <w:spacing w:line="276" w:lineRule="auto"/>
        <w:jc w:val="center"/>
        <w:rPr>
          <w:b/>
        </w:rPr>
      </w:pPr>
      <w:bookmarkStart w:id="0" w:name="_GoBack"/>
      <w:bookmarkEnd w:id="0"/>
      <w:r w:rsidRPr="00623074">
        <w:rPr>
          <w:b/>
        </w:rPr>
        <w:t>Appendix 1.</w:t>
      </w:r>
      <w:r>
        <w:t xml:space="preserve"> </w:t>
      </w:r>
      <w:r w:rsidRPr="0079101F">
        <w:rPr>
          <w:b/>
        </w:rPr>
        <w:t>Table of recorded epiphytic lichen species for the taxonomic survey (Surv) and ecological sampling (Samp) for the 13 study sites (cf. Fig. 1).</w:t>
      </w:r>
      <w:r w:rsidR="000C43CC" w:rsidRPr="0079101F">
        <w:rPr>
          <w:b/>
        </w:rPr>
        <w:t xml:space="preserve"> Numbers for the survey data refer to the time interval during which an epiphyte was recorded.</w:t>
      </w:r>
    </w:p>
    <w:tbl>
      <w:tblPr>
        <w:tblStyle w:val="TableGrid"/>
        <w:tblpPr w:leftFromText="180" w:rightFromText="180" w:vertAnchor="page" w:horzAnchor="margin" w:tblpXSpec="center" w:tblpY="2308"/>
        <w:tblW w:w="22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2"/>
        <w:gridCol w:w="655"/>
        <w:gridCol w:w="798"/>
        <w:gridCol w:w="655"/>
        <w:gridCol w:w="798"/>
        <w:gridCol w:w="656"/>
        <w:gridCol w:w="800"/>
        <w:gridCol w:w="656"/>
        <w:gridCol w:w="800"/>
        <w:gridCol w:w="656"/>
        <w:gridCol w:w="800"/>
        <w:gridCol w:w="656"/>
        <w:gridCol w:w="800"/>
        <w:gridCol w:w="656"/>
        <w:gridCol w:w="800"/>
        <w:gridCol w:w="656"/>
        <w:gridCol w:w="800"/>
        <w:gridCol w:w="656"/>
        <w:gridCol w:w="800"/>
        <w:gridCol w:w="656"/>
        <w:gridCol w:w="800"/>
        <w:gridCol w:w="656"/>
        <w:gridCol w:w="800"/>
        <w:gridCol w:w="656"/>
        <w:gridCol w:w="800"/>
        <w:gridCol w:w="769"/>
        <w:gridCol w:w="800"/>
      </w:tblGrid>
      <w:tr w:rsidR="00623074" w:rsidRPr="00C31A8C" w:rsidTr="005D2422">
        <w:tc>
          <w:tcPr>
            <w:tcW w:w="2943" w:type="dxa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Bell Wood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Kinrara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Dulsie1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Dulsie2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Glen Ferness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Coulmony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Inverfarigaig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Dundonnell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Glen Affric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Glen Loy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Lost Valley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Taynish1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Taynish2</w:t>
            </w:r>
          </w:p>
        </w:tc>
      </w:tr>
      <w:tr w:rsidR="00623074" w:rsidRPr="00C31A8C" w:rsidTr="005D2422">
        <w:tc>
          <w:tcPr>
            <w:tcW w:w="2943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5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656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  <w:tc>
          <w:tcPr>
            <w:tcW w:w="769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Surv</w:t>
            </w:r>
          </w:p>
        </w:tc>
        <w:tc>
          <w:tcPr>
            <w:tcW w:w="800" w:type="dxa"/>
            <w:tcBorders>
              <w:bottom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Samp</w:t>
            </w:r>
          </w:p>
        </w:tc>
      </w:tr>
      <w:tr w:rsidR="00623074" w:rsidRPr="00C31A8C" w:rsidTr="005D2422">
        <w:tc>
          <w:tcPr>
            <w:tcW w:w="2943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Unknown sp. 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Absconditella</w:t>
            </w:r>
            <w:r w:rsidRPr="00C31A8C">
              <w:rPr>
                <w:sz w:val="16"/>
                <w:szCs w:val="16"/>
              </w:rPr>
              <w:t xml:space="preserve"> sp. 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623074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Acrocordia gemmata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623074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Amandinea punctata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623074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Anaptychia runcinata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1C0C08" w:rsidRPr="00C31A8C" w:rsidTr="005D2422">
        <w:tc>
          <w:tcPr>
            <w:tcW w:w="2943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Anisomeridium</w:t>
            </w:r>
            <w:r w:rsidRPr="00C31A8C">
              <w:rPr>
                <w:sz w:val="16"/>
                <w:szCs w:val="16"/>
              </w:rPr>
              <w:t xml:space="preserve"> sp</w:t>
            </w:r>
            <w:r>
              <w:rPr>
                <w:sz w:val="16"/>
                <w:szCs w:val="16"/>
              </w:rPr>
              <w:t>. A</w:t>
            </w:r>
          </w:p>
        </w:tc>
        <w:tc>
          <w:tcPr>
            <w:tcW w:w="222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biforme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polypori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A947DB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A.</w:t>
            </w:r>
            <w:r w:rsidR="001C0C08" w:rsidRPr="001C0C08">
              <w:rPr>
                <w:i/>
                <w:sz w:val="16"/>
                <w:szCs w:val="16"/>
              </w:rPr>
              <w:t xml:space="preserve"> ranunculo</w:t>
            </w:r>
            <w:r w:rsidR="00623074" w:rsidRPr="001C0C08">
              <w:rPr>
                <w:i/>
                <w:sz w:val="16"/>
                <w:szCs w:val="16"/>
              </w:rPr>
              <w:t>sporum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A947DB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A.</w:t>
            </w:r>
            <w:r w:rsidR="00623074" w:rsidRPr="001C0C08">
              <w:rPr>
                <w:i/>
                <w:sz w:val="16"/>
                <w:szCs w:val="16"/>
              </w:rPr>
              <w:t xml:space="preserve"> viridescens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1C0C08" w:rsidRPr="00C31A8C" w:rsidTr="005D2422">
        <w:tc>
          <w:tcPr>
            <w:tcW w:w="2943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Arthonia</w:t>
            </w:r>
            <w:r w:rsidRPr="00C31A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sp. A (</w:t>
            </w:r>
            <w:r w:rsidRPr="00C31A8C">
              <w:rPr>
                <w:sz w:val="16"/>
                <w:szCs w:val="16"/>
              </w:rPr>
              <w:t>'</w:t>
            </w:r>
            <w:r w:rsidRPr="005D2422">
              <w:rPr>
                <w:i/>
                <w:sz w:val="16"/>
                <w:szCs w:val="16"/>
              </w:rPr>
              <w:t>parva</w:t>
            </w:r>
            <w:r w:rsidRPr="00C31A8C">
              <w:rPr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C0C08" w:rsidRPr="00C31A8C" w:rsidRDefault="001C0C08" w:rsidP="001C0C08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A947DB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A.</w:t>
            </w:r>
            <w:r w:rsidR="00623074" w:rsidRPr="001C0C08">
              <w:rPr>
                <w:i/>
                <w:sz w:val="16"/>
                <w:szCs w:val="16"/>
              </w:rPr>
              <w:t xml:space="preserve"> anombrophila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cinnabarina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didyma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elegans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leucopell</w:t>
            </w:r>
            <w:r w:rsidR="001C0C08" w:rsidRPr="001C0C08">
              <w:rPr>
                <w:i/>
                <w:sz w:val="16"/>
                <w:szCs w:val="16"/>
              </w:rPr>
              <w:t>a</w:t>
            </w:r>
            <w:r w:rsidRPr="001C0C08">
              <w:rPr>
                <w:i/>
                <w:sz w:val="16"/>
                <w:szCs w:val="16"/>
              </w:rPr>
              <w:t>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muscigena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 punctiformis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radiata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spadicea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vinosa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623074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Arthopyrenia analepta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carneobrunneola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cerasi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ciner</w:t>
            </w:r>
            <w:r w:rsidR="001C0C08" w:rsidRPr="001C0C08">
              <w:rPr>
                <w:i/>
                <w:sz w:val="16"/>
                <w:szCs w:val="16"/>
              </w:rPr>
              <w:t>e</w:t>
            </w:r>
            <w:r w:rsidRPr="001C0C08">
              <w:rPr>
                <w:i/>
                <w:sz w:val="16"/>
                <w:szCs w:val="16"/>
              </w:rPr>
              <w:t>opru</w:t>
            </w:r>
            <w:r w:rsidR="001C0C08" w:rsidRPr="001C0C08">
              <w:rPr>
                <w:i/>
                <w:sz w:val="16"/>
                <w:szCs w:val="16"/>
              </w:rPr>
              <w:t>in</w:t>
            </w:r>
            <w:r w:rsidRPr="001C0C08">
              <w:rPr>
                <w:i/>
                <w:sz w:val="16"/>
                <w:szCs w:val="16"/>
              </w:rPr>
              <w:t>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fraxini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punctiformis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C0C08" w:rsidRDefault="00623074" w:rsidP="00A947DB">
            <w:pPr>
              <w:rPr>
                <w:i/>
                <w:sz w:val="16"/>
                <w:szCs w:val="16"/>
              </w:rPr>
            </w:pPr>
            <w:r w:rsidRPr="001C0C08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C0C08">
              <w:rPr>
                <w:i/>
                <w:sz w:val="16"/>
                <w:szCs w:val="16"/>
              </w:rPr>
              <w:t xml:space="preserve"> salicis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1C0C08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1C0C08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A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subcerasi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07277E" w:rsidRPr="00C31A8C" w:rsidTr="005D2422">
        <w:tc>
          <w:tcPr>
            <w:tcW w:w="2943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 xml:space="preserve">Bacidia </w:t>
            </w:r>
            <w:r w:rsidRPr="00C31A8C">
              <w:rPr>
                <w:sz w:val="16"/>
                <w:szCs w:val="16"/>
              </w:rPr>
              <w:t>sp</w:t>
            </w:r>
            <w:r>
              <w:rPr>
                <w:sz w:val="16"/>
                <w:szCs w:val="16"/>
              </w:rPr>
              <w:t>. A</w:t>
            </w:r>
          </w:p>
        </w:tc>
        <w:tc>
          <w:tcPr>
            <w:tcW w:w="222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798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absistens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1C0C08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arc</w:t>
            </w:r>
            <w:r w:rsidR="0007277E" w:rsidRPr="0007277E">
              <w:rPr>
                <w:i/>
                <w:sz w:val="16"/>
                <w:szCs w:val="16"/>
              </w:rPr>
              <w:t>e</w:t>
            </w:r>
            <w:r w:rsidRPr="0007277E">
              <w:rPr>
                <w:i/>
                <w:sz w:val="16"/>
                <w:szCs w:val="16"/>
              </w:rPr>
              <w:t>utina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beckhausii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biatorina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caesiovirens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rubella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Biatora chrysantha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vernalis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Bryoria capillaris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fuscescens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subcana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Buellia disciformis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erubescens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griseovirens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scha</w:t>
            </w:r>
            <w:r w:rsidR="0007277E" w:rsidRPr="0007277E">
              <w:rPr>
                <w:i/>
                <w:sz w:val="16"/>
                <w:szCs w:val="16"/>
              </w:rPr>
              <w:t>erer</w:t>
            </w:r>
            <w:r w:rsidRPr="0007277E">
              <w:rPr>
                <w:i/>
                <w:sz w:val="16"/>
                <w:szCs w:val="16"/>
              </w:rPr>
              <w:t>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980A9C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Buno</w:t>
            </w:r>
            <w:r w:rsidR="00623074" w:rsidRPr="0007277E">
              <w:rPr>
                <w:i/>
                <w:sz w:val="16"/>
                <w:szCs w:val="16"/>
              </w:rPr>
              <w:t>dophoron melanocarp</w:t>
            </w:r>
            <w:r w:rsidR="0007277E" w:rsidRPr="0007277E">
              <w:rPr>
                <w:i/>
                <w:sz w:val="16"/>
                <w:szCs w:val="16"/>
              </w:rPr>
              <w:t>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Byssoloma marginat</w:t>
            </w:r>
            <w:r w:rsidR="0007277E" w:rsidRPr="0007277E">
              <w:rPr>
                <w:i/>
                <w:sz w:val="16"/>
                <w:szCs w:val="16"/>
              </w:rPr>
              <w:t>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Calicium glaucellum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salicinum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viride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Caloplaca ferruginea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obscurella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623074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Catinaria atropurpurea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7277E" w:rsidRDefault="00623074" w:rsidP="00A947DB">
            <w:pPr>
              <w:rPr>
                <w:i/>
                <w:sz w:val="16"/>
                <w:szCs w:val="16"/>
              </w:rPr>
            </w:pPr>
            <w:r w:rsidRPr="0007277E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07277E">
              <w:rPr>
                <w:i/>
                <w:sz w:val="16"/>
                <w:szCs w:val="16"/>
              </w:rPr>
              <w:t xml:space="preserve"> neuschildii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Celothelium ischnobelum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Cetraria sepincola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Chaenotheca brunneola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FA232B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chrysocepha</w:t>
            </w:r>
            <w:r w:rsidR="00623074" w:rsidRPr="00FA232B">
              <w:rPr>
                <w:i/>
                <w:sz w:val="16"/>
                <w:szCs w:val="16"/>
              </w:rPr>
              <w:t>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ferruginea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trichialis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Chaenothecopsis pusilla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Chrysothrix candelaris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flavovirens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Cladonia carneola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chlorophaea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623074" w:rsidP="00A947DB">
            <w:pPr>
              <w:rPr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ciliata </w:t>
            </w:r>
            <w:r w:rsidRPr="00C31A8C">
              <w:rPr>
                <w:sz w:val="16"/>
                <w:szCs w:val="16"/>
              </w:rPr>
              <w:t>var</w:t>
            </w:r>
            <w:r w:rsidR="00FA232B">
              <w:rPr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tenuis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coniocraea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cornuta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digitata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diversa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fimbriata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macilenta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623074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lastRenderedPageBreak/>
              <w:t>Cladonia ochrochlora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polydacty</w:t>
            </w:r>
            <w:r w:rsidR="00980A9C">
              <w:rPr>
                <w:i/>
                <w:sz w:val="16"/>
                <w:szCs w:val="16"/>
              </w:rPr>
              <w:t>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portentosa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pyxidata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FA232B" w:rsidRDefault="00623074" w:rsidP="00A947DB">
            <w:pPr>
              <w:rPr>
                <w:i/>
                <w:sz w:val="16"/>
                <w:szCs w:val="16"/>
              </w:rPr>
            </w:pPr>
            <w:r w:rsidRPr="00FA232B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FA232B">
              <w:rPr>
                <w:i/>
                <w:sz w:val="16"/>
                <w:szCs w:val="16"/>
              </w:rPr>
              <w:t xml:space="preserve"> ramulosa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scabri</w:t>
            </w:r>
            <w:r w:rsidR="001430F3" w:rsidRPr="001430F3">
              <w:rPr>
                <w:i/>
                <w:sz w:val="16"/>
                <w:szCs w:val="16"/>
              </w:rPr>
              <w:t>u</w:t>
            </w:r>
            <w:r w:rsidRPr="001430F3">
              <w:rPr>
                <w:i/>
                <w:sz w:val="16"/>
                <w:szCs w:val="16"/>
              </w:rPr>
              <w:t>scula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squamosa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980A9C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980A9C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subulata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Cliostomum griffithii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Collema fasciculare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furfuraceum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subflaccidum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Cyrtidula quercus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Degelia atlantica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D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plumbea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Dimerella lutea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D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pineti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Enterographa crassa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980A9C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Eopyrenula ave</w:t>
            </w:r>
            <w:r w:rsidR="00623074" w:rsidRPr="001430F3">
              <w:rPr>
                <w:i/>
                <w:sz w:val="16"/>
                <w:szCs w:val="16"/>
              </w:rPr>
              <w:t>l</w:t>
            </w:r>
            <w:r w:rsidR="001430F3" w:rsidRPr="001430F3">
              <w:rPr>
                <w:i/>
                <w:sz w:val="16"/>
                <w:szCs w:val="16"/>
              </w:rPr>
              <w:t>l</w:t>
            </w:r>
            <w:r w:rsidR="00623074" w:rsidRPr="001430F3">
              <w:rPr>
                <w:i/>
                <w:sz w:val="16"/>
                <w:szCs w:val="16"/>
              </w:rPr>
              <w:t>ana</w:t>
            </w:r>
            <w:r w:rsidR="001430F3" w:rsidRPr="001430F3">
              <w:rPr>
                <w:i/>
                <w:sz w:val="16"/>
                <w:szCs w:val="16"/>
              </w:rPr>
              <w:t>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1430F3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E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grandicu</w:t>
            </w:r>
            <w:r w:rsidR="00623074" w:rsidRPr="001430F3">
              <w:rPr>
                <w:i/>
                <w:sz w:val="16"/>
                <w:szCs w:val="16"/>
              </w:rPr>
              <w:t>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Evernia prunastri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Fellhaneropsis vezdae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Flavoparmelia caperata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Fuscidea arboricola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F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lightfootii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Fuscopannaria ignobilis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Graphis elegans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A947DB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G.</w:t>
            </w:r>
            <w:r w:rsidR="00623074" w:rsidRPr="001430F3">
              <w:rPr>
                <w:i/>
                <w:sz w:val="16"/>
                <w:szCs w:val="16"/>
              </w:rPr>
              <w:t xml:space="preserve"> scripta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Gyalecta derivata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Halecania viridescens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Hypocenomyce fr</w:t>
            </w:r>
            <w:r w:rsidR="001430F3" w:rsidRPr="001430F3">
              <w:rPr>
                <w:i/>
                <w:sz w:val="16"/>
                <w:szCs w:val="16"/>
              </w:rPr>
              <w:t>ies</w:t>
            </w:r>
            <w:r w:rsidRPr="001430F3">
              <w:rPr>
                <w:i/>
                <w:sz w:val="16"/>
                <w:szCs w:val="16"/>
              </w:rPr>
              <w:t>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scalaris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Hypogymnia physodes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tubulosa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1430F3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Hypotrachyna lae</w:t>
            </w:r>
            <w:r w:rsidR="00623074" w:rsidRPr="001430F3">
              <w:rPr>
                <w:i/>
                <w:sz w:val="16"/>
                <w:szCs w:val="16"/>
              </w:rPr>
              <w:t>vigata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sinuosa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A947DB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H</w:t>
            </w:r>
            <w:r w:rsidR="00A947DB">
              <w:rPr>
                <w:i/>
                <w:sz w:val="16"/>
                <w:szCs w:val="16"/>
              </w:rPr>
              <w:t>.</w:t>
            </w:r>
            <w:r w:rsidRPr="001430F3">
              <w:rPr>
                <w:i/>
                <w:sz w:val="16"/>
                <w:szCs w:val="16"/>
              </w:rPr>
              <w:t xml:space="preserve"> taylorensis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Imshaugia aleurites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1430F3" w:rsidRPr="00C31A8C" w:rsidTr="005D2422">
        <w:tc>
          <w:tcPr>
            <w:tcW w:w="2943" w:type="dxa"/>
          </w:tcPr>
          <w:p w:rsidR="001430F3" w:rsidRPr="001430F3" w:rsidRDefault="001430F3" w:rsidP="001430F3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Jamesiella anastomosans</w:t>
            </w:r>
          </w:p>
        </w:tc>
        <w:tc>
          <w:tcPr>
            <w:tcW w:w="222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1430F3" w:rsidRPr="00C31A8C" w:rsidRDefault="001430F3" w:rsidP="001430F3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1430F3" w:rsidRDefault="00623074" w:rsidP="00623074">
            <w:pPr>
              <w:rPr>
                <w:i/>
                <w:sz w:val="16"/>
                <w:szCs w:val="16"/>
              </w:rPr>
            </w:pPr>
            <w:r w:rsidRPr="001430F3">
              <w:rPr>
                <w:i/>
                <w:sz w:val="16"/>
                <w:szCs w:val="16"/>
              </w:rPr>
              <w:t>Japewia subaurifera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623074" w:rsidP="00623074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Lecanactis abietina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623074" w:rsidP="00623074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Lecania cyrtella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926A53" w:rsidP="00A947DB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926A53">
              <w:rPr>
                <w:i/>
                <w:sz w:val="16"/>
                <w:szCs w:val="16"/>
              </w:rPr>
              <w:t xml:space="preserve"> n</w:t>
            </w:r>
            <w:r w:rsidR="00623074" w:rsidRPr="00926A53">
              <w:rPr>
                <w:i/>
                <w:sz w:val="16"/>
                <w:szCs w:val="16"/>
              </w:rPr>
              <w:t>a</w:t>
            </w:r>
            <w:r w:rsidRPr="00926A53">
              <w:rPr>
                <w:i/>
                <w:sz w:val="16"/>
                <w:szCs w:val="16"/>
              </w:rPr>
              <w:t>e</w:t>
            </w:r>
            <w:r w:rsidR="00623074" w:rsidRPr="00926A53">
              <w:rPr>
                <w:i/>
                <w:sz w:val="16"/>
                <w:szCs w:val="16"/>
              </w:rPr>
              <w:t>gelii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623074" w:rsidP="00623074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Lecanora aitema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623074" w:rsidP="00A947DB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926A53">
              <w:rPr>
                <w:i/>
                <w:sz w:val="16"/>
                <w:szCs w:val="16"/>
              </w:rPr>
              <w:t xml:space="preserve"> carpinea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623074" w:rsidP="00A947DB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926A53">
              <w:rPr>
                <w:i/>
                <w:sz w:val="16"/>
                <w:szCs w:val="16"/>
              </w:rPr>
              <w:t xml:space="preserve"> chlarotera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623074" w:rsidP="00A947DB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926A53">
              <w:rPr>
                <w:i/>
                <w:sz w:val="16"/>
                <w:szCs w:val="16"/>
              </w:rPr>
              <w:t xml:space="preserve"> confusa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26A53" w:rsidRDefault="00926A53" w:rsidP="00A947DB">
            <w:pPr>
              <w:rPr>
                <w:i/>
                <w:sz w:val="16"/>
                <w:szCs w:val="16"/>
              </w:rPr>
            </w:pPr>
            <w:r w:rsidRPr="00926A53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926A53">
              <w:rPr>
                <w:i/>
                <w:sz w:val="16"/>
                <w:szCs w:val="16"/>
              </w:rPr>
              <w:t xml:space="preserve"> conizae</w:t>
            </w:r>
            <w:r w:rsidR="00623074" w:rsidRPr="00926A53">
              <w:rPr>
                <w:i/>
                <w:sz w:val="16"/>
                <w:szCs w:val="16"/>
              </w:rPr>
              <w:t>oides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expallens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farinaria 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intumescens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jamesii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persimilis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pulicaris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A947D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A947D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symmicta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Lecidea erythrophaea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hypopta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nylanderi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Lecidella elaeochroma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Lepraria incana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DD43D4" w:rsidP="00BE049B">
            <w:pPr>
              <w:rPr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jacki</w:t>
            </w:r>
            <w:r>
              <w:rPr>
                <w:i/>
                <w:sz w:val="16"/>
                <w:szCs w:val="16"/>
              </w:rPr>
              <w:t>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lobificans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rigidula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sylvicola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umbricola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Leptogium lichenoides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Leptorhaphis epidermidis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10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DD43D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Lichenomphal</w:t>
            </w:r>
            <w:r w:rsidR="00623074" w:rsidRPr="00DD43D4">
              <w:rPr>
                <w:i/>
                <w:sz w:val="16"/>
                <w:szCs w:val="16"/>
              </w:rPr>
              <w:t>ia umbellifera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BE36BF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BE36BF" w:rsidP="00623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Lobaria amplissima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pulmonaria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scrobiculata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virens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Lopadium disciform</w:t>
            </w:r>
            <w:r w:rsidR="00DD43D4" w:rsidRPr="00DD43D4">
              <w:rPr>
                <w:i/>
                <w:sz w:val="16"/>
                <w:szCs w:val="16"/>
              </w:rPr>
              <w:t>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Loxospora elatina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Megalaria grossa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</w:t>
            </w:r>
            <w:r w:rsidR="00BE049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pulverea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DD43D4" w:rsidP="00623074">
            <w:pPr>
              <w:rPr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Melanelixia fuliginosa</w:t>
            </w:r>
            <w:r>
              <w:rPr>
                <w:sz w:val="16"/>
                <w:szCs w:val="16"/>
              </w:rPr>
              <w:t xml:space="preserve"> subsp. </w:t>
            </w:r>
            <w:r w:rsidR="00623074" w:rsidRPr="00DD43D4">
              <w:rPr>
                <w:i/>
                <w:sz w:val="16"/>
                <w:szCs w:val="16"/>
              </w:rPr>
              <w:t>glabratula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DD43D4" w:rsidP="00BE049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</w:t>
            </w:r>
            <w:r w:rsidR="00BE049B">
              <w:rPr>
                <w:i/>
                <w:sz w:val="16"/>
                <w:szCs w:val="16"/>
              </w:rPr>
              <w:t>.</w:t>
            </w:r>
            <w:r w:rsidR="00623074" w:rsidRPr="00DD43D4">
              <w:rPr>
                <w:i/>
                <w:sz w:val="16"/>
                <w:szCs w:val="16"/>
              </w:rPr>
              <w:t xml:space="preserve"> subaurifera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DD43D4" w:rsidRPr="00C31A8C" w:rsidTr="005D2422">
        <w:tc>
          <w:tcPr>
            <w:tcW w:w="2943" w:type="dxa"/>
          </w:tcPr>
          <w:p w:rsidR="00DD43D4" w:rsidRPr="00DD43D4" w:rsidRDefault="00DD43D4" w:rsidP="00DD43D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Melanohalea elegantula</w:t>
            </w:r>
          </w:p>
        </w:tc>
        <w:tc>
          <w:tcPr>
            <w:tcW w:w="222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</w:tr>
      <w:tr w:rsidR="00DD43D4" w:rsidRPr="00C31A8C" w:rsidTr="005D2422">
        <w:tc>
          <w:tcPr>
            <w:tcW w:w="2943" w:type="dxa"/>
          </w:tcPr>
          <w:p w:rsidR="00DD43D4" w:rsidRPr="00DD43D4" w:rsidRDefault="00DD43D4" w:rsidP="00DD43D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Melanohalea exasperata</w:t>
            </w:r>
          </w:p>
        </w:tc>
        <w:tc>
          <w:tcPr>
            <w:tcW w:w="222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</w:tr>
      <w:tr w:rsidR="00DD43D4" w:rsidRPr="00C31A8C" w:rsidTr="005D2422">
        <w:tc>
          <w:tcPr>
            <w:tcW w:w="2943" w:type="dxa"/>
          </w:tcPr>
          <w:p w:rsidR="00DD43D4" w:rsidRPr="00DD43D4" w:rsidRDefault="00DD43D4" w:rsidP="00D83E4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exasperatula</w:t>
            </w:r>
          </w:p>
        </w:tc>
        <w:tc>
          <w:tcPr>
            <w:tcW w:w="222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DD43D4" w:rsidRPr="00C31A8C" w:rsidRDefault="00DD43D4" w:rsidP="00DD43D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623074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Melaspilea atroides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DD43D4" w:rsidRDefault="00623074" w:rsidP="00D83E4B">
            <w:pPr>
              <w:rPr>
                <w:i/>
                <w:sz w:val="16"/>
                <w:szCs w:val="16"/>
              </w:rPr>
            </w:pPr>
            <w:r w:rsidRPr="00DD43D4"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Pr="00DD43D4">
              <w:rPr>
                <w:i/>
                <w:sz w:val="16"/>
                <w:szCs w:val="16"/>
              </w:rPr>
              <w:t xml:space="preserve"> bagli</w:t>
            </w:r>
            <w:r w:rsidR="00DD43D4" w:rsidRPr="00DD43D4">
              <w:rPr>
                <w:i/>
                <w:sz w:val="16"/>
                <w:szCs w:val="16"/>
              </w:rPr>
              <w:t>ettoana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623074" w:rsidP="00623074">
            <w:pPr>
              <w:rPr>
                <w:i/>
                <w:sz w:val="16"/>
                <w:szCs w:val="16"/>
              </w:rPr>
            </w:pPr>
            <w:r w:rsidRPr="0006244A">
              <w:rPr>
                <w:i/>
                <w:sz w:val="16"/>
                <w:szCs w:val="16"/>
              </w:rPr>
              <w:t>Micarea adnata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623074" w:rsidP="00D83E4B">
            <w:pPr>
              <w:rPr>
                <w:i/>
                <w:sz w:val="16"/>
                <w:szCs w:val="16"/>
              </w:rPr>
            </w:pPr>
            <w:r w:rsidRPr="0006244A"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Pr="0006244A">
              <w:rPr>
                <w:i/>
                <w:sz w:val="16"/>
                <w:szCs w:val="16"/>
              </w:rPr>
              <w:t xml:space="preserve"> alabastrites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cinerea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contexta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06244A" w:rsidRPr="0006244A">
              <w:rPr>
                <w:i/>
                <w:sz w:val="16"/>
                <w:szCs w:val="16"/>
              </w:rPr>
              <w:t xml:space="preserve"> eximi</w:t>
            </w:r>
            <w:r w:rsidR="00623074" w:rsidRPr="0006244A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lignaria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mela</w:t>
            </w:r>
            <w:r w:rsidR="0006244A" w:rsidRPr="0006244A">
              <w:rPr>
                <w:i/>
                <w:sz w:val="16"/>
                <w:szCs w:val="16"/>
              </w:rPr>
              <w:t>e</w:t>
            </w:r>
            <w:r w:rsidR="00623074" w:rsidRPr="0006244A">
              <w:rPr>
                <w:i/>
                <w:sz w:val="16"/>
                <w:szCs w:val="16"/>
              </w:rPr>
              <w:t>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micrococca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M. </w:t>
            </w:r>
            <w:r w:rsidR="00623074" w:rsidRPr="0006244A">
              <w:rPr>
                <w:i/>
                <w:sz w:val="16"/>
                <w:szCs w:val="16"/>
              </w:rPr>
              <w:t>misella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nit</w:t>
            </w:r>
            <w:r w:rsidR="0006244A" w:rsidRPr="0006244A">
              <w:rPr>
                <w:i/>
                <w:sz w:val="16"/>
                <w:szCs w:val="16"/>
              </w:rPr>
              <w:t>s</w:t>
            </w:r>
            <w:r w:rsidR="00623074" w:rsidRPr="0006244A">
              <w:rPr>
                <w:i/>
                <w:sz w:val="16"/>
                <w:szCs w:val="16"/>
              </w:rPr>
              <w:t>chkeana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peliocarpa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prasina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623074" w:rsidRPr="0006244A">
              <w:rPr>
                <w:i/>
                <w:sz w:val="16"/>
                <w:szCs w:val="16"/>
              </w:rPr>
              <w:t xml:space="preserve"> stipitata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06244A" w:rsidRPr="0006244A">
              <w:rPr>
                <w:i/>
                <w:sz w:val="16"/>
                <w:szCs w:val="16"/>
              </w:rPr>
              <w:t xml:space="preserve"> synothe</w:t>
            </w:r>
            <w:r w:rsidR="00623074" w:rsidRPr="0006244A">
              <w:rPr>
                <w:i/>
                <w:sz w:val="16"/>
                <w:szCs w:val="16"/>
              </w:rPr>
              <w:t>oides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M.</w:t>
            </w:r>
            <w:r w:rsidR="0006244A" w:rsidRPr="0006244A">
              <w:rPr>
                <w:i/>
                <w:sz w:val="16"/>
                <w:szCs w:val="16"/>
              </w:rPr>
              <w:t xml:space="preserve"> xanthonica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06244A" w:rsidRDefault="0006244A" w:rsidP="00623074">
            <w:pPr>
              <w:rPr>
                <w:i/>
                <w:sz w:val="16"/>
                <w:szCs w:val="16"/>
              </w:rPr>
            </w:pPr>
            <w:r w:rsidRPr="0006244A">
              <w:rPr>
                <w:i/>
                <w:sz w:val="16"/>
                <w:szCs w:val="16"/>
              </w:rPr>
              <w:t>Microcalicium ahlneri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07277E" w:rsidRPr="00C31A8C" w:rsidTr="005D2422">
        <w:tc>
          <w:tcPr>
            <w:tcW w:w="2943" w:type="dxa"/>
          </w:tcPr>
          <w:p w:rsidR="0007277E" w:rsidRPr="00BE36BF" w:rsidRDefault="0006244A" w:rsidP="0007277E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Mycobilimbia</w:t>
            </w:r>
            <w:r w:rsidR="0007277E" w:rsidRPr="00BE36BF">
              <w:rPr>
                <w:i/>
                <w:sz w:val="16"/>
                <w:szCs w:val="16"/>
              </w:rPr>
              <w:t xml:space="preserve"> epixanthoides</w:t>
            </w:r>
          </w:p>
        </w:tc>
        <w:tc>
          <w:tcPr>
            <w:tcW w:w="222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07277E" w:rsidRPr="00C31A8C" w:rsidRDefault="0007277E" w:rsidP="0007277E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Mycoblastus affinis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BE36BF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cae</w:t>
            </w:r>
            <w:r w:rsidR="00623074" w:rsidRPr="00BE36BF">
              <w:rPr>
                <w:i/>
                <w:sz w:val="16"/>
                <w:szCs w:val="16"/>
              </w:rPr>
              <w:t>sius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fucatus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sanguinarius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980A9C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Mycomicrothel</w:t>
            </w:r>
            <w:r w:rsidR="00623074" w:rsidRPr="00BE36BF">
              <w:rPr>
                <w:i/>
                <w:sz w:val="16"/>
                <w:szCs w:val="16"/>
              </w:rPr>
              <w:t>ia confusa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980A9C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</w:t>
            </w:r>
            <w:r w:rsidR="00D83E4B">
              <w:rPr>
                <w:i/>
                <w:sz w:val="16"/>
                <w:szCs w:val="16"/>
              </w:rPr>
              <w:t>.</w:t>
            </w:r>
            <w:r w:rsidR="00623074" w:rsidRPr="00BE36BF">
              <w:rPr>
                <w:i/>
                <w:sz w:val="16"/>
                <w:szCs w:val="16"/>
              </w:rPr>
              <w:t xml:space="preserve"> wallrothii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BE36BF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Mycoporum antecell</w:t>
            </w:r>
            <w:r w:rsidR="00BE36BF" w:rsidRPr="00BE36BF">
              <w:rPr>
                <w:i/>
                <w:sz w:val="16"/>
                <w:szCs w:val="16"/>
              </w:rPr>
              <w:t>e</w:t>
            </w:r>
            <w:r w:rsidRPr="00BE36BF">
              <w:rPr>
                <w:i/>
                <w:sz w:val="16"/>
                <w:szCs w:val="16"/>
              </w:rPr>
              <w:t>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Nephroma laevigatum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N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parile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926A53" w:rsidRPr="00C31A8C" w:rsidTr="005D2422">
        <w:tc>
          <w:tcPr>
            <w:tcW w:w="2943" w:type="dxa"/>
          </w:tcPr>
          <w:p w:rsidR="00926A53" w:rsidRPr="00BE36BF" w:rsidRDefault="00BE36BF" w:rsidP="00926A53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Normandina</w:t>
            </w:r>
            <w:r w:rsidR="00926A53" w:rsidRPr="00BE36BF">
              <w:rPr>
                <w:i/>
                <w:sz w:val="16"/>
                <w:szCs w:val="16"/>
              </w:rPr>
              <w:t xml:space="preserve"> acroglypta</w:t>
            </w:r>
          </w:p>
        </w:tc>
        <w:tc>
          <w:tcPr>
            <w:tcW w:w="222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926A53" w:rsidRPr="00C31A8C" w:rsidRDefault="00926A53" w:rsidP="00926A53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N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pulchella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Ochrolechia androgyna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BE36BF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microstict</w:t>
            </w:r>
            <w:r w:rsidR="00623074" w:rsidRPr="00BE36BF">
              <w:rPr>
                <w:i/>
                <w:sz w:val="16"/>
                <w:szCs w:val="16"/>
              </w:rPr>
              <w:t>oides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parella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subviridis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szat</w:t>
            </w:r>
            <w:r w:rsidR="00BE36BF" w:rsidRPr="00BE36BF">
              <w:rPr>
                <w:i/>
                <w:sz w:val="16"/>
                <w:szCs w:val="16"/>
              </w:rPr>
              <w:t>alaë</w:t>
            </w:r>
            <w:r w:rsidRPr="00BE36BF">
              <w:rPr>
                <w:i/>
                <w:sz w:val="16"/>
                <w:szCs w:val="16"/>
              </w:rPr>
              <w:t>nsis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tartarea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turneri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Opegrapha atra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herbarum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multipuncta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niveoatra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ochrocheila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soredi</w:t>
            </w:r>
            <w:r w:rsidR="00BE36BF" w:rsidRPr="00BE36BF">
              <w:rPr>
                <w:i/>
                <w:sz w:val="16"/>
                <w:szCs w:val="16"/>
              </w:rPr>
              <w:t>i</w:t>
            </w:r>
            <w:r w:rsidRPr="00BE36BF">
              <w:rPr>
                <w:i/>
                <w:sz w:val="16"/>
                <w:szCs w:val="16"/>
              </w:rPr>
              <w:t>fera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varia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="00BE36BF" w:rsidRPr="00BE36BF">
              <w:rPr>
                <w:i/>
                <w:sz w:val="16"/>
                <w:szCs w:val="16"/>
              </w:rPr>
              <w:t xml:space="preserve"> vermicellifera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O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vulgata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Pachyphiale carneola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Pannaria conoplea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rubiginosa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Parmelia omphalodes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saxatilis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D83E4B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BE36BF">
              <w:rPr>
                <w:i/>
                <w:sz w:val="16"/>
                <w:szCs w:val="16"/>
              </w:rPr>
              <w:t xml:space="preserve"> sulcata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BE36BF" w:rsidRPr="00C31A8C" w:rsidTr="005D2422">
        <w:tc>
          <w:tcPr>
            <w:tcW w:w="2943" w:type="dxa"/>
          </w:tcPr>
          <w:p w:rsidR="00BE36BF" w:rsidRPr="00835DB1" w:rsidRDefault="00835DB1" w:rsidP="00BE36BF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Parmeliella</w:t>
            </w:r>
            <w:r w:rsidR="00BE36BF" w:rsidRPr="00835DB1">
              <w:rPr>
                <w:i/>
                <w:sz w:val="16"/>
                <w:szCs w:val="16"/>
              </w:rPr>
              <w:t xml:space="preserve"> parvula</w:t>
            </w:r>
          </w:p>
        </w:tc>
        <w:tc>
          <w:tcPr>
            <w:tcW w:w="222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BE36BF" w:rsidRPr="00C31A8C" w:rsidRDefault="00BE36BF" w:rsidP="00BE36BF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D83E4B" w:rsidP="00D83E4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P.</w:t>
            </w:r>
            <w:r w:rsidR="00623074" w:rsidRPr="00BE36BF">
              <w:rPr>
                <w:i/>
                <w:sz w:val="16"/>
                <w:szCs w:val="16"/>
              </w:rPr>
              <w:t xml:space="preserve"> triptophylla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Parmelina pastillifera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BE36BF" w:rsidRDefault="00623074" w:rsidP="00623074">
            <w:pPr>
              <w:rPr>
                <w:i/>
                <w:sz w:val="16"/>
                <w:szCs w:val="16"/>
              </w:rPr>
            </w:pPr>
            <w:r w:rsidRPr="00BE36BF">
              <w:rPr>
                <w:i/>
                <w:sz w:val="16"/>
                <w:szCs w:val="16"/>
              </w:rPr>
              <w:t>Parmeliopsis hyperopta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623074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Parmotrema crinitum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perlatum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reticulatum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623074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Pel</w:t>
            </w:r>
            <w:r w:rsidR="00980A9C">
              <w:rPr>
                <w:i/>
                <w:sz w:val="16"/>
                <w:szCs w:val="16"/>
              </w:rPr>
              <w:t>t</w:t>
            </w:r>
            <w:r w:rsidRPr="00835DB1">
              <w:rPr>
                <w:i/>
                <w:sz w:val="16"/>
                <w:szCs w:val="16"/>
              </w:rPr>
              <w:t>igera collina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horizontalis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hymenina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membranacea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praetextata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Pertusaria albescens</w:t>
            </w:r>
            <w:r w:rsidRPr="00C31A8C">
              <w:rPr>
                <w:sz w:val="16"/>
                <w:szCs w:val="16"/>
              </w:rPr>
              <w:t xml:space="preserve"> </w:t>
            </w:r>
            <w:r w:rsidR="00835DB1">
              <w:rPr>
                <w:sz w:val="16"/>
                <w:szCs w:val="16"/>
              </w:rPr>
              <w:t xml:space="preserve">var. </w:t>
            </w:r>
            <w:r w:rsidRPr="00835DB1">
              <w:rPr>
                <w:i/>
                <w:sz w:val="16"/>
                <w:szCs w:val="16"/>
              </w:rPr>
              <w:t>albescens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C31A8C" w:rsidRDefault="00623074" w:rsidP="00D83E4B">
            <w:pPr>
              <w:rPr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albescens</w:t>
            </w:r>
            <w:r w:rsidRPr="00C31A8C">
              <w:rPr>
                <w:sz w:val="16"/>
                <w:szCs w:val="16"/>
              </w:rPr>
              <w:t xml:space="preserve"> </w:t>
            </w:r>
            <w:r w:rsidR="00835DB1">
              <w:rPr>
                <w:sz w:val="16"/>
                <w:szCs w:val="16"/>
              </w:rPr>
              <w:t xml:space="preserve">var. </w:t>
            </w:r>
            <w:r w:rsidRPr="00835DB1">
              <w:rPr>
                <w:i/>
                <w:sz w:val="16"/>
                <w:szCs w:val="16"/>
              </w:rPr>
              <w:t>corallina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amara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borealis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coccodes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coronata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hymenea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leioplaca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multipuncta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op</w:t>
            </w:r>
            <w:r w:rsidR="00835DB1" w:rsidRPr="00835DB1">
              <w:rPr>
                <w:i/>
                <w:sz w:val="16"/>
                <w:szCs w:val="16"/>
              </w:rPr>
              <w:t>h</w:t>
            </w:r>
            <w:r w:rsidRPr="00835DB1">
              <w:rPr>
                <w:i/>
                <w:sz w:val="16"/>
                <w:szCs w:val="16"/>
              </w:rPr>
              <w:t>thalmiza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835DB1" w:rsidRDefault="00623074" w:rsidP="00D83E4B">
            <w:pPr>
              <w:rPr>
                <w:i/>
                <w:sz w:val="16"/>
                <w:szCs w:val="16"/>
              </w:rPr>
            </w:pPr>
            <w:r w:rsidRPr="00835DB1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835DB1">
              <w:rPr>
                <w:i/>
                <w:sz w:val="16"/>
                <w:szCs w:val="16"/>
              </w:rPr>
              <w:t xml:space="preserve"> pertusa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pupillaris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velata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Phaeophyscia orbicularis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980A9C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Ph</w:t>
            </w:r>
            <w:r w:rsidR="00623074" w:rsidRPr="00997D96">
              <w:rPr>
                <w:i/>
                <w:sz w:val="16"/>
                <w:szCs w:val="16"/>
              </w:rPr>
              <w:t>l</w:t>
            </w:r>
            <w:r>
              <w:rPr>
                <w:i/>
                <w:sz w:val="16"/>
                <w:szCs w:val="16"/>
              </w:rPr>
              <w:t>y</w:t>
            </w:r>
            <w:r w:rsidR="00623074" w:rsidRPr="00997D96">
              <w:rPr>
                <w:i/>
                <w:sz w:val="16"/>
                <w:szCs w:val="16"/>
              </w:rPr>
              <w:t>ctis argena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Physcia aipolia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stellaris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tenella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Physconia distorta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997D96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Plac</w:t>
            </w:r>
            <w:r w:rsidR="00997D96" w:rsidRPr="00997D96">
              <w:rPr>
                <w:i/>
                <w:sz w:val="16"/>
                <w:szCs w:val="16"/>
              </w:rPr>
              <w:t>y</w:t>
            </w:r>
            <w:r w:rsidRPr="00997D96">
              <w:rPr>
                <w:i/>
                <w:sz w:val="16"/>
                <w:szCs w:val="16"/>
              </w:rPr>
              <w:t>nthiella das</w:t>
            </w:r>
            <w:r w:rsidR="00997D96" w:rsidRPr="00997D96">
              <w:rPr>
                <w:i/>
                <w:sz w:val="16"/>
                <w:szCs w:val="16"/>
              </w:rPr>
              <w:t>aea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997D96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="00623074" w:rsidRPr="00997D96">
              <w:rPr>
                <w:i/>
                <w:sz w:val="16"/>
                <w:szCs w:val="16"/>
              </w:rPr>
              <w:t xml:space="preserve"> icmalea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Platismatia glauca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norvegica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Porina aenea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bor</w:t>
            </w:r>
            <w:r w:rsidR="00997D96" w:rsidRPr="00997D96">
              <w:rPr>
                <w:i/>
                <w:sz w:val="16"/>
                <w:szCs w:val="16"/>
              </w:rPr>
              <w:t>reri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leptalea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Protopannaria pezizoides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980A9C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Protoparmelia ochroc</w:t>
            </w:r>
            <w:r w:rsidR="00623074" w:rsidRPr="00997D96">
              <w:rPr>
                <w:i/>
                <w:sz w:val="16"/>
                <w:szCs w:val="16"/>
              </w:rPr>
              <w:t>oc</w:t>
            </w:r>
            <w:r>
              <w:rPr>
                <w:i/>
                <w:sz w:val="16"/>
                <w:szCs w:val="16"/>
              </w:rPr>
              <w:t>c</w:t>
            </w:r>
            <w:r w:rsidR="00623074" w:rsidRPr="00997D96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Pseudevernia furfuracea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997D96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Punctelia subrude</w:t>
            </w:r>
            <w:r w:rsidR="00623074" w:rsidRPr="00997D96">
              <w:rPr>
                <w:i/>
                <w:sz w:val="16"/>
                <w:szCs w:val="16"/>
              </w:rPr>
              <w:t>cta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Pyrenula chlorospila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coryli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macrospora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occidentalis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Pyrrhospora quernea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Ramalina calicaris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canariensis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farinacea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fastigiata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fraxinea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portuensis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980A9C" w:rsidP="006230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Raph</w:t>
            </w:r>
            <w:r w:rsidR="00997D96" w:rsidRPr="00997D96">
              <w:rPr>
                <w:i/>
                <w:sz w:val="16"/>
                <w:szCs w:val="16"/>
              </w:rPr>
              <w:t>idicyrtis</w:t>
            </w:r>
            <w:r w:rsidR="00623074" w:rsidRPr="00997D96">
              <w:rPr>
                <w:i/>
                <w:sz w:val="16"/>
                <w:szCs w:val="16"/>
              </w:rPr>
              <w:t xml:space="preserve"> trich</w:t>
            </w:r>
            <w:r w:rsidR="00997D96" w:rsidRPr="00997D96">
              <w:rPr>
                <w:i/>
                <w:sz w:val="16"/>
                <w:szCs w:val="16"/>
              </w:rPr>
              <w:t>osporella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Rinodina efflorescens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R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sophodes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Schaereria corticola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Schismatomma graphidio</w:t>
            </w:r>
            <w:r w:rsidR="00980A9C">
              <w:rPr>
                <w:i/>
                <w:sz w:val="16"/>
                <w:szCs w:val="16"/>
              </w:rPr>
              <w:t>i</w:t>
            </w:r>
            <w:r w:rsidRPr="00997D96">
              <w:rPr>
                <w:i/>
                <w:sz w:val="16"/>
                <w:szCs w:val="16"/>
              </w:rPr>
              <w:t>des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quercicola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Sclerophora peronella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Scoliciosporum chlorococcum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Sphaerophorus globosus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997D96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Stenocybe p</w:t>
            </w:r>
            <w:r w:rsidR="00997D96" w:rsidRPr="00997D96">
              <w:rPr>
                <w:i/>
                <w:sz w:val="16"/>
                <w:szCs w:val="16"/>
              </w:rPr>
              <w:t>u</w:t>
            </w:r>
            <w:r w:rsidRPr="00997D96">
              <w:rPr>
                <w:i/>
                <w:sz w:val="16"/>
                <w:szCs w:val="16"/>
              </w:rPr>
              <w:t>llatula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Sticta fuliginosa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limbata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sylvatica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Strigula taylorii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Thelotrema lepadinum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997D96" w:rsidP="00D83E4B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T</w:t>
            </w:r>
            <w:r w:rsidR="00D83E4B">
              <w:rPr>
                <w:i/>
                <w:sz w:val="16"/>
                <w:szCs w:val="16"/>
              </w:rPr>
              <w:t>.</w:t>
            </w:r>
            <w:r w:rsidRPr="00997D96">
              <w:rPr>
                <w:i/>
                <w:sz w:val="16"/>
                <w:szCs w:val="16"/>
              </w:rPr>
              <w:t xml:space="preserve"> macro</w:t>
            </w:r>
            <w:r w:rsidR="00623074" w:rsidRPr="00997D96">
              <w:rPr>
                <w:i/>
                <w:sz w:val="16"/>
                <w:szCs w:val="16"/>
              </w:rPr>
              <w:t>sporum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997D96" w:rsidRDefault="00623074" w:rsidP="00623074">
            <w:pPr>
              <w:rPr>
                <w:i/>
                <w:sz w:val="16"/>
                <w:szCs w:val="16"/>
              </w:rPr>
            </w:pPr>
            <w:r w:rsidRPr="00997D96">
              <w:rPr>
                <w:i/>
                <w:sz w:val="16"/>
                <w:szCs w:val="16"/>
              </w:rPr>
              <w:t>Tomasellia gelatinosa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Toninia plumb</w:t>
            </w:r>
            <w:r w:rsidR="006B2B64" w:rsidRPr="006B2B64">
              <w:rPr>
                <w:i/>
                <w:sz w:val="16"/>
                <w:szCs w:val="16"/>
              </w:rPr>
              <w:t>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Trapelia corticola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Trapeliopsis flexuosa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T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granulosa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T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pseudogranulosa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Tuckermanopsis chlorophylla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Usnea cornuta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filipendula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flammea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fragilescens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hirta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subfloridana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D83E4B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U</w:t>
            </w:r>
            <w:r w:rsidR="00D83E4B">
              <w:rPr>
                <w:i/>
                <w:sz w:val="16"/>
                <w:szCs w:val="16"/>
              </w:rPr>
              <w:t>.</w:t>
            </w:r>
            <w:r w:rsidRPr="006B2B64">
              <w:rPr>
                <w:i/>
                <w:sz w:val="16"/>
                <w:szCs w:val="16"/>
              </w:rPr>
              <w:t xml:space="preserve"> wasmuthii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4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8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Vezdae</w:t>
            </w:r>
            <w:r w:rsidR="006B2B64" w:rsidRPr="006B2B64">
              <w:rPr>
                <w:i/>
                <w:sz w:val="16"/>
                <w:szCs w:val="16"/>
              </w:rPr>
              <w:t xml:space="preserve">a </w:t>
            </w:r>
            <w:r w:rsidRPr="006B2B64">
              <w:rPr>
                <w:i/>
                <w:sz w:val="16"/>
                <w:szCs w:val="16"/>
              </w:rPr>
              <w:t>a</w:t>
            </w:r>
            <w:r w:rsidR="006B2B64" w:rsidRPr="006B2B64">
              <w:rPr>
                <w:i/>
                <w:sz w:val="16"/>
                <w:szCs w:val="16"/>
              </w:rPr>
              <w:t>esti</w:t>
            </w:r>
            <w:r w:rsidRPr="006B2B64">
              <w:rPr>
                <w:i/>
                <w:sz w:val="16"/>
                <w:szCs w:val="16"/>
              </w:rPr>
              <w:t>valis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</w:tcPr>
          <w:p w:rsidR="00623074" w:rsidRPr="006B2B64" w:rsidRDefault="0062307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Xanthoria parietina</w:t>
            </w:r>
          </w:p>
        </w:tc>
        <w:tc>
          <w:tcPr>
            <w:tcW w:w="222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  <w:tr w:rsidR="00623074" w:rsidRPr="00C31A8C" w:rsidTr="005D2422">
        <w:tc>
          <w:tcPr>
            <w:tcW w:w="2943" w:type="dxa"/>
            <w:tcBorders>
              <w:bottom w:val="single" w:sz="8" w:space="0" w:color="auto"/>
            </w:tcBorders>
          </w:tcPr>
          <w:p w:rsidR="00623074" w:rsidRPr="006B2B64" w:rsidRDefault="006B2B64" w:rsidP="00623074">
            <w:pPr>
              <w:rPr>
                <w:i/>
                <w:sz w:val="16"/>
                <w:szCs w:val="16"/>
              </w:rPr>
            </w:pPr>
            <w:r w:rsidRPr="006B2B64">
              <w:rPr>
                <w:i/>
                <w:sz w:val="16"/>
                <w:szCs w:val="16"/>
              </w:rPr>
              <w:t>Xylographa vitili</w:t>
            </w:r>
            <w:r w:rsidR="00623074" w:rsidRPr="006B2B64">
              <w:rPr>
                <w:i/>
                <w:sz w:val="16"/>
                <w:szCs w:val="16"/>
              </w:rPr>
              <w:t>go</w:t>
            </w:r>
          </w:p>
        </w:tc>
        <w:tc>
          <w:tcPr>
            <w:tcW w:w="222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  <w:r w:rsidRPr="00C31A8C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:rsidR="00623074" w:rsidRPr="00C31A8C" w:rsidRDefault="00623074" w:rsidP="00623074">
            <w:pPr>
              <w:rPr>
                <w:sz w:val="16"/>
                <w:szCs w:val="16"/>
              </w:rPr>
            </w:pPr>
          </w:p>
        </w:tc>
      </w:tr>
    </w:tbl>
    <w:p w:rsidR="00623074" w:rsidRDefault="00623074"/>
    <w:p w:rsidR="00623074" w:rsidRDefault="00623074"/>
    <w:sectPr w:rsidR="00623074" w:rsidSect="00C31A8C">
      <w:pgSz w:w="23814" w:h="16839" w:orient="landscape" w:code="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8C"/>
    <w:rsid w:val="00054342"/>
    <w:rsid w:val="0006244A"/>
    <w:rsid w:val="0007277E"/>
    <w:rsid w:val="000C43CC"/>
    <w:rsid w:val="00105967"/>
    <w:rsid w:val="00137A1B"/>
    <w:rsid w:val="001430F3"/>
    <w:rsid w:val="00152C1F"/>
    <w:rsid w:val="001C0C08"/>
    <w:rsid w:val="003C7ACB"/>
    <w:rsid w:val="00415B9F"/>
    <w:rsid w:val="005D2422"/>
    <w:rsid w:val="00623074"/>
    <w:rsid w:val="006B2B64"/>
    <w:rsid w:val="0079101F"/>
    <w:rsid w:val="00835DB1"/>
    <w:rsid w:val="00875BB0"/>
    <w:rsid w:val="00926A53"/>
    <w:rsid w:val="00980A9C"/>
    <w:rsid w:val="00997D96"/>
    <w:rsid w:val="00A67369"/>
    <w:rsid w:val="00A947DB"/>
    <w:rsid w:val="00BE049B"/>
    <w:rsid w:val="00BE36BF"/>
    <w:rsid w:val="00BE476C"/>
    <w:rsid w:val="00C31A8C"/>
    <w:rsid w:val="00D37BFE"/>
    <w:rsid w:val="00D83E4B"/>
    <w:rsid w:val="00DD43D4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A8E9BD-3333-42A8-A239-CC7E029C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Botanic Garden Edinburgh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Ellis</dc:creator>
  <cp:lastModifiedBy>Margaret</cp:lastModifiedBy>
  <cp:revision>3</cp:revision>
  <dcterms:created xsi:type="dcterms:W3CDTF">2016-11-18T00:49:00Z</dcterms:created>
  <dcterms:modified xsi:type="dcterms:W3CDTF">2016-11-18T00:49:00Z</dcterms:modified>
</cp:coreProperties>
</file>