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B366" w14:textId="432BBCDE" w:rsidR="007D3828" w:rsidRPr="00AD1031" w:rsidRDefault="00AD1031" w:rsidP="007D3828">
      <w:pPr>
        <w:pStyle w:val="NoSpacing"/>
        <w:jc w:val="both"/>
        <w:rPr>
          <w:rFonts w:ascii="Garamond" w:hAnsi="Garamond" w:cs="Arial"/>
          <w:bCs/>
          <w:i/>
          <w:iCs/>
          <w:sz w:val="24"/>
          <w:szCs w:val="24"/>
        </w:rPr>
      </w:pPr>
      <w:bookmarkStart w:id="0" w:name="_Hlk53847623"/>
      <w:r w:rsidRPr="00AD1031">
        <w:rPr>
          <w:rFonts w:ascii="Garamond" w:hAnsi="Garamond" w:cs="Arial"/>
          <w:b/>
          <w:bCs/>
          <w:sz w:val="24"/>
          <w:szCs w:val="24"/>
          <w:lang w:val="id-ID"/>
        </w:rPr>
        <w:t>Supplementary Table S2</w:t>
      </w:r>
      <w:bookmarkEnd w:id="0"/>
      <w:r w:rsidR="00694A31" w:rsidRPr="00AD1031">
        <w:rPr>
          <w:rFonts w:ascii="Garamond" w:hAnsi="Garamond" w:cs="Arial"/>
          <w:b/>
          <w:sz w:val="24"/>
          <w:szCs w:val="24"/>
        </w:rPr>
        <w:t>.</w:t>
      </w:r>
      <w:r w:rsidR="00694A31" w:rsidRPr="00AD1031">
        <w:rPr>
          <w:rFonts w:ascii="Garamond" w:hAnsi="Garamond" w:cs="Arial"/>
          <w:bCs/>
          <w:sz w:val="24"/>
          <w:szCs w:val="24"/>
        </w:rPr>
        <w:t xml:space="preserve"> Mean pairwise genetic distance</w:t>
      </w:r>
      <w:r w:rsidR="006365AE" w:rsidRPr="00AD1031">
        <w:rPr>
          <w:rFonts w:ascii="Garamond" w:hAnsi="Garamond" w:cs="Arial"/>
          <w:bCs/>
          <w:sz w:val="24"/>
          <w:szCs w:val="24"/>
        </w:rPr>
        <w:t xml:space="preserve"> ± </w:t>
      </w:r>
      <w:r w:rsidR="00694A31" w:rsidRPr="00AD1031">
        <w:rPr>
          <w:rFonts w:ascii="Garamond" w:eastAsia="Times New Roman" w:hAnsi="Garamond" w:cs="Arial"/>
          <w:bCs/>
          <w:color w:val="000000"/>
          <w:sz w:val="24"/>
          <w:szCs w:val="24"/>
        </w:rPr>
        <w:t>standard deviation</w:t>
      </w:r>
      <w:r w:rsidR="00694A31" w:rsidRPr="00AD1031">
        <w:rPr>
          <w:rFonts w:ascii="Garamond" w:hAnsi="Garamond" w:cs="Arial"/>
          <w:bCs/>
          <w:sz w:val="24"/>
          <w:szCs w:val="24"/>
        </w:rPr>
        <w:t xml:space="preserve"> (%)</w:t>
      </w:r>
      <w:r w:rsidR="006365AE" w:rsidRPr="00AD1031">
        <w:rPr>
          <w:rFonts w:ascii="Garamond" w:hAnsi="Garamond" w:cs="Arial"/>
          <w:bCs/>
          <w:sz w:val="24"/>
          <w:szCs w:val="24"/>
        </w:rPr>
        <w:t xml:space="preserve"> </w:t>
      </w:r>
      <w:r w:rsidR="0052749D" w:rsidRPr="00AD1031">
        <w:rPr>
          <w:rFonts w:ascii="Garamond" w:hAnsi="Garamond" w:cs="Arial"/>
          <w:bCs/>
          <w:sz w:val="24"/>
          <w:szCs w:val="24"/>
          <w:lang w:val="id-ID"/>
        </w:rPr>
        <w:t xml:space="preserve">for all taxa and localities </w:t>
      </w:r>
      <w:r w:rsidR="006365AE" w:rsidRPr="00AD1031">
        <w:rPr>
          <w:rFonts w:ascii="Garamond" w:hAnsi="Garamond" w:cs="Arial"/>
          <w:bCs/>
          <w:sz w:val="24"/>
          <w:szCs w:val="24"/>
        </w:rPr>
        <w:t xml:space="preserve">based on </w:t>
      </w:r>
      <w:r w:rsidR="00DE0DC6" w:rsidRPr="00AD1031">
        <w:rPr>
          <w:rFonts w:ascii="Garamond" w:hAnsi="Garamond" w:cs="Arial"/>
          <w:bCs/>
          <w:sz w:val="24"/>
          <w:szCs w:val="24"/>
        </w:rPr>
        <w:t>c</w:t>
      </w:r>
      <w:r w:rsidR="0038281A" w:rsidRPr="00AD1031">
        <w:rPr>
          <w:rFonts w:ascii="Garamond" w:hAnsi="Garamond" w:cs="Arial"/>
          <w:bCs/>
          <w:sz w:val="24"/>
          <w:szCs w:val="24"/>
        </w:rPr>
        <w:t>oncatenated</w:t>
      </w:r>
      <w:r w:rsidR="00DE0DC6" w:rsidRPr="00AD1031">
        <w:rPr>
          <w:rFonts w:ascii="Garamond" w:hAnsi="Garamond" w:cs="Arial"/>
          <w:bCs/>
          <w:sz w:val="24"/>
          <w:szCs w:val="24"/>
        </w:rPr>
        <w:t>-gene</w:t>
      </w:r>
      <w:r w:rsidR="0038281A" w:rsidRPr="00AD1031">
        <w:rPr>
          <w:rFonts w:ascii="Garamond" w:hAnsi="Garamond" w:cs="Arial"/>
          <w:bCs/>
          <w:sz w:val="24"/>
          <w:szCs w:val="24"/>
        </w:rPr>
        <w:t xml:space="preserve"> dataset</w:t>
      </w:r>
      <w:r w:rsidR="003A25C0" w:rsidRPr="00AD1031">
        <w:rPr>
          <w:rFonts w:ascii="Garamond" w:hAnsi="Garamond" w:cs="Arial"/>
          <w:bCs/>
          <w:iCs/>
          <w:sz w:val="24"/>
          <w:szCs w:val="24"/>
        </w:rPr>
        <w:t xml:space="preserve"> (COI + 12S rRNA + 16S rRNA + 28S rRNA)</w:t>
      </w:r>
      <w:r w:rsidR="007D3828" w:rsidRPr="00AD1031">
        <w:rPr>
          <w:rFonts w:ascii="Garamond" w:hAnsi="Garamond" w:cs="Arial"/>
          <w:bCs/>
          <w:iCs/>
          <w:sz w:val="24"/>
          <w:szCs w:val="24"/>
          <w:lang w:val="id-ID"/>
        </w:rPr>
        <w:t>.</w:t>
      </w:r>
      <w:r w:rsidR="0052749D" w:rsidRPr="00AD1031">
        <w:rPr>
          <w:rFonts w:ascii="Garamond" w:hAnsi="Garamond" w:cs="Arial"/>
          <w:bCs/>
          <w:iCs/>
          <w:sz w:val="24"/>
          <w:szCs w:val="24"/>
          <w:lang w:val="id-ID"/>
        </w:rPr>
        <w:t xml:space="preserve"> </w:t>
      </w:r>
      <w:r w:rsidR="007D3828" w:rsidRPr="00AD1031">
        <w:rPr>
          <w:rFonts w:ascii="Garamond" w:hAnsi="Garamond" w:cs="Arial"/>
          <w:bCs/>
          <w:iCs/>
          <w:sz w:val="24"/>
          <w:szCs w:val="24"/>
        </w:rPr>
        <w:t>Yellow</w:t>
      </w:r>
      <w:r w:rsidR="007D3828" w:rsidRPr="00AD1031">
        <w:rPr>
          <w:rFonts w:ascii="Garamond" w:hAnsi="Garamond" w:cs="Arial"/>
          <w:bCs/>
          <w:iCs/>
          <w:sz w:val="24"/>
          <w:szCs w:val="24"/>
          <w:lang w:val="id-ID"/>
        </w:rPr>
        <w:t xml:space="preserve">, </w:t>
      </w:r>
      <w:proofErr w:type="spellStart"/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Indothais</w:t>
      </w:r>
      <w:proofErr w:type="spellEnd"/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proofErr w:type="spellStart"/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gradata</w:t>
      </w:r>
      <w:proofErr w:type="spellEnd"/>
      <w:r w:rsidR="007D3828" w:rsidRPr="00AD1031">
        <w:rPr>
          <w:rFonts w:ascii="Garamond" w:hAnsi="Garamond" w:cs="Arial"/>
          <w:bCs/>
          <w:i/>
          <w:iCs/>
          <w:sz w:val="24"/>
          <w:szCs w:val="24"/>
          <w:lang w:val="id-ID"/>
        </w:rPr>
        <w:t xml:space="preserve">, </w:t>
      </w:r>
      <w:r w:rsidR="007D3828" w:rsidRPr="00AD1031">
        <w:rPr>
          <w:rFonts w:ascii="Garamond" w:hAnsi="Garamond" w:cs="Arial"/>
          <w:bCs/>
          <w:iCs/>
          <w:sz w:val="24"/>
          <w:szCs w:val="24"/>
        </w:rPr>
        <w:t>Green</w:t>
      </w:r>
      <w:r w:rsidR="007D3828" w:rsidRPr="00AD1031">
        <w:rPr>
          <w:rFonts w:ascii="Garamond" w:hAnsi="Garamond" w:cs="Arial"/>
          <w:bCs/>
          <w:iCs/>
          <w:sz w:val="24"/>
          <w:szCs w:val="24"/>
          <w:lang w:val="id-ID"/>
        </w:rPr>
        <w:t xml:space="preserve">, </w:t>
      </w:r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I</w:t>
      </w:r>
      <w:r w:rsidR="007D3828" w:rsidRPr="00AD1031">
        <w:rPr>
          <w:rFonts w:ascii="Garamond" w:hAnsi="Garamond" w:cs="Arial"/>
          <w:bCs/>
          <w:i/>
          <w:iCs/>
          <w:sz w:val="24"/>
          <w:szCs w:val="24"/>
          <w:lang w:val="id-ID"/>
        </w:rPr>
        <w:t>.</w:t>
      </w:r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proofErr w:type="spellStart"/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javanica</w:t>
      </w:r>
      <w:proofErr w:type="spellEnd"/>
      <w:r w:rsidR="007D3828" w:rsidRPr="00AD1031">
        <w:rPr>
          <w:rFonts w:ascii="Garamond" w:hAnsi="Garamond" w:cs="Arial"/>
          <w:bCs/>
          <w:i/>
          <w:iCs/>
          <w:sz w:val="24"/>
          <w:szCs w:val="24"/>
          <w:lang w:val="id-ID"/>
        </w:rPr>
        <w:t xml:space="preserve">, </w:t>
      </w:r>
      <w:r w:rsidR="007D3828" w:rsidRPr="00AD1031">
        <w:rPr>
          <w:rFonts w:ascii="Garamond" w:hAnsi="Garamond" w:cs="Arial"/>
          <w:bCs/>
          <w:iCs/>
          <w:sz w:val="24"/>
          <w:szCs w:val="24"/>
        </w:rPr>
        <w:t>Red</w:t>
      </w:r>
      <w:r w:rsidR="007D3828" w:rsidRPr="00AD1031">
        <w:rPr>
          <w:rFonts w:ascii="Garamond" w:hAnsi="Garamond" w:cs="Arial"/>
          <w:bCs/>
          <w:iCs/>
          <w:sz w:val="24"/>
          <w:szCs w:val="24"/>
          <w:lang w:val="id-ID"/>
        </w:rPr>
        <w:t xml:space="preserve">, </w:t>
      </w:r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I</w:t>
      </w:r>
      <w:r w:rsidR="007D3828" w:rsidRPr="00AD1031">
        <w:rPr>
          <w:rFonts w:ascii="Garamond" w:hAnsi="Garamond" w:cs="Arial"/>
          <w:bCs/>
          <w:i/>
          <w:iCs/>
          <w:sz w:val="24"/>
          <w:szCs w:val="24"/>
          <w:lang w:val="id-ID"/>
        </w:rPr>
        <w:t xml:space="preserve">. </w:t>
      </w:r>
      <w:proofErr w:type="spellStart"/>
      <w:r w:rsidR="007D3828" w:rsidRPr="00AD1031">
        <w:rPr>
          <w:rFonts w:ascii="Garamond" w:hAnsi="Garamond" w:cs="Arial"/>
          <w:bCs/>
          <w:i/>
          <w:iCs/>
          <w:sz w:val="24"/>
          <w:szCs w:val="24"/>
        </w:rPr>
        <w:t>rufotincta</w:t>
      </w:r>
      <w:proofErr w:type="spellEnd"/>
    </w:p>
    <w:p w14:paraId="7343B7E8" w14:textId="04CC2A33" w:rsidR="003A25C0" w:rsidRPr="00AD1031" w:rsidRDefault="003A25C0" w:rsidP="0052749D">
      <w:pPr>
        <w:pStyle w:val="NoSpacing"/>
        <w:jc w:val="both"/>
        <w:rPr>
          <w:rFonts w:ascii="Garamond" w:hAnsi="Garamond" w:cs="Arial"/>
          <w:b/>
          <w:iCs/>
          <w:sz w:val="24"/>
          <w:szCs w:val="24"/>
          <w:lang w:val="id-ID"/>
        </w:rPr>
      </w:pPr>
    </w:p>
    <w:p w14:paraId="3A8F9F0A" w14:textId="41EB599B" w:rsidR="0052749D" w:rsidRPr="00AD1031" w:rsidRDefault="007D3828" w:rsidP="0052749D">
      <w:pPr>
        <w:pStyle w:val="NoSpacing"/>
        <w:jc w:val="both"/>
        <w:rPr>
          <w:rFonts w:ascii="Garamond" w:hAnsi="Garamond" w:cs="Arial"/>
          <w:b/>
          <w:iCs/>
          <w:sz w:val="24"/>
          <w:szCs w:val="24"/>
        </w:rPr>
      </w:pPr>
      <w:r w:rsidRPr="00AD1031">
        <w:rPr>
          <w:rFonts w:ascii="Garamond" w:hAnsi="Garamond" w:cs="Arial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6EEA" wp14:editId="3B88A206">
                <wp:simplePos x="0" y="0"/>
                <wp:positionH relativeFrom="column">
                  <wp:posOffset>9524</wp:posOffset>
                </wp:positionH>
                <wp:positionV relativeFrom="paragraph">
                  <wp:posOffset>45720</wp:posOffset>
                </wp:positionV>
                <wp:extent cx="8639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310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6pt" to="68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2F493AD" w14:textId="77777777" w:rsidR="0052749D" w:rsidRPr="00AD1031" w:rsidRDefault="0052749D" w:rsidP="0052749D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tbl>
      <w:tblPr>
        <w:tblW w:w="13316" w:type="dxa"/>
        <w:tblInd w:w="10" w:type="dxa"/>
        <w:tblLook w:val="04A0" w:firstRow="1" w:lastRow="0" w:firstColumn="1" w:lastColumn="0" w:noHBand="0" w:noVBand="1"/>
      </w:tblPr>
      <w:tblGrid>
        <w:gridCol w:w="1815"/>
        <w:gridCol w:w="1405"/>
        <w:gridCol w:w="1520"/>
        <w:gridCol w:w="1406"/>
        <w:gridCol w:w="1537"/>
        <w:gridCol w:w="1515"/>
        <w:gridCol w:w="1365"/>
        <w:gridCol w:w="1429"/>
        <w:gridCol w:w="1324"/>
      </w:tblGrid>
      <w:tr w:rsidR="007D3828" w:rsidRPr="00AD1031" w14:paraId="72B2BE5C" w14:textId="77777777" w:rsidTr="007D3828">
        <w:trPr>
          <w:trHeight w:val="32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732AC35D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05" w:type="dxa"/>
            <w:shd w:val="clear" w:color="000000" w:fill="FFFF00"/>
            <w:noWrap/>
            <w:vAlign w:val="bottom"/>
            <w:hideMark/>
          </w:tcPr>
          <w:p w14:paraId="4A95CACF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Light BD</w:t>
            </w:r>
          </w:p>
        </w:tc>
        <w:tc>
          <w:tcPr>
            <w:tcW w:w="1520" w:type="dxa"/>
            <w:shd w:val="clear" w:color="000000" w:fill="FFFF00"/>
            <w:noWrap/>
            <w:vAlign w:val="bottom"/>
            <w:hideMark/>
          </w:tcPr>
          <w:p w14:paraId="6F924322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BD</w:t>
            </w:r>
          </w:p>
        </w:tc>
        <w:tc>
          <w:tcPr>
            <w:tcW w:w="1406" w:type="dxa"/>
            <w:shd w:val="clear" w:color="000000" w:fill="FFFF00"/>
            <w:noWrap/>
            <w:vAlign w:val="bottom"/>
            <w:hideMark/>
          </w:tcPr>
          <w:p w14:paraId="59266AAF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Light PB/OR</w:t>
            </w:r>
          </w:p>
        </w:tc>
        <w:tc>
          <w:tcPr>
            <w:tcW w:w="1537" w:type="dxa"/>
            <w:shd w:val="clear" w:color="000000" w:fill="FFFF00"/>
            <w:noWrap/>
            <w:vAlign w:val="bottom"/>
            <w:hideMark/>
          </w:tcPr>
          <w:p w14:paraId="31D794D1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PB/U</w:t>
            </w:r>
          </w:p>
        </w:tc>
        <w:tc>
          <w:tcPr>
            <w:tcW w:w="1515" w:type="dxa"/>
            <w:shd w:val="clear" w:color="000000" w:fill="FFFF00"/>
            <w:noWrap/>
            <w:vAlign w:val="bottom"/>
            <w:hideMark/>
          </w:tcPr>
          <w:p w14:paraId="3674D637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PB/M</w:t>
            </w:r>
          </w:p>
        </w:tc>
        <w:tc>
          <w:tcPr>
            <w:tcW w:w="1365" w:type="dxa"/>
            <w:shd w:val="clear" w:color="000000" w:fill="92D050"/>
            <w:noWrap/>
            <w:vAlign w:val="bottom"/>
            <w:hideMark/>
          </w:tcPr>
          <w:p w14:paraId="3B4ACFFA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BD</w:t>
            </w:r>
          </w:p>
        </w:tc>
        <w:tc>
          <w:tcPr>
            <w:tcW w:w="1429" w:type="dxa"/>
            <w:shd w:val="clear" w:color="000000" w:fill="92D050"/>
            <w:noWrap/>
            <w:vAlign w:val="bottom"/>
            <w:hideMark/>
          </w:tcPr>
          <w:p w14:paraId="4019750C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PB/OR</w:t>
            </w:r>
          </w:p>
        </w:tc>
        <w:tc>
          <w:tcPr>
            <w:tcW w:w="1324" w:type="dxa"/>
            <w:shd w:val="clear" w:color="000000" w:fill="FF0000"/>
            <w:noWrap/>
            <w:vAlign w:val="bottom"/>
            <w:hideMark/>
          </w:tcPr>
          <w:p w14:paraId="2BAC3549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PB/OR</w:t>
            </w:r>
          </w:p>
        </w:tc>
      </w:tr>
      <w:tr w:rsidR="007D3828" w:rsidRPr="00AD1031" w14:paraId="05C3CEEF" w14:textId="77777777" w:rsidTr="007D3828">
        <w:trPr>
          <w:trHeight w:val="321"/>
        </w:trPr>
        <w:tc>
          <w:tcPr>
            <w:tcW w:w="1815" w:type="dxa"/>
            <w:shd w:val="clear" w:color="000000" w:fill="FFFF00"/>
            <w:noWrap/>
            <w:vAlign w:val="bottom"/>
            <w:hideMark/>
          </w:tcPr>
          <w:p w14:paraId="4E3DBDB7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Light BD</w:t>
            </w:r>
          </w:p>
        </w:tc>
        <w:tc>
          <w:tcPr>
            <w:tcW w:w="1405" w:type="dxa"/>
            <w:shd w:val="clear" w:color="000000" w:fill="D9D9D9"/>
            <w:noWrap/>
            <w:vAlign w:val="bottom"/>
            <w:hideMark/>
          </w:tcPr>
          <w:p w14:paraId="31A3FDB5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48D5A1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4386944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32B1F34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5859155C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9553D8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7BE751D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09FA5E4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 </w:t>
            </w:r>
          </w:p>
        </w:tc>
      </w:tr>
      <w:tr w:rsidR="007D3828" w:rsidRPr="00AD1031" w14:paraId="5D7ABDD0" w14:textId="77777777" w:rsidTr="007D3828">
        <w:trPr>
          <w:trHeight w:val="321"/>
        </w:trPr>
        <w:tc>
          <w:tcPr>
            <w:tcW w:w="1815" w:type="dxa"/>
            <w:shd w:val="clear" w:color="000000" w:fill="FFFF00"/>
            <w:noWrap/>
            <w:vAlign w:val="bottom"/>
            <w:hideMark/>
          </w:tcPr>
          <w:p w14:paraId="43E657FA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BD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76C9F1A7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0.17 ± 0.18</w:t>
            </w:r>
          </w:p>
        </w:tc>
        <w:tc>
          <w:tcPr>
            <w:tcW w:w="1520" w:type="dxa"/>
            <w:shd w:val="clear" w:color="000000" w:fill="D9D9D9"/>
            <w:noWrap/>
            <w:vAlign w:val="bottom"/>
            <w:hideMark/>
          </w:tcPr>
          <w:p w14:paraId="3C4879B9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37270F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864ADDE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96ED3F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C6C562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38F16D7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36C38EE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6AFA02AF" w14:textId="77777777" w:rsidTr="007D3828">
        <w:trPr>
          <w:trHeight w:val="321"/>
        </w:trPr>
        <w:tc>
          <w:tcPr>
            <w:tcW w:w="1815" w:type="dxa"/>
            <w:shd w:val="clear" w:color="000000" w:fill="FFFF00"/>
            <w:noWrap/>
            <w:vAlign w:val="bottom"/>
            <w:hideMark/>
          </w:tcPr>
          <w:p w14:paraId="48D0CE2C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Light PB/OR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0D824042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0.03 ± 0.02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E7E863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0.19 ± 0.20</w:t>
            </w:r>
          </w:p>
        </w:tc>
        <w:tc>
          <w:tcPr>
            <w:tcW w:w="1406" w:type="dxa"/>
            <w:shd w:val="clear" w:color="000000" w:fill="D9D9D9"/>
            <w:noWrap/>
            <w:vAlign w:val="bottom"/>
            <w:hideMark/>
          </w:tcPr>
          <w:p w14:paraId="53CAF195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BA2D63E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101DEB1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C901C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D56AC40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11AF57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370A58F3" w14:textId="77777777" w:rsidTr="007D3828">
        <w:trPr>
          <w:trHeight w:val="321"/>
        </w:trPr>
        <w:tc>
          <w:tcPr>
            <w:tcW w:w="1815" w:type="dxa"/>
            <w:shd w:val="clear" w:color="000000" w:fill="FFFF00"/>
            <w:noWrap/>
            <w:vAlign w:val="bottom"/>
            <w:hideMark/>
          </w:tcPr>
          <w:p w14:paraId="1445EBC3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PB/U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597258CD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0.39 ± 0.02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C59CD2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0.35 ± 0.07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21DF0C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0.42 ± 0.02</w:t>
            </w:r>
          </w:p>
        </w:tc>
        <w:tc>
          <w:tcPr>
            <w:tcW w:w="1537" w:type="dxa"/>
            <w:shd w:val="clear" w:color="000000" w:fill="D9D9D9"/>
            <w:noWrap/>
            <w:vAlign w:val="bottom"/>
            <w:hideMark/>
          </w:tcPr>
          <w:p w14:paraId="11AB60A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76A8D13E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703627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CDA4F1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E19AFF3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4382C580" w14:textId="77777777" w:rsidTr="007D3828">
        <w:trPr>
          <w:trHeight w:val="321"/>
        </w:trPr>
        <w:tc>
          <w:tcPr>
            <w:tcW w:w="1815" w:type="dxa"/>
            <w:shd w:val="clear" w:color="000000" w:fill="FFFF00"/>
            <w:noWrap/>
            <w:vAlign w:val="bottom"/>
            <w:hideMark/>
          </w:tcPr>
          <w:p w14:paraId="230329B0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Dark PB/M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4B62FC62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0.18 ± 0.16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792554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0.25 ± 0.15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599C64E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0.20 ± 0.18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759806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0.37 ± 0.09</w:t>
            </w:r>
          </w:p>
        </w:tc>
        <w:tc>
          <w:tcPr>
            <w:tcW w:w="1515" w:type="dxa"/>
            <w:shd w:val="clear" w:color="000000" w:fill="D9D9D9"/>
            <w:noWrap/>
            <w:vAlign w:val="bottom"/>
            <w:hideMark/>
          </w:tcPr>
          <w:p w14:paraId="0FA059C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A1A12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74B132C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CF61106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6FDD27A1" w14:textId="77777777" w:rsidTr="007D3828">
        <w:trPr>
          <w:trHeight w:val="321"/>
        </w:trPr>
        <w:tc>
          <w:tcPr>
            <w:tcW w:w="1815" w:type="dxa"/>
            <w:shd w:val="clear" w:color="000000" w:fill="92D050"/>
            <w:noWrap/>
            <w:vAlign w:val="bottom"/>
            <w:hideMark/>
          </w:tcPr>
          <w:p w14:paraId="0ADFA388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BD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40915EB0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5.07 ± 0.03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EA6E51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5.10 ±0.03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396CDD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5.10 ± 0.03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B64E9E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5.19 ±0.02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96E59E5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5.08 ± 0.04</w:t>
            </w:r>
          </w:p>
        </w:tc>
        <w:tc>
          <w:tcPr>
            <w:tcW w:w="1365" w:type="dxa"/>
            <w:shd w:val="clear" w:color="000000" w:fill="D9D9D9"/>
            <w:noWrap/>
            <w:vAlign w:val="bottom"/>
            <w:hideMark/>
          </w:tcPr>
          <w:p w14:paraId="497BA6B1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27B6C1D9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9376ABD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64680B26" w14:textId="77777777" w:rsidTr="007D3828">
        <w:trPr>
          <w:trHeight w:val="321"/>
        </w:trPr>
        <w:tc>
          <w:tcPr>
            <w:tcW w:w="1815" w:type="dxa"/>
            <w:shd w:val="clear" w:color="000000" w:fill="92D050"/>
            <w:noWrap/>
            <w:vAlign w:val="bottom"/>
            <w:hideMark/>
          </w:tcPr>
          <w:p w14:paraId="12463823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PB/OR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2AE458E1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4.98 ± 0.03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327221" w14:textId="50E54D69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5.02 ± 0.02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510CE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5.02 ± 0.02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F695E4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5.10 ± NA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08537C07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5.00 ± 0.05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C9DA1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0.15 ± 0.05</w:t>
            </w:r>
          </w:p>
        </w:tc>
        <w:tc>
          <w:tcPr>
            <w:tcW w:w="1429" w:type="dxa"/>
            <w:shd w:val="clear" w:color="000000" w:fill="D9D9D9"/>
            <w:noWrap/>
            <w:vAlign w:val="bottom"/>
            <w:hideMark/>
          </w:tcPr>
          <w:p w14:paraId="2BC1152D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956313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38EDA4AC" w14:textId="77777777" w:rsidTr="007D3828">
        <w:trPr>
          <w:trHeight w:val="321"/>
        </w:trPr>
        <w:tc>
          <w:tcPr>
            <w:tcW w:w="1815" w:type="dxa"/>
            <w:shd w:val="clear" w:color="000000" w:fill="FF0000"/>
            <w:noWrap/>
            <w:vAlign w:val="bottom"/>
            <w:hideMark/>
          </w:tcPr>
          <w:p w14:paraId="0680A40C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PB/OR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102221C6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6.76 ± 0.03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76725D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6.83 ± 0.06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30E0D90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6.79 ± 0.03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D2B147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6.98 ± 0.02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8BE150B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6.85 ± 0.04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3A16B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6.30 ± 0.03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28674E0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6.27 ± 0.02</w:t>
            </w:r>
          </w:p>
        </w:tc>
        <w:tc>
          <w:tcPr>
            <w:tcW w:w="1324" w:type="dxa"/>
            <w:shd w:val="clear" w:color="000000" w:fill="D9D9D9"/>
            <w:noWrap/>
            <w:vAlign w:val="bottom"/>
            <w:hideMark/>
          </w:tcPr>
          <w:p w14:paraId="6B3E7BA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7D3828" w:rsidRPr="00AD1031" w14:paraId="356A48C6" w14:textId="77777777" w:rsidTr="007D3828">
        <w:trPr>
          <w:trHeight w:val="321"/>
        </w:trPr>
        <w:tc>
          <w:tcPr>
            <w:tcW w:w="1815" w:type="dxa"/>
            <w:shd w:val="clear" w:color="000000" w:fill="FF0000"/>
            <w:noWrap/>
            <w:vAlign w:val="bottom"/>
            <w:hideMark/>
          </w:tcPr>
          <w:p w14:paraId="0FD31AA0" w14:textId="77777777" w:rsidR="007D3828" w:rsidRPr="00AD1031" w:rsidRDefault="007D3828" w:rsidP="00D41E3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30B1322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6.79 ± 0.04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DF088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6.87 ± 0.06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F57A3AC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6.83 ± 0.04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02EDBE5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7.01 ± 0.04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40B6B4F0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6.88 ± 0.05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481F5F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6.33 ± 0.03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5E86497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6.30 ± 0.02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F67CFF8" w14:textId="77777777" w:rsidR="007D3828" w:rsidRPr="00AD1031" w:rsidRDefault="007D3828" w:rsidP="00D41E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</w:rPr>
            </w:pPr>
            <w:r w:rsidRPr="00AD1031">
              <w:rPr>
                <w:rFonts w:ascii="Garamond" w:eastAsia="Times New Roman" w:hAnsi="Garamond" w:cs="Arial"/>
                <w:color w:val="000000"/>
              </w:rPr>
              <w:t>0.07 ± 0.04</w:t>
            </w:r>
          </w:p>
        </w:tc>
      </w:tr>
    </w:tbl>
    <w:p w14:paraId="4976A886" w14:textId="77777777" w:rsidR="00694A31" w:rsidRPr="00AD1031" w:rsidRDefault="00694A31" w:rsidP="00D41E32">
      <w:pPr>
        <w:pStyle w:val="NoSpacing"/>
        <w:rPr>
          <w:rFonts w:ascii="Garamond" w:hAnsi="Garamond" w:cs="Times New Roman"/>
        </w:rPr>
      </w:pPr>
    </w:p>
    <w:p w14:paraId="2B1E1D81" w14:textId="3D5E96F6" w:rsidR="00231C60" w:rsidRPr="00AD1031" w:rsidRDefault="00231C60" w:rsidP="00D41E32">
      <w:pPr>
        <w:pStyle w:val="NoSpacing"/>
        <w:rPr>
          <w:rFonts w:ascii="Garamond" w:hAnsi="Garamond" w:cs="Times New Roman"/>
          <w:i/>
          <w:sz w:val="24"/>
          <w:szCs w:val="24"/>
        </w:rPr>
      </w:pPr>
    </w:p>
    <w:p w14:paraId="4C9930F4" w14:textId="5AB9D40F" w:rsidR="007D3828" w:rsidRPr="00AD1031" w:rsidRDefault="007D3828" w:rsidP="002F01EA">
      <w:pPr>
        <w:pStyle w:val="NoSpacing"/>
        <w:jc w:val="both"/>
        <w:rPr>
          <w:rFonts w:ascii="Garamond" w:hAnsi="Garamond" w:cs="Arial"/>
          <w:b/>
          <w:bCs/>
          <w:iCs/>
          <w:sz w:val="24"/>
          <w:szCs w:val="24"/>
          <w:lang w:val="id-ID"/>
        </w:rPr>
      </w:pPr>
      <w:r w:rsidRPr="00AD1031">
        <w:rPr>
          <w:rFonts w:ascii="Garamond" w:hAnsi="Garamond" w:cs="Arial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92981" wp14:editId="4889FC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39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EAC9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8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sectPr w:rsidR="007D3828" w:rsidRPr="00AD1031" w:rsidSect="007D38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32"/>
    <w:rsid w:val="00032D1B"/>
    <w:rsid w:val="001A27F8"/>
    <w:rsid w:val="001B74B1"/>
    <w:rsid w:val="001E20AD"/>
    <w:rsid w:val="00231C60"/>
    <w:rsid w:val="002717D3"/>
    <w:rsid w:val="002945F9"/>
    <w:rsid w:val="002F01EA"/>
    <w:rsid w:val="0033247B"/>
    <w:rsid w:val="00337813"/>
    <w:rsid w:val="00361B6E"/>
    <w:rsid w:val="003678C4"/>
    <w:rsid w:val="0038281A"/>
    <w:rsid w:val="00385928"/>
    <w:rsid w:val="00392032"/>
    <w:rsid w:val="003A25C0"/>
    <w:rsid w:val="003C4768"/>
    <w:rsid w:val="003D3702"/>
    <w:rsid w:val="003D510B"/>
    <w:rsid w:val="00435E8F"/>
    <w:rsid w:val="0043785F"/>
    <w:rsid w:val="004610A4"/>
    <w:rsid w:val="004E4170"/>
    <w:rsid w:val="0052749D"/>
    <w:rsid w:val="005D09A9"/>
    <w:rsid w:val="00617063"/>
    <w:rsid w:val="0062004F"/>
    <w:rsid w:val="0062437A"/>
    <w:rsid w:val="00627249"/>
    <w:rsid w:val="006365AE"/>
    <w:rsid w:val="006560A9"/>
    <w:rsid w:val="00656D35"/>
    <w:rsid w:val="00694A31"/>
    <w:rsid w:val="006D1E66"/>
    <w:rsid w:val="006D3813"/>
    <w:rsid w:val="007000EF"/>
    <w:rsid w:val="00735AC8"/>
    <w:rsid w:val="007D3828"/>
    <w:rsid w:val="00811841"/>
    <w:rsid w:val="008307D9"/>
    <w:rsid w:val="0084616B"/>
    <w:rsid w:val="008B52DA"/>
    <w:rsid w:val="008C0E48"/>
    <w:rsid w:val="008E2D18"/>
    <w:rsid w:val="008F5AE8"/>
    <w:rsid w:val="00922F3E"/>
    <w:rsid w:val="00967F7F"/>
    <w:rsid w:val="00986846"/>
    <w:rsid w:val="00AD1031"/>
    <w:rsid w:val="00B0624A"/>
    <w:rsid w:val="00B906D5"/>
    <w:rsid w:val="00BE48FB"/>
    <w:rsid w:val="00CE34C8"/>
    <w:rsid w:val="00D41E32"/>
    <w:rsid w:val="00DB57BB"/>
    <w:rsid w:val="00DD0BD3"/>
    <w:rsid w:val="00DE0DC6"/>
    <w:rsid w:val="00E45A58"/>
    <w:rsid w:val="00EC0DCE"/>
    <w:rsid w:val="00FD75EC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F4AC"/>
  <w15:chartTrackingRefBased/>
  <w15:docId w15:val="{CA5574D4-2EB1-4CE3-B0F9-488370A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07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7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Taha</dc:creator>
  <cp:keywords/>
  <dc:description/>
  <cp:lastModifiedBy>USER</cp:lastModifiedBy>
  <cp:revision>2</cp:revision>
  <cp:lastPrinted>2020-08-16T01:35:00Z</cp:lastPrinted>
  <dcterms:created xsi:type="dcterms:W3CDTF">2020-10-18T00:08:00Z</dcterms:created>
  <dcterms:modified xsi:type="dcterms:W3CDTF">2020-10-18T00:08:00Z</dcterms:modified>
</cp:coreProperties>
</file>