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F5D" w:rsidRPr="003E7EAC" w:rsidRDefault="00F16F5D" w:rsidP="00F16F5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E7EAC">
        <w:rPr>
          <w:rFonts w:ascii="Times New Roman" w:hAnsi="Times New Roman" w:cs="Times New Roman"/>
          <w:b/>
          <w:sz w:val="24"/>
          <w:szCs w:val="24"/>
        </w:rPr>
        <w:t>SUPPLEMENTARY MATERIAL</w:t>
      </w:r>
    </w:p>
    <w:p w:rsidR="00F16F5D" w:rsidRPr="003E7EAC" w:rsidRDefault="00F16F5D" w:rsidP="00F16F5D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3E7EAC">
        <w:rPr>
          <w:rFonts w:ascii="Times New Roman" w:hAnsi="Times New Roman" w:cs="Times New Roman"/>
          <w:b/>
          <w:sz w:val="24"/>
          <w:szCs w:val="24"/>
        </w:rPr>
        <w:t xml:space="preserve">Table S1. </w:t>
      </w:r>
      <w:r w:rsidRPr="003E7EAC">
        <w:rPr>
          <w:rFonts w:ascii="Times New Roman" w:hAnsi="Times New Roman" w:cs="Times New Roman"/>
          <w:bCs/>
          <w:sz w:val="24"/>
          <w:szCs w:val="24"/>
        </w:rPr>
        <w:t xml:space="preserve">Maximum shell length (ML) of individuals of </w:t>
      </w:r>
      <w:r w:rsidRPr="003E7EA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Patella </w:t>
      </w:r>
      <w:proofErr w:type="spellStart"/>
      <w:r w:rsidRPr="003E7EAC">
        <w:rPr>
          <w:rFonts w:ascii="Times New Roman" w:hAnsi="Times New Roman" w:cs="Times New Roman"/>
          <w:bCs/>
          <w:i/>
          <w:iCs/>
          <w:sz w:val="24"/>
          <w:szCs w:val="24"/>
        </w:rPr>
        <w:t>depressa</w:t>
      </w:r>
      <w:proofErr w:type="spellEnd"/>
      <w:r w:rsidRPr="003E7EAC">
        <w:rPr>
          <w:rFonts w:ascii="Times New Roman" w:hAnsi="Times New Roman" w:cs="Times New Roman"/>
          <w:bCs/>
          <w:sz w:val="24"/>
          <w:szCs w:val="24"/>
        </w:rPr>
        <w:t xml:space="preserve"> selected for field validation of growth line formation</w:t>
      </w:r>
      <w:r w:rsidRPr="003E7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7EAC">
        <w:rPr>
          <w:rFonts w:ascii="Times New Roman" w:hAnsi="Times New Roman" w:cs="Times New Roman"/>
          <w:bCs/>
          <w:sz w:val="24"/>
          <w:szCs w:val="24"/>
        </w:rPr>
        <w:t xml:space="preserve">(N = 10) during June 2015. The ML of each tagged limpet was measured on three different occasions: 03 August 2015 (Date 1: 03/08/2015), 23 November 2015 (Date 2: 23/11/2015), and 21 March 2016 (Date 3: 13/06/2020). Shells were collected on the 13 June 2017 (Collection Date [CD]: 13/06/2017) </w:t>
      </w:r>
      <w:r w:rsidRPr="003E7EAC">
        <w:rPr>
          <w:rFonts w:ascii="Times New Roman" w:hAnsi="Times New Roman" w:cs="Times New Roman"/>
          <w:sz w:val="24"/>
          <w:szCs w:val="24"/>
        </w:rPr>
        <w:t>for embedding in resin and growth line validation analysis</w:t>
      </w:r>
      <w:r w:rsidRPr="003E7EAC">
        <w:rPr>
          <w:rFonts w:ascii="Times New Roman" w:hAnsi="Times New Roman" w:cs="Times New Roman"/>
          <w:bCs/>
          <w:sz w:val="24"/>
          <w:szCs w:val="24"/>
        </w:rPr>
        <w:t>.</w:t>
      </w:r>
    </w:p>
    <w:p w:rsidR="00F16F5D" w:rsidRPr="003E7EAC" w:rsidRDefault="00F16F5D" w:rsidP="00F16F5D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3E7EAC">
        <w:rPr>
          <w:rFonts w:ascii="Times New Roman" w:hAnsi="Times New Roman" w:cs="Times New Roman"/>
          <w:bCs/>
          <w:sz w:val="24"/>
          <w:szCs w:val="24"/>
        </w:rPr>
        <w:object w:dxaOrig="25155" w:dyaOrig="86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09.05pt;height:142.95pt" o:ole="">
            <v:imagedata r:id="rId5" o:title=""/>
          </v:shape>
          <o:OLEObject Type="Embed" ProgID="Excel.Sheet.12" ShapeID="_x0000_i1025" DrawAspect="Content" ObjectID="_1686997512" r:id="rId6"/>
        </w:object>
      </w:r>
    </w:p>
    <w:p w:rsidR="00F16F5D" w:rsidRPr="003E7EAC" w:rsidRDefault="00F16F5D" w:rsidP="00F16F5D">
      <w:pPr>
        <w:tabs>
          <w:tab w:val="left" w:pos="1658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7EAC">
        <w:rPr>
          <w:rFonts w:ascii="Times New Roman" w:hAnsi="Times New Roman" w:cs="Times New Roman"/>
          <w:b/>
          <w:sz w:val="24"/>
          <w:szCs w:val="24"/>
        </w:rPr>
        <w:t>Table S2.</w:t>
      </w:r>
      <w:r w:rsidRPr="003E7EAC">
        <w:rPr>
          <w:rFonts w:ascii="Times New Roman" w:hAnsi="Times New Roman" w:cs="Times New Roman"/>
          <w:sz w:val="24"/>
          <w:szCs w:val="24"/>
        </w:rPr>
        <w:t xml:space="preserve"> Number and maximum length (ML) range of </w:t>
      </w:r>
      <w:r w:rsidRPr="003E7EAC">
        <w:rPr>
          <w:rFonts w:ascii="Times New Roman" w:hAnsi="Times New Roman" w:cs="Times New Roman"/>
          <w:i/>
          <w:sz w:val="24"/>
          <w:szCs w:val="24"/>
        </w:rPr>
        <w:t xml:space="preserve">Patella </w:t>
      </w:r>
      <w:proofErr w:type="spellStart"/>
      <w:r w:rsidRPr="003E7EAC">
        <w:rPr>
          <w:rFonts w:ascii="Times New Roman" w:hAnsi="Times New Roman" w:cs="Times New Roman"/>
          <w:i/>
          <w:sz w:val="24"/>
          <w:szCs w:val="24"/>
        </w:rPr>
        <w:t>depressa</w:t>
      </w:r>
      <w:proofErr w:type="spellEnd"/>
      <w:r w:rsidRPr="003E7EAC">
        <w:rPr>
          <w:rFonts w:ascii="Times New Roman" w:hAnsi="Times New Roman" w:cs="Times New Roman"/>
          <w:sz w:val="24"/>
          <w:szCs w:val="24"/>
        </w:rPr>
        <w:t xml:space="preserve"> selected for age and growth analysis between June and July 2016 (N = 30). The 3 regions are defined by 2 range edges of </w:t>
      </w:r>
      <w:r w:rsidRPr="003E7EAC">
        <w:rPr>
          <w:rFonts w:ascii="Times New Roman" w:hAnsi="Times New Roman" w:cs="Times New Roman"/>
          <w:i/>
          <w:iCs/>
          <w:sz w:val="24"/>
          <w:szCs w:val="24"/>
        </w:rPr>
        <w:t xml:space="preserve">P. </w:t>
      </w:r>
      <w:proofErr w:type="spellStart"/>
      <w:r w:rsidRPr="003E7EAC">
        <w:rPr>
          <w:rFonts w:ascii="Times New Roman" w:hAnsi="Times New Roman" w:cs="Times New Roman"/>
          <w:i/>
          <w:iCs/>
          <w:sz w:val="24"/>
          <w:szCs w:val="24"/>
        </w:rPr>
        <w:t>depressa</w:t>
      </w:r>
      <w:proofErr w:type="spellEnd"/>
      <w:r w:rsidRPr="003E7EAC">
        <w:rPr>
          <w:rFonts w:ascii="Times New Roman" w:hAnsi="Times New Roman" w:cs="Times New Roman"/>
          <w:sz w:val="24"/>
          <w:szCs w:val="24"/>
        </w:rPr>
        <w:t>: N Wales (</w:t>
      </w:r>
      <w:proofErr w:type="spellStart"/>
      <w:r w:rsidRPr="003E7EAC">
        <w:rPr>
          <w:rFonts w:ascii="Times New Roman" w:hAnsi="Times New Roman" w:cs="Times New Roman"/>
          <w:sz w:val="24"/>
          <w:szCs w:val="24"/>
        </w:rPr>
        <w:t>Criccieth</w:t>
      </w:r>
      <w:proofErr w:type="spellEnd"/>
      <w:r w:rsidRPr="003E7EAC">
        <w:rPr>
          <w:rFonts w:ascii="Times New Roman" w:hAnsi="Times New Roman" w:cs="Times New Roman"/>
          <w:sz w:val="24"/>
          <w:szCs w:val="24"/>
        </w:rPr>
        <w:t xml:space="preserve"> [CR]; Shell Island [SI]) and S/SE England (Portland Bill [PB]; Swanage [SG]); and by non-range-edge populations in SW England (</w:t>
      </w:r>
      <w:proofErr w:type="spellStart"/>
      <w:r w:rsidRPr="003E7EAC">
        <w:rPr>
          <w:rFonts w:ascii="Times New Roman" w:hAnsi="Times New Roman" w:cs="Times New Roman"/>
          <w:sz w:val="24"/>
          <w:szCs w:val="24"/>
        </w:rPr>
        <w:t>Polzeath</w:t>
      </w:r>
      <w:proofErr w:type="spellEnd"/>
      <w:r w:rsidRPr="003E7EAC">
        <w:rPr>
          <w:rFonts w:ascii="Times New Roman" w:hAnsi="Times New Roman" w:cs="Times New Roman"/>
          <w:sz w:val="24"/>
          <w:szCs w:val="24"/>
        </w:rPr>
        <w:t xml:space="preserve"> [PO]; Trevone [TR]).</w:t>
      </w:r>
    </w:p>
    <w:p w:rsidR="00F16F5D" w:rsidRPr="003E7EAC" w:rsidRDefault="00F16F5D" w:rsidP="00F16F5D">
      <w:pPr>
        <w:tabs>
          <w:tab w:val="left" w:pos="1658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7EAC">
        <w:rPr>
          <w:rFonts w:ascii="Times New Roman" w:hAnsi="Times New Roman" w:cs="Times New Roman"/>
          <w:sz w:val="24"/>
          <w:szCs w:val="24"/>
        </w:rPr>
        <w:object w:dxaOrig="15250" w:dyaOrig="4554">
          <v:shape id="_x0000_i1026" type="#_x0000_t75" alt="" style="width:439.3pt;height:129.4pt" o:ole="">
            <v:imagedata r:id="rId7" o:title=""/>
          </v:shape>
          <o:OLEObject Type="Embed" ProgID="Excel.Sheet.12" ShapeID="_x0000_i1026" DrawAspect="Content" ObjectID="_1686997513" r:id="rId8"/>
        </w:object>
      </w:r>
    </w:p>
    <w:p w:rsidR="002A2E53" w:rsidRDefault="002A2E53">
      <w:bookmarkStart w:id="0" w:name="_GoBack"/>
      <w:bookmarkEnd w:id="0"/>
    </w:p>
    <w:sectPr w:rsidR="002A2E53" w:rsidSect="002D4B28">
      <w:footerReference w:type="default" r:id="rId9"/>
      <w:pgSz w:w="11906" w:h="16838"/>
      <w:pgMar w:top="1418" w:right="1134" w:bottom="1418" w:left="1418" w:header="1134" w:footer="0" w:gutter="0"/>
      <w:lnNumType w:countBy="1"/>
      <w:pgNumType w:start="1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03A" w:rsidRPr="002D4B28" w:rsidRDefault="00F16F5D">
    <w:pPr>
      <w:pStyle w:val="Footer"/>
      <w:jc w:val="center"/>
      <w:rPr>
        <w:rFonts w:ascii="Arial" w:hAnsi="Arial" w:cs="Arial"/>
        <w:caps/>
        <w:noProof/>
      </w:rPr>
    </w:pPr>
    <w:r w:rsidRPr="002D4B28">
      <w:rPr>
        <w:caps/>
      </w:rPr>
      <w:fldChar w:fldCharType="begin"/>
    </w:r>
    <w:r w:rsidRPr="002D4B28">
      <w:rPr>
        <w:caps/>
      </w:rPr>
      <w:instrText xml:space="preserve"> PAGE   \* MERGEFORMAT </w:instrText>
    </w:r>
    <w:r w:rsidRPr="002D4B28">
      <w:rPr>
        <w:caps/>
      </w:rPr>
      <w:fldChar w:fldCharType="separate"/>
    </w:r>
    <w:r>
      <w:rPr>
        <w:caps/>
        <w:noProof/>
      </w:rPr>
      <w:t>1</w:t>
    </w:r>
    <w:r w:rsidRPr="002D4B28">
      <w:rPr>
        <w:caps/>
        <w:noProof/>
      </w:rPr>
      <w:fldChar w:fldCharType="end"/>
    </w:r>
  </w:p>
  <w:p w:rsidR="0062303A" w:rsidRDefault="00F16F5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F5D"/>
    <w:rsid w:val="0004298D"/>
    <w:rsid w:val="002477F6"/>
    <w:rsid w:val="002A2E53"/>
    <w:rsid w:val="00BE3CB2"/>
    <w:rsid w:val="00F1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5D"/>
    <w:pPr>
      <w:suppressAutoHyphens/>
      <w:spacing w:after="160" w:line="256" w:lineRule="auto"/>
    </w:pPr>
    <w:rPr>
      <w:rFonts w:ascii="Calibri" w:eastAsia="SimSun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16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F5D"/>
    <w:rPr>
      <w:rFonts w:ascii="Calibri" w:eastAsia="SimSun" w:hAnsi="Calibri" w:cs="Calibri"/>
      <w:lang w:eastAsia="ar-SA"/>
    </w:rPr>
  </w:style>
  <w:style w:type="character" w:styleId="LineNumber">
    <w:name w:val="line number"/>
    <w:basedOn w:val="DefaultParagraphFont"/>
    <w:uiPriority w:val="99"/>
    <w:semiHidden/>
    <w:unhideWhenUsed/>
    <w:rsid w:val="00F16F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5D"/>
    <w:pPr>
      <w:suppressAutoHyphens/>
      <w:spacing w:after="160" w:line="256" w:lineRule="auto"/>
    </w:pPr>
    <w:rPr>
      <w:rFonts w:ascii="Calibri" w:eastAsia="SimSun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16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F5D"/>
    <w:rPr>
      <w:rFonts w:ascii="Calibri" w:eastAsia="SimSun" w:hAnsi="Calibri" w:cs="Calibri"/>
      <w:lang w:eastAsia="ar-SA"/>
    </w:rPr>
  </w:style>
  <w:style w:type="character" w:styleId="LineNumber">
    <w:name w:val="line number"/>
    <w:basedOn w:val="DefaultParagraphFont"/>
    <w:uiPriority w:val="99"/>
    <w:semiHidden/>
    <w:unhideWhenUsed/>
    <w:rsid w:val="00F16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2.xls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Coldwell</dc:creator>
  <cp:lastModifiedBy>Karen Coldwell</cp:lastModifiedBy>
  <cp:revision>1</cp:revision>
  <dcterms:created xsi:type="dcterms:W3CDTF">2021-07-05T12:38:00Z</dcterms:created>
  <dcterms:modified xsi:type="dcterms:W3CDTF">2021-07-05T12:39:00Z</dcterms:modified>
</cp:coreProperties>
</file>