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E36" w:rsidRPr="0027451B" w:rsidRDefault="008D0E36" w:rsidP="008D0E36">
      <w:pPr>
        <w:tabs>
          <w:tab w:val="left" w:pos="-720"/>
        </w:tabs>
        <w:suppressAutoHyphens/>
        <w:spacing w:line="480" w:lineRule="auto"/>
        <w:jc w:val="center"/>
        <w:rPr>
          <w:sz w:val="32"/>
          <w:szCs w:val="32"/>
          <w:lang w:val="en-US"/>
        </w:rPr>
      </w:pPr>
      <w:r w:rsidRPr="0027451B">
        <w:rPr>
          <w:sz w:val="32"/>
          <w:szCs w:val="32"/>
          <w:lang w:val="en-US"/>
        </w:rPr>
        <w:t>Supplementary information to the paper</w:t>
      </w:r>
    </w:p>
    <w:p w:rsidR="0027451B" w:rsidRPr="0027451B" w:rsidRDefault="0027451B" w:rsidP="0027451B">
      <w:pPr>
        <w:widowControl w:val="0"/>
        <w:spacing w:line="360" w:lineRule="auto"/>
        <w:jc w:val="center"/>
        <w:rPr>
          <w:sz w:val="32"/>
          <w:szCs w:val="32"/>
          <w:lang w:val="en-US"/>
        </w:rPr>
      </w:pPr>
      <w:r w:rsidRPr="0027451B">
        <w:rPr>
          <w:b/>
          <w:sz w:val="32"/>
          <w:szCs w:val="32"/>
          <w:lang w:val="en-GB"/>
        </w:rPr>
        <w:t xml:space="preserve">The mineralogy of the historical </w:t>
      </w:r>
      <w:proofErr w:type="spellStart"/>
      <w:r w:rsidRPr="0027451B">
        <w:rPr>
          <w:b/>
          <w:sz w:val="32"/>
          <w:szCs w:val="32"/>
          <w:lang w:val="en-US"/>
        </w:rPr>
        <w:t>Mochalin</w:t>
      </w:r>
      <w:proofErr w:type="spellEnd"/>
      <w:r w:rsidRPr="0027451B">
        <w:rPr>
          <w:b/>
          <w:sz w:val="32"/>
          <w:szCs w:val="32"/>
          <w:lang w:val="en-US"/>
        </w:rPr>
        <w:t xml:space="preserve"> Log </w:t>
      </w:r>
      <w:r w:rsidRPr="0027451B">
        <w:rPr>
          <w:b/>
          <w:i/>
          <w:sz w:val="32"/>
          <w:szCs w:val="32"/>
          <w:lang w:val="en-US"/>
        </w:rPr>
        <w:t>REE</w:t>
      </w:r>
      <w:r w:rsidRPr="0027451B">
        <w:rPr>
          <w:b/>
          <w:sz w:val="32"/>
          <w:szCs w:val="32"/>
          <w:lang w:val="en-US"/>
        </w:rPr>
        <w:t xml:space="preserve"> deposit, South Urals, Russia. Part IV.</w:t>
      </w:r>
      <w:r w:rsidRPr="0027451B">
        <w:rPr>
          <w:b/>
          <w:sz w:val="32"/>
          <w:szCs w:val="32"/>
          <w:lang w:val="en-GB"/>
        </w:rPr>
        <w:t xml:space="preserve"> </w:t>
      </w:r>
      <w:r w:rsidRPr="0027451B">
        <w:rPr>
          <w:b/>
          <w:sz w:val="32"/>
          <w:szCs w:val="32"/>
          <w:lang w:val="en-US"/>
        </w:rPr>
        <w:t>Alexkuznetsovite-(La)</w:t>
      </w:r>
      <w:r w:rsidRPr="0027451B">
        <w:rPr>
          <w:b/>
          <w:sz w:val="32"/>
          <w:szCs w:val="32"/>
          <w:lang w:val="en-GB"/>
        </w:rPr>
        <w:t xml:space="preserve">, </w:t>
      </w:r>
      <w:proofErr w:type="gramStart"/>
      <w:r w:rsidRPr="0027451B">
        <w:rPr>
          <w:b/>
          <w:sz w:val="32"/>
          <w:szCs w:val="32"/>
          <w:lang w:val="it-IT"/>
        </w:rPr>
        <w:t>L</w:t>
      </w:r>
      <w:r w:rsidRPr="0027451B">
        <w:rPr>
          <w:b/>
          <w:sz w:val="32"/>
          <w:szCs w:val="32"/>
          <w:lang w:val="en-US"/>
        </w:rPr>
        <w:t>a</w:t>
      </w:r>
      <w:r w:rsidRPr="0027451B">
        <w:rPr>
          <w:b/>
          <w:sz w:val="32"/>
          <w:szCs w:val="32"/>
          <w:vertAlign w:val="subscript"/>
          <w:lang w:val="en-US"/>
        </w:rPr>
        <w:t>2</w:t>
      </w:r>
      <w:r w:rsidRPr="0027451B">
        <w:rPr>
          <w:b/>
          <w:sz w:val="32"/>
          <w:szCs w:val="32"/>
          <w:lang w:val="en-US"/>
        </w:rPr>
        <w:t>Mn(</w:t>
      </w:r>
      <w:proofErr w:type="gramEnd"/>
      <w:r w:rsidRPr="0027451B">
        <w:rPr>
          <w:b/>
          <w:sz w:val="32"/>
          <w:szCs w:val="32"/>
          <w:lang w:val="en-US"/>
        </w:rPr>
        <w:t>CO</w:t>
      </w:r>
      <w:r w:rsidRPr="0027451B">
        <w:rPr>
          <w:b/>
          <w:sz w:val="32"/>
          <w:szCs w:val="32"/>
          <w:vertAlign w:val="subscript"/>
          <w:lang w:val="en-US"/>
        </w:rPr>
        <w:t>3</w:t>
      </w:r>
      <w:r w:rsidRPr="0027451B">
        <w:rPr>
          <w:b/>
          <w:sz w:val="32"/>
          <w:szCs w:val="32"/>
          <w:lang w:val="en-US"/>
        </w:rPr>
        <w:t>)(Si</w:t>
      </w:r>
      <w:r w:rsidRPr="0027451B">
        <w:rPr>
          <w:b/>
          <w:sz w:val="32"/>
          <w:szCs w:val="32"/>
          <w:vertAlign w:val="subscript"/>
          <w:lang w:val="en-US"/>
        </w:rPr>
        <w:t>2</w:t>
      </w:r>
      <w:r w:rsidRPr="0027451B">
        <w:rPr>
          <w:b/>
          <w:sz w:val="32"/>
          <w:szCs w:val="32"/>
          <w:lang w:val="en-US"/>
        </w:rPr>
        <w:t>O</w:t>
      </w:r>
      <w:r w:rsidRPr="0027451B">
        <w:rPr>
          <w:b/>
          <w:sz w:val="32"/>
          <w:szCs w:val="32"/>
          <w:vertAlign w:val="subscript"/>
          <w:lang w:val="en-US"/>
        </w:rPr>
        <w:t>7</w:t>
      </w:r>
      <w:r w:rsidRPr="0027451B">
        <w:rPr>
          <w:b/>
          <w:sz w:val="32"/>
          <w:szCs w:val="32"/>
          <w:lang w:val="en-US"/>
        </w:rPr>
        <w:t>), alexkuznetsovite-(Ce)</w:t>
      </w:r>
      <w:r w:rsidRPr="0027451B">
        <w:rPr>
          <w:b/>
          <w:sz w:val="32"/>
          <w:szCs w:val="32"/>
          <w:lang w:val="en-GB"/>
        </w:rPr>
        <w:t>, Ce</w:t>
      </w:r>
      <w:r w:rsidRPr="0027451B">
        <w:rPr>
          <w:b/>
          <w:sz w:val="32"/>
          <w:szCs w:val="32"/>
          <w:vertAlign w:val="subscript"/>
          <w:lang w:val="en-US"/>
        </w:rPr>
        <w:t>2</w:t>
      </w:r>
      <w:r w:rsidRPr="0027451B">
        <w:rPr>
          <w:b/>
          <w:sz w:val="32"/>
          <w:szCs w:val="32"/>
          <w:lang w:val="en-US"/>
        </w:rPr>
        <w:t>Mn(CO</w:t>
      </w:r>
      <w:r w:rsidRPr="0027451B">
        <w:rPr>
          <w:b/>
          <w:sz w:val="32"/>
          <w:szCs w:val="32"/>
          <w:vertAlign w:val="subscript"/>
          <w:lang w:val="en-US"/>
        </w:rPr>
        <w:t>3</w:t>
      </w:r>
      <w:r w:rsidRPr="0027451B">
        <w:rPr>
          <w:b/>
          <w:sz w:val="32"/>
          <w:szCs w:val="32"/>
          <w:lang w:val="en-US"/>
        </w:rPr>
        <w:t>)(Si</w:t>
      </w:r>
      <w:r w:rsidRPr="0027451B">
        <w:rPr>
          <w:b/>
          <w:sz w:val="32"/>
          <w:szCs w:val="32"/>
          <w:vertAlign w:val="subscript"/>
          <w:lang w:val="en-US"/>
        </w:rPr>
        <w:t>2</w:t>
      </w:r>
      <w:r w:rsidRPr="0027451B">
        <w:rPr>
          <w:b/>
          <w:sz w:val="32"/>
          <w:szCs w:val="32"/>
          <w:lang w:val="en-US"/>
        </w:rPr>
        <w:t>O</w:t>
      </w:r>
      <w:r w:rsidRPr="0027451B">
        <w:rPr>
          <w:b/>
          <w:sz w:val="32"/>
          <w:szCs w:val="32"/>
          <w:vertAlign w:val="subscript"/>
          <w:lang w:val="en-US"/>
        </w:rPr>
        <w:t>7</w:t>
      </w:r>
      <w:r w:rsidRPr="0027451B">
        <w:rPr>
          <w:b/>
          <w:sz w:val="32"/>
          <w:szCs w:val="32"/>
          <w:lang w:val="en-US"/>
        </w:rPr>
        <w:t xml:space="preserve">), </w:t>
      </w:r>
      <w:r w:rsidRPr="0027451B">
        <w:rPr>
          <w:b/>
          <w:sz w:val="32"/>
          <w:szCs w:val="32"/>
          <w:lang w:val="en-GB"/>
        </w:rPr>
        <w:t xml:space="preserve">and </w:t>
      </w:r>
      <w:proofErr w:type="spellStart"/>
      <w:r w:rsidRPr="0027451B">
        <w:rPr>
          <w:b/>
          <w:sz w:val="32"/>
          <w:szCs w:val="32"/>
          <w:lang w:val="en-US"/>
        </w:rPr>
        <w:t>biraite</w:t>
      </w:r>
      <w:proofErr w:type="spellEnd"/>
      <w:r w:rsidRPr="0027451B">
        <w:rPr>
          <w:b/>
          <w:sz w:val="32"/>
          <w:szCs w:val="32"/>
          <w:lang w:val="en-US"/>
        </w:rPr>
        <w:t xml:space="preserve">-(La), </w:t>
      </w:r>
      <w:r w:rsidRPr="0027451B">
        <w:rPr>
          <w:b/>
          <w:sz w:val="32"/>
          <w:szCs w:val="32"/>
          <w:lang w:val="it-IT"/>
        </w:rPr>
        <w:t>L</w:t>
      </w:r>
      <w:r w:rsidRPr="0027451B">
        <w:rPr>
          <w:b/>
          <w:sz w:val="32"/>
          <w:szCs w:val="32"/>
          <w:lang w:val="en-US"/>
        </w:rPr>
        <w:t>a</w:t>
      </w:r>
      <w:r w:rsidRPr="0027451B">
        <w:rPr>
          <w:b/>
          <w:sz w:val="32"/>
          <w:szCs w:val="32"/>
          <w:vertAlign w:val="subscript"/>
          <w:lang w:val="en-US"/>
        </w:rPr>
        <w:t>2</w:t>
      </w:r>
      <w:r w:rsidRPr="0027451B">
        <w:rPr>
          <w:b/>
          <w:sz w:val="32"/>
          <w:szCs w:val="32"/>
          <w:lang w:val="en-US"/>
        </w:rPr>
        <w:t>Fe</w:t>
      </w:r>
      <w:r w:rsidRPr="0027451B">
        <w:rPr>
          <w:b/>
          <w:sz w:val="32"/>
          <w:szCs w:val="32"/>
          <w:vertAlign w:val="superscript"/>
          <w:lang w:val="en-US"/>
        </w:rPr>
        <w:t>2+</w:t>
      </w:r>
      <w:r w:rsidRPr="0027451B">
        <w:rPr>
          <w:b/>
          <w:sz w:val="32"/>
          <w:szCs w:val="32"/>
          <w:lang w:val="en-US"/>
        </w:rPr>
        <w:t>(CO</w:t>
      </w:r>
      <w:r w:rsidRPr="0027451B">
        <w:rPr>
          <w:b/>
          <w:sz w:val="32"/>
          <w:szCs w:val="32"/>
          <w:vertAlign w:val="subscript"/>
          <w:lang w:val="en-US"/>
        </w:rPr>
        <w:t>3</w:t>
      </w:r>
      <w:r w:rsidRPr="0027451B">
        <w:rPr>
          <w:b/>
          <w:sz w:val="32"/>
          <w:szCs w:val="32"/>
          <w:lang w:val="en-US"/>
        </w:rPr>
        <w:t>)(Si</w:t>
      </w:r>
      <w:r w:rsidRPr="0027451B">
        <w:rPr>
          <w:b/>
          <w:sz w:val="32"/>
          <w:szCs w:val="32"/>
          <w:vertAlign w:val="subscript"/>
          <w:lang w:val="en-US"/>
        </w:rPr>
        <w:t>2</w:t>
      </w:r>
      <w:r w:rsidRPr="0027451B">
        <w:rPr>
          <w:b/>
          <w:sz w:val="32"/>
          <w:szCs w:val="32"/>
          <w:lang w:val="en-US"/>
        </w:rPr>
        <w:t>O</w:t>
      </w:r>
      <w:r w:rsidRPr="0027451B">
        <w:rPr>
          <w:b/>
          <w:sz w:val="32"/>
          <w:szCs w:val="32"/>
          <w:vertAlign w:val="subscript"/>
          <w:lang w:val="en-US"/>
        </w:rPr>
        <w:t>7</w:t>
      </w:r>
      <w:r w:rsidRPr="0027451B">
        <w:rPr>
          <w:b/>
          <w:sz w:val="32"/>
          <w:szCs w:val="32"/>
          <w:lang w:val="en-US"/>
        </w:rPr>
        <w:t xml:space="preserve">), three new isostructural minerals and a </w:t>
      </w:r>
      <w:bookmarkStart w:id="0" w:name="_GoBack"/>
      <w:bookmarkEnd w:id="0"/>
      <w:r w:rsidRPr="0027451B">
        <w:rPr>
          <w:b/>
          <w:sz w:val="32"/>
          <w:szCs w:val="32"/>
          <w:lang w:val="en-US"/>
        </w:rPr>
        <w:t xml:space="preserve">definition of the </w:t>
      </w:r>
      <w:proofErr w:type="spellStart"/>
      <w:r w:rsidRPr="0027451B">
        <w:rPr>
          <w:b/>
          <w:sz w:val="32"/>
          <w:szCs w:val="32"/>
          <w:lang w:val="en-US"/>
        </w:rPr>
        <w:t>biraite</w:t>
      </w:r>
      <w:proofErr w:type="spellEnd"/>
      <w:r w:rsidRPr="0027451B">
        <w:rPr>
          <w:b/>
          <w:sz w:val="32"/>
          <w:szCs w:val="32"/>
          <w:lang w:val="en-US"/>
        </w:rPr>
        <w:t xml:space="preserve"> group</w:t>
      </w:r>
    </w:p>
    <w:p w:rsidR="0027451B" w:rsidRDefault="0027451B" w:rsidP="0027451B">
      <w:pPr>
        <w:spacing w:line="360" w:lineRule="auto"/>
        <w:jc w:val="both"/>
        <w:rPr>
          <w:lang w:val="en-US"/>
        </w:rPr>
      </w:pPr>
    </w:p>
    <w:p w:rsidR="002960E2" w:rsidRPr="002960E2" w:rsidRDefault="008D0E36" w:rsidP="002960E2">
      <w:pPr>
        <w:spacing w:line="360" w:lineRule="auto"/>
        <w:jc w:val="center"/>
        <w:rPr>
          <w:i/>
          <w:sz w:val="32"/>
          <w:szCs w:val="32"/>
          <w:vertAlign w:val="superscript"/>
          <w:lang w:val="nb-NO"/>
        </w:rPr>
      </w:pPr>
      <w:r w:rsidRPr="0027451B">
        <w:rPr>
          <w:i/>
          <w:sz w:val="32"/>
          <w:szCs w:val="32"/>
          <w:lang w:val="nb-NO"/>
        </w:rPr>
        <w:t xml:space="preserve">by </w:t>
      </w:r>
      <w:r w:rsidR="002960E2" w:rsidRPr="002960E2">
        <w:rPr>
          <w:i/>
          <w:sz w:val="32"/>
          <w:szCs w:val="32"/>
          <w:lang w:val="nb-NO"/>
        </w:rPr>
        <w:t xml:space="preserve">Anatoly V. Kasatkin, Natalia V. Zubkova, </w:t>
      </w:r>
      <w:r w:rsidR="00E910D1" w:rsidRPr="002960E2">
        <w:rPr>
          <w:i/>
          <w:sz w:val="32"/>
          <w:szCs w:val="32"/>
          <w:lang w:val="nb-NO"/>
        </w:rPr>
        <w:t xml:space="preserve">Igor V. Pekov, </w:t>
      </w:r>
      <w:r w:rsidR="002960E2" w:rsidRPr="002960E2">
        <w:rPr>
          <w:i/>
          <w:sz w:val="32"/>
          <w:szCs w:val="32"/>
          <w:lang w:val="nb-NO"/>
        </w:rPr>
        <w:t xml:space="preserve">Nikita V. Chukanov, Radek Škoda, Atali A. Agakhanov, Dmitriy I. Belakovskiy, </w:t>
      </w:r>
      <w:r w:rsidR="00E910D1" w:rsidRPr="0027451B">
        <w:rPr>
          <w:i/>
          <w:sz w:val="32"/>
          <w:szCs w:val="32"/>
          <w:lang w:val="nb-NO"/>
        </w:rPr>
        <w:t xml:space="preserve"> Sergey N. Britvin</w:t>
      </w:r>
      <w:r w:rsidR="002960E2" w:rsidRPr="002960E2">
        <w:rPr>
          <w:i/>
          <w:sz w:val="32"/>
          <w:szCs w:val="32"/>
          <w:lang w:val="nb-NO"/>
        </w:rPr>
        <w:t xml:space="preserve"> and Dmitry Y. Pushcharovsky</w:t>
      </w:r>
    </w:p>
    <w:p w:rsidR="006C08A3" w:rsidRPr="00FD7155" w:rsidRDefault="006C08A3" w:rsidP="006C08A3">
      <w:pPr>
        <w:jc w:val="both"/>
        <w:rPr>
          <w:b/>
          <w:lang w:val="en-US"/>
        </w:rPr>
      </w:pPr>
    </w:p>
    <w:p w:rsidR="006C08A3" w:rsidRPr="00FD7155" w:rsidRDefault="006C08A3" w:rsidP="006C08A3">
      <w:pPr>
        <w:jc w:val="both"/>
        <w:rPr>
          <w:b/>
          <w:lang w:val="en-US"/>
        </w:rPr>
      </w:pPr>
    </w:p>
    <w:p w:rsidR="00F20D7F" w:rsidRPr="0016760A" w:rsidRDefault="00710776" w:rsidP="00F20D7F">
      <w:pPr>
        <w:pStyle w:val="Heading2"/>
        <w:tabs>
          <w:tab w:val="left" w:pos="708"/>
        </w:tabs>
        <w:rPr>
          <w:rFonts w:ascii="Times New Roman" w:hAnsi="Times New Roman"/>
          <w:b w:val="0"/>
          <w:i w:val="0"/>
          <w:sz w:val="24"/>
          <w:szCs w:val="24"/>
        </w:rPr>
      </w:pPr>
      <w:r w:rsidRPr="006C08A3">
        <w:rPr>
          <w:b w:val="0"/>
          <w:sz w:val="32"/>
          <w:szCs w:val="32"/>
          <w:lang w:val="nb-NO"/>
        </w:rPr>
        <w:br w:type="page"/>
      </w:r>
      <w:r w:rsidR="00F20D7F" w:rsidRPr="00AC5F69">
        <w:rPr>
          <w:rFonts w:ascii="Times New Roman" w:hAnsi="Times New Roman"/>
          <w:b w:val="0"/>
          <w:i w:val="0"/>
          <w:sz w:val="24"/>
          <w:szCs w:val="24"/>
        </w:rPr>
        <w:lastRenderedPageBreak/>
        <w:t xml:space="preserve">Table </w:t>
      </w:r>
      <w:r w:rsidR="00F20D7F">
        <w:rPr>
          <w:rFonts w:ascii="Times New Roman" w:hAnsi="Times New Roman"/>
          <w:b w:val="0"/>
          <w:i w:val="0"/>
          <w:sz w:val="24"/>
          <w:szCs w:val="24"/>
        </w:rPr>
        <w:t>S1</w:t>
      </w:r>
      <w:r w:rsidR="00F20D7F" w:rsidRPr="00AC5F69">
        <w:rPr>
          <w:rFonts w:ascii="Times New Roman" w:hAnsi="Times New Roman"/>
          <w:b w:val="0"/>
          <w:i w:val="0"/>
          <w:sz w:val="24"/>
          <w:szCs w:val="24"/>
        </w:rPr>
        <w:t xml:space="preserve">. </w:t>
      </w:r>
      <w:r w:rsidR="00F20D7F" w:rsidRPr="0016760A">
        <w:rPr>
          <w:rFonts w:ascii="Times New Roman" w:hAnsi="Times New Roman"/>
          <w:b w:val="0"/>
          <w:i w:val="0"/>
          <w:sz w:val="24"/>
          <w:szCs w:val="24"/>
        </w:rPr>
        <w:t>Powder X-ray diffraction data (</w:t>
      </w:r>
      <w:r w:rsidR="00F20D7F" w:rsidRPr="0016760A">
        <w:rPr>
          <w:rFonts w:ascii="Times New Roman" w:hAnsi="Times New Roman"/>
          <w:b w:val="0"/>
          <w:sz w:val="24"/>
          <w:szCs w:val="24"/>
        </w:rPr>
        <w:t>d</w:t>
      </w:r>
      <w:r w:rsidR="00F20D7F" w:rsidRPr="0016760A">
        <w:rPr>
          <w:rFonts w:ascii="Times New Roman" w:hAnsi="Times New Roman"/>
          <w:b w:val="0"/>
          <w:i w:val="0"/>
          <w:sz w:val="24"/>
          <w:szCs w:val="24"/>
        </w:rPr>
        <w:t xml:space="preserve"> in Å) of </w:t>
      </w:r>
      <w:proofErr w:type="spellStart"/>
      <w:r w:rsidR="0027451B">
        <w:rPr>
          <w:rFonts w:ascii="Times New Roman" w:hAnsi="Times New Roman"/>
          <w:b w:val="0"/>
          <w:i w:val="0"/>
          <w:sz w:val="24"/>
          <w:szCs w:val="24"/>
        </w:rPr>
        <w:t>alexkuznetsovite</w:t>
      </w:r>
      <w:proofErr w:type="spellEnd"/>
      <w:r w:rsidR="00F20D7F" w:rsidRPr="0016760A">
        <w:rPr>
          <w:rFonts w:ascii="Times New Roman" w:hAnsi="Times New Roman"/>
          <w:b w:val="0"/>
          <w:i w:val="0"/>
          <w:sz w:val="24"/>
          <w:szCs w:val="24"/>
        </w:rPr>
        <w:t>-(La).</w:t>
      </w:r>
    </w:p>
    <w:p w:rsidR="0027451B" w:rsidRPr="0027451B" w:rsidRDefault="0027451B" w:rsidP="0027451B">
      <w:pPr>
        <w:rPr>
          <w:sz w:val="20"/>
          <w:szCs w:val="20"/>
          <w:lang w:val="en-US"/>
        </w:rPr>
      </w:pPr>
    </w:p>
    <w:tbl>
      <w:tblPr>
        <w:tblW w:w="92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936"/>
        <w:gridCol w:w="1518"/>
        <w:gridCol w:w="2835"/>
        <w:gridCol w:w="3168"/>
      </w:tblGrid>
      <w:tr w:rsidR="0027451B" w:rsidRPr="00312D2F" w:rsidTr="002745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proofErr w:type="spellStart"/>
            <w:r w:rsidRPr="00F64E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</w:t>
            </w:r>
            <w:r w:rsidRPr="00F64E8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obs</w:t>
            </w:r>
            <w:proofErr w:type="spellEnd"/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proofErr w:type="spellStart"/>
            <w:r w:rsidRPr="00F64E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</w:t>
            </w:r>
            <w:r w:rsidRPr="00F64E8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obs</w:t>
            </w:r>
            <w:proofErr w:type="spellEnd"/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F64E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</w:t>
            </w:r>
            <w:r w:rsidRPr="00F64E8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calc</w:t>
            </w:r>
            <w:proofErr w:type="spellEnd"/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F64E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</w:t>
            </w:r>
            <w:r w:rsidRPr="00F64E8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calc</w:t>
            </w:r>
            <w:proofErr w:type="spellEnd"/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 k l</w:t>
            </w:r>
          </w:p>
        </w:tc>
      </w:tr>
      <w:tr w:rsidR="0027451B" w:rsidRPr="00312D2F" w:rsidTr="002745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4.595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4.579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110</w:t>
            </w:r>
          </w:p>
        </w:tc>
      </w:tr>
      <w:tr w:rsidR="0027451B" w:rsidRPr="00312D2F" w:rsidTr="002745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4.489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4.463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102</w:t>
            </w:r>
          </w:p>
        </w:tc>
      </w:tr>
      <w:tr w:rsidR="0027451B" w:rsidRPr="00312D2F" w:rsidTr="002745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4.331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4.324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–104</w:t>
            </w:r>
          </w:p>
        </w:tc>
      </w:tr>
      <w:tr w:rsidR="0027451B" w:rsidRPr="00312D2F" w:rsidTr="002745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4.208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4.200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111</w:t>
            </w:r>
          </w:p>
        </w:tc>
      </w:tr>
      <w:tr w:rsidR="0027451B" w:rsidRPr="00312D2F" w:rsidTr="002745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3.732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3.709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014</w:t>
            </w:r>
          </w:p>
        </w:tc>
      </w:tr>
      <w:tr w:rsidR="0027451B" w:rsidRPr="00312D2F" w:rsidTr="002745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3.335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3.324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021</w:t>
            </w:r>
          </w:p>
        </w:tc>
      </w:tr>
      <w:tr w:rsidR="0027451B" w:rsidRPr="00312D2F" w:rsidTr="002745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3.171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3.162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022</w:t>
            </w:r>
          </w:p>
        </w:tc>
      </w:tr>
      <w:tr w:rsidR="0027451B" w:rsidRPr="00312D2F" w:rsidTr="002745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2.962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6, 100, 46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2.973, 2.956, 2.952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120, 006, –212</w:t>
            </w:r>
          </w:p>
        </w:tc>
      </w:tr>
      <w:tr w:rsidR="0027451B" w:rsidRPr="00312D2F" w:rsidTr="002745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2.861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2, 1, 31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2.865, 2.861, 2.834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114, 121, –123</w:t>
            </w:r>
          </w:p>
        </w:tc>
      </w:tr>
      <w:tr w:rsidR="0027451B" w:rsidRPr="00312D2F" w:rsidTr="002745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2.785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9, 45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2.803, 2.777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–116, –214</w:t>
            </w:r>
          </w:p>
        </w:tc>
      </w:tr>
      <w:tr w:rsidR="0027451B" w:rsidRPr="00312D2F" w:rsidTr="002745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2.692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18, 35, 67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2.697, 2.690, 2.678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122, 024, 202</w:t>
            </w:r>
          </w:p>
        </w:tc>
      </w:tr>
      <w:tr w:rsidR="0027451B" w:rsidRPr="00312D2F" w:rsidTr="002745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2.465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2.449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025</w:t>
            </w:r>
          </w:p>
        </w:tc>
      </w:tr>
      <w:tr w:rsidR="0027451B" w:rsidRPr="00312D2F" w:rsidTr="002745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2.332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4, 2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2.338, 2.328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–108, –223</w:t>
            </w:r>
          </w:p>
        </w:tc>
      </w:tr>
      <w:tr w:rsidR="0027451B" w:rsidRPr="00312D2F" w:rsidTr="002745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2.263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2.253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116</w:t>
            </w:r>
          </w:p>
        </w:tc>
      </w:tr>
      <w:tr w:rsidR="0027451B" w:rsidRPr="00312D2F" w:rsidTr="002745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2.210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2, 7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2.210, 2.206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–118, 221</w:t>
            </w:r>
          </w:p>
        </w:tc>
      </w:tr>
      <w:tr w:rsidR="0027451B" w:rsidRPr="00312D2F" w:rsidTr="002745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1.946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7, 15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1.945, 1.942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–316, –227</w:t>
            </w:r>
          </w:p>
        </w:tc>
      </w:tr>
      <w:tr w:rsidR="0027451B" w:rsidRPr="00312D2F" w:rsidTr="002745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1.853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6, 4, 18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1.854, 1.852, 1.845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028, –231, –233</w:t>
            </w:r>
          </w:p>
        </w:tc>
      </w:tr>
      <w:tr w:rsidR="0027451B" w:rsidRPr="00312D2F" w:rsidTr="002745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1.832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5, 10, 17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1.833, 1.832, 1.826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118, –322, 230</w:t>
            </w:r>
          </w:p>
        </w:tc>
      </w:tr>
      <w:tr w:rsidR="0027451B" w:rsidRPr="00312D2F" w:rsidTr="002745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1.777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1.772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–129</w:t>
            </w:r>
          </w:p>
        </w:tc>
      </w:tr>
      <w:tr w:rsidR="0027451B" w:rsidRPr="00312D2F" w:rsidTr="002745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1.725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1, 12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1.726, 1.716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232, 0.1.10</w:t>
            </w:r>
          </w:p>
        </w:tc>
      </w:tr>
      <w:tr w:rsidR="0027451B" w:rsidRPr="00312D2F" w:rsidTr="002745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1.640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4, 4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1.640, 1.637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–404, –1.2.10</w:t>
            </w:r>
          </w:p>
        </w:tc>
      </w:tr>
      <w:tr w:rsidR="0027451B" w:rsidRPr="00312D2F" w:rsidTr="0027451B">
        <w:trPr>
          <w:jc w:val="center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1.494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2, 7, 2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1.486, 1.486, 1.485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F64E82" w:rsidRDefault="0027451B" w:rsidP="00615E58">
            <w:pPr>
              <w:pStyle w:val="PlainText"/>
              <w:spacing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E82">
              <w:rPr>
                <w:rFonts w:ascii="Times New Roman" w:hAnsi="Times New Roman"/>
                <w:sz w:val="24"/>
                <w:szCs w:val="24"/>
                <w:lang w:val="en-US"/>
              </w:rPr>
              <w:t>240, –239, –418</w:t>
            </w:r>
          </w:p>
        </w:tc>
      </w:tr>
    </w:tbl>
    <w:p w:rsidR="0027451B" w:rsidRDefault="0027451B" w:rsidP="0027451B">
      <w:pPr>
        <w:rPr>
          <w:lang w:val="en-US"/>
        </w:rPr>
      </w:pPr>
      <w:r w:rsidRPr="0027451B">
        <w:rPr>
          <w:lang w:val="en-US"/>
        </w:rPr>
        <w:t xml:space="preserve">*For the calculated pattern, only reflections with intensities ≥1 are given; </w:t>
      </w:r>
    </w:p>
    <w:p w:rsidR="0027451B" w:rsidRDefault="0027451B" w:rsidP="0027451B">
      <w:pPr>
        <w:rPr>
          <w:lang w:val="en-US"/>
        </w:rPr>
      </w:pPr>
      <w:r w:rsidRPr="0027451B">
        <w:rPr>
          <w:lang w:val="en-US"/>
        </w:rPr>
        <w:t>**for the unit-cell parameters calculated from single-crystal data.</w:t>
      </w:r>
    </w:p>
    <w:p w:rsidR="0027451B" w:rsidRPr="0027451B" w:rsidRDefault="0027451B" w:rsidP="0027451B">
      <w:pPr>
        <w:rPr>
          <w:lang w:val="en-US"/>
        </w:rPr>
      </w:pPr>
      <w:r w:rsidRPr="0027451B">
        <w:rPr>
          <w:lang w:val="en-US"/>
        </w:rPr>
        <w:t xml:space="preserve">The strongest reflections are given in </w:t>
      </w:r>
      <w:proofErr w:type="spellStart"/>
      <w:r w:rsidRPr="0027451B">
        <w:rPr>
          <w:lang w:val="en-US"/>
        </w:rPr>
        <w:t>boldtype</w:t>
      </w:r>
      <w:proofErr w:type="spellEnd"/>
      <w:r w:rsidRPr="0027451B">
        <w:rPr>
          <w:lang w:val="en-US"/>
        </w:rPr>
        <w:t>.</w:t>
      </w:r>
    </w:p>
    <w:p w:rsidR="0027451B" w:rsidRPr="0027451B" w:rsidRDefault="0027451B" w:rsidP="0027451B">
      <w:pPr>
        <w:rPr>
          <w:rFonts w:ascii="Courier" w:hAnsi="Courier"/>
          <w:sz w:val="20"/>
          <w:szCs w:val="20"/>
          <w:lang w:val="en-US"/>
        </w:rPr>
      </w:pPr>
    </w:p>
    <w:p w:rsidR="00F20D7F" w:rsidRDefault="00F20D7F" w:rsidP="00F20D7F">
      <w:pPr>
        <w:rPr>
          <w:lang w:val="en-US"/>
        </w:rPr>
      </w:pPr>
    </w:p>
    <w:p w:rsidR="0027451B" w:rsidRDefault="00F20D7F" w:rsidP="0027451B">
      <w:pPr>
        <w:pStyle w:val="Heading2"/>
        <w:tabs>
          <w:tab w:val="left" w:pos="708"/>
        </w:tabs>
        <w:rPr>
          <w:rFonts w:ascii="Times New Roman" w:hAnsi="Times New Roman"/>
          <w:b w:val="0"/>
          <w:i w:val="0"/>
          <w:sz w:val="24"/>
          <w:szCs w:val="24"/>
        </w:rPr>
      </w:pPr>
      <w:r w:rsidRPr="00AC5F69">
        <w:rPr>
          <w:rFonts w:ascii="Times New Roman" w:hAnsi="Times New Roman"/>
          <w:b w:val="0"/>
          <w:i w:val="0"/>
          <w:sz w:val="24"/>
          <w:szCs w:val="24"/>
        </w:rPr>
        <w:t xml:space="preserve">Table </w:t>
      </w:r>
      <w:r>
        <w:rPr>
          <w:rFonts w:ascii="Times New Roman" w:hAnsi="Times New Roman"/>
          <w:b w:val="0"/>
          <w:i w:val="0"/>
          <w:sz w:val="24"/>
          <w:szCs w:val="24"/>
        </w:rPr>
        <w:t>S2</w:t>
      </w:r>
      <w:r w:rsidRPr="00AC5F69">
        <w:rPr>
          <w:rFonts w:ascii="Times New Roman" w:hAnsi="Times New Roman"/>
          <w:b w:val="0"/>
          <w:i w:val="0"/>
          <w:sz w:val="24"/>
          <w:szCs w:val="24"/>
        </w:rPr>
        <w:t xml:space="preserve">. </w:t>
      </w:r>
      <w:r w:rsidRPr="0016760A">
        <w:rPr>
          <w:rFonts w:ascii="Times New Roman" w:hAnsi="Times New Roman"/>
          <w:b w:val="0"/>
          <w:i w:val="0"/>
          <w:sz w:val="24"/>
          <w:szCs w:val="24"/>
        </w:rPr>
        <w:t>Powder X-ray diffraction data (</w:t>
      </w:r>
      <w:r w:rsidRPr="0016760A">
        <w:rPr>
          <w:rFonts w:ascii="Times New Roman" w:hAnsi="Times New Roman"/>
          <w:b w:val="0"/>
          <w:sz w:val="24"/>
          <w:szCs w:val="24"/>
        </w:rPr>
        <w:t>d</w:t>
      </w:r>
      <w:r w:rsidRPr="0016760A">
        <w:rPr>
          <w:rFonts w:ascii="Times New Roman" w:hAnsi="Times New Roman"/>
          <w:b w:val="0"/>
          <w:i w:val="0"/>
          <w:sz w:val="24"/>
          <w:szCs w:val="24"/>
        </w:rPr>
        <w:t xml:space="preserve"> in Å) of </w:t>
      </w:r>
      <w:proofErr w:type="spellStart"/>
      <w:r w:rsidR="0027451B">
        <w:rPr>
          <w:rFonts w:ascii="Times New Roman" w:hAnsi="Times New Roman"/>
          <w:b w:val="0"/>
          <w:i w:val="0"/>
          <w:sz w:val="24"/>
          <w:szCs w:val="24"/>
        </w:rPr>
        <w:t>alexkuznetsovite</w:t>
      </w:r>
      <w:proofErr w:type="spellEnd"/>
      <w:r w:rsidR="0027451B" w:rsidRPr="0016760A">
        <w:rPr>
          <w:rFonts w:ascii="Times New Roman" w:hAnsi="Times New Roman"/>
          <w:b w:val="0"/>
          <w:i w:val="0"/>
          <w:sz w:val="24"/>
          <w:szCs w:val="24"/>
        </w:rPr>
        <w:t>-(</w:t>
      </w:r>
      <w:r w:rsidR="0027451B">
        <w:rPr>
          <w:rFonts w:ascii="Times New Roman" w:hAnsi="Times New Roman"/>
          <w:b w:val="0"/>
          <w:i w:val="0"/>
          <w:sz w:val="24"/>
          <w:szCs w:val="24"/>
        </w:rPr>
        <w:t>Ce</w:t>
      </w:r>
      <w:r w:rsidR="0027451B" w:rsidRPr="0016760A">
        <w:rPr>
          <w:rFonts w:ascii="Times New Roman" w:hAnsi="Times New Roman"/>
          <w:b w:val="0"/>
          <w:i w:val="0"/>
          <w:sz w:val="24"/>
          <w:szCs w:val="24"/>
        </w:rPr>
        <w:t>).</w:t>
      </w:r>
    </w:p>
    <w:p w:rsidR="0027451B" w:rsidRPr="0027451B" w:rsidRDefault="0027451B" w:rsidP="0027451B">
      <w:pPr>
        <w:rPr>
          <w:lang w:val="en-US" w:eastAsia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900"/>
        <w:gridCol w:w="1708"/>
        <w:gridCol w:w="2835"/>
        <w:gridCol w:w="3197"/>
      </w:tblGrid>
      <w:tr w:rsidR="0027451B" w:rsidRPr="00000C26" w:rsidTr="00615E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proofErr w:type="spellStart"/>
            <w:r w:rsidRPr="00000C2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</w:t>
            </w:r>
            <w:r w:rsidRPr="00000C2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obs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proofErr w:type="spellStart"/>
            <w:r w:rsidRPr="00000C2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</w:t>
            </w:r>
            <w:r w:rsidRPr="00000C2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obs</w:t>
            </w:r>
            <w:proofErr w:type="spellEnd"/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00C2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</w:t>
            </w:r>
            <w:r w:rsidRPr="00000C2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calc</w:t>
            </w:r>
            <w:proofErr w:type="spellEnd"/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00C2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</w:t>
            </w:r>
            <w:r w:rsidRPr="00000C2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calc</w:t>
            </w:r>
            <w:proofErr w:type="spellEnd"/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 k l</w:t>
            </w:r>
          </w:p>
        </w:tc>
      </w:tr>
      <w:tr w:rsidR="0027451B" w:rsidRPr="00000C26" w:rsidTr="00615E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4.145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4.205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111</w:t>
            </w:r>
          </w:p>
        </w:tc>
      </w:tr>
      <w:tr w:rsidR="0027451B" w:rsidRPr="00000C26" w:rsidTr="00615E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3.736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19, 47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3.731, 3.713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112, 014</w:t>
            </w:r>
          </w:p>
        </w:tc>
      </w:tr>
      <w:tr w:rsidR="0027451B" w:rsidRPr="00000C26" w:rsidTr="00615E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3.585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3.648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-114</w:t>
            </w:r>
          </w:p>
        </w:tc>
      </w:tr>
      <w:tr w:rsidR="0027451B" w:rsidRPr="00000C26" w:rsidTr="00615E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3.273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3.324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021</w:t>
            </w:r>
          </w:p>
        </w:tc>
      </w:tr>
      <w:tr w:rsidR="0027451B" w:rsidRPr="00000C26" w:rsidTr="00615E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3.177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16, 56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3.196, 3.162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-115, 022</w:t>
            </w:r>
          </w:p>
        </w:tc>
      </w:tr>
      <w:tr w:rsidR="0027451B" w:rsidRPr="00000C26" w:rsidTr="00615E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2.893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100, 44, 14, 10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2.960, 2.956, 2.938, 2.903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006, -212, 023, -213</w:t>
            </w:r>
          </w:p>
        </w:tc>
      </w:tr>
      <w:tr w:rsidR="0027451B" w:rsidRPr="00000C26" w:rsidTr="00615E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2.797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30, 7, 9, 45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2.837, 2.830, 2.806, 2.781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-123, 210, -116, -214</w:t>
            </w:r>
          </w:p>
        </w:tc>
      </w:tr>
      <w:tr w:rsidR="0027451B" w:rsidRPr="00000C26" w:rsidTr="00615E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2.331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8, 3, 2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2.344, 2.342, 2.330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-221, -108, -223</w:t>
            </w:r>
          </w:p>
        </w:tc>
      </w:tr>
      <w:tr w:rsidR="0027451B" w:rsidRPr="00000C26" w:rsidTr="00615E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2.228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17, 3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2.238, 2.228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031, 026</w:t>
            </w:r>
          </w:p>
        </w:tc>
      </w:tr>
      <w:tr w:rsidR="0027451B" w:rsidRPr="00000C26" w:rsidTr="00615E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2.129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4, 19, 4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2.134, 2.126. 2.123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-131, 125, 214</w:t>
            </w:r>
          </w:p>
        </w:tc>
      </w:tr>
      <w:tr w:rsidR="0027451B" w:rsidRPr="00000C26" w:rsidTr="00615E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2.074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7, 1, 2, 35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2.080, 2.077, 2.063, 2.062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131, 300, -314, -218</w:t>
            </w:r>
          </w:p>
        </w:tc>
      </w:tr>
      <w:tr w:rsidR="0027451B" w:rsidRPr="00000C26" w:rsidTr="00615E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2.027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5, 15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2.030, 2.027 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027, 117 </w:t>
            </w:r>
          </w:p>
        </w:tc>
      </w:tr>
      <w:tr w:rsidR="0027451B" w:rsidRPr="00000C26" w:rsidTr="00615E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1.949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2, 6, 15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1.954, 1.948, 1.944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126, -316, -227</w:t>
            </w:r>
          </w:p>
        </w:tc>
      </w:tr>
      <w:tr w:rsidR="0027451B" w:rsidRPr="00000C26" w:rsidTr="00615E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1.929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1.926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-128</w:t>
            </w:r>
          </w:p>
        </w:tc>
      </w:tr>
      <w:tr w:rsidR="0027451B" w:rsidRPr="00000C26" w:rsidTr="00615E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1.900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5, 3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1.905, 1.898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035, -219</w:t>
            </w:r>
          </w:p>
        </w:tc>
      </w:tr>
      <w:tr w:rsidR="0027451B" w:rsidRPr="00000C26" w:rsidTr="00615E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1.833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5, 9, 16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1.836, 1.835, 1.827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118, -322, 230</w:t>
            </w:r>
          </w:p>
        </w:tc>
      </w:tr>
      <w:tr w:rsidR="0027451B" w:rsidRPr="00000C26" w:rsidTr="00615E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1.808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3, 6, 7, 3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1.814, 1.813, 1.811, 1.806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-234, -2.0.10, -321, -1.1.10</w:t>
            </w:r>
          </w:p>
        </w:tc>
      </w:tr>
      <w:tr w:rsidR="0027451B" w:rsidRPr="00000C26" w:rsidTr="00615E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1.779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1.774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-129</w:t>
            </w:r>
          </w:p>
        </w:tc>
      </w:tr>
      <w:tr w:rsidR="0027451B" w:rsidRPr="00000C26" w:rsidTr="00615E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1.686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5, 11, 2, 6, 5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1.705, 1.705, 1.686, 1.685, 1.684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029, -236, 037, 304, 041</w:t>
            </w:r>
          </w:p>
        </w:tc>
      </w:tr>
      <w:tr w:rsidR="0027451B" w:rsidRPr="00000C26" w:rsidTr="00615E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1.640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3, 3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1.643, 1.639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-404, -1.2.10</w:t>
            </w:r>
          </w:p>
        </w:tc>
      </w:tr>
      <w:tr w:rsidR="0027451B" w:rsidRPr="00000C26" w:rsidTr="00615E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1.586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9, 4, 3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1.584, 1.583, 1.583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208, 142, 038</w:t>
            </w:r>
          </w:p>
        </w:tc>
      </w:tr>
      <w:tr w:rsidR="0027451B" w:rsidRPr="00000C26" w:rsidTr="00615E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1.579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7, 2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1.580, 1.576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-412, -144</w:t>
            </w:r>
          </w:p>
        </w:tc>
      </w:tr>
      <w:tr w:rsidR="0027451B" w:rsidRPr="00000C26" w:rsidTr="00615E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1.520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4, 3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1.528, 1.518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000C26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0C26">
              <w:rPr>
                <w:rFonts w:ascii="Times New Roman" w:hAnsi="Times New Roman"/>
                <w:sz w:val="24"/>
                <w:szCs w:val="24"/>
                <w:lang w:val="en-US"/>
              </w:rPr>
              <w:t>045, 410</w:t>
            </w:r>
          </w:p>
        </w:tc>
      </w:tr>
    </w:tbl>
    <w:p w:rsidR="0027451B" w:rsidRDefault="0027451B" w:rsidP="0027451B">
      <w:pPr>
        <w:rPr>
          <w:lang w:val="en-US"/>
        </w:rPr>
      </w:pPr>
      <w:r w:rsidRPr="0027451B">
        <w:rPr>
          <w:lang w:val="en-US"/>
        </w:rPr>
        <w:t xml:space="preserve">*For the calculated pattern, only reflections with intensities ≥1 are given; </w:t>
      </w:r>
    </w:p>
    <w:p w:rsidR="0027451B" w:rsidRDefault="0027451B" w:rsidP="0027451B">
      <w:pPr>
        <w:rPr>
          <w:lang w:val="en-US"/>
        </w:rPr>
      </w:pPr>
      <w:r w:rsidRPr="0027451B">
        <w:rPr>
          <w:lang w:val="en-US"/>
        </w:rPr>
        <w:t>**for the unit-cell parameters calculated from single-crystal data.</w:t>
      </w:r>
    </w:p>
    <w:p w:rsidR="0027451B" w:rsidRPr="0027451B" w:rsidRDefault="0027451B" w:rsidP="0027451B">
      <w:pPr>
        <w:rPr>
          <w:lang w:val="en-US"/>
        </w:rPr>
      </w:pPr>
      <w:r w:rsidRPr="0027451B">
        <w:rPr>
          <w:lang w:val="en-US"/>
        </w:rPr>
        <w:t xml:space="preserve">The strongest reflections are given in </w:t>
      </w:r>
      <w:proofErr w:type="spellStart"/>
      <w:r w:rsidRPr="0027451B">
        <w:rPr>
          <w:lang w:val="en-US"/>
        </w:rPr>
        <w:t>boldtype</w:t>
      </w:r>
      <w:proofErr w:type="spellEnd"/>
      <w:r w:rsidRPr="0027451B">
        <w:rPr>
          <w:lang w:val="en-US"/>
        </w:rPr>
        <w:t>.</w:t>
      </w:r>
    </w:p>
    <w:p w:rsidR="0027451B" w:rsidRPr="0027451B" w:rsidRDefault="0027451B" w:rsidP="0027451B">
      <w:pPr>
        <w:rPr>
          <w:lang w:val="en-US"/>
        </w:rPr>
      </w:pPr>
    </w:p>
    <w:p w:rsidR="0027451B" w:rsidRDefault="0027451B" w:rsidP="0027451B">
      <w:pPr>
        <w:pStyle w:val="Heading2"/>
        <w:tabs>
          <w:tab w:val="left" w:pos="708"/>
        </w:tabs>
        <w:rPr>
          <w:rFonts w:ascii="Times New Roman" w:hAnsi="Times New Roman"/>
          <w:b w:val="0"/>
          <w:i w:val="0"/>
          <w:sz w:val="24"/>
          <w:szCs w:val="24"/>
        </w:rPr>
      </w:pPr>
      <w:r w:rsidRPr="00AC5F69">
        <w:rPr>
          <w:rFonts w:ascii="Times New Roman" w:hAnsi="Times New Roman"/>
          <w:b w:val="0"/>
          <w:i w:val="0"/>
          <w:sz w:val="24"/>
          <w:szCs w:val="24"/>
        </w:rPr>
        <w:t xml:space="preserve">Table </w:t>
      </w:r>
      <w:r>
        <w:rPr>
          <w:rFonts w:ascii="Times New Roman" w:hAnsi="Times New Roman"/>
          <w:b w:val="0"/>
          <w:i w:val="0"/>
          <w:sz w:val="24"/>
          <w:szCs w:val="24"/>
        </w:rPr>
        <w:t>S3</w:t>
      </w:r>
      <w:r w:rsidRPr="00AC5F69">
        <w:rPr>
          <w:rFonts w:ascii="Times New Roman" w:hAnsi="Times New Roman"/>
          <w:b w:val="0"/>
          <w:i w:val="0"/>
          <w:sz w:val="24"/>
          <w:szCs w:val="24"/>
        </w:rPr>
        <w:t xml:space="preserve">. </w:t>
      </w:r>
      <w:r w:rsidRPr="0016760A">
        <w:rPr>
          <w:rFonts w:ascii="Times New Roman" w:hAnsi="Times New Roman"/>
          <w:b w:val="0"/>
          <w:i w:val="0"/>
          <w:sz w:val="24"/>
          <w:szCs w:val="24"/>
        </w:rPr>
        <w:t>Powder X-ray diffraction data (</w:t>
      </w:r>
      <w:r w:rsidRPr="0016760A">
        <w:rPr>
          <w:rFonts w:ascii="Times New Roman" w:hAnsi="Times New Roman"/>
          <w:b w:val="0"/>
          <w:sz w:val="24"/>
          <w:szCs w:val="24"/>
        </w:rPr>
        <w:t>d</w:t>
      </w:r>
      <w:r w:rsidRPr="0016760A">
        <w:rPr>
          <w:rFonts w:ascii="Times New Roman" w:hAnsi="Times New Roman"/>
          <w:b w:val="0"/>
          <w:i w:val="0"/>
          <w:sz w:val="24"/>
          <w:szCs w:val="24"/>
        </w:rPr>
        <w:t xml:space="preserve"> in Å) of </w:t>
      </w:r>
      <w:proofErr w:type="spellStart"/>
      <w:r>
        <w:rPr>
          <w:rFonts w:ascii="Times New Roman" w:hAnsi="Times New Roman"/>
          <w:b w:val="0"/>
          <w:i w:val="0"/>
          <w:sz w:val="24"/>
          <w:szCs w:val="24"/>
        </w:rPr>
        <w:t>biraite</w:t>
      </w:r>
      <w:proofErr w:type="spellEnd"/>
      <w:r w:rsidRPr="0016760A">
        <w:rPr>
          <w:rFonts w:ascii="Times New Roman" w:hAnsi="Times New Roman"/>
          <w:b w:val="0"/>
          <w:i w:val="0"/>
          <w:sz w:val="24"/>
          <w:szCs w:val="24"/>
        </w:rPr>
        <w:t>-(</w:t>
      </w:r>
      <w:r>
        <w:rPr>
          <w:rFonts w:ascii="Times New Roman" w:hAnsi="Times New Roman"/>
          <w:b w:val="0"/>
          <w:i w:val="0"/>
          <w:sz w:val="24"/>
          <w:szCs w:val="24"/>
        </w:rPr>
        <w:t>La</w:t>
      </w:r>
      <w:r w:rsidRPr="0016760A">
        <w:rPr>
          <w:rFonts w:ascii="Times New Roman" w:hAnsi="Times New Roman"/>
          <w:b w:val="0"/>
          <w:i w:val="0"/>
          <w:sz w:val="24"/>
          <w:szCs w:val="24"/>
        </w:rPr>
        <w:t>).</w:t>
      </w:r>
    </w:p>
    <w:p w:rsidR="00E34CCF" w:rsidRDefault="00E34CCF" w:rsidP="00F20D7F">
      <w:pPr>
        <w:jc w:val="both"/>
        <w:rPr>
          <w:sz w:val="32"/>
          <w:szCs w:val="32"/>
          <w:lang w:val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900"/>
        <w:gridCol w:w="1679"/>
        <w:gridCol w:w="2835"/>
        <w:gridCol w:w="3260"/>
      </w:tblGrid>
      <w:tr w:rsidR="0027451B" w:rsidRPr="00C92A0F" w:rsidTr="00274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proofErr w:type="spellStart"/>
            <w:r w:rsidRPr="00C92A0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</w:t>
            </w:r>
            <w:r w:rsidRPr="00C92A0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obs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proofErr w:type="spellStart"/>
            <w:r w:rsidRPr="00C92A0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</w:t>
            </w:r>
            <w:r w:rsidRPr="00C92A0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obs</w:t>
            </w:r>
            <w:proofErr w:type="spellEnd"/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C92A0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</w:t>
            </w:r>
            <w:r w:rsidRPr="00C92A0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calc</w:t>
            </w:r>
            <w:proofErr w:type="spellEnd"/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C92A0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</w:t>
            </w:r>
            <w:r w:rsidRPr="00C92A0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calc</w:t>
            </w:r>
            <w:proofErr w:type="spellEnd"/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 k l</w:t>
            </w:r>
          </w:p>
        </w:tc>
      </w:tr>
      <w:tr w:rsidR="0027451B" w:rsidRPr="00C92A0F" w:rsidTr="00274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4.594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4.575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110</w:t>
            </w:r>
          </w:p>
        </w:tc>
      </w:tr>
      <w:tr w:rsidR="0027451B" w:rsidRPr="00C92A0F" w:rsidTr="00274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3.723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18, 45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3.717, 3.701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112, 014</w:t>
            </w:r>
          </w:p>
        </w:tc>
      </w:tr>
      <w:tr w:rsidR="0027451B" w:rsidRPr="00C92A0F" w:rsidTr="00274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3.055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63, 30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3.049, 3.007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-204, -121</w:t>
            </w:r>
          </w:p>
        </w:tc>
      </w:tr>
      <w:tr w:rsidR="0027451B" w:rsidRPr="00C92A0F" w:rsidTr="00274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2.962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45, 100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2.953, 2.947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-212, 006</w:t>
            </w:r>
          </w:p>
        </w:tc>
      </w:tr>
      <w:tr w:rsidR="0027451B" w:rsidRPr="00C92A0F" w:rsidTr="00274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2.895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2.901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-213</w:t>
            </w:r>
          </w:p>
        </w:tc>
      </w:tr>
      <w:tr w:rsidR="0027451B" w:rsidRPr="00C92A0F" w:rsidTr="00274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2.787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2.780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-214</w:t>
            </w:r>
          </w:p>
        </w:tc>
      </w:tr>
      <w:tr w:rsidR="0027451B" w:rsidRPr="00C92A0F" w:rsidTr="00274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2.690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18, 35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2.693, 2.687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122, 024</w:t>
            </w:r>
          </w:p>
        </w:tc>
      </w:tr>
      <w:tr w:rsidR="0027451B" w:rsidRPr="00C92A0F" w:rsidTr="00274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2.509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1, 11, 8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2.522, 2.501, 2.484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115, 123, 212</w:t>
            </w:r>
          </w:p>
        </w:tc>
      </w:tr>
      <w:tr w:rsidR="0027451B" w:rsidRPr="00C92A0F" w:rsidTr="00274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2.259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2.245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116</w:t>
            </w:r>
          </w:p>
        </w:tc>
      </w:tr>
      <w:tr w:rsidR="0027451B" w:rsidRPr="00C92A0F" w:rsidTr="00274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2.189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4, 24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2.186, 2.179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032, -302</w:t>
            </w:r>
          </w:p>
        </w:tc>
      </w:tr>
      <w:tr w:rsidR="0027451B" w:rsidRPr="00C92A0F" w:rsidTr="00274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2.127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3, 18, 18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2.133, 2.119, 2.115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-131, 125, -132</w:t>
            </w:r>
          </w:p>
        </w:tc>
      </w:tr>
      <w:tr w:rsidR="0027451B" w:rsidRPr="00C92A0F" w:rsidTr="00274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2.029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4, 13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2.024, 2.017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027, 117</w:t>
            </w:r>
          </w:p>
        </w:tc>
      </w:tr>
      <w:tr w:rsidR="0027451B" w:rsidRPr="00C92A0F" w:rsidTr="00274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1.843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7, 14, 7, 3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1.851, 1.846, 1.838, 1.837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028, -233, -308, -323</w:t>
            </w:r>
          </w:p>
        </w:tc>
      </w:tr>
      <w:tr w:rsidR="0027451B" w:rsidRPr="00C92A0F" w:rsidTr="00274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1.585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4, 4, 3, 8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1.581, 1.580, 1.579, 1.577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142, 044, 038, -412</w:t>
            </w:r>
          </w:p>
        </w:tc>
      </w:tr>
      <w:tr w:rsidR="0027451B" w:rsidRPr="00C92A0F" w:rsidTr="00274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1.422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2, 4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1.419, 1.417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412, -4.0.10</w:t>
            </w:r>
          </w:p>
        </w:tc>
      </w:tr>
      <w:tr w:rsidR="0027451B" w:rsidRPr="00C92A0F" w:rsidTr="00274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1.349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6, 4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1.346, 1.343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B" w:rsidRPr="00C92A0F" w:rsidRDefault="0027451B" w:rsidP="00615E58">
            <w:pPr>
              <w:pStyle w:val="PlainTex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A0F">
              <w:rPr>
                <w:rFonts w:ascii="Times New Roman" w:hAnsi="Times New Roman"/>
                <w:sz w:val="24"/>
                <w:szCs w:val="24"/>
                <w:lang w:val="en-US"/>
              </w:rPr>
              <w:t>244, 048</w:t>
            </w:r>
          </w:p>
        </w:tc>
      </w:tr>
    </w:tbl>
    <w:p w:rsidR="0027451B" w:rsidRDefault="0027451B" w:rsidP="0027451B">
      <w:pPr>
        <w:rPr>
          <w:lang w:val="en-US"/>
        </w:rPr>
      </w:pPr>
      <w:r w:rsidRPr="0027451B">
        <w:rPr>
          <w:lang w:val="en-US"/>
        </w:rPr>
        <w:t xml:space="preserve">*For the calculated pattern, only reflections with intensities ≥1 are given; </w:t>
      </w:r>
    </w:p>
    <w:p w:rsidR="0027451B" w:rsidRDefault="0027451B" w:rsidP="0027451B">
      <w:pPr>
        <w:rPr>
          <w:lang w:val="en-US"/>
        </w:rPr>
      </w:pPr>
      <w:r w:rsidRPr="0027451B">
        <w:rPr>
          <w:lang w:val="en-US"/>
        </w:rPr>
        <w:t xml:space="preserve">**for the unit-cell parameters calculated from single-crystal data. </w:t>
      </w:r>
    </w:p>
    <w:p w:rsidR="0027451B" w:rsidRPr="0027451B" w:rsidRDefault="0027451B" w:rsidP="0027451B">
      <w:pPr>
        <w:rPr>
          <w:lang w:val="en-US"/>
        </w:rPr>
      </w:pPr>
      <w:r w:rsidRPr="0027451B">
        <w:rPr>
          <w:lang w:val="en-US"/>
        </w:rPr>
        <w:t xml:space="preserve">The strongest reflections are given in </w:t>
      </w:r>
      <w:proofErr w:type="spellStart"/>
      <w:r w:rsidRPr="0027451B">
        <w:rPr>
          <w:lang w:val="en-US"/>
        </w:rPr>
        <w:t>boldtype</w:t>
      </w:r>
      <w:proofErr w:type="spellEnd"/>
      <w:r w:rsidRPr="0027451B">
        <w:rPr>
          <w:lang w:val="en-US"/>
        </w:rPr>
        <w:t>.</w:t>
      </w:r>
    </w:p>
    <w:p w:rsidR="00E34CCF" w:rsidRDefault="00E34CCF" w:rsidP="00F20D7F">
      <w:pPr>
        <w:jc w:val="both"/>
        <w:rPr>
          <w:sz w:val="32"/>
          <w:szCs w:val="32"/>
          <w:lang w:val="en-US"/>
        </w:rPr>
      </w:pPr>
    </w:p>
    <w:p w:rsidR="00710776" w:rsidRPr="00710776" w:rsidRDefault="00710776" w:rsidP="0027451B">
      <w:pPr>
        <w:rPr>
          <w:sz w:val="32"/>
          <w:szCs w:val="32"/>
          <w:lang w:val="en-US"/>
        </w:rPr>
      </w:pPr>
    </w:p>
    <w:sectPr w:rsidR="00710776" w:rsidRPr="00710776" w:rsidSect="0027451B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390" w:rsidRDefault="00027390" w:rsidP="000664B0">
      <w:r>
        <w:separator/>
      </w:r>
    </w:p>
  </w:endnote>
  <w:endnote w:type="continuationSeparator" w:id="0">
    <w:p w:rsidR="00027390" w:rsidRDefault="00027390" w:rsidP="00066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390" w:rsidRDefault="00027390" w:rsidP="000664B0">
      <w:r>
        <w:separator/>
      </w:r>
    </w:p>
  </w:footnote>
  <w:footnote w:type="continuationSeparator" w:id="0">
    <w:p w:rsidR="00027390" w:rsidRDefault="00027390" w:rsidP="00066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4B0" w:rsidRPr="000664B0" w:rsidRDefault="000664B0">
    <w:pPr>
      <w:pStyle w:val="Header"/>
      <w:rPr>
        <w:lang w:val="en-US"/>
      </w:rPr>
    </w:pPr>
    <w:r>
      <w:rPr>
        <w:lang w:val="en-US"/>
      </w:rPr>
      <w:t xml:space="preserve">Mineralogical Magazine </w:t>
    </w:r>
    <w:hyperlink r:id="rId1" w:tgtFrame="_blank" w:history="1">
      <w:r>
        <w:rPr>
          <w:rStyle w:val="text"/>
          <w:color w:val="0000FF"/>
          <w:u w:val="single"/>
        </w:rPr>
        <w:t>https://doi.org/10.1180/mgm.2021.64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E36"/>
    <w:rsid w:val="00027390"/>
    <w:rsid w:val="000664B0"/>
    <w:rsid w:val="00215006"/>
    <w:rsid w:val="0027451B"/>
    <w:rsid w:val="002960E2"/>
    <w:rsid w:val="003C6FD2"/>
    <w:rsid w:val="005C7B58"/>
    <w:rsid w:val="00607848"/>
    <w:rsid w:val="006C08A3"/>
    <w:rsid w:val="00710776"/>
    <w:rsid w:val="007A238E"/>
    <w:rsid w:val="008D02EE"/>
    <w:rsid w:val="008D0E36"/>
    <w:rsid w:val="009C4B42"/>
    <w:rsid w:val="00E34CCF"/>
    <w:rsid w:val="00E910D1"/>
    <w:rsid w:val="00F20D7F"/>
    <w:rsid w:val="00FC5517"/>
    <w:rsid w:val="00FD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F4E21A-CE5E-472A-9A3A-4E832C46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0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F20D7F"/>
    <w:pPr>
      <w:keepNext/>
      <w:widowControl w:val="0"/>
      <w:autoSpaceDE w:val="0"/>
      <w:autoSpaceDN w:val="0"/>
      <w:adjustRightInd w:val="0"/>
      <w:spacing w:before="240" w:after="60"/>
      <w:jc w:val="center"/>
      <w:outlineLvl w:val="1"/>
    </w:pPr>
    <w:rPr>
      <w:rFonts w:ascii="Cambria" w:eastAsia="Calibri" w:hAnsi="Cambria"/>
      <w:b/>
      <w:bCs/>
      <w:i/>
      <w:i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"/>
    <w:basedOn w:val="Normal"/>
    <w:rsid w:val="00710776"/>
    <w:pPr>
      <w:spacing w:after="160" w:line="240" w:lineRule="exact"/>
    </w:pPr>
    <w:rPr>
      <w:rFonts w:ascii="Tahoma" w:eastAsia="PMingLiU" w:hAnsi="Tahoma" w:cs="Tahoma"/>
      <w:sz w:val="20"/>
      <w:szCs w:val="20"/>
      <w:lang w:val="en-US" w:eastAsia="en-US"/>
    </w:rPr>
  </w:style>
  <w:style w:type="table" w:styleId="TableGrid">
    <w:name w:val="Table Grid"/>
    <w:basedOn w:val="TableNormal"/>
    <w:rsid w:val="00FC55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60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0E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 Знак1 Знак Знак"/>
    <w:basedOn w:val="Normal"/>
    <w:rsid w:val="002960E2"/>
    <w:pPr>
      <w:spacing w:after="160" w:line="240" w:lineRule="exact"/>
      <w:jc w:val="center"/>
    </w:pPr>
    <w:rPr>
      <w:rFonts w:ascii="Tahoma" w:eastAsia="PMingLiU" w:hAnsi="Tahoma" w:cs="Tahoma"/>
      <w:sz w:val="20"/>
      <w:szCs w:val="20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F20D7F"/>
    <w:rPr>
      <w:rFonts w:ascii="Cambria" w:eastAsia="Calibri" w:hAnsi="Cambria" w:cs="Times New Roman"/>
      <w:b/>
      <w:bCs/>
      <w:i/>
      <w:iCs/>
      <w:sz w:val="28"/>
      <w:szCs w:val="28"/>
      <w:lang w:val="en-US"/>
    </w:rPr>
  </w:style>
  <w:style w:type="character" w:customStyle="1" w:styleId="PlainTextChar">
    <w:name w:val="Plain Text Char"/>
    <w:link w:val="PlainText"/>
    <w:locked/>
    <w:rsid w:val="00F20D7F"/>
    <w:rPr>
      <w:rFonts w:ascii="Courier New" w:hAnsi="Courier New" w:cs="Times New Roman"/>
      <w:sz w:val="20"/>
      <w:szCs w:val="20"/>
      <w:lang w:val="x-none" w:eastAsia="ko-KR"/>
    </w:rPr>
  </w:style>
  <w:style w:type="paragraph" w:styleId="PlainText">
    <w:name w:val="Plain Text"/>
    <w:basedOn w:val="Normal"/>
    <w:link w:val="PlainTextChar"/>
    <w:rsid w:val="00F20D7F"/>
    <w:pPr>
      <w:jc w:val="center"/>
    </w:pPr>
    <w:rPr>
      <w:rFonts w:ascii="Courier New" w:eastAsiaTheme="minorHAnsi" w:hAnsi="Courier New"/>
      <w:sz w:val="20"/>
      <w:szCs w:val="20"/>
      <w:lang w:val="x-none" w:eastAsia="ko-KR"/>
    </w:rPr>
  </w:style>
  <w:style w:type="character" w:customStyle="1" w:styleId="10">
    <w:name w:val="Текст Знак1"/>
    <w:basedOn w:val="DefaultParagraphFont"/>
    <w:uiPriority w:val="99"/>
    <w:semiHidden/>
    <w:rsid w:val="00F20D7F"/>
    <w:rPr>
      <w:rFonts w:ascii="Consolas" w:eastAsia="Times New Roman" w:hAnsi="Consolas" w:cs="Times New Roman"/>
      <w:sz w:val="21"/>
      <w:szCs w:val="21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0664B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6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0664B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64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">
    <w:name w:val="text"/>
    <w:basedOn w:val="DefaultParagraphFont"/>
    <w:rsid w:val="00066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1180/mgm.2021.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Pekov</dc:creator>
  <cp:lastModifiedBy>Helen</cp:lastModifiedBy>
  <cp:revision>11</cp:revision>
  <dcterms:created xsi:type="dcterms:W3CDTF">2020-01-23T09:26:00Z</dcterms:created>
  <dcterms:modified xsi:type="dcterms:W3CDTF">2021-08-11T15:52:00Z</dcterms:modified>
</cp:coreProperties>
</file>