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FB58C1" w14:textId="786687F2" w:rsidR="009C1E33" w:rsidRDefault="0041500C" w:rsidP="00EA4706">
      <w:pPr>
        <w:spacing w:before="10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Ermakovite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(NH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)(As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Br, a new exhalative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arsenite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bromide mineral from the Fan-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Yagnob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B13B7">
        <w:rPr>
          <w:rFonts w:ascii="Times New Roman" w:hAnsi="Times New Roman" w:cs="Times New Roman"/>
          <w:b/>
          <w:sz w:val="24"/>
          <w:szCs w:val="24"/>
          <w:lang w:val="en-US"/>
        </w:rPr>
        <w:t>coal deposit</w:t>
      </w:r>
      <w:r w:rsidR="006F10CF" w:rsidRPr="004B13B7">
        <w:rPr>
          <w:rFonts w:ascii="Times New Roman" w:hAnsi="Times New Roman" w:cs="Times New Roman"/>
          <w:b/>
          <w:sz w:val="24"/>
          <w:szCs w:val="24"/>
          <w:lang w:val="en-US"/>
        </w:rPr>
        <w:t>, Tajikistan</w:t>
      </w:r>
    </w:p>
    <w:p w14:paraId="1F1E2765" w14:textId="77777777" w:rsidR="009C1E33" w:rsidRDefault="0041500C">
      <w:pPr>
        <w:spacing w:before="10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information</w:t>
      </w:r>
    </w:p>
    <w:p w14:paraId="62DA1ED6" w14:textId="77777777" w:rsidR="009C1E33" w:rsidRDefault="001D5363">
      <w:pPr>
        <w:pStyle w:val="210"/>
        <w:tabs>
          <w:tab w:val="left" w:pos="0"/>
        </w:tabs>
        <w:spacing w:before="100" w:after="0" w:line="360" w:lineRule="auto"/>
      </w:pPr>
      <w:r>
        <w:rPr>
          <w:noProof/>
          <w:lang w:val="ru-RU" w:eastAsia="ru-RU"/>
        </w:rPr>
        <w:drawing>
          <wp:inline distT="0" distB="0" distL="0" distR="0" wp14:anchorId="379CA5F3" wp14:editId="0F971FFD">
            <wp:extent cx="5905500" cy="2085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085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DED14" w14:textId="77777777" w:rsidR="009C1E33" w:rsidRDefault="0041500C">
      <w:pPr>
        <w:pStyle w:val="210"/>
        <w:tabs>
          <w:tab w:val="left" w:pos="0"/>
        </w:tabs>
        <w:spacing w:before="100" w:after="0" w:line="360" w:lineRule="auto"/>
      </w:pPr>
      <w:r>
        <w:t xml:space="preserve">Figure S1. Fragment of the ED-spectra of ermakovite, obtained at 10 kV, 1 </w:t>
      </w:r>
      <w:proofErr w:type="spellStart"/>
      <w:r>
        <w:t>nA</w:t>
      </w:r>
      <w:proofErr w:type="spellEnd"/>
      <w:r>
        <w:t xml:space="preserve">, ATW2 ultrathin window. </w:t>
      </w:r>
    </w:p>
    <w:p w14:paraId="30DD0357" w14:textId="77777777" w:rsidR="009C1E33" w:rsidRDefault="001D5363">
      <w:pPr>
        <w:pStyle w:val="210"/>
        <w:tabs>
          <w:tab w:val="left" w:pos="0"/>
        </w:tabs>
        <w:spacing w:before="100" w:after="0" w:line="360" w:lineRule="auto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3B2F60B" wp14:editId="543117B1">
            <wp:simplePos x="0" y="0"/>
            <wp:positionH relativeFrom="column">
              <wp:posOffset>-1905</wp:posOffset>
            </wp:positionH>
            <wp:positionV relativeFrom="paragraph">
              <wp:posOffset>64770</wp:posOffset>
            </wp:positionV>
            <wp:extent cx="3333750" cy="48101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81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5E9BD" w14:textId="77777777" w:rsidR="009C1E33" w:rsidRPr="00603208" w:rsidRDefault="0041500C">
      <w:pPr>
        <w:pStyle w:val="210"/>
        <w:tabs>
          <w:tab w:val="left" w:pos="0"/>
        </w:tabs>
        <w:spacing w:before="100" w:after="0" w:line="360" w:lineRule="auto"/>
      </w:pPr>
      <w:r>
        <w:t>Figure</w:t>
      </w:r>
      <w:r w:rsidR="00092902">
        <w:t xml:space="preserve"> S2. Fragment of the WD-spectra </w:t>
      </w:r>
      <w:r>
        <w:t xml:space="preserve">of ermakovite compared to that of boron nitride. </w:t>
      </w:r>
    </w:p>
    <w:sectPr w:rsidR="009C1E33" w:rsidRPr="00603208">
      <w:headerReference w:type="default" r:id="rId9"/>
      <w:footerReference w:type="default" r:id="rId10"/>
      <w:pgSz w:w="11906" w:h="16838"/>
      <w:pgMar w:top="1440" w:right="1440" w:bottom="1440" w:left="993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08C1" w14:textId="77777777" w:rsidR="00082343" w:rsidRDefault="00082343">
      <w:pPr>
        <w:spacing w:after="0" w:line="240" w:lineRule="auto"/>
      </w:pPr>
      <w:r>
        <w:separator/>
      </w:r>
    </w:p>
  </w:endnote>
  <w:endnote w:type="continuationSeparator" w:id="0">
    <w:p w14:paraId="0C896A0B" w14:textId="77777777" w:rsidR="00082343" w:rsidRDefault="0008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17">
    <w:altName w:val="Times New Roman"/>
    <w:charset w:val="CC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B914" w14:textId="77777777" w:rsidR="00930C62" w:rsidRDefault="00930C62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315C5B">
      <w:rPr>
        <w:noProof/>
      </w:rPr>
      <w:t>23</w:t>
    </w:r>
    <w:r>
      <w:fldChar w:fldCharType="end"/>
    </w:r>
  </w:p>
  <w:p w14:paraId="2FCEDDB4" w14:textId="77777777" w:rsidR="00930C62" w:rsidRDefault="00930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B56E" w14:textId="77777777" w:rsidR="00082343" w:rsidRDefault="00082343">
      <w:pPr>
        <w:spacing w:after="0" w:line="240" w:lineRule="auto"/>
      </w:pPr>
      <w:r>
        <w:separator/>
      </w:r>
    </w:p>
  </w:footnote>
  <w:footnote w:type="continuationSeparator" w:id="0">
    <w:p w14:paraId="394328E8" w14:textId="77777777" w:rsidR="00082343" w:rsidRDefault="0008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90F6" w14:textId="408593E2" w:rsidR="00930C62" w:rsidRPr="004B13B7" w:rsidRDefault="004B13B7" w:rsidP="004B13B7">
    <w:pPr>
      <w:rPr>
        <w:rFonts w:ascii="Times New Roman" w:hAnsi="Times New Roman" w:cs="Times New Roman"/>
        <w:sz w:val="16"/>
        <w:szCs w:val="16"/>
      </w:rPr>
    </w:pPr>
    <w:r w:rsidRPr="004B13B7">
      <w:rPr>
        <w:rFonts w:ascii="Times New Roman" w:hAnsi="Times New Roman" w:cs="Times New Roman"/>
        <w:sz w:val="16"/>
        <w:szCs w:val="16"/>
      </w:rPr>
      <w:t xml:space="preserve">Karpenko, V., </w:t>
    </w:r>
    <w:proofErr w:type="spellStart"/>
    <w:r w:rsidRPr="004B13B7">
      <w:rPr>
        <w:rFonts w:ascii="Times New Roman" w:hAnsi="Times New Roman" w:cs="Times New Roman"/>
        <w:sz w:val="16"/>
        <w:szCs w:val="16"/>
      </w:rPr>
      <w:t>Pautov</w:t>
    </w:r>
    <w:proofErr w:type="spellEnd"/>
    <w:r w:rsidRPr="004B13B7">
      <w:rPr>
        <w:rFonts w:ascii="Times New Roman" w:hAnsi="Times New Roman" w:cs="Times New Roman"/>
        <w:sz w:val="16"/>
        <w:szCs w:val="16"/>
      </w:rPr>
      <w:t xml:space="preserve">, L., </w:t>
    </w:r>
    <w:proofErr w:type="spellStart"/>
    <w:r w:rsidRPr="004B13B7">
      <w:rPr>
        <w:rFonts w:ascii="Times New Roman" w:hAnsi="Times New Roman" w:cs="Times New Roman"/>
        <w:sz w:val="16"/>
        <w:szCs w:val="16"/>
      </w:rPr>
      <w:t>Siidra</w:t>
    </w:r>
    <w:proofErr w:type="spellEnd"/>
    <w:r w:rsidRPr="004B13B7">
      <w:rPr>
        <w:rFonts w:ascii="Times New Roman" w:hAnsi="Times New Roman" w:cs="Times New Roman"/>
        <w:sz w:val="16"/>
        <w:szCs w:val="16"/>
      </w:rPr>
      <w:t xml:space="preserve">, O., </w:t>
    </w:r>
    <w:proofErr w:type="spellStart"/>
    <w:r w:rsidRPr="004B13B7">
      <w:rPr>
        <w:rFonts w:ascii="Times New Roman" w:hAnsi="Times New Roman" w:cs="Times New Roman"/>
        <w:sz w:val="16"/>
        <w:szCs w:val="16"/>
      </w:rPr>
      <w:t>Mirakov</w:t>
    </w:r>
    <w:proofErr w:type="spellEnd"/>
    <w:r w:rsidRPr="004B13B7">
      <w:rPr>
        <w:rFonts w:ascii="Times New Roman" w:hAnsi="Times New Roman" w:cs="Times New Roman"/>
        <w:sz w:val="16"/>
        <w:szCs w:val="16"/>
      </w:rPr>
      <w:t xml:space="preserve">, M., Zaitsev, A., </w:t>
    </w:r>
    <w:proofErr w:type="spellStart"/>
    <w:r w:rsidRPr="004B13B7">
      <w:rPr>
        <w:rFonts w:ascii="Times New Roman" w:hAnsi="Times New Roman" w:cs="Times New Roman"/>
        <w:sz w:val="16"/>
        <w:szCs w:val="16"/>
      </w:rPr>
      <w:t>Plechov</w:t>
    </w:r>
    <w:proofErr w:type="spellEnd"/>
    <w:r w:rsidRPr="004B13B7">
      <w:rPr>
        <w:rFonts w:ascii="Times New Roman" w:hAnsi="Times New Roman" w:cs="Times New Roman"/>
        <w:sz w:val="16"/>
        <w:szCs w:val="16"/>
      </w:rPr>
      <w:t xml:space="preserve">, P., &amp; </w:t>
    </w:r>
    <w:proofErr w:type="spellStart"/>
    <w:r w:rsidRPr="004B13B7">
      <w:rPr>
        <w:rFonts w:ascii="Times New Roman" w:hAnsi="Times New Roman" w:cs="Times New Roman"/>
        <w:sz w:val="16"/>
        <w:szCs w:val="16"/>
      </w:rPr>
      <w:t>Makhmadsharif</w:t>
    </w:r>
    <w:proofErr w:type="spellEnd"/>
    <w:r w:rsidRPr="004B13B7">
      <w:rPr>
        <w:rFonts w:ascii="Times New Roman" w:hAnsi="Times New Roman" w:cs="Times New Roman"/>
        <w:sz w:val="16"/>
        <w:szCs w:val="16"/>
      </w:rPr>
      <w:t>, S. (2022). Ermakovite (NH</w:t>
    </w:r>
    <w:r w:rsidRPr="004B13B7">
      <w:rPr>
        <w:rFonts w:ascii="Times New Roman" w:hAnsi="Times New Roman" w:cs="Times New Roman"/>
        <w:sz w:val="16"/>
        <w:szCs w:val="16"/>
        <w:vertAlign w:val="subscript"/>
      </w:rPr>
      <w:t>4</w:t>
    </w:r>
    <w:r w:rsidRPr="004B13B7">
      <w:rPr>
        <w:rFonts w:ascii="Times New Roman" w:hAnsi="Times New Roman" w:cs="Times New Roman"/>
        <w:sz w:val="16"/>
        <w:szCs w:val="16"/>
      </w:rPr>
      <w:t>)(As</w:t>
    </w:r>
    <w:r w:rsidRPr="004B13B7">
      <w:rPr>
        <w:rFonts w:ascii="Times New Roman" w:hAnsi="Times New Roman" w:cs="Times New Roman"/>
        <w:sz w:val="16"/>
        <w:szCs w:val="16"/>
        <w:vertAlign w:val="subscript"/>
      </w:rPr>
      <w:t>2</w:t>
    </w:r>
    <w:r w:rsidRPr="004B13B7">
      <w:rPr>
        <w:rFonts w:ascii="Times New Roman" w:hAnsi="Times New Roman" w:cs="Times New Roman"/>
        <w:sz w:val="16"/>
        <w:szCs w:val="16"/>
      </w:rPr>
      <w:t>O</w:t>
    </w:r>
    <w:r w:rsidRPr="004B13B7">
      <w:rPr>
        <w:rFonts w:ascii="Times New Roman" w:hAnsi="Times New Roman" w:cs="Times New Roman"/>
        <w:sz w:val="16"/>
        <w:szCs w:val="16"/>
        <w:vertAlign w:val="subscript"/>
      </w:rPr>
      <w:t>3</w:t>
    </w:r>
    <w:r w:rsidRPr="004B13B7">
      <w:rPr>
        <w:rFonts w:ascii="Times New Roman" w:hAnsi="Times New Roman" w:cs="Times New Roman"/>
        <w:sz w:val="16"/>
        <w:szCs w:val="16"/>
      </w:rPr>
      <w:t>)</w:t>
    </w:r>
    <w:r w:rsidRPr="004B13B7">
      <w:rPr>
        <w:rFonts w:ascii="Times New Roman" w:hAnsi="Times New Roman" w:cs="Times New Roman"/>
        <w:sz w:val="16"/>
        <w:szCs w:val="16"/>
        <w:vertAlign w:val="subscript"/>
      </w:rPr>
      <w:t>2</w:t>
    </w:r>
    <w:r w:rsidRPr="004B13B7">
      <w:rPr>
        <w:rFonts w:ascii="Times New Roman" w:hAnsi="Times New Roman" w:cs="Times New Roman"/>
        <w:sz w:val="16"/>
        <w:szCs w:val="16"/>
      </w:rPr>
      <w:t xml:space="preserve">Br, a new exhalative </w:t>
    </w:r>
    <w:proofErr w:type="spellStart"/>
    <w:r w:rsidRPr="004B13B7">
      <w:rPr>
        <w:rFonts w:ascii="Times New Roman" w:hAnsi="Times New Roman" w:cs="Times New Roman"/>
        <w:sz w:val="16"/>
        <w:szCs w:val="16"/>
      </w:rPr>
      <w:t>arsenite</w:t>
    </w:r>
    <w:proofErr w:type="spellEnd"/>
    <w:r w:rsidRPr="004B13B7">
      <w:rPr>
        <w:rFonts w:ascii="Times New Roman" w:hAnsi="Times New Roman" w:cs="Times New Roman"/>
        <w:sz w:val="16"/>
        <w:szCs w:val="16"/>
      </w:rPr>
      <w:t xml:space="preserve"> bromide mineral from the Fan-</w:t>
    </w:r>
    <w:proofErr w:type="spellStart"/>
    <w:r w:rsidRPr="004B13B7">
      <w:rPr>
        <w:rFonts w:ascii="Times New Roman" w:hAnsi="Times New Roman" w:cs="Times New Roman"/>
        <w:sz w:val="16"/>
        <w:szCs w:val="16"/>
      </w:rPr>
      <w:t>Yagnob</w:t>
    </w:r>
    <w:proofErr w:type="spellEnd"/>
    <w:r w:rsidRPr="004B13B7">
      <w:rPr>
        <w:rFonts w:ascii="Times New Roman" w:hAnsi="Times New Roman" w:cs="Times New Roman"/>
        <w:sz w:val="16"/>
        <w:szCs w:val="16"/>
      </w:rPr>
      <w:t xml:space="preserve"> coal deposit, Tajikistan. </w:t>
    </w:r>
    <w:r w:rsidRPr="004B13B7">
      <w:rPr>
        <w:rFonts w:ascii="Times New Roman" w:hAnsi="Times New Roman" w:cs="Times New Roman"/>
        <w:i/>
        <w:iCs/>
        <w:sz w:val="16"/>
        <w:szCs w:val="16"/>
      </w:rPr>
      <w:t>Mineralogical Magazine,</w:t>
    </w:r>
    <w:r w:rsidRPr="004B13B7">
      <w:rPr>
        <w:rFonts w:ascii="Times New Roman" w:hAnsi="Times New Roman" w:cs="Times New Roman"/>
        <w:sz w:val="16"/>
        <w:szCs w:val="16"/>
      </w:rPr>
      <w:t xml:space="preserve"> 1-24. doi:10.1180/mgm.2022.116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697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5C"/>
    <w:rsid w:val="00082343"/>
    <w:rsid w:val="00092902"/>
    <w:rsid w:val="000A44F7"/>
    <w:rsid w:val="000F4EB8"/>
    <w:rsid w:val="00125935"/>
    <w:rsid w:val="00163D27"/>
    <w:rsid w:val="001832E9"/>
    <w:rsid w:val="00183DC8"/>
    <w:rsid w:val="001D5363"/>
    <w:rsid w:val="001E0C66"/>
    <w:rsid w:val="001E3714"/>
    <w:rsid w:val="00270876"/>
    <w:rsid w:val="002D3E46"/>
    <w:rsid w:val="002E0DAA"/>
    <w:rsid w:val="00315C5B"/>
    <w:rsid w:val="003775D4"/>
    <w:rsid w:val="0039645A"/>
    <w:rsid w:val="003C47EB"/>
    <w:rsid w:val="0041500C"/>
    <w:rsid w:val="004228E4"/>
    <w:rsid w:val="00442408"/>
    <w:rsid w:val="00451A4C"/>
    <w:rsid w:val="00482BA7"/>
    <w:rsid w:val="004B13B7"/>
    <w:rsid w:val="004D45E2"/>
    <w:rsid w:val="004F4E0D"/>
    <w:rsid w:val="0051043C"/>
    <w:rsid w:val="00581679"/>
    <w:rsid w:val="005F4A84"/>
    <w:rsid w:val="00603208"/>
    <w:rsid w:val="006468BA"/>
    <w:rsid w:val="00657206"/>
    <w:rsid w:val="00665B21"/>
    <w:rsid w:val="006E730F"/>
    <w:rsid w:val="006F10CF"/>
    <w:rsid w:val="006F4A2A"/>
    <w:rsid w:val="007226C3"/>
    <w:rsid w:val="007570A5"/>
    <w:rsid w:val="007674CA"/>
    <w:rsid w:val="007976AD"/>
    <w:rsid w:val="00804751"/>
    <w:rsid w:val="00851356"/>
    <w:rsid w:val="008850C8"/>
    <w:rsid w:val="008F36E1"/>
    <w:rsid w:val="00930C62"/>
    <w:rsid w:val="00961D17"/>
    <w:rsid w:val="009B1500"/>
    <w:rsid w:val="009B366A"/>
    <w:rsid w:val="009C1E33"/>
    <w:rsid w:val="00AB3FD9"/>
    <w:rsid w:val="00AC2855"/>
    <w:rsid w:val="00BB53EA"/>
    <w:rsid w:val="00BC560D"/>
    <w:rsid w:val="00BF01B2"/>
    <w:rsid w:val="00C01D5C"/>
    <w:rsid w:val="00C16558"/>
    <w:rsid w:val="00C2549A"/>
    <w:rsid w:val="00CD0EFE"/>
    <w:rsid w:val="00E46408"/>
    <w:rsid w:val="00EA4706"/>
    <w:rsid w:val="00ED6564"/>
    <w:rsid w:val="00F047EA"/>
    <w:rsid w:val="00F060AB"/>
    <w:rsid w:val="00F54374"/>
    <w:rsid w:val="00F9247D"/>
    <w:rsid w:val="00F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11C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Arial Unicode MS" w:hAnsi="Calibri" w:cs="font417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CA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val="en-CA"/>
    </w:rPr>
  </w:style>
  <w:style w:type="character" w:customStyle="1" w:styleId="qqq">
    <w:name w:val="qqq"/>
    <w:basedOn w:val="10"/>
    <w:uiPriority w:val="99"/>
  </w:style>
  <w:style w:type="character" w:customStyle="1" w:styleId="apple-converted-space">
    <w:name w:val="apple-converted-space"/>
    <w:basedOn w:val="10"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2">
    <w:name w:val="Основной текст 2 Знак"/>
    <w:rPr>
      <w:rFonts w:ascii="Times New Roman" w:eastAsia="Yu Mincho" w:hAnsi="Times New Roman" w:cs="Times New Roman"/>
      <w:sz w:val="24"/>
      <w:szCs w:val="24"/>
      <w:lang w:val="en-US"/>
    </w:rPr>
  </w:style>
  <w:style w:type="character" w:customStyle="1" w:styleId="a">
    <w:name w:val="Заголовок Знак"/>
    <w:rPr>
      <w:rFonts w:ascii="Arial" w:eastAsia="Times New Roman" w:hAnsi="Arial" w:cs="Arial"/>
      <w:b/>
      <w:bCs/>
      <w:sz w:val="28"/>
      <w:szCs w:val="20"/>
      <w:lang w:val="en-US"/>
    </w:rPr>
  </w:style>
  <w:style w:type="character" w:customStyle="1" w:styleId="a0">
    <w:name w:val="Подзаголовок Знак"/>
    <w:rPr>
      <w:rFonts w:cs="font417"/>
      <w:color w:val="5A5A5A"/>
      <w:spacing w:val="15"/>
    </w:rPr>
  </w:style>
  <w:style w:type="character" w:customStyle="1" w:styleId="tlid-translation">
    <w:name w:val="tlid-translation"/>
  </w:style>
  <w:style w:type="character" w:customStyle="1" w:styleId="20">
    <w:name w:val="Заголовок 2 Знак"/>
    <w:rPr>
      <w:rFonts w:ascii="Calibri Light" w:hAnsi="Calibri Light" w:cs="font417"/>
      <w:color w:val="2F5496"/>
      <w:sz w:val="26"/>
      <w:szCs w:val="26"/>
    </w:rPr>
  </w:style>
  <w:style w:type="character" w:customStyle="1" w:styleId="markedcontent">
    <w:name w:val="markedcontent"/>
    <w:basedOn w:val="10"/>
  </w:style>
  <w:style w:type="character" w:customStyle="1" w:styleId="a1">
    <w:name w:val="Верхний колонтитул Знак"/>
    <w:rPr>
      <w:rFonts w:ascii="Times New Roman" w:eastAsia="Yu Mincho" w:hAnsi="Times New Roman" w:cs="Times New Roman"/>
      <w:sz w:val="24"/>
      <w:szCs w:val="24"/>
      <w:lang w:val="en-US"/>
    </w:rPr>
  </w:style>
  <w:style w:type="character" w:customStyle="1" w:styleId="a2">
    <w:name w:val="Нижний колонтитул Знак"/>
    <w:rPr>
      <w:rFonts w:ascii="Times New Roman" w:eastAsia="Yu Mincho" w:hAnsi="Times New Roman" w:cs="Times New Roman"/>
      <w:sz w:val="24"/>
      <w:szCs w:val="24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Yu Mincho"/>
    </w:rPr>
  </w:style>
  <w:style w:type="character" w:customStyle="1" w:styleId="12">
    <w:name w:val="Знак примечания1"/>
    <w:basedOn w:val="1"/>
    <w:rPr>
      <w:sz w:val="16"/>
      <w:szCs w:val="16"/>
    </w:rPr>
  </w:style>
  <w:style w:type="character" w:customStyle="1" w:styleId="a3">
    <w:name w:val="Текст примечания Знак"/>
    <w:basedOn w:val="1"/>
    <w:rPr>
      <w:rFonts w:ascii="Calibri" w:eastAsia="Arial Unicode MS" w:hAnsi="Calibri" w:cs="font417"/>
    </w:rPr>
  </w:style>
  <w:style w:type="character" w:customStyle="1" w:styleId="a4">
    <w:name w:val="Тема примечания Знак"/>
    <w:basedOn w:val="a3"/>
    <w:rPr>
      <w:rFonts w:ascii="Calibri" w:eastAsia="Arial Unicode MS" w:hAnsi="Calibri" w:cs="font417"/>
      <w:b/>
      <w:bCs/>
    </w:rPr>
  </w:style>
  <w:style w:type="character" w:customStyle="1" w:styleId="a5">
    <w:name w:val="Текст выноски Знак"/>
    <w:basedOn w:val="1"/>
    <w:rPr>
      <w:rFonts w:ascii="Segoe UI" w:eastAsia="Arial Unicode MS" w:hAnsi="Segoe UI" w:cs="Segoe UI"/>
      <w:sz w:val="18"/>
      <w:szCs w:val="18"/>
    </w:rPr>
  </w:style>
  <w:style w:type="paragraph" w:customStyle="1" w:styleId="13">
    <w:name w:val="Заголовок1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1">
    <w:name w:val="Название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Normal"/>
    <w:pPr>
      <w:suppressLineNumbers/>
    </w:pPr>
    <w:rPr>
      <w:rFonts w:cs="Mangal"/>
    </w:rPr>
  </w:style>
  <w:style w:type="paragraph" w:customStyle="1" w:styleId="14">
    <w:name w:val="Заголовок1"/>
    <w:basedOn w:val="Normal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15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Normal"/>
    <w:pPr>
      <w:suppressLineNumbers/>
    </w:pPr>
    <w:rPr>
      <w:rFonts w:cs="Mangal"/>
    </w:rPr>
  </w:style>
  <w:style w:type="paragraph" w:customStyle="1" w:styleId="17">
    <w:name w:val="Абзац списка1"/>
    <w:basedOn w:val="Normal"/>
    <w:pPr>
      <w:ind w:left="720"/>
    </w:pPr>
  </w:style>
  <w:style w:type="paragraph" w:customStyle="1" w:styleId="msonormalmailrucssattributepostfix">
    <w:name w:val="msonormal_mailru_css_attribute_postfix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Normal"/>
    <w:pPr>
      <w:spacing w:after="120" w:line="480" w:lineRule="auto"/>
    </w:pPr>
    <w:rPr>
      <w:rFonts w:ascii="Times New Roman" w:eastAsia="Yu Mincho" w:hAnsi="Times New Roman" w:cs="Times New Roman"/>
      <w:sz w:val="24"/>
      <w:szCs w:val="24"/>
      <w:lang w:val="en-US"/>
    </w:rPr>
  </w:style>
  <w:style w:type="paragraph" w:customStyle="1" w:styleId="18">
    <w:name w:val="Название объекта1"/>
    <w:basedOn w:val="Normal"/>
    <w:pPr>
      <w:spacing w:after="200" w:line="100" w:lineRule="atLeast"/>
    </w:pPr>
    <w:rPr>
      <w:rFonts w:ascii="Times New Roman" w:eastAsia="Yu Mincho" w:hAnsi="Times New Roman" w:cs="Times New Roman"/>
      <w:i/>
      <w:iCs/>
      <w:color w:val="44546A"/>
      <w:sz w:val="18"/>
      <w:szCs w:val="18"/>
      <w:lang w:val="en-US"/>
    </w:rPr>
  </w:style>
  <w:style w:type="paragraph" w:customStyle="1" w:styleId="23">
    <w:name w:val="Заголовок2"/>
    <w:basedOn w:val="Normal"/>
    <w:pPr>
      <w:spacing w:after="0" w:line="100" w:lineRule="atLeast"/>
      <w:jc w:val="center"/>
    </w:pPr>
    <w:rPr>
      <w:rFonts w:ascii="Arial" w:eastAsia="Times New Roman" w:hAnsi="Arial" w:cs="Arial"/>
      <w:b/>
      <w:bCs/>
      <w:sz w:val="28"/>
      <w:szCs w:val="20"/>
      <w:lang w:val="en-US"/>
    </w:rPr>
  </w:style>
  <w:style w:type="paragraph" w:styleId="Subtitle">
    <w:name w:val="Subtitle"/>
    <w:basedOn w:val="Normal"/>
    <w:next w:val="BodyText"/>
    <w:qFormat/>
    <w:rPr>
      <w:i/>
      <w:iCs/>
      <w:color w:val="5A5A5A"/>
      <w:spacing w:val="15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  <w:spacing w:after="0" w:line="100" w:lineRule="atLeast"/>
    </w:pPr>
    <w:rPr>
      <w:rFonts w:ascii="Times New Roman" w:eastAsia="Yu Mincho" w:hAnsi="Times New Roman" w:cs="Times New Roman"/>
      <w:sz w:val="24"/>
      <w:szCs w:val="24"/>
      <w:lang w:val="en-US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  <w:spacing w:after="0" w:line="100" w:lineRule="atLeast"/>
    </w:pPr>
    <w:rPr>
      <w:rFonts w:ascii="Times New Roman" w:eastAsia="Yu Mincho" w:hAnsi="Times New Roman" w:cs="Times New Roman"/>
      <w:sz w:val="24"/>
      <w:szCs w:val="24"/>
      <w:lang w:val="en-US"/>
    </w:rPr>
  </w:style>
  <w:style w:type="paragraph" w:customStyle="1" w:styleId="19">
    <w:name w:val="Текст примечания1"/>
    <w:basedOn w:val="Normal"/>
    <w:pPr>
      <w:spacing w:line="100" w:lineRule="atLeast"/>
    </w:pPr>
    <w:rPr>
      <w:sz w:val="20"/>
      <w:szCs w:val="20"/>
    </w:rPr>
  </w:style>
  <w:style w:type="paragraph" w:customStyle="1" w:styleId="1a">
    <w:name w:val="Тема примечания1"/>
    <w:basedOn w:val="19"/>
    <w:rPr>
      <w:b/>
      <w:bCs/>
    </w:rPr>
  </w:style>
  <w:style w:type="paragraph" w:customStyle="1" w:styleId="1b">
    <w:name w:val="Рецензия1"/>
    <w:pPr>
      <w:suppressAutoHyphens/>
    </w:pPr>
    <w:rPr>
      <w:rFonts w:ascii="Calibri" w:eastAsia="Arial Unicode MS" w:hAnsi="Calibri" w:cs="font417"/>
      <w:sz w:val="22"/>
      <w:szCs w:val="22"/>
      <w:lang w:eastAsia="ar-SA"/>
    </w:rPr>
  </w:style>
  <w:style w:type="paragraph" w:customStyle="1" w:styleId="1c">
    <w:name w:val="Текст выноски1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3208"/>
    <w:rPr>
      <w:rFonts w:ascii="Calibri" w:eastAsia="Arial Unicode MS" w:hAnsi="Calibri" w:cs="font41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1900-01-01T05:00:00Z</cp:lastPrinted>
  <dcterms:created xsi:type="dcterms:W3CDTF">2022-11-18T14:12:00Z</dcterms:created>
  <dcterms:modified xsi:type="dcterms:W3CDTF">2022-11-18T14:12:00Z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