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FE9F5" w14:textId="77777777" w:rsidR="00007077" w:rsidRPr="00EF0334" w:rsidRDefault="00007077" w:rsidP="00007077">
      <w:pPr>
        <w:pStyle w:val="ArticleTitle"/>
        <w:spacing w:line="240" w:lineRule="auto"/>
        <w:jc w:val="left"/>
        <w:rPr>
          <w:rFonts w:ascii="Arial" w:hAnsi="Arial" w:cs="Arial"/>
          <w:b/>
          <w:sz w:val="28"/>
          <w:szCs w:val="28"/>
        </w:rPr>
      </w:pPr>
      <w:r w:rsidRPr="00EF0334">
        <w:rPr>
          <w:rFonts w:ascii="Arial" w:hAnsi="Arial" w:cs="Arial"/>
          <w:b/>
          <w:sz w:val="28"/>
          <w:szCs w:val="28"/>
        </w:rPr>
        <w:t xml:space="preserve">An Indigenous perspective on the conservation of an insular endemic: the prehensile-tailed skink </w:t>
      </w:r>
      <w:proofErr w:type="spellStart"/>
      <w:r w:rsidRPr="00EF0334">
        <w:rPr>
          <w:rFonts w:ascii="Arial" w:hAnsi="Arial" w:cs="Arial"/>
          <w:b/>
          <w:i/>
          <w:iCs/>
          <w:sz w:val="28"/>
          <w:szCs w:val="28"/>
        </w:rPr>
        <w:t>Corucia</w:t>
      </w:r>
      <w:proofErr w:type="spellEnd"/>
      <w:r w:rsidRPr="00EF0334">
        <w:rPr>
          <w:rFonts w:ascii="Arial" w:hAnsi="Arial" w:cs="Arial"/>
          <w:b/>
          <w:i/>
          <w:iCs/>
          <w:sz w:val="28"/>
          <w:szCs w:val="28"/>
        </w:rPr>
        <w:t xml:space="preserve"> </w:t>
      </w:r>
      <w:proofErr w:type="spellStart"/>
      <w:r w:rsidRPr="00EF0334">
        <w:rPr>
          <w:rFonts w:ascii="Arial" w:hAnsi="Arial" w:cs="Arial"/>
          <w:b/>
          <w:i/>
          <w:iCs/>
          <w:sz w:val="28"/>
          <w:szCs w:val="28"/>
        </w:rPr>
        <w:t>zebrata</w:t>
      </w:r>
      <w:proofErr w:type="spellEnd"/>
      <w:r w:rsidRPr="00EF0334">
        <w:rPr>
          <w:rFonts w:ascii="Arial" w:hAnsi="Arial" w:cs="Arial"/>
          <w:b/>
          <w:sz w:val="28"/>
          <w:szCs w:val="28"/>
        </w:rPr>
        <w:t xml:space="preserve"> on the Solomon Islands</w:t>
      </w:r>
    </w:p>
    <w:p w14:paraId="47EF15D9" w14:textId="77777777" w:rsidR="00007077" w:rsidRPr="00EF0334" w:rsidRDefault="00007077" w:rsidP="00007077">
      <w:pPr>
        <w:pStyle w:val="ArticleTitle"/>
        <w:spacing w:line="240" w:lineRule="auto"/>
        <w:rPr>
          <w:b/>
          <w:sz w:val="24"/>
          <w:szCs w:val="24"/>
        </w:rPr>
      </w:pPr>
    </w:p>
    <w:p w14:paraId="3A26085D" w14:textId="77777777" w:rsidR="00007077" w:rsidRPr="00EF0334" w:rsidRDefault="00007077" w:rsidP="00007077">
      <w:pPr>
        <w:pStyle w:val="AuthorGroup"/>
        <w:jc w:val="right"/>
        <w:rPr>
          <w:rStyle w:val="Surname"/>
          <w:rFonts w:eastAsia="Calibri"/>
          <w:bCs/>
          <w:smallCaps/>
          <w:color w:val="auto"/>
          <w:sz w:val="24"/>
          <w:szCs w:val="22"/>
          <w:lang w:val="en-GB"/>
        </w:rPr>
      </w:pPr>
      <w:r w:rsidRPr="00EF0334">
        <w:rPr>
          <w:rStyle w:val="Firstname"/>
          <w:color w:val="auto"/>
          <w:sz w:val="24"/>
          <w:lang w:val="en-GB"/>
        </w:rPr>
        <w:t>P</w:t>
      </w:r>
      <w:r w:rsidRPr="00EF0334">
        <w:rPr>
          <w:rStyle w:val="Firstname"/>
          <w:smallCaps/>
          <w:color w:val="auto"/>
          <w:sz w:val="24"/>
          <w:lang w:val="en-GB"/>
        </w:rPr>
        <w:t>atrick</w:t>
      </w:r>
      <w:r w:rsidRPr="00EF0334">
        <w:rPr>
          <w:rStyle w:val="Firstname"/>
          <w:color w:val="auto"/>
          <w:sz w:val="24"/>
          <w:lang w:val="en-GB"/>
        </w:rPr>
        <w:t xml:space="preserve"> G.</w:t>
      </w:r>
      <w:r w:rsidRPr="00EF0334">
        <w:rPr>
          <w:rStyle w:val="Delim"/>
          <w:color w:val="auto"/>
          <w:sz w:val="24"/>
          <w:lang w:val="en-GB"/>
        </w:rPr>
        <w:t xml:space="preserve"> </w:t>
      </w:r>
      <w:r w:rsidRPr="00EF0334">
        <w:rPr>
          <w:rStyle w:val="Surname"/>
          <w:color w:val="auto"/>
          <w:sz w:val="24"/>
          <w:lang w:val="en-GB"/>
        </w:rPr>
        <w:t>P</w:t>
      </w:r>
      <w:r w:rsidRPr="00EF0334">
        <w:rPr>
          <w:rStyle w:val="Surname"/>
          <w:smallCaps/>
          <w:color w:val="auto"/>
          <w:sz w:val="24"/>
          <w:lang w:val="en-GB"/>
        </w:rPr>
        <w:t>ikacha</w:t>
      </w:r>
      <w:r w:rsidRPr="00EF0334">
        <w:rPr>
          <w:rStyle w:val="Delim"/>
          <w:color w:val="auto"/>
          <w:sz w:val="24"/>
          <w:lang w:val="en-GB"/>
        </w:rPr>
        <w:t xml:space="preserve">, </w:t>
      </w:r>
      <w:r w:rsidRPr="00EF0334">
        <w:rPr>
          <w:rStyle w:val="Firstname"/>
          <w:color w:val="auto"/>
          <w:sz w:val="24"/>
          <w:lang w:val="en-GB"/>
        </w:rPr>
        <w:t>D</w:t>
      </w:r>
      <w:r w:rsidRPr="00EF0334">
        <w:rPr>
          <w:rStyle w:val="Firstname"/>
          <w:smallCaps/>
          <w:color w:val="auto"/>
          <w:sz w:val="24"/>
          <w:lang w:val="en-GB"/>
        </w:rPr>
        <w:t>avid</w:t>
      </w:r>
      <w:r w:rsidRPr="00EF0334">
        <w:rPr>
          <w:rStyle w:val="Delim"/>
          <w:color w:val="auto"/>
          <w:sz w:val="24"/>
          <w:lang w:val="en-GB"/>
        </w:rPr>
        <w:t xml:space="preserve"> </w:t>
      </w:r>
      <w:proofErr w:type="spellStart"/>
      <w:r w:rsidRPr="00EF0334">
        <w:rPr>
          <w:rStyle w:val="Surname"/>
          <w:color w:val="auto"/>
          <w:sz w:val="24"/>
          <w:lang w:val="en-GB"/>
        </w:rPr>
        <w:t>B</w:t>
      </w:r>
      <w:r w:rsidRPr="00EF0334">
        <w:rPr>
          <w:rStyle w:val="Surname"/>
          <w:smallCaps/>
          <w:color w:val="auto"/>
          <w:sz w:val="24"/>
          <w:lang w:val="en-GB"/>
        </w:rPr>
        <w:t>oseto</w:t>
      </w:r>
      <w:proofErr w:type="spellEnd"/>
      <w:r w:rsidRPr="00EF0334">
        <w:rPr>
          <w:rStyle w:val="Delim"/>
          <w:color w:val="auto"/>
          <w:sz w:val="24"/>
          <w:lang w:val="en-GB"/>
        </w:rPr>
        <w:t xml:space="preserve">, </w:t>
      </w:r>
      <w:proofErr w:type="spellStart"/>
      <w:r w:rsidRPr="00EF0334">
        <w:rPr>
          <w:rStyle w:val="Firstname"/>
          <w:color w:val="auto"/>
          <w:sz w:val="24"/>
          <w:lang w:val="en-GB"/>
        </w:rPr>
        <w:t>I</w:t>
      </w:r>
      <w:r w:rsidRPr="00EF0334">
        <w:rPr>
          <w:rStyle w:val="Firstname"/>
          <w:smallCaps/>
          <w:color w:val="auto"/>
          <w:sz w:val="24"/>
          <w:lang w:val="en-GB"/>
        </w:rPr>
        <w:t>kuo</w:t>
      </w:r>
      <w:proofErr w:type="spellEnd"/>
      <w:r w:rsidRPr="00EF0334">
        <w:rPr>
          <w:rStyle w:val="Delim"/>
          <w:color w:val="auto"/>
          <w:sz w:val="24"/>
          <w:lang w:val="en-GB"/>
        </w:rPr>
        <w:t xml:space="preserve"> </w:t>
      </w:r>
      <w:proofErr w:type="spellStart"/>
      <w:r w:rsidRPr="00EF0334">
        <w:rPr>
          <w:rStyle w:val="Surname"/>
          <w:color w:val="auto"/>
          <w:sz w:val="24"/>
          <w:lang w:val="en-GB"/>
        </w:rPr>
        <w:t>T</w:t>
      </w:r>
      <w:r w:rsidRPr="00EF0334">
        <w:rPr>
          <w:rStyle w:val="Surname"/>
          <w:smallCaps/>
          <w:color w:val="auto"/>
          <w:sz w:val="24"/>
          <w:lang w:val="en-GB"/>
        </w:rPr>
        <w:t>igulu</w:t>
      </w:r>
      <w:proofErr w:type="spellEnd"/>
      <w:r w:rsidRPr="00EF0334">
        <w:rPr>
          <w:rStyle w:val="Delim"/>
          <w:color w:val="auto"/>
          <w:sz w:val="24"/>
          <w:lang w:val="en-GB"/>
        </w:rPr>
        <w:t xml:space="preserve">, </w:t>
      </w:r>
      <w:proofErr w:type="spellStart"/>
      <w:r w:rsidRPr="00EF0334">
        <w:rPr>
          <w:rStyle w:val="Firstname"/>
          <w:color w:val="auto"/>
          <w:sz w:val="24"/>
          <w:lang w:val="en-GB"/>
        </w:rPr>
        <w:t>H</w:t>
      </w:r>
      <w:r w:rsidRPr="00EF0334">
        <w:rPr>
          <w:rStyle w:val="Firstname"/>
          <w:smallCaps/>
          <w:color w:val="auto"/>
          <w:sz w:val="24"/>
          <w:lang w:val="en-GB"/>
        </w:rPr>
        <w:t>ensllyn</w:t>
      </w:r>
      <w:proofErr w:type="spellEnd"/>
      <w:r w:rsidRPr="00EF0334">
        <w:rPr>
          <w:rStyle w:val="Delim"/>
          <w:color w:val="auto"/>
          <w:sz w:val="24"/>
          <w:lang w:val="en-GB"/>
        </w:rPr>
        <w:t xml:space="preserve"> </w:t>
      </w:r>
      <w:proofErr w:type="spellStart"/>
      <w:r w:rsidRPr="00EF0334">
        <w:rPr>
          <w:rStyle w:val="Surname"/>
          <w:color w:val="auto"/>
          <w:sz w:val="24"/>
          <w:lang w:val="en-GB"/>
        </w:rPr>
        <w:t>B</w:t>
      </w:r>
      <w:r w:rsidRPr="00EF0334">
        <w:rPr>
          <w:rStyle w:val="Surname"/>
          <w:smallCaps/>
          <w:color w:val="auto"/>
          <w:sz w:val="24"/>
          <w:lang w:val="en-GB"/>
        </w:rPr>
        <w:t>oseto</w:t>
      </w:r>
      <w:proofErr w:type="spellEnd"/>
      <w:r w:rsidRPr="00EF0334">
        <w:rPr>
          <w:rStyle w:val="Delim"/>
          <w:color w:val="auto"/>
          <w:sz w:val="24"/>
          <w:lang w:val="en-GB"/>
        </w:rPr>
        <w:t xml:space="preserve">, </w:t>
      </w:r>
      <w:r w:rsidRPr="00EF0334">
        <w:rPr>
          <w:rStyle w:val="Firstname"/>
          <w:color w:val="auto"/>
          <w:sz w:val="24"/>
          <w:lang w:val="en-GB"/>
        </w:rPr>
        <w:t>J</w:t>
      </w:r>
      <w:r w:rsidRPr="00EF0334">
        <w:rPr>
          <w:rStyle w:val="Firstname"/>
          <w:smallCaps/>
          <w:color w:val="auto"/>
          <w:sz w:val="24"/>
          <w:lang w:val="en-GB"/>
        </w:rPr>
        <w:t>osef</w:t>
      </w:r>
      <w:r w:rsidRPr="00EF0334">
        <w:rPr>
          <w:rStyle w:val="Delim"/>
          <w:color w:val="auto"/>
          <w:sz w:val="24"/>
          <w:lang w:val="en-GB"/>
        </w:rPr>
        <w:t xml:space="preserve"> </w:t>
      </w:r>
      <w:proofErr w:type="spellStart"/>
      <w:r w:rsidRPr="00EF0334">
        <w:rPr>
          <w:rStyle w:val="Surname"/>
          <w:color w:val="auto"/>
          <w:sz w:val="24"/>
          <w:lang w:val="en-GB"/>
        </w:rPr>
        <w:t>H</w:t>
      </w:r>
      <w:r w:rsidRPr="00EF0334">
        <w:rPr>
          <w:rStyle w:val="Surname"/>
          <w:smallCaps/>
          <w:color w:val="auto"/>
          <w:sz w:val="24"/>
          <w:lang w:val="en-GB"/>
        </w:rPr>
        <w:t>urutarao</w:t>
      </w:r>
      <w:proofErr w:type="spellEnd"/>
      <w:r w:rsidRPr="00EF0334">
        <w:rPr>
          <w:rStyle w:val="Delim"/>
          <w:color w:val="auto"/>
          <w:sz w:val="24"/>
          <w:lang w:val="en-GB"/>
        </w:rPr>
        <w:t xml:space="preserve"> and </w:t>
      </w:r>
      <w:r w:rsidRPr="00EF0334">
        <w:rPr>
          <w:rStyle w:val="Firstname"/>
          <w:color w:val="auto"/>
          <w:sz w:val="24"/>
          <w:lang w:val="en-GB"/>
        </w:rPr>
        <w:t>T</w:t>
      </w:r>
      <w:r w:rsidRPr="00EF0334">
        <w:rPr>
          <w:rStyle w:val="Firstname"/>
          <w:smallCaps/>
          <w:color w:val="auto"/>
          <w:sz w:val="24"/>
          <w:lang w:val="en-GB"/>
        </w:rPr>
        <w:t>yrone</w:t>
      </w:r>
      <w:r w:rsidRPr="00EF0334">
        <w:rPr>
          <w:rStyle w:val="Delim"/>
          <w:color w:val="auto"/>
          <w:sz w:val="24"/>
          <w:lang w:val="en-GB"/>
        </w:rPr>
        <w:t xml:space="preserve"> </w:t>
      </w:r>
      <w:r>
        <w:rPr>
          <w:rStyle w:val="Delim"/>
          <w:color w:val="auto"/>
          <w:sz w:val="24"/>
          <w:lang w:val="en-GB"/>
        </w:rPr>
        <w:t xml:space="preserve">H. </w:t>
      </w:r>
      <w:proofErr w:type="spellStart"/>
      <w:r w:rsidRPr="00EF0334">
        <w:rPr>
          <w:rStyle w:val="Surname"/>
          <w:color w:val="auto"/>
          <w:sz w:val="24"/>
          <w:lang w:val="en-GB"/>
        </w:rPr>
        <w:t>L</w:t>
      </w:r>
      <w:r w:rsidRPr="00EF0334">
        <w:rPr>
          <w:rStyle w:val="Surname"/>
          <w:smallCaps/>
          <w:color w:val="auto"/>
          <w:sz w:val="24"/>
          <w:lang w:val="en-GB"/>
        </w:rPr>
        <w:t>avery</w:t>
      </w:r>
      <w:proofErr w:type="spellEnd"/>
    </w:p>
    <w:p w14:paraId="601BAC27" w14:textId="77777777" w:rsidR="00007077" w:rsidRDefault="00007077" w:rsidP="00007077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0A8423D" w14:textId="77777777" w:rsidR="00007077" w:rsidRDefault="00007077" w:rsidP="00007077">
      <w:pPr>
        <w:rPr>
          <w:rFonts w:ascii="Times New Roman" w:hAnsi="Times New Roman" w:cs="Times New Roman"/>
          <w:smallCaps/>
          <w:szCs w:val="22"/>
        </w:rPr>
      </w:pPr>
    </w:p>
    <w:p w14:paraId="7201F17A" w14:textId="77777777" w:rsidR="00007077" w:rsidRDefault="00007077" w:rsidP="00007077">
      <w:pPr>
        <w:rPr>
          <w:rFonts w:ascii="Times New Roman" w:hAnsi="Times New Roman" w:cs="Times New Roman"/>
          <w:smallCaps/>
          <w:szCs w:val="22"/>
        </w:rPr>
      </w:pPr>
    </w:p>
    <w:p w14:paraId="4F99D4EC" w14:textId="1B91696C" w:rsidR="00007077" w:rsidRPr="00EF0334" w:rsidRDefault="00007077" w:rsidP="00007077">
      <w:pPr>
        <w:rPr>
          <w:rFonts w:ascii="Times New Roman" w:hAnsi="Times New Roman" w:cs="Times New Roman"/>
          <w:color w:val="000000" w:themeColor="text1"/>
          <w:sz w:val="22"/>
          <w:szCs w:val="22"/>
          <w:highlight w:val="yellow"/>
        </w:rPr>
      </w:pPr>
      <w:r w:rsidRPr="00EF0334">
        <w:rPr>
          <w:rFonts w:ascii="Times New Roman" w:hAnsi="Times New Roman" w:cs="Times New Roman"/>
          <w:smallCaps/>
          <w:szCs w:val="22"/>
        </w:rPr>
        <w:t>Supplementary</w:t>
      </w:r>
      <w:r w:rsidRPr="002179E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EF0334">
        <w:rPr>
          <w:rFonts w:ascii="Times New Roman" w:hAnsi="Times New Roman" w:cs="Times New Roman"/>
          <w:smallCaps/>
          <w:szCs w:val="22"/>
        </w:rPr>
        <w:t>Table</w:t>
      </w:r>
      <w:r w:rsidRPr="002179E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1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Showing s</w:t>
      </w:r>
      <w:r w:rsidRPr="002179E6">
        <w:rPr>
          <w:rFonts w:ascii="Times New Roman" w:hAnsi="Times New Roman" w:cs="Times New Roman"/>
          <w:color w:val="000000" w:themeColor="text1"/>
          <w:sz w:val="22"/>
          <w:szCs w:val="22"/>
        </w:rPr>
        <w:t>tudy sites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where the questionnaires were filled,</w:t>
      </w:r>
      <w:r w:rsidRPr="002179E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000B2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with </w:t>
      </w:r>
      <w:proofErr w:type="spellStart"/>
      <w:r w:rsidRPr="00000B28">
        <w:rPr>
          <w:rFonts w:ascii="Times New Roman" w:hAnsi="Times New Roman" w:cs="Times New Roman"/>
          <w:color w:val="000000" w:themeColor="text1"/>
          <w:sz w:val="22"/>
          <w:szCs w:val="22"/>
        </w:rPr>
        <w:t>Dunde</w:t>
      </w:r>
      <w:proofErr w:type="spellEnd"/>
      <w:r w:rsidRPr="00000B2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(^) village (New Georgia) the most populated (4000), and </w:t>
      </w:r>
      <w:proofErr w:type="spellStart"/>
      <w:r w:rsidRPr="00000B28">
        <w:rPr>
          <w:rFonts w:ascii="Times New Roman" w:hAnsi="Times New Roman" w:cs="Times New Roman"/>
          <w:color w:val="000000" w:themeColor="text1"/>
          <w:sz w:val="22"/>
          <w:szCs w:val="22"/>
        </w:rPr>
        <w:t>Kijabelo</w:t>
      </w:r>
      <w:proofErr w:type="spellEnd"/>
      <w:r w:rsidRPr="00000B2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(*) village (</w:t>
      </w:r>
      <w:proofErr w:type="spellStart"/>
      <w:r w:rsidRPr="00000B28">
        <w:rPr>
          <w:rFonts w:ascii="Times New Roman" w:hAnsi="Times New Roman" w:cs="Times New Roman"/>
          <w:color w:val="000000" w:themeColor="text1"/>
          <w:sz w:val="22"/>
          <w:szCs w:val="22"/>
        </w:rPr>
        <w:t>Vangunu</w:t>
      </w:r>
      <w:proofErr w:type="spellEnd"/>
      <w:r w:rsidRPr="00000B2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), least populated (4). </w:t>
      </w:r>
      <w:proofErr w:type="spellStart"/>
      <w:r w:rsidRPr="00000B28">
        <w:rPr>
          <w:rFonts w:ascii="Times New Roman" w:hAnsi="Times New Roman" w:cs="Times New Roman"/>
          <w:color w:val="000000" w:themeColor="text1"/>
          <w:sz w:val="22"/>
          <w:szCs w:val="22"/>
        </w:rPr>
        <w:t>Maraone</w:t>
      </w:r>
      <w:proofErr w:type="spellEnd"/>
      <w:r w:rsidRPr="00000B2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(#) village (Makira), was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geographically the most remote village in</w:t>
      </w:r>
      <w:r w:rsidRPr="00000B2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this study.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The occupants of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Maraone</w:t>
      </w:r>
      <w:proofErr w:type="spellEnd"/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village were entirely dependent on natural resources (including hunting of prehensile-tailed skinks</w:t>
      </w:r>
      <w:r w:rsidR="00DC1DA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DC1DA0" w:rsidRPr="008C2E5A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Corucia</w:t>
      </w:r>
      <w:proofErr w:type="spellEnd"/>
      <w:r w:rsidR="00DC1DA0" w:rsidRPr="008C2E5A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DC1DA0" w:rsidRPr="008C2E5A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zebrata</w:t>
      </w:r>
      <w:proofErr w:type="spellEnd"/>
      <w:r>
        <w:rPr>
          <w:rFonts w:ascii="Times New Roman" w:hAnsi="Times New Roman" w:cs="Times New Roman"/>
          <w:color w:val="000000" w:themeColor="text1"/>
          <w:sz w:val="22"/>
          <w:szCs w:val="22"/>
        </w:rPr>
        <w:t>).</w:t>
      </w: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1660"/>
        <w:gridCol w:w="2588"/>
        <w:gridCol w:w="1984"/>
        <w:gridCol w:w="1276"/>
        <w:gridCol w:w="2126"/>
      </w:tblGrid>
      <w:tr w:rsidR="00007077" w:rsidRPr="002179E6" w14:paraId="47B75BFB" w14:textId="77777777" w:rsidTr="001A1E54">
        <w:trPr>
          <w:trHeight w:val="26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5B8A4876" w14:textId="77777777" w:rsidR="00007077" w:rsidRDefault="00007077" w:rsidP="001A1E5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2179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en-GB"/>
              </w:rPr>
              <w:t>Island</w:t>
            </w:r>
          </w:p>
          <w:p w14:paraId="630AB1D4" w14:textId="77777777" w:rsidR="00007077" w:rsidRPr="002179E6" w:rsidRDefault="00007077" w:rsidP="001A1E5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en-GB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2C54FF7D" w14:textId="77777777" w:rsidR="00007077" w:rsidRDefault="00007077" w:rsidP="001A1E5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2179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en-GB"/>
              </w:rPr>
              <w:t>Village</w:t>
            </w:r>
          </w:p>
          <w:p w14:paraId="53DA2059" w14:textId="77777777" w:rsidR="00007077" w:rsidRPr="002179E6" w:rsidRDefault="00007077" w:rsidP="001A1E5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7217CA2D" w14:textId="77777777" w:rsidR="00007077" w:rsidRPr="002179E6" w:rsidRDefault="00007077" w:rsidP="001A1E5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2179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en-GB"/>
              </w:rPr>
              <w:t>Location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15B40401" w14:textId="77777777" w:rsidR="00007077" w:rsidRPr="002179E6" w:rsidRDefault="00007077" w:rsidP="001A1E5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2179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en-GB"/>
              </w:rPr>
              <w:t>Elevation (m)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60A6452" w14:textId="77777777" w:rsidR="00007077" w:rsidRPr="002179E6" w:rsidRDefault="00007077" w:rsidP="001A1E5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2179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en-GB"/>
              </w:rPr>
              <w:t>Range of village population</w:t>
            </w:r>
          </w:p>
        </w:tc>
      </w:tr>
      <w:tr w:rsidR="00007077" w:rsidRPr="002179E6" w14:paraId="47B24DB7" w14:textId="77777777" w:rsidTr="001A1E54">
        <w:trPr>
          <w:trHeight w:val="26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07CE1" w14:textId="77777777" w:rsidR="00007077" w:rsidRPr="002179E6" w:rsidRDefault="00007077" w:rsidP="001A1E54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Choiseul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B5A2" w14:textId="77777777" w:rsidR="00007077" w:rsidRPr="002179E6" w:rsidRDefault="00007077" w:rsidP="001A1E54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proofErr w:type="spellStart"/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Panarui</w:t>
            </w:r>
            <w:proofErr w:type="spellEnd"/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 xml:space="preserve">, </w:t>
            </w:r>
            <w:proofErr w:type="spellStart"/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Sasamunqa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6EBBEEC" w14:textId="77777777" w:rsidR="00007077" w:rsidRPr="002179E6" w:rsidRDefault="00007077" w:rsidP="001A1E54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 xml:space="preserve">Coastal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D0850FB" w14:textId="77777777" w:rsidR="00007077" w:rsidRPr="002179E6" w:rsidRDefault="00007077" w:rsidP="001A1E54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2-10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80BA" w14:textId="77777777" w:rsidR="00007077" w:rsidRPr="002179E6" w:rsidRDefault="00007077" w:rsidP="001A1E54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800-1000</w:t>
            </w:r>
          </w:p>
        </w:tc>
      </w:tr>
      <w:tr w:rsidR="00007077" w:rsidRPr="002179E6" w14:paraId="45645D5B" w14:textId="77777777" w:rsidTr="001A1E54">
        <w:trPr>
          <w:trHeight w:val="26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C3FC5" w14:textId="77777777" w:rsidR="00007077" w:rsidRPr="002179E6" w:rsidRDefault="00007077" w:rsidP="001A1E54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Guadalcanal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4073DAF" w14:textId="77777777" w:rsidR="00007077" w:rsidRPr="002179E6" w:rsidRDefault="00007077" w:rsidP="001A1E54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proofErr w:type="spellStart"/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Kongulai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4D6499A" w14:textId="77777777" w:rsidR="00007077" w:rsidRPr="002179E6" w:rsidRDefault="00007077" w:rsidP="001A1E54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Inland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BD2696C" w14:textId="77777777" w:rsidR="00007077" w:rsidRPr="002179E6" w:rsidRDefault="00007077" w:rsidP="001A1E54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0ADB" w14:textId="77777777" w:rsidR="00007077" w:rsidRPr="002179E6" w:rsidRDefault="00007077" w:rsidP="001A1E54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200</w:t>
            </w:r>
          </w:p>
        </w:tc>
      </w:tr>
      <w:tr w:rsidR="00007077" w:rsidRPr="002179E6" w14:paraId="57C3581B" w14:textId="77777777" w:rsidTr="001A1E54">
        <w:trPr>
          <w:trHeight w:val="260"/>
        </w:trPr>
        <w:tc>
          <w:tcPr>
            <w:tcW w:w="1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E582E" w14:textId="77777777" w:rsidR="00007077" w:rsidRPr="002179E6" w:rsidRDefault="00007077" w:rsidP="001A1E54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C69BAAB" w14:textId="77777777" w:rsidR="00007077" w:rsidRPr="002179E6" w:rsidRDefault="00007077" w:rsidP="001A1E54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proofErr w:type="spellStart"/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Binu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F2B29C8" w14:textId="77777777" w:rsidR="00007077" w:rsidRPr="002179E6" w:rsidRDefault="00007077" w:rsidP="001A1E54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Lowland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5EEBA92" w14:textId="77777777" w:rsidR="00007077" w:rsidRPr="002179E6" w:rsidRDefault="00007077" w:rsidP="001A1E54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2F83" w14:textId="77777777" w:rsidR="00007077" w:rsidRPr="002179E6" w:rsidRDefault="00007077" w:rsidP="001A1E54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500</w:t>
            </w:r>
          </w:p>
        </w:tc>
      </w:tr>
      <w:tr w:rsidR="00007077" w:rsidRPr="002179E6" w14:paraId="2D35B77E" w14:textId="77777777" w:rsidTr="001A1E54">
        <w:trPr>
          <w:trHeight w:val="26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7E165" w14:textId="77777777" w:rsidR="00007077" w:rsidRPr="002179E6" w:rsidRDefault="00007077" w:rsidP="001A1E54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Isabel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B2ECB84" w14:textId="77777777" w:rsidR="00007077" w:rsidRPr="002179E6" w:rsidRDefault="00007077" w:rsidP="001A1E54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Suva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D42491E" w14:textId="77777777" w:rsidR="00007077" w:rsidRPr="002179E6" w:rsidRDefault="00007077" w:rsidP="001A1E54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Coastal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2FBC649" w14:textId="77777777" w:rsidR="00007077" w:rsidRPr="002179E6" w:rsidRDefault="00007077" w:rsidP="001A1E54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B5CF" w14:textId="77777777" w:rsidR="00007077" w:rsidRPr="002179E6" w:rsidRDefault="00007077" w:rsidP="001A1E54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300</w:t>
            </w:r>
          </w:p>
        </w:tc>
      </w:tr>
      <w:tr w:rsidR="00007077" w:rsidRPr="002179E6" w14:paraId="29BE02D7" w14:textId="77777777" w:rsidTr="001A1E54">
        <w:trPr>
          <w:trHeight w:val="260"/>
        </w:trPr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D28D4" w14:textId="77777777" w:rsidR="00007077" w:rsidRPr="002179E6" w:rsidRDefault="00007077" w:rsidP="001A1E54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9A40E80" w14:textId="77777777" w:rsidR="00007077" w:rsidRPr="002179E6" w:rsidRDefault="00007077" w:rsidP="001A1E54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proofErr w:type="spellStart"/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Tithiro</w:t>
            </w:r>
            <w:proofErr w:type="spellEnd"/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 xml:space="preserve">, </w:t>
            </w:r>
            <w:proofErr w:type="spellStart"/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Kolosori</w:t>
            </w:r>
            <w:proofErr w:type="spellEnd"/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 xml:space="preserve">, </w:t>
            </w:r>
            <w:proofErr w:type="spellStart"/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Bagovu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5CD3B44" w14:textId="77777777" w:rsidR="00007077" w:rsidRPr="002179E6" w:rsidRDefault="00007077" w:rsidP="001A1E54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 xml:space="preserve">Lowland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D675AD3" w14:textId="77777777" w:rsidR="00007077" w:rsidRPr="002179E6" w:rsidRDefault="00007077" w:rsidP="001A1E54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10-20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1030" w14:textId="77777777" w:rsidR="00007077" w:rsidRPr="002179E6" w:rsidRDefault="00007077" w:rsidP="001A1E54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300</w:t>
            </w:r>
          </w:p>
        </w:tc>
      </w:tr>
      <w:tr w:rsidR="00007077" w:rsidRPr="002179E6" w14:paraId="2B35571F" w14:textId="77777777" w:rsidTr="001A1E54">
        <w:trPr>
          <w:trHeight w:val="260"/>
        </w:trPr>
        <w:tc>
          <w:tcPr>
            <w:tcW w:w="1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FC041" w14:textId="77777777" w:rsidR="00007077" w:rsidRPr="002179E6" w:rsidRDefault="00007077" w:rsidP="001A1E54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4FF68C3" w14:textId="77777777" w:rsidR="00007077" w:rsidRPr="002179E6" w:rsidRDefault="00007077" w:rsidP="001A1E54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proofErr w:type="spellStart"/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Gurena</w:t>
            </w:r>
            <w:proofErr w:type="spellEnd"/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 xml:space="preserve">, </w:t>
            </w:r>
            <w:proofErr w:type="spellStart"/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Garanga</w:t>
            </w:r>
            <w:proofErr w:type="spellEnd"/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 xml:space="preserve">, </w:t>
            </w:r>
            <w:proofErr w:type="spellStart"/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Koregu</w:t>
            </w:r>
            <w:proofErr w:type="spellEnd"/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, Bana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562D117" w14:textId="77777777" w:rsidR="00007077" w:rsidRPr="002179E6" w:rsidRDefault="00007077" w:rsidP="001A1E54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Inland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AFC276F" w14:textId="77777777" w:rsidR="00007077" w:rsidRPr="002179E6" w:rsidRDefault="00007077" w:rsidP="001A1E54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20-30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C37D" w14:textId="77777777" w:rsidR="00007077" w:rsidRPr="002179E6" w:rsidRDefault="00007077" w:rsidP="001A1E54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20-300</w:t>
            </w:r>
          </w:p>
        </w:tc>
      </w:tr>
      <w:tr w:rsidR="00007077" w:rsidRPr="002179E6" w14:paraId="0EB9C0C2" w14:textId="77777777" w:rsidTr="001A1E54">
        <w:trPr>
          <w:trHeight w:val="260"/>
        </w:trPr>
        <w:tc>
          <w:tcPr>
            <w:tcW w:w="16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C0964" w14:textId="77777777" w:rsidR="00007077" w:rsidRPr="002179E6" w:rsidRDefault="00007077" w:rsidP="001A1E54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Makira</w:t>
            </w:r>
          </w:p>
          <w:p w14:paraId="3DE125F5" w14:textId="77777777" w:rsidR="00007077" w:rsidRPr="002179E6" w:rsidRDefault="00007077" w:rsidP="001A1E54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</w:p>
          <w:p w14:paraId="0179FFAD" w14:textId="77777777" w:rsidR="00007077" w:rsidRPr="002179E6" w:rsidRDefault="00007077" w:rsidP="001A1E54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</w:p>
          <w:p w14:paraId="405230E4" w14:textId="77777777" w:rsidR="00007077" w:rsidRPr="002179E6" w:rsidRDefault="00007077" w:rsidP="001A1E54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C2A78A4" w14:textId="77777777" w:rsidR="00007077" w:rsidRPr="002179E6" w:rsidRDefault="00007077" w:rsidP="001A1E54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proofErr w:type="spellStart"/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Tarosi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462FA66" w14:textId="77777777" w:rsidR="00007077" w:rsidRPr="002179E6" w:rsidRDefault="00007077" w:rsidP="001A1E54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Coastal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42D1E8F" w14:textId="77777777" w:rsidR="00007077" w:rsidRPr="002179E6" w:rsidRDefault="00007077" w:rsidP="001A1E54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FF09" w14:textId="77777777" w:rsidR="00007077" w:rsidRPr="002179E6" w:rsidRDefault="00007077" w:rsidP="001A1E54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10</w:t>
            </w:r>
          </w:p>
        </w:tc>
      </w:tr>
      <w:tr w:rsidR="00007077" w:rsidRPr="002179E6" w14:paraId="206784C7" w14:textId="77777777" w:rsidTr="001A1E54">
        <w:trPr>
          <w:trHeight w:val="260"/>
        </w:trPr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486B5" w14:textId="77777777" w:rsidR="00007077" w:rsidRPr="002179E6" w:rsidRDefault="00007077" w:rsidP="001A1E54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F507206" w14:textId="77777777" w:rsidR="00007077" w:rsidRPr="002179E6" w:rsidRDefault="00007077" w:rsidP="001A1E54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proofErr w:type="spellStart"/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Hunamu</w:t>
            </w:r>
            <w:proofErr w:type="spellEnd"/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 xml:space="preserve">, </w:t>
            </w:r>
            <w:proofErr w:type="spellStart"/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Naara</w:t>
            </w:r>
            <w:proofErr w:type="spellEnd"/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 xml:space="preserve">, </w:t>
            </w:r>
            <w:proofErr w:type="spellStart"/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Wapunarongo</w:t>
            </w:r>
            <w:proofErr w:type="spellEnd"/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 xml:space="preserve">, </w:t>
            </w:r>
            <w:proofErr w:type="spellStart"/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Maraone</w:t>
            </w:r>
            <w:proofErr w:type="spellEnd"/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 xml:space="preserve">#, </w:t>
            </w:r>
            <w:proofErr w:type="spellStart"/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Hauta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C33005B" w14:textId="77777777" w:rsidR="00007077" w:rsidRPr="002179E6" w:rsidRDefault="00007077" w:rsidP="001A1E54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Inland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BA19B64" w14:textId="77777777" w:rsidR="00007077" w:rsidRPr="002179E6" w:rsidRDefault="00007077" w:rsidP="001A1E54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50-900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40BF" w14:textId="77777777" w:rsidR="00007077" w:rsidRPr="002179E6" w:rsidRDefault="00007077" w:rsidP="001A1E54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10-130</w:t>
            </w:r>
          </w:p>
        </w:tc>
      </w:tr>
      <w:tr w:rsidR="00007077" w:rsidRPr="002179E6" w14:paraId="75BA1912" w14:textId="77777777" w:rsidTr="001A1E54">
        <w:trPr>
          <w:trHeight w:val="26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D9246" w14:textId="77777777" w:rsidR="00007077" w:rsidRPr="002179E6" w:rsidRDefault="00007077" w:rsidP="001A1E54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Malaita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6C158F4" w14:textId="77777777" w:rsidR="00007077" w:rsidRPr="002179E6" w:rsidRDefault="00007077" w:rsidP="001A1E54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proofErr w:type="spellStart"/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Araro'a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27E5417" w14:textId="77777777" w:rsidR="00007077" w:rsidRPr="002179E6" w:rsidRDefault="00007077" w:rsidP="001A1E54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Lowland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36CF330" w14:textId="77777777" w:rsidR="00007077" w:rsidRPr="002179E6" w:rsidRDefault="00007077" w:rsidP="001A1E54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4371" w14:textId="77777777" w:rsidR="00007077" w:rsidRPr="002179E6" w:rsidRDefault="00007077" w:rsidP="001A1E54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50-60</w:t>
            </w:r>
          </w:p>
        </w:tc>
      </w:tr>
      <w:tr w:rsidR="00007077" w:rsidRPr="002179E6" w14:paraId="6FEA3F07" w14:textId="77777777" w:rsidTr="001A1E54">
        <w:trPr>
          <w:trHeight w:val="260"/>
        </w:trPr>
        <w:tc>
          <w:tcPr>
            <w:tcW w:w="1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0AB44" w14:textId="77777777" w:rsidR="00007077" w:rsidRPr="002179E6" w:rsidRDefault="00007077" w:rsidP="001A1E54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A9746EA" w14:textId="77777777" w:rsidR="00007077" w:rsidRPr="002179E6" w:rsidRDefault="00007077" w:rsidP="001A1E54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proofErr w:type="spellStart"/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Paunanu'u</w:t>
            </w:r>
            <w:proofErr w:type="spellEnd"/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 xml:space="preserve">, </w:t>
            </w:r>
            <w:proofErr w:type="spellStart"/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Raruka</w:t>
            </w:r>
            <w:proofErr w:type="spellEnd"/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 xml:space="preserve">, </w:t>
            </w:r>
            <w:proofErr w:type="spellStart"/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Hura'i</w:t>
            </w:r>
            <w:proofErr w:type="spellEnd"/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 xml:space="preserve">, </w:t>
            </w:r>
            <w:proofErr w:type="spellStart"/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Toihioro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888588C" w14:textId="77777777" w:rsidR="00007077" w:rsidRPr="002179E6" w:rsidRDefault="00007077" w:rsidP="001A1E54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Inland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1B9CF06" w14:textId="77777777" w:rsidR="00007077" w:rsidRPr="002179E6" w:rsidRDefault="00007077" w:rsidP="001A1E54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20-30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DCB0" w14:textId="77777777" w:rsidR="00007077" w:rsidRPr="002179E6" w:rsidRDefault="00007077" w:rsidP="001A1E54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20-100</w:t>
            </w:r>
          </w:p>
        </w:tc>
      </w:tr>
      <w:tr w:rsidR="00007077" w:rsidRPr="002179E6" w14:paraId="08C6BC35" w14:textId="77777777" w:rsidTr="001A1E54">
        <w:trPr>
          <w:trHeight w:val="26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0E064" w14:textId="77777777" w:rsidR="00007077" w:rsidRPr="002179E6" w:rsidRDefault="00007077" w:rsidP="001A1E54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New Georgia</w:t>
            </w:r>
          </w:p>
          <w:p w14:paraId="532CFEB8" w14:textId="77777777" w:rsidR="00007077" w:rsidRPr="002179E6" w:rsidRDefault="00007077" w:rsidP="001A1E54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034C100" w14:textId="77777777" w:rsidR="00007077" w:rsidRPr="002179E6" w:rsidRDefault="00007077" w:rsidP="001A1E54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proofErr w:type="spellStart"/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Dund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e</w:t>
            </w:r>
            <w:proofErr w:type="spellEnd"/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 xml:space="preserve">^, </w:t>
            </w:r>
            <w:proofErr w:type="spellStart"/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Gharighari</w:t>
            </w:r>
            <w:proofErr w:type="spellEnd"/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 xml:space="preserve">, </w:t>
            </w:r>
            <w:proofErr w:type="spellStart"/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Lagoro</w:t>
            </w:r>
            <w:proofErr w:type="spellEnd"/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 xml:space="preserve">, </w:t>
            </w:r>
            <w:proofErr w:type="spellStart"/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Narareth</w:t>
            </w:r>
            <w:proofErr w:type="spellEnd"/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 xml:space="preserve">, Nusa Banga, </w:t>
            </w:r>
            <w:proofErr w:type="spellStart"/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Vivila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2DCBC8D" w14:textId="77777777" w:rsidR="00007077" w:rsidRPr="002179E6" w:rsidRDefault="00007077" w:rsidP="001A1E54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Coastal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93A0C64" w14:textId="77777777" w:rsidR="00007077" w:rsidRPr="002179E6" w:rsidRDefault="00007077" w:rsidP="001A1E54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1-10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561E" w14:textId="77777777" w:rsidR="00007077" w:rsidRPr="002179E6" w:rsidRDefault="00007077" w:rsidP="001A1E54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10-4000</w:t>
            </w:r>
          </w:p>
        </w:tc>
      </w:tr>
      <w:tr w:rsidR="00007077" w:rsidRPr="002179E6" w14:paraId="7ACFE0D6" w14:textId="77777777" w:rsidTr="001A1E54">
        <w:trPr>
          <w:trHeight w:val="260"/>
        </w:trPr>
        <w:tc>
          <w:tcPr>
            <w:tcW w:w="1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EE1BE" w14:textId="77777777" w:rsidR="00007077" w:rsidRPr="002179E6" w:rsidRDefault="00007077" w:rsidP="001A1E54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0972178" w14:textId="77777777" w:rsidR="00007077" w:rsidRPr="002179E6" w:rsidRDefault="00007077" w:rsidP="001A1E54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proofErr w:type="spellStart"/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Baeroko</w:t>
            </w:r>
            <w:proofErr w:type="spellEnd"/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 xml:space="preserve">, </w:t>
            </w:r>
            <w:proofErr w:type="spellStart"/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Baeveke</w:t>
            </w:r>
            <w:proofErr w:type="spellEnd"/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 xml:space="preserve">, </w:t>
            </w:r>
            <w:proofErr w:type="spellStart"/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Laehena</w:t>
            </w:r>
            <w:proofErr w:type="spellEnd"/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 xml:space="preserve">, </w:t>
            </w:r>
            <w:proofErr w:type="spellStart"/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Ziater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0EBE491" w14:textId="77777777" w:rsidR="00007077" w:rsidRPr="002179E6" w:rsidRDefault="00007077" w:rsidP="001A1E54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Lowland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4AC5EB4" w14:textId="77777777" w:rsidR="00007077" w:rsidRPr="002179E6" w:rsidRDefault="00007077" w:rsidP="001A1E54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5-20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D291" w14:textId="77777777" w:rsidR="00007077" w:rsidRPr="002179E6" w:rsidRDefault="00007077" w:rsidP="001A1E54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15-500</w:t>
            </w:r>
          </w:p>
        </w:tc>
      </w:tr>
      <w:tr w:rsidR="00007077" w:rsidRPr="002179E6" w14:paraId="47A31F4B" w14:textId="77777777" w:rsidTr="001A1E54">
        <w:trPr>
          <w:trHeight w:val="26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15B9E" w14:textId="77777777" w:rsidR="00007077" w:rsidRPr="002179E6" w:rsidRDefault="00007077" w:rsidP="001A1E54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proofErr w:type="spellStart"/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Ngella</w:t>
            </w:r>
            <w:proofErr w:type="spellEnd"/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D548934" w14:textId="77777777" w:rsidR="00007077" w:rsidRPr="002179E6" w:rsidRDefault="00007077" w:rsidP="001A1E54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proofErr w:type="spellStart"/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Soso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F204A56" w14:textId="77777777" w:rsidR="00007077" w:rsidRPr="002179E6" w:rsidRDefault="00007077" w:rsidP="001A1E54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Coastal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4D092CB" w14:textId="77777777" w:rsidR="00007077" w:rsidRPr="002179E6" w:rsidRDefault="00007077" w:rsidP="001A1E54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4F83" w14:textId="77777777" w:rsidR="00007077" w:rsidRPr="002179E6" w:rsidRDefault="00007077" w:rsidP="001A1E54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100</w:t>
            </w:r>
          </w:p>
        </w:tc>
      </w:tr>
      <w:tr w:rsidR="00007077" w:rsidRPr="002179E6" w14:paraId="30487BF7" w14:textId="77777777" w:rsidTr="001A1E54">
        <w:trPr>
          <w:trHeight w:val="26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45DC1" w14:textId="77777777" w:rsidR="00007077" w:rsidRPr="002179E6" w:rsidRDefault="00007077" w:rsidP="001A1E54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proofErr w:type="spellStart"/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Nggatokae</w:t>
            </w:r>
            <w:proofErr w:type="spellEnd"/>
          </w:p>
          <w:p w14:paraId="54BDA953" w14:textId="77777777" w:rsidR="00007077" w:rsidRPr="002179E6" w:rsidRDefault="00007077" w:rsidP="001A1E54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B15CACB" w14:textId="77777777" w:rsidR="00007077" w:rsidRPr="002179E6" w:rsidRDefault="00007077" w:rsidP="001A1E54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 xml:space="preserve">Bili, </w:t>
            </w:r>
            <w:proofErr w:type="spellStart"/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Buinikalo</w:t>
            </w:r>
            <w:proofErr w:type="spellEnd"/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 xml:space="preserve">, </w:t>
            </w:r>
            <w:proofErr w:type="spellStart"/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Pejuku</w:t>
            </w:r>
            <w:proofErr w:type="spellEnd"/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 xml:space="preserve">, Sera </w:t>
            </w:r>
            <w:proofErr w:type="spellStart"/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Iriri</w:t>
            </w:r>
            <w:proofErr w:type="spellEnd"/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 xml:space="preserve">, </w:t>
            </w:r>
            <w:proofErr w:type="spellStart"/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Sobiro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E1187F7" w14:textId="77777777" w:rsidR="00007077" w:rsidRPr="002179E6" w:rsidRDefault="00007077" w:rsidP="001A1E54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Coastal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199EDBD" w14:textId="77777777" w:rsidR="00007077" w:rsidRPr="002179E6" w:rsidRDefault="00007077" w:rsidP="001A1E54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1-20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51C9" w14:textId="77777777" w:rsidR="00007077" w:rsidRPr="002179E6" w:rsidRDefault="00007077" w:rsidP="001A1E54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100-1000</w:t>
            </w:r>
          </w:p>
        </w:tc>
      </w:tr>
      <w:tr w:rsidR="00007077" w:rsidRPr="002179E6" w14:paraId="45DD284B" w14:textId="77777777" w:rsidTr="001A1E54">
        <w:trPr>
          <w:trHeight w:val="26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87471" w14:textId="77777777" w:rsidR="00007077" w:rsidRPr="002179E6" w:rsidRDefault="00007077" w:rsidP="001A1E54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Rendova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027F85B" w14:textId="77777777" w:rsidR="00007077" w:rsidRPr="002179E6" w:rsidRDefault="00007077" w:rsidP="001A1E54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proofErr w:type="spellStart"/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Baniata</w:t>
            </w:r>
            <w:proofErr w:type="spellEnd"/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 xml:space="preserve">, </w:t>
            </w:r>
            <w:proofErr w:type="spellStart"/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Havila</w:t>
            </w:r>
            <w:proofErr w:type="spellEnd"/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 xml:space="preserve">, </w:t>
            </w:r>
            <w:proofErr w:type="spellStart"/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Lokuru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86F84B6" w14:textId="77777777" w:rsidR="00007077" w:rsidRPr="002179E6" w:rsidRDefault="00007077" w:rsidP="001A1E54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Coastal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943292A" w14:textId="77777777" w:rsidR="00007077" w:rsidRPr="002179E6" w:rsidRDefault="00007077" w:rsidP="001A1E54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1-10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EB14" w14:textId="77777777" w:rsidR="00007077" w:rsidRPr="002179E6" w:rsidRDefault="00007077" w:rsidP="001A1E54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300-2000</w:t>
            </w:r>
          </w:p>
        </w:tc>
      </w:tr>
      <w:tr w:rsidR="00007077" w:rsidRPr="002179E6" w14:paraId="77628A96" w14:textId="77777777" w:rsidTr="001A1E54">
        <w:trPr>
          <w:trHeight w:val="26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FB0C4" w14:textId="77777777" w:rsidR="00007077" w:rsidRPr="002179E6" w:rsidRDefault="00007077" w:rsidP="001A1E54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proofErr w:type="spellStart"/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Savo</w:t>
            </w:r>
            <w:proofErr w:type="spellEnd"/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20D4226" w14:textId="77777777" w:rsidR="00007077" w:rsidRPr="002179E6" w:rsidRDefault="00007077" w:rsidP="001A1E54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proofErr w:type="spellStart"/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Mavulu</w:t>
            </w:r>
            <w:proofErr w:type="spellEnd"/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 xml:space="preserve">, </w:t>
            </w:r>
            <w:proofErr w:type="spellStart"/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Pokilo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1AF5158" w14:textId="77777777" w:rsidR="00007077" w:rsidRPr="002179E6" w:rsidRDefault="00007077" w:rsidP="001A1E54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Coastal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DD076E2" w14:textId="77777777" w:rsidR="00007077" w:rsidRPr="002179E6" w:rsidRDefault="00007077" w:rsidP="001A1E54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ABBE" w14:textId="77777777" w:rsidR="00007077" w:rsidRPr="002179E6" w:rsidRDefault="00007077" w:rsidP="001A1E54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600-800</w:t>
            </w:r>
          </w:p>
        </w:tc>
      </w:tr>
      <w:tr w:rsidR="00007077" w:rsidRPr="002179E6" w14:paraId="1BDBA029" w14:textId="77777777" w:rsidTr="001A1E54">
        <w:trPr>
          <w:trHeight w:val="26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B9248" w14:textId="77777777" w:rsidR="00007077" w:rsidRPr="002179E6" w:rsidRDefault="00007077" w:rsidP="001A1E54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proofErr w:type="spellStart"/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Ulawa</w:t>
            </w:r>
            <w:proofErr w:type="spellEnd"/>
          </w:p>
          <w:p w14:paraId="2BD79C50" w14:textId="77777777" w:rsidR="00007077" w:rsidRPr="002179E6" w:rsidRDefault="00007077" w:rsidP="001A1E54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9947FD5" w14:textId="77777777" w:rsidR="00007077" w:rsidRPr="002179E6" w:rsidRDefault="00007077" w:rsidP="001A1E54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proofErr w:type="spellStart"/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Arona</w:t>
            </w:r>
            <w:proofErr w:type="spellEnd"/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 xml:space="preserve">, </w:t>
            </w:r>
            <w:proofErr w:type="spellStart"/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Jerumae</w:t>
            </w:r>
            <w:proofErr w:type="spellEnd"/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 xml:space="preserve">, </w:t>
            </w:r>
            <w:proofErr w:type="spellStart"/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Moli</w:t>
            </w:r>
            <w:proofErr w:type="spellEnd"/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 xml:space="preserve">, </w:t>
            </w:r>
            <w:proofErr w:type="spellStart"/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Mwarada</w:t>
            </w:r>
            <w:proofErr w:type="spellEnd"/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 xml:space="preserve">, </w:t>
            </w:r>
            <w:proofErr w:type="spellStart"/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Rongohote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0F8CEE5" w14:textId="77777777" w:rsidR="00007077" w:rsidRPr="002179E6" w:rsidRDefault="00007077" w:rsidP="001A1E54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Coastal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425E9BB" w14:textId="77777777" w:rsidR="00007077" w:rsidRPr="002179E6" w:rsidRDefault="00007077" w:rsidP="001A1E54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2-5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69CD" w14:textId="77777777" w:rsidR="00007077" w:rsidRPr="002179E6" w:rsidRDefault="00007077" w:rsidP="001A1E54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25-800</w:t>
            </w:r>
          </w:p>
        </w:tc>
      </w:tr>
      <w:tr w:rsidR="00007077" w:rsidRPr="002179E6" w14:paraId="55BCFF54" w14:textId="77777777" w:rsidTr="001A1E54">
        <w:trPr>
          <w:trHeight w:val="260"/>
        </w:trPr>
        <w:tc>
          <w:tcPr>
            <w:tcW w:w="1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C11B2" w14:textId="77777777" w:rsidR="00007077" w:rsidRPr="002179E6" w:rsidRDefault="00007077" w:rsidP="001A1E5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55FBA79" w14:textId="77777777" w:rsidR="00007077" w:rsidRPr="002179E6" w:rsidRDefault="00007077" w:rsidP="001A1E54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proofErr w:type="spellStart"/>
            <w:r w:rsidRPr="00217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Haraina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4818182" w14:textId="77777777" w:rsidR="00007077" w:rsidRPr="002179E6" w:rsidRDefault="00007077" w:rsidP="001A1E54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Inland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75231FD" w14:textId="77777777" w:rsidR="00007077" w:rsidRPr="002179E6" w:rsidRDefault="00007077" w:rsidP="001A1E54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A7FB" w14:textId="77777777" w:rsidR="00007077" w:rsidRPr="002179E6" w:rsidRDefault="00007077" w:rsidP="001A1E54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50</w:t>
            </w:r>
          </w:p>
        </w:tc>
      </w:tr>
      <w:tr w:rsidR="00007077" w:rsidRPr="002179E6" w14:paraId="6CC49DCD" w14:textId="77777777" w:rsidTr="001A1E54">
        <w:trPr>
          <w:trHeight w:val="26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C2DBB" w14:textId="77777777" w:rsidR="00007077" w:rsidRPr="002179E6" w:rsidRDefault="00007077" w:rsidP="001A1E5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217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Vangunu</w:t>
            </w:r>
            <w:proofErr w:type="spellEnd"/>
          </w:p>
          <w:p w14:paraId="58932E35" w14:textId="77777777" w:rsidR="00007077" w:rsidRPr="002179E6" w:rsidRDefault="00007077" w:rsidP="001A1E5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16087D7" w14:textId="77777777" w:rsidR="00007077" w:rsidRPr="002179E6" w:rsidRDefault="00007077" w:rsidP="001A1E5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F47FBC1" w14:textId="77777777" w:rsidR="00007077" w:rsidRPr="002179E6" w:rsidRDefault="00007077" w:rsidP="001A1E5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Chakope</w:t>
            </w:r>
            <w:proofErr w:type="spellEnd"/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 xml:space="preserve">, </w:t>
            </w:r>
            <w:proofErr w:type="spellStart"/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Cheke</w:t>
            </w:r>
            <w:proofErr w:type="spellEnd"/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 xml:space="preserve">, </w:t>
            </w:r>
            <w:proofErr w:type="spellStart"/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Chemoho</w:t>
            </w:r>
            <w:proofErr w:type="spellEnd"/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 xml:space="preserve">, </w:t>
            </w:r>
            <w:proofErr w:type="spellStart"/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Kijabelo</w:t>
            </w:r>
            <w:proofErr w:type="spellEnd"/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 xml:space="preserve">*, </w:t>
            </w:r>
            <w:proofErr w:type="spellStart"/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Patutiva</w:t>
            </w:r>
            <w:proofErr w:type="spellEnd"/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 xml:space="preserve">, </w:t>
            </w:r>
            <w:proofErr w:type="spellStart"/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Tobulu</w:t>
            </w:r>
            <w:proofErr w:type="spellEnd"/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, Zaira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791DAE0" w14:textId="77777777" w:rsidR="00007077" w:rsidRPr="002179E6" w:rsidRDefault="00007077" w:rsidP="001A1E54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Coastal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186B352" w14:textId="77777777" w:rsidR="00007077" w:rsidRPr="002179E6" w:rsidRDefault="00007077" w:rsidP="001A1E54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2-10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1280" w14:textId="77777777" w:rsidR="00007077" w:rsidRPr="002179E6" w:rsidRDefault="00007077" w:rsidP="001A1E54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4-500</w:t>
            </w:r>
          </w:p>
        </w:tc>
      </w:tr>
    </w:tbl>
    <w:p w14:paraId="4DE6B17D" w14:textId="77777777" w:rsidR="00007077" w:rsidRPr="002179E6" w:rsidRDefault="00007077" w:rsidP="00007077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633F788" w14:textId="2CD8E649" w:rsidR="00007077" w:rsidRPr="0075290D" w:rsidRDefault="00007077" w:rsidP="00007077">
      <w:pPr>
        <w:rPr>
          <w:rFonts w:ascii="Times New Roman" w:hAnsi="Times New Roman" w:cs="Times New Roman"/>
          <w:smallCaps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br w:type="page"/>
      </w:r>
      <w:r>
        <w:rPr>
          <w:rFonts w:ascii="Times New Roman" w:hAnsi="Times New Roman" w:cs="Times New Roman"/>
          <w:smallCaps/>
          <w:szCs w:val="22"/>
        </w:rPr>
        <w:lastRenderedPageBreak/>
        <w:t xml:space="preserve">Supplementary </w:t>
      </w:r>
      <w:r w:rsidRPr="009E232E">
        <w:rPr>
          <w:rFonts w:ascii="Times New Roman" w:hAnsi="Times New Roman" w:cs="Times New Roman"/>
          <w:smallCaps/>
          <w:color w:val="000000" w:themeColor="text1"/>
          <w:sz w:val="22"/>
          <w:szCs w:val="22"/>
        </w:rPr>
        <w:t>Material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1</w:t>
      </w:r>
      <w:r w:rsidRPr="002179E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Questionnaire for the purpose of gathering ethnobiological data on the present status of the nearly threatened and heavily traded Solomon Islands prehensile-tailed skink </w:t>
      </w:r>
      <w:proofErr w:type="spellStart"/>
      <w:r w:rsidRPr="008C2E5A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Corucia</w:t>
      </w:r>
      <w:proofErr w:type="spellEnd"/>
      <w:r w:rsidRPr="008C2E5A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8C2E5A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zebrata</w:t>
      </w:r>
      <w:proofErr w:type="spellEnd"/>
      <w:r w:rsidR="00DC1DA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.</w:t>
      </w:r>
    </w:p>
    <w:p w14:paraId="32ABDE32" w14:textId="77777777" w:rsidR="00007077" w:rsidRPr="002179E6" w:rsidRDefault="00007077" w:rsidP="000070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0677EA13" w14:textId="7A56A3A3" w:rsidR="00007077" w:rsidRDefault="00007077" w:rsidP="000070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</w:rPr>
      </w:pPr>
      <w:r w:rsidRPr="002179E6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</w:rPr>
        <w:t>Ensure that you explain in as clear and concise</w:t>
      </w:r>
      <w:r w:rsidR="00FF7730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</w:rPr>
        <w:t xml:space="preserve"> a</w:t>
      </w:r>
      <w:r w:rsidRPr="002179E6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</w:rPr>
        <w:t xml:space="preserve"> manner as possible the purpose of the interview and the study, which is to gain an understanding of the ethnobiology and traditional ecological knowledge of the endemic Solomon </w:t>
      </w:r>
      <w:r w:rsidR="00FF7730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</w:rPr>
        <w:t>prehensile</w:t>
      </w:r>
      <w:r w:rsidRPr="002179E6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</w:rPr>
        <w:t xml:space="preserve">-tailed skink. Additionally, the goal of these interview questions </w:t>
      </w:r>
      <w:r w:rsidR="000E2D38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</w:rPr>
        <w:t xml:space="preserve">is </w:t>
      </w:r>
      <w:r w:rsidRPr="002179E6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</w:rPr>
        <w:t xml:space="preserve">to gauge the status of this reptile from an indigenous perspective, and explore and secure traditional observations and collective experiences from a wide range of </w:t>
      </w:r>
      <w:r w:rsidR="00FF7730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</w:rPr>
        <w:t>I</w:t>
      </w:r>
      <w:r w:rsidRPr="002179E6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</w:rPr>
        <w:t>ndigenous communities and islands throughout the reptiles</w:t>
      </w:r>
      <w:r w:rsidR="00FF7730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</w:rPr>
        <w:t>’</w:t>
      </w:r>
      <w:r w:rsidRPr="002179E6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</w:rPr>
        <w:t xml:space="preserve"> natural distribution. Always request verbal consent before beginning the interview.</w:t>
      </w:r>
    </w:p>
    <w:p w14:paraId="415BA070" w14:textId="77777777" w:rsidR="00007077" w:rsidRDefault="00007077" w:rsidP="000070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</w:rPr>
      </w:pPr>
    </w:p>
    <w:p w14:paraId="7326B1BD" w14:textId="77777777" w:rsidR="00007077" w:rsidRDefault="00007077" w:rsidP="000070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1. INFORMANT DATA</w:t>
      </w:r>
    </w:p>
    <w:p w14:paraId="2E7DA3AF" w14:textId="77777777" w:rsidR="00007077" w:rsidRPr="002179E6" w:rsidRDefault="00007077" w:rsidP="000070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</w:pPr>
    </w:p>
    <w:p w14:paraId="24FD4C83" w14:textId="77777777" w:rsidR="00007077" w:rsidRPr="002179E6" w:rsidRDefault="00007077" w:rsidP="000070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</w:pPr>
      <w:r w:rsidRPr="002179E6"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  <w:t xml:space="preserve">Site Details </w:t>
      </w:r>
    </w:p>
    <w:p w14:paraId="246D128F" w14:textId="77777777" w:rsidR="00007077" w:rsidRPr="002179E6" w:rsidRDefault="00007077" w:rsidP="000070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179E6">
        <w:rPr>
          <w:rFonts w:ascii="Times New Roman" w:hAnsi="Times New Roman" w:cs="Times New Roman"/>
          <w:color w:val="000000" w:themeColor="text1"/>
          <w:sz w:val="22"/>
          <w:szCs w:val="22"/>
        </w:rPr>
        <w:t>1. Island: _____________      2. Village: ___________</w:t>
      </w:r>
      <w:proofErr w:type="gramStart"/>
      <w:r w:rsidRPr="002179E6">
        <w:rPr>
          <w:rFonts w:ascii="Times New Roman" w:hAnsi="Times New Roman" w:cs="Times New Roman"/>
          <w:color w:val="000000" w:themeColor="text1"/>
          <w:sz w:val="22"/>
          <w:szCs w:val="22"/>
        </w:rPr>
        <w:t>_  3</w:t>
      </w:r>
      <w:proofErr w:type="gramEnd"/>
      <w:r w:rsidRPr="002179E6">
        <w:rPr>
          <w:rFonts w:ascii="Times New Roman" w:hAnsi="Times New Roman" w:cs="Times New Roman"/>
          <w:color w:val="000000" w:themeColor="text1"/>
          <w:sz w:val="22"/>
          <w:szCs w:val="22"/>
        </w:rPr>
        <w:t>. Village location: Coastal / inland / in between</w:t>
      </w:r>
    </w:p>
    <w:p w14:paraId="076DD10B" w14:textId="77777777" w:rsidR="00007077" w:rsidRPr="002179E6" w:rsidRDefault="00007077" w:rsidP="000070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179E6">
        <w:rPr>
          <w:rFonts w:ascii="Times New Roman" w:hAnsi="Times New Roman" w:cs="Times New Roman"/>
          <w:color w:val="000000" w:themeColor="text1"/>
          <w:sz w:val="22"/>
          <w:szCs w:val="22"/>
        </w:rPr>
        <w:t>4. Approx. village population: _________</w:t>
      </w:r>
    </w:p>
    <w:p w14:paraId="1AF9455A" w14:textId="77777777" w:rsidR="00007077" w:rsidRPr="002179E6" w:rsidRDefault="00007077" w:rsidP="000070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7E64391" w14:textId="77777777" w:rsidR="00007077" w:rsidRPr="002179E6" w:rsidRDefault="00007077" w:rsidP="000070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</w:pPr>
      <w:r w:rsidRPr="002179E6"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  <w:t xml:space="preserve">Interviewee details </w:t>
      </w:r>
    </w:p>
    <w:p w14:paraId="07BB0286" w14:textId="77777777" w:rsidR="00007077" w:rsidRPr="002179E6" w:rsidRDefault="00007077" w:rsidP="000070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179E6">
        <w:rPr>
          <w:rFonts w:ascii="Times New Roman" w:hAnsi="Times New Roman" w:cs="Times New Roman"/>
          <w:color w:val="000000" w:themeColor="text1"/>
          <w:sz w:val="22"/>
          <w:szCs w:val="22"/>
        </w:rPr>
        <w:t>5. Sex: ______            6. Age: &gt;20, 20-30, 31-40, 41-50, 50-60, 61&lt;             7. Occupation: _______</w:t>
      </w:r>
    </w:p>
    <w:p w14:paraId="2C5C70EC" w14:textId="77777777" w:rsidR="00007077" w:rsidRPr="002179E6" w:rsidRDefault="00007077" w:rsidP="000070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179E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8. How often do you go to the forest to garden or hunt in a year? </w:t>
      </w:r>
    </w:p>
    <w:p w14:paraId="7164E7F2" w14:textId="77777777" w:rsidR="00007077" w:rsidRDefault="00007077" w:rsidP="000070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4723236D" w14:textId="77777777" w:rsidR="00007077" w:rsidRPr="00AC69F8" w:rsidRDefault="00007077" w:rsidP="000070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2. KNOWLEDGE OF FOREST</w:t>
      </w:r>
    </w:p>
    <w:p w14:paraId="2A12F7D2" w14:textId="77777777" w:rsidR="00007077" w:rsidRPr="002179E6" w:rsidRDefault="00007077" w:rsidP="000070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34BA0A5B" w14:textId="34C84BB7" w:rsidR="00007077" w:rsidRPr="002179E6" w:rsidRDefault="00007077" w:rsidP="000070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</w:pPr>
      <w:r w:rsidRPr="002179E6"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  <w:t>Hunters’ or respondents</w:t>
      </w:r>
      <w:r w:rsidR="00E61DE7"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  <w:t>’</w:t>
      </w:r>
      <w:r w:rsidRPr="002179E6"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  <w:t xml:space="preserve"> perspective on environment and forest </w:t>
      </w:r>
    </w:p>
    <w:p w14:paraId="602C2172" w14:textId="77777777" w:rsidR="00007077" w:rsidRPr="002179E6" w:rsidRDefault="00007077" w:rsidP="000070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2179E6">
        <w:rPr>
          <w:rFonts w:ascii="Times New Roman" w:hAnsi="Times New Roman" w:cs="Times New Roman"/>
          <w:color w:val="000000" w:themeColor="text1"/>
          <w:sz w:val="22"/>
          <w:szCs w:val="22"/>
        </w:rPr>
        <w:t>(</w:t>
      </w:r>
      <w:r w:rsidRPr="002179E6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Grasp local perspective on how their surroundings has changed and what they think is causing this change</w:t>
      </w:r>
      <w:r w:rsidRPr="002179E6">
        <w:rPr>
          <w:rFonts w:ascii="Times New Roman" w:hAnsi="Times New Roman" w:cs="Times New Roman"/>
          <w:color w:val="000000" w:themeColor="text1"/>
          <w:sz w:val="22"/>
          <w:szCs w:val="22"/>
        </w:rPr>
        <w:t>)</w:t>
      </w:r>
      <w:r w:rsidRPr="002179E6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</w:t>
      </w:r>
    </w:p>
    <w:p w14:paraId="180BEAD5" w14:textId="77777777" w:rsidR="00007077" w:rsidRPr="002179E6" w:rsidRDefault="00007077" w:rsidP="000070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179E6">
        <w:rPr>
          <w:rFonts w:ascii="Times New Roman" w:hAnsi="Times New Roman" w:cs="Times New Roman"/>
          <w:color w:val="000000" w:themeColor="text1"/>
          <w:sz w:val="22"/>
          <w:szCs w:val="22"/>
        </w:rPr>
        <w:t>9. How often do you spend in the forest?</w:t>
      </w:r>
    </w:p>
    <w:p w14:paraId="1C3CADBF" w14:textId="77777777" w:rsidR="00007077" w:rsidRPr="002179E6" w:rsidRDefault="00007077" w:rsidP="000070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179E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10. For what reason do you enter the forest? </w:t>
      </w:r>
    </w:p>
    <w:p w14:paraId="5EE22CFC" w14:textId="77777777" w:rsidR="00007077" w:rsidRPr="002179E6" w:rsidRDefault="00007077" w:rsidP="000070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179E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11. Have you seen the forest change over your lifetime? </w:t>
      </w:r>
    </w:p>
    <w:p w14:paraId="25E4AD05" w14:textId="77777777" w:rsidR="00007077" w:rsidRPr="002179E6" w:rsidRDefault="00007077" w:rsidP="000070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179E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12. In what way has the forest changed? </w:t>
      </w:r>
    </w:p>
    <w:p w14:paraId="50CE5AC1" w14:textId="77777777" w:rsidR="00007077" w:rsidRPr="002179E6" w:rsidRDefault="00007077" w:rsidP="000070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179E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13. Do you think this change (if there is), has been for the better or worse for you and your community? </w:t>
      </w:r>
    </w:p>
    <w:p w14:paraId="177C71F6" w14:textId="77777777" w:rsidR="00007077" w:rsidRPr="002179E6" w:rsidRDefault="00007077" w:rsidP="000070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179E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14. Are there any specific traditional practices that are dying out as a result of this change? </w:t>
      </w:r>
    </w:p>
    <w:p w14:paraId="1C2CA7A9" w14:textId="77777777" w:rsidR="00007077" w:rsidRDefault="00007077" w:rsidP="000070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7828C832" w14:textId="77777777" w:rsidR="00007077" w:rsidRPr="00AC69F8" w:rsidRDefault="00007077" w:rsidP="000070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3. POPULATION TREND</w:t>
      </w:r>
    </w:p>
    <w:p w14:paraId="4F952325" w14:textId="77777777" w:rsidR="00007077" w:rsidRPr="002179E6" w:rsidRDefault="00007077" w:rsidP="000070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7721B62" w14:textId="77777777" w:rsidR="00007077" w:rsidRPr="002179E6" w:rsidRDefault="00007077" w:rsidP="000070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</w:pPr>
      <w:r w:rsidRPr="002179E6"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  <w:t xml:space="preserve">Solomon 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  <w:t>prehensile</w:t>
      </w:r>
      <w:r w:rsidRPr="002179E6"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  <w:t>-tailed skink occurrence</w:t>
      </w:r>
    </w:p>
    <w:p w14:paraId="5F914961" w14:textId="77777777" w:rsidR="00007077" w:rsidRPr="002179E6" w:rsidRDefault="00007077" w:rsidP="000070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2179E6">
        <w:rPr>
          <w:rFonts w:ascii="Times New Roman" w:hAnsi="Times New Roman" w:cs="Times New Roman"/>
          <w:color w:val="000000" w:themeColor="text1"/>
          <w:sz w:val="22"/>
          <w:szCs w:val="22"/>
        </w:rPr>
        <w:t>(</w:t>
      </w:r>
      <w:r w:rsidRPr="002179E6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Grasp local perspective on presence and absence of skink</w:t>
      </w:r>
      <w:r w:rsidRPr="002179E6">
        <w:rPr>
          <w:rFonts w:ascii="Times New Roman" w:hAnsi="Times New Roman" w:cs="Times New Roman"/>
          <w:color w:val="000000" w:themeColor="text1"/>
          <w:sz w:val="22"/>
          <w:szCs w:val="22"/>
        </w:rPr>
        <w:t>)</w:t>
      </w:r>
      <w:r w:rsidRPr="002179E6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</w:t>
      </w:r>
    </w:p>
    <w:p w14:paraId="63B8F2B7" w14:textId="77777777" w:rsidR="00007077" w:rsidRPr="002179E6" w:rsidRDefault="00007077" w:rsidP="000070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179E6">
        <w:rPr>
          <w:rFonts w:ascii="Times New Roman" w:hAnsi="Times New Roman" w:cs="Times New Roman"/>
          <w:color w:val="000000" w:themeColor="text1"/>
          <w:sz w:val="22"/>
          <w:szCs w:val="22"/>
        </w:rPr>
        <w:t>15. When was the last time you saw a Solomon monkey-tailed skink?</w:t>
      </w:r>
    </w:p>
    <w:p w14:paraId="49444693" w14:textId="77777777" w:rsidR="00007077" w:rsidRPr="002179E6" w:rsidRDefault="00007077" w:rsidP="000070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179E6">
        <w:rPr>
          <w:rFonts w:ascii="Times New Roman" w:hAnsi="Times New Roman" w:cs="Times New Roman"/>
          <w:color w:val="000000" w:themeColor="text1"/>
          <w:sz w:val="22"/>
          <w:szCs w:val="22"/>
        </w:rPr>
        <w:t>16. What do you do when you see the Solomon monkey-tailed skink?</w:t>
      </w:r>
    </w:p>
    <w:p w14:paraId="5B54450D" w14:textId="77777777" w:rsidR="00007077" w:rsidRPr="002179E6" w:rsidRDefault="00007077" w:rsidP="000070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179E6">
        <w:rPr>
          <w:rFonts w:ascii="Times New Roman" w:hAnsi="Times New Roman" w:cs="Times New Roman"/>
          <w:color w:val="000000" w:themeColor="text1"/>
          <w:sz w:val="22"/>
          <w:szCs w:val="22"/>
        </w:rPr>
        <w:t>a. Kill and eat it</w:t>
      </w:r>
    </w:p>
    <w:p w14:paraId="4AE9E0C9" w14:textId="77777777" w:rsidR="00007077" w:rsidRPr="002179E6" w:rsidRDefault="00007077" w:rsidP="000070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179E6">
        <w:rPr>
          <w:rFonts w:ascii="Times New Roman" w:hAnsi="Times New Roman" w:cs="Times New Roman"/>
          <w:color w:val="000000" w:themeColor="text1"/>
          <w:sz w:val="22"/>
          <w:szCs w:val="22"/>
        </w:rPr>
        <w:t>b. Kill it for no reason</w:t>
      </w:r>
    </w:p>
    <w:p w14:paraId="0961496D" w14:textId="77777777" w:rsidR="00007077" w:rsidRPr="002179E6" w:rsidRDefault="00007077" w:rsidP="000070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179E6">
        <w:rPr>
          <w:rFonts w:ascii="Times New Roman" w:hAnsi="Times New Roman" w:cs="Times New Roman"/>
          <w:color w:val="000000" w:themeColor="text1"/>
          <w:sz w:val="22"/>
          <w:szCs w:val="22"/>
        </w:rPr>
        <w:t>c. Watch it and let it go</w:t>
      </w:r>
    </w:p>
    <w:p w14:paraId="744A9C3B" w14:textId="77777777" w:rsidR="00007077" w:rsidRPr="002179E6" w:rsidRDefault="00007077" w:rsidP="000070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D588821" w14:textId="77777777" w:rsidR="00007077" w:rsidRPr="002179E6" w:rsidRDefault="00007077" w:rsidP="000070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179E6">
        <w:rPr>
          <w:rFonts w:ascii="Times New Roman" w:hAnsi="Times New Roman" w:cs="Times New Roman"/>
          <w:color w:val="000000" w:themeColor="text1"/>
          <w:sz w:val="22"/>
          <w:szCs w:val="22"/>
        </w:rPr>
        <w:t>17. What is your reason for you answer in Question 16?</w:t>
      </w:r>
    </w:p>
    <w:p w14:paraId="786B4E33" w14:textId="77777777" w:rsidR="00007077" w:rsidRPr="002179E6" w:rsidRDefault="00007077" w:rsidP="000070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179E6">
        <w:rPr>
          <w:rFonts w:ascii="Times New Roman" w:hAnsi="Times New Roman" w:cs="Times New Roman"/>
          <w:color w:val="000000" w:themeColor="text1"/>
          <w:sz w:val="22"/>
          <w:szCs w:val="22"/>
        </w:rPr>
        <w:t>18. What do think the Solomon monkey-tailed skink is becoming rare, or still abundant?</w:t>
      </w:r>
    </w:p>
    <w:p w14:paraId="47A3F03D" w14:textId="77777777" w:rsidR="00007077" w:rsidRPr="002179E6" w:rsidRDefault="00007077" w:rsidP="000070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179E6">
        <w:rPr>
          <w:rFonts w:ascii="Times New Roman" w:hAnsi="Times New Roman" w:cs="Times New Roman"/>
          <w:color w:val="000000" w:themeColor="text1"/>
          <w:sz w:val="22"/>
          <w:szCs w:val="22"/>
        </w:rPr>
        <w:t>19. What do you think is the main threat?</w:t>
      </w:r>
    </w:p>
    <w:p w14:paraId="77443BC8" w14:textId="77777777" w:rsidR="00007077" w:rsidRDefault="00007077" w:rsidP="000070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08B26F15" w14:textId="77777777" w:rsidR="009E232E" w:rsidRDefault="009E232E">
      <w:pPr>
        <w:rPr>
          <w:rFonts w:ascii="Times New Roman" w:hAnsi="Times New Roman" w:cs="Times New Roman"/>
          <w:b/>
          <w:color w:val="000000" w:themeColor="text1"/>
        </w:rPr>
      </w:pPr>
    </w:p>
    <w:p w14:paraId="5C332CDD" w14:textId="77777777" w:rsidR="009E232E" w:rsidRDefault="009E232E">
      <w:pPr>
        <w:rPr>
          <w:rFonts w:ascii="Times New Roman" w:hAnsi="Times New Roman" w:cs="Times New Roman"/>
          <w:smallCaps/>
          <w:szCs w:val="22"/>
        </w:rPr>
      </w:pPr>
      <w:r>
        <w:rPr>
          <w:rFonts w:ascii="Times New Roman" w:hAnsi="Times New Roman" w:cs="Times New Roman"/>
          <w:smallCaps/>
          <w:szCs w:val="22"/>
        </w:rPr>
        <w:br w:type="page"/>
      </w:r>
    </w:p>
    <w:p w14:paraId="4F914687" w14:textId="77777777" w:rsidR="009E232E" w:rsidRDefault="009E232E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smallCaps/>
          <w:szCs w:val="22"/>
        </w:rPr>
        <w:lastRenderedPageBreak/>
        <w:t xml:space="preserve">Supplementary </w:t>
      </w:r>
      <w:r w:rsidRPr="009E232E">
        <w:rPr>
          <w:rFonts w:ascii="Times New Roman" w:hAnsi="Times New Roman" w:cs="Times New Roman"/>
          <w:smallCaps/>
          <w:color w:val="000000" w:themeColor="text1"/>
          <w:sz w:val="22"/>
          <w:szCs w:val="22"/>
        </w:rPr>
        <w:t>Material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1 (</w:t>
      </w:r>
      <w:r w:rsidRPr="009E232E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Cont.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)</w:t>
      </w:r>
    </w:p>
    <w:p w14:paraId="5E6591CC" w14:textId="134B795F" w:rsidR="00F12819" w:rsidRDefault="00F12819">
      <w:pPr>
        <w:rPr>
          <w:rFonts w:ascii="Times New Roman" w:hAnsi="Times New Roman" w:cs="Times New Roman"/>
          <w:b/>
          <w:color w:val="000000" w:themeColor="text1"/>
        </w:rPr>
      </w:pPr>
    </w:p>
    <w:p w14:paraId="0FB66FE1" w14:textId="04843157" w:rsidR="00007077" w:rsidRDefault="00007077" w:rsidP="000070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4. HABITAT AND FEEDING</w:t>
      </w:r>
    </w:p>
    <w:p w14:paraId="64EEC6E7" w14:textId="77777777" w:rsidR="00007077" w:rsidRPr="002179E6" w:rsidRDefault="00007077" w:rsidP="000070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75186A7" w14:textId="77777777" w:rsidR="00007077" w:rsidRPr="002179E6" w:rsidRDefault="00007077" w:rsidP="000070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</w:pPr>
      <w:r w:rsidRPr="002179E6"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  <w:t xml:space="preserve">Solomon 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  <w:t>prehensile</w:t>
      </w:r>
      <w:r w:rsidRPr="002179E6"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  <w:t>-tailed skink habitat</w:t>
      </w:r>
    </w:p>
    <w:p w14:paraId="4DA77C60" w14:textId="6E95391E" w:rsidR="00007077" w:rsidRPr="002179E6" w:rsidRDefault="00007077" w:rsidP="000070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179E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20. In what kind of forest did you see the </w:t>
      </w:r>
      <w:r w:rsidR="00E13D08">
        <w:rPr>
          <w:rFonts w:ascii="Times New Roman" w:hAnsi="Times New Roman" w:cs="Times New Roman"/>
          <w:color w:val="000000" w:themeColor="text1"/>
          <w:sz w:val="22"/>
          <w:szCs w:val="22"/>
        </w:rPr>
        <w:t>prehensile</w:t>
      </w:r>
      <w:r w:rsidRPr="002179E6">
        <w:rPr>
          <w:rFonts w:ascii="Times New Roman" w:hAnsi="Times New Roman" w:cs="Times New Roman"/>
          <w:color w:val="000000" w:themeColor="text1"/>
          <w:sz w:val="22"/>
          <w:szCs w:val="22"/>
        </w:rPr>
        <w:t>-tailed skink?</w:t>
      </w:r>
    </w:p>
    <w:p w14:paraId="2D5B4232" w14:textId="77777777" w:rsidR="00007077" w:rsidRPr="002179E6" w:rsidRDefault="00007077" w:rsidP="000070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179E6">
        <w:rPr>
          <w:rFonts w:ascii="Times New Roman" w:hAnsi="Times New Roman" w:cs="Times New Roman"/>
          <w:color w:val="000000" w:themeColor="text1"/>
          <w:sz w:val="22"/>
          <w:szCs w:val="22"/>
        </w:rPr>
        <w:t>a. Montane</w:t>
      </w:r>
    </w:p>
    <w:p w14:paraId="21075168" w14:textId="77777777" w:rsidR="00007077" w:rsidRPr="002179E6" w:rsidRDefault="00007077" w:rsidP="000070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179E6">
        <w:rPr>
          <w:rFonts w:ascii="Times New Roman" w:hAnsi="Times New Roman" w:cs="Times New Roman"/>
          <w:color w:val="000000" w:themeColor="text1"/>
          <w:sz w:val="22"/>
          <w:szCs w:val="22"/>
        </w:rPr>
        <w:t>b. Hill or ridge</w:t>
      </w:r>
    </w:p>
    <w:p w14:paraId="30CAC312" w14:textId="77777777" w:rsidR="00007077" w:rsidRPr="002179E6" w:rsidRDefault="00007077" w:rsidP="000070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179E6">
        <w:rPr>
          <w:rFonts w:ascii="Times New Roman" w:hAnsi="Times New Roman" w:cs="Times New Roman"/>
          <w:color w:val="000000" w:themeColor="text1"/>
          <w:sz w:val="22"/>
          <w:szCs w:val="22"/>
        </w:rPr>
        <w:t>c. Lowland</w:t>
      </w:r>
    </w:p>
    <w:p w14:paraId="6DAA5D88" w14:textId="77777777" w:rsidR="00007077" w:rsidRPr="002179E6" w:rsidRDefault="00007077" w:rsidP="000070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179E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d. </w:t>
      </w:r>
      <w:proofErr w:type="gramStart"/>
      <w:r w:rsidRPr="002179E6">
        <w:rPr>
          <w:rFonts w:ascii="Times New Roman" w:hAnsi="Times New Roman" w:cs="Times New Roman"/>
          <w:color w:val="000000" w:themeColor="text1"/>
          <w:sz w:val="22"/>
          <w:szCs w:val="22"/>
        </w:rPr>
        <w:t>Coastal forest</w:t>
      </w:r>
      <w:proofErr w:type="gramEnd"/>
    </w:p>
    <w:p w14:paraId="3BD31C00" w14:textId="77777777" w:rsidR="00007077" w:rsidRPr="002179E6" w:rsidRDefault="00007077" w:rsidP="000070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CE5ED90" w14:textId="5426B91F" w:rsidR="00007077" w:rsidRPr="002179E6" w:rsidRDefault="00007077" w:rsidP="000070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179E6">
        <w:rPr>
          <w:rFonts w:ascii="Times New Roman" w:hAnsi="Times New Roman" w:cs="Times New Roman"/>
          <w:color w:val="000000" w:themeColor="text1"/>
          <w:sz w:val="22"/>
          <w:szCs w:val="22"/>
        </w:rPr>
        <w:t>21. In what kind of vegetation was the skink found (‘</w:t>
      </w:r>
      <w:proofErr w:type="spellStart"/>
      <w:r w:rsidRPr="002179E6">
        <w:rPr>
          <w:rFonts w:ascii="Times New Roman" w:hAnsi="Times New Roman" w:cs="Times New Roman"/>
          <w:color w:val="000000" w:themeColor="text1"/>
          <w:sz w:val="22"/>
          <w:szCs w:val="22"/>
        </w:rPr>
        <w:t>abalolo</w:t>
      </w:r>
      <w:proofErr w:type="spellEnd"/>
      <w:r w:rsidRPr="002179E6">
        <w:rPr>
          <w:rFonts w:ascii="Times New Roman" w:hAnsi="Times New Roman" w:cs="Times New Roman"/>
          <w:color w:val="000000" w:themeColor="text1"/>
          <w:sz w:val="22"/>
          <w:szCs w:val="22"/>
        </w:rPr>
        <w:t>’ [strang</w:t>
      </w:r>
      <w:r w:rsidR="005716D4">
        <w:rPr>
          <w:rFonts w:ascii="Times New Roman" w:hAnsi="Times New Roman" w:cs="Times New Roman"/>
          <w:color w:val="000000" w:themeColor="text1"/>
          <w:sz w:val="22"/>
          <w:szCs w:val="22"/>
        </w:rPr>
        <w:t>l</w:t>
      </w:r>
      <w:r w:rsidRPr="002179E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er figs], vines, </w:t>
      </w:r>
      <w:proofErr w:type="spellStart"/>
      <w:r w:rsidRPr="002179E6">
        <w:rPr>
          <w:rFonts w:ascii="Times New Roman" w:hAnsi="Times New Roman" w:cs="Times New Roman"/>
          <w:color w:val="000000" w:themeColor="text1"/>
          <w:sz w:val="22"/>
          <w:szCs w:val="22"/>
        </w:rPr>
        <w:t>Epiprenum</w:t>
      </w:r>
      <w:proofErr w:type="spellEnd"/>
      <w:r w:rsidRPr="002179E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vines, etc. Be specific)</w:t>
      </w:r>
    </w:p>
    <w:p w14:paraId="0BD784AF" w14:textId="30EF0B9F" w:rsidR="00007077" w:rsidRPr="002179E6" w:rsidRDefault="00007077" w:rsidP="000070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179E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22. Did you see this skink in disturbed forest, undisturbed forest, secondary forest (old overgrown gardens, etc. </w:t>
      </w:r>
      <w:r w:rsidR="001A2427">
        <w:rPr>
          <w:rFonts w:ascii="Times New Roman" w:hAnsi="Times New Roman" w:cs="Times New Roman"/>
          <w:color w:val="000000" w:themeColor="text1"/>
          <w:sz w:val="22"/>
          <w:szCs w:val="22"/>
        </w:rPr>
        <w:t>B</w:t>
      </w:r>
      <w:r w:rsidRPr="002179E6">
        <w:rPr>
          <w:rFonts w:ascii="Times New Roman" w:hAnsi="Times New Roman" w:cs="Times New Roman"/>
          <w:color w:val="000000" w:themeColor="text1"/>
          <w:sz w:val="22"/>
          <w:szCs w:val="22"/>
        </w:rPr>
        <w:t>e specific where you saw it)</w:t>
      </w:r>
    </w:p>
    <w:p w14:paraId="6609D91B" w14:textId="77777777" w:rsidR="00007077" w:rsidRPr="002179E6" w:rsidRDefault="00007077" w:rsidP="000070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2DACF1B" w14:textId="77777777" w:rsidR="00007077" w:rsidRPr="002179E6" w:rsidRDefault="00007077" w:rsidP="000070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</w:pPr>
      <w:r w:rsidRPr="002179E6"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  <w:t xml:space="preserve">Solomon 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  <w:t>prehensile</w:t>
      </w:r>
      <w:r w:rsidRPr="002179E6"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  <w:t>-tailed skink food sources</w:t>
      </w:r>
    </w:p>
    <w:p w14:paraId="3F4800AC" w14:textId="0616BFC8" w:rsidR="00007077" w:rsidRPr="002179E6" w:rsidRDefault="00007077" w:rsidP="000070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179E6">
        <w:rPr>
          <w:rFonts w:ascii="Times New Roman" w:hAnsi="Times New Roman" w:cs="Times New Roman"/>
          <w:color w:val="000000" w:themeColor="text1"/>
          <w:sz w:val="22"/>
          <w:szCs w:val="22"/>
        </w:rPr>
        <w:t>23. What do you know of this animal</w:t>
      </w:r>
      <w:r w:rsidR="00E13D08">
        <w:rPr>
          <w:rFonts w:ascii="Times New Roman" w:hAnsi="Times New Roman" w:cs="Times New Roman"/>
          <w:color w:val="000000" w:themeColor="text1"/>
          <w:sz w:val="22"/>
          <w:szCs w:val="22"/>
        </w:rPr>
        <w:t>’</w:t>
      </w:r>
      <w:r w:rsidRPr="002179E6">
        <w:rPr>
          <w:rFonts w:ascii="Times New Roman" w:hAnsi="Times New Roman" w:cs="Times New Roman"/>
          <w:color w:val="000000" w:themeColor="text1"/>
          <w:sz w:val="22"/>
          <w:szCs w:val="22"/>
        </w:rPr>
        <w:t>s food source, what does it eat (be specific)?</w:t>
      </w:r>
    </w:p>
    <w:p w14:paraId="484E935C" w14:textId="77777777" w:rsidR="00007077" w:rsidRPr="002179E6" w:rsidRDefault="00007077" w:rsidP="000070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179E6">
        <w:rPr>
          <w:rFonts w:ascii="Times New Roman" w:hAnsi="Times New Roman" w:cs="Times New Roman"/>
          <w:color w:val="000000" w:themeColor="text1"/>
          <w:sz w:val="22"/>
          <w:szCs w:val="22"/>
        </w:rPr>
        <w:t>24. Is the food source abundant? Depleting?</w:t>
      </w:r>
    </w:p>
    <w:p w14:paraId="09781834" w14:textId="77777777" w:rsidR="00007077" w:rsidRPr="002179E6" w:rsidRDefault="00007077" w:rsidP="000070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179E6">
        <w:rPr>
          <w:rFonts w:ascii="Times New Roman" w:hAnsi="Times New Roman" w:cs="Times New Roman"/>
          <w:color w:val="000000" w:themeColor="text1"/>
          <w:sz w:val="22"/>
          <w:szCs w:val="22"/>
        </w:rPr>
        <w:t>25. Do you think this is impacting the abundance of this animal?</w:t>
      </w:r>
    </w:p>
    <w:p w14:paraId="5F4525F5" w14:textId="77777777" w:rsidR="00007077" w:rsidRDefault="00007077" w:rsidP="000070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7ACE0224" w14:textId="77777777" w:rsidR="00007077" w:rsidRDefault="00007077" w:rsidP="000070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5. CONSERVATION APPROACHES</w:t>
      </w:r>
    </w:p>
    <w:p w14:paraId="4C350C9F" w14:textId="77777777" w:rsidR="00007077" w:rsidRPr="002179E6" w:rsidRDefault="00007077" w:rsidP="000070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A321F2F" w14:textId="494DC43E" w:rsidR="00007077" w:rsidRPr="002179E6" w:rsidRDefault="00007077" w:rsidP="000070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</w:pPr>
      <w:r w:rsidRPr="002179E6"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  <w:t xml:space="preserve">Solomon 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  <w:t>prehensile</w:t>
      </w:r>
      <w:r w:rsidRPr="002179E6"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  <w:t>-tailed skink totem stories</w:t>
      </w:r>
    </w:p>
    <w:p w14:paraId="5FE3055F" w14:textId="77777777" w:rsidR="00007077" w:rsidRPr="002179E6" w:rsidRDefault="00007077" w:rsidP="000070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179E6">
        <w:rPr>
          <w:rFonts w:ascii="Times New Roman" w:hAnsi="Times New Roman" w:cs="Times New Roman"/>
          <w:color w:val="000000" w:themeColor="text1"/>
          <w:sz w:val="22"/>
          <w:szCs w:val="22"/>
        </w:rPr>
        <w:t>26. Does this animal carry any traditional importance in your culture?</w:t>
      </w:r>
    </w:p>
    <w:p w14:paraId="2351E94D" w14:textId="77777777" w:rsidR="00007077" w:rsidRPr="002179E6" w:rsidRDefault="00007077" w:rsidP="000070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179E6">
        <w:rPr>
          <w:rFonts w:ascii="Times New Roman" w:hAnsi="Times New Roman" w:cs="Times New Roman"/>
          <w:color w:val="000000" w:themeColor="text1"/>
          <w:sz w:val="22"/>
          <w:szCs w:val="22"/>
        </w:rPr>
        <w:t>27. Has it ever been traditionally protected? If so, how was it?</w:t>
      </w:r>
    </w:p>
    <w:p w14:paraId="186FF602" w14:textId="77777777" w:rsidR="00007077" w:rsidRPr="002179E6" w:rsidRDefault="00007077" w:rsidP="000070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179E6">
        <w:rPr>
          <w:rFonts w:ascii="Times New Roman" w:hAnsi="Times New Roman" w:cs="Times New Roman"/>
          <w:color w:val="000000" w:themeColor="text1"/>
          <w:sz w:val="22"/>
          <w:szCs w:val="22"/>
        </w:rPr>
        <w:t>28. Has the forest been traditionally protected (e.g., tabu sites established)?</w:t>
      </w:r>
    </w:p>
    <w:p w14:paraId="1A3D65B3" w14:textId="77777777" w:rsidR="00007077" w:rsidRPr="002179E6" w:rsidRDefault="00007077" w:rsidP="000070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07335A1" w14:textId="1DF06B38" w:rsidR="00007077" w:rsidRPr="002179E6" w:rsidRDefault="00007077" w:rsidP="000070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</w:pPr>
      <w:r w:rsidRPr="002179E6"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  <w:t xml:space="preserve">Solomon 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  <w:t>prehensile</w:t>
      </w:r>
      <w:r w:rsidRPr="002179E6"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  <w:t>-tailed skink conservation</w:t>
      </w:r>
    </w:p>
    <w:p w14:paraId="1EDD44C5" w14:textId="77777777" w:rsidR="00007077" w:rsidRPr="002179E6" w:rsidRDefault="00007077" w:rsidP="000070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179E6">
        <w:rPr>
          <w:rFonts w:ascii="Times New Roman" w:hAnsi="Times New Roman" w:cs="Times New Roman"/>
          <w:color w:val="000000" w:themeColor="text1"/>
          <w:sz w:val="22"/>
          <w:szCs w:val="22"/>
        </w:rPr>
        <w:t>29. If you had a chance to protect this animal how would you do it?</w:t>
      </w:r>
    </w:p>
    <w:p w14:paraId="29A406E5" w14:textId="77777777" w:rsidR="00007077" w:rsidRPr="002179E6" w:rsidRDefault="00007077" w:rsidP="000070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179E6">
        <w:rPr>
          <w:rFonts w:ascii="Times New Roman" w:hAnsi="Times New Roman" w:cs="Times New Roman"/>
          <w:color w:val="000000" w:themeColor="text1"/>
          <w:sz w:val="22"/>
          <w:szCs w:val="22"/>
        </w:rPr>
        <w:t>30. Do you know of anyone who has kept and successfully bred this animal?</w:t>
      </w:r>
    </w:p>
    <w:p w14:paraId="14A9440E" w14:textId="77777777" w:rsidR="00007077" w:rsidRPr="002179E6" w:rsidRDefault="00007077" w:rsidP="000070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CA47DCA" w14:textId="77777777" w:rsidR="00007077" w:rsidRPr="002179E6" w:rsidRDefault="00007077" w:rsidP="000070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2179E6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SEMI – STRUCTURED INTERVIEW QUESTIONS (TOK STORI – STORY-TELLING)</w:t>
      </w:r>
    </w:p>
    <w:p w14:paraId="0D7A8AC6" w14:textId="77777777" w:rsidR="00007077" w:rsidRPr="002179E6" w:rsidRDefault="00007077" w:rsidP="000070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312A7FFC" w14:textId="77777777" w:rsidR="00007077" w:rsidRPr="002179E6" w:rsidRDefault="00007077" w:rsidP="000070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2179E6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Prompt questions</w:t>
      </w:r>
    </w:p>
    <w:p w14:paraId="467CA6E9" w14:textId="77777777" w:rsidR="00007077" w:rsidRPr="002179E6" w:rsidRDefault="00007077" w:rsidP="000070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179E6">
        <w:rPr>
          <w:rFonts w:ascii="Times New Roman" w:hAnsi="Times New Roman" w:cs="Times New Roman"/>
          <w:color w:val="000000" w:themeColor="text1"/>
          <w:sz w:val="22"/>
          <w:szCs w:val="22"/>
        </w:rPr>
        <w:t>1.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2179E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Can you tell me if you hunted as a child with your father or mother? </w:t>
      </w:r>
    </w:p>
    <w:p w14:paraId="371C139C" w14:textId="77777777" w:rsidR="00007077" w:rsidRPr="002179E6" w:rsidRDefault="00007077" w:rsidP="000070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179E6">
        <w:rPr>
          <w:rFonts w:ascii="Times New Roman" w:hAnsi="Times New Roman" w:cs="Times New Roman"/>
          <w:color w:val="000000" w:themeColor="text1"/>
          <w:sz w:val="22"/>
          <w:szCs w:val="22"/>
        </w:rPr>
        <w:t>2.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2179E6">
        <w:rPr>
          <w:rFonts w:ascii="Times New Roman" w:hAnsi="Times New Roman" w:cs="Times New Roman"/>
          <w:color w:val="000000" w:themeColor="text1"/>
          <w:sz w:val="22"/>
          <w:szCs w:val="22"/>
        </w:rPr>
        <w:t>Was the Prehensile-tail skink part of your targeted prey?</w:t>
      </w:r>
    </w:p>
    <w:p w14:paraId="4B290EC7" w14:textId="77777777" w:rsidR="00007077" w:rsidRPr="002179E6" w:rsidRDefault="00007077" w:rsidP="000070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3. </w:t>
      </w:r>
      <w:r w:rsidRPr="002179E6">
        <w:rPr>
          <w:rFonts w:ascii="Times New Roman" w:hAnsi="Times New Roman" w:cs="Times New Roman"/>
          <w:color w:val="000000" w:themeColor="text1"/>
          <w:sz w:val="22"/>
          <w:szCs w:val="22"/>
        </w:rPr>
        <w:t>How has the forest changed over your life time? Can you share some specific examples?</w:t>
      </w:r>
    </w:p>
    <w:p w14:paraId="0128D099" w14:textId="77777777" w:rsidR="00007077" w:rsidRPr="002179E6" w:rsidRDefault="00007077" w:rsidP="000070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4. </w:t>
      </w:r>
      <w:r w:rsidRPr="002179E6">
        <w:rPr>
          <w:rFonts w:ascii="Times New Roman" w:hAnsi="Times New Roman" w:cs="Times New Roman"/>
          <w:color w:val="000000" w:themeColor="text1"/>
          <w:sz w:val="22"/>
          <w:szCs w:val="22"/>
        </w:rPr>
        <w:t>Are the Prehensile-tailed skinks culturally significant or mentioned in any oral tradition stories?</w:t>
      </w:r>
    </w:p>
    <w:p w14:paraId="15D72B11" w14:textId="77777777" w:rsidR="00007077" w:rsidRDefault="00007077" w:rsidP="00007077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br w:type="page"/>
      </w:r>
    </w:p>
    <w:p w14:paraId="44310C98" w14:textId="77777777" w:rsidR="00A822C1" w:rsidRDefault="00A822C1">
      <w:pPr>
        <w:rPr>
          <w:rFonts w:ascii="Arial" w:hAnsi="Arial" w:cs="Arial"/>
          <w:color w:val="000000" w:themeColor="text1"/>
          <w:sz w:val="16"/>
          <w:szCs w:val="16"/>
        </w:rPr>
        <w:sectPr w:rsidR="00A822C1" w:rsidSect="009E232E">
          <w:pgSz w:w="11900" w:h="16820"/>
          <w:pgMar w:top="1440" w:right="1440" w:bottom="1440" w:left="1440" w:header="709" w:footer="709" w:gutter="0"/>
          <w:cols w:space="708"/>
          <w:docGrid w:linePitch="360"/>
        </w:sectPr>
      </w:pPr>
    </w:p>
    <w:p w14:paraId="251C83EB" w14:textId="687C96CC" w:rsidR="0023138C" w:rsidRPr="002179E6" w:rsidRDefault="0023138C" w:rsidP="0023138C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smallCaps/>
          <w:szCs w:val="22"/>
        </w:rPr>
        <w:lastRenderedPageBreak/>
        <w:t xml:space="preserve">Supplementary </w:t>
      </w:r>
      <w:r w:rsidRPr="002179E6">
        <w:rPr>
          <w:rFonts w:ascii="Times New Roman" w:hAnsi="Times New Roman" w:cs="Times New Roman"/>
          <w:color w:val="000000" w:themeColor="text1"/>
          <w:sz w:val="22"/>
          <w:szCs w:val="22"/>
        </w:rPr>
        <w:t>T</w:t>
      </w:r>
      <w:r w:rsidRPr="00EF0334">
        <w:rPr>
          <w:rFonts w:ascii="Times New Roman" w:hAnsi="Times New Roman" w:cs="Times New Roman"/>
          <w:smallCaps/>
          <w:szCs w:val="22"/>
        </w:rPr>
        <w:t xml:space="preserve">able </w:t>
      </w:r>
      <w:r w:rsidRPr="002179E6">
        <w:rPr>
          <w:rFonts w:ascii="Times New Roman" w:hAnsi="Times New Roman" w:cs="Times New Roman"/>
          <w:color w:val="000000" w:themeColor="text1"/>
          <w:sz w:val="22"/>
          <w:szCs w:val="22"/>
        </w:rPr>
        <w:t>2 Data from 12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islands of the </w:t>
      </w:r>
      <w:r w:rsidRPr="002179E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Solomon Islands, showing </w:t>
      </w:r>
      <w:r w:rsidR="009D621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the total number of interviewees per island, </w:t>
      </w:r>
      <w:r w:rsidRPr="002179E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Christian sects of respondents, mean population of villages </w:t>
      </w:r>
      <w:r w:rsidR="00472B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in which people were </w:t>
      </w:r>
      <w:r w:rsidRPr="002179E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interviewed, mean number of days </w:t>
      </w:r>
      <w:r w:rsidR="00EC3903" w:rsidRPr="002179E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respondents </w:t>
      </w:r>
      <w:r w:rsidRPr="002179E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spent in forest per year, % </w:t>
      </w:r>
      <w:r w:rsidR="00EC390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of </w:t>
      </w:r>
      <w:r w:rsidRPr="002179E6">
        <w:rPr>
          <w:rFonts w:ascii="Times New Roman" w:hAnsi="Times New Roman" w:cs="Times New Roman"/>
          <w:color w:val="000000" w:themeColor="text1"/>
          <w:sz w:val="22"/>
          <w:szCs w:val="22"/>
        </w:rPr>
        <w:t>respondents that hunt, and % of respondents that perceive the population trend of prehensile-tailed skink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2179E6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Corucia</w:t>
      </w:r>
      <w:proofErr w:type="spellEnd"/>
      <w:r w:rsidRPr="002179E6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2179E6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zebrata</w:t>
      </w:r>
      <w:proofErr w:type="spellEnd"/>
      <w:r w:rsidRPr="002179E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as in decline</w:t>
      </w:r>
      <w:r w:rsidR="00830D4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or</w:t>
      </w:r>
      <w:r w:rsidRPr="002179E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stable, or </w:t>
      </w:r>
      <w:r w:rsidR="00830D4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were </w:t>
      </w:r>
      <w:r w:rsidRPr="002179E6">
        <w:rPr>
          <w:rFonts w:ascii="Times New Roman" w:hAnsi="Times New Roman" w:cs="Times New Roman"/>
          <w:color w:val="000000" w:themeColor="text1"/>
          <w:sz w:val="22"/>
          <w:szCs w:val="22"/>
        </w:rPr>
        <w:t>unsure</w:t>
      </w:r>
      <w:r w:rsidR="00830D4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about the population trend</w:t>
      </w:r>
      <w:r w:rsidRPr="002179E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</w:p>
    <w:p w14:paraId="31C74740" w14:textId="23F675F4" w:rsidR="00A646F7" w:rsidRDefault="00A646F7">
      <w:pPr>
        <w:rPr>
          <w:rFonts w:ascii="Arial" w:hAnsi="Arial" w:cs="Arial"/>
          <w:color w:val="000000" w:themeColor="text1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Spec="center" w:tblpY="274"/>
        <w:tblW w:w="15021" w:type="dxa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1275"/>
        <w:gridCol w:w="993"/>
        <w:gridCol w:w="1134"/>
        <w:gridCol w:w="1275"/>
        <w:gridCol w:w="1276"/>
        <w:gridCol w:w="1276"/>
        <w:gridCol w:w="1276"/>
        <w:gridCol w:w="1275"/>
        <w:gridCol w:w="1276"/>
        <w:gridCol w:w="1276"/>
      </w:tblGrid>
      <w:tr w:rsidR="00C65CCB" w:rsidRPr="007A3BEC" w14:paraId="193FBB8A" w14:textId="77777777" w:rsidTr="00C7584C">
        <w:trPr>
          <w:trHeight w:val="416"/>
        </w:trPr>
        <w:tc>
          <w:tcPr>
            <w:tcW w:w="1271" w:type="dxa"/>
            <w:vMerge w:val="restart"/>
            <w:vAlign w:val="bottom"/>
          </w:tcPr>
          <w:p w14:paraId="103817A1" w14:textId="77777777" w:rsidR="00C65CCB" w:rsidRPr="007A3BEC" w:rsidRDefault="00C65CCB" w:rsidP="00C65C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Island </w:t>
            </w:r>
          </w:p>
          <w:p w14:paraId="52EF24B3" w14:textId="77777777" w:rsidR="00C65CCB" w:rsidRPr="007A3BEC" w:rsidRDefault="00C65CCB" w:rsidP="00C65C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7A3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number</w:t>
            </w:r>
            <w:proofErr w:type="gramEnd"/>
            <w:r w:rsidRPr="007A3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of respondents)</w:t>
            </w:r>
          </w:p>
        </w:tc>
        <w:tc>
          <w:tcPr>
            <w:tcW w:w="1418" w:type="dxa"/>
            <w:vMerge w:val="restart"/>
            <w:vAlign w:val="bottom"/>
          </w:tcPr>
          <w:p w14:paraId="3B5FBD1F" w14:textId="77777777" w:rsidR="00C65CCB" w:rsidRPr="007A3BEC" w:rsidRDefault="00C65CCB" w:rsidP="00C65CCB">
            <w:pPr>
              <w:pStyle w:val="NormalWeb"/>
              <w:rPr>
                <w:color w:val="000000" w:themeColor="text1"/>
                <w:sz w:val="20"/>
                <w:szCs w:val="20"/>
              </w:rPr>
            </w:pPr>
            <w:r w:rsidRPr="007A3BEC">
              <w:rPr>
                <w:color w:val="000000" w:themeColor="text1"/>
                <w:sz w:val="20"/>
                <w:szCs w:val="20"/>
              </w:rPr>
              <w:t>Christian sects of respondents</w:t>
            </w:r>
          </w:p>
        </w:tc>
        <w:tc>
          <w:tcPr>
            <w:tcW w:w="1275" w:type="dxa"/>
            <w:vMerge w:val="restart"/>
            <w:vAlign w:val="bottom"/>
          </w:tcPr>
          <w:p w14:paraId="62E71CC9" w14:textId="77777777" w:rsidR="00C65CCB" w:rsidRPr="007A3BEC" w:rsidRDefault="00C65CCB" w:rsidP="00C65CCB">
            <w:pPr>
              <w:pStyle w:val="NormalWeb"/>
              <w:rPr>
                <w:color w:val="000000" w:themeColor="text1"/>
                <w:sz w:val="20"/>
                <w:szCs w:val="20"/>
              </w:rPr>
            </w:pPr>
            <w:r w:rsidRPr="007A3BEC">
              <w:rPr>
                <w:color w:val="000000" w:themeColor="text1"/>
                <w:sz w:val="20"/>
                <w:szCs w:val="20"/>
              </w:rPr>
              <w:t>Mean ± SD population of villages interviewed</w:t>
            </w:r>
          </w:p>
        </w:tc>
        <w:tc>
          <w:tcPr>
            <w:tcW w:w="993" w:type="dxa"/>
            <w:vMerge w:val="restart"/>
            <w:vAlign w:val="bottom"/>
          </w:tcPr>
          <w:p w14:paraId="574832A5" w14:textId="389B6DC9" w:rsidR="00C65CCB" w:rsidRPr="007A3BEC" w:rsidRDefault="00C65CCB" w:rsidP="00C65CCB">
            <w:pPr>
              <w:pStyle w:val="NormalWeb"/>
              <w:rPr>
                <w:color w:val="000000" w:themeColor="text1"/>
                <w:sz w:val="20"/>
                <w:szCs w:val="20"/>
              </w:rPr>
            </w:pPr>
            <w:r w:rsidRPr="007A3BEC">
              <w:rPr>
                <w:color w:val="000000" w:themeColor="text1"/>
                <w:sz w:val="20"/>
                <w:szCs w:val="20"/>
              </w:rPr>
              <w:t>Mean ±</w:t>
            </w:r>
            <w:r w:rsidR="001C571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A3BEC">
              <w:rPr>
                <w:color w:val="000000" w:themeColor="text1"/>
                <w:sz w:val="20"/>
                <w:szCs w:val="20"/>
              </w:rPr>
              <w:t>SD number of days spent in forest per year</w:t>
            </w:r>
          </w:p>
        </w:tc>
        <w:tc>
          <w:tcPr>
            <w:tcW w:w="6237" w:type="dxa"/>
            <w:gridSpan w:val="5"/>
            <w:vAlign w:val="bottom"/>
          </w:tcPr>
          <w:p w14:paraId="07CBC5CD" w14:textId="77777777" w:rsidR="00C65CCB" w:rsidRPr="007A3BEC" w:rsidRDefault="00C65CCB" w:rsidP="00C65CCB">
            <w:pPr>
              <w:pStyle w:val="NormalWeb"/>
              <w:jc w:val="center"/>
              <w:rPr>
                <w:color w:val="000000" w:themeColor="text1"/>
                <w:sz w:val="20"/>
                <w:szCs w:val="20"/>
              </w:rPr>
            </w:pPr>
            <w:r w:rsidRPr="007A3BEC">
              <w:rPr>
                <w:color w:val="000000" w:themeColor="text1"/>
                <w:sz w:val="20"/>
                <w:szCs w:val="20"/>
              </w:rPr>
              <w:t>Reasons for visiting the forest</w:t>
            </w:r>
          </w:p>
        </w:tc>
        <w:tc>
          <w:tcPr>
            <w:tcW w:w="1275" w:type="dxa"/>
            <w:vMerge w:val="restart"/>
            <w:vAlign w:val="bottom"/>
          </w:tcPr>
          <w:p w14:paraId="2F70057E" w14:textId="77777777" w:rsidR="00C65CCB" w:rsidRPr="007A3BEC" w:rsidRDefault="00C65CCB" w:rsidP="00C65CCB">
            <w:pPr>
              <w:pStyle w:val="NormalWeb"/>
              <w:rPr>
                <w:color w:val="000000" w:themeColor="text1"/>
                <w:sz w:val="20"/>
                <w:szCs w:val="20"/>
              </w:rPr>
            </w:pPr>
            <w:r w:rsidRPr="007A3BEC">
              <w:rPr>
                <w:color w:val="000000" w:themeColor="text1"/>
                <w:sz w:val="20"/>
                <w:szCs w:val="20"/>
              </w:rPr>
              <w:t>Respondents that perceive skink in decline (%)</w:t>
            </w:r>
          </w:p>
        </w:tc>
        <w:tc>
          <w:tcPr>
            <w:tcW w:w="1276" w:type="dxa"/>
            <w:vMerge w:val="restart"/>
            <w:vAlign w:val="bottom"/>
          </w:tcPr>
          <w:p w14:paraId="778F7934" w14:textId="77777777" w:rsidR="00C65CCB" w:rsidRPr="007A3BEC" w:rsidRDefault="00C65CCB" w:rsidP="00C65CCB">
            <w:pPr>
              <w:pStyle w:val="NormalWeb"/>
              <w:rPr>
                <w:color w:val="000000" w:themeColor="text1"/>
                <w:sz w:val="20"/>
                <w:szCs w:val="20"/>
              </w:rPr>
            </w:pPr>
            <w:r w:rsidRPr="007A3BEC">
              <w:rPr>
                <w:color w:val="000000" w:themeColor="text1"/>
                <w:sz w:val="20"/>
                <w:szCs w:val="20"/>
              </w:rPr>
              <w:t>Respondents that perceive skink stable (%)</w:t>
            </w:r>
          </w:p>
        </w:tc>
        <w:tc>
          <w:tcPr>
            <w:tcW w:w="1276" w:type="dxa"/>
            <w:vMerge w:val="restart"/>
            <w:vAlign w:val="bottom"/>
          </w:tcPr>
          <w:p w14:paraId="5629B634" w14:textId="77777777" w:rsidR="00C65CCB" w:rsidRPr="007A3BEC" w:rsidRDefault="00C65CCB" w:rsidP="00C65CCB">
            <w:pPr>
              <w:pStyle w:val="NormalWeb"/>
              <w:rPr>
                <w:color w:val="000000" w:themeColor="text1"/>
                <w:sz w:val="20"/>
                <w:szCs w:val="20"/>
              </w:rPr>
            </w:pPr>
            <w:r w:rsidRPr="007A3BEC">
              <w:rPr>
                <w:color w:val="000000" w:themeColor="text1"/>
                <w:sz w:val="20"/>
                <w:szCs w:val="20"/>
              </w:rPr>
              <w:t>Respondents unsure (%)</w:t>
            </w:r>
          </w:p>
        </w:tc>
      </w:tr>
      <w:tr w:rsidR="00C65CCB" w:rsidRPr="007A3BEC" w14:paraId="20AE5362" w14:textId="77777777" w:rsidTr="00C7584C">
        <w:tc>
          <w:tcPr>
            <w:tcW w:w="1271" w:type="dxa"/>
            <w:vMerge/>
          </w:tcPr>
          <w:p w14:paraId="3D0A5E05" w14:textId="77777777" w:rsidR="00C65CCB" w:rsidRPr="007A3BEC" w:rsidRDefault="00C65CCB" w:rsidP="00C65CC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1C5CB32" w14:textId="77777777" w:rsidR="00C65CCB" w:rsidRPr="007A3BEC" w:rsidRDefault="00C65CCB" w:rsidP="00C65CCB">
            <w:pPr>
              <w:pStyle w:val="NormalWeb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2C110DCA" w14:textId="77777777" w:rsidR="00C65CCB" w:rsidRPr="007A3BEC" w:rsidRDefault="00C65CCB" w:rsidP="00C65CCB">
            <w:pPr>
              <w:pStyle w:val="NormalWeb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254AC2F2" w14:textId="77777777" w:rsidR="00C65CCB" w:rsidRPr="007A3BEC" w:rsidRDefault="00C65CCB" w:rsidP="00C65CCB">
            <w:pPr>
              <w:pStyle w:val="NormalWeb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4025791C" w14:textId="77777777" w:rsidR="00C65CCB" w:rsidRPr="007A3BEC" w:rsidRDefault="00C65CCB" w:rsidP="00C65CCB">
            <w:pPr>
              <w:pStyle w:val="NormalWeb"/>
              <w:rPr>
                <w:color w:val="000000" w:themeColor="text1"/>
                <w:sz w:val="20"/>
                <w:szCs w:val="20"/>
              </w:rPr>
            </w:pPr>
            <w:r w:rsidRPr="007A3BEC">
              <w:rPr>
                <w:color w:val="000000" w:themeColor="text1"/>
                <w:sz w:val="20"/>
                <w:szCs w:val="20"/>
              </w:rPr>
              <w:t>Tourism or education (%)</w:t>
            </w:r>
          </w:p>
        </w:tc>
        <w:tc>
          <w:tcPr>
            <w:tcW w:w="1275" w:type="dxa"/>
            <w:vAlign w:val="bottom"/>
          </w:tcPr>
          <w:p w14:paraId="78A3EDAD" w14:textId="77777777" w:rsidR="00C65CCB" w:rsidRPr="007A3BEC" w:rsidRDefault="00C65CCB" w:rsidP="00C65CCB">
            <w:pPr>
              <w:pStyle w:val="NormalWeb"/>
              <w:rPr>
                <w:color w:val="000000" w:themeColor="text1"/>
                <w:sz w:val="20"/>
                <w:szCs w:val="20"/>
              </w:rPr>
            </w:pPr>
            <w:r w:rsidRPr="007A3BEC">
              <w:rPr>
                <w:color w:val="000000" w:themeColor="text1"/>
                <w:sz w:val="20"/>
                <w:szCs w:val="20"/>
              </w:rPr>
              <w:t>Hunt (%)</w:t>
            </w:r>
          </w:p>
        </w:tc>
        <w:tc>
          <w:tcPr>
            <w:tcW w:w="1276" w:type="dxa"/>
            <w:vAlign w:val="bottom"/>
          </w:tcPr>
          <w:p w14:paraId="43E20321" w14:textId="77777777" w:rsidR="00C65CCB" w:rsidRPr="007A3BEC" w:rsidRDefault="00C65CCB" w:rsidP="00C65CCB">
            <w:pPr>
              <w:pStyle w:val="NormalWeb"/>
              <w:rPr>
                <w:color w:val="000000" w:themeColor="text1"/>
                <w:sz w:val="20"/>
                <w:szCs w:val="20"/>
              </w:rPr>
            </w:pPr>
            <w:r w:rsidRPr="007A3BEC">
              <w:rPr>
                <w:color w:val="000000" w:themeColor="text1"/>
                <w:sz w:val="20"/>
                <w:szCs w:val="20"/>
              </w:rPr>
              <w:t>Cutting trees &amp; milling timber (%)</w:t>
            </w:r>
          </w:p>
        </w:tc>
        <w:tc>
          <w:tcPr>
            <w:tcW w:w="1276" w:type="dxa"/>
            <w:vAlign w:val="bottom"/>
          </w:tcPr>
          <w:p w14:paraId="509ED770" w14:textId="77777777" w:rsidR="00C65CCB" w:rsidRPr="007A3BEC" w:rsidRDefault="00C65CCB" w:rsidP="00C65CCB">
            <w:pPr>
              <w:pStyle w:val="NormalWeb"/>
              <w:rPr>
                <w:color w:val="000000" w:themeColor="text1"/>
                <w:sz w:val="20"/>
                <w:szCs w:val="20"/>
              </w:rPr>
            </w:pPr>
            <w:r w:rsidRPr="007A3BEC">
              <w:rPr>
                <w:color w:val="000000" w:themeColor="text1"/>
                <w:sz w:val="20"/>
                <w:szCs w:val="20"/>
              </w:rPr>
              <w:t>Gardening (%)</w:t>
            </w:r>
          </w:p>
        </w:tc>
        <w:tc>
          <w:tcPr>
            <w:tcW w:w="1276" w:type="dxa"/>
            <w:vAlign w:val="bottom"/>
          </w:tcPr>
          <w:p w14:paraId="78BBC458" w14:textId="77777777" w:rsidR="00C65CCB" w:rsidRPr="007A3BEC" w:rsidRDefault="00C65CCB" w:rsidP="00C65CCB">
            <w:pPr>
              <w:pStyle w:val="NormalWeb"/>
              <w:rPr>
                <w:color w:val="000000" w:themeColor="text1"/>
                <w:sz w:val="20"/>
                <w:szCs w:val="20"/>
              </w:rPr>
            </w:pPr>
            <w:r w:rsidRPr="007A3BEC">
              <w:rPr>
                <w:color w:val="000000" w:themeColor="text1"/>
                <w:sz w:val="20"/>
                <w:szCs w:val="20"/>
              </w:rPr>
              <w:t>Harvesting of bush material (%)</w:t>
            </w:r>
          </w:p>
        </w:tc>
        <w:tc>
          <w:tcPr>
            <w:tcW w:w="1275" w:type="dxa"/>
            <w:vMerge/>
          </w:tcPr>
          <w:p w14:paraId="566849F2" w14:textId="77777777" w:rsidR="00C65CCB" w:rsidRPr="007A3BEC" w:rsidRDefault="00C65CCB" w:rsidP="00C65CCB">
            <w:pPr>
              <w:pStyle w:val="NormalWeb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9E9AAFE" w14:textId="77777777" w:rsidR="00C65CCB" w:rsidRPr="007A3BEC" w:rsidRDefault="00C65CCB" w:rsidP="00C65CCB">
            <w:pPr>
              <w:pStyle w:val="NormalWeb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451C990" w14:textId="77777777" w:rsidR="00C65CCB" w:rsidRPr="007A3BEC" w:rsidRDefault="00C65CCB" w:rsidP="00C65CCB">
            <w:pPr>
              <w:pStyle w:val="NormalWeb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65CCB" w:rsidRPr="007A3BEC" w14:paraId="3A8C8C12" w14:textId="77777777" w:rsidTr="00C7584C">
        <w:tc>
          <w:tcPr>
            <w:tcW w:w="1271" w:type="dxa"/>
          </w:tcPr>
          <w:p w14:paraId="5AC1A7AC" w14:textId="77777777" w:rsidR="00C65CCB" w:rsidRPr="007A3BEC" w:rsidRDefault="00C65CCB" w:rsidP="00C65C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Choiseul</w:t>
            </w:r>
          </w:p>
          <w:p w14:paraId="524A5FDA" w14:textId="77777777" w:rsidR="00C65CCB" w:rsidRPr="007A3BEC" w:rsidRDefault="00C65CCB" w:rsidP="00C65C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(n=18)</w:t>
            </w:r>
          </w:p>
        </w:tc>
        <w:tc>
          <w:tcPr>
            <w:tcW w:w="1418" w:type="dxa"/>
          </w:tcPr>
          <w:p w14:paraId="0A4C1D64" w14:textId="77777777" w:rsidR="00C65CCB" w:rsidRPr="007A3BEC" w:rsidRDefault="00C65CCB" w:rsidP="00C65C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United Church (100%)</w:t>
            </w:r>
          </w:p>
        </w:tc>
        <w:tc>
          <w:tcPr>
            <w:tcW w:w="1275" w:type="dxa"/>
          </w:tcPr>
          <w:p w14:paraId="25104E16" w14:textId="29F93CE2" w:rsidR="00C65CCB" w:rsidRPr="007A3BEC" w:rsidRDefault="00C65CCB" w:rsidP="00F772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911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±</m:t>
              </m:r>
            </m:oMath>
            <w:r w:rsidRPr="007A3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993" w:type="dxa"/>
          </w:tcPr>
          <w:p w14:paraId="7D9063C7" w14:textId="77777777" w:rsidR="00C65CCB" w:rsidRPr="007A3BEC" w:rsidRDefault="00C65CCB" w:rsidP="00F772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±</m:t>
              </m:r>
            </m:oMath>
            <w:r w:rsidRPr="007A3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14:paraId="2750B591" w14:textId="77777777" w:rsidR="00C65CCB" w:rsidRPr="007A3BEC" w:rsidRDefault="00C65CCB" w:rsidP="00F772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14:paraId="5E524148" w14:textId="77777777" w:rsidR="00C65CCB" w:rsidRPr="007A3BEC" w:rsidRDefault="00C65CCB" w:rsidP="00F772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14:paraId="149F5D8C" w14:textId="77777777" w:rsidR="00C65CCB" w:rsidRPr="007A3BEC" w:rsidRDefault="00C65CCB" w:rsidP="00F772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0D47709" w14:textId="77777777" w:rsidR="00C65CCB" w:rsidRPr="007A3BEC" w:rsidRDefault="00C65CCB" w:rsidP="00F772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1276" w:type="dxa"/>
          </w:tcPr>
          <w:p w14:paraId="31E7706F" w14:textId="77777777" w:rsidR="00C65CCB" w:rsidRPr="007A3BEC" w:rsidRDefault="00C65CCB" w:rsidP="00F772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1275" w:type="dxa"/>
          </w:tcPr>
          <w:p w14:paraId="16D115D6" w14:textId="77777777" w:rsidR="00C65CCB" w:rsidRPr="007A3BEC" w:rsidRDefault="00C65CCB" w:rsidP="00F772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1276" w:type="dxa"/>
          </w:tcPr>
          <w:p w14:paraId="6E3F7F77" w14:textId="77777777" w:rsidR="00C65CCB" w:rsidRPr="007A3BEC" w:rsidRDefault="00C65CCB" w:rsidP="00F772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276" w:type="dxa"/>
          </w:tcPr>
          <w:p w14:paraId="1509F870" w14:textId="77777777" w:rsidR="00C65CCB" w:rsidRPr="007A3BEC" w:rsidRDefault="00C65CCB" w:rsidP="00F772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C65CCB" w:rsidRPr="007A3BEC" w14:paraId="090F2E2E" w14:textId="77777777" w:rsidTr="00C7584C">
        <w:tc>
          <w:tcPr>
            <w:tcW w:w="1271" w:type="dxa"/>
          </w:tcPr>
          <w:p w14:paraId="3CE66EE6" w14:textId="77777777" w:rsidR="00C65CCB" w:rsidRPr="007A3BEC" w:rsidRDefault="00C65CCB" w:rsidP="00C65C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Guadalcanal</w:t>
            </w:r>
          </w:p>
          <w:p w14:paraId="6F3937A8" w14:textId="77777777" w:rsidR="00C65CCB" w:rsidRPr="007A3BEC" w:rsidRDefault="00C65CCB" w:rsidP="00C65C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(n=20)</w:t>
            </w:r>
          </w:p>
        </w:tc>
        <w:tc>
          <w:tcPr>
            <w:tcW w:w="1418" w:type="dxa"/>
          </w:tcPr>
          <w:p w14:paraId="01191A87" w14:textId="77777777" w:rsidR="00C65CCB" w:rsidRPr="007A3BEC" w:rsidRDefault="00C65CCB" w:rsidP="00C65C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Catholic (50%), South Seas Evangelical (50%)</w:t>
            </w:r>
          </w:p>
        </w:tc>
        <w:tc>
          <w:tcPr>
            <w:tcW w:w="1275" w:type="dxa"/>
          </w:tcPr>
          <w:p w14:paraId="3B1B4F23" w14:textId="59A165AB" w:rsidR="00C65CCB" w:rsidRPr="007A3BEC" w:rsidRDefault="00C65CCB" w:rsidP="00F772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350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±</m:t>
              </m:r>
            </m:oMath>
            <w:r w:rsidRPr="007A3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153</w:t>
            </w:r>
          </w:p>
        </w:tc>
        <w:tc>
          <w:tcPr>
            <w:tcW w:w="993" w:type="dxa"/>
          </w:tcPr>
          <w:p w14:paraId="21B7BDFF" w14:textId="77777777" w:rsidR="00C65CCB" w:rsidRPr="007A3BEC" w:rsidRDefault="00C65CCB" w:rsidP="00F772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87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±</m:t>
              </m:r>
            </m:oMath>
            <w:r w:rsidRPr="007A3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1134" w:type="dxa"/>
          </w:tcPr>
          <w:p w14:paraId="21009B22" w14:textId="77777777" w:rsidR="00C65CCB" w:rsidRPr="007A3BEC" w:rsidRDefault="00C65CCB" w:rsidP="00F772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2F4C235F" w14:textId="77777777" w:rsidR="00C65CCB" w:rsidRPr="007A3BEC" w:rsidRDefault="00C65CCB" w:rsidP="00F772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14:paraId="16F5B9F2" w14:textId="77777777" w:rsidR="00C65CCB" w:rsidRPr="007A3BEC" w:rsidRDefault="00C65CCB" w:rsidP="00F772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14:paraId="6BEB48DC" w14:textId="77777777" w:rsidR="00C65CCB" w:rsidRPr="007A3BEC" w:rsidRDefault="00C65CCB" w:rsidP="00F772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276" w:type="dxa"/>
          </w:tcPr>
          <w:p w14:paraId="3C5718DB" w14:textId="77777777" w:rsidR="00C65CCB" w:rsidRPr="007A3BEC" w:rsidRDefault="00C65CCB" w:rsidP="00F772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746169FD" w14:textId="77777777" w:rsidR="00C65CCB" w:rsidRPr="007A3BEC" w:rsidRDefault="00C65CCB" w:rsidP="00F772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82C0658" w14:textId="77777777" w:rsidR="00C65CCB" w:rsidRPr="007A3BEC" w:rsidRDefault="00C65CCB" w:rsidP="00F772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1276" w:type="dxa"/>
          </w:tcPr>
          <w:p w14:paraId="2BFC4C7D" w14:textId="77777777" w:rsidR="00C65CCB" w:rsidRPr="007A3BEC" w:rsidRDefault="00C65CCB" w:rsidP="00F772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C65CCB" w:rsidRPr="007A3BEC" w14:paraId="16549C2F" w14:textId="77777777" w:rsidTr="00C7584C">
        <w:tc>
          <w:tcPr>
            <w:tcW w:w="1271" w:type="dxa"/>
          </w:tcPr>
          <w:p w14:paraId="266B5B3A" w14:textId="77777777" w:rsidR="00C65CCB" w:rsidRPr="007A3BEC" w:rsidRDefault="00C65CCB" w:rsidP="00C65C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Isabel</w:t>
            </w:r>
          </w:p>
          <w:p w14:paraId="7F97829A" w14:textId="77777777" w:rsidR="00C65CCB" w:rsidRPr="007A3BEC" w:rsidRDefault="00C65CCB" w:rsidP="00C65C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(n=8)</w:t>
            </w:r>
          </w:p>
        </w:tc>
        <w:tc>
          <w:tcPr>
            <w:tcW w:w="1418" w:type="dxa"/>
          </w:tcPr>
          <w:p w14:paraId="727A5989" w14:textId="77777777" w:rsidR="00C65CCB" w:rsidRPr="007A3BEC" w:rsidRDefault="00C65CCB" w:rsidP="00C65C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Anglican (100%)</w:t>
            </w:r>
          </w:p>
        </w:tc>
        <w:tc>
          <w:tcPr>
            <w:tcW w:w="1275" w:type="dxa"/>
          </w:tcPr>
          <w:p w14:paraId="5AC9C5E5" w14:textId="77777777" w:rsidR="00C65CCB" w:rsidRPr="007A3BEC" w:rsidRDefault="00C65CCB" w:rsidP="00F772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253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±</m:t>
              </m:r>
            </m:oMath>
            <w:r w:rsidRPr="007A3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  <w:p w14:paraId="09B9B60A" w14:textId="77777777" w:rsidR="00C65CCB" w:rsidRPr="007A3BEC" w:rsidRDefault="00C65CCB" w:rsidP="00F772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34895AED" w14:textId="77777777" w:rsidR="00C65CCB" w:rsidRPr="007A3BEC" w:rsidRDefault="00C65CCB" w:rsidP="00F772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152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±</m:t>
              </m:r>
            </m:oMath>
            <w:r w:rsidRPr="007A3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91</w:t>
            </w:r>
          </w:p>
        </w:tc>
        <w:tc>
          <w:tcPr>
            <w:tcW w:w="1134" w:type="dxa"/>
          </w:tcPr>
          <w:p w14:paraId="1471FFE8" w14:textId="77777777" w:rsidR="00C65CCB" w:rsidRPr="007A3BEC" w:rsidRDefault="00C65CCB" w:rsidP="00F772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74731788" w14:textId="77777777" w:rsidR="00C65CCB" w:rsidRPr="007A3BEC" w:rsidRDefault="00C65CCB" w:rsidP="00F772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1276" w:type="dxa"/>
          </w:tcPr>
          <w:p w14:paraId="7E5ABBB5" w14:textId="77777777" w:rsidR="00C65CCB" w:rsidRPr="007A3BEC" w:rsidRDefault="00C65CCB" w:rsidP="00F772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9DFFFF8" w14:textId="77777777" w:rsidR="00C65CCB" w:rsidRPr="007A3BEC" w:rsidRDefault="00C65CCB" w:rsidP="00F772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1276" w:type="dxa"/>
          </w:tcPr>
          <w:p w14:paraId="216BB89E" w14:textId="77777777" w:rsidR="00C65CCB" w:rsidRPr="007A3BEC" w:rsidRDefault="00C65CCB" w:rsidP="00F772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275" w:type="dxa"/>
          </w:tcPr>
          <w:p w14:paraId="3C96520D" w14:textId="77777777" w:rsidR="00C65CCB" w:rsidRPr="007A3BEC" w:rsidRDefault="00C65CCB" w:rsidP="00F772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14:paraId="6DD68F97" w14:textId="77777777" w:rsidR="00C65CCB" w:rsidRPr="007A3BEC" w:rsidRDefault="00C65CCB" w:rsidP="00F772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14:paraId="5B4F9003" w14:textId="77777777" w:rsidR="00C65CCB" w:rsidRPr="007A3BEC" w:rsidRDefault="00C65CCB" w:rsidP="00F772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C65CCB" w:rsidRPr="007A3BEC" w14:paraId="3F0D09B4" w14:textId="77777777" w:rsidTr="00C7584C">
        <w:tc>
          <w:tcPr>
            <w:tcW w:w="1271" w:type="dxa"/>
          </w:tcPr>
          <w:p w14:paraId="46F8696D" w14:textId="77777777" w:rsidR="00C65CCB" w:rsidRPr="007A3BEC" w:rsidRDefault="00C65CCB" w:rsidP="00C65C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Makira</w:t>
            </w:r>
          </w:p>
          <w:p w14:paraId="42F156D6" w14:textId="77777777" w:rsidR="00C65CCB" w:rsidRPr="007A3BEC" w:rsidRDefault="00C65CCB" w:rsidP="00C65C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(n=10)</w:t>
            </w:r>
          </w:p>
        </w:tc>
        <w:tc>
          <w:tcPr>
            <w:tcW w:w="1418" w:type="dxa"/>
          </w:tcPr>
          <w:p w14:paraId="3F9D1A39" w14:textId="77777777" w:rsidR="00C65CCB" w:rsidRPr="007A3BEC" w:rsidRDefault="00C65CCB" w:rsidP="00C65C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Anglican (60%), Catholic (40%)</w:t>
            </w:r>
          </w:p>
        </w:tc>
        <w:tc>
          <w:tcPr>
            <w:tcW w:w="1275" w:type="dxa"/>
          </w:tcPr>
          <w:p w14:paraId="0903C551" w14:textId="77777777" w:rsidR="00C65CCB" w:rsidRPr="007A3BEC" w:rsidRDefault="00C65CCB" w:rsidP="00F772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±</m:t>
              </m:r>
            </m:oMath>
            <w:r w:rsidRPr="007A3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</w:t>
            </w:r>
          </w:p>
          <w:p w14:paraId="70B56846" w14:textId="77777777" w:rsidR="00C65CCB" w:rsidRPr="007A3BEC" w:rsidRDefault="00C65CCB" w:rsidP="00F772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7A6E39F1" w14:textId="77777777" w:rsidR="00C65CCB" w:rsidRPr="007A3BEC" w:rsidRDefault="00C65CCB" w:rsidP="00F772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88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±</m:t>
              </m:r>
            </m:oMath>
            <w:r w:rsidRPr="007A3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1134" w:type="dxa"/>
          </w:tcPr>
          <w:p w14:paraId="71B1BDC5" w14:textId="77777777" w:rsidR="00C65CCB" w:rsidRPr="007A3BEC" w:rsidRDefault="00C65CCB" w:rsidP="00F772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4ACA2C12" w14:textId="77777777" w:rsidR="00C65CCB" w:rsidRPr="007A3BEC" w:rsidRDefault="00C65CCB" w:rsidP="00F772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1276" w:type="dxa"/>
          </w:tcPr>
          <w:p w14:paraId="490991F8" w14:textId="77777777" w:rsidR="00C65CCB" w:rsidRPr="007A3BEC" w:rsidRDefault="00C65CCB" w:rsidP="00F772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F31B25C" w14:textId="77777777" w:rsidR="00C65CCB" w:rsidRPr="007A3BEC" w:rsidRDefault="00C65CCB" w:rsidP="00F772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094300B" w14:textId="77777777" w:rsidR="00C65CCB" w:rsidRPr="007A3BEC" w:rsidRDefault="00C65CCB" w:rsidP="00F772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5003C773" w14:textId="77777777" w:rsidR="00C65CCB" w:rsidRPr="007A3BEC" w:rsidRDefault="00C65CCB" w:rsidP="00F772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1276" w:type="dxa"/>
          </w:tcPr>
          <w:p w14:paraId="3C075C1F" w14:textId="77777777" w:rsidR="00C65CCB" w:rsidRPr="007A3BEC" w:rsidRDefault="00C65CCB" w:rsidP="00F772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14:paraId="0165F24C" w14:textId="77777777" w:rsidR="00C65CCB" w:rsidRPr="007A3BEC" w:rsidRDefault="00C65CCB" w:rsidP="00F772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C65CCB" w:rsidRPr="007A3BEC" w14:paraId="605BA399" w14:textId="77777777" w:rsidTr="00C7584C">
        <w:tc>
          <w:tcPr>
            <w:tcW w:w="1271" w:type="dxa"/>
          </w:tcPr>
          <w:p w14:paraId="723A0BCA" w14:textId="77777777" w:rsidR="00C65CCB" w:rsidRPr="007A3BEC" w:rsidRDefault="00C65CCB" w:rsidP="00C65C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Malaita</w:t>
            </w:r>
          </w:p>
          <w:p w14:paraId="37E3420A" w14:textId="77777777" w:rsidR="00C65CCB" w:rsidRPr="007A3BEC" w:rsidRDefault="00C65CCB" w:rsidP="00C65C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(n=10)</w:t>
            </w:r>
          </w:p>
        </w:tc>
        <w:tc>
          <w:tcPr>
            <w:tcW w:w="1418" w:type="dxa"/>
          </w:tcPr>
          <w:p w14:paraId="246944A3" w14:textId="77777777" w:rsidR="00C65CCB" w:rsidRPr="007A3BEC" w:rsidRDefault="00C65CCB" w:rsidP="00C65C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South Seas Evangelical (100%)</w:t>
            </w:r>
          </w:p>
        </w:tc>
        <w:tc>
          <w:tcPr>
            <w:tcW w:w="1275" w:type="dxa"/>
          </w:tcPr>
          <w:p w14:paraId="757AF43C" w14:textId="77777777" w:rsidR="00C65CCB" w:rsidRPr="007A3BEC" w:rsidRDefault="00C65CCB" w:rsidP="00F772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±</m:t>
              </m:r>
            </m:oMath>
            <w:r w:rsidRPr="007A3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993" w:type="dxa"/>
          </w:tcPr>
          <w:p w14:paraId="08F88588" w14:textId="77777777" w:rsidR="00C65CCB" w:rsidRPr="007A3BEC" w:rsidRDefault="00C65CCB" w:rsidP="00F772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±</m:t>
              </m:r>
            </m:oMath>
            <w:r w:rsidRPr="007A3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1134" w:type="dxa"/>
          </w:tcPr>
          <w:p w14:paraId="41275CE4" w14:textId="77777777" w:rsidR="00C65CCB" w:rsidRPr="007A3BEC" w:rsidRDefault="00C65CCB" w:rsidP="00F772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1E23704B" w14:textId="77777777" w:rsidR="00C65CCB" w:rsidRPr="007A3BEC" w:rsidRDefault="00C65CCB" w:rsidP="00F772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5097C270" w14:textId="77777777" w:rsidR="00C65CCB" w:rsidRPr="007A3BEC" w:rsidRDefault="00C65CCB" w:rsidP="00F772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90B30AE" w14:textId="77777777" w:rsidR="00C65CCB" w:rsidRPr="007A3BEC" w:rsidRDefault="00C65CCB" w:rsidP="00F772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1276" w:type="dxa"/>
          </w:tcPr>
          <w:p w14:paraId="6D5775EC" w14:textId="77777777" w:rsidR="00C65CCB" w:rsidRPr="007A3BEC" w:rsidRDefault="00C65CCB" w:rsidP="00F772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4F53E275" w14:textId="77777777" w:rsidR="00C65CCB" w:rsidRPr="007A3BEC" w:rsidRDefault="00C65CCB" w:rsidP="00F772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1276" w:type="dxa"/>
          </w:tcPr>
          <w:p w14:paraId="602388EE" w14:textId="77777777" w:rsidR="00C65CCB" w:rsidRPr="007A3BEC" w:rsidRDefault="00C65CCB" w:rsidP="00F772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14:paraId="4E48F7EA" w14:textId="77777777" w:rsidR="00C65CCB" w:rsidRPr="007A3BEC" w:rsidRDefault="00C65CCB" w:rsidP="00F772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C65CCB" w:rsidRPr="007A3BEC" w14:paraId="1461AD80" w14:textId="77777777" w:rsidTr="00C7584C">
        <w:tc>
          <w:tcPr>
            <w:tcW w:w="1271" w:type="dxa"/>
          </w:tcPr>
          <w:p w14:paraId="36A00B62" w14:textId="77777777" w:rsidR="00C65CCB" w:rsidRPr="007A3BEC" w:rsidRDefault="00C65CCB" w:rsidP="00C65C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New Georgia</w:t>
            </w:r>
          </w:p>
          <w:p w14:paraId="34E19089" w14:textId="77777777" w:rsidR="00C65CCB" w:rsidRPr="007A3BEC" w:rsidRDefault="00C65CCB" w:rsidP="00C65C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(n=26)</w:t>
            </w:r>
          </w:p>
        </w:tc>
        <w:tc>
          <w:tcPr>
            <w:tcW w:w="1418" w:type="dxa"/>
          </w:tcPr>
          <w:p w14:paraId="4C729AC1" w14:textId="77777777" w:rsidR="00C65CCB" w:rsidRPr="007A3BEC" w:rsidRDefault="00C65CCB" w:rsidP="00C65C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United Church (100%)</w:t>
            </w:r>
          </w:p>
        </w:tc>
        <w:tc>
          <w:tcPr>
            <w:tcW w:w="1275" w:type="dxa"/>
          </w:tcPr>
          <w:p w14:paraId="63A7C6C9" w14:textId="77777777" w:rsidR="00C65CCB" w:rsidRPr="007A3BEC" w:rsidRDefault="00C65CCB" w:rsidP="00F772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317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±</m:t>
              </m:r>
            </m:oMath>
            <w:r w:rsidRPr="007A3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779</w:t>
            </w:r>
          </w:p>
          <w:p w14:paraId="368203B5" w14:textId="77777777" w:rsidR="00C65CCB" w:rsidRPr="007A3BEC" w:rsidRDefault="00C65CCB" w:rsidP="00F772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34D505CE" w14:textId="77777777" w:rsidR="00C65CCB" w:rsidRPr="007A3BEC" w:rsidRDefault="00C65CCB" w:rsidP="00F772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164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±</m:t>
              </m:r>
            </m:oMath>
            <w:r w:rsidRPr="007A3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1134" w:type="dxa"/>
          </w:tcPr>
          <w:p w14:paraId="6B4C7B83" w14:textId="77777777" w:rsidR="00C65CCB" w:rsidRPr="007A3BEC" w:rsidRDefault="00C65CCB" w:rsidP="00F772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14:paraId="702B3BF6" w14:textId="77777777" w:rsidR="00C65CCB" w:rsidRPr="007A3BEC" w:rsidRDefault="00C65CCB" w:rsidP="00F772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45A83172" w14:textId="77777777" w:rsidR="00C65CCB" w:rsidRPr="007A3BEC" w:rsidRDefault="00C65CCB" w:rsidP="00F772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07DBD9A" w14:textId="77777777" w:rsidR="00C65CCB" w:rsidRPr="007A3BEC" w:rsidRDefault="00C65CCB" w:rsidP="00F772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</w:t>
            </w:r>
          </w:p>
        </w:tc>
        <w:tc>
          <w:tcPr>
            <w:tcW w:w="1276" w:type="dxa"/>
          </w:tcPr>
          <w:p w14:paraId="52DF98F5" w14:textId="77777777" w:rsidR="00C65CCB" w:rsidRPr="007A3BEC" w:rsidRDefault="00C65CCB" w:rsidP="00F772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6FBCAF0" w14:textId="77777777" w:rsidR="00C65CCB" w:rsidRPr="007A3BEC" w:rsidRDefault="00C65CCB" w:rsidP="00F772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14:paraId="64A55484" w14:textId="77777777" w:rsidR="00C65CCB" w:rsidRPr="007A3BEC" w:rsidRDefault="00C65CCB" w:rsidP="00F772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1276" w:type="dxa"/>
          </w:tcPr>
          <w:p w14:paraId="35A84B68" w14:textId="77777777" w:rsidR="00C65CCB" w:rsidRPr="007A3BEC" w:rsidRDefault="00C65CCB" w:rsidP="00F772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</w:tbl>
    <w:p w14:paraId="06F82B97" w14:textId="77777777" w:rsidR="00FA2F18" w:rsidRDefault="00FA2F18">
      <w:r>
        <w:br w:type="page"/>
      </w:r>
    </w:p>
    <w:p w14:paraId="74110A1E" w14:textId="7F861AB7" w:rsidR="00F97080" w:rsidRDefault="00F97080">
      <w:pPr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smallCaps/>
          <w:szCs w:val="22"/>
        </w:rPr>
        <w:lastRenderedPageBreak/>
        <w:t xml:space="preserve">Supplementary </w:t>
      </w:r>
      <w:r w:rsidRPr="002179E6">
        <w:rPr>
          <w:rFonts w:ascii="Times New Roman" w:hAnsi="Times New Roman" w:cs="Times New Roman"/>
          <w:color w:val="000000" w:themeColor="text1"/>
          <w:sz w:val="22"/>
          <w:szCs w:val="22"/>
        </w:rPr>
        <w:t>T</w:t>
      </w:r>
      <w:r w:rsidRPr="00EF0334">
        <w:rPr>
          <w:rFonts w:ascii="Times New Roman" w:hAnsi="Times New Roman" w:cs="Times New Roman"/>
          <w:smallCaps/>
          <w:szCs w:val="22"/>
        </w:rPr>
        <w:t xml:space="preserve">able </w:t>
      </w:r>
      <w:r w:rsidRPr="002179E6">
        <w:rPr>
          <w:rFonts w:ascii="Times New Roman" w:hAnsi="Times New Roman" w:cs="Times New Roman"/>
          <w:color w:val="000000" w:themeColor="text1"/>
          <w:sz w:val="22"/>
          <w:szCs w:val="22"/>
        </w:rPr>
        <w:t>2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</w:t>
      </w:r>
      <w:r w:rsidRPr="00F9708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Cont.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)</w:t>
      </w:r>
    </w:p>
    <w:tbl>
      <w:tblPr>
        <w:tblStyle w:val="TableGrid"/>
        <w:tblpPr w:leftFromText="180" w:rightFromText="180" w:vertAnchor="text" w:horzAnchor="margin" w:tblpXSpec="center" w:tblpY="81"/>
        <w:tblW w:w="15021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992"/>
        <w:gridCol w:w="1276"/>
        <w:gridCol w:w="1275"/>
        <w:gridCol w:w="1276"/>
        <w:gridCol w:w="1276"/>
        <w:gridCol w:w="1276"/>
        <w:gridCol w:w="1275"/>
        <w:gridCol w:w="1276"/>
        <w:gridCol w:w="1276"/>
      </w:tblGrid>
      <w:tr w:rsidR="00AB6644" w:rsidRPr="00830D4B" w14:paraId="1F316460" w14:textId="77777777" w:rsidTr="0040018C">
        <w:trPr>
          <w:trHeight w:val="416"/>
        </w:trPr>
        <w:tc>
          <w:tcPr>
            <w:tcW w:w="1271" w:type="dxa"/>
            <w:vMerge w:val="restart"/>
            <w:vAlign w:val="bottom"/>
          </w:tcPr>
          <w:p w14:paraId="366DB737" w14:textId="77777777" w:rsidR="00AB6644" w:rsidRPr="007A3BEC" w:rsidRDefault="00AB6644" w:rsidP="00AB66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Island </w:t>
            </w:r>
          </w:p>
          <w:p w14:paraId="2A1A893B" w14:textId="77777777" w:rsidR="00AB6644" w:rsidRPr="00830D4B" w:rsidRDefault="00AB6644" w:rsidP="00AB66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7A3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number</w:t>
            </w:r>
            <w:proofErr w:type="gramEnd"/>
            <w:r w:rsidRPr="007A3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of respondents)</w:t>
            </w:r>
          </w:p>
        </w:tc>
        <w:tc>
          <w:tcPr>
            <w:tcW w:w="1276" w:type="dxa"/>
            <w:vMerge w:val="restart"/>
            <w:vAlign w:val="bottom"/>
          </w:tcPr>
          <w:p w14:paraId="570F6483" w14:textId="77777777" w:rsidR="00AB6644" w:rsidRPr="00830D4B" w:rsidRDefault="00AB6644" w:rsidP="00AB66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Christian sects of respondents</w:t>
            </w:r>
          </w:p>
        </w:tc>
        <w:tc>
          <w:tcPr>
            <w:tcW w:w="1276" w:type="dxa"/>
            <w:vMerge w:val="restart"/>
            <w:vAlign w:val="bottom"/>
          </w:tcPr>
          <w:p w14:paraId="048FEBC1" w14:textId="77777777" w:rsidR="00AB6644" w:rsidRPr="00830D4B" w:rsidRDefault="00AB6644" w:rsidP="00AB66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Mean ± SD population of villages interviewed</w:t>
            </w:r>
          </w:p>
        </w:tc>
        <w:tc>
          <w:tcPr>
            <w:tcW w:w="992" w:type="dxa"/>
            <w:vMerge w:val="restart"/>
            <w:vAlign w:val="bottom"/>
          </w:tcPr>
          <w:p w14:paraId="20540FC0" w14:textId="77777777" w:rsidR="00AB6644" w:rsidRPr="00830D4B" w:rsidRDefault="00AB6644" w:rsidP="00AB66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Mean ±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A3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SD number of days spent in forest per year</w:t>
            </w:r>
          </w:p>
        </w:tc>
        <w:tc>
          <w:tcPr>
            <w:tcW w:w="6379" w:type="dxa"/>
            <w:gridSpan w:val="5"/>
            <w:vAlign w:val="bottom"/>
          </w:tcPr>
          <w:p w14:paraId="53ECFAE9" w14:textId="77777777" w:rsidR="00AB6644" w:rsidRPr="00830D4B" w:rsidRDefault="00AB6644" w:rsidP="00AB66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Reasons for visiting the forest</w:t>
            </w:r>
          </w:p>
        </w:tc>
        <w:tc>
          <w:tcPr>
            <w:tcW w:w="1275" w:type="dxa"/>
            <w:vMerge w:val="restart"/>
            <w:vAlign w:val="bottom"/>
          </w:tcPr>
          <w:p w14:paraId="4562A565" w14:textId="77777777" w:rsidR="00AB6644" w:rsidRPr="00830D4B" w:rsidRDefault="00AB6644" w:rsidP="00AB66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Respondents that perceive skink in decline (%)</w:t>
            </w:r>
          </w:p>
        </w:tc>
        <w:tc>
          <w:tcPr>
            <w:tcW w:w="1276" w:type="dxa"/>
            <w:vMerge w:val="restart"/>
            <w:vAlign w:val="bottom"/>
          </w:tcPr>
          <w:p w14:paraId="746FEAFB" w14:textId="77777777" w:rsidR="00AB6644" w:rsidRPr="00830D4B" w:rsidRDefault="00AB6644" w:rsidP="00AB66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Respondents that perceive skink stable (%)</w:t>
            </w:r>
          </w:p>
        </w:tc>
        <w:tc>
          <w:tcPr>
            <w:tcW w:w="1276" w:type="dxa"/>
            <w:vMerge w:val="restart"/>
            <w:vAlign w:val="bottom"/>
          </w:tcPr>
          <w:p w14:paraId="0496907B" w14:textId="77777777" w:rsidR="00AB6644" w:rsidRPr="00830D4B" w:rsidRDefault="00AB6644" w:rsidP="00AB66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Respondents unsure (%)</w:t>
            </w:r>
          </w:p>
        </w:tc>
      </w:tr>
      <w:tr w:rsidR="00AB6644" w:rsidRPr="00830D4B" w14:paraId="63B2607E" w14:textId="77777777" w:rsidTr="00AB6644">
        <w:tc>
          <w:tcPr>
            <w:tcW w:w="1271" w:type="dxa"/>
            <w:vMerge/>
          </w:tcPr>
          <w:p w14:paraId="44E4785D" w14:textId="77777777" w:rsidR="00AB6644" w:rsidRPr="00830D4B" w:rsidRDefault="00AB6644" w:rsidP="00AB66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BEA5830" w14:textId="77777777" w:rsidR="00AB6644" w:rsidRPr="00830D4B" w:rsidRDefault="00AB6644" w:rsidP="00AB66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845D918" w14:textId="77777777" w:rsidR="00AB6644" w:rsidRPr="00830D4B" w:rsidRDefault="00AB6644" w:rsidP="00AB66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AA63546" w14:textId="77777777" w:rsidR="00AB6644" w:rsidRPr="00830D4B" w:rsidRDefault="00AB6644" w:rsidP="00AB66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0556AA2E" w14:textId="77777777" w:rsidR="00AB6644" w:rsidRPr="00830D4B" w:rsidRDefault="00AB6644" w:rsidP="00AB66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Tourism or education (%)</w:t>
            </w:r>
          </w:p>
        </w:tc>
        <w:tc>
          <w:tcPr>
            <w:tcW w:w="1275" w:type="dxa"/>
            <w:vAlign w:val="bottom"/>
          </w:tcPr>
          <w:p w14:paraId="68CB61D4" w14:textId="77777777" w:rsidR="00AB6644" w:rsidRPr="00830D4B" w:rsidRDefault="00AB6644" w:rsidP="00AB66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Hunt (%)</w:t>
            </w:r>
          </w:p>
        </w:tc>
        <w:tc>
          <w:tcPr>
            <w:tcW w:w="1276" w:type="dxa"/>
            <w:vAlign w:val="bottom"/>
          </w:tcPr>
          <w:p w14:paraId="5D74E7EB" w14:textId="77777777" w:rsidR="00AB6644" w:rsidRPr="00830D4B" w:rsidRDefault="00AB6644" w:rsidP="00AB66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Cutting trees &amp; milling timber (%)</w:t>
            </w:r>
          </w:p>
        </w:tc>
        <w:tc>
          <w:tcPr>
            <w:tcW w:w="1276" w:type="dxa"/>
            <w:vAlign w:val="bottom"/>
          </w:tcPr>
          <w:p w14:paraId="68F1FD68" w14:textId="77777777" w:rsidR="00AB6644" w:rsidRPr="00830D4B" w:rsidRDefault="00AB6644" w:rsidP="00AB66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Gardening (%)</w:t>
            </w:r>
          </w:p>
        </w:tc>
        <w:tc>
          <w:tcPr>
            <w:tcW w:w="1276" w:type="dxa"/>
            <w:vAlign w:val="bottom"/>
          </w:tcPr>
          <w:p w14:paraId="26937339" w14:textId="77777777" w:rsidR="00AB6644" w:rsidRPr="00830D4B" w:rsidRDefault="00AB6644" w:rsidP="00AB66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Harvesting of bush material (%)</w:t>
            </w:r>
          </w:p>
        </w:tc>
        <w:tc>
          <w:tcPr>
            <w:tcW w:w="1275" w:type="dxa"/>
            <w:vMerge/>
          </w:tcPr>
          <w:p w14:paraId="01B80F87" w14:textId="77777777" w:rsidR="00AB6644" w:rsidRPr="00830D4B" w:rsidRDefault="00AB6644" w:rsidP="00AB66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bottom"/>
          </w:tcPr>
          <w:p w14:paraId="0D385BE7" w14:textId="77777777" w:rsidR="00AB6644" w:rsidRPr="00830D4B" w:rsidRDefault="00AB6644" w:rsidP="00AB66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62A66B1" w14:textId="77777777" w:rsidR="00AB6644" w:rsidRPr="00830D4B" w:rsidRDefault="00AB6644" w:rsidP="00AB66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B6644" w:rsidRPr="00830D4B" w14:paraId="3E793179" w14:textId="77777777" w:rsidTr="00AB6644">
        <w:tc>
          <w:tcPr>
            <w:tcW w:w="1271" w:type="dxa"/>
          </w:tcPr>
          <w:p w14:paraId="4D2CA846" w14:textId="77777777" w:rsidR="00AB6644" w:rsidRPr="00830D4B" w:rsidRDefault="00AB6644" w:rsidP="00AB66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30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Ngella</w:t>
            </w:r>
            <w:proofErr w:type="spellEnd"/>
          </w:p>
          <w:p w14:paraId="454071DA" w14:textId="77777777" w:rsidR="00AB6644" w:rsidRPr="00830D4B" w:rsidRDefault="00AB6644" w:rsidP="00AB66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0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(n=4)</w:t>
            </w:r>
          </w:p>
        </w:tc>
        <w:tc>
          <w:tcPr>
            <w:tcW w:w="1276" w:type="dxa"/>
          </w:tcPr>
          <w:p w14:paraId="545C8BAA" w14:textId="77777777" w:rsidR="00AB6644" w:rsidRPr="00830D4B" w:rsidRDefault="00AB6644" w:rsidP="00AB66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0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Anglican</w:t>
            </w:r>
          </w:p>
          <w:p w14:paraId="7D66DFEE" w14:textId="77777777" w:rsidR="00AB6644" w:rsidRPr="00830D4B" w:rsidRDefault="00AB6644" w:rsidP="00AB66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0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(100%)</w:t>
            </w:r>
          </w:p>
        </w:tc>
        <w:tc>
          <w:tcPr>
            <w:tcW w:w="1276" w:type="dxa"/>
          </w:tcPr>
          <w:p w14:paraId="6EA9B23B" w14:textId="77777777" w:rsidR="00AB6644" w:rsidRPr="00830D4B" w:rsidRDefault="00AB6644" w:rsidP="00F772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0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98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±</m:t>
              </m:r>
            </m:oMath>
            <w:r w:rsidRPr="00830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</w:t>
            </w:r>
          </w:p>
        </w:tc>
        <w:tc>
          <w:tcPr>
            <w:tcW w:w="992" w:type="dxa"/>
          </w:tcPr>
          <w:p w14:paraId="7F277C8A" w14:textId="77777777" w:rsidR="00AB6644" w:rsidRPr="00830D4B" w:rsidRDefault="00AB6644" w:rsidP="00F772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0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±</m:t>
              </m:r>
            </m:oMath>
            <w:r w:rsidRPr="00830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14:paraId="28E1A4C2" w14:textId="77777777" w:rsidR="00AB6644" w:rsidRPr="00830D4B" w:rsidRDefault="00AB6644" w:rsidP="00C83D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0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737A6C3B" w14:textId="77777777" w:rsidR="00AB6644" w:rsidRPr="00830D4B" w:rsidRDefault="00AB6644" w:rsidP="00C83D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0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A9717C2" w14:textId="77777777" w:rsidR="00AB6644" w:rsidRPr="00830D4B" w:rsidRDefault="00AB6644" w:rsidP="00C83D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0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1773EEC" w14:textId="77777777" w:rsidR="00AB6644" w:rsidRPr="00830D4B" w:rsidRDefault="00AB6644" w:rsidP="00C83D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0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14:paraId="66B5CE95" w14:textId="77777777" w:rsidR="00AB6644" w:rsidRPr="00830D4B" w:rsidRDefault="00AB6644" w:rsidP="00C83D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0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67C304B7" w14:textId="77777777" w:rsidR="00AB6644" w:rsidRPr="00830D4B" w:rsidRDefault="00AB6644" w:rsidP="00C83D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0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F98D179" w14:textId="77777777" w:rsidR="00AB6644" w:rsidRPr="00830D4B" w:rsidRDefault="00AB6644" w:rsidP="00C83D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0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14:paraId="64A8E57F" w14:textId="77777777" w:rsidR="00AB6644" w:rsidRPr="00830D4B" w:rsidRDefault="00AB6644" w:rsidP="00C83D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0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</w:t>
            </w:r>
          </w:p>
        </w:tc>
      </w:tr>
      <w:tr w:rsidR="00AB6644" w:rsidRPr="00830D4B" w14:paraId="1BD46051" w14:textId="77777777" w:rsidTr="00AB6644">
        <w:tc>
          <w:tcPr>
            <w:tcW w:w="1271" w:type="dxa"/>
          </w:tcPr>
          <w:p w14:paraId="4A6BBDDB" w14:textId="77777777" w:rsidR="00AB6644" w:rsidRPr="00830D4B" w:rsidRDefault="00AB6644" w:rsidP="00AB66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30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Nggatokae</w:t>
            </w:r>
            <w:proofErr w:type="spellEnd"/>
          </w:p>
          <w:p w14:paraId="225F5EAA" w14:textId="77777777" w:rsidR="00AB6644" w:rsidRPr="00830D4B" w:rsidRDefault="00AB6644" w:rsidP="00AB66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0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(n=10)</w:t>
            </w:r>
          </w:p>
        </w:tc>
        <w:tc>
          <w:tcPr>
            <w:tcW w:w="1276" w:type="dxa"/>
          </w:tcPr>
          <w:p w14:paraId="3FBF6D02" w14:textId="77777777" w:rsidR="00AB6644" w:rsidRPr="00830D4B" w:rsidRDefault="00AB6644" w:rsidP="00AB66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0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Seventh-Day Adventist</w:t>
            </w:r>
          </w:p>
          <w:p w14:paraId="2DC5C9FB" w14:textId="77777777" w:rsidR="00AB6644" w:rsidRPr="00830D4B" w:rsidRDefault="00AB6644" w:rsidP="00AB66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0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(100%)</w:t>
            </w:r>
          </w:p>
        </w:tc>
        <w:tc>
          <w:tcPr>
            <w:tcW w:w="1276" w:type="dxa"/>
          </w:tcPr>
          <w:p w14:paraId="17E27D60" w14:textId="77777777" w:rsidR="00AB6644" w:rsidRPr="00830D4B" w:rsidRDefault="00AB6644" w:rsidP="00F772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0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±</m:t>
              </m:r>
            </m:oMath>
            <w:r w:rsidRPr="00830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254</w:t>
            </w:r>
          </w:p>
        </w:tc>
        <w:tc>
          <w:tcPr>
            <w:tcW w:w="992" w:type="dxa"/>
          </w:tcPr>
          <w:p w14:paraId="66F08186" w14:textId="77777777" w:rsidR="00AB6644" w:rsidRPr="00830D4B" w:rsidRDefault="00AB6644" w:rsidP="00F772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0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125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±</m:t>
              </m:r>
            </m:oMath>
            <w:r w:rsidRPr="00830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1276" w:type="dxa"/>
          </w:tcPr>
          <w:p w14:paraId="33A5CD9E" w14:textId="77777777" w:rsidR="00AB6644" w:rsidRPr="00830D4B" w:rsidRDefault="00AB6644" w:rsidP="00C83D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0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7ACDFB5D" w14:textId="77777777" w:rsidR="00AB6644" w:rsidRPr="00830D4B" w:rsidRDefault="00AB6644" w:rsidP="00C83D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0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B311E3D" w14:textId="77777777" w:rsidR="00AB6644" w:rsidRPr="00830D4B" w:rsidRDefault="00AB6644" w:rsidP="00C83D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0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3661E2F3" w14:textId="77777777" w:rsidR="00AB6644" w:rsidRPr="00830D4B" w:rsidRDefault="00AB6644" w:rsidP="00C83D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0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1276" w:type="dxa"/>
          </w:tcPr>
          <w:p w14:paraId="644C677B" w14:textId="77777777" w:rsidR="00AB6644" w:rsidRPr="00830D4B" w:rsidRDefault="00AB6644" w:rsidP="00C83D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0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622AC667" w14:textId="77777777" w:rsidR="00AB6644" w:rsidRPr="00830D4B" w:rsidRDefault="00AB6644" w:rsidP="00C83D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0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14:paraId="1E0A4CC4" w14:textId="77777777" w:rsidR="00AB6644" w:rsidRPr="00830D4B" w:rsidRDefault="00AB6644" w:rsidP="00C83D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0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1276" w:type="dxa"/>
          </w:tcPr>
          <w:p w14:paraId="0C2FAB89" w14:textId="77777777" w:rsidR="00AB6644" w:rsidRPr="00830D4B" w:rsidRDefault="00AB6644" w:rsidP="00C83D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0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AB6644" w:rsidRPr="00830D4B" w14:paraId="29FDBC29" w14:textId="77777777" w:rsidTr="00AB6644">
        <w:tc>
          <w:tcPr>
            <w:tcW w:w="1271" w:type="dxa"/>
          </w:tcPr>
          <w:p w14:paraId="3D7FCA15" w14:textId="77777777" w:rsidR="00AB6644" w:rsidRPr="00830D4B" w:rsidRDefault="00AB6644" w:rsidP="00AB66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0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Rendova</w:t>
            </w:r>
          </w:p>
          <w:p w14:paraId="6A786C7B" w14:textId="77777777" w:rsidR="00AB6644" w:rsidRPr="00830D4B" w:rsidRDefault="00AB6644" w:rsidP="00AB66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0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(n=9)</w:t>
            </w:r>
          </w:p>
        </w:tc>
        <w:tc>
          <w:tcPr>
            <w:tcW w:w="1276" w:type="dxa"/>
          </w:tcPr>
          <w:p w14:paraId="28E69742" w14:textId="77777777" w:rsidR="00AB6644" w:rsidRPr="00830D4B" w:rsidRDefault="00AB6644" w:rsidP="00AB66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0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United Church</w:t>
            </w:r>
          </w:p>
          <w:p w14:paraId="31457A05" w14:textId="77777777" w:rsidR="00AB6644" w:rsidRPr="00830D4B" w:rsidRDefault="00AB6644" w:rsidP="00AB66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0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(100%)</w:t>
            </w:r>
          </w:p>
        </w:tc>
        <w:tc>
          <w:tcPr>
            <w:tcW w:w="1276" w:type="dxa"/>
          </w:tcPr>
          <w:p w14:paraId="5166F0C0" w14:textId="77777777" w:rsidR="00AB6644" w:rsidRPr="00830D4B" w:rsidRDefault="00AB6644" w:rsidP="00F772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0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1056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±</m:t>
              </m:r>
            </m:oMath>
            <w:r w:rsidRPr="00830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896</w:t>
            </w:r>
          </w:p>
        </w:tc>
        <w:tc>
          <w:tcPr>
            <w:tcW w:w="992" w:type="dxa"/>
          </w:tcPr>
          <w:p w14:paraId="752ED4E8" w14:textId="77777777" w:rsidR="00AB6644" w:rsidRPr="00830D4B" w:rsidRDefault="00AB6644" w:rsidP="00F772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0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171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±</m:t>
              </m:r>
            </m:oMath>
            <w:r w:rsidRPr="00830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1276" w:type="dxa"/>
          </w:tcPr>
          <w:p w14:paraId="20AABC59" w14:textId="77777777" w:rsidR="00AB6644" w:rsidRPr="00830D4B" w:rsidRDefault="00AB6644" w:rsidP="00C83D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0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510863BE" w14:textId="77777777" w:rsidR="00AB6644" w:rsidRPr="00830D4B" w:rsidRDefault="00AB6644" w:rsidP="00C83D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0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9E75FD1" w14:textId="77777777" w:rsidR="00AB6644" w:rsidRPr="00830D4B" w:rsidRDefault="00AB6644" w:rsidP="00C83D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0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C53AF10" w14:textId="77777777" w:rsidR="00AB6644" w:rsidRPr="00830D4B" w:rsidRDefault="00AB6644" w:rsidP="00C83D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0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1276" w:type="dxa"/>
          </w:tcPr>
          <w:p w14:paraId="416FE65C" w14:textId="77777777" w:rsidR="00AB6644" w:rsidRPr="00830D4B" w:rsidRDefault="00AB6644" w:rsidP="00C83D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0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275" w:type="dxa"/>
          </w:tcPr>
          <w:p w14:paraId="7CE52053" w14:textId="77777777" w:rsidR="00AB6644" w:rsidRPr="00830D4B" w:rsidRDefault="00AB6644" w:rsidP="00C83D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0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1276" w:type="dxa"/>
          </w:tcPr>
          <w:p w14:paraId="7D16063C" w14:textId="77777777" w:rsidR="00AB6644" w:rsidRPr="00830D4B" w:rsidRDefault="00AB6644" w:rsidP="00C83D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0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1276" w:type="dxa"/>
          </w:tcPr>
          <w:p w14:paraId="50FA3630" w14:textId="77777777" w:rsidR="00AB6644" w:rsidRPr="00830D4B" w:rsidRDefault="00AB6644" w:rsidP="00C83D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0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AB6644" w:rsidRPr="00830D4B" w14:paraId="7F13C365" w14:textId="77777777" w:rsidTr="00AB6644">
        <w:tc>
          <w:tcPr>
            <w:tcW w:w="1271" w:type="dxa"/>
          </w:tcPr>
          <w:p w14:paraId="062839E1" w14:textId="77777777" w:rsidR="00AB6644" w:rsidRPr="00830D4B" w:rsidRDefault="00AB6644" w:rsidP="00AB66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30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Savo</w:t>
            </w:r>
            <w:proofErr w:type="spellEnd"/>
          </w:p>
          <w:p w14:paraId="50411D11" w14:textId="77777777" w:rsidR="00AB6644" w:rsidRPr="00830D4B" w:rsidRDefault="00AB6644" w:rsidP="00AB66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0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(n=9)</w:t>
            </w:r>
          </w:p>
        </w:tc>
        <w:tc>
          <w:tcPr>
            <w:tcW w:w="1276" w:type="dxa"/>
          </w:tcPr>
          <w:p w14:paraId="6D04F515" w14:textId="77777777" w:rsidR="00AB6644" w:rsidRPr="00830D4B" w:rsidRDefault="00AB6644" w:rsidP="00AB66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0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Anglican</w:t>
            </w:r>
          </w:p>
          <w:p w14:paraId="723B13A6" w14:textId="77777777" w:rsidR="00AB6644" w:rsidRPr="00830D4B" w:rsidRDefault="00AB6644" w:rsidP="00AB66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0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(100%)</w:t>
            </w:r>
          </w:p>
        </w:tc>
        <w:tc>
          <w:tcPr>
            <w:tcW w:w="1276" w:type="dxa"/>
          </w:tcPr>
          <w:p w14:paraId="5F6DAC3B" w14:textId="77777777" w:rsidR="00AB6644" w:rsidRPr="00830D4B" w:rsidRDefault="00AB6644" w:rsidP="00F772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0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778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±</m:t>
              </m:r>
            </m:oMath>
            <w:r w:rsidRPr="00830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992" w:type="dxa"/>
          </w:tcPr>
          <w:p w14:paraId="0D75470D" w14:textId="77777777" w:rsidR="00AB6644" w:rsidRPr="00830D4B" w:rsidRDefault="00AB6644" w:rsidP="00F772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0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±</m:t>
              </m:r>
            </m:oMath>
            <w:r w:rsidRPr="00830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1276" w:type="dxa"/>
          </w:tcPr>
          <w:p w14:paraId="67337B9D" w14:textId="77777777" w:rsidR="00AB6644" w:rsidRPr="00830D4B" w:rsidRDefault="00AB6644" w:rsidP="00C83D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0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3D1A1139" w14:textId="77777777" w:rsidR="00AB6644" w:rsidRPr="00830D4B" w:rsidRDefault="00AB6644" w:rsidP="00C83D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0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14:paraId="2C1393B8" w14:textId="77777777" w:rsidR="00AB6644" w:rsidRPr="00830D4B" w:rsidRDefault="00AB6644" w:rsidP="00C83D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0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276" w:type="dxa"/>
          </w:tcPr>
          <w:p w14:paraId="0616D5C9" w14:textId="77777777" w:rsidR="00AB6644" w:rsidRPr="00830D4B" w:rsidRDefault="00AB6644" w:rsidP="00C83D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0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1276" w:type="dxa"/>
          </w:tcPr>
          <w:p w14:paraId="35142EA0" w14:textId="77777777" w:rsidR="00AB6644" w:rsidRPr="00830D4B" w:rsidRDefault="00AB6644" w:rsidP="00C83D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0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624D8937" w14:textId="77777777" w:rsidR="00AB6644" w:rsidRPr="00830D4B" w:rsidRDefault="00AB6644" w:rsidP="00C83D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0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276" w:type="dxa"/>
          </w:tcPr>
          <w:p w14:paraId="5395DBB2" w14:textId="77777777" w:rsidR="00AB6644" w:rsidRPr="00830D4B" w:rsidRDefault="00AB6644" w:rsidP="00C83D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0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1276" w:type="dxa"/>
          </w:tcPr>
          <w:p w14:paraId="371A17E7" w14:textId="77777777" w:rsidR="00AB6644" w:rsidRPr="00830D4B" w:rsidRDefault="00AB6644" w:rsidP="00C83D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0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AB6644" w:rsidRPr="00830D4B" w14:paraId="7A9E3322" w14:textId="77777777" w:rsidTr="00AB6644">
        <w:tc>
          <w:tcPr>
            <w:tcW w:w="1271" w:type="dxa"/>
            <w:tcBorders>
              <w:bottom w:val="single" w:sz="4" w:space="0" w:color="auto"/>
            </w:tcBorders>
          </w:tcPr>
          <w:p w14:paraId="343BE8A9" w14:textId="77777777" w:rsidR="00AB6644" w:rsidRPr="00830D4B" w:rsidRDefault="00AB6644" w:rsidP="00AB66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30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Ulawa</w:t>
            </w:r>
            <w:proofErr w:type="spellEnd"/>
          </w:p>
          <w:p w14:paraId="795975AE" w14:textId="77777777" w:rsidR="00AB6644" w:rsidRPr="00830D4B" w:rsidRDefault="00AB6644" w:rsidP="00AB66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0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(n=11)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8048FB1" w14:textId="77777777" w:rsidR="00AB6644" w:rsidRPr="00830D4B" w:rsidRDefault="00AB6644" w:rsidP="00AB66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0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Anglican</w:t>
            </w:r>
          </w:p>
          <w:p w14:paraId="62096053" w14:textId="77777777" w:rsidR="00AB6644" w:rsidRPr="00830D4B" w:rsidRDefault="00AB6644" w:rsidP="00AB66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0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(100%)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CC14711" w14:textId="77777777" w:rsidR="00AB6644" w:rsidRPr="00830D4B" w:rsidRDefault="00AB6644" w:rsidP="00F772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0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223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±</m:t>
              </m:r>
            </m:oMath>
            <w:r w:rsidRPr="00830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DD014C4" w14:textId="77777777" w:rsidR="00AB6644" w:rsidRPr="00830D4B" w:rsidRDefault="00AB6644" w:rsidP="00F772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0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175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±</m:t>
              </m:r>
            </m:oMath>
            <w:r w:rsidRPr="00830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2B988E1" w14:textId="77777777" w:rsidR="00AB6644" w:rsidRPr="00830D4B" w:rsidRDefault="00AB6644" w:rsidP="00C83D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0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2C50C3C" w14:textId="77777777" w:rsidR="00AB6644" w:rsidRPr="00830D4B" w:rsidRDefault="00AB6644" w:rsidP="00C83D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0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C73343C" w14:textId="77777777" w:rsidR="00AB6644" w:rsidRPr="00830D4B" w:rsidRDefault="00AB6644" w:rsidP="00C83D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0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AA7C4DB" w14:textId="77777777" w:rsidR="00AB6644" w:rsidRPr="00830D4B" w:rsidRDefault="00AB6644" w:rsidP="00C83D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0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137BE21" w14:textId="77777777" w:rsidR="00AB6644" w:rsidRPr="00830D4B" w:rsidRDefault="00AB6644" w:rsidP="00C83D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0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285D726" w14:textId="77777777" w:rsidR="00AB6644" w:rsidRPr="00830D4B" w:rsidRDefault="00AB6644" w:rsidP="00C83D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0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39B9A82" w14:textId="77777777" w:rsidR="00AB6644" w:rsidRPr="00830D4B" w:rsidRDefault="00AB6644" w:rsidP="00C83D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0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3832E91" w14:textId="77777777" w:rsidR="00AB6644" w:rsidRPr="00830D4B" w:rsidRDefault="00AB6644" w:rsidP="00C83D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0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</w:tr>
      <w:tr w:rsidR="00AB6644" w:rsidRPr="00830D4B" w14:paraId="0E5D9F1C" w14:textId="77777777" w:rsidTr="00AB6644">
        <w:tc>
          <w:tcPr>
            <w:tcW w:w="1271" w:type="dxa"/>
            <w:tcBorders>
              <w:bottom w:val="single" w:sz="4" w:space="0" w:color="auto"/>
            </w:tcBorders>
          </w:tcPr>
          <w:p w14:paraId="221CA3FA" w14:textId="77777777" w:rsidR="00AB6644" w:rsidRPr="00830D4B" w:rsidRDefault="00AB6644" w:rsidP="00AB66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30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Vangunu</w:t>
            </w:r>
            <w:proofErr w:type="spellEnd"/>
          </w:p>
          <w:p w14:paraId="3FCB74C7" w14:textId="77777777" w:rsidR="00AB6644" w:rsidRPr="00830D4B" w:rsidRDefault="00AB6644" w:rsidP="00AB66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0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(n=11)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B4BD0A7" w14:textId="77777777" w:rsidR="00AB6644" w:rsidRPr="00830D4B" w:rsidRDefault="00AB6644" w:rsidP="00AB66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0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Seventh-Day Adventist (45%),</w:t>
            </w:r>
          </w:p>
          <w:p w14:paraId="2690991F" w14:textId="77777777" w:rsidR="00AB6644" w:rsidRPr="00830D4B" w:rsidRDefault="00AB6644" w:rsidP="00AB66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0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United Church (55%)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44EF6E2" w14:textId="77777777" w:rsidR="00AB6644" w:rsidRPr="00830D4B" w:rsidRDefault="00AB6644" w:rsidP="00F772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0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206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±</m:t>
              </m:r>
            </m:oMath>
            <w:r w:rsidRPr="00830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461ED8E" w14:textId="77777777" w:rsidR="00AB6644" w:rsidRPr="00830D4B" w:rsidRDefault="00AB6644" w:rsidP="00F772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0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183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±</m:t>
              </m:r>
            </m:oMath>
            <w:r w:rsidRPr="00830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BE335EE" w14:textId="77777777" w:rsidR="00AB6644" w:rsidRPr="00830D4B" w:rsidRDefault="00AB6644" w:rsidP="00C83D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0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698C107" w14:textId="77777777" w:rsidR="00AB6644" w:rsidRPr="00830D4B" w:rsidRDefault="00AB6644" w:rsidP="00C83D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0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D321403" w14:textId="77777777" w:rsidR="00AB6644" w:rsidRPr="00830D4B" w:rsidRDefault="00AB6644" w:rsidP="00C83D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0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536BB90" w14:textId="77777777" w:rsidR="00AB6644" w:rsidRPr="00830D4B" w:rsidRDefault="00AB6644" w:rsidP="00C83D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0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FC6628D" w14:textId="77777777" w:rsidR="00AB6644" w:rsidRPr="00830D4B" w:rsidRDefault="00AB6644" w:rsidP="00C83D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0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8BF6987" w14:textId="77777777" w:rsidR="00AB6644" w:rsidRPr="00830D4B" w:rsidRDefault="00AB6644" w:rsidP="00C83D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0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240439F" w14:textId="77777777" w:rsidR="00AB6644" w:rsidRPr="00830D4B" w:rsidRDefault="00AB6644" w:rsidP="00C83D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0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66F13F7" w14:textId="77777777" w:rsidR="00AB6644" w:rsidRPr="00830D4B" w:rsidRDefault="00AB6644" w:rsidP="00C83D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0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AB6644" w:rsidRPr="00830D4B" w14:paraId="7D32914B" w14:textId="77777777" w:rsidTr="00AB6644"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ADA760" w14:textId="77777777" w:rsidR="00AB6644" w:rsidRPr="00830D4B" w:rsidRDefault="00AB6644" w:rsidP="00AB66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8FADC2C" w14:textId="77777777" w:rsidR="00AB6644" w:rsidRPr="00830D4B" w:rsidRDefault="00AB6644" w:rsidP="00AB66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DD7D11" w14:textId="77777777" w:rsidR="00AB6644" w:rsidRPr="00830D4B" w:rsidRDefault="00AB6644" w:rsidP="00AB66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E13E366" w14:textId="77777777" w:rsidR="00AB6644" w:rsidRPr="00830D4B" w:rsidRDefault="00AB6644" w:rsidP="00AB66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4C077AF3" w14:textId="77777777" w:rsidR="00AB6644" w:rsidRPr="00830D4B" w:rsidRDefault="00AB6644" w:rsidP="00AB66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0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Average summary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6048D46" w14:textId="77777777" w:rsidR="00AB6644" w:rsidRPr="00830D4B" w:rsidRDefault="00AB6644" w:rsidP="00C83D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0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±</m:t>
              </m:r>
            </m:oMath>
            <w:r w:rsidRPr="00830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07AC9DD6" w14:textId="77777777" w:rsidR="00AB6644" w:rsidRPr="00830D4B" w:rsidRDefault="00AB6644" w:rsidP="00C83D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0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±</m:t>
              </m:r>
            </m:oMath>
            <w:r w:rsidRPr="00830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42FC156" w14:textId="77777777" w:rsidR="00AB6644" w:rsidRPr="00830D4B" w:rsidRDefault="00AB6644" w:rsidP="00C83D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0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±</m:t>
              </m:r>
            </m:oMath>
            <w:r w:rsidRPr="00830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718A243" w14:textId="77777777" w:rsidR="00AB6644" w:rsidRPr="00830D4B" w:rsidRDefault="00AB6644" w:rsidP="00C83D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0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±</m:t>
              </m:r>
            </m:oMath>
            <w:r w:rsidRPr="00830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715A9A6" w14:textId="77777777" w:rsidR="00AB6644" w:rsidRPr="00830D4B" w:rsidRDefault="00AB6644" w:rsidP="00C83D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0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±</m:t>
              </m:r>
            </m:oMath>
            <w:r w:rsidRPr="00830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251A1FD2" w14:textId="77777777" w:rsidR="00AB6644" w:rsidRPr="00830D4B" w:rsidRDefault="00AB6644" w:rsidP="00C83D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0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±</m:t>
              </m:r>
            </m:oMath>
            <w:r w:rsidRPr="00830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6437EF2" w14:textId="77777777" w:rsidR="00AB6644" w:rsidRPr="00830D4B" w:rsidRDefault="00AB6644" w:rsidP="00C83D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0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±</m:t>
              </m:r>
            </m:oMath>
            <w:r w:rsidRPr="00830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66A0AF2" w14:textId="77777777" w:rsidR="00AB6644" w:rsidRPr="00830D4B" w:rsidRDefault="00AB6644" w:rsidP="00C83D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0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±</m:t>
              </m:r>
            </m:oMath>
            <w:r w:rsidRPr="00830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</w:tr>
    </w:tbl>
    <w:p w14:paraId="4117C5B7" w14:textId="2F8DF587" w:rsidR="00A646F7" w:rsidRDefault="00A646F7">
      <w:pPr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br w:type="page"/>
      </w:r>
    </w:p>
    <w:p w14:paraId="4808E089" w14:textId="5E6B1A23" w:rsidR="00A646F7" w:rsidRDefault="00A646F7" w:rsidP="00A646F7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smallCaps/>
          <w:szCs w:val="22"/>
        </w:rPr>
        <w:lastRenderedPageBreak/>
        <w:t xml:space="preserve">Supplementary </w:t>
      </w:r>
      <w:r w:rsidRPr="002179E6">
        <w:rPr>
          <w:rFonts w:ascii="Times New Roman" w:hAnsi="Times New Roman" w:cs="Times New Roman"/>
          <w:color w:val="000000" w:themeColor="text1"/>
          <w:sz w:val="22"/>
          <w:szCs w:val="22"/>
        </w:rPr>
        <w:t>T</w:t>
      </w:r>
      <w:r w:rsidRPr="00EF0334">
        <w:rPr>
          <w:rFonts w:ascii="Times New Roman" w:hAnsi="Times New Roman" w:cs="Times New Roman"/>
          <w:smallCaps/>
          <w:szCs w:val="22"/>
        </w:rPr>
        <w:t xml:space="preserve">able </w:t>
      </w:r>
      <w:r w:rsidRPr="002179E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3 Responses to the question ‘In what forest type or habitats have you encountered </w:t>
      </w:r>
      <w:r w:rsidR="005B44A4">
        <w:rPr>
          <w:rFonts w:ascii="Times New Roman" w:hAnsi="Times New Roman" w:cs="Times New Roman"/>
          <w:color w:val="000000" w:themeColor="text1"/>
          <w:sz w:val="22"/>
          <w:szCs w:val="22"/>
        </w:rPr>
        <w:t>p</w:t>
      </w:r>
      <w:r w:rsidRPr="002179E6">
        <w:rPr>
          <w:rFonts w:ascii="Times New Roman" w:hAnsi="Times New Roman" w:cs="Times New Roman"/>
          <w:color w:val="000000" w:themeColor="text1"/>
          <w:sz w:val="22"/>
          <w:szCs w:val="22"/>
        </w:rPr>
        <w:t>rehensile-tailed skinks?’ (</w:t>
      </w:r>
      <w:proofErr w:type="gramStart"/>
      <w:r w:rsidR="005B44A4">
        <w:rPr>
          <w:rFonts w:ascii="Times New Roman" w:hAnsi="Times New Roman" w:cs="Times New Roman"/>
          <w:color w:val="000000" w:themeColor="text1"/>
          <w:sz w:val="22"/>
          <w:szCs w:val="22"/>
        </w:rPr>
        <w:t>i</w:t>
      </w:r>
      <w:r w:rsidRPr="002179E6">
        <w:rPr>
          <w:rFonts w:ascii="Times New Roman" w:hAnsi="Times New Roman" w:cs="Times New Roman"/>
          <w:color w:val="000000" w:themeColor="text1"/>
          <w:sz w:val="22"/>
          <w:szCs w:val="22"/>
        </w:rPr>
        <w:t>ncluding</w:t>
      </w:r>
      <w:proofErr w:type="gramEnd"/>
      <w:r w:rsidRPr="002179E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microhabitat </w:t>
      </w:r>
      <w:r w:rsidR="005B44A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and </w:t>
      </w:r>
      <w:r w:rsidRPr="002179E6">
        <w:rPr>
          <w:rFonts w:ascii="Times New Roman" w:hAnsi="Times New Roman" w:cs="Times New Roman"/>
          <w:color w:val="000000" w:themeColor="text1"/>
          <w:sz w:val="22"/>
          <w:szCs w:val="22"/>
        </w:rPr>
        <w:t>vegetation characteristics, and state of the forest according to respondents</w:t>
      </w:r>
      <w:r w:rsidR="005B44A4">
        <w:rPr>
          <w:rFonts w:ascii="Times New Roman" w:hAnsi="Times New Roman" w:cs="Times New Roman"/>
          <w:color w:val="000000" w:themeColor="text1"/>
          <w:sz w:val="22"/>
          <w:szCs w:val="22"/>
        </w:rPr>
        <w:t>;</w:t>
      </w:r>
      <w:r w:rsidRPr="002179E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reported as % </w:t>
      </w:r>
      <w:r w:rsidR="005B44A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of </w:t>
      </w:r>
      <w:r w:rsidRPr="002179E6">
        <w:rPr>
          <w:rFonts w:ascii="Times New Roman" w:hAnsi="Times New Roman" w:cs="Times New Roman"/>
          <w:color w:val="000000" w:themeColor="text1"/>
          <w:sz w:val="22"/>
          <w:szCs w:val="22"/>
        </w:rPr>
        <w:t>respondents).</w:t>
      </w:r>
    </w:p>
    <w:p w14:paraId="33FB92A9" w14:textId="77777777" w:rsidR="005B44A4" w:rsidRPr="002179E6" w:rsidRDefault="005B44A4" w:rsidP="00A646F7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tbl>
      <w:tblPr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5"/>
        <w:gridCol w:w="1465"/>
        <w:gridCol w:w="4962"/>
        <w:gridCol w:w="1559"/>
        <w:gridCol w:w="1276"/>
        <w:gridCol w:w="1417"/>
        <w:gridCol w:w="1418"/>
      </w:tblGrid>
      <w:tr w:rsidR="00A646F7" w:rsidRPr="002179E6" w14:paraId="0089A96A" w14:textId="77777777" w:rsidTr="00BC72EF">
        <w:trPr>
          <w:trHeight w:val="320"/>
        </w:trPr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C68E" w14:textId="77777777" w:rsidR="00A646F7" w:rsidRPr="00E410B9" w:rsidRDefault="00A646F7" w:rsidP="001A1E54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E410B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Forest type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006CF" w14:textId="1EE18F9B" w:rsidR="00A646F7" w:rsidRPr="00E410B9" w:rsidRDefault="00A646F7" w:rsidP="001A1E54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E410B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 xml:space="preserve">% </w:t>
            </w:r>
            <w:proofErr w:type="gramStart"/>
            <w:r w:rsidR="00E410B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of</w:t>
            </w:r>
            <w:proofErr w:type="gramEnd"/>
            <w:r w:rsidR="00E410B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 xml:space="preserve"> </w:t>
            </w:r>
            <w:r w:rsidRPr="00E410B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 xml:space="preserve">respondents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20925" w14:textId="77777777" w:rsidR="00A646F7" w:rsidRPr="00E410B9" w:rsidRDefault="00A646F7" w:rsidP="001A1E54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B59107" w14:textId="2E220C36" w:rsidR="00A646F7" w:rsidRPr="00E410B9" w:rsidRDefault="00E410B9" w:rsidP="001A1E54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S</w:t>
            </w:r>
            <w:r w:rsidR="00A646F7" w:rsidRPr="00E410B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 xml:space="preserve">tate of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f</w:t>
            </w:r>
            <w:r w:rsidR="00A646F7" w:rsidRPr="00E410B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orest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 xml:space="preserve"> (</w:t>
            </w:r>
            <w:r w:rsidRPr="00E410B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 xml:space="preserve">%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 xml:space="preserve">of </w:t>
            </w:r>
            <w:r w:rsidRPr="00E410B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respondents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)</w:t>
            </w:r>
          </w:p>
        </w:tc>
      </w:tr>
      <w:tr w:rsidR="00A646F7" w:rsidRPr="002179E6" w14:paraId="27B40CBB" w14:textId="77777777" w:rsidTr="00BC72EF">
        <w:trPr>
          <w:trHeight w:val="320"/>
        </w:trPr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50254" w14:textId="77777777" w:rsidR="00A646F7" w:rsidRPr="00E410B9" w:rsidRDefault="00A646F7" w:rsidP="001A1E54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</w:p>
        </w:tc>
        <w:tc>
          <w:tcPr>
            <w:tcW w:w="1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71A8B" w14:textId="77777777" w:rsidR="00A646F7" w:rsidRPr="00E410B9" w:rsidRDefault="00A646F7" w:rsidP="001A1E54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3D7C" w14:textId="77777777" w:rsidR="00A646F7" w:rsidRPr="00E410B9" w:rsidRDefault="00A646F7" w:rsidP="001A1E54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E410B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Microhabitat/vegetation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D829B" w14:textId="77777777" w:rsidR="00A646F7" w:rsidRPr="00E410B9" w:rsidRDefault="00A646F7" w:rsidP="001A1E54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E410B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Undisturbed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55DE" w14:textId="77777777" w:rsidR="00A646F7" w:rsidRPr="00E410B9" w:rsidRDefault="00A646F7" w:rsidP="001A1E54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E410B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Disturbed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14:paraId="45C2EC28" w14:textId="77777777" w:rsidR="00A646F7" w:rsidRPr="00E410B9" w:rsidRDefault="00A646F7" w:rsidP="001A1E54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E410B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 xml:space="preserve">Undisturbed/disturbed 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14:paraId="61EA9172" w14:textId="77777777" w:rsidR="00A646F7" w:rsidRPr="00E410B9" w:rsidRDefault="00A646F7" w:rsidP="001A1E54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</w:p>
          <w:p w14:paraId="7EDAB739" w14:textId="77777777" w:rsidR="00A646F7" w:rsidRPr="00E410B9" w:rsidRDefault="00A646F7" w:rsidP="001A1E54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E410B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Unsure</w:t>
            </w:r>
          </w:p>
        </w:tc>
      </w:tr>
      <w:tr w:rsidR="00A646F7" w:rsidRPr="002179E6" w14:paraId="4F661EE9" w14:textId="77777777" w:rsidTr="00B15486">
        <w:trPr>
          <w:trHeight w:val="320"/>
        </w:trPr>
        <w:tc>
          <w:tcPr>
            <w:tcW w:w="1365" w:type="dxa"/>
            <w:shd w:val="clear" w:color="auto" w:fill="auto"/>
            <w:noWrap/>
            <w:hideMark/>
          </w:tcPr>
          <w:p w14:paraId="415921B3" w14:textId="77777777" w:rsidR="00A646F7" w:rsidRPr="002179E6" w:rsidRDefault="00A646F7" w:rsidP="001A1E54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Montane (MO)</w:t>
            </w:r>
          </w:p>
        </w:tc>
        <w:tc>
          <w:tcPr>
            <w:tcW w:w="146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36E999C" w14:textId="05A53E52" w:rsidR="00A646F7" w:rsidRPr="002179E6" w:rsidRDefault="00A646F7" w:rsidP="004F59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507B763" w14:textId="77777777" w:rsidR="00A646F7" w:rsidRPr="002179E6" w:rsidRDefault="00A646F7" w:rsidP="001A1E54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Strangler figs, vines, Island lychee (</w:t>
            </w:r>
            <w:proofErr w:type="spellStart"/>
            <w:r w:rsidRPr="002179E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eastAsia="en-GB"/>
              </w:rPr>
              <w:t>Pometia</w:t>
            </w:r>
            <w:proofErr w:type="spellEnd"/>
            <w:r w:rsidRPr="002179E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eastAsia="en-GB"/>
              </w:rPr>
              <w:t xml:space="preserve"> pinnata</w:t>
            </w: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4130FE7" w14:textId="77777777" w:rsidR="00A646F7" w:rsidRPr="002179E6" w:rsidRDefault="00A646F7" w:rsidP="004F59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71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A5600EF" w14:textId="77777777" w:rsidR="00A646F7" w:rsidRPr="002179E6" w:rsidRDefault="00A646F7" w:rsidP="004F59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29</w:t>
            </w:r>
          </w:p>
        </w:tc>
        <w:tc>
          <w:tcPr>
            <w:tcW w:w="1417" w:type="dxa"/>
          </w:tcPr>
          <w:p w14:paraId="13C388D5" w14:textId="78E6131A" w:rsidR="00A646F7" w:rsidRPr="002179E6" w:rsidRDefault="00BC72EF" w:rsidP="004F59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418" w:type="dxa"/>
          </w:tcPr>
          <w:p w14:paraId="75260A4D" w14:textId="2D77D5F1" w:rsidR="00A646F7" w:rsidRPr="002179E6" w:rsidRDefault="00BC72EF" w:rsidP="004F59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0</w:t>
            </w:r>
          </w:p>
        </w:tc>
      </w:tr>
      <w:tr w:rsidR="00A646F7" w:rsidRPr="002179E6" w14:paraId="098A0CC0" w14:textId="77777777" w:rsidTr="00B15486">
        <w:trPr>
          <w:trHeight w:val="1079"/>
        </w:trPr>
        <w:tc>
          <w:tcPr>
            <w:tcW w:w="1365" w:type="dxa"/>
            <w:shd w:val="clear" w:color="auto" w:fill="auto"/>
            <w:noWrap/>
            <w:hideMark/>
          </w:tcPr>
          <w:p w14:paraId="1BBCC310" w14:textId="77777777" w:rsidR="00A646F7" w:rsidRPr="002179E6" w:rsidRDefault="00A646F7" w:rsidP="001A1E54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Hill/ridge (HR)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14:paraId="3393FE4D" w14:textId="2F547F4C" w:rsidR="00A646F7" w:rsidRPr="002179E6" w:rsidRDefault="00A646F7" w:rsidP="004F59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16</w:t>
            </w:r>
          </w:p>
        </w:tc>
        <w:tc>
          <w:tcPr>
            <w:tcW w:w="4962" w:type="dxa"/>
            <w:shd w:val="clear" w:color="auto" w:fill="auto"/>
            <w:noWrap/>
            <w:hideMark/>
          </w:tcPr>
          <w:p w14:paraId="4F8FA05F" w14:textId="1CC68996" w:rsidR="00A646F7" w:rsidRPr="002179E6" w:rsidRDefault="00A646F7" w:rsidP="001A1E54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proofErr w:type="spellStart"/>
            <w:r w:rsidRPr="002179E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eastAsia="en-GB"/>
              </w:rPr>
              <w:t>Epiprenum</w:t>
            </w:r>
            <w:proofErr w:type="spellEnd"/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 xml:space="preserve"> vines, Sago palm (</w:t>
            </w:r>
            <w:proofErr w:type="spellStart"/>
            <w:r w:rsidRPr="002179E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eastAsia="en-GB"/>
              </w:rPr>
              <w:t>Metroxylon</w:t>
            </w:r>
            <w:proofErr w:type="spellEnd"/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 xml:space="preserve"> sp</w:t>
            </w:r>
            <w:r w:rsidR="004F598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.</w:t>
            </w: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), vines, Island lychee</w:t>
            </w:r>
            <w:r w:rsidRPr="002179E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eastAsia="en-GB"/>
              </w:rPr>
              <w:t xml:space="preserve"> </w:t>
            </w: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(</w:t>
            </w:r>
            <w:proofErr w:type="spellStart"/>
            <w:r w:rsidRPr="002179E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eastAsia="en-GB"/>
              </w:rPr>
              <w:t>Pometia</w:t>
            </w:r>
            <w:proofErr w:type="spellEnd"/>
            <w:r w:rsidRPr="002179E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eastAsia="en-GB"/>
              </w:rPr>
              <w:t xml:space="preserve"> pinnata</w:t>
            </w: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), New Guinea teak (</w:t>
            </w:r>
            <w:r w:rsidRPr="002179E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eastAsia="en-GB"/>
              </w:rPr>
              <w:t xml:space="preserve">Vitex </w:t>
            </w:r>
            <w:proofErr w:type="spellStart"/>
            <w:r w:rsidRPr="002179E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eastAsia="en-GB"/>
              </w:rPr>
              <w:t>cofassus</w:t>
            </w:r>
            <w:proofErr w:type="spellEnd"/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), strangler figs (</w:t>
            </w:r>
            <w:proofErr w:type="spellStart"/>
            <w:r w:rsidRPr="002179E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eastAsia="en-GB"/>
              </w:rPr>
              <w:t>Ficuss</w:t>
            </w:r>
            <w:proofErr w:type="spellEnd"/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spp</w:t>
            </w:r>
            <w:proofErr w:type="spellEnd"/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), trees covered by vines, wild nut trees (</w:t>
            </w:r>
            <w:r w:rsidRPr="002179E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eastAsia="en-GB"/>
              </w:rPr>
              <w:t>Canarium</w:t>
            </w: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 xml:space="preserve"> sp</w:t>
            </w:r>
            <w:r w:rsidR="004F598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.</w:t>
            </w: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98752F6" w14:textId="3C3E77B6" w:rsidR="00A646F7" w:rsidRPr="002179E6" w:rsidRDefault="00A646F7" w:rsidP="004F59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78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786931D" w14:textId="77777777" w:rsidR="00A646F7" w:rsidRPr="002179E6" w:rsidRDefault="00A646F7" w:rsidP="004F59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13</w:t>
            </w:r>
          </w:p>
        </w:tc>
        <w:tc>
          <w:tcPr>
            <w:tcW w:w="1417" w:type="dxa"/>
          </w:tcPr>
          <w:p w14:paraId="6A42F5B5" w14:textId="77777777" w:rsidR="00A646F7" w:rsidRPr="002179E6" w:rsidRDefault="00A646F7" w:rsidP="004F59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1418" w:type="dxa"/>
          </w:tcPr>
          <w:p w14:paraId="14FD7240" w14:textId="6DD17E38" w:rsidR="00A646F7" w:rsidRPr="002179E6" w:rsidRDefault="00B21F32" w:rsidP="004F59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0</w:t>
            </w:r>
          </w:p>
          <w:p w14:paraId="5A14B254" w14:textId="77777777" w:rsidR="00A646F7" w:rsidRPr="002179E6" w:rsidRDefault="00A646F7" w:rsidP="004F59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</w:p>
          <w:p w14:paraId="670A1961" w14:textId="77777777" w:rsidR="00A646F7" w:rsidRPr="002179E6" w:rsidRDefault="00A646F7" w:rsidP="004F59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</w:p>
          <w:p w14:paraId="097C886A" w14:textId="0ADE9B6E" w:rsidR="00A646F7" w:rsidRPr="002179E6" w:rsidRDefault="00A646F7" w:rsidP="004F59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</w:p>
        </w:tc>
      </w:tr>
      <w:tr w:rsidR="00A646F7" w:rsidRPr="002179E6" w14:paraId="2344DE23" w14:textId="77777777" w:rsidTr="00B15486">
        <w:trPr>
          <w:trHeight w:val="911"/>
        </w:trPr>
        <w:tc>
          <w:tcPr>
            <w:tcW w:w="1365" w:type="dxa"/>
            <w:shd w:val="clear" w:color="auto" w:fill="auto"/>
            <w:noWrap/>
          </w:tcPr>
          <w:p w14:paraId="1017C4BF" w14:textId="77777777" w:rsidR="00A646F7" w:rsidRPr="002179E6" w:rsidRDefault="00A646F7" w:rsidP="001A1E54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proofErr w:type="gramStart"/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Lowland  (</w:t>
            </w:r>
            <w:proofErr w:type="gramEnd"/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LL)</w:t>
            </w:r>
          </w:p>
        </w:tc>
        <w:tc>
          <w:tcPr>
            <w:tcW w:w="1465" w:type="dxa"/>
            <w:shd w:val="clear" w:color="auto" w:fill="auto"/>
            <w:noWrap/>
          </w:tcPr>
          <w:p w14:paraId="7AE38031" w14:textId="57A4403A" w:rsidR="00A646F7" w:rsidRPr="002179E6" w:rsidRDefault="00A646F7" w:rsidP="004F59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21</w:t>
            </w:r>
          </w:p>
        </w:tc>
        <w:tc>
          <w:tcPr>
            <w:tcW w:w="4962" w:type="dxa"/>
            <w:shd w:val="clear" w:color="auto" w:fill="auto"/>
            <w:noWrap/>
          </w:tcPr>
          <w:p w14:paraId="04B9C979" w14:textId="2DD4DE43" w:rsidR="00A646F7" w:rsidRPr="002179E6" w:rsidRDefault="00A646F7" w:rsidP="001A1E54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Breadfruit tree, Sago palm (</w:t>
            </w:r>
            <w:proofErr w:type="spellStart"/>
            <w:r w:rsidRPr="002179E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eastAsia="en-GB"/>
              </w:rPr>
              <w:t>Metroxylon</w:t>
            </w:r>
            <w:proofErr w:type="spellEnd"/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 xml:space="preserve"> sp.), Bamboos, fruiting trees, trees covered in vines, shrubs, New Guinea teak (</w:t>
            </w:r>
            <w:r w:rsidRPr="002179E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eastAsia="en-GB"/>
              </w:rPr>
              <w:t xml:space="preserve">Vitex </w:t>
            </w:r>
            <w:proofErr w:type="spellStart"/>
            <w:r w:rsidRPr="002179E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eastAsia="en-GB"/>
              </w:rPr>
              <w:t>cofassus</w:t>
            </w:r>
            <w:proofErr w:type="spellEnd"/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), strangler figs (</w:t>
            </w:r>
            <w:proofErr w:type="spellStart"/>
            <w:r w:rsidRPr="002179E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eastAsia="en-GB"/>
              </w:rPr>
              <w:t>Ficuss</w:t>
            </w:r>
            <w:proofErr w:type="spellEnd"/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 xml:space="preserve"> spp</w:t>
            </w:r>
            <w:r w:rsidR="004F598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.</w:t>
            </w: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 xml:space="preserve">), </w:t>
            </w:r>
            <w:proofErr w:type="spellStart"/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Epiprenum</w:t>
            </w:r>
            <w:proofErr w:type="spellEnd"/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 xml:space="preserve"> vines, vines, mangroves, Island lychee (</w:t>
            </w:r>
            <w:proofErr w:type="spellStart"/>
            <w:r w:rsidRPr="002179E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eastAsia="en-GB"/>
              </w:rPr>
              <w:t>Pometia</w:t>
            </w:r>
            <w:proofErr w:type="spellEnd"/>
            <w:r w:rsidRPr="002179E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eastAsia="en-GB"/>
              </w:rPr>
              <w:t xml:space="preserve"> pinnata</w:t>
            </w: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 xml:space="preserve">) </w:t>
            </w:r>
          </w:p>
        </w:tc>
        <w:tc>
          <w:tcPr>
            <w:tcW w:w="1559" w:type="dxa"/>
            <w:shd w:val="clear" w:color="auto" w:fill="auto"/>
            <w:noWrap/>
          </w:tcPr>
          <w:p w14:paraId="6672C932" w14:textId="4383643F" w:rsidR="00A646F7" w:rsidRPr="002179E6" w:rsidRDefault="00A646F7" w:rsidP="004F59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47</w:t>
            </w:r>
          </w:p>
        </w:tc>
        <w:tc>
          <w:tcPr>
            <w:tcW w:w="1276" w:type="dxa"/>
            <w:shd w:val="clear" w:color="auto" w:fill="auto"/>
            <w:noWrap/>
          </w:tcPr>
          <w:p w14:paraId="5C9D83BD" w14:textId="77777777" w:rsidR="00A646F7" w:rsidRPr="002179E6" w:rsidRDefault="00A646F7" w:rsidP="004F59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30</w:t>
            </w:r>
          </w:p>
        </w:tc>
        <w:tc>
          <w:tcPr>
            <w:tcW w:w="1417" w:type="dxa"/>
          </w:tcPr>
          <w:p w14:paraId="412EFD33" w14:textId="77777777" w:rsidR="00A646F7" w:rsidRPr="002179E6" w:rsidRDefault="00A646F7" w:rsidP="004F59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13</w:t>
            </w:r>
          </w:p>
        </w:tc>
        <w:tc>
          <w:tcPr>
            <w:tcW w:w="1418" w:type="dxa"/>
          </w:tcPr>
          <w:p w14:paraId="717EA9CC" w14:textId="77777777" w:rsidR="00A646F7" w:rsidRPr="002179E6" w:rsidRDefault="00A646F7" w:rsidP="004F59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10</w:t>
            </w:r>
          </w:p>
        </w:tc>
      </w:tr>
      <w:tr w:rsidR="00A646F7" w:rsidRPr="002179E6" w14:paraId="5F9D0001" w14:textId="77777777" w:rsidTr="00B15486">
        <w:trPr>
          <w:trHeight w:val="320"/>
        </w:trPr>
        <w:tc>
          <w:tcPr>
            <w:tcW w:w="1365" w:type="dxa"/>
            <w:shd w:val="clear" w:color="auto" w:fill="auto"/>
            <w:noWrap/>
          </w:tcPr>
          <w:p w14:paraId="240AB544" w14:textId="77777777" w:rsidR="00A646F7" w:rsidRPr="002179E6" w:rsidRDefault="00A646F7" w:rsidP="001A1E54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Coastal (CO)</w:t>
            </w:r>
          </w:p>
        </w:tc>
        <w:tc>
          <w:tcPr>
            <w:tcW w:w="1465" w:type="dxa"/>
            <w:shd w:val="clear" w:color="auto" w:fill="auto"/>
            <w:noWrap/>
          </w:tcPr>
          <w:p w14:paraId="49D8AF4B" w14:textId="5340E50F" w:rsidR="00A646F7" w:rsidRPr="002179E6" w:rsidRDefault="00A646F7" w:rsidP="004F59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4962" w:type="dxa"/>
            <w:shd w:val="clear" w:color="auto" w:fill="auto"/>
            <w:noWrap/>
          </w:tcPr>
          <w:p w14:paraId="18C9B5ED" w14:textId="403AE0F5" w:rsidR="00A646F7" w:rsidRPr="002179E6" w:rsidRDefault="00A646F7" w:rsidP="001A1E54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Vines, Island lychee (</w:t>
            </w:r>
            <w:proofErr w:type="spellStart"/>
            <w:r w:rsidRPr="002179E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eastAsia="en-GB"/>
              </w:rPr>
              <w:t>Pometia</w:t>
            </w:r>
            <w:proofErr w:type="spellEnd"/>
            <w:r w:rsidRPr="002179E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eastAsia="en-GB"/>
              </w:rPr>
              <w:t xml:space="preserve"> pinnata</w:t>
            </w: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), New Guinea teak (</w:t>
            </w:r>
            <w:r w:rsidRPr="002179E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eastAsia="en-GB"/>
              </w:rPr>
              <w:t xml:space="preserve">Vitex </w:t>
            </w:r>
            <w:proofErr w:type="spellStart"/>
            <w:r w:rsidRPr="002179E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eastAsia="en-GB"/>
              </w:rPr>
              <w:t>cofassus</w:t>
            </w:r>
            <w:proofErr w:type="spellEnd"/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), ‘</w:t>
            </w:r>
            <w:proofErr w:type="spellStart"/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Proposis</w:t>
            </w:r>
            <w:proofErr w:type="spellEnd"/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 xml:space="preserve">’, </w:t>
            </w:r>
            <w:proofErr w:type="spellStart"/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Epiprenum</w:t>
            </w:r>
            <w:proofErr w:type="spellEnd"/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 xml:space="preserve"> vines, vines </w:t>
            </w:r>
            <w:proofErr w:type="spellStart"/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ahuto</w:t>
            </w:r>
            <w:proofErr w:type="spellEnd"/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 xml:space="preserve">, </w:t>
            </w:r>
            <w:proofErr w:type="spellStart"/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mamaa</w:t>
            </w:r>
            <w:proofErr w:type="spellEnd"/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 xml:space="preserve"> (</w:t>
            </w:r>
            <w:proofErr w:type="spellStart"/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Ulawa</w:t>
            </w:r>
            <w:proofErr w:type="spellEnd"/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 xml:space="preserve"> language), Sago palm (</w:t>
            </w:r>
            <w:proofErr w:type="spellStart"/>
            <w:r w:rsidRPr="002179E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eastAsia="en-GB"/>
              </w:rPr>
              <w:t>Metroxylon</w:t>
            </w:r>
            <w:proofErr w:type="spellEnd"/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 xml:space="preserve"> spp</w:t>
            </w:r>
            <w:r w:rsidR="004F598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.</w:t>
            </w: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), leaves of ‘</w:t>
            </w:r>
            <w:proofErr w:type="spellStart"/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tiva</w:t>
            </w:r>
            <w:proofErr w:type="spellEnd"/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nono</w:t>
            </w:r>
            <w:proofErr w:type="spellEnd"/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’ tree (Marovo language)</w:t>
            </w:r>
          </w:p>
        </w:tc>
        <w:tc>
          <w:tcPr>
            <w:tcW w:w="1559" w:type="dxa"/>
            <w:shd w:val="clear" w:color="auto" w:fill="auto"/>
            <w:noWrap/>
          </w:tcPr>
          <w:p w14:paraId="0D550B3C" w14:textId="77777777" w:rsidR="00A646F7" w:rsidRPr="002179E6" w:rsidRDefault="00A646F7" w:rsidP="004F59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62</w:t>
            </w:r>
          </w:p>
        </w:tc>
        <w:tc>
          <w:tcPr>
            <w:tcW w:w="1276" w:type="dxa"/>
            <w:shd w:val="clear" w:color="auto" w:fill="auto"/>
            <w:noWrap/>
          </w:tcPr>
          <w:p w14:paraId="129CB0E0" w14:textId="77777777" w:rsidR="00A646F7" w:rsidRPr="002179E6" w:rsidRDefault="00A646F7" w:rsidP="004F59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38</w:t>
            </w:r>
          </w:p>
        </w:tc>
        <w:tc>
          <w:tcPr>
            <w:tcW w:w="1417" w:type="dxa"/>
          </w:tcPr>
          <w:p w14:paraId="015D2052" w14:textId="67720968" w:rsidR="00A646F7" w:rsidRPr="002179E6" w:rsidRDefault="00BC72EF" w:rsidP="004F59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418" w:type="dxa"/>
          </w:tcPr>
          <w:p w14:paraId="5D3BF118" w14:textId="1CDFCC26" w:rsidR="00A646F7" w:rsidRPr="002179E6" w:rsidRDefault="00BC72EF" w:rsidP="004F59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0</w:t>
            </w:r>
          </w:p>
        </w:tc>
      </w:tr>
      <w:tr w:rsidR="00A646F7" w:rsidRPr="002179E6" w14:paraId="00C9D7ED" w14:textId="77777777" w:rsidTr="00B15486">
        <w:trPr>
          <w:trHeight w:val="320"/>
        </w:trPr>
        <w:tc>
          <w:tcPr>
            <w:tcW w:w="1365" w:type="dxa"/>
            <w:shd w:val="clear" w:color="auto" w:fill="auto"/>
            <w:noWrap/>
          </w:tcPr>
          <w:p w14:paraId="251621D9" w14:textId="77777777" w:rsidR="00A646F7" w:rsidRPr="002179E6" w:rsidRDefault="00A646F7" w:rsidP="001A1E54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Coastal, lowland (CO, LL)</w:t>
            </w:r>
          </w:p>
        </w:tc>
        <w:tc>
          <w:tcPr>
            <w:tcW w:w="1465" w:type="dxa"/>
            <w:shd w:val="clear" w:color="auto" w:fill="auto"/>
            <w:noWrap/>
          </w:tcPr>
          <w:p w14:paraId="5D1D427E" w14:textId="7BA0512E" w:rsidR="00A646F7" w:rsidRPr="002179E6" w:rsidRDefault="00A646F7" w:rsidP="004F59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4962" w:type="dxa"/>
            <w:shd w:val="clear" w:color="auto" w:fill="auto"/>
            <w:noWrap/>
          </w:tcPr>
          <w:p w14:paraId="468CD29C" w14:textId="34C9E3F4" w:rsidR="00A646F7" w:rsidRPr="002179E6" w:rsidRDefault="00A646F7" w:rsidP="001A1E54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Strangler figs (</w:t>
            </w:r>
            <w:r w:rsidRPr="002179E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eastAsia="en-GB"/>
              </w:rPr>
              <w:t>Ficus</w:t>
            </w: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 xml:space="preserve"> sp</w:t>
            </w:r>
            <w:r w:rsidR="004F598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.</w:t>
            </w: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), vines, Sago palm (</w:t>
            </w:r>
            <w:proofErr w:type="spellStart"/>
            <w:r w:rsidRPr="002179E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eastAsia="en-GB"/>
              </w:rPr>
              <w:t>Metroxylon</w:t>
            </w:r>
            <w:proofErr w:type="spellEnd"/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 xml:space="preserve"> sp.)</w:t>
            </w:r>
          </w:p>
          <w:p w14:paraId="237887A9" w14:textId="77777777" w:rsidR="00A646F7" w:rsidRPr="002179E6" w:rsidRDefault="00A646F7" w:rsidP="001A1E54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61F921D4" w14:textId="77777777" w:rsidR="00A646F7" w:rsidRPr="002179E6" w:rsidRDefault="00A646F7" w:rsidP="004F59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</w:tcPr>
          <w:p w14:paraId="2D93AE23" w14:textId="77777777" w:rsidR="00A646F7" w:rsidRPr="002179E6" w:rsidRDefault="00A646F7" w:rsidP="004F59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60</w:t>
            </w:r>
          </w:p>
        </w:tc>
        <w:tc>
          <w:tcPr>
            <w:tcW w:w="1417" w:type="dxa"/>
          </w:tcPr>
          <w:p w14:paraId="434C8825" w14:textId="50A7A0D3" w:rsidR="00A646F7" w:rsidRPr="002179E6" w:rsidRDefault="00BC72EF" w:rsidP="004F59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418" w:type="dxa"/>
          </w:tcPr>
          <w:p w14:paraId="7BB8EF86" w14:textId="49D1A262" w:rsidR="00A646F7" w:rsidRPr="002179E6" w:rsidRDefault="00BC72EF" w:rsidP="004F59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0</w:t>
            </w:r>
          </w:p>
        </w:tc>
      </w:tr>
      <w:tr w:rsidR="00A646F7" w:rsidRPr="002179E6" w14:paraId="7284B91F" w14:textId="77777777" w:rsidTr="00B15486">
        <w:trPr>
          <w:trHeight w:val="320"/>
        </w:trPr>
        <w:tc>
          <w:tcPr>
            <w:tcW w:w="1365" w:type="dxa"/>
            <w:shd w:val="clear" w:color="auto" w:fill="auto"/>
            <w:noWrap/>
          </w:tcPr>
          <w:p w14:paraId="5A6D5678" w14:textId="77777777" w:rsidR="00A646F7" w:rsidRPr="002179E6" w:rsidRDefault="00A646F7" w:rsidP="001A1E54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Hill/ridge, lowland (HR, LL)</w:t>
            </w:r>
          </w:p>
        </w:tc>
        <w:tc>
          <w:tcPr>
            <w:tcW w:w="1465" w:type="dxa"/>
            <w:shd w:val="clear" w:color="auto" w:fill="auto"/>
            <w:noWrap/>
          </w:tcPr>
          <w:p w14:paraId="2F9B1C5A" w14:textId="77777777" w:rsidR="00A646F7" w:rsidRPr="002179E6" w:rsidRDefault="00A646F7" w:rsidP="004F59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4962" w:type="dxa"/>
            <w:shd w:val="clear" w:color="auto" w:fill="auto"/>
            <w:noWrap/>
          </w:tcPr>
          <w:p w14:paraId="6C9B7711" w14:textId="20D8B5F9" w:rsidR="00A646F7" w:rsidRPr="002179E6" w:rsidRDefault="00A646F7" w:rsidP="001A1E54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Sago palm (</w:t>
            </w:r>
            <w:proofErr w:type="spellStart"/>
            <w:r w:rsidRPr="002179E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eastAsia="en-GB"/>
              </w:rPr>
              <w:t>Metroxylon</w:t>
            </w:r>
            <w:proofErr w:type="spellEnd"/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 xml:space="preserve"> sp</w:t>
            </w:r>
            <w:r w:rsidR="004F598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.</w:t>
            </w: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), Brown terminalia (</w:t>
            </w:r>
            <w:r w:rsidRPr="002179E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eastAsia="en-GB"/>
              </w:rPr>
              <w:t xml:space="preserve">Terminalia </w:t>
            </w:r>
            <w:proofErr w:type="spellStart"/>
            <w:r w:rsidRPr="002179E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eastAsia="en-GB"/>
              </w:rPr>
              <w:t>brassii</w:t>
            </w:r>
            <w:proofErr w:type="spellEnd"/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), vines, Strangler figs (</w:t>
            </w:r>
            <w:r w:rsidRPr="002179E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eastAsia="en-GB"/>
              </w:rPr>
              <w:t>Ficus</w:t>
            </w: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 xml:space="preserve"> sp</w:t>
            </w:r>
            <w:r w:rsidR="004F598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.</w:t>
            </w: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1559" w:type="dxa"/>
            <w:shd w:val="clear" w:color="auto" w:fill="auto"/>
            <w:noWrap/>
          </w:tcPr>
          <w:p w14:paraId="2333C73B" w14:textId="77777777" w:rsidR="00A646F7" w:rsidRPr="002179E6" w:rsidRDefault="00A646F7" w:rsidP="004F59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</w:tcPr>
          <w:p w14:paraId="146EE63F" w14:textId="77777777" w:rsidR="00A646F7" w:rsidRPr="002179E6" w:rsidRDefault="00A646F7" w:rsidP="004F59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33</w:t>
            </w:r>
          </w:p>
        </w:tc>
        <w:tc>
          <w:tcPr>
            <w:tcW w:w="1417" w:type="dxa"/>
          </w:tcPr>
          <w:p w14:paraId="5D7CBD6D" w14:textId="77777777" w:rsidR="00A646F7" w:rsidRPr="002179E6" w:rsidRDefault="00A646F7" w:rsidP="004F59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42</w:t>
            </w:r>
          </w:p>
        </w:tc>
        <w:tc>
          <w:tcPr>
            <w:tcW w:w="1418" w:type="dxa"/>
          </w:tcPr>
          <w:p w14:paraId="59782DDF" w14:textId="093A78FC" w:rsidR="00A646F7" w:rsidRPr="002179E6" w:rsidRDefault="00BC72EF" w:rsidP="004F59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0</w:t>
            </w:r>
          </w:p>
        </w:tc>
      </w:tr>
    </w:tbl>
    <w:p w14:paraId="3E0B9111" w14:textId="77777777" w:rsidR="00B21F32" w:rsidRDefault="00B21F32"/>
    <w:p w14:paraId="28AEF4D8" w14:textId="77777777" w:rsidR="00B21F32" w:rsidRDefault="00B21F32"/>
    <w:p w14:paraId="53FF266B" w14:textId="77777777" w:rsidR="00B21F32" w:rsidRDefault="00B21F32">
      <w:r>
        <w:br w:type="page"/>
      </w:r>
    </w:p>
    <w:p w14:paraId="295C2B92" w14:textId="2C109E7C" w:rsidR="005B44A4" w:rsidRDefault="00B21F32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smallCaps/>
          <w:szCs w:val="22"/>
        </w:rPr>
        <w:lastRenderedPageBreak/>
        <w:t xml:space="preserve">Supplementary </w:t>
      </w:r>
      <w:r w:rsidRPr="002179E6">
        <w:rPr>
          <w:rFonts w:ascii="Times New Roman" w:hAnsi="Times New Roman" w:cs="Times New Roman"/>
          <w:color w:val="000000" w:themeColor="text1"/>
          <w:sz w:val="22"/>
          <w:szCs w:val="22"/>
        </w:rPr>
        <w:t>T</w:t>
      </w:r>
      <w:r w:rsidRPr="00EF0334">
        <w:rPr>
          <w:rFonts w:ascii="Times New Roman" w:hAnsi="Times New Roman" w:cs="Times New Roman"/>
          <w:smallCaps/>
          <w:szCs w:val="22"/>
        </w:rPr>
        <w:t xml:space="preserve">able </w:t>
      </w:r>
      <w:r w:rsidRPr="002179E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3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(</w:t>
      </w:r>
      <w:r w:rsidRPr="00B21F32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Cont.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)</w:t>
      </w:r>
    </w:p>
    <w:p w14:paraId="149CC6CD" w14:textId="77777777" w:rsidR="00B21F32" w:rsidRDefault="00B21F32"/>
    <w:tbl>
      <w:tblPr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5"/>
        <w:gridCol w:w="1465"/>
        <w:gridCol w:w="4962"/>
        <w:gridCol w:w="1559"/>
        <w:gridCol w:w="1276"/>
        <w:gridCol w:w="1417"/>
        <w:gridCol w:w="1418"/>
      </w:tblGrid>
      <w:tr w:rsidR="00772173" w:rsidRPr="002179E6" w14:paraId="2D982F89" w14:textId="77777777" w:rsidTr="00D97AEA">
        <w:trPr>
          <w:trHeight w:val="320"/>
        </w:trPr>
        <w:tc>
          <w:tcPr>
            <w:tcW w:w="1365" w:type="dxa"/>
            <w:vMerge w:val="restart"/>
            <w:shd w:val="clear" w:color="auto" w:fill="auto"/>
            <w:noWrap/>
            <w:vAlign w:val="bottom"/>
          </w:tcPr>
          <w:p w14:paraId="2AD093E5" w14:textId="2BFC5B72" w:rsidR="00772173" w:rsidRPr="002179E6" w:rsidRDefault="00772173" w:rsidP="00772173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E410B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Forest type</w:t>
            </w:r>
          </w:p>
        </w:tc>
        <w:tc>
          <w:tcPr>
            <w:tcW w:w="1465" w:type="dxa"/>
            <w:vMerge w:val="restart"/>
            <w:shd w:val="clear" w:color="auto" w:fill="auto"/>
            <w:noWrap/>
            <w:vAlign w:val="bottom"/>
          </w:tcPr>
          <w:p w14:paraId="1EC684B2" w14:textId="0B4CF843" w:rsidR="00772173" w:rsidRPr="002179E6" w:rsidRDefault="00772173" w:rsidP="00C83D9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E410B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 xml:space="preserve">%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of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 xml:space="preserve"> </w:t>
            </w:r>
            <w:r w:rsidRPr="00E410B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 xml:space="preserve">respondents </w:t>
            </w:r>
          </w:p>
        </w:tc>
        <w:tc>
          <w:tcPr>
            <w:tcW w:w="4962" w:type="dxa"/>
            <w:vMerge w:val="restart"/>
            <w:shd w:val="clear" w:color="auto" w:fill="auto"/>
            <w:noWrap/>
            <w:vAlign w:val="bottom"/>
          </w:tcPr>
          <w:p w14:paraId="490AEAA6" w14:textId="77777777" w:rsidR="00772173" w:rsidRPr="002179E6" w:rsidRDefault="00772173" w:rsidP="00772173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</w:p>
          <w:p w14:paraId="40DD6599" w14:textId="42D8BB3F" w:rsidR="00772173" w:rsidRPr="002179E6" w:rsidRDefault="00772173" w:rsidP="00772173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E410B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Microhabitat/vegetation</w:t>
            </w:r>
          </w:p>
        </w:tc>
        <w:tc>
          <w:tcPr>
            <w:tcW w:w="5670" w:type="dxa"/>
            <w:gridSpan w:val="4"/>
            <w:shd w:val="clear" w:color="auto" w:fill="auto"/>
            <w:noWrap/>
            <w:vAlign w:val="bottom"/>
          </w:tcPr>
          <w:p w14:paraId="20C48111" w14:textId="22DCDFA2" w:rsidR="00772173" w:rsidRDefault="00772173" w:rsidP="007721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S</w:t>
            </w:r>
            <w:r w:rsidRPr="00E410B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 xml:space="preserve">tate of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f</w:t>
            </w:r>
            <w:r w:rsidRPr="00E410B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orest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 xml:space="preserve"> (</w:t>
            </w:r>
            <w:r w:rsidRPr="00E410B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 xml:space="preserve">%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 xml:space="preserve">of </w:t>
            </w:r>
            <w:r w:rsidRPr="00E410B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respondents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)</w:t>
            </w:r>
          </w:p>
        </w:tc>
      </w:tr>
      <w:tr w:rsidR="00772173" w:rsidRPr="002179E6" w14:paraId="33D5469D" w14:textId="77777777" w:rsidTr="00772173">
        <w:trPr>
          <w:trHeight w:val="320"/>
        </w:trPr>
        <w:tc>
          <w:tcPr>
            <w:tcW w:w="1365" w:type="dxa"/>
            <w:vMerge/>
            <w:shd w:val="clear" w:color="auto" w:fill="auto"/>
            <w:noWrap/>
            <w:vAlign w:val="bottom"/>
          </w:tcPr>
          <w:p w14:paraId="338F178E" w14:textId="77777777" w:rsidR="00772173" w:rsidRPr="002179E6" w:rsidRDefault="00772173" w:rsidP="00772173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</w:p>
        </w:tc>
        <w:tc>
          <w:tcPr>
            <w:tcW w:w="1465" w:type="dxa"/>
            <w:vMerge/>
            <w:shd w:val="clear" w:color="auto" w:fill="auto"/>
            <w:noWrap/>
            <w:vAlign w:val="bottom"/>
          </w:tcPr>
          <w:p w14:paraId="1387802D" w14:textId="77777777" w:rsidR="00772173" w:rsidRPr="002179E6" w:rsidRDefault="00772173" w:rsidP="007721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</w:p>
        </w:tc>
        <w:tc>
          <w:tcPr>
            <w:tcW w:w="4962" w:type="dxa"/>
            <w:vMerge/>
            <w:shd w:val="clear" w:color="auto" w:fill="auto"/>
            <w:noWrap/>
            <w:vAlign w:val="bottom"/>
          </w:tcPr>
          <w:p w14:paraId="504CECCD" w14:textId="77777777" w:rsidR="00772173" w:rsidRPr="002179E6" w:rsidRDefault="00772173" w:rsidP="00772173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22565FD" w14:textId="0F942AAB" w:rsidR="00772173" w:rsidRPr="002179E6" w:rsidRDefault="00772173" w:rsidP="007721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E410B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Undisturbed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FC67BDE" w14:textId="4235A03D" w:rsidR="00772173" w:rsidRPr="002179E6" w:rsidRDefault="00772173" w:rsidP="007721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E410B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Disturbed</w:t>
            </w:r>
          </w:p>
        </w:tc>
        <w:tc>
          <w:tcPr>
            <w:tcW w:w="1417" w:type="dxa"/>
            <w:vAlign w:val="bottom"/>
          </w:tcPr>
          <w:p w14:paraId="5C8ACF22" w14:textId="1E510DE4" w:rsidR="00772173" w:rsidRPr="002179E6" w:rsidRDefault="00772173" w:rsidP="007721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E410B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 xml:space="preserve">Undisturbed/disturbed </w:t>
            </w:r>
          </w:p>
        </w:tc>
        <w:tc>
          <w:tcPr>
            <w:tcW w:w="1418" w:type="dxa"/>
            <w:vAlign w:val="bottom"/>
          </w:tcPr>
          <w:p w14:paraId="268EB37B" w14:textId="77777777" w:rsidR="00772173" w:rsidRPr="00E410B9" w:rsidRDefault="00772173" w:rsidP="00772173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</w:p>
          <w:p w14:paraId="5439433C" w14:textId="4B882C62" w:rsidR="00772173" w:rsidRDefault="00772173" w:rsidP="007721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E410B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Unsure</w:t>
            </w:r>
          </w:p>
        </w:tc>
      </w:tr>
      <w:tr w:rsidR="00772173" w:rsidRPr="002179E6" w14:paraId="3EBFB614" w14:textId="77777777" w:rsidTr="00772173">
        <w:trPr>
          <w:trHeight w:val="320"/>
        </w:trPr>
        <w:tc>
          <w:tcPr>
            <w:tcW w:w="1365" w:type="dxa"/>
            <w:shd w:val="clear" w:color="auto" w:fill="auto"/>
            <w:noWrap/>
          </w:tcPr>
          <w:p w14:paraId="68BED6CA" w14:textId="1C7E0395" w:rsidR="00772173" w:rsidRPr="002179E6" w:rsidRDefault="00772173" w:rsidP="00772173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Coastal, lowland, hill/ridge (HR, LL, CO)</w:t>
            </w:r>
          </w:p>
        </w:tc>
        <w:tc>
          <w:tcPr>
            <w:tcW w:w="1465" w:type="dxa"/>
            <w:shd w:val="clear" w:color="auto" w:fill="auto"/>
            <w:noWrap/>
          </w:tcPr>
          <w:p w14:paraId="7C42FF63" w14:textId="77777777" w:rsidR="00772173" w:rsidRPr="002179E6" w:rsidRDefault="00772173" w:rsidP="007721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13</w:t>
            </w:r>
          </w:p>
        </w:tc>
        <w:tc>
          <w:tcPr>
            <w:tcW w:w="4962" w:type="dxa"/>
            <w:shd w:val="clear" w:color="auto" w:fill="auto"/>
            <w:noWrap/>
          </w:tcPr>
          <w:p w14:paraId="314C6A68" w14:textId="49149CD2" w:rsidR="00772173" w:rsidRPr="002179E6" w:rsidRDefault="00772173" w:rsidP="00772173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Brown terminalia (</w:t>
            </w:r>
            <w:r w:rsidRPr="002179E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eastAsia="en-GB"/>
              </w:rPr>
              <w:t xml:space="preserve">Terminalia </w:t>
            </w:r>
            <w:proofErr w:type="spellStart"/>
            <w:r w:rsidRPr="002179E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eastAsia="en-GB"/>
              </w:rPr>
              <w:t>brassii</w:t>
            </w:r>
            <w:proofErr w:type="spellEnd"/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), Sago palm (</w:t>
            </w:r>
            <w:proofErr w:type="spellStart"/>
            <w:r w:rsidRPr="002179E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eastAsia="en-GB"/>
              </w:rPr>
              <w:t>Metroxylon</w:t>
            </w:r>
            <w:proofErr w:type="spellEnd"/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 xml:space="preserve"> sp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.</w:t>
            </w: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), strangler figs (</w:t>
            </w:r>
            <w:r w:rsidRPr="002179E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eastAsia="en-GB"/>
              </w:rPr>
              <w:t>Ficus</w:t>
            </w: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 xml:space="preserve"> sp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.</w:t>
            </w: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), large trees covered by vines, New Guinea teak (</w:t>
            </w:r>
            <w:r w:rsidRPr="002179E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eastAsia="en-GB"/>
              </w:rPr>
              <w:t xml:space="preserve">Vitex </w:t>
            </w:r>
            <w:proofErr w:type="spellStart"/>
            <w:r w:rsidRPr="002179E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eastAsia="en-GB"/>
              </w:rPr>
              <w:t>cofassus</w:t>
            </w:r>
            <w:proofErr w:type="spellEnd"/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), vines</w:t>
            </w:r>
          </w:p>
        </w:tc>
        <w:tc>
          <w:tcPr>
            <w:tcW w:w="1559" w:type="dxa"/>
            <w:shd w:val="clear" w:color="auto" w:fill="auto"/>
            <w:noWrap/>
          </w:tcPr>
          <w:p w14:paraId="5B9AF1EB" w14:textId="769D0258" w:rsidR="00772173" w:rsidRPr="002179E6" w:rsidRDefault="00772173" w:rsidP="007721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</w:tcPr>
          <w:p w14:paraId="623FB1EA" w14:textId="77777777" w:rsidR="00772173" w:rsidRPr="002179E6" w:rsidRDefault="00772173" w:rsidP="007721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15</w:t>
            </w:r>
          </w:p>
        </w:tc>
        <w:tc>
          <w:tcPr>
            <w:tcW w:w="1417" w:type="dxa"/>
          </w:tcPr>
          <w:p w14:paraId="2FE974D5" w14:textId="4F94DF4F" w:rsidR="00772173" w:rsidRPr="002179E6" w:rsidRDefault="00772173" w:rsidP="007721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71</w:t>
            </w:r>
          </w:p>
        </w:tc>
        <w:tc>
          <w:tcPr>
            <w:tcW w:w="1418" w:type="dxa"/>
          </w:tcPr>
          <w:p w14:paraId="77C0E936" w14:textId="4BFB1685" w:rsidR="00772173" w:rsidRPr="002179E6" w:rsidRDefault="00772173" w:rsidP="007721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0</w:t>
            </w:r>
          </w:p>
        </w:tc>
      </w:tr>
      <w:tr w:rsidR="00772173" w:rsidRPr="002179E6" w14:paraId="68C6C38F" w14:textId="77777777" w:rsidTr="00772173">
        <w:trPr>
          <w:trHeight w:val="320"/>
        </w:trPr>
        <w:tc>
          <w:tcPr>
            <w:tcW w:w="1365" w:type="dxa"/>
            <w:shd w:val="clear" w:color="auto" w:fill="auto"/>
            <w:noWrap/>
          </w:tcPr>
          <w:p w14:paraId="5BB8E1AC" w14:textId="77777777" w:rsidR="00772173" w:rsidRPr="002179E6" w:rsidRDefault="00772173" w:rsidP="00772173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</w:p>
          <w:p w14:paraId="5EB67D77" w14:textId="77777777" w:rsidR="00772173" w:rsidRPr="002179E6" w:rsidRDefault="00772173" w:rsidP="00772173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 xml:space="preserve">Montane, </w:t>
            </w:r>
          </w:p>
          <w:p w14:paraId="19F83359" w14:textId="77777777" w:rsidR="00772173" w:rsidRPr="002179E6" w:rsidRDefault="00772173" w:rsidP="00772173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hill/ridge (MO, HR)</w:t>
            </w:r>
          </w:p>
          <w:p w14:paraId="61D68D22" w14:textId="77777777" w:rsidR="00772173" w:rsidRPr="002179E6" w:rsidRDefault="00772173" w:rsidP="00772173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</w:p>
        </w:tc>
        <w:tc>
          <w:tcPr>
            <w:tcW w:w="1465" w:type="dxa"/>
            <w:shd w:val="clear" w:color="auto" w:fill="auto"/>
            <w:noWrap/>
          </w:tcPr>
          <w:p w14:paraId="7EF14D34" w14:textId="77777777" w:rsidR="00772173" w:rsidRPr="002179E6" w:rsidRDefault="00772173" w:rsidP="007721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4962" w:type="dxa"/>
            <w:shd w:val="clear" w:color="auto" w:fill="auto"/>
            <w:noWrap/>
          </w:tcPr>
          <w:p w14:paraId="0A2BCDC3" w14:textId="548EF824" w:rsidR="00772173" w:rsidRPr="002179E6" w:rsidRDefault="00772173" w:rsidP="0077217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Strangler figs (</w:t>
            </w:r>
            <w:r w:rsidRPr="002179E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eastAsia="en-GB"/>
              </w:rPr>
              <w:t>Ficus</w:t>
            </w: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 xml:space="preserve"> sp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.</w:t>
            </w: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), wild ferns, salts, Island lychee (</w:t>
            </w:r>
            <w:proofErr w:type="spellStart"/>
            <w:r w:rsidRPr="002179E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eastAsia="en-GB"/>
              </w:rPr>
              <w:t>Pometia</w:t>
            </w:r>
            <w:proofErr w:type="spellEnd"/>
            <w:r w:rsidRPr="002179E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eastAsia="en-GB"/>
              </w:rPr>
              <w:t xml:space="preserve"> pinnata</w:t>
            </w: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), Sago palm (</w:t>
            </w:r>
            <w:proofErr w:type="spellStart"/>
            <w:r w:rsidRPr="002179E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eastAsia="en-GB"/>
              </w:rPr>
              <w:t>Metroxylon</w:t>
            </w:r>
            <w:proofErr w:type="spellEnd"/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 xml:space="preserve"> sp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.</w:t>
            </w: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), Strangler fig (</w:t>
            </w:r>
            <w:r w:rsidRPr="002179E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eastAsia="en-GB"/>
              </w:rPr>
              <w:t>Ficus</w:t>
            </w: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 xml:space="preserve"> sp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.</w:t>
            </w: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), vines, hollow trees</w:t>
            </w:r>
          </w:p>
        </w:tc>
        <w:tc>
          <w:tcPr>
            <w:tcW w:w="1559" w:type="dxa"/>
            <w:shd w:val="clear" w:color="auto" w:fill="auto"/>
            <w:noWrap/>
          </w:tcPr>
          <w:p w14:paraId="4D816DB5" w14:textId="1D47AB26" w:rsidR="00772173" w:rsidRPr="002179E6" w:rsidRDefault="00772173" w:rsidP="007721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72</w:t>
            </w:r>
          </w:p>
        </w:tc>
        <w:tc>
          <w:tcPr>
            <w:tcW w:w="1276" w:type="dxa"/>
            <w:shd w:val="clear" w:color="auto" w:fill="auto"/>
            <w:noWrap/>
          </w:tcPr>
          <w:p w14:paraId="795A979C" w14:textId="6E1AD161" w:rsidR="00772173" w:rsidRPr="002179E6" w:rsidRDefault="00772173" w:rsidP="007721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417" w:type="dxa"/>
          </w:tcPr>
          <w:p w14:paraId="2D9FEC68" w14:textId="77777777" w:rsidR="00772173" w:rsidRPr="002179E6" w:rsidRDefault="00772173" w:rsidP="007721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17</w:t>
            </w:r>
          </w:p>
        </w:tc>
        <w:tc>
          <w:tcPr>
            <w:tcW w:w="1418" w:type="dxa"/>
          </w:tcPr>
          <w:p w14:paraId="65F0FA7F" w14:textId="77777777" w:rsidR="00772173" w:rsidRPr="002179E6" w:rsidRDefault="00772173" w:rsidP="007721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11</w:t>
            </w:r>
          </w:p>
        </w:tc>
      </w:tr>
      <w:tr w:rsidR="00772173" w:rsidRPr="002179E6" w14:paraId="31217C81" w14:textId="77777777" w:rsidTr="00772173">
        <w:trPr>
          <w:trHeight w:val="320"/>
        </w:trPr>
        <w:tc>
          <w:tcPr>
            <w:tcW w:w="1365" w:type="dxa"/>
            <w:shd w:val="clear" w:color="auto" w:fill="auto"/>
            <w:noWrap/>
          </w:tcPr>
          <w:p w14:paraId="2C493498" w14:textId="77777777" w:rsidR="00772173" w:rsidRPr="002179E6" w:rsidRDefault="00772173" w:rsidP="00772173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Lowland, hill/ridge, montane (MO, HR, LL)</w:t>
            </w:r>
          </w:p>
        </w:tc>
        <w:tc>
          <w:tcPr>
            <w:tcW w:w="1465" w:type="dxa"/>
            <w:shd w:val="clear" w:color="auto" w:fill="auto"/>
            <w:noWrap/>
          </w:tcPr>
          <w:p w14:paraId="0F73776D" w14:textId="77777777" w:rsidR="00772173" w:rsidRPr="002179E6" w:rsidRDefault="00772173" w:rsidP="007721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12</w:t>
            </w:r>
          </w:p>
        </w:tc>
        <w:tc>
          <w:tcPr>
            <w:tcW w:w="4962" w:type="dxa"/>
            <w:shd w:val="clear" w:color="auto" w:fill="auto"/>
            <w:noWrap/>
          </w:tcPr>
          <w:p w14:paraId="6BE5D08C" w14:textId="36D1053F" w:rsidR="00772173" w:rsidRPr="002179E6" w:rsidRDefault="00772173" w:rsidP="00772173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 xml:space="preserve">Small bamboo, </w:t>
            </w:r>
            <w:proofErr w:type="spellStart"/>
            <w:r w:rsidRPr="002179E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eastAsia="en-GB"/>
              </w:rPr>
              <w:t>Metroxylon</w:t>
            </w:r>
            <w:proofErr w:type="spellEnd"/>
            <w:r w:rsidRPr="002179E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eastAsia="en-GB"/>
              </w:rPr>
              <w:t xml:space="preserve"> </w:t>
            </w: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spp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.</w:t>
            </w: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, strangler figs (</w:t>
            </w:r>
            <w:r w:rsidRPr="002179E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eastAsia="en-GB"/>
              </w:rPr>
              <w:t>Ficus</w:t>
            </w: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 xml:space="preserve"> spp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.</w:t>
            </w: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), vines, trees of large girth with large holes</w:t>
            </w:r>
          </w:p>
        </w:tc>
        <w:tc>
          <w:tcPr>
            <w:tcW w:w="1559" w:type="dxa"/>
            <w:shd w:val="clear" w:color="auto" w:fill="auto"/>
            <w:noWrap/>
          </w:tcPr>
          <w:p w14:paraId="6A7E87FD" w14:textId="617D954A" w:rsidR="00772173" w:rsidRPr="002179E6" w:rsidRDefault="00772173" w:rsidP="007721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47</w:t>
            </w:r>
          </w:p>
        </w:tc>
        <w:tc>
          <w:tcPr>
            <w:tcW w:w="1276" w:type="dxa"/>
            <w:shd w:val="clear" w:color="auto" w:fill="auto"/>
            <w:noWrap/>
          </w:tcPr>
          <w:p w14:paraId="1333DBF1" w14:textId="7584CF93" w:rsidR="00772173" w:rsidRPr="002179E6" w:rsidRDefault="00772173" w:rsidP="007721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417" w:type="dxa"/>
          </w:tcPr>
          <w:p w14:paraId="6C636A63" w14:textId="77777777" w:rsidR="00772173" w:rsidRPr="002179E6" w:rsidRDefault="00772173" w:rsidP="007721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37</w:t>
            </w:r>
          </w:p>
        </w:tc>
        <w:tc>
          <w:tcPr>
            <w:tcW w:w="1418" w:type="dxa"/>
          </w:tcPr>
          <w:p w14:paraId="753C9B5F" w14:textId="77777777" w:rsidR="00772173" w:rsidRPr="002179E6" w:rsidRDefault="00772173" w:rsidP="007721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16</w:t>
            </w:r>
          </w:p>
        </w:tc>
      </w:tr>
      <w:tr w:rsidR="00772173" w:rsidRPr="002179E6" w14:paraId="3BFBBB2E" w14:textId="77777777" w:rsidTr="00772173">
        <w:trPr>
          <w:trHeight w:val="320"/>
        </w:trPr>
        <w:tc>
          <w:tcPr>
            <w:tcW w:w="1365" w:type="dxa"/>
            <w:shd w:val="clear" w:color="auto" w:fill="auto"/>
            <w:noWrap/>
          </w:tcPr>
          <w:p w14:paraId="6CB23767" w14:textId="77777777" w:rsidR="00772173" w:rsidRPr="002179E6" w:rsidRDefault="00772173" w:rsidP="00772173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Coastal, Lowland, hill/ridge, montane, CO, LL, HR, MO)</w:t>
            </w:r>
          </w:p>
        </w:tc>
        <w:tc>
          <w:tcPr>
            <w:tcW w:w="1465" w:type="dxa"/>
            <w:shd w:val="clear" w:color="auto" w:fill="auto"/>
            <w:noWrap/>
          </w:tcPr>
          <w:p w14:paraId="0C0462C2" w14:textId="77777777" w:rsidR="00772173" w:rsidRPr="002179E6" w:rsidRDefault="00772173" w:rsidP="007721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4962" w:type="dxa"/>
            <w:shd w:val="clear" w:color="auto" w:fill="auto"/>
            <w:noWrap/>
          </w:tcPr>
          <w:p w14:paraId="6E248BA2" w14:textId="10D849AC" w:rsidR="00772173" w:rsidRPr="002179E6" w:rsidRDefault="00772173" w:rsidP="00772173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Strangler fig (</w:t>
            </w:r>
            <w:r w:rsidRPr="002179E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eastAsia="en-GB"/>
              </w:rPr>
              <w:t>Ficus</w:t>
            </w: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 xml:space="preserve"> sp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.</w:t>
            </w: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),</w:t>
            </w:r>
          </w:p>
        </w:tc>
        <w:tc>
          <w:tcPr>
            <w:tcW w:w="1559" w:type="dxa"/>
            <w:shd w:val="clear" w:color="auto" w:fill="auto"/>
            <w:noWrap/>
          </w:tcPr>
          <w:p w14:paraId="0B0DC143" w14:textId="29D51279" w:rsidR="00772173" w:rsidRPr="002179E6" w:rsidRDefault="00772173" w:rsidP="007721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</w:tcPr>
          <w:p w14:paraId="29BBE11C" w14:textId="77777777" w:rsidR="00772173" w:rsidRPr="002179E6" w:rsidRDefault="00772173" w:rsidP="007721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20</w:t>
            </w:r>
          </w:p>
        </w:tc>
        <w:tc>
          <w:tcPr>
            <w:tcW w:w="1417" w:type="dxa"/>
          </w:tcPr>
          <w:p w14:paraId="7E5943A0" w14:textId="77777777" w:rsidR="00772173" w:rsidRPr="002179E6" w:rsidRDefault="00772173" w:rsidP="007721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2179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40</w:t>
            </w:r>
          </w:p>
        </w:tc>
        <w:tc>
          <w:tcPr>
            <w:tcW w:w="1418" w:type="dxa"/>
          </w:tcPr>
          <w:p w14:paraId="2F2866C7" w14:textId="447844EE" w:rsidR="00772173" w:rsidRPr="002179E6" w:rsidRDefault="00772173" w:rsidP="007721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GB"/>
              </w:rPr>
              <w:t>0</w:t>
            </w:r>
          </w:p>
        </w:tc>
      </w:tr>
    </w:tbl>
    <w:p w14:paraId="4348BA37" w14:textId="77777777" w:rsidR="00A646F7" w:rsidRPr="002179E6" w:rsidRDefault="00A646F7" w:rsidP="00A646F7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AF3BF15" w14:textId="1F8B1232" w:rsidR="00266475" w:rsidRDefault="001C5713">
      <w:pPr>
        <w:rPr>
          <w:rFonts w:ascii="Arial" w:hAnsi="Arial" w:cs="Arial"/>
          <w:color w:val="000000" w:themeColor="text1"/>
          <w:sz w:val="16"/>
          <w:szCs w:val="16"/>
        </w:rPr>
      </w:pPr>
    </w:p>
    <w:p w14:paraId="3338003E" w14:textId="77777777" w:rsidR="000219CB" w:rsidRPr="00445803" w:rsidRDefault="000219CB">
      <w:pPr>
        <w:rPr>
          <w:rFonts w:ascii="Arial" w:hAnsi="Arial" w:cs="Arial"/>
          <w:color w:val="000000" w:themeColor="text1"/>
          <w:sz w:val="22"/>
          <w:szCs w:val="22"/>
        </w:rPr>
      </w:pPr>
    </w:p>
    <w:sectPr w:rsidR="000219CB" w:rsidRPr="00445803" w:rsidSect="00A822C1">
      <w:pgSz w:w="16820" w:h="1190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AE5"/>
    <w:rsid w:val="00000883"/>
    <w:rsid w:val="00007077"/>
    <w:rsid w:val="000219CB"/>
    <w:rsid w:val="0002438F"/>
    <w:rsid w:val="00056826"/>
    <w:rsid w:val="0006470D"/>
    <w:rsid w:val="00087F9B"/>
    <w:rsid w:val="00091337"/>
    <w:rsid w:val="000A1B20"/>
    <w:rsid w:val="000E2D38"/>
    <w:rsid w:val="00100FAE"/>
    <w:rsid w:val="00127D02"/>
    <w:rsid w:val="00133616"/>
    <w:rsid w:val="00182F29"/>
    <w:rsid w:val="001A2427"/>
    <w:rsid w:val="001C2309"/>
    <w:rsid w:val="001C2D6B"/>
    <w:rsid w:val="001C5713"/>
    <w:rsid w:val="001E2CEB"/>
    <w:rsid w:val="00200500"/>
    <w:rsid w:val="0023138C"/>
    <w:rsid w:val="00240F0E"/>
    <w:rsid w:val="00264869"/>
    <w:rsid w:val="00281EFB"/>
    <w:rsid w:val="002A7B02"/>
    <w:rsid w:val="002C63E9"/>
    <w:rsid w:val="00355EE6"/>
    <w:rsid w:val="0035724F"/>
    <w:rsid w:val="00391B48"/>
    <w:rsid w:val="003D4E59"/>
    <w:rsid w:val="0040018C"/>
    <w:rsid w:val="00404E3F"/>
    <w:rsid w:val="00445803"/>
    <w:rsid w:val="00472BBE"/>
    <w:rsid w:val="004A14A7"/>
    <w:rsid w:val="004B7FE4"/>
    <w:rsid w:val="004D0251"/>
    <w:rsid w:val="004F5982"/>
    <w:rsid w:val="004F65D8"/>
    <w:rsid w:val="005025C5"/>
    <w:rsid w:val="0051569C"/>
    <w:rsid w:val="00520DB7"/>
    <w:rsid w:val="00522F41"/>
    <w:rsid w:val="00525BF5"/>
    <w:rsid w:val="0052640C"/>
    <w:rsid w:val="005716D4"/>
    <w:rsid w:val="005B44A4"/>
    <w:rsid w:val="0062061A"/>
    <w:rsid w:val="00684104"/>
    <w:rsid w:val="006919E3"/>
    <w:rsid w:val="006B3BA6"/>
    <w:rsid w:val="006E47E5"/>
    <w:rsid w:val="00705AE5"/>
    <w:rsid w:val="00772173"/>
    <w:rsid w:val="007806B6"/>
    <w:rsid w:val="007A3BEC"/>
    <w:rsid w:val="007B18C0"/>
    <w:rsid w:val="00830D4B"/>
    <w:rsid w:val="00864368"/>
    <w:rsid w:val="00894B3F"/>
    <w:rsid w:val="008B137D"/>
    <w:rsid w:val="008B2451"/>
    <w:rsid w:val="008C19CB"/>
    <w:rsid w:val="008E5ED3"/>
    <w:rsid w:val="0090348E"/>
    <w:rsid w:val="0096155E"/>
    <w:rsid w:val="00972F77"/>
    <w:rsid w:val="00980A5C"/>
    <w:rsid w:val="0099206F"/>
    <w:rsid w:val="009C0E86"/>
    <w:rsid w:val="009D6212"/>
    <w:rsid w:val="009E232E"/>
    <w:rsid w:val="00A1576D"/>
    <w:rsid w:val="00A34089"/>
    <w:rsid w:val="00A47F01"/>
    <w:rsid w:val="00A646F7"/>
    <w:rsid w:val="00A822C1"/>
    <w:rsid w:val="00AB6644"/>
    <w:rsid w:val="00AC5411"/>
    <w:rsid w:val="00AE65F3"/>
    <w:rsid w:val="00B15486"/>
    <w:rsid w:val="00B170DE"/>
    <w:rsid w:val="00B21F32"/>
    <w:rsid w:val="00B54648"/>
    <w:rsid w:val="00B70DBF"/>
    <w:rsid w:val="00BA62BD"/>
    <w:rsid w:val="00BB3980"/>
    <w:rsid w:val="00BC72EF"/>
    <w:rsid w:val="00BF584C"/>
    <w:rsid w:val="00C6192F"/>
    <w:rsid w:val="00C65CCB"/>
    <w:rsid w:val="00C7584C"/>
    <w:rsid w:val="00C83D9F"/>
    <w:rsid w:val="00CD39FA"/>
    <w:rsid w:val="00CE0E06"/>
    <w:rsid w:val="00CE76A5"/>
    <w:rsid w:val="00CF0C19"/>
    <w:rsid w:val="00D01AB1"/>
    <w:rsid w:val="00D055A9"/>
    <w:rsid w:val="00D37A8C"/>
    <w:rsid w:val="00D37FD8"/>
    <w:rsid w:val="00D63E5E"/>
    <w:rsid w:val="00D80552"/>
    <w:rsid w:val="00DC1DA0"/>
    <w:rsid w:val="00DF06B6"/>
    <w:rsid w:val="00DF582C"/>
    <w:rsid w:val="00E054D9"/>
    <w:rsid w:val="00E13D08"/>
    <w:rsid w:val="00E410B9"/>
    <w:rsid w:val="00E55AC9"/>
    <w:rsid w:val="00E61DE7"/>
    <w:rsid w:val="00EA1101"/>
    <w:rsid w:val="00EC3903"/>
    <w:rsid w:val="00F03C3B"/>
    <w:rsid w:val="00F12819"/>
    <w:rsid w:val="00F60887"/>
    <w:rsid w:val="00F77210"/>
    <w:rsid w:val="00F925EE"/>
    <w:rsid w:val="00F97080"/>
    <w:rsid w:val="00FA2F18"/>
    <w:rsid w:val="00FE0B76"/>
    <w:rsid w:val="00FF30FC"/>
    <w:rsid w:val="00FF35D4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7C7C9"/>
  <w15:chartTrackingRefBased/>
  <w15:docId w15:val="{1F6A6632-49BA-EC41-8B67-5B931975F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5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05AE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1E2CEB"/>
    <w:rPr>
      <w:color w:val="808080"/>
    </w:rPr>
  </w:style>
  <w:style w:type="paragraph" w:customStyle="1" w:styleId="ArticleTitle">
    <w:name w:val="ArticleTitle"/>
    <w:basedOn w:val="Normal"/>
    <w:rsid w:val="00007077"/>
    <w:pPr>
      <w:spacing w:line="480" w:lineRule="auto"/>
      <w:jc w:val="center"/>
    </w:pPr>
    <w:rPr>
      <w:rFonts w:ascii="Times New Roman" w:eastAsia="Calibri" w:hAnsi="Times New Roman" w:cs="Times New Roman"/>
      <w:bCs/>
      <w:sz w:val="22"/>
      <w:szCs w:val="22"/>
      <w:lang w:val="en-GB"/>
    </w:rPr>
  </w:style>
  <w:style w:type="paragraph" w:customStyle="1" w:styleId="AuthorGroup">
    <w:name w:val="AuthorGroup"/>
    <w:basedOn w:val="Normal"/>
    <w:rsid w:val="00007077"/>
    <w:pPr>
      <w:spacing w:before="60" w:after="60"/>
    </w:pPr>
    <w:rPr>
      <w:rFonts w:ascii="Times New Roman" w:eastAsia="Times New Roman" w:hAnsi="Times New Roman" w:cs="Times New Roman"/>
      <w:sz w:val="20"/>
      <w:lang w:val="en-US"/>
    </w:rPr>
  </w:style>
  <w:style w:type="character" w:customStyle="1" w:styleId="Firstname">
    <w:name w:val="Firstname"/>
    <w:rsid w:val="00007077"/>
    <w:rPr>
      <w:rFonts w:ascii="Times New Roman" w:hAnsi="Times New Roman"/>
      <w:color w:val="0000FF"/>
      <w:sz w:val="20"/>
    </w:rPr>
  </w:style>
  <w:style w:type="character" w:customStyle="1" w:styleId="Surname">
    <w:name w:val="Surname"/>
    <w:rsid w:val="00007077"/>
    <w:rPr>
      <w:rFonts w:ascii="Times New Roman" w:hAnsi="Times New Roman"/>
      <w:color w:val="FF00FF"/>
      <w:sz w:val="20"/>
    </w:rPr>
  </w:style>
  <w:style w:type="character" w:customStyle="1" w:styleId="Delim">
    <w:name w:val="Delim"/>
    <w:rsid w:val="00007077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5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9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4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5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67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6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6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0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0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34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1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6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0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7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6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5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1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7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4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81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379549BBEC947BAB6558301D95F0D" ma:contentTypeVersion="28" ma:contentTypeDescription="Create a new document." ma:contentTypeScope="" ma:versionID="a7c7a78650180354b45ebcd43d3ae534">
  <xsd:schema xmlns:xsd="http://www.w3.org/2001/XMLSchema" xmlns:xs="http://www.w3.org/2001/XMLSchema" xmlns:p="http://schemas.microsoft.com/office/2006/metadata/properties" xmlns:ns1="http://schemas.microsoft.com/sharepoint/v3" xmlns:ns2="ae69a1e9-6b4d-4fb0-b622-c144d8643932" xmlns:ns3="dc9028d0-f0cd-4261-89dd-b983541b71e9" xmlns:ns4="5bc0285e-d98a-4166-8b94-4daf3a27d871" targetNamespace="http://schemas.microsoft.com/office/2006/metadata/properties" ma:root="true" ma:fieldsID="99856eb6e90285e1ca57740c272224e6" ns1:_="" ns2:_="" ns3:_="" ns4:_="">
    <xsd:import namespace="http://schemas.microsoft.com/sharepoint/v3"/>
    <xsd:import namespace="ae69a1e9-6b4d-4fb0-b622-c144d8643932"/>
    <xsd:import namespace="dc9028d0-f0cd-4261-89dd-b983541b71e9"/>
    <xsd:import namespace="5bc0285e-d98a-4166-8b94-4daf3a27d871"/>
    <xsd:element name="properties">
      <xsd:complexType>
        <xsd:sequence>
          <xsd:element name="documentManagement">
            <xsd:complexType>
              <xsd:all>
                <xsd:element ref="ns2:Author0" minOccurs="0"/>
                <xsd:element ref="ns2:Edited_x0020_by" minOccurs="0"/>
                <xsd:element ref="ns2:Document_x0020_status" minOccurs="0"/>
                <xsd:element ref="ns2:Year" minOccurs="0"/>
                <xsd:element ref="ns2:Comments" minOccurs="0"/>
                <xsd:element ref="ns1:FullName" minOccurs="0"/>
                <xsd:element ref="ns3:SharedWithUsers" minOccurs="0"/>
                <xsd:element ref="ns3:SharingHintHash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4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ullName" ma:index="9" nillable="true" ma:displayName="Full Name" ma:internalName="Full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9a1e9-6b4d-4fb0-b622-c144d8643932" elementFormDefault="qualified">
    <xsd:import namespace="http://schemas.microsoft.com/office/2006/documentManagement/types"/>
    <xsd:import namespace="http://schemas.microsoft.com/office/infopath/2007/PartnerControls"/>
    <xsd:element name="Author0" ma:index="4" nillable="true" ma:displayName="Author" ma:internalName="Author0" ma:readOnly="false">
      <xsd:simpleType>
        <xsd:restriction base="dms:Text">
          <xsd:maxLength value="255"/>
        </xsd:restriction>
      </xsd:simpleType>
    </xsd:element>
    <xsd:element name="Edited_x0020_by" ma:index="5" nillable="true" ma:displayName="Edited by" ma:default="Select" ma:format="Dropdown" ma:internalName="Edited_x0020_by">
      <xsd:simpleType>
        <xsd:restriction base="dms:Choice">
          <xsd:enumeration value="Select"/>
          <xsd:enumeration value="CC"/>
          <xsd:enumeration value="MF"/>
        </xsd:restriction>
      </xsd:simpleType>
    </xsd:element>
    <xsd:element name="Document_x0020_status" ma:index="6" nillable="true" ma:displayName="Document status" ma:default="Select" ma:format="Dropdown" ma:internalName="Document_x0020_status">
      <xsd:simpleType>
        <xsd:restriction base="dms:Choice">
          <xsd:enumeration value="Select"/>
          <xsd:enumeration value="Original"/>
          <xsd:enumeration value="Edited"/>
          <xsd:enumeration value="Track changes"/>
          <xsd:enumeration value="Checked"/>
          <xsd:enumeration value="Final"/>
        </xsd:restriction>
      </xsd:simpleType>
    </xsd:element>
    <xsd:element name="Year" ma:index="7" nillable="true" ma:displayName="Year" ma:default="Select" ma:format="Dropdown" ma:internalName="Year">
      <xsd:simpleType>
        <xsd:restriction base="dms:Choice">
          <xsd:enumeration value="Select"/>
          <xsd:enumeration value="2010"/>
          <xsd:enumeration value="2011"/>
          <xsd:enumeration value="2012"/>
          <xsd:enumeration value="2013"/>
          <xsd:enumeration value="2014"/>
          <xsd:enumeration value="2015"/>
        </xsd:restriction>
      </xsd:simpleType>
    </xsd:element>
    <xsd:element name="Comments" ma:index="8" nillable="true" ma:displayName="Comments" ma:internalName="Comments" ma:readOnly="false">
      <xsd:simpleType>
        <xsd:restriction base="dms:Note">
          <xsd:maxLength value="255"/>
        </xsd:restriction>
      </xsd:simpleType>
    </xsd:element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265aed29-76fb-43aa-b3f4-9c22e09c32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028d0-f0cd-4261-89dd-b983541b71e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5" nillable="true" ma:displayName="Sharing Hint Hash" ma:internalName="SharingHintHash" ma:readOnly="true">
      <xsd:simpleType>
        <xsd:restriction base="dms:Text"/>
      </xsd:simple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0285e-d98a-4166-8b94-4daf3a27d871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83d2676c-07c6-472e-bec8-5219843e1a8e}" ma:internalName="TaxCatchAll" ma:showField="CatchAllData" ma:web="5bc0285e-d98a-4166-8b94-4daf3a27d8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A50C9F-351E-4289-8FE4-14F24B0EDF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e69a1e9-6b4d-4fb0-b622-c144d8643932"/>
    <ds:schemaRef ds:uri="dc9028d0-f0cd-4261-89dd-b983541b71e9"/>
    <ds:schemaRef ds:uri="5bc0285e-d98a-4166-8b94-4daf3a27d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C8AF9E-A21E-42B2-ABAC-1CAA78E6CE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7</Pages>
  <Words>1540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lynnson.yai@gmail.com</dc:creator>
  <cp:keywords/>
  <dc:description/>
  <cp:lastModifiedBy>Julia Hochbach</cp:lastModifiedBy>
  <cp:revision>99</cp:revision>
  <dcterms:created xsi:type="dcterms:W3CDTF">2022-09-06T04:23:00Z</dcterms:created>
  <dcterms:modified xsi:type="dcterms:W3CDTF">2022-10-11T10:14:00Z</dcterms:modified>
</cp:coreProperties>
</file>