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093" w:rsidRDefault="00E92093" w:rsidP="00716F4D">
      <w:pPr>
        <w:jc w:val="center"/>
      </w:pPr>
      <w:r w:rsidRPr="00837E3E">
        <w:t>Supplementary Material</w:t>
      </w:r>
      <w:r w:rsidR="00716F4D">
        <w:t xml:space="preserve"> </w:t>
      </w:r>
      <w:r>
        <w:t>for</w:t>
      </w:r>
    </w:p>
    <w:p w:rsidR="00E92093" w:rsidRDefault="00E92093" w:rsidP="00E92093">
      <w:pPr>
        <w:jc w:val="center"/>
      </w:pPr>
      <w:r w:rsidRPr="0082405E">
        <w:t>Demasculini</w:t>
      </w:r>
      <w:r>
        <w:t>s</w:t>
      </w:r>
      <w:r w:rsidRPr="0082405E">
        <w:t>ation</w:t>
      </w:r>
      <w:r>
        <w:t xml:space="preserve"> of male guppiesincreases resistance to a common and harmful ectoparasite</w:t>
      </w:r>
    </w:p>
    <w:p w:rsidR="00E92093" w:rsidRDefault="00E92093" w:rsidP="00E92093">
      <w:pPr>
        <w:jc w:val="center"/>
      </w:pPr>
    </w:p>
    <w:p w:rsidR="00E92093" w:rsidRDefault="00E92093" w:rsidP="00E92093">
      <w:pPr>
        <w:jc w:val="center"/>
        <w:rPr>
          <w:vertAlign w:val="superscript"/>
        </w:rPr>
      </w:pPr>
      <w:r>
        <w:t>Felipe Dargent, Adam R. Reddon, William T. Swaney, Gregor F. Fussmann, Simon M. Reader, Marilyn E. Scott, Mark R. Forbes</w:t>
      </w:r>
    </w:p>
    <w:p w:rsidR="00E92093" w:rsidRDefault="00E92093" w:rsidP="00E92093"/>
    <w:p w:rsidR="00E92093" w:rsidRPr="00837E3E" w:rsidRDefault="00E92093" w:rsidP="00E92093"/>
    <w:p w:rsidR="00E92093" w:rsidRDefault="00E92093" w:rsidP="00E92093">
      <w:r w:rsidRPr="00265F8C">
        <w:rPr>
          <w:b/>
        </w:rPr>
        <w:t>Table S1:</w:t>
      </w:r>
      <w:r>
        <w:t xml:space="preserve"> Mean guppy standard length (SL) by treatment</w:t>
      </w:r>
    </w:p>
    <w:tbl>
      <w:tblPr>
        <w:tblW w:w="7082" w:type="dxa"/>
        <w:tblLayout w:type="fixed"/>
        <w:tblLook w:val="04A0" w:firstRow="1" w:lastRow="0" w:firstColumn="1" w:lastColumn="0" w:noHBand="0" w:noVBand="1"/>
      </w:tblPr>
      <w:tblGrid>
        <w:gridCol w:w="963"/>
        <w:gridCol w:w="2743"/>
        <w:gridCol w:w="1688"/>
        <w:gridCol w:w="1688"/>
      </w:tblGrid>
      <w:tr w:rsidR="00E92093" w:rsidRPr="00A5071F" w:rsidTr="009E379C">
        <w:tc>
          <w:tcPr>
            <w:tcW w:w="963" w:type="dxa"/>
          </w:tcPr>
          <w:p w:rsidR="00E92093" w:rsidRPr="00A5071F" w:rsidRDefault="00E92093" w:rsidP="009E379C">
            <w:pPr>
              <w:rPr>
                <w:lang w:eastAsia="en-US"/>
              </w:rPr>
            </w:pPr>
          </w:p>
        </w:tc>
        <w:tc>
          <w:tcPr>
            <w:tcW w:w="2743" w:type="dxa"/>
            <w:shd w:val="clear" w:color="auto" w:fill="auto"/>
          </w:tcPr>
          <w:p w:rsidR="00E92093" w:rsidRPr="00A5071F" w:rsidRDefault="00E92093" w:rsidP="009E379C">
            <w:pPr>
              <w:rPr>
                <w:lang w:eastAsia="en-US"/>
              </w:rPr>
            </w:pPr>
            <w:r w:rsidRPr="00A5071F">
              <w:rPr>
                <w:lang w:eastAsia="en-US"/>
              </w:rPr>
              <w:t>Treatment</w:t>
            </w:r>
          </w:p>
        </w:tc>
        <w:tc>
          <w:tcPr>
            <w:tcW w:w="1688" w:type="dxa"/>
          </w:tcPr>
          <w:p w:rsidR="00E92093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Initial SL </w:t>
            </w:r>
          </w:p>
          <w:p w:rsidR="00E92093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(mm ± s.e.m.)</w:t>
            </w:r>
          </w:p>
        </w:tc>
        <w:tc>
          <w:tcPr>
            <w:tcW w:w="1688" w:type="dxa"/>
          </w:tcPr>
          <w:p w:rsidR="00E92093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Infection SL </w:t>
            </w:r>
          </w:p>
          <w:p w:rsidR="00E92093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(mm ± s.e.m.)</w:t>
            </w:r>
          </w:p>
        </w:tc>
      </w:tr>
      <w:tr w:rsidR="00E92093" w:rsidRPr="00A5071F" w:rsidTr="009E379C">
        <w:trPr>
          <w:trHeight w:hRule="exact" w:val="113"/>
        </w:trPr>
        <w:tc>
          <w:tcPr>
            <w:tcW w:w="963" w:type="dxa"/>
            <w:tcBorders>
              <w:bottom w:val="single" w:sz="12" w:space="0" w:color="auto"/>
            </w:tcBorders>
          </w:tcPr>
          <w:p w:rsidR="00E92093" w:rsidRPr="002E7F49" w:rsidRDefault="00E92093" w:rsidP="009E379C">
            <w:pPr>
              <w:rPr>
                <w:lang w:eastAsia="en-US"/>
              </w:rPr>
            </w:pPr>
          </w:p>
        </w:tc>
        <w:tc>
          <w:tcPr>
            <w:tcW w:w="2743" w:type="dxa"/>
            <w:tcBorders>
              <w:bottom w:val="single" w:sz="12" w:space="0" w:color="auto"/>
            </w:tcBorders>
            <w:shd w:val="clear" w:color="auto" w:fill="auto"/>
          </w:tcPr>
          <w:p w:rsidR="00E92093" w:rsidRPr="002E7F49" w:rsidRDefault="00E92093" w:rsidP="009E379C">
            <w:pPr>
              <w:rPr>
                <w:lang w:eastAsia="en-US"/>
              </w:rPr>
            </w:pPr>
          </w:p>
        </w:tc>
        <w:tc>
          <w:tcPr>
            <w:tcW w:w="1688" w:type="dxa"/>
            <w:tcBorders>
              <w:bottom w:val="single" w:sz="12" w:space="0" w:color="auto"/>
            </w:tcBorders>
          </w:tcPr>
          <w:p w:rsidR="00E92093" w:rsidRPr="002E7F49" w:rsidRDefault="00E92093" w:rsidP="009E379C">
            <w:pPr>
              <w:rPr>
                <w:lang w:eastAsia="en-US"/>
              </w:rPr>
            </w:pPr>
          </w:p>
        </w:tc>
        <w:tc>
          <w:tcPr>
            <w:tcW w:w="1688" w:type="dxa"/>
            <w:tcBorders>
              <w:bottom w:val="single" w:sz="12" w:space="0" w:color="auto"/>
            </w:tcBorders>
          </w:tcPr>
          <w:p w:rsidR="00E92093" w:rsidRPr="002E7F49" w:rsidRDefault="00E92093" w:rsidP="009E379C">
            <w:pPr>
              <w:rPr>
                <w:lang w:eastAsia="en-US"/>
              </w:rPr>
            </w:pPr>
          </w:p>
        </w:tc>
      </w:tr>
      <w:tr w:rsidR="00E92093" w:rsidRPr="00A5071F" w:rsidTr="009E379C">
        <w:tc>
          <w:tcPr>
            <w:tcW w:w="963" w:type="dxa"/>
          </w:tcPr>
          <w:p w:rsidR="00E92093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Exp. 1</w:t>
            </w:r>
          </w:p>
        </w:tc>
        <w:tc>
          <w:tcPr>
            <w:tcW w:w="2743" w:type="dxa"/>
            <w:shd w:val="clear" w:color="auto" w:fill="auto"/>
          </w:tcPr>
          <w:p w:rsidR="00E92093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Untreated males</w:t>
            </w:r>
          </w:p>
        </w:tc>
        <w:tc>
          <w:tcPr>
            <w:tcW w:w="1688" w:type="dxa"/>
          </w:tcPr>
          <w:p w:rsidR="00E92093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15.75 (±0.19)</w:t>
            </w:r>
          </w:p>
        </w:tc>
        <w:tc>
          <w:tcPr>
            <w:tcW w:w="1688" w:type="dxa"/>
          </w:tcPr>
          <w:p w:rsidR="00E92093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15.60 (±0.2)</w:t>
            </w:r>
          </w:p>
        </w:tc>
      </w:tr>
      <w:tr w:rsidR="00E92093" w:rsidRPr="00A5071F" w:rsidTr="009E379C">
        <w:tc>
          <w:tcPr>
            <w:tcW w:w="963" w:type="dxa"/>
          </w:tcPr>
          <w:p w:rsidR="00E92093" w:rsidRDefault="00E92093" w:rsidP="009E379C">
            <w:pPr>
              <w:rPr>
                <w:lang w:eastAsia="en-US"/>
              </w:rPr>
            </w:pPr>
          </w:p>
        </w:tc>
        <w:tc>
          <w:tcPr>
            <w:tcW w:w="2743" w:type="dxa"/>
            <w:shd w:val="clear" w:color="auto" w:fill="auto"/>
          </w:tcPr>
          <w:p w:rsidR="00E92093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Feminisation males</w:t>
            </w:r>
          </w:p>
        </w:tc>
        <w:tc>
          <w:tcPr>
            <w:tcW w:w="1688" w:type="dxa"/>
          </w:tcPr>
          <w:p w:rsidR="00E92093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15.47 (±0.23)</w:t>
            </w:r>
          </w:p>
        </w:tc>
        <w:tc>
          <w:tcPr>
            <w:tcW w:w="1688" w:type="dxa"/>
          </w:tcPr>
          <w:p w:rsidR="00E92093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15.49 (±0.2)</w:t>
            </w:r>
          </w:p>
        </w:tc>
      </w:tr>
      <w:tr w:rsidR="00E92093" w:rsidRPr="00A5071F" w:rsidTr="009E379C">
        <w:trPr>
          <w:trHeight w:hRule="exact" w:val="113"/>
        </w:trPr>
        <w:tc>
          <w:tcPr>
            <w:tcW w:w="963" w:type="dxa"/>
          </w:tcPr>
          <w:p w:rsidR="00E92093" w:rsidRDefault="00E92093" w:rsidP="009E379C">
            <w:pPr>
              <w:rPr>
                <w:lang w:eastAsia="en-US"/>
              </w:rPr>
            </w:pPr>
          </w:p>
        </w:tc>
        <w:tc>
          <w:tcPr>
            <w:tcW w:w="2743" w:type="dxa"/>
            <w:shd w:val="clear" w:color="auto" w:fill="auto"/>
          </w:tcPr>
          <w:p w:rsidR="00E92093" w:rsidRDefault="00E92093" w:rsidP="009E379C">
            <w:pPr>
              <w:rPr>
                <w:lang w:eastAsia="en-US"/>
              </w:rPr>
            </w:pPr>
          </w:p>
        </w:tc>
        <w:tc>
          <w:tcPr>
            <w:tcW w:w="1688" w:type="dxa"/>
          </w:tcPr>
          <w:p w:rsidR="00E92093" w:rsidRDefault="00E92093" w:rsidP="009E379C">
            <w:pPr>
              <w:rPr>
                <w:lang w:eastAsia="en-US"/>
              </w:rPr>
            </w:pPr>
          </w:p>
        </w:tc>
        <w:tc>
          <w:tcPr>
            <w:tcW w:w="1688" w:type="dxa"/>
          </w:tcPr>
          <w:p w:rsidR="00E92093" w:rsidRDefault="00E92093" w:rsidP="009E379C">
            <w:pPr>
              <w:rPr>
                <w:lang w:eastAsia="en-US"/>
              </w:rPr>
            </w:pPr>
          </w:p>
        </w:tc>
      </w:tr>
      <w:tr w:rsidR="00E92093" w:rsidRPr="00A5071F" w:rsidTr="009E379C">
        <w:tc>
          <w:tcPr>
            <w:tcW w:w="963" w:type="dxa"/>
          </w:tcPr>
          <w:p w:rsidR="00E92093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Exp. 2</w:t>
            </w:r>
          </w:p>
        </w:tc>
        <w:tc>
          <w:tcPr>
            <w:tcW w:w="2743" w:type="dxa"/>
            <w:shd w:val="clear" w:color="auto" w:fill="auto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Untreatedmales</w:t>
            </w:r>
          </w:p>
        </w:tc>
        <w:tc>
          <w:tcPr>
            <w:tcW w:w="1688" w:type="dxa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15.36 (±0.26)</w:t>
            </w:r>
          </w:p>
        </w:tc>
        <w:tc>
          <w:tcPr>
            <w:tcW w:w="1688" w:type="dxa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15.44 (±0.23)</w:t>
            </w:r>
          </w:p>
        </w:tc>
      </w:tr>
      <w:tr w:rsidR="00E92093" w:rsidRPr="00A5071F" w:rsidTr="009E379C">
        <w:tc>
          <w:tcPr>
            <w:tcW w:w="963" w:type="dxa"/>
          </w:tcPr>
          <w:p w:rsidR="00E92093" w:rsidRDefault="00E92093" w:rsidP="009E379C">
            <w:pPr>
              <w:rPr>
                <w:lang w:eastAsia="en-US"/>
              </w:rPr>
            </w:pPr>
          </w:p>
        </w:tc>
        <w:tc>
          <w:tcPr>
            <w:tcW w:w="2743" w:type="dxa"/>
            <w:shd w:val="clear" w:color="auto" w:fill="auto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Untreatedfemales</w:t>
            </w:r>
          </w:p>
        </w:tc>
        <w:tc>
          <w:tcPr>
            <w:tcW w:w="1688" w:type="dxa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17.97 (±0.3)</w:t>
            </w:r>
          </w:p>
        </w:tc>
        <w:tc>
          <w:tcPr>
            <w:tcW w:w="1688" w:type="dxa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18.57 (±0.28)</w:t>
            </w:r>
          </w:p>
        </w:tc>
      </w:tr>
      <w:tr w:rsidR="00E92093" w:rsidRPr="00A5071F" w:rsidTr="009E379C">
        <w:tc>
          <w:tcPr>
            <w:tcW w:w="963" w:type="dxa"/>
          </w:tcPr>
          <w:p w:rsidR="00E92093" w:rsidRDefault="00E92093" w:rsidP="009E379C">
            <w:pPr>
              <w:rPr>
                <w:lang w:eastAsia="en-US"/>
              </w:rPr>
            </w:pPr>
          </w:p>
        </w:tc>
        <w:tc>
          <w:tcPr>
            <w:tcW w:w="2743" w:type="dxa"/>
            <w:shd w:val="clear" w:color="auto" w:fill="auto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Demasculinisation males</w:t>
            </w:r>
          </w:p>
        </w:tc>
        <w:tc>
          <w:tcPr>
            <w:tcW w:w="1688" w:type="dxa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15.79 (±0.29)</w:t>
            </w:r>
          </w:p>
        </w:tc>
        <w:tc>
          <w:tcPr>
            <w:tcW w:w="1688" w:type="dxa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15.80 (±0.23)</w:t>
            </w:r>
          </w:p>
        </w:tc>
      </w:tr>
      <w:tr w:rsidR="00E92093" w:rsidRPr="00A5071F" w:rsidTr="009E379C">
        <w:tc>
          <w:tcPr>
            <w:tcW w:w="963" w:type="dxa"/>
          </w:tcPr>
          <w:p w:rsidR="00E92093" w:rsidRDefault="00E92093" w:rsidP="009E379C">
            <w:pPr>
              <w:rPr>
                <w:lang w:eastAsia="en-US"/>
              </w:rPr>
            </w:pPr>
          </w:p>
        </w:tc>
        <w:tc>
          <w:tcPr>
            <w:tcW w:w="2743" w:type="dxa"/>
            <w:shd w:val="clear" w:color="auto" w:fill="auto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Feminisation males</w:t>
            </w:r>
          </w:p>
        </w:tc>
        <w:tc>
          <w:tcPr>
            <w:tcW w:w="1688" w:type="dxa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15.24 (±0.27)</w:t>
            </w:r>
          </w:p>
        </w:tc>
        <w:tc>
          <w:tcPr>
            <w:tcW w:w="1688" w:type="dxa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15.44 (±0.26)</w:t>
            </w:r>
          </w:p>
        </w:tc>
      </w:tr>
      <w:tr w:rsidR="00E92093" w:rsidRPr="00A5071F" w:rsidTr="009E379C">
        <w:trPr>
          <w:trHeight w:hRule="exact" w:val="113"/>
        </w:trPr>
        <w:tc>
          <w:tcPr>
            <w:tcW w:w="963" w:type="dxa"/>
            <w:tcBorders>
              <w:bottom w:val="single" w:sz="12" w:space="0" w:color="auto"/>
            </w:tcBorders>
          </w:tcPr>
          <w:p w:rsidR="00E92093" w:rsidRPr="002E7F49" w:rsidRDefault="00E92093" w:rsidP="009E379C">
            <w:pPr>
              <w:rPr>
                <w:lang w:eastAsia="en-US"/>
              </w:rPr>
            </w:pPr>
          </w:p>
        </w:tc>
        <w:tc>
          <w:tcPr>
            <w:tcW w:w="2743" w:type="dxa"/>
            <w:tcBorders>
              <w:bottom w:val="single" w:sz="12" w:space="0" w:color="auto"/>
            </w:tcBorders>
            <w:shd w:val="clear" w:color="auto" w:fill="auto"/>
          </w:tcPr>
          <w:p w:rsidR="00E92093" w:rsidRPr="002E7F49" w:rsidRDefault="00E92093" w:rsidP="009E379C">
            <w:pPr>
              <w:rPr>
                <w:lang w:eastAsia="en-US"/>
              </w:rPr>
            </w:pPr>
          </w:p>
        </w:tc>
        <w:tc>
          <w:tcPr>
            <w:tcW w:w="1688" w:type="dxa"/>
            <w:tcBorders>
              <w:bottom w:val="single" w:sz="12" w:space="0" w:color="auto"/>
            </w:tcBorders>
          </w:tcPr>
          <w:p w:rsidR="00E92093" w:rsidRPr="002E7F49" w:rsidRDefault="00E92093" w:rsidP="009E379C">
            <w:pPr>
              <w:rPr>
                <w:lang w:eastAsia="en-US"/>
              </w:rPr>
            </w:pPr>
          </w:p>
        </w:tc>
        <w:tc>
          <w:tcPr>
            <w:tcW w:w="1688" w:type="dxa"/>
            <w:tcBorders>
              <w:bottom w:val="single" w:sz="12" w:space="0" w:color="auto"/>
            </w:tcBorders>
          </w:tcPr>
          <w:p w:rsidR="00E92093" w:rsidRPr="002E7F49" w:rsidRDefault="00E92093" w:rsidP="009E379C">
            <w:pPr>
              <w:rPr>
                <w:lang w:eastAsia="en-US"/>
              </w:rPr>
            </w:pPr>
          </w:p>
        </w:tc>
      </w:tr>
    </w:tbl>
    <w:p w:rsidR="00E92093" w:rsidRDefault="00E92093" w:rsidP="00E92093"/>
    <w:p w:rsidR="00E92093" w:rsidRDefault="00E92093" w:rsidP="00E92093">
      <w:r>
        <w:rPr>
          <w:b/>
        </w:rPr>
        <w:br w:type="page"/>
      </w:r>
      <w:r w:rsidRPr="00265F8C">
        <w:rPr>
          <w:b/>
        </w:rPr>
        <w:lastRenderedPageBreak/>
        <w:t>Table S2:</w:t>
      </w:r>
      <w:r>
        <w:t xml:space="preserve"> Mean guppy mass by treatment</w:t>
      </w:r>
    </w:p>
    <w:tbl>
      <w:tblPr>
        <w:tblW w:w="7296" w:type="dxa"/>
        <w:tblLayout w:type="fixed"/>
        <w:tblLook w:val="04A0" w:firstRow="1" w:lastRow="0" w:firstColumn="1" w:lastColumn="0" w:noHBand="0" w:noVBand="1"/>
      </w:tblPr>
      <w:tblGrid>
        <w:gridCol w:w="963"/>
        <w:gridCol w:w="2743"/>
        <w:gridCol w:w="1795"/>
        <w:gridCol w:w="1795"/>
      </w:tblGrid>
      <w:tr w:rsidR="00E92093" w:rsidRPr="00A5071F" w:rsidTr="009E379C">
        <w:tc>
          <w:tcPr>
            <w:tcW w:w="963" w:type="dxa"/>
          </w:tcPr>
          <w:p w:rsidR="00E92093" w:rsidRPr="00A5071F" w:rsidRDefault="00E92093" w:rsidP="009E379C">
            <w:pPr>
              <w:rPr>
                <w:lang w:eastAsia="en-US"/>
              </w:rPr>
            </w:pPr>
          </w:p>
        </w:tc>
        <w:tc>
          <w:tcPr>
            <w:tcW w:w="2743" w:type="dxa"/>
            <w:shd w:val="clear" w:color="auto" w:fill="auto"/>
          </w:tcPr>
          <w:p w:rsidR="00E92093" w:rsidRPr="00A5071F" w:rsidRDefault="00E92093" w:rsidP="009E379C">
            <w:pPr>
              <w:rPr>
                <w:lang w:eastAsia="en-US"/>
              </w:rPr>
            </w:pPr>
            <w:r w:rsidRPr="00A5071F">
              <w:rPr>
                <w:lang w:eastAsia="en-US"/>
              </w:rPr>
              <w:t>Treatment</w:t>
            </w:r>
          </w:p>
        </w:tc>
        <w:tc>
          <w:tcPr>
            <w:tcW w:w="1795" w:type="dxa"/>
            <w:shd w:val="clear" w:color="auto" w:fill="auto"/>
          </w:tcPr>
          <w:p w:rsidR="00E92093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Initial mass </w:t>
            </w:r>
          </w:p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(g ± s.e.m.)</w:t>
            </w:r>
          </w:p>
        </w:tc>
        <w:tc>
          <w:tcPr>
            <w:tcW w:w="1795" w:type="dxa"/>
            <w:shd w:val="clear" w:color="auto" w:fill="auto"/>
          </w:tcPr>
          <w:p w:rsidR="00E92093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Infection mass</w:t>
            </w:r>
          </w:p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(g ± s.e.m.)</w:t>
            </w:r>
          </w:p>
        </w:tc>
      </w:tr>
      <w:tr w:rsidR="00E92093" w:rsidRPr="00A5071F" w:rsidTr="009E379C">
        <w:trPr>
          <w:trHeight w:hRule="exact" w:val="113"/>
        </w:trPr>
        <w:tc>
          <w:tcPr>
            <w:tcW w:w="963" w:type="dxa"/>
            <w:tcBorders>
              <w:bottom w:val="single" w:sz="12" w:space="0" w:color="auto"/>
            </w:tcBorders>
          </w:tcPr>
          <w:p w:rsidR="00E92093" w:rsidRPr="002E7F49" w:rsidRDefault="00E92093" w:rsidP="009E379C">
            <w:pPr>
              <w:rPr>
                <w:lang w:eastAsia="en-US"/>
              </w:rPr>
            </w:pPr>
          </w:p>
        </w:tc>
        <w:tc>
          <w:tcPr>
            <w:tcW w:w="2743" w:type="dxa"/>
            <w:tcBorders>
              <w:bottom w:val="single" w:sz="12" w:space="0" w:color="auto"/>
            </w:tcBorders>
            <w:shd w:val="clear" w:color="auto" w:fill="auto"/>
          </w:tcPr>
          <w:p w:rsidR="00E92093" w:rsidRPr="002E7F49" w:rsidRDefault="00E92093" w:rsidP="009E379C">
            <w:pPr>
              <w:rPr>
                <w:lang w:eastAsia="en-US"/>
              </w:rPr>
            </w:pPr>
          </w:p>
        </w:tc>
        <w:tc>
          <w:tcPr>
            <w:tcW w:w="1795" w:type="dxa"/>
            <w:tcBorders>
              <w:bottom w:val="single" w:sz="12" w:space="0" w:color="auto"/>
            </w:tcBorders>
            <w:shd w:val="clear" w:color="auto" w:fill="auto"/>
          </w:tcPr>
          <w:p w:rsidR="00E92093" w:rsidRPr="002E7F49" w:rsidRDefault="00E92093" w:rsidP="009E379C">
            <w:pPr>
              <w:rPr>
                <w:lang w:eastAsia="en-US"/>
              </w:rPr>
            </w:pPr>
          </w:p>
        </w:tc>
        <w:tc>
          <w:tcPr>
            <w:tcW w:w="1795" w:type="dxa"/>
            <w:tcBorders>
              <w:bottom w:val="single" w:sz="12" w:space="0" w:color="auto"/>
            </w:tcBorders>
            <w:shd w:val="clear" w:color="auto" w:fill="auto"/>
          </w:tcPr>
          <w:p w:rsidR="00E92093" w:rsidRPr="002E7F49" w:rsidRDefault="00E92093" w:rsidP="009E379C">
            <w:pPr>
              <w:rPr>
                <w:lang w:eastAsia="en-US"/>
              </w:rPr>
            </w:pPr>
          </w:p>
        </w:tc>
      </w:tr>
      <w:tr w:rsidR="00E92093" w:rsidRPr="00A5071F" w:rsidTr="009E379C">
        <w:tc>
          <w:tcPr>
            <w:tcW w:w="963" w:type="dxa"/>
          </w:tcPr>
          <w:p w:rsidR="00E92093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Exp. 1</w:t>
            </w:r>
          </w:p>
        </w:tc>
        <w:tc>
          <w:tcPr>
            <w:tcW w:w="2743" w:type="dxa"/>
            <w:shd w:val="clear" w:color="auto" w:fill="auto"/>
          </w:tcPr>
          <w:p w:rsidR="00E92093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Untreated males</w:t>
            </w:r>
          </w:p>
        </w:tc>
        <w:tc>
          <w:tcPr>
            <w:tcW w:w="1795" w:type="dxa"/>
            <w:shd w:val="clear" w:color="auto" w:fill="auto"/>
          </w:tcPr>
          <w:p w:rsidR="00E92093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0.077 (±0.004)</w:t>
            </w:r>
          </w:p>
        </w:tc>
        <w:tc>
          <w:tcPr>
            <w:tcW w:w="1795" w:type="dxa"/>
            <w:shd w:val="clear" w:color="auto" w:fill="auto"/>
          </w:tcPr>
          <w:p w:rsidR="00E92093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0.074 (±0.003)</w:t>
            </w:r>
          </w:p>
        </w:tc>
      </w:tr>
      <w:tr w:rsidR="00E92093" w:rsidRPr="00A5071F" w:rsidTr="009E379C">
        <w:tc>
          <w:tcPr>
            <w:tcW w:w="963" w:type="dxa"/>
          </w:tcPr>
          <w:p w:rsidR="00E92093" w:rsidRDefault="00E92093" w:rsidP="009E379C">
            <w:pPr>
              <w:rPr>
                <w:lang w:eastAsia="en-US"/>
              </w:rPr>
            </w:pPr>
          </w:p>
        </w:tc>
        <w:tc>
          <w:tcPr>
            <w:tcW w:w="2743" w:type="dxa"/>
            <w:shd w:val="clear" w:color="auto" w:fill="auto"/>
          </w:tcPr>
          <w:p w:rsidR="00E92093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Feminisation males</w:t>
            </w:r>
          </w:p>
        </w:tc>
        <w:tc>
          <w:tcPr>
            <w:tcW w:w="1795" w:type="dxa"/>
            <w:shd w:val="clear" w:color="auto" w:fill="auto"/>
          </w:tcPr>
          <w:p w:rsidR="00E92093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0.074 (±0.003)</w:t>
            </w:r>
          </w:p>
        </w:tc>
        <w:tc>
          <w:tcPr>
            <w:tcW w:w="1795" w:type="dxa"/>
            <w:shd w:val="clear" w:color="auto" w:fill="auto"/>
          </w:tcPr>
          <w:p w:rsidR="00E92093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0.075 (±0.003)</w:t>
            </w:r>
          </w:p>
        </w:tc>
      </w:tr>
      <w:tr w:rsidR="00E92093" w:rsidRPr="00A5071F" w:rsidTr="009E379C">
        <w:trPr>
          <w:trHeight w:hRule="exact" w:val="113"/>
        </w:trPr>
        <w:tc>
          <w:tcPr>
            <w:tcW w:w="963" w:type="dxa"/>
          </w:tcPr>
          <w:p w:rsidR="00E92093" w:rsidRDefault="00E92093" w:rsidP="009E379C">
            <w:pPr>
              <w:rPr>
                <w:lang w:eastAsia="en-US"/>
              </w:rPr>
            </w:pPr>
          </w:p>
        </w:tc>
        <w:tc>
          <w:tcPr>
            <w:tcW w:w="2743" w:type="dxa"/>
            <w:shd w:val="clear" w:color="auto" w:fill="auto"/>
          </w:tcPr>
          <w:p w:rsidR="00E92093" w:rsidRDefault="00E92093" w:rsidP="009E379C">
            <w:pPr>
              <w:rPr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E92093" w:rsidRDefault="00E92093" w:rsidP="009E379C">
            <w:pPr>
              <w:rPr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E92093" w:rsidRDefault="00E92093" w:rsidP="009E379C">
            <w:pPr>
              <w:rPr>
                <w:lang w:eastAsia="en-US"/>
              </w:rPr>
            </w:pPr>
          </w:p>
        </w:tc>
      </w:tr>
      <w:tr w:rsidR="00E92093" w:rsidRPr="00A5071F" w:rsidTr="009E379C">
        <w:tc>
          <w:tcPr>
            <w:tcW w:w="963" w:type="dxa"/>
          </w:tcPr>
          <w:p w:rsidR="00E92093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Exp. 2</w:t>
            </w:r>
          </w:p>
        </w:tc>
        <w:tc>
          <w:tcPr>
            <w:tcW w:w="2743" w:type="dxa"/>
            <w:shd w:val="clear" w:color="auto" w:fill="auto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Untreatedmales</w:t>
            </w:r>
          </w:p>
        </w:tc>
        <w:tc>
          <w:tcPr>
            <w:tcW w:w="1795" w:type="dxa"/>
            <w:shd w:val="clear" w:color="auto" w:fill="auto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0.085 (±0.004)</w:t>
            </w:r>
          </w:p>
        </w:tc>
        <w:tc>
          <w:tcPr>
            <w:tcW w:w="1795" w:type="dxa"/>
            <w:shd w:val="clear" w:color="auto" w:fill="auto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0.082 (±0.003)</w:t>
            </w:r>
          </w:p>
        </w:tc>
      </w:tr>
      <w:tr w:rsidR="00E92093" w:rsidRPr="00A5071F" w:rsidTr="009E379C">
        <w:tc>
          <w:tcPr>
            <w:tcW w:w="963" w:type="dxa"/>
          </w:tcPr>
          <w:p w:rsidR="00E92093" w:rsidRDefault="00E92093" w:rsidP="009E379C">
            <w:pPr>
              <w:rPr>
                <w:lang w:eastAsia="en-US"/>
              </w:rPr>
            </w:pPr>
          </w:p>
        </w:tc>
        <w:tc>
          <w:tcPr>
            <w:tcW w:w="2743" w:type="dxa"/>
            <w:shd w:val="clear" w:color="auto" w:fill="auto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Untreatedfemales</w:t>
            </w:r>
          </w:p>
        </w:tc>
        <w:tc>
          <w:tcPr>
            <w:tcW w:w="1795" w:type="dxa"/>
            <w:shd w:val="clear" w:color="auto" w:fill="auto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0.127 (±0.006)</w:t>
            </w:r>
          </w:p>
        </w:tc>
        <w:tc>
          <w:tcPr>
            <w:tcW w:w="1795" w:type="dxa"/>
            <w:shd w:val="clear" w:color="auto" w:fill="auto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0.136 (±0.006)</w:t>
            </w:r>
          </w:p>
        </w:tc>
      </w:tr>
      <w:tr w:rsidR="00E92093" w:rsidRPr="00A5071F" w:rsidTr="009E379C">
        <w:tc>
          <w:tcPr>
            <w:tcW w:w="963" w:type="dxa"/>
          </w:tcPr>
          <w:p w:rsidR="00E92093" w:rsidRDefault="00E92093" w:rsidP="009E379C">
            <w:pPr>
              <w:rPr>
                <w:lang w:eastAsia="en-US"/>
              </w:rPr>
            </w:pPr>
          </w:p>
        </w:tc>
        <w:tc>
          <w:tcPr>
            <w:tcW w:w="2743" w:type="dxa"/>
            <w:shd w:val="clear" w:color="auto" w:fill="auto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Demasculinisation males</w:t>
            </w:r>
          </w:p>
        </w:tc>
        <w:tc>
          <w:tcPr>
            <w:tcW w:w="1795" w:type="dxa"/>
            <w:shd w:val="clear" w:color="auto" w:fill="auto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0.091 (±0.006)</w:t>
            </w:r>
          </w:p>
        </w:tc>
        <w:tc>
          <w:tcPr>
            <w:tcW w:w="1795" w:type="dxa"/>
            <w:shd w:val="clear" w:color="auto" w:fill="auto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0.085 (±0.005)</w:t>
            </w:r>
          </w:p>
        </w:tc>
      </w:tr>
      <w:tr w:rsidR="00E92093" w:rsidRPr="00A5071F" w:rsidTr="009E379C">
        <w:tc>
          <w:tcPr>
            <w:tcW w:w="963" w:type="dxa"/>
          </w:tcPr>
          <w:p w:rsidR="00E92093" w:rsidRDefault="00E92093" w:rsidP="009E379C">
            <w:pPr>
              <w:rPr>
                <w:lang w:eastAsia="en-US"/>
              </w:rPr>
            </w:pPr>
          </w:p>
        </w:tc>
        <w:tc>
          <w:tcPr>
            <w:tcW w:w="2743" w:type="dxa"/>
            <w:shd w:val="clear" w:color="auto" w:fill="auto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Feminisation males</w:t>
            </w:r>
          </w:p>
        </w:tc>
        <w:tc>
          <w:tcPr>
            <w:tcW w:w="1795" w:type="dxa"/>
            <w:shd w:val="clear" w:color="auto" w:fill="auto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0.084 (±0.006)</w:t>
            </w:r>
          </w:p>
        </w:tc>
        <w:tc>
          <w:tcPr>
            <w:tcW w:w="1795" w:type="dxa"/>
            <w:shd w:val="clear" w:color="auto" w:fill="auto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0.081 (±0.005)</w:t>
            </w:r>
          </w:p>
        </w:tc>
      </w:tr>
      <w:tr w:rsidR="00E92093" w:rsidRPr="00A5071F" w:rsidTr="009E379C">
        <w:trPr>
          <w:trHeight w:hRule="exact" w:val="113"/>
        </w:trPr>
        <w:tc>
          <w:tcPr>
            <w:tcW w:w="963" w:type="dxa"/>
            <w:tcBorders>
              <w:bottom w:val="single" w:sz="12" w:space="0" w:color="auto"/>
            </w:tcBorders>
          </w:tcPr>
          <w:p w:rsidR="00E92093" w:rsidRPr="002E7F49" w:rsidRDefault="00E92093" w:rsidP="009E379C">
            <w:pPr>
              <w:rPr>
                <w:lang w:eastAsia="en-US"/>
              </w:rPr>
            </w:pPr>
          </w:p>
        </w:tc>
        <w:tc>
          <w:tcPr>
            <w:tcW w:w="2743" w:type="dxa"/>
            <w:tcBorders>
              <w:bottom w:val="single" w:sz="12" w:space="0" w:color="auto"/>
            </w:tcBorders>
            <w:shd w:val="clear" w:color="auto" w:fill="auto"/>
          </w:tcPr>
          <w:p w:rsidR="00E92093" w:rsidRPr="002E7F49" w:rsidRDefault="00E92093" w:rsidP="009E379C">
            <w:pPr>
              <w:rPr>
                <w:lang w:eastAsia="en-US"/>
              </w:rPr>
            </w:pPr>
          </w:p>
        </w:tc>
        <w:tc>
          <w:tcPr>
            <w:tcW w:w="1795" w:type="dxa"/>
            <w:tcBorders>
              <w:bottom w:val="single" w:sz="12" w:space="0" w:color="auto"/>
            </w:tcBorders>
            <w:shd w:val="clear" w:color="auto" w:fill="auto"/>
          </w:tcPr>
          <w:p w:rsidR="00E92093" w:rsidRPr="002E7F49" w:rsidRDefault="00E92093" w:rsidP="009E379C">
            <w:pPr>
              <w:rPr>
                <w:lang w:eastAsia="en-US"/>
              </w:rPr>
            </w:pPr>
          </w:p>
        </w:tc>
        <w:tc>
          <w:tcPr>
            <w:tcW w:w="1795" w:type="dxa"/>
            <w:tcBorders>
              <w:bottom w:val="single" w:sz="12" w:space="0" w:color="auto"/>
            </w:tcBorders>
            <w:shd w:val="clear" w:color="auto" w:fill="auto"/>
          </w:tcPr>
          <w:p w:rsidR="00E92093" w:rsidRPr="002E7F49" w:rsidRDefault="00E92093" w:rsidP="009E379C">
            <w:pPr>
              <w:rPr>
                <w:lang w:eastAsia="en-US"/>
              </w:rPr>
            </w:pPr>
          </w:p>
        </w:tc>
      </w:tr>
    </w:tbl>
    <w:p w:rsidR="00E92093" w:rsidRDefault="00E92093" w:rsidP="00E92093">
      <w:pPr>
        <w:rPr>
          <w:b/>
        </w:rPr>
      </w:pPr>
    </w:p>
    <w:p w:rsidR="00E92093" w:rsidRPr="00193EEC" w:rsidRDefault="00E92093" w:rsidP="00E92093">
      <w:pPr>
        <w:rPr>
          <w:b/>
        </w:rPr>
      </w:pPr>
      <w:r>
        <w:rPr>
          <w:b/>
        </w:rPr>
        <w:br w:type="page"/>
      </w:r>
      <w:r w:rsidRPr="00193EEC">
        <w:rPr>
          <w:b/>
        </w:rPr>
        <w:lastRenderedPageBreak/>
        <w:t>Table S</w:t>
      </w:r>
      <w:r>
        <w:rPr>
          <w:b/>
        </w:rPr>
        <w:t>3</w:t>
      </w:r>
      <w:r w:rsidRPr="00193EEC">
        <w:rPr>
          <w:b/>
        </w:rPr>
        <w:t>:</w:t>
      </w:r>
      <w:r w:rsidRPr="00C152FF">
        <w:t xml:space="preserve"> Sample size by population, treatment and day post-infection (Experiment 1)</w:t>
      </w:r>
      <w:r>
        <w:t>.</w:t>
      </w:r>
    </w:p>
    <w:tbl>
      <w:tblPr>
        <w:tblW w:w="9199" w:type="dxa"/>
        <w:tblLook w:val="04A0" w:firstRow="1" w:lastRow="0" w:firstColumn="1" w:lastColumn="0" w:noHBand="0" w:noVBand="1"/>
      </w:tblPr>
      <w:tblGrid>
        <w:gridCol w:w="3270"/>
        <w:gridCol w:w="1483"/>
        <w:gridCol w:w="1482"/>
        <w:gridCol w:w="1482"/>
        <w:gridCol w:w="1482"/>
      </w:tblGrid>
      <w:tr w:rsidR="00E92093" w:rsidRPr="00977F6F" w:rsidTr="009E379C">
        <w:tc>
          <w:tcPr>
            <w:tcW w:w="3270" w:type="dxa"/>
            <w:shd w:val="clear" w:color="auto" w:fill="auto"/>
          </w:tcPr>
          <w:p w:rsidR="00E92093" w:rsidRPr="00977F6F" w:rsidRDefault="00E92093" w:rsidP="009E379C">
            <w:pPr>
              <w:rPr>
                <w:lang w:eastAsia="en-US"/>
              </w:rPr>
            </w:pPr>
            <w:r w:rsidRPr="00977F6F">
              <w:rPr>
                <w:lang w:eastAsia="en-US"/>
              </w:rPr>
              <w:t>Treatment</w:t>
            </w:r>
          </w:p>
        </w:tc>
        <w:tc>
          <w:tcPr>
            <w:tcW w:w="1483" w:type="dxa"/>
            <w:shd w:val="clear" w:color="auto" w:fill="auto"/>
          </w:tcPr>
          <w:p w:rsidR="00E92093" w:rsidRPr="00977F6F" w:rsidRDefault="00E92093" w:rsidP="009E379C">
            <w:pPr>
              <w:rPr>
                <w:lang w:eastAsia="en-US"/>
              </w:rPr>
            </w:pPr>
            <w:r w:rsidRPr="00977F6F">
              <w:rPr>
                <w:lang w:eastAsia="en-US"/>
              </w:rPr>
              <w:t>Day 0</w:t>
            </w:r>
          </w:p>
        </w:tc>
        <w:tc>
          <w:tcPr>
            <w:tcW w:w="1482" w:type="dxa"/>
            <w:shd w:val="clear" w:color="auto" w:fill="auto"/>
          </w:tcPr>
          <w:p w:rsidR="00E92093" w:rsidRPr="00977F6F" w:rsidRDefault="00E92093" w:rsidP="009E379C">
            <w:pPr>
              <w:rPr>
                <w:lang w:eastAsia="en-US"/>
              </w:rPr>
            </w:pPr>
            <w:r w:rsidRPr="00977F6F">
              <w:rPr>
                <w:lang w:eastAsia="en-US"/>
              </w:rPr>
              <w:t>Day 6</w:t>
            </w:r>
          </w:p>
        </w:tc>
        <w:tc>
          <w:tcPr>
            <w:tcW w:w="1482" w:type="dxa"/>
            <w:shd w:val="clear" w:color="auto" w:fill="auto"/>
          </w:tcPr>
          <w:p w:rsidR="00E92093" w:rsidRPr="00977F6F" w:rsidRDefault="00E92093" w:rsidP="009E379C">
            <w:pPr>
              <w:rPr>
                <w:lang w:eastAsia="en-US"/>
              </w:rPr>
            </w:pPr>
            <w:r w:rsidRPr="00977F6F">
              <w:rPr>
                <w:lang w:eastAsia="en-US"/>
              </w:rPr>
              <w:t>Day 8</w:t>
            </w:r>
          </w:p>
        </w:tc>
        <w:tc>
          <w:tcPr>
            <w:tcW w:w="1482" w:type="dxa"/>
            <w:shd w:val="clear" w:color="auto" w:fill="auto"/>
          </w:tcPr>
          <w:p w:rsidR="00E92093" w:rsidRPr="00977F6F" w:rsidRDefault="00E92093" w:rsidP="009E379C">
            <w:pPr>
              <w:rPr>
                <w:lang w:eastAsia="en-US"/>
              </w:rPr>
            </w:pPr>
            <w:r w:rsidRPr="00977F6F">
              <w:rPr>
                <w:lang w:eastAsia="en-US"/>
              </w:rPr>
              <w:t>Day 10</w:t>
            </w:r>
          </w:p>
        </w:tc>
      </w:tr>
      <w:tr w:rsidR="00E92093" w:rsidRPr="00977F6F" w:rsidTr="009E379C">
        <w:trPr>
          <w:trHeight w:hRule="exact" w:val="113"/>
        </w:trPr>
        <w:tc>
          <w:tcPr>
            <w:tcW w:w="3270" w:type="dxa"/>
            <w:tcBorders>
              <w:bottom w:val="single" w:sz="12" w:space="0" w:color="auto"/>
            </w:tcBorders>
            <w:shd w:val="clear" w:color="auto" w:fill="auto"/>
          </w:tcPr>
          <w:p w:rsidR="00E92093" w:rsidRPr="002E7F49" w:rsidRDefault="00E92093" w:rsidP="009E379C">
            <w:pPr>
              <w:rPr>
                <w:lang w:eastAsia="en-US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  <w:shd w:val="clear" w:color="auto" w:fill="auto"/>
          </w:tcPr>
          <w:p w:rsidR="00E92093" w:rsidRPr="002E7F49" w:rsidRDefault="00E92093" w:rsidP="009E379C">
            <w:pPr>
              <w:rPr>
                <w:lang w:eastAsia="en-US"/>
              </w:rPr>
            </w:pPr>
          </w:p>
        </w:tc>
        <w:tc>
          <w:tcPr>
            <w:tcW w:w="1482" w:type="dxa"/>
            <w:tcBorders>
              <w:bottom w:val="single" w:sz="12" w:space="0" w:color="auto"/>
            </w:tcBorders>
            <w:shd w:val="clear" w:color="auto" w:fill="auto"/>
          </w:tcPr>
          <w:p w:rsidR="00E92093" w:rsidRPr="002E7F49" w:rsidRDefault="00E92093" w:rsidP="009E379C">
            <w:pPr>
              <w:rPr>
                <w:lang w:eastAsia="en-US"/>
              </w:rPr>
            </w:pPr>
          </w:p>
        </w:tc>
        <w:tc>
          <w:tcPr>
            <w:tcW w:w="1482" w:type="dxa"/>
            <w:tcBorders>
              <w:bottom w:val="single" w:sz="12" w:space="0" w:color="auto"/>
            </w:tcBorders>
            <w:shd w:val="clear" w:color="auto" w:fill="auto"/>
          </w:tcPr>
          <w:p w:rsidR="00E92093" w:rsidRPr="002E7F49" w:rsidRDefault="00E92093" w:rsidP="009E379C">
            <w:pPr>
              <w:rPr>
                <w:lang w:eastAsia="en-US"/>
              </w:rPr>
            </w:pPr>
          </w:p>
        </w:tc>
        <w:tc>
          <w:tcPr>
            <w:tcW w:w="1482" w:type="dxa"/>
            <w:tcBorders>
              <w:bottom w:val="single" w:sz="12" w:space="0" w:color="auto"/>
            </w:tcBorders>
            <w:shd w:val="clear" w:color="auto" w:fill="auto"/>
          </w:tcPr>
          <w:p w:rsidR="00E92093" w:rsidRPr="002E7F49" w:rsidRDefault="00E92093" w:rsidP="009E379C">
            <w:pPr>
              <w:rPr>
                <w:lang w:eastAsia="en-US"/>
              </w:rPr>
            </w:pPr>
          </w:p>
        </w:tc>
      </w:tr>
      <w:tr w:rsidR="00E92093" w:rsidRPr="00977F6F" w:rsidTr="009E379C">
        <w:tc>
          <w:tcPr>
            <w:tcW w:w="3270" w:type="dxa"/>
            <w:shd w:val="clear" w:color="auto" w:fill="auto"/>
          </w:tcPr>
          <w:p w:rsidR="00E92093" w:rsidRPr="00977F6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Untreated</w:t>
            </w:r>
            <w:r w:rsidRPr="00977F6F">
              <w:rPr>
                <w:lang w:eastAsia="en-US"/>
              </w:rPr>
              <w:t xml:space="preserve"> males</w:t>
            </w:r>
          </w:p>
        </w:tc>
        <w:tc>
          <w:tcPr>
            <w:tcW w:w="1483" w:type="dxa"/>
            <w:shd w:val="clear" w:color="auto" w:fill="auto"/>
          </w:tcPr>
          <w:p w:rsidR="00E92093" w:rsidRPr="00977F6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482" w:type="dxa"/>
            <w:shd w:val="clear" w:color="auto" w:fill="auto"/>
          </w:tcPr>
          <w:p w:rsidR="00E92093" w:rsidRPr="00977F6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482" w:type="dxa"/>
            <w:shd w:val="clear" w:color="auto" w:fill="auto"/>
          </w:tcPr>
          <w:p w:rsidR="00E92093" w:rsidRPr="00977F6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482" w:type="dxa"/>
            <w:shd w:val="clear" w:color="auto" w:fill="auto"/>
          </w:tcPr>
          <w:p w:rsidR="00E92093" w:rsidRPr="00977F6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E92093" w:rsidRPr="00977F6F" w:rsidTr="009E379C">
        <w:tc>
          <w:tcPr>
            <w:tcW w:w="3270" w:type="dxa"/>
            <w:shd w:val="clear" w:color="auto" w:fill="auto"/>
          </w:tcPr>
          <w:p w:rsidR="00E92093" w:rsidRPr="00977F6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Feminisation males</w:t>
            </w:r>
          </w:p>
        </w:tc>
        <w:tc>
          <w:tcPr>
            <w:tcW w:w="1483" w:type="dxa"/>
            <w:shd w:val="clear" w:color="auto" w:fill="auto"/>
          </w:tcPr>
          <w:p w:rsidR="00E92093" w:rsidRPr="00977F6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482" w:type="dxa"/>
            <w:shd w:val="clear" w:color="auto" w:fill="auto"/>
          </w:tcPr>
          <w:p w:rsidR="00E92093" w:rsidRPr="00977F6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482" w:type="dxa"/>
            <w:shd w:val="clear" w:color="auto" w:fill="auto"/>
          </w:tcPr>
          <w:p w:rsidR="00E92093" w:rsidRPr="00977F6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482" w:type="dxa"/>
            <w:shd w:val="clear" w:color="auto" w:fill="auto"/>
          </w:tcPr>
          <w:p w:rsidR="00E92093" w:rsidRPr="00977F6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E92093" w:rsidRPr="00977F6F" w:rsidTr="009E379C">
        <w:trPr>
          <w:trHeight w:hRule="exact" w:val="113"/>
        </w:trPr>
        <w:tc>
          <w:tcPr>
            <w:tcW w:w="3270" w:type="dxa"/>
            <w:tcBorders>
              <w:bottom w:val="single" w:sz="12" w:space="0" w:color="auto"/>
            </w:tcBorders>
            <w:shd w:val="clear" w:color="auto" w:fill="auto"/>
          </w:tcPr>
          <w:p w:rsidR="00E92093" w:rsidRPr="002E7F49" w:rsidRDefault="00E92093" w:rsidP="009E379C">
            <w:pPr>
              <w:rPr>
                <w:lang w:eastAsia="en-US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  <w:shd w:val="clear" w:color="auto" w:fill="auto"/>
          </w:tcPr>
          <w:p w:rsidR="00E92093" w:rsidRPr="002E7F49" w:rsidRDefault="00E92093" w:rsidP="009E379C">
            <w:pPr>
              <w:rPr>
                <w:lang w:eastAsia="en-US"/>
              </w:rPr>
            </w:pPr>
          </w:p>
        </w:tc>
        <w:tc>
          <w:tcPr>
            <w:tcW w:w="1482" w:type="dxa"/>
            <w:tcBorders>
              <w:bottom w:val="single" w:sz="12" w:space="0" w:color="auto"/>
            </w:tcBorders>
            <w:shd w:val="clear" w:color="auto" w:fill="auto"/>
          </w:tcPr>
          <w:p w:rsidR="00E92093" w:rsidRPr="002E7F49" w:rsidRDefault="00E92093" w:rsidP="009E379C">
            <w:pPr>
              <w:rPr>
                <w:lang w:eastAsia="en-US"/>
              </w:rPr>
            </w:pPr>
          </w:p>
        </w:tc>
        <w:tc>
          <w:tcPr>
            <w:tcW w:w="1482" w:type="dxa"/>
            <w:tcBorders>
              <w:bottom w:val="single" w:sz="12" w:space="0" w:color="auto"/>
            </w:tcBorders>
            <w:shd w:val="clear" w:color="auto" w:fill="auto"/>
          </w:tcPr>
          <w:p w:rsidR="00E92093" w:rsidRPr="002E7F49" w:rsidRDefault="00E92093" w:rsidP="009E379C">
            <w:pPr>
              <w:rPr>
                <w:lang w:eastAsia="en-US"/>
              </w:rPr>
            </w:pPr>
          </w:p>
        </w:tc>
        <w:tc>
          <w:tcPr>
            <w:tcW w:w="1482" w:type="dxa"/>
            <w:tcBorders>
              <w:bottom w:val="single" w:sz="12" w:space="0" w:color="auto"/>
            </w:tcBorders>
            <w:shd w:val="clear" w:color="auto" w:fill="auto"/>
          </w:tcPr>
          <w:p w:rsidR="00E92093" w:rsidRPr="002E7F49" w:rsidRDefault="00E92093" w:rsidP="009E379C">
            <w:pPr>
              <w:rPr>
                <w:lang w:eastAsia="en-US"/>
              </w:rPr>
            </w:pPr>
          </w:p>
        </w:tc>
      </w:tr>
    </w:tbl>
    <w:p w:rsidR="00E92093" w:rsidRDefault="00E92093" w:rsidP="00E92093"/>
    <w:p w:rsidR="00E92093" w:rsidRDefault="00E92093" w:rsidP="00E92093">
      <w:pPr>
        <w:rPr>
          <w:b/>
        </w:rPr>
      </w:pPr>
      <w:r>
        <w:rPr>
          <w:b/>
        </w:rPr>
        <w:br w:type="page"/>
      </w:r>
      <w:r w:rsidRPr="00193EEC">
        <w:rPr>
          <w:b/>
        </w:rPr>
        <w:lastRenderedPageBreak/>
        <w:t>Table S</w:t>
      </w:r>
      <w:r>
        <w:rPr>
          <w:b/>
        </w:rPr>
        <w:t>4</w:t>
      </w:r>
      <w:r w:rsidRPr="00193EEC">
        <w:rPr>
          <w:b/>
        </w:rPr>
        <w:t>:</w:t>
      </w:r>
      <w:r w:rsidR="00716F4D">
        <w:rPr>
          <w:b/>
        </w:rPr>
        <w:t xml:space="preserve"> </w:t>
      </w:r>
      <w:r w:rsidRPr="00C152FF">
        <w:t>Sample size by treatment and day post-infection (Experiment 2)</w:t>
      </w:r>
      <w:r>
        <w:t>.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2743"/>
        <w:gridCol w:w="1547"/>
        <w:gridCol w:w="1547"/>
        <w:gridCol w:w="1547"/>
        <w:gridCol w:w="1547"/>
      </w:tblGrid>
      <w:tr w:rsidR="00E92093" w:rsidRPr="00A5071F" w:rsidTr="009E379C">
        <w:tc>
          <w:tcPr>
            <w:tcW w:w="2743" w:type="dxa"/>
            <w:shd w:val="clear" w:color="auto" w:fill="auto"/>
          </w:tcPr>
          <w:p w:rsidR="00E92093" w:rsidRPr="00A5071F" w:rsidRDefault="00E92093" w:rsidP="009E379C">
            <w:pPr>
              <w:rPr>
                <w:lang w:eastAsia="en-US"/>
              </w:rPr>
            </w:pPr>
            <w:r w:rsidRPr="00A5071F">
              <w:rPr>
                <w:lang w:eastAsia="en-US"/>
              </w:rPr>
              <w:t>Treatment</w:t>
            </w:r>
          </w:p>
        </w:tc>
        <w:tc>
          <w:tcPr>
            <w:tcW w:w="1547" w:type="dxa"/>
            <w:shd w:val="clear" w:color="auto" w:fill="auto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Day 0</w:t>
            </w:r>
          </w:p>
        </w:tc>
        <w:tc>
          <w:tcPr>
            <w:tcW w:w="1547" w:type="dxa"/>
            <w:shd w:val="clear" w:color="auto" w:fill="auto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Day 6</w:t>
            </w:r>
          </w:p>
        </w:tc>
        <w:tc>
          <w:tcPr>
            <w:tcW w:w="1547" w:type="dxa"/>
            <w:shd w:val="clear" w:color="auto" w:fill="auto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Day 8</w:t>
            </w:r>
          </w:p>
        </w:tc>
        <w:tc>
          <w:tcPr>
            <w:tcW w:w="1547" w:type="dxa"/>
            <w:shd w:val="clear" w:color="auto" w:fill="auto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Day 10</w:t>
            </w:r>
          </w:p>
        </w:tc>
      </w:tr>
      <w:tr w:rsidR="00E92093" w:rsidRPr="00A5071F" w:rsidTr="009E379C">
        <w:trPr>
          <w:trHeight w:hRule="exact" w:val="113"/>
        </w:trPr>
        <w:tc>
          <w:tcPr>
            <w:tcW w:w="2743" w:type="dxa"/>
            <w:tcBorders>
              <w:bottom w:val="single" w:sz="12" w:space="0" w:color="auto"/>
            </w:tcBorders>
            <w:shd w:val="clear" w:color="auto" w:fill="auto"/>
          </w:tcPr>
          <w:p w:rsidR="00E92093" w:rsidRPr="002E7F49" w:rsidRDefault="00E92093" w:rsidP="009E379C">
            <w:pPr>
              <w:rPr>
                <w:lang w:eastAsia="en-US"/>
              </w:rPr>
            </w:pPr>
          </w:p>
        </w:tc>
        <w:tc>
          <w:tcPr>
            <w:tcW w:w="1547" w:type="dxa"/>
            <w:tcBorders>
              <w:bottom w:val="single" w:sz="12" w:space="0" w:color="auto"/>
            </w:tcBorders>
            <w:shd w:val="clear" w:color="auto" w:fill="auto"/>
          </w:tcPr>
          <w:p w:rsidR="00E92093" w:rsidRPr="002E7F49" w:rsidRDefault="00E92093" w:rsidP="009E379C">
            <w:pPr>
              <w:rPr>
                <w:lang w:eastAsia="en-US"/>
              </w:rPr>
            </w:pPr>
          </w:p>
        </w:tc>
        <w:tc>
          <w:tcPr>
            <w:tcW w:w="1547" w:type="dxa"/>
            <w:tcBorders>
              <w:bottom w:val="single" w:sz="12" w:space="0" w:color="auto"/>
            </w:tcBorders>
            <w:shd w:val="clear" w:color="auto" w:fill="auto"/>
          </w:tcPr>
          <w:p w:rsidR="00E92093" w:rsidRPr="002E7F49" w:rsidRDefault="00E92093" w:rsidP="009E379C">
            <w:pPr>
              <w:rPr>
                <w:lang w:eastAsia="en-US"/>
              </w:rPr>
            </w:pPr>
          </w:p>
        </w:tc>
        <w:tc>
          <w:tcPr>
            <w:tcW w:w="1547" w:type="dxa"/>
            <w:tcBorders>
              <w:bottom w:val="single" w:sz="12" w:space="0" w:color="auto"/>
            </w:tcBorders>
            <w:shd w:val="clear" w:color="auto" w:fill="auto"/>
          </w:tcPr>
          <w:p w:rsidR="00E92093" w:rsidRPr="002E7F49" w:rsidRDefault="00E92093" w:rsidP="009E379C">
            <w:pPr>
              <w:rPr>
                <w:lang w:eastAsia="en-US"/>
              </w:rPr>
            </w:pPr>
          </w:p>
        </w:tc>
        <w:tc>
          <w:tcPr>
            <w:tcW w:w="1547" w:type="dxa"/>
            <w:tcBorders>
              <w:bottom w:val="single" w:sz="12" w:space="0" w:color="auto"/>
            </w:tcBorders>
            <w:shd w:val="clear" w:color="auto" w:fill="auto"/>
          </w:tcPr>
          <w:p w:rsidR="00E92093" w:rsidRPr="002E7F49" w:rsidRDefault="00E92093" w:rsidP="009E379C">
            <w:pPr>
              <w:rPr>
                <w:lang w:eastAsia="en-US"/>
              </w:rPr>
            </w:pPr>
          </w:p>
        </w:tc>
      </w:tr>
      <w:tr w:rsidR="00E92093" w:rsidRPr="00A5071F" w:rsidTr="009E379C">
        <w:tc>
          <w:tcPr>
            <w:tcW w:w="2743" w:type="dxa"/>
            <w:shd w:val="clear" w:color="auto" w:fill="auto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Untreatedmales</w:t>
            </w:r>
          </w:p>
        </w:tc>
        <w:tc>
          <w:tcPr>
            <w:tcW w:w="1547" w:type="dxa"/>
            <w:shd w:val="clear" w:color="auto" w:fill="auto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547" w:type="dxa"/>
            <w:shd w:val="clear" w:color="auto" w:fill="auto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547" w:type="dxa"/>
            <w:shd w:val="clear" w:color="auto" w:fill="auto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47" w:type="dxa"/>
            <w:shd w:val="clear" w:color="auto" w:fill="auto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92093" w:rsidRPr="00A5071F" w:rsidTr="009E379C">
        <w:tc>
          <w:tcPr>
            <w:tcW w:w="2743" w:type="dxa"/>
            <w:shd w:val="clear" w:color="auto" w:fill="auto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Untreatedfemales</w:t>
            </w:r>
          </w:p>
        </w:tc>
        <w:tc>
          <w:tcPr>
            <w:tcW w:w="1547" w:type="dxa"/>
            <w:shd w:val="clear" w:color="auto" w:fill="auto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547" w:type="dxa"/>
            <w:shd w:val="clear" w:color="auto" w:fill="auto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547" w:type="dxa"/>
            <w:shd w:val="clear" w:color="auto" w:fill="auto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547" w:type="dxa"/>
            <w:shd w:val="clear" w:color="auto" w:fill="auto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E92093" w:rsidRPr="00A5071F" w:rsidTr="009E379C">
        <w:tc>
          <w:tcPr>
            <w:tcW w:w="2743" w:type="dxa"/>
            <w:shd w:val="clear" w:color="auto" w:fill="auto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Demasculinisation males</w:t>
            </w:r>
          </w:p>
        </w:tc>
        <w:tc>
          <w:tcPr>
            <w:tcW w:w="1547" w:type="dxa"/>
            <w:shd w:val="clear" w:color="auto" w:fill="auto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547" w:type="dxa"/>
            <w:shd w:val="clear" w:color="auto" w:fill="auto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547" w:type="dxa"/>
            <w:shd w:val="clear" w:color="auto" w:fill="auto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547" w:type="dxa"/>
            <w:shd w:val="clear" w:color="auto" w:fill="auto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E92093" w:rsidRPr="00A5071F" w:rsidTr="009E379C">
        <w:tc>
          <w:tcPr>
            <w:tcW w:w="2743" w:type="dxa"/>
            <w:shd w:val="clear" w:color="auto" w:fill="auto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Feminisation males</w:t>
            </w:r>
          </w:p>
        </w:tc>
        <w:tc>
          <w:tcPr>
            <w:tcW w:w="1547" w:type="dxa"/>
            <w:shd w:val="clear" w:color="auto" w:fill="auto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547" w:type="dxa"/>
            <w:shd w:val="clear" w:color="auto" w:fill="auto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547" w:type="dxa"/>
            <w:shd w:val="clear" w:color="auto" w:fill="auto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547" w:type="dxa"/>
            <w:shd w:val="clear" w:color="auto" w:fill="auto"/>
          </w:tcPr>
          <w:p w:rsidR="00E92093" w:rsidRPr="00A5071F" w:rsidRDefault="00E92093" w:rsidP="009E379C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E92093" w:rsidRPr="00A5071F" w:rsidTr="009E379C">
        <w:trPr>
          <w:trHeight w:hRule="exact" w:val="113"/>
        </w:trPr>
        <w:tc>
          <w:tcPr>
            <w:tcW w:w="2743" w:type="dxa"/>
            <w:tcBorders>
              <w:bottom w:val="single" w:sz="12" w:space="0" w:color="auto"/>
            </w:tcBorders>
            <w:shd w:val="clear" w:color="auto" w:fill="auto"/>
          </w:tcPr>
          <w:p w:rsidR="00E92093" w:rsidRPr="002E7F49" w:rsidRDefault="00E92093" w:rsidP="009E379C">
            <w:pPr>
              <w:rPr>
                <w:lang w:eastAsia="en-US"/>
              </w:rPr>
            </w:pPr>
          </w:p>
        </w:tc>
        <w:tc>
          <w:tcPr>
            <w:tcW w:w="1547" w:type="dxa"/>
            <w:tcBorders>
              <w:bottom w:val="single" w:sz="12" w:space="0" w:color="auto"/>
            </w:tcBorders>
            <w:shd w:val="clear" w:color="auto" w:fill="auto"/>
          </w:tcPr>
          <w:p w:rsidR="00E92093" w:rsidRPr="002E7F49" w:rsidRDefault="00E92093" w:rsidP="009E379C">
            <w:pPr>
              <w:rPr>
                <w:lang w:eastAsia="en-US"/>
              </w:rPr>
            </w:pPr>
          </w:p>
        </w:tc>
        <w:tc>
          <w:tcPr>
            <w:tcW w:w="1547" w:type="dxa"/>
            <w:tcBorders>
              <w:bottom w:val="single" w:sz="12" w:space="0" w:color="auto"/>
            </w:tcBorders>
            <w:shd w:val="clear" w:color="auto" w:fill="auto"/>
          </w:tcPr>
          <w:p w:rsidR="00E92093" w:rsidRPr="002E7F49" w:rsidRDefault="00E92093" w:rsidP="009E379C">
            <w:pPr>
              <w:rPr>
                <w:lang w:eastAsia="en-US"/>
              </w:rPr>
            </w:pPr>
          </w:p>
        </w:tc>
        <w:tc>
          <w:tcPr>
            <w:tcW w:w="1547" w:type="dxa"/>
            <w:tcBorders>
              <w:bottom w:val="single" w:sz="12" w:space="0" w:color="auto"/>
            </w:tcBorders>
            <w:shd w:val="clear" w:color="auto" w:fill="auto"/>
          </w:tcPr>
          <w:p w:rsidR="00E92093" w:rsidRPr="002E7F49" w:rsidRDefault="00E92093" w:rsidP="009E379C">
            <w:pPr>
              <w:rPr>
                <w:lang w:eastAsia="en-US"/>
              </w:rPr>
            </w:pPr>
          </w:p>
        </w:tc>
        <w:tc>
          <w:tcPr>
            <w:tcW w:w="1547" w:type="dxa"/>
            <w:tcBorders>
              <w:bottom w:val="single" w:sz="12" w:space="0" w:color="auto"/>
            </w:tcBorders>
            <w:shd w:val="clear" w:color="auto" w:fill="auto"/>
          </w:tcPr>
          <w:p w:rsidR="00E92093" w:rsidRPr="002E7F49" w:rsidRDefault="00E92093" w:rsidP="009E379C">
            <w:pPr>
              <w:rPr>
                <w:lang w:eastAsia="en-US"/>
              </w:rPr>
            </w:pPr>
          </w:p>
        </w:tc>
      </w:tr>
    </w:tbl>
    <w:p w:rsidR="002D1BCC" w:rsidRDefault="002D1BCC" w:rsidP="00135655">
      <w:pPr>
        <w:spacing w:line="240" w:lineRule="auto"/>
      </w:pPr>
    </w:p>
    <w:p w:rsidR="002D1BCC" w:rsidRDefault="002D1BCC">
      <w:pPr>
        <w:spacing w:line="240" w:lineRule="auto"/>
      </w:pPr>
      <w:r>
        <w:br w:type="page"/>
      </w:r>
    </w:p>
    <w:p w:rsidR="002D1BCC" w:rsidRDefault="002D1BCC" w:rsidP="00716F4D">
      <w:pPr>
        <w:rPr>
          <w:b/>
        </w:rPr>
      </w:pPr>
      <w:r>
        <w:rPr>
          <w:b/>
        </w:rPr>
        <w:lastRenderedPageBreak/>
        <w:t>Figure</w:t>
      </w:r>
      <w:r w:rsidRPr="00193EEC">
        <w:rPr>
          <w:b/>
        </w:rPr>
        <w:t xml:space="preserve"> S</w:t>
      </w:r>
      <w:r w:rsidR="00716F4D">
        <w:rPr>
          <w:b/>
        </w:rPr>
        <w:t>1</w:t>
      </w:r>
      <w:r w:rsidRPr="00193EEC">
        <w:rPr>
          <w:b/>
        </w:rPr>
        <w:t>:</w:t>
      </w:r>
      <w:r w:rsidRPr="00D84D2A">
        <w:rPr>
          <w:i/>
          <w:color w:val="222222"/>
          <w:szCs w:val="24"/>
          <w:shd w:val="clear" w:color="auto" w:fill="FFFFFF"/>
        </w:rPr>
        <w:t xml:space="preserve"> </w:t>
      </w:r>
      <w:r w:rsidRPr="006A5A27">
        <w:rPr>
          <w:i/>
          <w:color w:val="222222"/>
          <w:szCs w:val="24"/>
          <w:shd w:val="clear" w:color="auto" w:fill="FFFFFF"/>
        </w:rPr>
        <w:t>Gyrodactylus turnbulli</w:t>
      </w:r>
      <w:r>
        <w:rPr>
          <w:color w:val="222222"/>
          <w:szCs w:val="24"/>
          <w:shd w:val="clear" w:color="auto" w:fill="FFFFFF"/>
        </w:rPr>
        <w:t xml:space="preserve"> population growth trajectories on individual </w:t>
      </w:r>
      <w:r w:rsidRPr="006A5A27">
        <w:rPr>
          <w:i/>
          <w:color w:val="222222"/>
          <w:szCs w:val="24"/>
          <w:shd w:val="clear" w:color="auto" w:fill="FFFFFF"/>
        </w:rPr>
        <w:t>Poecilia reticulata</w:t>
      </w:r>
      <w:r>
        <w:rPr>
          <w:color w:val="222222"/>
          <w:szCs w:val="24"/>
          <w:shd w:val="clear" w:color="auto" w:fill="FFFFFF"/>
        </w:rPr>
        <w:t xml:space="preserve"> hosts by hormone treatment (Experiment 1). Each line represents a separate individual.</w:t>
      </w:r>
    </w:p>
    <w:p w:rsidR="002D1BCC" w:rsidRPr="002D1BCC" w:rsidRDefault="00716F4D" w:rsidP="002D1BCC">
      <w:pPr>
        <w:rPr>
          <w:b/>
        </w:rPr>
      </w:pPr>
      <w:r>
        <w:rPr>
          <w:b/>
          <w:noProof/>
          <w:lang w:val="en-GB" w:eastAsia="en-GB"/>
        </w:rPr>
        <w:drawing>
          <wp:inline distT="0" distB="0" distL="0" distR="0">
            <wp:extent cx="4187593" cy="360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_S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7593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F4D" w:rsidRDefault="00716F4D">
      <w:pPr>
        <w:spacing w:line="240" w:lineRule="auto"/>
        <w:rPr>
          <w:b/>
        </w:rPr>
      </w:pPr>
      <w:r>
        <w:rPr>
          <w:b/>
        </w:rPr>
        <w:br w:type="page"/>
      </w:r>
    </w:p>
    <w:p w:rsidR="002D1BCC" w:rsidRDefault="002D1BCC" w:rsidP="00716F4D">
      <w:pPr>
        <w:rPr>
          <w:color w:val="222222"/>
          <w:szCs w:val="24"/>
          <w:shd w:val="clear" w:color="auto" w:fill="FFFFFF"/>
        </w:rPr>
      </w:pPr>
      <w:r w:rsidRPr="00DB77BC">
        <w:rPr>
          <w:b/>
        </w:rPr>
        <w:lastRenderedPageBreak/>
        <w:t>Figure S</w:t>
      </w:r>
      <w:r w:rsidR="00716F4D">
        <w:rPr>
          <w:b/>
        </w:rPr>
        <w:t>2</w:t>
      </w:r>
      <w:r w:rsidRPr="00DB77BC">
        <w:rPr>
          <w:b/>
        </w:rPr>
        <w:t>:</w:t>
      </w:r>
      <w:r>
        <w:t xml:space="preserve"> </w:t>
      </w:r>
      <w:r w:rsidRPr="006A5A27">
        <w:rPr>
          <w:i/>
          <w:color w:val="222222"/>
          <w:szCs w:val="24"/>
          <w:shd w:val="clear" w:color="auto" w:fill="FFFFFF"/>
        </w:rPr>
        <w:t>Gyrodactylus turnbulli</w:t>
      </w:r>
      <w:r>
        <w:rPr>
          <w:color w:val="222222"/>
          <w:szCs w:val="24"/>
          <w:shd w:val="clear" w:color="auto" w:fill="FFFFFF"/>
        </w:rPr>
        <w:t xml:space="preserve"> population growth trajectories on individual </w:t>
      </w:r>
      <w:r w:rsidRPr="006A5A27">
        <w:rPr>
          <w:i/>
          <w:color w:val="222222"/>
          <w:szCs w:val="24"/>
          <w:shd w:val="clear" w:color="auto" w:fill="FFFFFF"/>
        </w:rPr>
        <w:t>Poecilia reticulata</w:t>
      </w:r>
      <w:r>
        <w:rPr>
          <w:color w:val="222222"/>
          <w:szCs w:val="24"/>
          <w:shd w:val="clear" w:color="auto" w:fill="FFFFFF"/>
        </w:rPr>
        <w:t xml:space="preserve"> hosts by hormone treatment (Experiment 2): A) Untreated control males, B) untreated control females, C) males under feminisation, and D) males under demasculinisation. Each line represents a separate individual.</w:t>
      </w:r>
    </w:p>
    <w:p w:rsidR="00716F4D" w:rsidRDefault="00716F4D" w:rsidP="00716F4D">
      <w:r>
        <w:rPr>
          <w:b/>
          <w:noProof/>
          <w:lang w:val="en-GB" w:eastAsia="en-GB"/>
        </w:rPr>
        <w:drawing>
          <wp:inline distT="0" distB="0" distL="0" distR="0" wp14:anchorId="3B65DA0C" wp14:editId="4D6AD221">
            <wp:extent cx="5943600" cy="51111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_S2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1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6F4D" w:rsidSect="00716F4D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4F7" w:rsidRDefault="007A54F7" w:rsidP="007A780C">
      <w:pPr>
        <w:spacing w:line="240" w:lineRule="auto"/>
      </w:pPr>
      <w:r>
        <w:separator/>
      </w:r>
    </w:p>
  </w:endnote>
  <w:endnote w:type="continuationSeparator" w:id="0">
    <w:p w:rsidR="007A54F7" w:rsidRDefault="007A54F7" w:rsidP="007A7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49D" w:rsidRDefault="007A780C">
    <w:pPr>
      <w:pStyle w:val="Footer"/>
      <w:jc w:val="center"/>
    </w:pPr>
    <w:r>
      <w:fldChar w:fldCharType="begin"/>
    </w:r>
    <w:r w:rsidR="00E92093">
      <w:instrText xml:space="preserve"> PAGE   \* MERGEFORMAT </w:instrText>
    </w:r>
    <w:r>
      <w:fldChar w:fldCharType="separate"/>
    </w:r>
    <w:r w:rsidR="00716F4D">
      <w:rPr>
        <w:noProof/>
      </w:rPr>
      <w:t>6</w:t>
    </w:r>
    <w:r>
      <w:rPr>
        <w:noProof/>
      </w:rPr>
      <w:fldChar w:fldCharType="end"/>
    </w:r>
  </w:p>
  <w:p w:rsidR="001A049D" w:rsidRDefault="007A54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4F7" w:rsidRDefault="007A54F7" w:rsidP="007A780C">
      <w:pPr>
        <w:spacing w:line="240" w:lineRule="auto"/>
      </w:pPr>
      <w:r>
        <w:separator/>
      </w:r>
    </w:p>
  </w:footnote>
  <w:footnote w:type="continuationSeparator" w:id="0">
    <w:p w:rsidR="007A54F7" w:rsidRDefault="007A54F7" w:rsidP="007A78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093"/>
    <w:rsid w:val="000C4001"/>
    <w:rsid w:val="000E37BD"/>
    <w:rsid w:val="00135655"/>
    <w:rsid w:val="001A56DD"/>
    <w:rsid w:val="002D1BCC"/>
    <w:rsid w:val="00716F4D"/>
    <w:rsid w:val="007A54F7"/>
    <w:rsid w:val="007A780C"/>
    <w:rsid w:val="00A045C0"/>
    <w:rsid w:val="00A24207"/>
    <w:rsid w:val="00B81C6B"/>
    <w:rsid w:val="00D1469A"/>
    <w:rsid w:val="00D84D2A"/>
    <w:rsid w:val="00DB77BC"/>
    <w:rsid w:val="00E92093"/>
    <w:rsid w:val="00FB3620"/>
    <w:rsid w:val="00FE5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C14131-9D05-4E2B-A4EE-5A163DAE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093"/>
    <w:pPr>
      <w:spacing w:line="480" w:lineRule="auto"/>
    </w:pPr>
    <w:rPr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920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093"/>
    <w:rPr>
      <w:lang w:eastAsia="en-CA"/>
    </w:rPr>
  </w:style>
  <w:style w:type="character" w:styleId="LineNumber">
    <w:name w:val="line number"/>
    <w:basedOn w:val="DefaultParagraphFont"/>
    <w:uiPriority w:val="99"/>
    <w:semiHidden/>
    <w:unhideWhenUsed/>
    <w:rsid w:val="00E92093"/>
  </w:style>
  <w:style w:type="character" w:styleId="CommentReference">
    <w:name w:val="annotation reference"/>
    <w:uiPriority w:val="99"/>
    <w:semiHidden/>
    <w:unhideWhenUsed/>
    <w:rsid w:val="00D84D2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D2A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D2A"/>
    <w:rPr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D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D2A"/>
    <w:rPr>
      <w:rFonts w:ascii="Tahoma" w:hAnsi="Tahoma" w:cs="Tahoma"/>
      <w:sz w:val="16"/>
      <w:szCs w:val="1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Hal9000</dc:creator>
  <cp:lastModifiedBy>Alison Sage</cp:lastModifiedBy>
  <cp:revision>7</cp:revision>
  <dcterms:created xsi:type="dcterms:W3CDTF">2015-06-12T00:01:00Z</dcterms:created>
  <dcterms:modified xsi:type="dcterms:W3CDTF">2015-09-01T12:55:00Z</dcterms:modified>
</cp:coreProperties>
</file>