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6E" w:rsidRPr="00F96397" w:rsidRDefault="009A1D6E" w:rsidP="009A1D6E">
      <w:pPr>
        <w:rPr>
          <w:rFonts w:ascii="Arial" w:hAnsi="Arial" w:cs="Arial"/>
        </w:rPr>
      </w:pPr>
      <w:r w:rsidRPr="00F96397">
        <w:rPr>
          <w:rFonts w:ascii="Arial" w:hAnsi="Arial" w:cs="Arial"/>
          <w:b/>
        </w:rPr>
        <w:t xml:space="preserve">Table S1. </w:t>
      </w:r>
      <w:r w:rsidRPr="00F96397">
        <w:rPr>
          <w:rFonts w:ascii="Arial" w:hAnsi="Arial" w:cs="Arial"/>
        </w:rPr>
        <w:t>Weekly measurements of seawater pH in tide pool and bulk seawater at Lower Portobello Bay, South Island, New Zealand (MacLeod, 2015)</w:t>
      </w:r>
      <w:r w:rsidR="00F96397" w:rsidRPr="00F96397">
        <w:rPr>
          <w:rFonts w:ascii="Arial" w:hAnsi="Arial" w:cs="Arial"/>
        </w:rPr>
        <w:t>. Note: pH is reported on the total hydrogen ion scale.</w:t>
      </w:r>
    </w:p>
    <w:tbl>
      <w:tblPr>
        <w:tblW w:w="6433" w:type="dxa"/>
        <w:jc w:val="center"/>
        <w:tblLook w:val="04A0" w:firstRow="1" w:lastRow="0" w:firstColumn="1" w:lastColumn="0" w:noHBand="0" w:noVBand="1"/>
      </w:tblPr>
      <w:tblGrid>
        <w:gridCol w:w="1318"/>
        <w:gridCol w:w="1839"/>
        <w:gridCol w:w="645"/>
        <w:gridCol w:w="1986"/>
        <w:gridCol w:w="645"/>
      </w:tblGrid>
      <w:tr w:rsidR="009A1D6E" w:rsidRPr="00F96397" w:rsidTr="00FB5FAE">
        <w:trPr>
          <w:cantSplit/>
          <w:jc w:val="center"/>
        </w:trPr>
        <w:tc>
          <w:tcPr>
            <w:tcW w:w="1318" w:type="dxa"/>
            <w:tcBorders>
              <w:top w:val="single" w:sz="4" w:space="0" w:color="auto"/>
              <w:left w:val="nil"/>
              <w:bottom w:val="single" w:sz="4" w:space="0" w:color="auto"/>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b/>
                <w:bCs/>
                <w:color w:val="000000"/>
                <w:lang w:eastAsia="en-NZ"/>
              </w:rPr>
            </w:pPr>
            <w:r w:rsidRPr="00F96397">
              <w:rPr>
                <w:rFonts w:ascii="Arial" w:eastAsia="Times New Roman" w:hAnsi="Arial" w:cs="Arial"/>
                <w:b/>
                <w:bCs/>
                <w:color w:val="000000"/>
                <w:lang w:eastAsia="en-NZ"/>
              </w:rPr>
              <w:t>Date</w:t>
            </w:r>
          </w:p>
        </w:tc>
        <w:tc>
          <w:tcPr>
            <w:tcW w:w="1839" w:type="dxa"/>
            <w:tcBorders>
              <w:top w:val="single" w:sz="4" w:space="0" w:color="auto"/>
              <w:left w:val="nil"/>
              <w:bottom w:val="single" w:sz="4" w:space="0" w:color="auto"/>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b/>
                <w:bCs/>
                <w:color w:val="000000"/>
                <w:lang w:eastAsia="en-NZ"/>
              </w:rPr>
            </w:pPr>
            <w:r w:rsidRPr="00F96397">
              <w:rPr>
                <w:rFonts w:ascii="Arial" w:eastAsia="Times New Roman" w:hAnsi="Arial" w:cs="Arial"/>
                <w:b/>
                <w:bCs/>
                <w:color w:val="000000"/>
                <w:lang w:eastAsia="en-NZ"/>
              </w:rPr>
              <w:t>Tide pool pH</w:t>
            </w:r>
          </w:p>
        </w:tc>
        <w:tc>
          <w:tcPr>
            <w:tcW w:w="645" w:type="dxa"/>
            <w:tcBorders>
              <w:top w:val="single" w:sz="4" w:space="0" w:color="auto"/>
              <w:left w:val="nil"/>
              <w:bottom w:val="single" w:sz="4" w:space="0" w:color="auto"/>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b/>
                <w:bCs/>
                <w:color w:val="000000"/>
                <w:lang w:eastAsia="en-NZ"/>
              </w:rPr>
            </w:pPr>
            <w:r w:rsidRPr="00F96397">
              <w:rPr>
                <w:rFonts w:ascii="Arial" w:eastAsia="Times New Roman" w:hAnsi="Arial" w:cs="Arial"/>
                <w:b/>
                <w:bCs/>
                <w:color w:val="000000"/>
                <w:lang w:eastAsia="en-NZ"/>
              </w:rPr>
              <w:t>SD</w:t>
            </w:r>
          </w:p>
        </w:tc>
        <w:tc>
          <w:tcPr>
            <w:tcW w:w="1986" w:type="dxa"/>
            <w:tcBorders>
              <w:top w:val="single" w:sz="4" w:space="0" w:color="auto"/>
              <w:left w:val="nil"/>
              <w:bottom w:val="single" w:sz="4" w:space="0" w:color="auto"/>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b/>
                <w:bCs/>
                <w:color w:val="000000"/>
                <w:lang w:eastAsia="en-NZ"/>
              </w:rPr>
            </w:pPr>
            <w:r w:rsidRPr="00F96397">
              <w:rPr>
                <w:rFonts w:ascii="Arial" w:eastAsia="Times New Roman" w:hAnsi="Arial" w:cs="Arial"/>
                <w:b/>
                <w:bCs/>
                <w:color w:val="000000"/>
                <w:lang w:eastAsia="en-NZ"/>
              </w:rPr>
              <w:t>Bulk water pH</w:t>
            </w:r>
          </w:p>
        </w:tc>
        <w:tc>
          <w:tcPr>
            <w:tcW w:w="645" w:type="dxa"/>
            <w:tcBorders>
              <w:top w:val="single" w:sz="4" w:space="0" w:color="auto"/>
              <w:left w:val="nil"/>
              <w:bottom w:val="single" w:sz="4" w:space="0" w:color="auto"/>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b/>
                <w:bCs/>
                <w:color w:val="000000"/>
                <w:lang w:eastAsia="en-NZ"/>
              </w:rPr>
            </w:pPr>
            <w:r w:rsidRPr="00F96397">
              <w:rPr>
                <w:rFonts w:ascii="Arial" w:eastAsia="Times New Roman" w:hAnsi="Arial" w:cs="Arial"/>
                <w:b/>
                <w:bCs/>
                <w:color w:val="000000"/>
                <w:lang w:eastAsia="en-NZ"/>
              </w:rPr>
              <w:t>SD</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2/08/2012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8.639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0.16</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8.023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8/08/2012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8.745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0.17</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8.080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16/08/2012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8.184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0.13</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8.095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22/08/2012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8.134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0.26</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7.909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30/08/2012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8.490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0.17</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8.117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5/09/2012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8.409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8.353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0.17</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14/09/2012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8.440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0.08</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8.132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20/09/2012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8.961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0.23</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8.170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28/09/2012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8.582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0.13</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7.989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0.04</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5/10/2012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8.212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0.05</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8.165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9/10/2012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8.194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0.05</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8.063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19/10/2012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9.078</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8.151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22/10/2012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8.074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8.093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31/10/2012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8.936</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0.09</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8.227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6/11/2012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8.713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0.18</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8.235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15/11/2012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9.002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0.16</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8.192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19/11/2012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8.893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0.17</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8.132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29/11/2012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8.331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8.162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7/12/2012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8.586</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8.099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0.03</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13/12/2012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8.437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0.13</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7.950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18/12/2012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8.720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0.08</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8.028</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27/12/2012</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8.541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8.035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4/01/2013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8.621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0.06</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8.209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0.04</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11/01/2013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8.361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0.20</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7.984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0.04</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17/01/2013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8.544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7.963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25/01/2013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8.387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0.32</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8.083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0.06</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29/01/2013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8.341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8.021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0.03</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9/02/2013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8.054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0.17</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7.834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0.07</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22/02/2013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8.261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0.08</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8.008</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0.03</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1/03/2013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8.609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0.18</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8.048</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0.06</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8/03/2013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7.735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0.09</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8.057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15/03/2013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8.390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0.29</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7.956</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0.08</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lastRenderedPageBreak/>
              <w:t>19/03/2013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8.701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8.048</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0.04</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28/03/2013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8.611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0.20</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8.074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0.29</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3/04/2013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8.735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7.919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0.03</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11/04/2013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9.087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0.19</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8.285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0.09</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16/04/2013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8.957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0.31</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8.196</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26/04/2013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8.524</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0.20</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7.940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0.04</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2/05/2013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8.261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7.973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0.06</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9/05/2013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8.528</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0.17</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8.013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0.03</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17/05/2013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8.630</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0.18</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8.107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23/05/2013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7.599</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8.118</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0.10</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30/05/2013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8.741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0.25</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7.821</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0.08</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7/06/2013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8.347</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0.12</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8.082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14/06/2013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9.186</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0.14</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8.172</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0.05</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21/06/2013</w:t>
            </w:r>
          </w:p>
        </w:tc>
        <w:tc>
          <w:tcPr>
            <w:tcW w:w="1839"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7.785</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0.27</w:t>
            </w:r>
          </w:p>
        </w:tc>
        <w:tc>
          <w:tcPr>
            <w:tcW w:w="1986"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7.873</w:t>
            </w:r>
          </w:p>
        </w:tc>
        <w:tc>
          <w:tcPr>
            <w:tcW w:w="645" w:type="dxa"/>
            <w:tcBorders>
              <w:top w:val="nil"/>
              <w:left w:val="nil"/>
              <w:bottom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0.03</w:t>
            </w:r>
          </w:p>
        </w:tc>
      </w:tr>
      <w:tr w:rsidR="009A1D6E" w:rsidRPr="00F96397" w:rsidTr="00FB5FAE">
        <w:trPr>
          <w:cantSplit/>
          <w:jc w:val="center"/>
        </w:trPr>
        <w:tc>
          <w:tcPr>
            <w:tcW w:w="1318"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28/06/2013</w:t>
            </w:r>
          </w:p>
        </w:tc>
        <w:tc>
          <w:tcPr>
            <w:tcW w:w="1839"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9.049</w:t>
            </w:r>
          </w:p>
        </w:tc>
        <w:tc>
          <w:tcPr>
            <w:tcW w:w="645"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0.26</w:t>
            </w:r>
          </w:p>
        </w:tc>
        <w:tc>
          <w:tcPr>
            <w:tcW w:w="1986"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8.185</w:t>
            </w:r>
          </w:p>
        </w:tc>
        <w:tc>
          <w:tcPr>
            <w:tcW w:w="645"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5/07/2013</w:t>
            </w:r>
          </w:p>
        </w:tc>
        <w:tc>
          <w:tcPr>
            <w:tcW w:w="1839"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7.793</w:t>
            </w:r>
          </w:p>
        </w:tc>
        <w:tc>
          <w:tcPr>
            <w:tcW w:w="645"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0.08</w:t>
            </w:r>
          </w:p>
        </w:tc>
        <w:tc>
          <w:tcPr>
            <w:tcW w:w="1986"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7.990</w:t>
            </w:r>
          </w:p>
        </w:tc>
        <w:tc>
          <w:tcPr>
            <w:tcW w:w="645" w:type="dxa"/>
            <w:tcBorders>
              <w:top w:val="nil"/>
              <w:left w:val="nil"/>
              <w:right w:val="nil"/>
            </w:tcBorders>
            <w:shd w:val="clear" w:color="auto" w:fill="auto"/>
            <w:noWrap/>
            <w:vAlign w:val="bottom"/>
            <w:hideMark/>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11/07/2013</w:t>
            </w:r>
          </w:p>
        </w:tc>
        <w:tc>
          <w:tcPr>
            <w:tcW w:w="1839"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8.841</w:t>
            </w:r>
          </w:p>
        </w:tc>
        <w:tc>
          <w:tcPr>
            <w:tcW w:w="645"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0.15</w:t>
            </w:r>
          </w:p>
        </w:tc>
        <w:tc>
          <w:tcPr>
            <w:tcW w:w="1986"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8.301</w:t>
            </w:r>
          </w:p>
        </w:tc>
        <w:tc>
          <w:tcPr>
            <w:tcW w:w="645"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0.02</w:t>
            </w:r>
          </w:p>
        </w:tc>
      </w:tr>
      <w:tr w:rsidR="009A1D6E" w:rsidRPr="00F96397" w:rsidTr="00FB5FAE">
        <w:trPr>
          <w:cantSplit/>
          <w:jc w:val="center"/>
        </w:trPr>
        <w:tc>
          <w:tcPr>
            <w:tcW w:w="1318"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16/07/2013</w:t>
            </w:r>
          </w:p>
        </w:tc>
        <w:tc>
          <w:tcPr>
            <w:tcW w:w="1839"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8.943</w:t>
            </w:r>
          </w:p>
        </w:tc>
        <w:tc>
          <w:tcPr>
            <w:tcW w:w="645"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0.13</w:t>
            </w:r>
          </w:p>
        </w:tc>
        <w:tc>
          <w:tcPr>
            <w:tcW w:w="1986"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8.295</w:t>
            </w:r>
          </w:p>
        </w:tc>
        <w:tc>
          <w:tcPr>
            <w:tcW w:w="645" w:type="dxa"/>
            <w:tcBorders>
              <w:top w:val="nil"/>
              <w:left w:val="nil"/>
              <w:bottom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25/07/2013</w:t>
            </w:r>
          </w:p>
        </w:tc>
        <w:tc>
          <w:tcPr>
            <w:tcW w:w="1839" w:type="dxa"/>
            <w:tcBorders>
              <w:top w:val="nil"/>
              <w:left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8.988</w:t>
            </w:r>
          </w:p>
        </w:tc>
        <w:tc>
          <w:tcPr>
            <w:tcW w:w="645" w:type="dxa"/>
            <w:tcBorders>
              <w:top w:val="nil"/>
              <w:left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0.15</w:t>
            </w:r>
          </w:p>
        </w:tc>
        <w:tc>
          <w:tcPr>
            <w:tcW w:w="1986" w:type="dxa"/>
            <w:tcBorders>
              <w:top w:val="nil"/>
              <w:left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8.278</w:t>
            </w:r>
          </w:p>
        </w:tc>
        <w:tc>
          <w:tcPr>
            <w:tcW w:w="645" w:type="dxa"/>
            <w:tcBorders>
              <w:top w:val="nil"/>
              <w:left w:val="nil"/>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color w:val="000000"/>
                <w:lang w:eastAsia="en-NZ"/>
              </w:rPr>
            </w:pPr>
            <w:r w:rsidRPr="00F96397">
              <w:rPr>
                <w:rFonts w:ascii="Arial" w:eastAsia="Times New Roman" w:hAnsi="Arial" w:cs="Arial"/>
                <w:color w:val="000000"/>
                <w:lang w:eastAsia="en-NZ"/>
              </w:rPr>
              <w:t>0.01</w:t>
            </w:r>
          </w:p>
        </w:tc>
      </w:tr>
      <w:tr w:rsidR="009A1D6E" w:rsidRPr="00F96397" w:rsidTr="00FB5FAE">
        <w:trPr>
          <w:cantSplit/>
          <w:jc w:val="center"/>
        </w:trPr>
        <w:tc>
          <w:tcPr>
            <w:tcW w:w="1318" w:type="dxa"/>
            <w:tcBorders>
              <w:top w:val="nil"/>
              <w:left w:val="nil"/>
              <w:bottom w:val="single" w:sz="4" w:space="0" w:color="auto"/>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lang w:eastAsia="en-NZ"/>
              </w:rPr>
            </w:pPr>
            <w:r w:rsidRPr="00F96397">
              <w:rPr>
                <w:rFonts w:ascii="Arial" w:eastAsia="Times New Roman" w:hAnsi="Arial" w:cs="Arial"/>
                <w:lang w:eastAsia="en-NZ"/>
              </w:rPr>
              <w:t>30/07/2013</w:t>
            </w:r>
          </w:p>
        </w:tc>
        <w:tc>
          <w:tcPr>
            <w:tcW w:w="1839" w:type="dxa"/>
            <w:tcBorders>
              <w:top w:val="nil"/>
              <w:left w:val="nil"/>
              <w:bottom w:val="single" w:sz="4" w:space="0" w:color="auto"/>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lang w:eastAsia="en-NZ"/>
              </w:rPr>
            </w:pPr>
            <w:r w:rsidRPr="00F96397">
              <w:rPr>
                <w:rFonts w:ascii="Arial" w:eastAsia="Times New Roman" w:hAnsi="Arial" w:cs="Arial"/>
                <w:lang w:eastAsia="en-NZ"/>
              </w:rPr>
              <w:t>8.871</w:t>
            </w:r>
          </w:p>
        </w:tc>
        <w:tc>
          <w:tcPr>
            <w:tcW w:w="645" w:type="dxa"/>
            <w:tcBorders>
              <w:top w:val="nil"/>
              <w:left w:val="nil"/>
              <w:bottom w:val="single" w:sz="4" w:space="0" w:color="auto"/>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lang w:eastAsia="en-NZ"/>
              </w:rPr>
            </w:pPr>
            <w:r w:rsidRPr="00F96397">
              <w:rPr>
                <w:rFonts w:ascii="Arial" w:eastAsia="Times New Roman" w:hAnsi="Arial" w:cs="Arial"/>
                <w:lang w:eastAsia="en-NZ"/>
              </w:rPr>
              <w:t>0.07</w:t>
            </w:r>
          </w:p>
        </w:tc>
        <w:tc>
          <w:tcPr>
            <w:tcW w:w="1986" w:type="dxa"/>
            <w:tcBorders>
              <w:top w:val="nil"/>
              <w:left w:val="nil"/>
              <w:bottom w:val="single" w:sz="4" w:space="0" w:color="auto"/>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lang w:eastAsia="en-NZ"/>
              </w:rPr>
            </w:pPr>
            <w:r w:rsidRPr="00F96397">
              <w:rPr>
                <w:rFonts w:ascii="Arial" w:eastAsia="Times New Roman" w:hAnsi="Arial" w:cs="Arial"/>
                <w:lang w:eastAsia="en-NZ"/>
              </w:rPr>
              <w:t>8.205</w:t>
            </w:r>
          </w:p>
        </w:tc>
        <w:tc>
          <w:tcPr>
            <w:tcW w:w="645" w:type="dxa"/>
            <w:tcBorders>
              <w:top w:val="nil"/>
              <w:left w:val="nil"/>
              <w:bottom w:val="single" w:sz="4" w:space="0" w:color="auto"/>
              <w:right w:val="nil"/>
            </w:tcBorders>
            <w:shd w:val="clear" w:color="auto" w:fill="auto"/>
            <w:noWrap/>
            <w:vAlign w:val="bottom"/>
          </w:tcPr>
          <w:p w:rsidR="009A1D6E" w:rsidRPr="00F96397" w:rsidRDefault="009A1D6E" w:rsidP="00FB5FAE">
            <w:pPr>
              <w:spacing w:after="0" w:line="360" w:lineRule="auto"/>
              <w:jc w:val="center"/>
              <w:rPr>
                <w:rFonts w:ascii="Arial" w:eastAsia="Times New Roman" w:hAnsi="Arial" w:cs="Arial"/>
                <w:lang w:eastAsia="en-NZ"/>
              </w:rPr>
            </w:pPr>
            <w:r w:rsidRPr="00F96397">
              <w:rPr>
                <w:rFonts w:ascii="Arial" w:eastAsia="Times New Roman" w:hAnsi="Arial" w:cs="Arial"/>
                <w:lang w:eastAsia="en-NZ"/>
              </w:rPr>
              <w:t>0.01</w:t>
            </w:r>
          </w:p>
        </w:tc>
      </w:tr>
    </w:tbl>
    <w:p w:rsidR="009A1D6E" w:rsidRPr="00F96397" w:rsidRDefault="009A1D6E" w:rsidP="00332313">
      <w:pPr>
        <w:pStyle w:val="Caption"/>
        <w:rPr>
          <w:rFonts w:ascii="Arial" w:hAnsi="Arial" w:cs="Arial"/>
          <w:sz w:val="22"/>
          <w:szCs w:val="22"/>
        </w:rPr>
      </w:pPr>
    </w:p>
    <w:p w:rsidR="009A1D6E" w:rsidRPr="00F96397" w:rsidRDefault="009A1D6E" w:rsidP="009A1D6E">
      <w:pPr>
        <w:rPr>
          <w:rFonts w:ascii="Arial" w:hAnsi="Arial" w:cs="Arial"/>
          <w:b/>
        </w:rPr>
      </w:pPr>
    </w:p>
    <w:p w:rsidR="00FB5FAE" w:rsidRDefault="00FB5FAE">
      <w:pPr>
        <w:rPr>
          <w:rFonts w:ascii="Arial" w:hAnsi="Arial" w:cs="Arial"/>
          <w:b/>
        </w:rPr>
      </w:pPr>
      <w:r>
        <w:rPr>
          <w:rFonts w:ascii="Arial" w:hAnsi="Arial" w:cs="Arial"/>
          <w:b/>
        </w:rPr>
        <w:br w:type="page"/>
      </w:r>
    </w:p>
    <w:p w:rsidR="009A1D6E" w:rsidRPr="00F96397" w:rsidRDefault="009A1D6E" w:rsidP="009A1D6E">
      <w:pPr>
        <w:rPr>
          <w:rFonts w:ascii="Arial" w:hAnsi="Arial" w:cs="Arial"/>
        </w:rPr>
      </w:pPr>
      <w:r w:rsidRPr="00F96397">
        <w:rPr>
          <w:rFonts w:ascii="Arial" w:hAnsi="Arial" w:cs="Arial"/>
          <w:b/>
        </w:rPr>
        <w:lastRenderedPageBreak/>
        <w:t>Table S2</w:t>
      </w:r>
      <w:r w:rsidRPr="00F96397">
        <w:rPr>
          <w:rFonts w:ascii="Arial" w:hAnsi="Arial" w:cs="Arial"/>
        </w:rPr>
        <w:t xml:space="preserve">. Post hoc analysis of differences in oxygen consumption rates between pH treatments within infection categories. </w:t>
      </w:r>
      <w:r w:rsidRPr="00F96397">
        <w:rPr>
          <w:rFonts w:ascii="Arial" w:hAnsi="Arial" w:cs="Arial"/>
          <w:bCs/>
          <w:lang w:val="en-GB"/>
        </w:rPr>
        <w:t>Significant P-values are shown in bold type.</w:t>
      </w:r>
    </w:p>
    <w:tbl>
      <w:tblPr>
        <w:tblW w:w="5639" w:type="pct"/>
        <w:jc w:val="center"/>
        <w:tblLook w:val="0000" w:firstRow="0" w:lastRow="0" w:firstColumn="0" w:lastColumn="0" w:noHBand="0" w:noVBand="0"/>
      </w:tblPr>
      <w:tblGrid>
        <w:gridCol w:w="2930"/>
        <w:gridCol w:w="2166"/>
        <w:gridCol w:w="1293"/>
        <w:gridCol w:w="1293"/>
        <w:gridCol w:w="1089"/>
        <w:gridCol w:w="1409"/>
      </w:tblGrid>
      <w:tr w:rsidR="009A1D6E" w:rsidRPr="00F96397" w:rsidTr="00FB5FAE">
        <w:trPr>
          <w:jc w:val="center"/>
        </w:trPr>
        <w:tc>
          <w:tcPr>
            <w:tcW w:w="1439" w:type="pct"/>
            <w:tcBorders>
              <w:top w:val="single" w:sz="4" w:space="0" w:color="auto"/>
              <w:bottom w:val="single" w:sz="4" w:space="0" w:color="auto"/>
            </w:tcBorders>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Borders>
              <w:top w:val="single" w:sz="4" w:space="0" w:color="auto"/>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 </w:t>
            </w:r>
          </w:p>
        </w:tc>
        <w:tc>
          <w:tcPr>
            <w:tcW w:w="635"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Estimate</w:t>
            </w:r>
          </w:p>
        </w:tc>
        <w:tc>
          <w:tcPr>
            <w:tcW w:w="635"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SE</w:t>
            </w:r>
          </w:p>
        </w:tc>
        <w:tc>
          <w:tcPr>
            <w:tcW w:w="535"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t-value</w:t>
            </w:r>
          </w:p>
        </w:tc>
        <w:tc>
          <w:tcPr>
            <w:tcW w:w="692"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P-value</w:t>
            </w:r>
          </w:p>
        </w:tc>
      </w:tr>
      <w:tr w:rsidR="009A1D6E" w:rsidRPr="00F96397" w:rsidTr="00FB5FAE">
        <w:trPr>
          <w:jc w:val="center"/>
        </w:trPr>
        <w:tc>
          <w:tcPr>
            <w:tcW w:w="1439" w:type="pct"/>
            <w:tcBorders>
              <w:top w:val="single" w:sz="4" w:space="0" w:color="auto"/>
            </w:tcBorders>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i/>
                <w:lang w:val="en-GB"/>
              </w:rPr>
              <w:t>Philophthalmus</w:t>
            </w:r>
            <w:r w:rsidRPr="00F96397">
              <w:rPr>
                <w:rFonts w:ascii="Arial" w:eastAsia="MS Mincho" w:hAnsi="Arial" w:cs="Arial"/>
                <w:b/>
                <w:lang w:val="en-GB"/>
              </w:rPr>
              <w:t xml:space="preserve"> sp.</w:t>
            </w:r>
          </w:p>
        </w:tc>
        <w:tc>
          <w:tcPr>
            <w:tcW w:w="1064"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7.4)</w:t>
            </w:r>
          </w:p>
        </w:tc>
        <w:tc>
          <w:tcPr>
            <w:tcW w:w="635"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0.634607</w:t>
            </w:r>
          </w:p>
        </w:tc>
        <w:tc>
          <w:tcPr>
            <w:tcW w:w="635"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0.141328</w:t>
            </w:r>
          </w:p>
        </w:tc>
        <w:tc>
          <w:tcPr>
            <w:tcW w:w="535"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4.490</w:t>
            </w:r>
          </w:p>
        </w:tc>
        <w:tc>
          <w:tcPr>
            <w:tcW w:w="692"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1.2852e-05</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8.1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0.040392</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0.038465</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1.050</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0.2951</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7.6</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0.106658</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0.038381</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2.779</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0.0065</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7.6)</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0.741265</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0.142762</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5.192</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5.6994e-07</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8.1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-0.066265</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0.038604</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-1.717</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0.0886</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i/>
                <w:lang w:val="en-GB"/>
              </w:rPr>
            </w:pPr>
            <w:r w:rsidRPr="00F96397">
              <w:rPr>
                <w:rFonts w:ascii="Arial" w:eastAsia="MS Mincho" w:hAnsi="Arial" w:cs="Arial"/>
                <w:b/>
                <w:i/>
                <w:lang w:val="en-GB"/>
              </w:rPr>
              <w:t>M. novaezealandensis</w:t>
            </w: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7.6)</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1.23722</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0.10748</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11.511</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3.2292e-23</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8.1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-0.07558</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0.02818</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-2.682</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0.0084</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7.4</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0.04862</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0.02837</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1.714</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Cs/>
                <w:lang w:val="en-GB"/>
              </w:rPr>
              <w:t>0.0880</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7.4)</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1.28585</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0.10378</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12.390</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9.4213e-26</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8.1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-0.12420</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0.02869</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-4.328</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2.5186e-05</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i/>
                <w:lang w:val="en-GB"/>
              </w:rPr>
              <w:t>Acanthoparyphium</w:t>
            </w:r>
            <w:r w:rsidRPr="00F96397">
              <w:rPr>
                <w:rFonts w:ascii="Arial" w:eastAsia="MS Mincho" w:hAnsi="Arial" w:cs="Arial"/>
                <w:b/>
                <w:lang w:val="en-GB"/>
              </w:rPr>
              <w:t xml:space="preserve"> sp.</w:t>
            </w: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8.1)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1.085051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0.084628</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12.821</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5.3279e-27</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7.6</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0.056348</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0.021573</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2.612</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0.0098</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7.4</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0.060018</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0.021678</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2.769</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0.0062</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7.4)</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1.145069</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0.087264</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13.122</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7.1554e-28</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7.6</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-0.003671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0.021587</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-0.170</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Cs/>
                <w:lang w:val="en-GB"/>
              </w:rPr>
              <w:t>0.8652</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Uninfected</w:t>
            </w: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8.1)</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0.57105</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0.19042</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2.999</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0.0031</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7.6</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0.26147</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0.03649</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7.166</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2.0384e-11</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7.4</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0.12377</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0.03671</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3.371</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0.0009</w:t>
            </w:r>
          </w:p>
        </w:tc>
      </w:tr>
      <w:tr w:rsidR="009A1D6E" w:rsidRPr="00F96397" w:rsidTr="00FB5FAE">
        <w:trPr>
          <w:jc w:val="center"/>
        </w:trPr>
        <w:tc>
          <w:tcPr>
            <w:tcW w:w="1439"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 7.4)</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0.69482</w:t>
            </w:r>
          </w:p>
        </w:tc>
        <w:tc>
          <w:tcPr>
            <w:tcW w:w="6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0.19560</w:t>
            </w:r>
          </w:p>
        </w:tc>
        <w:tc>
          <w:tcPr>
            <w:tcW w:w="53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3.552</w:t>
            </w:r>
          </w:p>
        </w:tc>
        <w:tc>
          <w:tcPr>
            <w:tcW w:w="692"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0.0004</w:t>
            </w:r>
          </w:p>
        </w:tc>
      </w:tr>
      <w:tr w:rsidR="009A1D6E" w:rsidRPr="00F96397" w:rsidTr="00FB5FAE">
        <w:trPr>
          <w:jc w:val="center"/>
        </w:trPr>
        <w:tc>
          <w:tcPr>
            <w:tcW w:w="1439" w:type="pct"/>
            <w:tcBorders>
              <w:bottom w:val="single" w:sz="4" w:space="0" w:color="auto"/>
            </w:tcBorders>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64"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 7.6</w:t>
            </w:r>
          </w:p>
        </w:tc>
        <w:tc>
          <w:tcPr>
            <w:tcW w:w="635"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0.13771</w:t>
            </w:r>
          </w:p>
        </w:tc>
        <w:tc>
          <w:tcPr>
            <w:tcW w:w="635"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0.03596</w:t>
            </w:r>
          </w:p>
        </w:tc>
        <w:tc>
          <w:tcPr>
            <w:tcW w:w="535"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3.829</w:t>
            </w:r>
          </w:p>
        </w:tc>
        <w:tc>
          <w:tcPr>
            <w:tcW w:w="692"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b/>
                <w:bCs/>
                <w:lang w:val="en-GB"/>
              </w:rPr>
              <w:t>0.0002</w:t>
            </w:r>
          </w:p>
        </w:tc>
      </w:tr>
    </w:tbl>
    <w:p w:rsidR="009A1D6E" w:rsidRPr="00F96397" w:rsidRDefault="009A1D6E" w:rsidP="009A1D6E">
      <w:pPr>
        <w:rPr>
          <w:rFonts w:ascii="Arial" w:hAnsi="Arial" w:cs="Arial"/>
        </w:rPr>
      </w:pPr>
    </w:p>
    <w:p w:rsidR="00FB5FAE" w:rsidRDefault="00FB5FAE">
      <w:pPr>
        <w:rPr>
          <w:rFonts w:ascii="Arial" w:hAnsi="Arial" w:cs="Arial"/>
        </w:rPr>
      </w:pPr>
      <w:r>
        <w:rPr>
          <w:rFonts w:ascii="Arial" w:hAnsi="Arial" w:cs="Arial"/>
        </w:rPr>
        <w:br w:type="page"/>
      </w:r>
    </w:p>
    <w:p w:rsidR="009A1D6E" w:rsidRPr="00F96397" w:rsidRDefault="009A1D6E" w:rsidP="009A1D6E">
      <w:pPr>
        <w:rPr>
          <w:rFonts w:ascii="Arial" w:hAnsi="Arial" w:cs="Arial"/>
        </w:rPr>
      </w:pPr>
      <w:r w:rsidRPr="00F96397">
        <w:rPr>
          <w:rFonts w:ascii="Arial" w:hAnsi="Arial" w:cs="Arial"/>
          <w:b/>
        </w:rPr>
        <w:lastRenderedPageBreak/>
        <w:t xml:space="preserve">Table S3. </w:t>
      </w:r>
      <w:r w:rsidRPr="00F96397">
        <w:rPr>
          <w:rFonts w:ascii="Arial" w:hAnsi="Arial" w:cs="Arial"/>
        </w:rPr>
        <w:t>Post hoc analysis of differences in oxygen consumption rates between infection categories within pH treatments.</w:t>
      </w:r>
      <w:r w:rsidRPr="00F96397">
        <w:rPr>
          <w:rFonts w:ascii="Arial" w:hAnsi="Arial" w:cs="Arial"/>
          <w:bCs/>
          <w:lang w:val="en-GB"/>
        </w:rPr>
        <w:t xml:space="preserve"> Significant P-values are shown in bold type</w:t>
      </w:r>
      <w:r w:rsidRPr="00F96397">
        <w:rPr>
          <w:rFonts w:ascii="Arial" w:hAnsi="Arial" w:cs="Arial"/>
        </w:rPr>
        <w:t>.</w:t>
      </w:r>
    </w:p>
    <w:tbl>
      <w:tblPr>
        <w:tblW w:w="5000" w:type="pct"/>
        <w:jc w:val="center"/>
        <w:tblLook w:val="0000" w:firstRow="0" w:lastRow="0" w:firstColumn="0" w:lastColumn="0" w:noHBand="0" w:noVBand="0"/>
      </w:tblPr>
      <w:tblGrid>
        <w:gridCol w:w="1970"/>
        <w:gridCol w:w="1969"/>
        <w:gridCol w:w="1293"/>
        <w:gridCol w:w="1291"/>
        <w:gridCol w:w="1090"/>
        <w:gridCol w:w="1413"/>
      </w:tblGrid>
      <w:tr w:rsidR="009A1D6E" w:rsidRPr="00F96397" w:rsidTr="00FB5FAE">
        <w:trPr>
          <w:jc w:val="center"/>
        </w:trPr>
        <w:tc>
          <w:tcPr>
            <w:tcW w:w="1091" w:type="pct"/>
            <w:tcBorders>
              <w:top w:val="single" w:sz="4" w:space="0" w:color="auto"/>
              <w:bottom w:val="single" w:sz="4" w:space="0" w:color="auto"/>
            </w:tcBorders>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Borders>
              <w:top w:val="single" w:sz="4" w:space="0" w:color="auto"/>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 </w:t>
            </w:r>
          </w:p>
        </w:tc>
        <w:tc>
          <w:tcPr>
            <w:tcW w:w="716"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Estimate</w:t>
            </w:r>
          </w:p>
        </w:tc>
        <w:tc>
          <w:tcPr>
            <w:tcW w:w="715"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SE</w:t>
            </w:r>
          </w:p>
        </w:tc>
        <w:tc>
          <w:tcPr>
            <w:tcW w:w="604"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t-value</w:t>
            </w:r>
          </w:p>
        </w:tc>
        <w:tc>
          <w:tcPr>
            <w:tcW w:w="783" w:type="pct"/>
            <w:tcBorders>
              <w:top w:val="single" w:sz="4" w:space="0" w:color="auto"/>
              <w:bottom w:val="single" w:sz="4" w:space="0" w:color="auto"/>
            </w:tcBorders>
            <w:tcMar>
              <w:top w:w="140" w:type="nil"/>
              <w:right w:w="140" w:type="nil"/>
            </w:tcMar>
            <w:vAlign w:val="cente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P-value</w:t>
            </w:r>
          </w:p>
        </w:tc>
      </w:tr>
      <w:tr w:rsidR="009A1D6E" w:rsidRPr="00F96397" w:rsidTr="00FB5FAE">
        <w:trPr>
          <w:jc w:val="center"/>
        </w:trPr>
        <w:tc>
          <w:tcPr>
            <w:tcW w:w="1091" w:type="pct"/>
            <w:tcBorders>
              <w:top w:val="single" w:sz="4" w:space="0" w:color="auto"/>
            </w:tcBorders>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8.1 pH</w:t>
            </w:r>
          </w:p>
        </w:tc>
        <w:tc>
          <w:tcPr>
            <w:tcW w:w="1091"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(Ac.)</w:t>
            </w:r>
          </w:p>
        </w:tc>
        <w:tc>
          <w:tcPr>
            <w:tcW w:w="716"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0.703057</w:t>
            </w:r>
          </w:p>
        </w:tc>
        <w:tc>
          <w:tcPr>
            <w:tcW w:w="715"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0.142572</w:t>
            </w:r>
          </w:p>
        </w:tc>
        <w:tc>
          <w:tcPr>
            <w:tcW w:w="604"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4.931</w:t>
            </w:r>
          </w:p>
        </w:tc>
        <w:tc>
          <w:tcPr>
            <w:tcW w:w="783" w:type="pct"/>
            <w:tcBorders>
              <w:top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1.5471e-06</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Ma.</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-0.043098</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0.038391</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-1.123</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0.2625</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0.052583</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0.038868</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1.353</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0.1773</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-0.117630</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0.039149</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-3.005</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0.0029</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(Ma.)</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0.659959</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0.145067</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4.549</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8.6403e-06</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0.095681</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0.039378</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2.430</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0.0158</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-0.074532</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0.039750</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-1.875</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Cs/>
                <w:lang w:val="en-GB"/>
              </w:rPr>
            </w:pPr>
            <w:r w:rsidRPr="00F96397">
              <w:rPr>
                <w:rFonts w:ascii="Arial" w:eastAsia="MS Mincho" w:hAnsi="Arial" w:cs="Arial"/>
                <w:bCs/>
                <w:lang w:val="en-GB"/>
              </w:rPr>
              <w:t>0.0620</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0.755639</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0.136116</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5.551</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7.6478e-08</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-0.170213</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0.038336</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-4.440</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1.3844e-05</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7.6 pH</w:t>
            </w: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(Ac.)</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1.039235</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0.145556</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7.140</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1.1574e-11</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Ma.</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-0.048299</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0.037977</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-1.272</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0.2046</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0.024764</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0.038118</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0.650</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0.5163</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0.042989</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0.037913</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1.134</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Cs/>
                <w:lang w:val="en-GB"/>
              </w:rPr>
            </w:pPr>
            <w:r w:rsidRPr="00F96397">
              <w:rPr>
                <w:rFonts w:ascii="Arial" w:eastAsia="MS Mincho" w:hAnsi="Arial" w:cs="Arial"/>
                <w:bCs/>
                <w:lang w:val="en-GB"/>
              </w:rPr>
              <w:t>0.2579</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(Ma.)</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0.990937</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0.144244</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6.870</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5.7037e-11</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0.073063</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0.038018</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1.922</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Cs/>
                <w:lang w:val="en-GB"/>
              </w:rPr>
            </w:pPr>
            <w:r w:rsidRPr="00F96397">
              <w:rPr>
                <w:rFonts w:ascii="Arial" w:eastAsia="MS Mincho" w:hAnsi="Arial" w:cs="Arial"/>
                <w:bCs/>
                <w:lang w:val="en-GB"/>
              </w:rPr>
              <w:t>0.0558</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0.091288</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0.037740</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2.419</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0.0163</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1.064000</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0.142078</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7.489</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1.3948e-12</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0.018225</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0.037559</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0.485</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0.6281</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7.4 pH</w:t>
            </w: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(Ac.)</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1.151344</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0.073780</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15.605</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3.7455e-38</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Ma.</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0.009080</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0.022243</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0.408</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0.6836</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-0.052561</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0.022104</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-2.378</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0.0182</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-0.055924</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0.022086</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-2.532</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0.0119</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(Ma.)</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1.160424</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0.069085</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16.797</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3.9596e-42</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-0.061641</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0.021811</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-2.826</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0.0051</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-0.065004</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0.021714</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-2.994</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0.0030</w:t>
            </w:r>
          </w:p>
        </w:tc>
      </w:tr>
      <w:tr w:rsidR="009A1D6E" w:rsidRPr="00F96397" w:rsidTr="00FB5FAE">
        <w:trPr>
          <w:jc w:val="center"/>
        </w:trPr>
        <w:tc>
          <w:tcPr>
            <w:tcW w:w="1091" w:type="pct"/>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(Ph.)</w:t>
            </w:r>
          </w:p>
        </w:tc>
        <w:tc>
          <w:tcPr>
            <w:tcW w:w="716"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1.098783</w:t>
            </w:r>
          </w:p>
        </w:tc>
        <w:tc>
          <w:tcPr>
            <w:tcW w:w="715"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0.069755</w:t>
            </w:r>
          </w:p>
        </w:tc>
        <w:tc>
          <w:tcPr>
            <w:tcW w:w="604"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15.752</w:t>
            </w:r>
          </w:p>
        </w:tc>
        <w:tc>
          <w:tcPr>
            <w:tcW w:w="783" w:type="pct"/>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1.2087e-38</w:t>
            </w:r>
          </w:p>
        </w:tc>
      </w:tr>
      <w:tr w:rsidR="009A1D6E" w:rsidRPr="00F96397" w:rsidTr="00FB5FAE">
        <w:trPr>
          <w:jc w:val="center"/>
        </w:trPr>
        <w:tc>
          <w:tcPr>
            <w:tcW w:w="1091" w:type="pct"/>
            <w:tcBorders>
              <w:bottom w:val="single" w:sz="4" w:space="0" w:color="auto"/>
            </w:tcBorders>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p>
        </w:tc>
        <w:tc>
          <w:tcPr>
            <w:tcW w:w="1091"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716"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-0.003363</w:t>
            </w:r>
          </w:p>
        </w:tc>
        <w:tc>
          <w:tcPr>
            <w:tcW w:w="715"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0.021714</w:t>
            </w:r>
          </w:p>
        </w:tc>
        <w:tc>
          <w:tcPr>
            <w:tcW w:w="604"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-0.155</w:t>
            </w:r>
          </w:p>
        </w:tc>
        <w:tc>
          <w:tcPr>
            <w:tcW w:w="783" w:type="pct"/>
            <w:tcBorders>
              <w:bottom w:val="single" w:sz="4" w:space="0" w:color="auto"/>
            </w:tcBorders>
            <w:tcMar>
              <w:top w:w="140" w:type="nil"/>
              <w:right w:w="140" w:type="nil"/>
            </w:tcMar>
          </w:tcPr>
          <w:p w:rsidR="009A1D6E" w:rsidRPr="00F96397" w:rsidRDefault="009A1D6E"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0.8769</w:t>
            </w:r>
          </w:p>
        </w:tc>
      </w:tr>
    </w:tbl>
    <w:p w:rsidR="009A1D6E" w:rsidRPr="00F96397" w:rsidRDefault="009A1D6E" w:rsidP="009A1D6E">
      <w:pPr>
        <w:rPr>
          <w:rFonts w:ascii="Arial" w:hAnsi="Arial" w:cs="Arial"/>
        </w:rPr>
      </w:pPr>
      <w:r w:rsidRPr="00F96397">
        <w:rPr>
          <w:rFonts w:ascii="Arial" w:hAnsi="Arial" w:cs="Arial"/>
          <w:bCs/>
          <w:lang w:val="en-GB"/>
        </w:rPr>
        <w:t xml:space="preserve">Ac. – </w:t>
      </w:r>
      <w:r w:rsidRPr="00F96397">
        <w:rPr>
          <w:rFonts w:ascii="Arial" w:hAnsi="Arial" w:cs="Arial"/>
          <w:bCs/>
          <w:i/>
          <w:lang w:val="en-GB"/>
        </w:rPr>
        <w:t>Acanthoparyphium</w:t>
      </w:r>
      <w:r w:rsidRPr="00F96397">
        <w:rPr>
          <w:rFonts w:ascii="Arial" w:hAnsi="Arial" w:cs="Arial"/>
          <w:bCs/>
          <w:lang w:val="en-GB"/>
        </w:rPr>
        <w:t xml:space="preserve"> sp., Ma. – </w:t>
      </w:r>
      <w:r w:rsidRPr="00F96397">
        <w:rPr>
          <w:rFonts w:ascii="Arial" w:hAnsi="Arial" w:cs="Arial"/>
          <w:bCs/>
          <w:i/>
          <w:lang w:val="en-GB"/>
        </w:rPr>
        <w:t>M. novaezealandensis</w:t>
      </w:r>
      <w:r w:rsidRPr="00F96397">
        <w:rPr>
          <w:rFonts w:ascii="Arial" w:hAnsi="Arial" w:cs="Arial"/>
          <w:bCs/>
          <w:lang w:val="en-GB"/>
        </w:rPr>
        <w:t xml:space="preserve">, Ph. – </w:t>
      </w:r>
      <w:r w:rsidRPr="00F96397">
        <w:rPr>
          <w:rFonts w:ascii="Arial" w:hAnsi="Arial" w:cs="Arial"/>
          <w:bCs/>
          <w:i/>
          <w:lang w:val="en-GB"/>
        </w:rPr>
        <w:t>Philophthalmus</w:t>
      </w:r>
      <w:r w:rsidRPr="00F96397">
        <w:rPr>
          <w:rFonts w:ascii="Arial" w:hAnsi="Arial" w:cs="Arial"/>
          <w:bCs/>
          <w:lang w:val="en-GB"/>
        </w:rPr>
        <w:t xml:space="preserve"> sp., Un. – Uninfected</w:t>
      </w:r>
    </w:p>
    <w:p w:rsidR="00FB5FAE" w:rsidRDefault="00FB5FAE">
      <w:pPr>
        <w:rPr>
          <w:rFonts w:ascii="Arial" w:hAnsi="Arial" w:cs="Arial"/>
          <w:b/>
          <w:bCs/>
          <w:lang w:val="en-GB" w:eastAsia="de-DE"/>
        </w:rPr>
      </w:pPr>
      <w:r>
        <w:rPr>
          <w:rFonts w:ascii="Arial" w:hAnsi="Arial" w:cs="Arial"/>
        </w:rPr>
        <w:br w:type="page"/>
      </w:r>
    </w:p>
    <w:p w:rsidR="009E468F" w:rsidRPr="00F96397" w:rsidRDefault="009A1D6E" w:rsidP="00332313">
      <w:pPr>
        <w:pStyle w:val="Caption"/>
        <w:rPr>
          <w:rFonts w:ascii="Arial" w:hAnsi="Arial" w:cs="Arial"/>
          <w:b w:val="0"/>
          <w:sz w:val="22"/>
          <w:szCs w:val="22"/>
        </w:rPr>
      </w:pPr>
      <w:r w:rsidRPr="00F96397">
        <w:rPr>
          <w:rFonts w:ascii="Arial" w:hAnsi="Arial" w:cs="Arial"/>
          <w:sz w:val="22"/>
          <w:szCs w:val="22"/>
        </w:rPr>
        <w:lastRenderedPageBreak/>
        <w:t>Table S4</w:t>
      </w:r>
      <w:r w:rsidR="009E468F" w:rsidRPr="00F96397">
        <w:rPr>
          <w:rFonts w:ascii="Arial" w:hAnsi="Arial" w:cs="Arial"/>
          <w:sz w:val="22"/>
          <w:szCs w:val="22"/>
        </w:rPr>
        <w:t xml:space="preserve">. </w:t>
      </w:r>
      <w:r w:rsidR="009E468F" w:rsidRPr="00F96397">
        <w:rPr>
          <w:rFonts w:ascii="Arial" w:hAnsi="Arial" w:cs="Arial"/>
          <w:b w:val="0"/>
          <w:sz w:val="22"/>
          <w:szCs w:val="22"/>
        </w:rPr>
        <w:t>Output for the linear model analysis of oxygen consumption rates of snails in each infection category</w:t>
      </w:r>
      <w:r w:rsidR="008E5587" w:rsidRPr="00F96397">
        <w:rPr>
          <w:rFonts w:ascii="Arial" w:hAnsi="Arial" w:cs="Arial"/>
          <w:b w:val="0"/>
          <w:sz w:val="22"/>
          <w:szCs w:val="22"/>
        </w:rPr>
        <w:t xml:space="preserve"> in each trial</w:t>
      </w:r>
      <w:r w:rsidR="009E468F" w:rsidRPr="00F96397">
        <w:rPr>
          <w:rFonts w:ascii="Arial" w:hAnsi="Arial" w:cs="Arial"/>
          <w:b w:val="0"/>
          <w:sz w:val="22"/>
          <w:szCs w:val="22"/>
        </w:rPr>
        <w:t>. n=60 for each infection category. ‘Length’ represents the length of snail shells at the beginning of the 90 day trial.</w:t>
      </w:r>
      <w:r w:rsidR="00332313" w:rsidRPr="00F96397">
        <w:rPr>
          <w:rFonts w:ascii="Arial" w:hAnsi="Arial" w:cs="Arial"/>
          <w:b w:val="0"/>
          <w:sz w:val="22"/>
          <w:szCs w:val="22"/>
        </w:rPr>
        <w:t xml:space="preserve"> Significant P-values are shown in bold type.</w:t>
      </w:r>
    </w:p>
    <w:tbl>
      <w:tblPr>
        <w:tblStyle w:val="TableGrid"/>
        <w:tblW w:w="5105" w:type="pct"/>
        <w:jc w:val="center"/>
        <w:tblLook w:val="04A0" w:firstRow="1" w:lastRow="0" w:firstColumn="1" w:lastColumn="0" w:noHBand="0" w:noVBand="1"/>
      </w:tblPr>
      <w:tblGrid>
        <w:gridCol w:w="2600"/>
        <w:gridCol w:w="1183"/>
        <w:gridCol w:w="461"/>
        <w:gridCol w:w="767"/>
        <w:gridCol w:w="896"/>
        <w:gridCol w:w="767"/>
        <w:gridCol w:w="896"/>
        <w:gridCol w:w="767"/>
        <w:gridCol w:w="896"/>
      </w:tblGrid>
      <w:tr w:rsidR="006F5854" w:rsidRPr="00F96397" w:rsidTr="00FB5FAE">
        <w:trPr>
          <w:jc w:val="center"/>
        </w:trPr>
        <w:tc>
          <w:tcPr>
            <w:tcW w:w="1380" w:type="pct"/>
            <w:tcBorders>
              <w:left w:val="nil"/>
              <w:bottom w:val="nil"/>
              <w:right w:val="nil"/>
            </w:tcBorders>
            <w:noWrap/>
          </w:tcPr>
          <w:p w:rsidR="006F5854" w:rsidRPr="00F96397" w:rsidRDefault="006F5854" w:rsidP="00AB3899">
            <w:pPr>
              <w:spacing w:line="480" w:lineRule="auto"/>
              <w:rPr>
                <w:rFonts w:ascii="Arial" w:hAnsi="Arial" w:cs="Arial"/>
                <w:b/>
              </w:rPr>
            </w:pPr>
          </w:p>
        </w:tc>
        <w:tc>
          <w:tcPr>
            <w:tcW w:w="627" w:type="pct"/>
            <w:tcBorders>
              <w:left w:val="nil"/>
              <w:bottom w:val="nil"/>
              <w:right w:val="nil"/>
            </w:tcBorders>
            <w:noWrap/>
          </w:tcPr>
          <w:p w:rsidR="006F5854" w:rsidRPr="00F96397" w:rsidRDefault="006F5854" w:rsidP="00AB3899">
            <w:pPr>
              <w:spacing w:line="480" w:lineRule="auto"/>
              <w:rPr>
                <w:rFonts w:ascii="Arial" w:hAnsi="Arial" w:cs="Arial"/>
                <w:b/>
              </w:rPr>
            </w:pPr>
          </w:p>
        </w:tc>
        <w:tc>
          <w:tcPr>
            <w:tcW w:w="244" w:type="pct"/>
            <w:tcBorders>
              <w:left w:val="nil"/>
              <w:bottom w:val="nil"/>
              <w:right w:val="nil"/>
            </w:tcBorders>
            <w:noWrap/>
          </w:tcPr>
          <w:p w:rsidR="006F5854" w:rsidRPr="00F96397" w:rsidRDefault="006F5854" w:rsidP="00AB3899">
            <w:pPr>
              <w:spacing w:line="480" w:lineRule="auto"/>
              <w:rPr>
                <w:rFonts w:ascii="Arial" w:hAnsi="Arial" w:cs="Arial"/>
                <w:b/>
              </w:rPr>
            </w:pPr>
          </w:p>
        </w:tc>
        <w:tc>
          <w:tcPr>
            <w:tcW w:w="882" w:type="pct"/>
            <w:gridSpan w:val="2"/>
            <w:tcBorders>
              <w:left w:val="nil"/>
              <w:bottom w:val="nil"/>
              <w:right w:val="nil"/>
            </w:tcBorders>
            <w:noWrap/>
          </w:tcPr>
          <w:p w:rsidR="006F5854" w:rsidRPr="00F96397" w:rsidRDefault="006F5854" w:rsidP="00AB3899">
            <w:pPr>
              <w:spacing w:line="480" w:lineRule="auto"/>
              <w:jc w:val="center"/>
              <w:rPr>
                <w:rFonts w:ascii="Arial" w:hAnsi="Arial" w:cs="Arial"/>
                <w:b/>
              </w:rPr>
            </w:pPr>
            <w:r w:rsidRPr="00F96397">
              <w:rPr>
                <w:rFonts w:ascii="Arial" w:hAnsi="Arial" w:cs="Arial"/>
                <w:b/>
              </w:rPr>
              <w:t>Trial 1</w:t>
            </w:r>
          </w:p>
        </w:tc>
        <w:tc>
          <w:tcPr>
            <w:tcW w:w="985" w:type="pct"/>
            <w:gridSpan w:val="2"/>
            <w:tcBorders>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Trial 2</w:t>
            </w:r>
          </w:p>
        </w:tc>
        <w:tc>
          <w:tcPr>
            <w:tcW w:w="882" w:type="pct"/>
            <w:gridSpan w:val="2"/>
            <w:tcBorders>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Trial 3</w:t>
            </w:r>
          </w:p>
        </w:tc>
      </w:tr>
      <w:tr w:rsidR="006F5854" w:rsidRPr="00F96397" w:rsidTr="00FB5FAE">
        <w:trPr>
          <w:jc w:val="center"/>
        </w:trPr>
        <w:tc>
          <w:tcPr>
            <w:tcW w:w="1380" w:type="pct"/>
            <w:tcBorders>
              <w:top w:val="nil"/>
              <w:left w:val="nil"/>
              <w:bottom w:val="single" w:sz="4" w:space="0" w:color="auto"/>
              <w:right w:val="nil"/>
            </w:tcBorders>
            <w:noWrap/>
            <w:hideMark/>
          </w:tcPr>
          <w:p w:rsidR="006F5854" w:rsidRPr="00F96397" w:rsidRDefault="006F5854" w:rsidP="00AB3899">
            <w:pPr>
              <w:spacing w:line="480" w:lineRule="auto"/>
              <w:rPr>
                <w:rFonts w:ascii="Arial" w:hAnsi="Arial" w:cs="Arial"/>
                <w:b/>
              </w:rPr>
            </w:pPr>
          </w:p>
        </w:tc>
        <w:tc>
          <w:tcPr>
            <w:tcW w:w="627" w:type="pct"/>
            <w:tcBorders>
              <w:top w:val="nil"/>
              <w:left w:val="nil"/>
              <w:bottom w:val="single" w:sz="4" w:space="0" w:color="auto"/>
              <w:right w:val="nil"/>
            </w:tcBorders>
            <w:noWrap/>
            <w:vAlign w:val="bottom"/>
            <w:hideMark/>
          </w:tcPr>
          <w:p w:rsidR="006F5854" w:rsidRPr="00F96397" w:rsidRDefault="006F5854" w:rsidP="00AB3899">
            <w:pPr>
              <w:spacing w:line="480" w:lineRule="auto"/>
              <w:jc w:val="center"/>
              <w:rPr>
                <w:rFonts w:ascii="Arial" w:hAnsi="Arial" w:cs="Arial"/>
                <w:b/>
              </w:rPr>
            </w:pPr>
          </w:p>
        </w:tc>
        <w:tc>
          <w:tcPr>
            <w:tcW w:w="244" w:type="pct"/>
            <w:tcBorders>
              <w:top w:val="nil"/>
              <w:left w:val="nil"/>
              <w:bottom w:val="single" w:sz="4" w:space="0" w:color="auto"/>
              <w:right w:val="nil"/>
            </w:tcBorders>
            <w:noWrap/>
            <w:vAlign w:val="bottom"/>
            <w:hideMark/>
          </w:tcPr>
          <w:p w:rsidR="006F5854" w:rsidRPr="00F96397" w:rsidRDefault="006F5854" w:rsidP="00AB3899">
            <w:pPr>
              <w:spacing w:line="480" w:lineRule="auto"/>
              <w:jc w:val="center"/>
              <w:rPr>
                <w:rFonts w:ascii="Arial" w:hAnsi="Arial" w:cs="Arial"/>
                <w:b/>
              </w:rPr>
            </w:pPr>
            <w:r w:rsidRPr="00F96397">
              <w:rPr>
                <w:rFonts w:ascii="Arial" w:hAnsi="Arial" w:cs="Arial"/>
                <w:b/>
              </w:rPr>
              <w:t>df</w:t>
            </w:r>
          </w:p>
        </w:tc>
        <w:tc>
          <w:tcPr>
            <w:tcW w:w="407" w:type="pct"/>
            <w:tcBorders>
              <w:top w:val="nil"/>
              <w:left w:val="nil"/>
              <w:bottom w:val="single" w:sz="4" w:space="0" w:color="auto"/>
              <w:right w:val="nil"/>
            </w:tcBorders>
            <w:noWrap/>
            <w:vAlign w:val="bottom"/>
            <w:hideMark/>
          </w:tcPr>
          <w:p w:rsidR="006F5854" w:rsidRPr="00F96397" w:rsidRDefault="006F5854" w:rsidP="00AB3899">
            <w:pPr>
              <w:spacing w:line="480" w:lineRule="auto"/>
              <w:jc w:val="center"/>
              <w:rPr>
                <w:rFonts w:ascii="Arial" w:hAnsi="Arial" w:cs="Arial"/>
                <w:b/>
              </w:rPr>
            </w:pPr>
            <w:r w:rsidRPr="00F96397">
              <w:rPr>
                <w:rFonts w:ascii="Arial" w:hAnsi="Arial" w:cs="Arial"/>
                <w:b/>
              </w:rPr>
              <w:t>F</w:t>
            </w:r>
          </w:p>
        </w:tc>
        <w:tc>
          <w:tcPr>
            <w:tcW w:w="475" w:type="pct"/>
            <w:tcBorders>
              <w:top w:val="nil"/>
              <w:left w:val="nil"/>
              <w:bottom w:val="single" w:sz="4" w:space="0" w:color="auto"/>
              <w:right w:val="nil"/>
            </w:tcBorders>
            <w:noWrap/>
            <w:vAlign w:val="bottom"/>
            <w:hideMark/>
          </w:tcPr>
          <w:p w:rsidR="006F5854" w:rsidRPr="00F96397" w:rsidRDefault="006F5854" w:rsidP="00AB3899">
            <w:pPr>
              <w:spacing w:line="480" w:lineRule="auto"/>
              <w:jc w:val="center"/>
              <w:rPr>
                <w:rFonts w:ascii="Arial" w:hAnsi="Arial" w:cs="Arial"/>
                <w:b/>
              </w:rPr>
            </w:pPr>
            <w:r w:rsidRPr="00F96397">
              <w:rPr>
                <w:rFonts w:ascii="Arial" w:hAnsi="Arial" w:cs="Arial"/>
                <w:b/>
              </w:rPr>
              <w:t>P</w:t>
            </w:r>
          </w:p>
        </w:tc>
        <w:tc>
          <w:tcPr>
            <w:tcW w:w="407" w:type="pct"/>
            <w:tcBorders>
              <w:top w:val="nil"/>
              <w:left w:val="nil"/>
              <w:bottom w:val="single" w:sz="4" w:space="0" w:color="auto"/>
              <w:right w:val="nil"/>
            </w:tcBorders>
            <w:vAlign w:val="bottom"/>
          </w:tcPr>
          <w:p w:rsidR="006F5854" w:rsidRPr="00F96397" w:rsidRDefault="006F5854" w:rsidP="00AB3899">
            <w:pPr>
              <w:spacing w:line="480" w:lineRule="auto"/>
              <w:jc w:val="center"/>
              <w:rPr>
                <w:rFonts w:ascii="Arial" w:hAnsi="Arial" w:cs="Arial"/>
                <w:b/>
              </w:rPr>
            </w:pPr>
            <w:r w:rsidRPr="00F96397">
              <w:rPr>
                <w:rFonts w:ascii="Arial" w:hAnsi="Arial" w:cs="Arial"/>
                <w:b/>
              </w:rPr>
              <w:t>F</w:t>
            </w:r>
          </w:p>
        </w:tc>
        <w:tc>
          <w:tcPr>
            <w:tcW w:w="578" w:type="pct"/>
            <w:tcBorders>
              <w:top w:val="nil"/>
              <w:left w:val="nil"/>
              <w:bottom w:val="single" w:sz="4" w:space="0" w:color="auto"/>
              <w:right w:val="nil"/>
            </w:tcBorders>
            <w:vAlign w:val="bottom"/>
          </w:tcPr>
          <w:p w:rsidR="006F5854" w:rsidRPr="00F96397" w:rsidRDefault="006F5854" w:rsidP="00AB3899">
            <w:pPr>
              <w:spacing w:line="480" w:lineRule="auto"/>
              <w:jc w:val="center"/>
              <w:rPr>
                <w:rFonts w:ascii="Arial" w:hAnsi="Arial" w:cs="Arial"/>
                <w:b/>
              </w:rPr>
            </w:pPr>
            <w:r w:rsidRPr="00F96397">
              <w:rPr>
                <w:rFonts w:ascii="Arial" w:hAnsi="Arial" w:cs="Arial"/>
                <w:b/>
              </w:rPr>
              <w:t>P</w:t>
            </w:r>
          </w:p>
        </w:tc>
        <w:tc>
          <w:tcPr>
            <w:tcW w:w="407" w:type="pct"/>
            <w:tcBorders>
              <w:top w:val="nil"/>
              <w:left w:val="nil"/>
              <w:bottom w:val="single" w:sz="4" w:space="0" w:color="auto"/>
              <w:right w:val="nil"/>
            </w:tcBorders>
            <w:vAlign w:val="bottom"/>
          </w:tcPr>
          <w:p w:rsidR="006F5854" w:rsidRPr="00F96397" w:rsidRDefault="006F5854" w:rsidP="00AB3899">
            <w:pPr>
              <w:spacing w:line="480" w:lineRule="auto"/>
              <w:jc w:val="center"/>
              <w:rPr>
                <w:rFonts w:ascii="Arial" w:hAnsi="Arial" w:cs="Arial"/>
                <w:b/>
              </w:rPr>
            </w:pPr>
            <w:r w:rsidRPr="00F96397">
              <w:rPr>
                <w:rFonts w:ascii="Arial" w:hAnsi="Arial" w:cs="Arial"/>
                <w:b/>
              </w:rPr>
              <w:t>F</w:t>
            </w:r>
          </w:p>
        </w:tc>
        <w:tc>
          <w:tcPr>
            <w:tcW w:w="475" w:type="pct"/>
            <w:tcBorders>
              <w:top w:val="nil"/>
              <w:left w:val="nil"/>
              <w:bottom w:val="single" w:sz="4" w:space="0" w:color="auto"/>
              <w:right w:val="nil"/>
            </w:tcBorders>
            <w:vAlign w:val="bottom"/>
          </w:tcPr>
          <w:p w:rsidR="006F5854" w:rsidRPr="00F96397" w:rsidRDefault="006F5854" w:rsidP="00AB3899">
            <w:pPr>
              <w:spacing w:line="480" w:lineRule="auto"/>
              <w:jc w:val="center"/>
              <w:rPr>
                <w:rFonts w:ascii="Arial" w:hAnsi="Arial" w:cs="Arial"/>
                <w:b/>
              </w:rPr>
            </w:pPr>
            <w:r w:rsidRPr="00F96397">
              <w:rPr>
                <w:rFonts w:ascii="Arial" w:hAnsi="Arial" w:cs="Arial"/>
                <w:b/>
              </w:rPr>
              <w:t>P</w:t>
            </w:r>
          </w:p>
        </w:tc>
      </w:tr>
      <w:tr w:rsidR="006F5854" w:rsidRPr="00F96397" w:rsidTr="00FB5FAE">
        <w:trPr>
          <w:jc w:val="center"/>
        </w:trPr>
        <w:tc>
          <w:tcPr>
            <w:tcW w:w="1380" w:type="pct"/>
            <w:tcBorders>
              <w:top w:val="single" w:sz="4" w:space="0" w:color="auto"/>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Uninfected</w:t>
            </w:r>
          </w:p>
        </w:tc>
        <w:tc>
          <w:tcPr>
            <w:tcW w:w="627" w:type="pct"/>
            <w:tcBorders>
              <w:top w:val="single" w:sz="4" w:space="0" w:color="auto"/>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pH</w:t>
            </w:r>
          </w:p>
        </w:tc>
        <w:tc>
          <w:tcPr>
            <w:tcW w:w="244" w:type="pct"/>
            <w:tcBorders>
              <w:top w:val="single" w:sz="4" w:space="0" w:color="auto"/>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2</w:t>
            </w:r>
          </w:p>
        </w:tc>
        <w:tc>
          <w:tcPr>
            <w:tcW w:w="407" w:type="pct"/>
            <w:tcBorders>
              <w:top w:val="single" w:sz="4" w:space="0" w:color="auto"/>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10.78</w:t>
            </w:r>
          </w:p>
        </w:tc>
        <w:tc>
          <w:tcPr>
            <w:tcW w:w="475" w:type="pct"/>
            <w:tcBorders>
              <w:top w:val="single" w:sz="4" w:space="0" w:color="auto"/>
              <w:left w:val="nil"/>
              <w:bottom w:val="nil"/>
              <w:right w:val="nil"/>
            </w:tcBorders>
            <w:noWrap/>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single" w:sz="4" w:space="0" w:color="auto"/>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53.16</w:t>
            </w:r>
          </w:p>
        </w:tc>
        <w:tc>
          <w:tcPr>
            <w:tcW w:w="578" w:type="pct"/>
            <w:tcBorders>
              <w:top w:val="single" w:sz="4" w:space="0" w:color="auto"/>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single" w:sz="4" w:space="0" w:color="auto"/>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6.43</w:t>
            </w:r>
          </w:p>
        </w:tc>
        <w:tc>
          <w:tcPr>
            <w:tcW w:w="475" w:type="pct"/>
            <w:tcBorders>
              <w:top w:val="single" w:sz="4" w:space="0" w:color="auto"/>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0.003</w:t>
            </w:r>
          </w:p>
        </w:tc>
      </w:tr>
      <w:tr w:rsidR="006F5854" w:rsidRPr="00F96397" w:rsidTr="00FB5FAE">
        <w:trPr>
          <w:jc w:val="center"/>
        </w:trPr>
        <w:tc>
          <w:tcPr>
            <w:tcW w:w="1380"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p>
        </w:tc>
        <w:tc>
          <w:tcPr>
            <w:tcW w:w="627"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length</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3.10</w:t>
            </w: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0.083</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0.85</w:t>
            </w: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0.360</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0.09</w:t>
            </w: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0.759</w:t>
            </w:r>
          </w:p>
        </w:tc>
      </w:tr>
      <w:tr w:rsidR="006F5854" w:rsidRPr="00F96397" w:rsidTr="00FB5FAE">
        <w:trPr>
          <w:jc w:val="center"/>
        </w:trPr>
        <w:tc>
          <w:tcPr>
            <w:tcW w:w="1380" w:type="pct"/>
            <w:tcBorders>
              <w:top w:val="nil"/>
              <w:left w:val="nil"/>
              <w:bottom w:val="nil"/>
              <w:right w:val="nil"/>
            </w:tcBorders>
            <w:noWrap/>
          </w:tcPr>
          <w:p w:rsidR="006F5854" w:rsidRPr="00F96397" w:rsidRDefault="006F5854" w:rsidP="00AB3899">
            <w:pPr>
              <w:spacing w:line="480" w:lineRule="auto"/>
              <w:rPr>
                <w:rFonts w:ascii="Arial" w:hAnsi="Arial" w:cs="Arial"/>
                <w:b/>
              </w:rPr>
            </w:pPr>
          </w:p>
        </w:tc>
        <w:tc>
          <w:tcPr>
            <w:tcW w:w="627" w:type="pct"/>
            <w:tcBorders>
              <w:top w:val="nil"/>
              <w:left w:val="nil"/>
              <w:bottom w:val="nil"/>
              <w:right w:val="nil"/>
            </w:tcBorders>
            <w:noWrap/>
          </w:tcPr>
          <w:p w:rsidR="006F5854" w:rsidRPr="00F96397" w:rsidRDefault="006F5854" w:rsidP="00AB3899">
            <w:pPr>
              <w:spacing w:line="480" w:lineRule="auto"/>
              <w:rPr>
                <w:rFonts w:ascii="Arial" w:hAnsi="Arial" w:cs="Arial"/>
                <w:b/>
              </w:rPr>
            </w:pPr>
            <w:r w:rsidRPr="00F96397">
              <w:rPr>
                <w:rFonts w:ascii="Arial" w:hAnsi="Arial" w:cs="Arial"/>
                <w:b/>
              </w:rPr>
              <w:t>residuals</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56</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b/>
              </w:rPr>
            </w:pP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p>
        </w:tc>
      </w:tr>
      <w:tr w:rsidR="006F5854" w:rsidRPr="00F96397" w:rsidTr="00FB5FAE">
        <w:trPr>
          <w:jc w:val="center"/>
        </w:trPr>
        <w:tc>
          <w:tcPr>
            <w:tcW w:w="1380" w:type="pct"/>
            <w:tcBorders>
              <w:top w:val="nil"/>
              <w:left w:val="nil"/>
              <w:bottom w:val="nil"/>
              <w:right w:val="nil"/>
            </w:tcBorders>
            <w:noWrap/>
            <w:hideMark/>
          </w:tcPr>
          <w:p w:rsidR="006F5854" w:rsidRPr="00F96397" w:rsidRDefault="006F5854" w:rsidP="00AB3899">
            <w:pPr>
              <w:spacing w:line="480" w:lineRule="auto"/>
              <w:rPr>
                <w:rFonts w:ascii="Arial" w:hAnsi="Arial" w:cs="Arial"/>
                <w:b/>
                <w:i/>
              </w:rPr>
            </w:pPr>
            <w:r w:rsidRPr="00F96397">
              <w:rPr>
                <w:rFonts w:ascii="Arial" w:hAnsi="Arial" w:cs="Arial"/>
                <w:b/>
                <w:i/>
              </w:rPr>
              <w:t>M. novaezealandensis</w:t>
            </w:r>
          </w:p>
        </w:tc>
        <w:tc>
          <w:tcPr>
            <w:tcW w:w="627"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pH</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2</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24.55</w:t>
            </w: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16.71</w:t>
            </w: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13.04</w:t>
            </w: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r>
      <w:tr w:rsidR="006F5854" w:rsidRPr="00F96397" w:rsidTr="00FB5FAE">
        <w:trPr>
          <w:jc w:val="center"/>
        </w:trPr>
        <w:tc>
          <w:tcPr>
            <w:tcW w:w="1380"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p>
        </w:tc>
        <w:tc>
          <w:tcPr>
            <w:tcW w:w="627"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length</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16.73</w:t>
            </w: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13.81</w:t>
            </w: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17.74</w:t>
            </w: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r>
      <w:tr w:rsidR="006F5854" w:rsidRPr="00F96397" w:rsidTr="00FB5FAE">
        <w:trPr>
          <w:jc w:val="center"/>
        </w:trPr>
        <w:tc>
          <w:tcPr>
            <w:tcW w:w="1380" w:type="pct"/>
            <w:tcBorders>
              <w:top w:val="nil"/>
              <w:left w:val="nil"/>
              <w:bottom w:val="nil"/>
              <w:right w:val="nil"/>
            </w:tcBorders>
            <w:noWrap/>
          </w:tcPr>
          <w:p w:rsidR="006F5854" w:rsidRPr="00F96397" w:rsidRDefault="006F5854" w:rsidP="00AB3899">
            <w:pPr>
              <w:spacing w:line="480" w:lineRule="auto"/>
              <w:rPr>
                <w:rFonts w:ascii="Arial" w:hAnsi="Arial" w:cs="Arial"/>
                <w:b/>
              </w:rPr>
            </w:pPr>
          </w:p>
        </w:tc>
        <w:tc>
          <w:tcPr>
            <w:tcW w:w="627" w:type="pct"/>
            <w:tcBorders>
              <w:top w:val="nil"/>
              <w:left w:val="nil"/>
              <w:bottom w:val="nil"/>
              <w:right w:val="nil"/>
            </w:tcBorders>
            <w:noWrap/>
          </w:tcPr>
          <w:p w:rsidR="006F5854" w:rsidRPr="00F96397" w:rsidRDefault="006F5854" w:rsidP="00AB3899">
            <w:pPr>
              <w:spacing w:line="480" w:lineRule="auto"/>
              <w:rPr>
                <w:rFonts w:ascii="Arial" w:hAnsi="Arial" w:cs="Arial"/>
                <w:b/>
              </w:rPr>
            </w:pPr>
            <w:r w:rsidRPr="00F96397">
              <w:rPr>
                <w:rFonts w:ascii="Arial" w:hAnsi="Arial" w:cs="Arial"/>
                <w:b/>
              </w:rPr>
              <w:t>residuals</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56</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b/>
              </w:rPr>
            </w:pP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p>
        </w:tc>
      </w:tr>
      <w:tr w:rsidR="006F5854" w:rsidRPr="00F96397" w:rsidTr="00FB5FAE">
        <w:trPr>
          <w:jc w:val="center"/>
        </w:trPr>
        <w:tc>
          <w:tcPr>
            <w:tcW w:w="1380"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i/>
              </w:rPr>
              <w:t>Philophthalmus</w:t>
            </w:r>
            <w:r w:rsidRPr="00F96397">
              <w:rPr>
                <w:rFonts w:ascii="Arial" w:hAnsi="Arial" w:cs="Arial"/>
                <w:b/>
              </w:rPr>
              <w:t xml:space="preserve"> sp.</w:t>
            </w:r>
          </w:p>
        </w:tc>
        <w:tc>
          <w:tcPr>
            <w:tcW w:w="627"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pH</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2</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10.76</w:t>
            </w: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7.62</w:t>
            </w: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6.17</w:t>
            </w: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0.004</w:t>
            </w:r>
          </w:p>
        </w:tc>
      </w:tr>
      <w:tr w:rsidR="006F5854" w:rsidRPr="00F96397" w:rsidTr="00FB5FAE">
        <w:trPr>
          <w:jc w:val="center"/>
        </w:trPr>
        <w:tc>
          <w:tcPr>
            <w:tcW w:w="1380"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p>
        </w:tc>
        <w:tc>
          <w:tcPr>
            <w:tcW w:w="627"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length</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2.07</w:t>
            </w: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0.156</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0.16</w:t>
            </w: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0.687</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1.81</w:t>
            </w: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0.184</w:t>
            </w:r>
          </w:p>
        </w:tc>
      </w:tr>
      <w:tr w:rsidR="006F5854" w:rsidRPr="00F96397" w:rsidTr="00FB5FAE">
        <w:trPr>
          <w:jc w:val="center"/>
        </w:trPr>
        <w:tc>
          <w:tcPr>
            <w:tcW w:w="1380" w:type="pct"/>
            <w:tcBorders>
              <w:top w:val="nil"/>
              <w:left w:val="nil"/>
              <w:bottom w:val="nil"/>
              <w:right w:val="nil"/>
            </w:tcBorders>
            <w:noWrap/>
          </w:tcPr>
          <w:p w:rsidR="006F5854" w:rsidRPr="00F96397" w:rsidRDefault="006F5854" w:rsidP="00AB3899">
            <w:pPr>
              <w:spacing w:line="480" w:lineRule="auto"/>
              <w:rPr>
                <w:rFonts w:ascii="Arial" w:hAnsi="Arial" w:cs="Arial"/>
                <w:b/>
              </w:rPr>
            </w:pPr>
          </w:p>
        </w:tc>
        <w:tc>
          <w:tcPr>
            <w:tcW w:w="627" w:type="pct"/>
            <w:tcBorders>
              <w:top w:val="nil"/>
              <w:left w:val="nil"/>
              <w:bottom w:val="nil"/>
              <w:right w:val="nil"/>
            </w:tcBorders>
            <w:noWrap/>
          </w:tcPr>
          <w:p w:rsidR="006F5854" w:rsidRPr="00F96397" w:rsidRDefault="006F5854" w:rsidP="00AB3899">
            <w:pPr>
              <w:spacing w:line="480" w:lineRule="auto"/>
              <w:rPr>
                <w:rFonts w:ascii="Arial" w:hAnsi="Arial" w:cs="Arial"/>
                <w:b/>
              </w:rPr>
            </w:pPr>
            <w:r w:rsidRPr="00F96397">
              <w:rPr>
                <w:rFonts w:ascii="Arial" w:hAnsi="Arial" w:cs="Arial"/>
                <w:b/>
              </w:rPr>
              <w:t>residuals</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56</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b/>
              </w:rPr>
            </w:pP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p>
        </w:tc>
      </w:tr>
      <w:tr w:rsidR="006F5854" w:rsidRPr="00F96397" w:rsidTr="00FB5FAE">
        <w:trPr>
          <w:jc w:val="center"/>
        </w:trPr>
        <w:tc>
          <w:tcPr>
            <w:tcW w:w="1380"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i/>
              </w:rPr>
              <w:t>Acanthoparyphium</w:t>
            </w:r>
            <w:r w:rsidRPr="00F96397">
              <w:rPr>
                <w:rFonts w:ascii="Arial" w:hAnsi="Arial" w:cs="Arial"/>
                <w:b/>
              </w:rPr>
              <w:t xml:space="preserve"> sp.</w:t>
            </w:r>
          </w:p>
        </w:tc>
        <w:tc>
          <w:tcPr>
            <w:tcW w:w="627"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pH</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2</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0.312</w:t>
            </w: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0.733</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15.96</w:t>
            </w: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1.40</w:t>
            </w: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0.256</w:t>
            </w:r>
          </w:p>
        </w:tc>
      </w:tr>
      <w:tr w:rsidR="006F5854" w:rsidRPr="00F96397" w:rsidTr="00FB5FAE">
        <w:trPr>
          <w:jc w:val="center"/>
        </w:trPr>
        <w:tc>
          <w:tcPr>
            <w:tcW w:w="1380"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p>
        </w:tc>
        <w:tc>
          <w:tcPr>
            <w:tcW w:w="627" w:type="pct"/>
            <w:tcBorders>
              <w:top w:val="nil"/>
              <w:left w:val="nil"/>
              <w:bottom w:val="nil"/>
              <w:right w:val="nil"/>
            </w:tcBorders>
            <w:noWrap/>
            <w:hideMark/>
          </w:tcPr>
          <w:p w:rsidR="006F5854" w:rsidRPr="00F96397" w:rsidRDefault="006F5854" w:rsidP="00AB3899">
            <w:pPr>
              <w:spacing w:line="480" w:lineRule="auto"/>
              <w:rPr>
                <w:rFonts w:ascii="Arial" w:hAnsi="Arial" w:cs="Arial"/>
                <w:b/>
              </w:rPr>
            </w:pPr>
            <w:r w:rsidRPr="00F96397">
              <w:rPr>
                <w:rFonts w:ascii="Arial" w:hAnsi="Arial" w:cs="Arial"/>
                <w:b/>
              </w:rPr>
              <w:t>length</w:t>
            </w:r>
          </w:p>
        </w:tc>
        <w:tc>
          <w:tcPr>
            <w:tcW w:w="244"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w:t>
            </w:r>
          </w:p>
        </w:tc>
        <w:tc>
          <w:tcPr>
            <w:tcW w:w="407" w:type="pct"/>
            <w:tcBorders>
              <w:top w:val="nil"/>
              <w:left w:val="nil"/>
              <w:bottom w:val="nil"/>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14.29</w:t>
            </w:r>
          </w:p>
        </w:tc>
        <w:tc>
          <w:tcPr>
            <w:tcW w:w="475" w:type="pct"/>
            <w:tcBorders>
              <w:top w:val="nil"/>
              <w:left w:val="nil"/>
              <w:bottom w:val="nil"/>
              <w:right w:val="nil"/>
            </w:tcBorders>
            <w:noWrap/>
          </w:tcPr>
          <w:p w:rsidR="006F5854" w:rsidRPr="00F96397" w:rsidRDefault="006F5854" w:rsidP="00AB3899">
            <w:pPr>
              <w:spacing w:line="480" w:lineRule="auto"/>
              <w:jc w:val="center"/>
              <w:rPr>
                <w:rFonts w:ascii="Arial" w:hAnsi="Arial" w:cs="Arial"/>
                <w:b/>
              </w:rPr>
            </w:pPr>
            <w:r w:rsidRPr="00F96397">
              <w:rPr>
                <w:rFonts w:ascii="Arial" w:hAnsi="Arial" w:cs="Arial"/>
                <w:b/>
              </w:rPr>
              <w:t>&lt;0.001</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5.49</w:t>
            </w:r>
          </w:p>
        </w:tc>
        <w:tc>
          <w:tcPr>
            <w:tcW w:w="578"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0.023</w:t>
            </w:r>
          </w:p>
        </w:tc>
        <w:tc>
          <w:tcPr>
            <w:tcW w:w="407" w:type="pct"/>
            <w:tcBorders>
              <w:top w:val="nil"/>
              <w:left w:val="nil"/>
              <w:bottom w:val="nil"/>
              <w:right w:val="nil"/>
            </w:tcBorders>
          </w:tcPr>
          <w:p w:rsidR="006F5854" w:rsidRPr="00F96397" w:rsidRDefault="006F5854" w:rsidP="00AB3899">
            <w:pPr>
              <w:spacing w:line="480" w:lineRule="auto"/>
              <w:jc w:val="center"/>
              <w:rPr>
                <w:rFonts w:ascii="Arial" w:hAnsi="Arial" w:cs="Arial"/>
              </w:rPr>
            </w:pPr>
            <w:r w:rsidRPr="00F96397">
              <w:rPr>
                <w:rFonts w:ascii="Arial" w:hAnsi="Arial" w:cs="Arial"/>
              </w:rPr>
              <w:t>11.42</w:t>
            </w:r>
          </w:p>
        </w:tc>
        <w:tc>
          <w:tcPr>
            <w:tcW w:w="475" w:type="pct"/>
            <w:tcBorders>
              <w:top w:val="nil"/>
              <w:left w:val="nil"/>
              <w:bottom w:val="nil"/>
              <w:right w:val="nil"/>
            </w:tcBorders>
          </w:tcPr>
          <w:p w:rsidR="006F5854" w:rsidRPr="00F96397" w:rsidRDefault="006F5854" w:rsidP="00AB3899">
            <w:pPr>
              <w:spacing w:line="480" w:lineRule="auto"/>
              <w:jc w:val="center"/>
              <w:rPr>
                <w:rFonts w:ascii="Arial" w:hAnsi="Arial" w:cs="Arial"/>
                <w:b/>
              </w:rPr>
            </w:pPr>
            <w:r w:rsidRPr="00F96397">
              <w:rPr>
                <w:rFonts w:ascii="Arial" w:hAnsi="Arial" w:cs="Arial"/>
                <w:b/>
              </w:rPr>
              <w:t>0.001</w:t>
            </w:r>
          </w:p>
        </w:tc>
      </w:tr>
      <w:tr w:rsidR="006F5854" w:rsidRPr="00F96397" w:rsidTr="00FB5FAE">
        <w:trPr>
          <w:jc w:val="center"/>
        </w:trPr>
        <w:tc>
          <w:tcPr>
            <w:tcW w:w="1380" w:type="pct"/>
            <w:tcBorders>
              <w:top w:val="nil"/>
              <w:left w:val="nil"/>
              <w:bottom w:val="single" w:sz="4" w:space="0" w:color="auto"/>
              <w:right w:val="nil"/>
            </w:tcBorders>
            <w:noWrap/>
          </w:tcPr>
          <w:p w:rsidR="006F5854" w:rsidRPr="00F96397" w:rsidRDefault="006F5854" w:rsidP="00AB3899">
            <w:pPr>
              <w:spacing w:line="480" w:lineRule="auto"/>
              <w:rPr>
                <w:rFonts w:ascii="Arial" w:hAnsi="Arial" w:cs="Arial"/>
                <w:b/>
              </w:rPr>
            </w:pPr>
          </w:p>
        </w:tc>
        <w:tc>
          <w:tcPr>
            <w:tcW w:w="627" w:type="pct"/>
            <w:tcBorders>
              <w:top w:val="nil"/>
              <w:left w:val="nil"/>
              <w:bottom w:val="single" w:sz="4" w:space="0" w:color="auto"/>
              <w:right w:val="nil"/>
            </w:tcBorders>
            <w:noWrap/>
          </w:tcPr>
          <w:p w:rsidR="006F5854" w:rsidRPr="00F96397" w:rsidRDefault="006F5854" w:rsidP="00AB3899">
            <w:pPr>
              <w:spacing w:line="480" w:lineRule="auto"/>
              <w:rPr>
                <w:rFonts w:ascii="Arial" w:hAnsi="Arial" w:cs="Arial"/>
                <w:b/>
              </w:rPr>
            </w:pPr>
            <w:r w:rsidRPr="00F96397">
              <w:rPr>
                <w:rFonts w:ascii="Arial" w:hAnsi="Arial" w:cs="Arial"/>
                <w:b/>
              </w:rPr>
              <w:t>residuals</w:t>
            </w:r>
          </w:p>
        </w:tc>
        <w:tc>
          <w:tcPr>
            <w:tcW w:w="244" w:type="pct"/>
            <w:tcBorders>
              <w:top w:val="nil"/>
              <w:left w:val="nil"/>
              <w:bottom w:val="single" w:sz="4" w:space="0" w:color="auto"/>
              <w:right w:val="nil"/>
            </w:tcBorders>
            <w:noWrap/>
          </w:tcPr>
          <w:p w:rsidR="006F5854" w:rsidRPr="00F96397" w:rsidRDefault="006F5854" w:rsidP="00AB3899">
            <w:pPr>
              <w:spacing w:line="480" w:lineRule="auto"/>
              <w:jc w:val="center"/>
              <w:rPr>
                <w:rFonts w:ascii="Arial" w:hAnsi="Arial" w:cs="Arial"/>
              </w:rPr>
            </w:pPr>
            <w:r w:rsidRPr="00F96397">
              <w:rPr>
                <w:rFonts w:ascii="Arial" w:hAnsi="Arial" w:cs="Arial"/>
              </w:rPr>
              <w:t>56</w:t>
            </w:r>
          </w:p>
        </w:tc>
        <w:tc>
          <w:tcPr>
            <w:tcW w:w="407" w:type="pct"/>
            <w:tcBorders>
              <w:top w:val="nil"/>
              <w:left w:val="nil"/>
              <w:bottom w:val="single" w:sz="4" w:space="0" w:color="auto"/>
              <w:right w:val="nil"/>
            </w:tcBorders>
            <w:noWrap/>
          </w:tcPr>
          <w:p w:rsidR="006F5854" w:rsidRPr="00F96397" w:rsidRDefault="006F5854" w:rsidP="00AB3899">
            <w:pPr>
              <w:spacing w:line="480" w:lineRule="auto"/>
              <w:jc w:val="center"/>
              <w:rPr>
                <w:rFonts w:ascii="Arial" w:hAnsi="Arial" w:cs="Arial"/>
              </w:rPr>
            </w:pPr>
          </w:p>
        </w:tc>
        <w:tc>
          <w:tcPr>
            <w:tcW w:w="475" w:type="pct"/>
            <w:tcBorders>
              <w:top w:val="nil"/>
              <w:left w:val="nil"/>
              <w:bottom w:val="single" w:sz="4" w:space="0" w:color="auto"/>
              <w:right w:val="nil"/>
            </w:tcBorders>
            <w:noWrap/>
          </w:tcPr>
          <w:p w:rsidR="006F5854" w:rsidRPr="00F96397" w:rsidRDefault="006F5854" w:rsidP="00AB3899">
            <w:pPr>
              <w:spacing w:line="480" w:lineRule="auto"/>
              <w:jc w:val="center"/>
              <w:rPr>
                <w:rFonts w:ascii="Arial" w:hAnsi="Arial" w:cs="Arial"/>
                <w:b/>
              </w:rPr>
            </w:pPr>
          </w:p>
        </w:tc>
        <w:tc>
          <w:tcPr>
            <w:tcW w:w="407" w:type="pct"/>
            <w:tcBorders>
              <w:top w:val="nil"/>
              <w:left w:val="nil"/>
              <w:bottom w:val="single" w:sz="4" w:space="0" w:color="auto"/>
              <w:right w:val="nil"/>
            </w:tcBorders>
          </w:tcPr>
          <w:p w:rsidR="006F5854" w:rsidRPr="00F96397" w:rsidRDefault="006F5854" w:rsidP="00AB3899">
            <w:pPr>
              <w:spacing w:line="480" w:lineRule="auto"/>
              <w:jc w:val="center"/>
              <w:rPr>
                <w:rFonts w:ascii="Arial" w:hAnsi="Arial" w:cs="Arial"/>
              </w:rPr>
            </w:pPr>
          </w:p>
        </w:tc>
        <w:tc>
          <w:tcPr>
            <w:tcW w:w="578" w:type="pct"/>
            <w:tcBorders>
              <w:top w:val="nil"/>
              <w:left w:val="nil"/>
              <w:bottom w:val="single" w:sz="4" w:space="0" w:color="auto"/>
              <w:right w:val="nil"/>
            </w:tcBorders>
          </w:tcPr>
          <w:p w:rsidR="006F5854" w:rsidRPr="00F96397" w:rsidRDefault="006F5854" w:rsidP="00AB3899">
            <w:pPr>
              <w:spacing w:line="480" w:lineRule="auto"/>
              <w:jc w:val="center"/>
              <w:rPr>
                <w:rFonts w:ascii="Arial" w:hAnsi="Arial" w:cs="Arial"/>
                <w:b/>
              </w:rPr>
            </w:pPr>
          </w:p>
        </w:tc>
        <w:tc>
          <w:tcPr>
            <w:tcW w:w="407" w:type="pct"/>
            <w:tcBorders>
              <w:top w:val="nil"/>
              <w:left w:val="nil"/>
              <w:bottom w:val="single" w:sz="4" w:space="0" w:color="auto"/>
              <w:right w:val="nil"/>
            </w:tcBorders>
          </w:tcPr>
          <w:p w:rsidR="006F5854" w:rsidRPr="00F96397" w:rsidRDefault="006F5854" w:rsidP="00AB3899">
            <w:pPr>
              <w:spacing w:line="480" w:lineRule="auto"/>
              <w:jc w:val="center"/>
              <w:rPr>
                <w:rFonts w:ascii="Arial" w:hAnsi="Arial" w:cs="Arial"/>
              </w:rPr>
            </w:pPr>
          </w:p>
        </w:tc>
        <w:tc>
          <w:tcPr>
            <w:tcW w:w="475" w:type="pct"/>
            <w:tcBorders>
              <w:top w:val="nil"/>
              <w:left w:val="nil"/>
              <w:bottom w:val="single" w:sz="4" w:space="0" w:color="auto"/>
              <w:right w:val="nil"/>
            </w:tcBorders>
          </w:tcPr>
          <w:p w:rsidR="006F5854" w:rsidRPr="00F96397" w:rsidRDefault="006F5854" w:rsidP="00AB3899">
            <w:pPr>
              <w:spacing w:line="480" w:lineRule="auto"/>
              <w:jc w:val="center"/>
              <w:rPr>
                <w:rFonts w:ascii="Arial" w:hAnsi="Arial" w:cs="Arial"/>
                <w:b/>
              </w:rPr>
            </w:pPr>
          </w:p>
        </w:tc>
      </w:tr>
    </w:tbl>
    <w:p w:rsidR="006F5854" w:rsidRPr="00F96397" w:rsidRDefault="006F5854">
      <w:pPr>
        <w:rPr>
          <w:rFonts w:ascii="Arial" w:hAnsi="Arial" w:cs="Arial"/>
        </w:rPr>
      </w:pPr>
    </w:p>
    <w:p w:rsidR="00AB3899" w:rsidRPr="00F96397" w:rsidRDefault="00AB3899">
      <w:pPr>
        <w:rPr>
          <w:rFonts w:ascii="Arial" w:hAnsi="Arial" w:cs="Arial"/>
        </w:rPr>
      </w:pPr>
    </w:p>
    <w:p w:rsidR="00FB5FAE" w:rsidRDefault="00FB5FAE">
      <w:pPr>
        <w:rPr>
          <w:rFonts w:ascii="Arial" w:hAnsi="Arial" w:cs="Arial"/>
        </w:rPr>
      </w:pPr>
      <w:r>
        <w:rPr>
          <w:rFonts w:ascii="Arial" w:hAnsi="Arial" w:cs="Arial"/>
        </w:rPr>
        <w:br w:type="page"/>
      </w:r>
    </w:p>
    <w:p w:rsidR="009E468F" w:rsidRPr="00F96397" w:rsidRDefault="009A1D6E" w:rsidP="009E468F">
      <w:pPr>
        <w:rPr>
          <w:rFonts w:ascii="Arial" w:hAnsi="Arial" w:cs="Arial"/>
        </w:rPr>
      </w:pPr>
      <w:r w:rsidRPr="00F96397">
        <w:rPr>
          <w:rFonts w:ascii="Arial" w:hAnsi="Arial" w:cs="Arial"/>
          <w:b/>
        </w:rPr>
        <w:lastRenderedPageBreak/>
        <w:t>Table S5</w:t>
      </w:r>
      <w:r w:rsidR="009E468F" w:rsidRPr="00F96397">
        <w:rPr>
          <w:rFonts w:ascii="Arial" w:hAnsi="Arial" w:cs="Arial"/>
        </w:rPr>
        <w:t>. Post hoc analysis of differences in glucose concentration between pH treatments and within infection categories</w:t>
      </w:r>
      <w:r w:rsidR="00332313" w:rsidRPr="00F96397">
        <w:rPr>
          <w:rFonts w:ascii="Arial" w:hAnsi="Arial" w:cs="Arial"/>
        </w:rPr>
        <w:t>.</w:t>
      </w:r>
      <w:r w:rsidR="00332313" w:rsidRPr="00F96397">
        <w:rPr>
          <w:rFonts w:ascii="Arial" w:hAnsi="Arial" w:cs="Arial"/>
          <w:bCs/>
          <w:lang w:val="en-GB"/>
        </w:rPr>
        <w:t xml:space="preserve"> Significant P-values are shown in bold type</w:t>
      </w:r>
      <w:r w:rsidR="009E468F" w:rsidRPr="00F96397">
        <w:rPr>
          <w:rFonts w:ascii="Arial" w:hAnsi="Arial" w:cs="Arial"/>
        </w:rPr>
        <w:t>.</w:t>
      </w:r>
    </w:p>
    <w:tbl>
      <w:tblPr>
        <w:tblW w:w="5632" w:type="pct"/>
        <w:jc w:val="center"/>
        <w:tblLook w:val="0000" w:firstRow="0" w:lastRow="0" w:firstColumn="0" w:lastColumn="0" w:noHBand="0" w:noVBand="0"/>
      </w:tblPr>
      <w:tblGrid>
        <w:gridCol w:w="2819"/>
        <w:gridCol w:w="2101"/>
        <w:gridCol w:w="1452"/>
        <w:gridCol w:w="1318"/>
        <w:gridCol w:w="1076"/>
        <w:gridCol w:w="1401"/>
      </w:tblGrid>
      <w:tr w:rsidR="00AB3899" w:rsidRPr="00F96397" w:rsidTr="00FB5FAE">
        <w:trPr>
          <w:jc w:val="center"/>
        </w:trPr>
        <w:tc>
          <w:tcPr>
            <w:tcW w:w="1386" w:type="pct"/>
            <w:tcBorders>
              <w:top w:val="single" w:sz="4" w:space="0" w:color="auto"/>
              <w:bottom w:val="single" w:sz="4" w:space="0" w:color="auto"/>
            </w:tcBorders>
          </w:tcPr>
          <w:p w:rsidR="00AB3899" w:rsidRPr="00F96397" w:rsidRDefault="00AB3899" w:rsidP="00AB3899">
            <w:pPr>
              <w:widowControl w:val="0"/>
              <w:autoSpaceDE w:val="0"/>
              <w:autoSpaceDN w:val="0"/>
              <w:adjustRightInd w:val="0"/>
              <w:spacing w:after="0" w:line="480" w:lineRule="auto"/>
              <w:rPr>
                <w:rFonts w:ascii="Arial" w:eastAsia="MS Mincho" w:hAnsi="Arial" w:cs="Arial"/>
                <w:lang w:val="en-GB"/>
              </w:rPr>
            </w:pPr>
          </w:p>
        </w:tc>
        <w:tc>
          <w:tcPr>
            <w:tcW w:w="1033" w:type="pct"/>
            <w:tcBorders>
              <w:top w:val="single" w:sz="4" w:space="0" w:color="auto"/>
              <w:bottom w:val="single" w:sz="4" w:space="0" w:color="auto"/>
            </w:tcBorders>
            <w:tcMar>
              <w:top w:w="140" w:type="nil"/>
              <w:right w:w="140" w:type="nil"/>
            </w:tcMar>
          </w:tcPr>
          <w:p w:rsidR="00AB3899" w:rsidRPr="00F96397" w:rsidRDefault="00AB3899"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 </w:t>
            </w:r>
          </w:p>
        </w:tc>
        <w:tc>
          <w:tcPr>
            <w:tcW w:w="714" w:type="pct"/>
            <w:tcBorders>
              <w:top w:val="single" w:sz="4" w:space="0" w:color="auto"/>
              <w:bottom w:val="single" w:sz="4" w:space="0" w:color="auto"/>
            </w:tcBorders>
            <w:tcMar>
              <w:top w:w="140" w:type="nil"/>
              <w:right w:w="140" w:type="nil"/>
            </w:tcMar>
            <w:vAlign w:val="center"/>
          </w:tcPr>
          <w:p w:rsidR="00AB3899" w:rsidRPr="00F96397" w:rsidRDefault="00AB3899" w:rsidP="00F96397">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Estimate</w:t>
            </w:r>
          </w:p>
        </w:tc>
        <w:tc>
          <w:tcPr>
            <w:tcW w:w="648" w:type="pct"/>
            <w:tcBorders>
              <w:top w:val="single" w:sz="4" w:space="0" w:color="auto"/>
              <w:bottom w:val="single" w:sz="4" w:space="0" w:color="auto"/>
            </w:tcBorders>
            <w:tcMar>
              <w:top w:w="140" w:type="nil"/>
              <w:right w:w="140" w:type="nil"/>
            </w:tcMar>
            <w:vAlign w:val="center"/>
          </w:tcPr>
          <w:p w:rsidR="00AB3899" w:rsidRPr="00F96397" w:rsidRDefault="00AB3899" w:rsidP="00F96397">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SE</w:t>
            </w:r>
          </w:p>
        </w:tc>
        <w:tc>
          <w:tcPr>
            <w:tcW w:w="529" w:type="pct"/>
            <w:tcBorders>
              <w:top w:val="single" w:sz="4" w:space="0" w:color="auto"/>
              <w:bottom w:val="single" w:sz="4" w:space="0" w:color="auto"/>
            </w:tcBorders>
            <w:tcMar>
              <w:top w:w="140" w:type="nil"/>
              <w:right w:w="140" w:type="nil"/>
            </w:tcMar>
            <w:vAlign w:val="center"/>
          </w:tcPr>
          <w:p w:rsidR="00AB3899" w:rsidRPr="00F96397" w:rsidRDefault="00AB3899" w:rsidP="00F96397">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t-value</w:t>
            </w:r>
          </w:p>
        </w:tc>
        <w:tc>
          <w:tcPr>
            <w:tcW w:w="689" w:type="pct"/>
            <w:tcBorders>
              <w:top w:val="single" w:sz="4" w:space="0" w:color="auto"/>
              <w:bottom w:val="single" w:sz="4" w:space="0" w:color="auto"/>
            </w:tcBorders>
            <w:tcMar>
              <w:top w:w="140" w:type="nil"/>
              <w:right w:w="140" w:type="nil"/>
            </w:tcMar>
            <w:vAlign w:val="center"/>
          </w:tcPr>
          <w:p w:rsidR="00AB3899" w:rsidRPr="00F96397" w:rsidRDefault="00AB3899" w:rsidP="00F96397">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P-value</w:t>
            </w:r>
          </w:p>
        </w:tc>
      </w:tr>
      <w:tr w:rsidR="00AB3899" w:rsidRPr="00F96397" w:rsidTr="00FB5FAE">
        <w:trPr>
          <w:jc w:val="center"/>
        </w:trPr>
        <w:tc>
          <w:tcPr>
            <w:tcW w:w="1386" w:type="pct"/>
            <w:tcBorders>
              <w:top w:val="single" w:sz="4" w:space="0" w:color="auto"/>
            </w:tcBorders>
          </w:tcPr>
          <w:p w:rsidR="00AB3899" w:rsidRPr="00F96397" w:rsidRDefault="00AB3899" w:rsidP="00AB3899">
            <w:pPr>
              <w:widowControl w:val="0"/>
              <w:autoSpaceDE w:val="0"/>
              <w:autoSpaceDN w:val="0"/>
              <w:adjustRightInd w:val="0"/>
              <w:spacing w:after="0" w:line="480" w:lineRule="auto"/>
              <w:rPr>
                <w:rFonts w:ascii="Arial" w:eastAsia="MS Mincho" w:hAnsi="Arial" w:cs="Arial"/>
                <w:b/>
                <w:lang w:val="en-GB"/>
              </w:rPr>
            </w:pPr>
            <w:r w:rsidRPr="00F96397">
              <w:rPr>
                <w:rFonts w:ascii="Arial" w:eastAsia="MS Mincho" w:hAnsi="Arial" w:cs="Arial"/>
                <w:b/>
                <w:i/>
                <w:lang w:val="en-GB"/>
              </w:rPr>
              <w:t xml:space="preserve">Philophthalmus </w:t>
            </w:r>
            <w:r w:rsidRPr="00F96397">
              <w:rPr>
                <w:rFonts w:ascii="Arial" w:eastAsia="MS Mincho" w:hAnsi="Arial" w:cs="Arial"/>
                <w:b/>
                <w:lang w:val="en-GB"/>
              </w:rPr>
              <w:t>sp</w:t>
            </w:r>
            <w:r w:rsidR="009336C4" w:rsidRPr="00F96397">
              <w:rPr>
                <w:rFonts w:ascii="Arial" w:eastAsia="MS Mincho" w:hAnsi="Arial" w:cs="Arial"/>
                <w:b/>
                <w:lang w:val="en-GB"/>
              </w:rPr>
              <w:t>.</w:t>
            </w:r>
          </w:p>
        </w:tc>
        <w:tc>
          <w:tcPr>
            <w:tcW w:w="1033" w:type="pct"/>
            <w:tcBorders>
              <w:top w:val="single" w:sz="4" w:space="0" w:color="auto"/>
            </w:tcBorders>
            <w:tcMar>
              <w:top w:w="140" w:type="nil"/>
              <w:right w:w="140" w:type="nil"/>
            </w:tcMar>
          </w:tcPr>
          <w:p w:rsidR="00AB3899"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8.1</w:t>
            </w:r>
            <w:r w:rsidR="00AB3899" w:rsidRPr="00F96397">
              <w:rPr>
                <w:rFonts w:ascii="Arial" w:eastAsia="MS Mincho" w:hAnsi="Arial" w:cs="Arial"/>
                <w:lang w:val="en-GB"/>
              </w:rPr>
              <w:t>)</w:t>
            </w:r>
          </w:p>
        </w:tc>
        <w:tc>
          <w:tcPr>
            <w:tcW w:w="714" w:type="pct"/>
            <w:tcBorders>
              <w:top w:val="single" w:sz="4" w:space="0" w:color="auto"/>
            </w:tcBorders>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1.30833</w:t>
            </w:r>
          </w:p>
        </w:tc>
        <w:tc>
          <w:tcPr>
            <w:tcW w:w="648" w:type="pct"/>
            <w:tcBorders>
              <w:top w:val="single" w:sz="4" w:space="0" w:color="auto"/>
            </w:tcBorders>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0.19944</w:t>
            </w:r>
          </w:p>
        </w:tc>
        <w:tc>
          <w:tcPr>
            <w:tcW w:w="529" w:type="pct"/>
            <w:tcBorders>
              <w:top w:val="single" w:sz="4" w:space="0" w:color="auto"/>
            </w:tcBorders>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6.560</w:t>
            </w:r>
          </w:p>
        </w:tc>
        <w:tc>
          <w:tcPr>
            <w:tcW w:w="689" w:type="pct"/>
            <w:tcBorders>
              <w:top w:val="single" w:sz="4" w:space="0" w:color="auto"/>
            </w:tcBorders>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2.6967e-08</w:t>
            </w:r>
          </w:p>
        </w:tc>
      </w:tr>
      <w:tr w:rsidR="00AB3899" w:rsidRPr="00F96397" w:rsidTr="00FB5FAE">
        <w:trPr>
          <w:jc w:val="center"/>
        </w:trPr>
        <w:tc>
          <w:tcPr>
            <w:tcW w:w="1386" w:type="pct"/>
          </w:tcPr>
          <w:p w:rsidR="00AB3899" w:rsidRPr="00F96397" w:rsidRDefault="00AB3899"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AB3899" w:rsidRPr="00F96397" w:rsidRDefault="00AB3899"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7.6</w:t>
            </w:r>
          </w:p>
        </w:tc>
        <w:tc>
          <w:tcPr>
            <w:tcW w:w="714"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0.01032</w:t>
            </w:r>
          </w:p>
        </w:tc>
        <w:tc>
          <w:tcPr>
            <w:tcW w:w="648"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0.05906</w:t>
            </w:r>
          </w:p>
        </w:tc>
        <w:tc>
          <w:tcPr>
            <w:tcW w:w="52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0.175</w:t>
            </w:r>
          </w:p>
        </w:tc>
        <w:tc>
          <w:tcPr>
            <w:tcW w:w="68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0.8617</w:t>
            </w:r>
          </w:p>
        </w:tc>
      </w:tr>
      <w:tr w:rsidR="00AB3899" w:rsidRPr="00F96397" w:rsidTr="00FB5FAE">
        <w:trPr>
          <w:jc w:val="center"/>
        </w:trPr>
        <w:tc>
          <w:tcPr>
            <w:tcW w:w="1386" w:type="pct"/>
          </w:tcPr>
          <w:p w:rsidR="00AB3899" w:rsidRPr="00F96397" w:rsidRDefault="00AB3899"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AB3899" w:rsidRPr="00F96397" w:rsidRDefault="00AB3899"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-0.09373</w:t>
            </w:r>
          </w:p>
        </w:tc>
        <w:tc>
          <w:tcPr>
            <w:tcW w:w="648"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0.05964</w:t>
            </w:r>
          </w:p>
        </w:tc>
        <w:tc>
          <w:tcPr>
            <w:tcW w:w="52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-1.571</w:t>
            </w:r>
          </w:p>
        </w:tc>
        <w:tc>
          <w:tcPr>
            <w:tcW w:w="68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0.1223</w:t>
            </w:r>
          </w:p>
        </w:tc>
      </w:tr>
      <w:tr w:rsidR="00AB3899" w:rsidRPr="00F96397" w:rsidTr="00FB5FAE">
        <w:trPr>
          <w:jc w:val="center"/>
        </w:trPr>
        <w:tc>
          <w:tcPr>
            <w:tcW w:w="1386" w:type="pct"/>
          </w:tcPr>
          <w:p w:rsidR="00AB3899" w:rsidRPr="00F96397" w:rsidRDefault="00AB3899"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AB3899"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7.6</w:t>
            </w:r>
            <w:r w:rsidR="00AB3899" w:rsidRPr="00F96397">
              <w:rPr>
                <w:rFonts w:ascii="Arial" w:eastAsia="MS Mincho" w:hAnsi="Arial" w:cs="Arial"/>
                <w:lang w:val="en-GB"/>
              </w:rPr>
              <w:t>)</w:t>
            </w:r>
          </w:p>
        </w:tc>
        <w:tc>
          <w:tcPr>
            <w:tcW w:w="714"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1.31865</w:t>
            </w:r>
          </w:p>
        </w:tc>
        <w:tc>
          <w:tcPr>
            <w:tcW w:w="648"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0.19913</w:t>
            </w:r>
          </w:p>
        </w:tc>
        <w:tc>
          <w:tcPr>
            <w:tcW w:w="52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6.622</w:t>
            </w:r>
          </w:p>
        </w:tc>
        <w:tc>
          <w:tcPr>
            <w:tcW w:w="68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2.1526e-08</w:t>
            </w:r>
          </w:p>
        </w:tc>
      </w:tr>
      <w:tr w:rsidR="00AB3899" w:rsidRPr="00F96397" w:rsidTr="00FB5FAE">
        <w:trPr>
          <w:jc w:val="center"/>
        </w:trPr>
        <w:tc>
          <w:tcPr>
            <w:tcW w:w="1386" w:type="pct"/>
          </w:tcPr>
          <w:p w:rsidR="00AB3899" w:rsidRPr="00F96397" w:rsidRDefault="00AB3899"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AB3899" w:rsidRPr="00F96397" w:rsidRDefault="00AB3899"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2.1526e-08</w:t>
            </w:r>
          </w:p>
        </w:tc>
        <w:tc>
          <w:tcPr>
            <w:tcW w:w="648"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0.05891</w:t>
            </w:r>
          </w:p>
        </w:tc>
        <w:tc>
          <w:tcPr>
            <w:tcW w:w="52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-1.766</w:t>
            </w:r>
          </w:p>
        </w:tc>
        <w:tc>
          <w:tcPr>
            <w:tcW w:w="689" w:type="pct"/>
            <w:tcMar>
              <w:top w:w="140" w:type="nil"/>
              <w:right w:w="140" w:type="nil"/>
            </w:tcMar>
          </w:tcPr>
          <w:p w:rsidR="00AB3899" w:rsidRPr="00F96397" w:rsidRDefault="00AB3899"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0.0833</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i/>
                <w:lang w:val="en-GB"/>
              </w:rPr>
            </w:pPr>
            <w:r w:rsidRPr="00F96397">
              <w:rPr>
                <w:rFonts w:ascii="Arial" w:eastAsia="MS Mincho" w:hAnsi="Arial" w:cs="Arial"/>
                <w:b/>
                <w:i/>
                <w:lang w:val="en-GB"/>
              </w:rPr>
              <w:t>M. novaezealandensis</w:t>
            </w: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8.1)</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0.0326217</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0.0150346</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2.170</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0.0354</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7.6</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-0.0001240</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0.0040258</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-0.031</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0.9754</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-0.0160442</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0.0045049</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-3.561</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0.0009</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7.6)</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0.0324977</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0.0145215</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2.238</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0.0303</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-0.0159202</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0.0045057</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-3.533</w:t>
            </w:r>
          </w:p>
        </w:tc>
        <w:tc>
          <w:tcPr>
            <w:tcW w:w="689" w:type="pct"/>
            <w:tcMar>
              <w:top w:w="140" w:type="nil"/>
              <w:right w:w="140" w:type="nil"/>
            </w:tcMar>
          </w:tcPr>
          <w:p w:rsidR="009336C4" w:rsidRPr="00F96397" w:rsidRDefault="009336C4" w:rsidP="00332313">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0.00</w:t>
            </w:r>
            <w:r w:rsidR="00332313" w:rsidRPr="00F96397">
              <w:rPr>
                <w:rFonts w:ascii="Arial" w:eastAsia="MS Mincho" w:hAnsi="Arial" w:cs="Arial"/>
                <w:b/>
                <w:lang w:val="en-GB"/>
              </w:rPr>
              <w:t>10</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r w:rsidRPr="00F96397">
              <w:rPr>
                <w:rFonts w:ascii="Arial" w:eastAsia="MS Mincho" w:hAnsi="Arial" w:cs="Arial"/>
                <w:b/>
                <w:i/>
                <w:lang w:val="en-GB"/>
              </w:rPr>
              <w:t>Acanthoparyphium</w:t>
            </w:r>
            <w:r w:rsidRPr="00F96397">
              <w:rPr>
                <w:rFonts w:ascii="Arial" w:eastAsia="MS Mincho" w:hAnsi="Arial" w:cs="Arial"/>
                <w:b/>
                <w:lang w:val="en-GB"/>
              </w:rPr>
              <w:t xml:space="preserve"> sp.</w:t>
            </w: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8.1)</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2.21268</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0.63910</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3.462</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0.0010</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7.6</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0.53186</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0.15892</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3.347</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0.0015</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0.47251</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0.16305</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2.898</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0.0054</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7.6)</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2.74454</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0.63651</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4.312</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7.2372e-05</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-0.05935</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0.15896</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-0.373</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0.7106</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b/>
                <w:lang w:val="en-GB"/>
              </w:rPr>
            </w:pPr>
            <w:r w:rsidRPr="00F96397">
              <w:rPr>
                <w:rFonts w:ascii="Arial" w:eastAsia="MS Mincho" w:hAnsi="Arial" w:cs="Arial"/>
                <w:b/>
                <w:lang w:val="en-GB"/>
              </w:rPr>
              <w:t>Uninfected</w:t>
            </w: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8.1)</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0.602609</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0.112858</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5.340</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1.3118e-06</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7.6</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-0.065241</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0.022313</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-2.924</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0.0047</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0.014658</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0.020597</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0.712</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0.4790</w:t>
            </w:r>
          </w:p>
        </w:tc>
      </w:tr>
      <w:tr w:rsidR="009336C4" w:rsidRPr="00F96397" w:rsidTr="00FB5FAE">
        <w:trPr>
          <w:jc w:val="center"/>
        </w:trPr>
        <w:tc>
          <w:tcPr>
            <w:tcW w:w="1386" w:type="pct"/>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p>
        </w:tc>
        <w:tc>
          <w:tcPr>
            <w:tcW w:w="1033" w:type="pct"/>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Intercept (pH 7.6)</w:t>
            </w:r>
          </w:p>
        </w:tc>
        <w:tc>
          <w:tcPr>
            <w:tcW w:w="714"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0.537368</w:t>
            </w:r>
          </w:p>
        </w:tc>
        <w:tc>
          <w:tcPr>
            <w:tcW w:w="648"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0.110879</w:t>
            </w:r>
          </w:p>
        </w:tc>
        <w:tc>
          <w:tcPr>
            <w:tcW w:w="52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4.846</w:t>
            </w:r>
          </w:p>
        </w:tc>
        <w:tc>
          <w:tcPr>
            <w:tcW w:w="689" w:type="pct"/>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8.3637e-06</w:t>
            </w:r>
          </w:p>
        </w:tc>
      </w:tr>
      <w:tr w:rsidR="009336C4" w:rsidRPr="00F96397" w:rsidTr="00FB5FAE">
        <w:trPr>
          <w:jc w:val="center"/>
        </w:trPr>
        <w:tc>
          <w:tcPr>
            <w:tcW w:w="1386" w:type="pct"/>
            <w:tcBorders>
              <w:bottom w:val="single" w:sz="4" w:space="0" w:color="auto"/>
            </w:tcBorders>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p>
        </w:tc>
        <w:tc>
          <w:tcPr>
            <w:tcW w:w="1033" w:type="pct"/>
            <w:tcBorders>
              <w:bottom w:val="single" w:sz="4" w:space="0" w:color="auto"/>
            </w:tcBorders>
            <w:tcMar>
              <w:top w:w="140" w:type="nil"/>
              <w:right w:w="140" w:type="nil"/>
            </w:tcMar>
          </w:tcPr>
          <w:p w:rsidR="009336C4" w:rsidRPr="00F96397" w:rsidRDefault="009336C4" w:rsidP="00AB3899">
            <w:pPr>
              <w:widowControl w:val="0"/>
              <w:autoSpaceDE w:val="0"/>
              <w:autoSpaceDN w:val="0"/>
              <w:adjustRightInd w:val="0"/>
              <w:spacing w:after="0" w:line="480" w:lineRule="auto"/>
              <w:rPr>
                <w:rFonts w:ascii="Arial" w:eastAsia="MS Mincho" w:hAnsi="Arial" w:cs="Arial"/>
                <w:lang w:val="en-GB"/>
              </w:rPr>
            </w:pPr>
            <w:r w:rsidRPr="00F96397">
              <w:rPr>
                <w:rFonts w:ascii="Arial" w:eastAsia="MS Mincho" w:hAnsi="Arial" w:cs="Arial"/>
                <w:lang w:val="en-GB"/>
              </w:rPr>
              <w:t>pH 7.4</w:t>
            </w:r>
          </w:p>
        </w:tc>
        <w:tc>
          <w:tcPr>
            <w:tcW w:w="714" w:type="pct"/>
            <w:tcBorders>
              <w:bottom w:val="single" w:sz="4" w:space="0" w:color="auto"/>
            </w:tcBorders>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0.079899</w:t>
            </w:r>
          </w:p>
        </w:tc>
        <w:tc>
          <w:tcPr>
            <w:tcW w:w="648" w:type="pct"/>
            <w:tcBorders>
              <w:bottom w:val="single" w:sz="4" w:space="0" w:color="auto"/>
            </w:tcBorders>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0.021026</w:t>
            </w:r>
          </w:p>
        </w:tc>
        <w:tc>
          <w:tcPr>
            <w:tcW w:w="529" w:type="pct"/>
            <w:tcBorders>
              <w:bottom w:val="single" w:sz="4" w:space="0" w:color="auto"/>
            </w:tcBorders>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lang w:val="en-GB"/>
              </w:rPr>
            </w:pPr>
            <w:r w:rsidRPr="00F96397">
              <w:rPr>
                <w:rFonts w:ascii="Arial" w:eastAsia="MS Mincho" w:hAnsi="Arial" w:cs="Arial"/>
                <w:lang w:val="en-GB"/>
              </w:rPr>
              <w:t>3.800</w:t>
            </w:r>
          </w:p>
        </w:tc>
        <w:tc>
          <w:tcPr>
            <w:tcW w:w="689" w:type="pct"/>
            <w:tcBorders>
              <w:bottom w:val="single" w:sz="4" w:space="0" w:color="auto"/>
            </w:tcBorders>
            <w:tcMar>
              <w:top w:w="140" w:type="nil"/>
              <w:right w:w="140" w:type="nil"/>
            </w:tcMar>
          </w:tcPr>
          <w:p w:rsidR="009336C4" w:rsidRPr="00F96397" w:rsidRDefault="009336C4" w:rsidP="009336C4">
            <w:pPr>
              <w:widowControl w:val="0"/>
              <w:autoSpaceDE w:val="0"/>
              <w:autoSpaceDN w:val="0"/>
              <w:adjustRightInd w:val="0"/>
              <w:spacing w:after="0" w:line="480" w:lineRule="auto"/>
              <w:jc w:val="center"/>
              <w:rPr>
                <w:rFonts w:ascii="Arial" w:eastAsia="MS Mincho" w:hAnsi="Arial" w:cs="Arial"/>
                <w:b/>
                <w:lang w:val="en-GB"/>
              </w:rPr>
            </w:pPr>
            <w:r w:rsidRPr="00F96397">
              <w:rPr>
                <w:rFonts w:ascii="Arial" w:eastAsia="MS Mincho" w:hAnsi="Arial" w:cs="Arial"/>
                <w:b/>
                <w:lang w:val="en-GB"/>
              </w:rPr>
              <w:t>0.0003</w:t>
            </w:r>
          </w:p>
        </w:tc>
      </w:tr>
    </w:tbl>
    <w:p w:rsidR="00AB3899" w:rsidRPr="00F96397" w:rsidRDefault="00AB3899" w:rsidP="00AB3899">
      <w:pPr>
        <w:rPr>
          <w:rFonts w:ascii="Arial" w:hAnsi="Arial" w:cs="Arial"/>
        </w:rPr>
      </w:pPr>
    </w:p>
    <w:p w:rsidR="00AB3899" w:rsidRPr="00F96397" w:rsidRDefault="00AB3899" w:rsidP="00AB3899">
      <w:pPr>
        <w:rPr>
          <w:rFonts w:ascii="Arial" w:hAnsi="Arial" w:cs="Arial"/>
        </w:rPr>
      </w:pPr>
    </w:p>
    <w:p w:rsidR="00FB5FAE" w:rsidRDefault="00FB5FAE">
      <w:pPr>
        <w:rPr>
          <w:rFonts w:ascii="Arial" w:hAnsi="Arial" w:cs="Arial"/>
        </w:rPr>
      </w:pPr>
      <w:r>
        <w:rPr>
          <w:rFonts w:ascii="Arial" w:hAnsi="Arial" w:cs="Arial"/>
        </w:rPr>
        <w:br w:type="page"/>
      </w:r>
    </w:p>
    <w:p w:rsidR="009E468F" w:rsidRPr="00F96397" w:rsidRDefault="009E468F" w:rsidP="009E468F">
      <w:pPr>
        <w:rPr>
          <w:rFonts w:ascii="Arial" w:hAnsi="Arial" w:cs="Arial"/>
        </w:rPr>
      </w:pPr>
      <w:r w:rsidRPr="00F96397">
        <w:rPr>
          <w:rFonts w:ascii="Arial" w:hAnsi="Arial" w:cs="Arial"/>
          <w:b/>
        </w:rPr>
        <w:lastRenderedPageBreak/>
        <w:t>Table S</w:t>
      </w:r>
      <w:r w:rsidR="009A1D6E" w:rsidRPr="00F96397">
        <w:rPr>
          <w:rFonts w:ascii="Arial" w:hAnsi="Arial" w:cs="Arial"/>
          <w:b/>
        </w:rPr>
        <w:t>6</w:t>
      </w:r>
      <w:r w:rsidRPr="00F96397">
        <w:rPr>
          <w:rFonts w:ascii="Arial" w:hAnsi="Arial" w:cs="Arial"/>
        </w:rPr>
        <w:t>. Post hoc analysis of differences in glucose concentration between infection categories and within pH treatments</w:t>
      </w:r>
      <w:r w:rsidR="00332313" w:rsidRPr="00F96397">
        <w:rPr>
          <w:rFonts w:ascii="Arial" w:hAnsi="Arial" w:cs="Arial"/>
        </w:rPr>
        <w:t xml:space="preserve">. </w:t>
      </w:r>
      <w:r w:rsidR="00332313" w:rsidRPr="00F96397">
        <w:rPr>
          <w:rFonts w:ascii="Arial" w:hAnsi="Arial" w:cs="Arial"/>
          <w:bCs/>
          <w:lang w:val="en-GB"/>
        </w:rPr>
        <w:t>Significant P-values are shown in bold type</w:t>
      </w:r>
      <w:r w:rsidRPr="00F96397">
        <w:rPr>
          <w:rFonts w:ascii="Arial" w:hAnsi="Arial" w:cs="Arial"/>
        </w:rPr>
        <w:t>.</w:t>
      </w:r>
    </w:p>
    <w:tbl>
      <w:tblPr>
        <w:tblW w:w="5000" w:type="pct"/>
        <w:jc w:val="center"/>
        <w:tblLook w:val="0000" w:firstRow="0" w:lastRow="0" w:firstColumn="0" w:lastColumn="0" w:noHBand="0" w:noVBand="0"/>
      </w:tblPr>
      <w:tblGrid>
        <w:gridCol w:w="1352"/>
        <w:gridCol w:w="2215"/>
        <w:gridCol w:w="1664"/>
        <w:gridCol w:w="1320"/>
        <w:gridCol w:w="1076"/>
        <w:gridCol w:w="1399"/>
      </w:tblGrid>
      <w:tr w:rsidR="00AB3899" w:rsidRPr="00F96397" w:rsidTr="00FB5FAE">
        <w:trPr>
          <w:jc w:val="center"/>
        </w:trPr>
        <w:tc>
          <w:tcPr>
            <w:tcW w:w="749" w:type="pct"/>
            <w:tcBorders>
              <w:top w:val="single" w:sz="4" w:space="0" w:color="auto"/>
              <w:bottom w:val="single" w:sz="4" w:space="0" w:color="auto"/>
            </w:tcBorders>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Borders>
              <w:top w:val="single" w:sz="4" w:space="0" w:color="auto"/>
              <w:bottom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 </w:t>
            </w:r>
          </w:p>
        </w:tc>
        <w:tc>
          <w:tcPr>
            <w:tcW w:w="922" w:type="pct"/>
            <w:tcBorders>
              <w:top w:val="single" w:sz="4" w:space="0" w:color="auto"/>
              <w:bottom w:val="single" w:sz="4" w:space="0" w:color="auto"/>
            </w:tcBorders>
            <w:tcMar>
              <w:top w:w="140" w:type="nil"/>
              <w:right w:w="140" w:type="nil"/>
            </w:tcMar>
            <w:vAlign w:val="cente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Estimate</w:t>
            </w:r>
          </w:p>
        </w:tc>
        <w:tc>
          <w:tcPr>
            <w:tcW w:w="731" w:type="pct"/>
            <w:tcBorders>
              <w:top w:val="single" w:sz="4" w:space="0" w:color="auto"/>
              <w:bottom w:val="single" w:sz="4" w:space="0" w:color="auto"/>
            </w:tcBorders>
            <w:tcMar>
              <w:top w:w="140" w:type="nil"/>
              <w:right w:w="140" w:type="nil"/>
            </w:tcMar>
            <w:vAlign w:val="cente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SE</w:t>
            </w:r>
          </w:p>
        </w:tc>
        <w:tc>
          <w:tcPr>
            <w:tcW w:w="596" w:type="pct"/>
            <w:tcBorders>
              <w:top w:val="single" w:sz="4" w:space="0" w:color="auto"/>
              <w:bottom w:val="single" w:sz="4" w:space="0" w:color="auto"/>
            </w:tcBorders>
            <w:tcMar>
              <w:top w:w="140" w:type="nil"/>
              <w:right w:w="140" w:type="nil"/>
            </w:tcMar>
            <w:vAlign w:val="cente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t-value</w:t>
            </w:r>
          </w:p>
        </w:tc>
        <w:tc>
          <w:tcPr>
            <w:tcW w:w="775" w:type="pct"/>
            <w:tcBorders>
              <w:top w:val="single" w:sz="4" w:space="0" w:color="auto"/>
              <w:bottom w:val="single" w:sz="4" w:space="0" w:color="auto"/>
            </w:tcBorders>
            <w:tcMar>
              <w:top w:w="140" w:type="nil"/>
              <w:right w:w="140" w:type="nil"/>
            </w:tcMar>
            <w:vAlign w:val="cente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P-value</w:t>
            </w:r>
          </w:p>
        </w:tc>
      </w:tr>
      <w:tr w:rsidR="00AB3899" w:rsidRPr="00F96397" w:rsidTr="00FB5FAE">
        <w:trPr>
          <w:jc w:val="center"/>
        </w:trPr>
        <w:tc>
          <w:tcPr>
            <w:tcW w:w="749" w:type="pct"/>
            <w:tcBorders>
              <w:top w:val="single" w:sz="4" w:space="0" w:color="auto"/>
            </w:tcBorders>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8.1 pH</w:t>
            </w:r>
          </w:p>
        </w:tc>
        <w:tc>
          <w:tcPr>
            <w:tcW w:w="1227" w:type="pct"/>
            <w:tcBorders>
              <w:top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Ac.</w:t>
            </w:r>
            <w:r w:rsidRPr="00F96397">
              <w:rPr>
                <w:rFonts w:ascii="Arial" w:eastAsia="MS Mincho" w:hAnsi="Arial" w:cs="Arial"/>
                <w:lang w:val="en-GB"/>
              </w:rPr>
              <w:t>)</w:t>
            </w:r>
          </w:p>
        </w:tc>
        <w:tc>
          <w:tcPr>
            <w:tcW w:w="922" w:type="pct"/>
            <w:tcBorders>
              <w:top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0.443187</w:t>
            </w:r>
          </w:p>
        </w:tc>
        <w:tc>
          <w:tcPr>
            <w:tcW w:w="731" w:type="pct"/>
            <w:tcBorders>
              <w:top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0.058339</w:t>
            </w:r>
          </w:p>
        </w:tc>
        <w:tc>
          <w:tcPr>
            <w:tcW w:w="596" w:type="pct"/>
            <w:tcBorders>
              <w:top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7.597</w:t>
            </w:r>
          </w:p>
        </w:tc>
        <w:tc>
          <w:tcPr>
            <w:tcW w:w="775" w:type="pct"/>
            <w:tcBorders>
              <w:top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1.3936e-10</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Ma.</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-0.038036</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0.018395</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-2.068</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0.0425</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-0.076728</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0.018820</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-4.077</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0.0001</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-0.099752</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0.019267</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-5.177</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2.297e-06</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Ma.</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0.405150</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0.058100</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6.973</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1.809e-09</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-0.038692</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0.018504</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-2.091</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0.0403</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-0.061716</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0.018950</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-3.257</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0.0017</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Ph.</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0.366458</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0.056541</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6.481</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1.341e-08</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-0.023024</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0.019097</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-1.206</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0.232</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7.6 pH</w:t>
            </w: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Ac.</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0.3393971</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0.0607705</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5.585</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4.762e-07</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Ma.</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0.0257365</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0.0171968</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1.497</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0.1391</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-0.0093198</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0.0166986</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-0.558</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0.5787</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-0.0983806</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0.0180672</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-5.445</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8.2086e-07</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Ma.</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0.3651336</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0.0592045</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6.167</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4.7535e-08</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-0.0350563</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0.0172843</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-2.028</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0.0466</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-0.1241171</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0.0184027</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-6.744</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4.6092e-09</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Ph.</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0.3300773</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0.0591614</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5.579</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4.8750e-07</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-0.0890608</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0.0179592</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-4.959</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5.2355e-06</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b/>
                <w:lang w:val="en-GB"/>
              </w:rPr>
            </w:pPr>
            <w:r w:rsidRPr="00F96397">
              <w:rPr>
                <w:rFonts w:ascii="Arial" w:eastAsia="MS Mincho" w:hAnsi="Arial" w:cs="Arial"/>
                <w:b/>
                <w:lang w:val="en-GB"/>
              </w:rPr>
              <w:t>7.4 pH</w:t>
            </w: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Ac.</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1.28054</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0.15587</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8.216</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1.3420e-11</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Ma.</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0.10558</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0.04828</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2.187</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0.0324</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-0.02384</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0.04169</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-0.572</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0.5693</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0.06834</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0.04082</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1.674</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Cs/>
                <w:lang w:val="en-GB"/>
              </w:rPr>
            </w:pPr>
            <w:r w:rsidRPr="00F96397">
              <w:rPr>
                <w:rFonts w:ascii="Arial" w:eastAsia="MS Mincho" w:hAnsi="Arial" w:cs="Arial"/>
                <w:bCs/>
                <w:lang w:val="en-GB"/>
              </w:rPr>
              <w:t>0.0990</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Ma.</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1.38613</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0.14382</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9.638</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4.4173e-14</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Ph.</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-0.12942</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0.04709</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-2.748</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bCs/>
                <w:lang w:val="en-GB"/>
              </w:rPr>
            </w:pPr>
            <w:r w:rsidRPr="00F96397">
              <w:rPr>
                <w:rFonts w:ascii="Arial" w:eastAsia="MS Mincho" w:hAnsi="Arial" w:cs="Arial"/>
                <w:b/>
                <w:bCs/>
                <w:lang w:val="en-GB"/>
              </w:rPr>
              <w:t>0.0077</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-0.03725</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0.04521</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-0.824</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Cs/>
                <w:lang w:val="en-GB"/>
              </w:rPr>
            </w:pPr>
            <w:r w:rsidRPr="00F96397">
              <w:rPr>
                <w:rFonts w:ascii="Arial" w:eastAsia="MS Mincho" w:hAnsi="Arial" w:cs="Arial"/>
                <w:bCs/>
                <w:lang w:val="en-GB"/>
              </w:rPr>
              <w:t>0.4129</w:t>
            </w:r>
          </w:p>
        </w:tc>
      </w:tr>
      <w:tr w:rsidR="00AB3899" w:rsidRPr="00F96397" w:rsidTr="00FB5FAE">
        <w:trPr>
          <w:jc w:val="center"/>
        </w:trPr>
        <w:tc>
          <w:tcPr>
            <w:tcW w:w="749" w:type="pct"/>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Mar>
              <w:top w:w="140" w:type="nil"/>
              <w:right w:w="140" w:type="nil"/>
            </w:tcMar>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Intercept (</w:t>
            </w:r>
            <w:r w:rsidR="0034643F" w:rsidRPr="00F96397">
              <w:rPr>
                <w:rFonts w:ascii="Arial" w:eastAsia="MS Mincho" w:hAnsi="Arial" w:cs="Arial"/>
                <w:lang w:val="en-GB"/>
              </w:rPr>
              <w:t>Ph.</w:t>
            </w:r>
            <w:r w:rsidRPr="00F96397">
              <w:rPr>
                <w:rFonts w:ascii="Arial" w:eastAsia="MS Mincho" w:hAnsi="Arial" w:cs="Arial"/>
                <w:lang w:val="en-GB"/>
              </w:rPr>
              <w:t>)</w:t>
            </w:r>
          </w:p>
        </w:tc>
        <w:tc>
          <w:tcPr>
            <w:tcW w:w="922"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1.25670</w:t>
            </w:r>
          </w:p>
        </w:tc>
        <w:tc>
          <w:tcPr>
            <w:tcW w:w="731"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0.15091</w:t>
            </w:r>
          </w:p>
        </w:tc>
        <w:tc>
          <w:tcPr>
            <w:tcW w:w="596"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8.327</w:t>
            </w:r>
          </w:p>
        </w:tc>
        <w:tc>
          <w:tcPr>
            <w:tcW w:w="775" w:type="pct"/>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8.5585e-12</w:t>
            </w:r>
          </w:p>
        </w:tc>
      </w:tr>
      <w:tr w:rsidR="00AB3899" w:rsidRPr="00F96397" w:rsidTr="00FB5FAE">
        <w:trPr>
          <w:jc w:val="center"/>
        </w:trPr>
        <w:tc>
          <w:tcPr>
            <w:tcW w:w="749" w:type="pct"/>
            <w:tcBorders>
              <w:bottom w:val="single" w:sz="4" w:space="0" w:color="auto"/>
            </w:tcBorders>
          </w:tcPr>
          <w:p w:rsidR="00AB3899" w:rsidRPr="00F96397" w:rsidRDefault="00AB3899" w:rsidP="00FB5FAE">
            <w:pPr>
              <w:widowControl w:val="0"/>
              <w:autoSpaceDE w:val="0"/>
              <w:autoSpaceDN w:val="0"/>
              <w:adjustRightInd w:val="0"/>
              <w:spacing w:after="0" w:line="360" w:lineRule="auto"/>
              <w:rPr>
                <w:rFonts w:ascii="Arial" w:eastAsia="MS Mincho" w:hAnsi="Arial" w:cs="Arial"/>
                <w:lang w:val="en-GB"/>
              </w:rPr>
            </w:pPr>
          </w:p>
        </w:tc>
        <w:tc>
          <w:tcPr>
            <w:tcW w:w="1227" w:type="pct"/>
            <w:tcBorders>
              <w:bottom w:val="single" w:sz="4" w:space="0" w:color="auto"/>
            </w:tcBorders>
            <w:tcMar>
              <w:top w:w="140" w:type="nil"/>
              <w:right w:w="140" w:type="nil"/>
            </w:tcMar>
          </w:tcPr>
          <w:p w:rsidR="00AB3899" w:rsidRPr="00F96397" w:rsidRDefault="0034643F" w:rsidP="00FB5FAE">
            <w:pPr>
              <w:widowControl w:val="0"/>
              <w:autoSpaceDE w:val="0"/>
              <w:autoSpaceDN w:val="0"/>
              <w:adjustRightInd w:val="0"/>
              <w:spacing w:after="0" w:line="360" w:lineRule="auto"/>
              <w:rPr>
                <w:rFonts w:ascii="Arial" w:eastAsia="MS Mincho" w:hAnsi="Arial" w:cs="Arial"/>
                <w:lang w:val="en-GB"/>
              </w:rPr>
            </w:pPr>
            <w:r w:rsidRPr="00F96397">
              <w:rPr>
                <w:rFonts w:ascii="Arial" w:eastAsia="MS Mincho" w:hAnsi="Arial" w:cs="Arial"/>
                <w:lang w:val="en-GB"/>
              </w:rPr>
              <w:t>Un.</w:t>
            </w:r>
          </w:p>
        </w:tc>
        <w:tc>
          <w:tcPr>
            <w:tcW w:w="922" w:type="pct"/>
            <w:tcBorders>
              <w:bottom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0.09218</w:t>
            </w:r>
          </w:p>
        </w:tc>
        <w:tc>
          <w:tcPr>
            <w:tcW w:w="731" w:type="pct"/>
            <w:tcBorders>
              <w:bottom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0.04004</w:t>
            </w:r>
          </w:p>
        </w:tc>
        <w:tc>
          <w:tcPr>
            <w:tcW w:w="596" w:type="pct"/>
            <w:tcBorders>
              <w:bottom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lang w:val="en-GB"/>
              </w:rPr>
            </w:pPr>
            <w:r w:rsidRPr="00F96397">
              <w:rPr>
                <w:rFonts w:ascii="Arial" w:eastAsia="MS Mincho" w:hAnsi="Arial" w:cs="Arial"/>
                <w:lang w:val="en-GB"/>
              </w:rPr>
              <w:t>2.302</w:t>
            </w:r>
          </w:p>
        </w:tc>
        <w:tc>
          <w:tcPr>
            <w:tcW w:w="775" w:type="pct"/>
            <w:tcBorders>
              <w:bottom w:val="single" w:sz="4" w:space="0" w:color="auto"/>
            </w:tcBorders>
            <w:tcMar>
              <w:top w:w="140" w:type="nil"/>
              <w:right w:w="140" w:type="nil"/>
            </w:tcMar>
          </w:tcPr>
          <w:p w:rsidR="00AB3899" w:rsidRPr="00F96397" w:rsidRDefault="00AB3899" w:rsidP="00FB5FAE">
            <w:pPr>
              <w:widowControl w:val="0"/>
              <w:autoSpaceDE w:val="0"/>
              <w:autoSpaceDN w:val="0"/>
              <w:adjustRightInd w:val="0"/>
              <w:spacing w:after="0" w:line="360" w:lineRule="auto"/>
              <w:jc w:val="center"/>
              <w:rPr>
                <w:rFonts w:ascii="Arial" w:eastAsia="MS Mincho" w:hAnsi="Arial" w:cs="Arial"/>
                <w:b/>
                <w:lang w:val="en-GB"/>
              </w:rPr>
            </w:pPr>
            <w:r w:rsidRPr="00F96397">
              <w:rPr>
                <w:rFonts w:ascii="Arial" w:eastAsia="MS Mincho" w:hAnsi="Arial" w:cs="Arial"/>
                <w:b/>
                <w:lang w:val="en-GB"/>
              </w:rPr>
              <w:t>0.0245</w:t>
            </w:r>
          </w:p>
        </w:tc>
      </w:tr>
    </w:tbl>
    <w:p w:rsidR="007852D0" w:rsidRPr="00F96397" w:rsidRDefault="007852D0" w:rsidP="007852D0">
      <w:pPr>
        <w:rPr>
          <w:rFonts w:ascii="Arial" w:hAnsi="Arial" w:cs="Arial"/>
        </w:rPr>
      </w:pPr>
      <w:r w:rsidRPr="00F96397">
        <w:rPr>
          <w:rFonts w:ascii="Arial" w:hAnsi="Arial" w:cs="Arial"/>
          <w:bCs/>
          <w:lang w:val="en-GB"/>
        </w:rPr>
        <w:t xml:space="preserve">Ac. – </w:t>
      </w:r>
      <w:r w:rsidRPr="00F96397">
        <w:rPr>
          <w:rFonts w:ascii="Arial" w:hAnsi="Arial" w:cs="Arial"/>
          <w:bCs/>
          <w:i/>
          <w:lang w:val="en-GB"/>
        </w:rPr>
        <w:t>Acanthoparyphium</w:t>
      </w:r>
      <w:r w:rsidRPr="00F96397">
        <w:rPr>
          <w:rFonts w:ascii="Arial" w:hAnsi="Arial" w:cs="Arial"/>
          <w:bCs/>
          <w:lang w:val="en-GB"/>
        </w:rPr>
        <w:t xml:space="preserve"> sp., Ma. – </w:t>
      </w:r>
      <w:r w:rsidRPr="00F96397">
        <w:rPr>
          <w:rFonts w:ascii="Arial" w:hAnsi="Arial" w:cs="Arial"/>
          <w:bCs/>
          <w:i/>
          <w:lang w:val="en-GB"/>
        </w:rPr>
        <w:t>M. novaezealandensis</w:t>
      </w:r>
      <w:r w:rsidRPr="00F96397">
        <w:rPr>
          <w:rFonts w:ascii="Arial" w:hAnsi="Arial" w:cs="Arial"/>
          <w:bCs/>
          <w:lang w:val="en-GB"/>
        </w:rPr>
        <w:t xml:space="preserve">, Ph. – </w:t>
      </w:r>
      <w:r w:rsidRPr="00F96397">
        <w:rPr>
          <w:rFonts w:ascii="Arial" w:hAnsi="Arial" w:cs="Arial"/>
          <w:bCs/>
          <w:i/>
          <w:lang w:val="en-GB"/>
        </w:rPr>
        <w:t>Philophthalmus</w:t>
      </w:r>
      <w:r w:rsidRPr="00F96397">
        <w:rPr>
          <w:rFonts w:ascii="Arial" w:hAnsi="Arial" w:cs="Arial"/>
          <w:bCs/>
          <w:lang w:val="en-GB"/>
        </w:rPr>
        <w:t xml:space="preserve"> sp., Un. – Uninfected</w:t>
      </w:r>
    </w:p>
    <w:p w:rsidR="007852D0" w:rsidRPr="00F96397" w:rsidRDefault="007852D0" w:rsidP="00AB3899">
      <w:pPr>
        <w:rPr>
          <w:rFonts w:ascii="Arial" w:hAnsi="Arial" w:cs="Arial"/>
        </w:rPr>
      </w:pPr>
    </w:p>
    <w:p w:rsidR="00FB5FAE" w:rsidRDefault="00FB5FAE">
      <w:pPr>
        <w:rPr>
          <w:rFonts w:ascii="Arial" w:hAnsi="Arial" w:cs="Arial"/>
          <w:b/>
        </w:rPr>
      </w:pPr>
      <w:r>
        <w:rPr>
          <w:rFonts w:ascii="Arial" w:hAnsi="Arial" w:cs="Arial"/>
          <w:b/>
        </w:rPr>
        <w:br w:type="page"/>
      </w:r>
    </w:p>
    <w:p w:rsidR="009A1D6E" w:rsidRPr="00F96397" w:rsidRDefault="009A1D6E" w:rsidP="009A1D6E">
      <w:pPr>
        <w:rPr>
          <w:rFonts w:ascii="Arial" w:hAnsi="Arial" w:cs="Arial"/>
          <w:b/>
        </w:rPr>
      </w:pPr>
      <w:r w:rsidRPr="00F96397">
        <w:rPr>
          <w:rFonts w:ascii="Arial" w:hAnsi="Arial" w:cs="Arial"/>
          <w:b/>
        </w:rPr>
        <w:lastRenderedPageBreak/>
        <w:t xml:space="preserve">Table S7. </w:t>
      </w:r>
      <w:r w:rsidRPr="00F96397">
        <w:rPr>
          <w:rFonts w:ascii="Arial" w:hAnsi="Arial" w:cs="Arial"/>
        </w:rPr>
        <w:t>Output for the linear mixed effect analysis of oxygen consumption rates that pooled all infected snails ‘Infected vs uninfected’ and pooled all snails ‘No infection’. ‘Length’ represents the length of snail shells at the beginning of the 90 day trial.</w:t>
      </w:r>
      <w:r w:rsidR="00CB66C7">
        <w:rPr>
          <w:rFonts w:ascii="Arial" w:hAnsi="Arial" w:cs="Arial"/>
        </w:rPr>
        <w:t xml:space="preserve"> </w:t>
      </w:r>
      <w:r w:rsidR="00CB66C7" w:rsidRPr="00F96397">
        <w:rPr>
          <w:rFonts w:ascii="Arial" w:hAnsi="Arial" w:cs="Arial"/>
          <w:bCs/>
          <w:lang w:val="en-GB"/>
        </w:rPr>
        <w:t>Significant P-values are shown in bold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088"/>
        <w:gridCol w:w="981"/>
        <w:gridCol w:w="1219"/>
        <w:gridCol w:w="1012"/>
        <w:gridCol w:w="1020"/>
      </w:tblGrid>
      <w:tr w:rsidR="009A1D6E" w:rsidRPr="00F96397" w:rsidTr="00FB5FAE">
        <w:tc>
          <w:tcPr>
            <w:tcW w:w="3085" w:type="dxa"/>
            <w:tcBorders>
              <w:top w:val="single" w:sz="4" w:space="0" w:color="auto"/>
              <w:bottom w:val="single" w:sz="4" w:space="0" w:color="auto"/>
            </w:tcBorders>
          </w:tcPr>
          <w:p w:rsidR="009A1D6E" w:rsidRPr="00F96397" w:rsidRDefault="009A1D6E" w:rsidP="00FB5FAE">
            <w:pPr>
              <w:spacing w:line="480" w:lineRule="auto"/>
              <w:rPr>
                <w:rFonts w:ascii="Arial" w:hAnsi="Arial" w:cs="Arial"/>
              </w:rPr>
            </w:pPr>
          </w:p>
        </w:tc>
        <w:tc>
          <w:tcPr>
            <w:tcW w:w="1701" w:type="dxa"/>
            <w:tcBorders>
              <w:top w:val="single" w:sz="4" w:space="0" w:color="auto"/>
              <w:bottom w:val="single" w:sz="4" w:space="0" w:color="auto"/>
            </w:tcBorders>
          </w:tcPr>
          <w:p w:rsidR="009A1D6E" w:rsidRPr="00F96397" w:rsidRDefault="009A1D6E" w:rsidP="00FB5FAE">
            <w:pPr>
              <w:spacing w:line="480" w:lineRule="auto"/>
              <w:jc w:val="center"/>
              <w:rPr>
                <w:rFonts w:ascii="Arial" w:hAnsi="Arial" w:cs="Arial"/>
              </w:rPr>
            </w:pPr>
          </w:p>
        </w:tc>
        <w:tc>
          <w:tcPr>
            <w:tcW w:w="1134" w:type="dxa"/>
            <w:tcBorders>
              <w:top w:val="single" w:sz="4" w:space="0" w:color="auto"/>
              <w:bottom w:val="single" w:sz="4" w:space="0" w:color="auto"/>
            </w:tcBorders>
            <w:vAlign w:val="center"/>
          </w:tcPr>
          <w:p w:rsidR="009A1D6E" w:rsidRPr="00F96397" w:rsidRDefault="009A1D6E" w:rsidP="00FB5FAE">
            <w:pPr>
              <w:spacing w:line="480" w:lineRule="auto"/>
              <w:jc w:val="center"/>
              <w:rPr>
                <w:rFonts w:ascii="Arial" w:hAnsi="Arial" w:cs="Arial"/>
                <w:b/>
              </w:rPr>
            </w:pPr>
            <w:r w:rsidRPr="00F96397">
              <w:rPr>
                <w:rFonts w:ascii="Arial" w:hAnsi="Arial" w:cs="Arial"/>
                <w:b/>
              </w:rPr>
              <w:t>df</w:t>
            </w:r>
          </w:p>
        </w:tc>
        <w:tc>
          <w:tcPr>
            <w:tcW w:w="1276" w:type="dxa"/>
            <w:tcBorders>
              <w:top w:val="single" w:sz="4" w:space="0" w:color="auto"/>
              <w:bottom w:val="single" w:sz="4" w:space="0" w:color="auto"/>
            </w:tcBorders>
            <w:vAlign w:val="center"/>
          </w:tcPr>
          <w:p w:rsidR="009A1D6E" w:rsidRPr="00F96397" w:rsidRDefault="009A1D6E" w:rsidP="00FB5FAE">
            <w:pPr>
              <w:spacing w:line="480" w:lineRule="auto"/>
              <w:jc w:val="center"/>
              <w:rPr>
                <w:rFonts w:ascii="Arial" w:hAnsi="Arial" w:cs="Arial"/>
                <w:b/>
              </w:rPr>
            </w:pPr>
            <w:r w:rsidRPr="00F96397">
              <w:rPr>
                <w:rFonts w:ascii="Arial" w:hAnsi="Arial" w:cs="Arial"/>
                <w:b/>
              </w:rPr>
              <w:t>MS</w:t>
            </w:r>
          </w:p>
        </w:tc>
        <w:tc>
          <w:tcPr>
            <w:tcW w:w="992" w:type="dxa"/>
            <w:tcBorders>
              <w:top w:val="single" w:sz="4" w:space="0" w:color="auto"/>
              <w:bottom w:val="single" w:sz="4" w:space="0" w:color="auto"/>
            </w:tcBorders>
            <w:vAlign w:val="center"/>
          </w:tcPr>
          <w:p w:rsidR="009A1D6E" w:rsidRPr="00F96397" w:rsidRDefault="009A1D6E" w:rsidP="00FB5FAE">
            <w:pPr>
              <w:spacing w:line="480" w:lineRule="auto"/>
              <w:jc w:val="center"/>
              <w:rPr>
                <w:rFonts w:ascii="Arial" w:hAnsi="Arial" w:cs="Arial"/>
                <w:b/>
              </w:rPr>
            </w:pPr>
            <w:r w:rsidRPr="00F96397">
              <w:rPr>
                <w:rFonts w:ascii="Arial" w:hAnsi="Arial" w:cs="Arial"/>
                <w:b/>
              </w:rPr>
              <w:t>F</w:t>
            </w:r>
          </w:p>
        </w:tc>
        <w:tc>
          <w:tcPr>
            <w:tcW w:w="1054" w:type="dxa"/>
            <w:tcBorders>
              <w:top w:val="single" w:sz="4" w:space="0" w:color="auto"/>
              <w:bottom w:val="single" w:sz="4" w:space="0" w:color="auto"/>
            </w:tcBorders>
            <w:vAlign w:val="center"/>
          </w:tcPr>
          <w:p w:rsidR="009A1D6E" w:rsidRPr="00F96397" w:rsidRDefault="009A1D6E" w:rsidP="00FB5FAE">
            <w:pPr>
              <w:spacing w:line="480" w:lineRule="auto"/>
              <w:jc w:val="center"/>
              <w:rPr>
                <w:rFonts w:ascii="Arial" w:hAnsi="Arial" w:cs="Arial"/>
                <w:b/>
              </w:rPr>
            </w:pPr>
            <w:r w:rsidRPr="00F96397">
              <w:rPr>
                <w:rFonts w:ascii="Arial" w:hAnsi="Arial" w:cs="Arial"/>
                <w:b/>
              </w:rPr>
              <w:t>P</w:t>
            </w:r>
          </w:p>
        </w:tc>
      </w:tr>
      <w:tr w:rsidR="009A1D6E" w:rsidRPr="00F96397" w:rsidTr="00FB5FAE">
        <w:tc>
          <w:tcPr>
            <w:tcW w:w="3085" w:type="dxa"/>
            <w:tcBorders>
              <w:top w:val="single" w:sz="4" w:space="0" w:color="auto"/>
            </w:tcBorders>
          </w:tcPr>
          <w:p w:rsidR="009A1D6E" w:rsidRPr="00F96397" w:rsidRDefault="009A1D6E" w:rsidP="00FB5FAE">
            <w:pPr>
              <w:spacing w:line="480" w:lineRule="auto"/>
              <w:rPr>
                <w:rFonts w:ascii="Arial" w:hAnsi="Arial" w:cs="Arial"/>
                <w:b/>
              </w:rPr>
            </w:pPr>
            <w:r w:rsidRPr="00F96397">
              <w:rPr>
                <w:rFonts w:ascii="Arial" w:hAnsi="Arial" w:cs="Arial"/>
                <w:b/>
              </w:rPr>
              <w:t>Infected vs uninfected</w:t>
            </w:r>
          </w:p>
        </w:tc>
        <w:tc>
          <w:tcPr>
            <w:tcW w:w="1701" w:type="dxa"/>
            <w:tcBorders>
              <w:top w:val="single" w:sz="4" w:space="0" w:color="auto"/>
            </w:tcBorders>
          </w:tcPr>
          <w:p w:rsidR="009A1D6E" w:rsidRPr="00F96397" w:rsidRDefault="009A1D6E" w:rsidP="00FB5FAE">
            <w:pPr>
              <w:spacing w:line="480" w:lineRule="auto"/>
              <w:rPr>
                <w:rFonts w:ascii="Arial" w:hAnsi="Arial" w:cs="Arial"/>
              </w:rPr>
            </w:pPr>
            <w:r w:rsidRPr="00F96397">
              <w:rPr>
                <w:rFonts w:ascii="Arial" w:hAnsi="Arial" w:cs="Arial"/>
              </w:rPr>
              <w:t>pH</w:t>
            </w:r>
          </w:p>
        </w:tc>
        <w:tc>
          <w:tcPr>
            <w:tcW w:w="1134" w:type="dxa"/>
            <w:tcBorders>
              <w:top w:val="single" w:sz="4" w:space="0" w:color="auto"/>
            </w:tcBorders>
          </w:tcPr>
          <w:p w:rsidR="009A1D6E" w:rsidRPr="00F96397" w:rsidRDefault="009A1D6E" w:rsidP="00FB5FAE">
            <w:pPr>
              <w:spacing w:line="480" w:lineRule="auto"/>
              <w:jc w:val="center"/>
              <w:rPr>
                <w:rFonts w:ascii="Arial" w:hAnsi="Arial" w:cs="Arial"/>
              </w:rPr>
            </w:pPr>
            <w:r w:rsidRPr="00F96397">
              <w:rPr>
                <w:rFonts w:ascii="Arial" w:hAnsi="Arial" w:cs="Arial"/>
              </w:rPr>
              <w:t>2</w:t>
            </w:r>
          </w:p>
        </w:tc>
        <w:tc>
          <w:tcPr>
            <w:tcW w:w="1276" w:type="dxa"/>
            <w:tcBorders>
              <w:top w:val="single" w:sz="4" w:space="0" w:color="auto"/>
            </w:tcBorders>
          </w:tcPr>
          <w:p w:rsidR="009A1D6E" w:rsidRPr="00F96397" w:rsidRDefault="009A1D6E" w:rsidP="00FB5FAE">
            <w:pPr>
              <w:spacing w:line="480" w:lineRule="auto"/>
              <w:jc w:val="center"/>
              <w:rPr>
                <w:rFonts w:ascii="Arial" w:hAnsi="Arial" w:cs="Arial"/>
              </w:rPr>
            </w:pPr>
            <w:r w:rsidRPr="00F96397">
              <w:rPr>
                <w:rFonts w:ascii="Arial" w:hAnsi="Arial" w:cs="Arial"/>
              </w:rPr>
              <w:t>0.14329</w:t>
            </w:r>
          </w:p>
        </w:tc>
        <w:tc>
          <w:tcPr>
            <w:tcW w:w="992" w:type="dxa"/>
            <w:tcBorders>
              <w:top w:val="single" w:sz="4" w:space="0" w:color="auto"/>
            </w:tcBorders>
          </w:tcPr>
          <w:p w:rsidR="009A1D6E" w:rsidRPr="00F96397" w:rsidRDefault="009A1D6E" w:rsidP="00FB5FAE">
            <w:pPr>
              <w:spacing w:line="480" w:lineRule="auto"/>
              <w:jc w:val="center"/>
              <w:rPr>
                <w:rFonts w:ascii="Arial" w:hAnsi="Arial" w:cs="Arial"/>
              </w:rPr>
            </w:pPr>
            <w:r w:rsidRPr="00F96397">
              <w:rPr>
                <w:rFonts w:ascii="Arial" w:hAnsi="Arial" w:cs="Arial"/>
              </w:rPr>
              <w:t>9.2144</w:t>
            </w:r>
          </w:p>
        </w:tc>
        <w:tc>
          <w:tcPr>
            <w:tcW w:w="1054" w:type="dxa"/>
            <w:tcBorders>
              <w:top w:val="single" w:sz="4" w:space="0" w:color="auto"/>
            </w:tcBorders>
          </w:tcPr>
          <w:p w:rsidR="009A1D6E" w:rsidRPr="00F96397" w:rsidRDefault="009A1D6E" w:rsidP="00FB5FAE">
            <w:pPr>
              <w:spacing w:line="480" w:lineRule="auto"/>
              <w:jc w:val="center"/>
              <w:rPr>
                <w:rFonts w:ascii="Arial" w:hAnsi="Arial" w:cs="Arial"/>
                <w:b/>
              </w:rPr>
            </w:pPr>
            <w:r w:rsidRPr="00F96397">
              <w:rPr>
                <w:rFonts w:ascii="Arial" w:hAnsi="Arial" w:cs="Arial"/>
                <w:b/>
              </w:rPr>
              <w:t>&lt;0.001</w:t>
            </w:r>
          </w:p>
        </w:tc>
      </w:tr>
      <w:tr w:rsidR="009A1D6E" w:rsidRPr="00F96397" w:rsidTr="00FB5FAE">
        <w:tc>
          <w:tcPr>
            <w:tcW w:w="3085" w:type="dxa"/>
          </w:tcPr>
          <w:p w:rsidR="009A1D6E" w:rsidRPr="00F96397" w:rsidRDefault="009A1D6E" w:rsidP="00FB5FAE">
            <w:pPr>
              <w:spacing w:line="480" w:lineRule="auto"/>
              <w:rPr>
                <w:rFonts w:ascii="Arial" w:hAnsi="Arial" w:cs="Arial"/>
                <w:b/>
              </w:rPr>
            </w:pP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Infection</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1</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0.01386</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0.8912</w:t>
            </w:r>
          </w:p>
        </w:tc>
        <w:tc>
          <w:tcPr>
            <w:tcW w:w="1054" w:type="dxa"/>
          </w:tcPr>
          <w:p w:rsidR="009A1D6E" w:rsidRPr="00F96397" w:rsidRDefault="009A1D6E" w:rsidP="00FB5FAE">
            <w:pPr>
              <w:spacing w:line="480" w:lineRule="auto"/>
              <w:jc w:val="center"/>
              <w:rPr>
                <w:rFonts w:ascii="Arial" w:hAnsi="Arial" w:cs="Arial"/>
              </w:rPr>
            </w:pPr>
            <w:r w:rsidRPr="00F96397">
              <w:rPr>
                <w:rFonts w:ascii="Arial" w:hAnsi="Arial" w:cs="Arial"/>
              </w:rPr>
              <w:t>0.345</w:t>
            </w:r>
          </w:p>
        </w:tc>
      </w:tr>
      <w:tr w:rsidR="009A1D6E" w:rsidRPr="00F96397" w:rsidTr="00FB5FAE">
        <w:tc>
          <w:tcPr>
            <w:tcW w:w="3085" w:type="dxa"/>
          </w:tcPr>
          <w:p w:rsidR="009A1D6E" w:rsidRPr="00F96397" w:rsidRDefault="009A1D6E" w:rsidP="00FB5FAE">
            <w:pPr>
              <w:spacing w:line="480" w:lineRule="auto"/>
              <w:rPr>
                <w:rFonts w:ascii="Arial" w:hAnsi="Arial" w:cs="Arial"/>
                <w:b/>
              </w:rPr>
            </w:pP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Length</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1</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0.68755</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44.2145</w:t>
            </w:r>
          </w:p>
        </w:tc>
        <w:tc>
          <w:tcPr>
            <w:tcW w:w="1054" w:type="dxa"/>
          </w:tcPr>
          <w:p w:rsidR="009A1D6E" w:rsidRPr="00F96397" w:rsidRDefault="009A1D6E" w:rsidP="00FB5FAE">
            <w:pPr>
              <w:spacing w:line="480" w:lineRule="auto"/>
              <w:jc w:val="center"/>
              <w:rPr>
                <w:rFonts w:ascii="Arial" w:hAnsi="Arial" w:cs="Arial"/>
                <w:b/>
              </w:rPr>
            </w:pPr>
            <w:r w:rsidRPr="00F96397">
              <w:rPr>
                <w:rFonts w:ascii="Arial" w:hAnsi="Arial" w:cs="Arial"/>
                <w:b/>
              </w:rPr>
              <w:t>&lt;0.001</w:t>
            </w:r>
          </w:p>
        </w:tc>
      </w:tr>
      <w:tr w:rsidR="009A1D6E" w:rsidRPr="00F96397" w:rsidTr="00FB5FAE">
        <w:tc>
          <w:tcPr>
            <w:tcW w:w="3085" w:type="dxa"/>
          </w:tcPr>
          <w:p w:rsidR="009A1D6E" w:rsidRPr="00F96397" w:rsidRDefault="009A1D6E" w:rsidP="00FB5FAE">
            <w:pPr>
              <w:spacing w:line="480" w:lineRule="auto"/>
              <w:rPr>
                <w:rFonts w:ascii="Arial" w:hAnsi="Arial" w:cs="Arial"/>
                <w:b/>
              </w:rPr>
            </w:pP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pH*infection</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2</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0.06847</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4.4029</w:t>
            </w:r>
          </w:p>
        </w:tc>
        <w:tc>
          <w:tcPr>
            <w:tcW w:w="1054" w:type="dxa"/>
          </w:tcPr>
          <w:p w:rsidR="009A1D6E" w:rsidRPr="00F96397" w:rsidRDefault="009A1D6E" w:rsidP="00FB5FAE">
            <w:pPr>
              <w:spacing w:line="480" w:lineRule="auto"/>
              <w:jc w:val="center"/>
              <w:rPr>
                <w:rFonts w:ascii="Arial" w:hAnsi="Arial" w:cs="Arial"/>
                <w:b/>
              </w:rPr>
            </w:pPr>
            <w:r w:rsidRPr="00F96397">
              <w:rPr>
                <w:rFonts w:ascii="Arial" w:hAnsi="Arial" w:cs="Arial"/>
                <w:b/>
              </w:rPr>
              <w:t>0.012</w:t>
            </w:r>
          </w:p>
        </w:tc>
      </w:tr>
      <w:tr w:rsidR="009A1D6E" w:rsidRPr="00F96397" w:rsidTr="00FB5FAE">
        <w:tc>
          <w:tcPr>
            <w:tcW w:w="3085" w:type="dxa"/>
          </w:tcPr>
          <w:p w:rsidR="009A1D6E" w:rsidRPr="00F96397" w:rsidRDefault="009A1D6E" w:rsidP="00FB5FAE">
            <w:pPr>
              <w:spacing w:line="480" w:lineRule="auto"/>
              <w:rPr>
                <w:rFonts w:ascii="Arial" w:hAnsi="Arial" w:cs="Arial"/>
                <w:b/>
              </w:rPr>
            </w:pP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pH*length</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2</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0.03428</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2.2047</w:t>
            </w:r>
          </w:p>
        </w:tc>
        <w:tc>
          <w:tcPr>
            <w:tcW w:w="1054" w:type="dxa"/>
          </w:tcPr>
          <w:p w:rsidR="009A1D6E" w:rsidRPr="00F96397" w:rsidRDefault="009A1D6E" w:rsidP="00FB5FAE">
            <w:pPr>
              <w:spacing w:line="480" w:lineRule="auto"/>
              <w:jc w:val="center"/>
              <w:rPr>
                <w:rFonts w:ascii="Arial" w:hAnsi="Arial" w:cs="Arial"/>
              </w:rPr>
            </w:pPr>
            <w:r w:rsidRPr="00F96397">
              <w:rPr>
                <w:rFonts w:ascii="Arial" w:hAnsi="Arial" w:cs="Arial"/>
              </w:rPr>
              <w:t>0.111</w:t>
            </w:r>
          </w:p>
        </w:tc>
      </w:tr>
      <w:tr w:rsidR="009A1D6E" w:rsidRPr="00F96397" w:rsidTr="00FB5FAE">
        <w:tc>
          <w:tcPr>
            <w:tcW w:w="3085" w:type="dxa"/>
          </w:tcPr>
          <w:p w:rsidR="009A1D6E" w:rsidRPr="00F96397" w:rsidRDefault="009A1D6E" w:rsidP="00FB5FAE">
            <w:pPr>
              <w:spacing w:line="480" w:lineRule="auto"/>
              <w:rPr>
                <w:rFonts w:ascii="Arial" w:hAnsi="Arial" w:cs="Arial"/>
                <w:b/>
              </w:rPr>
            </w:pP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Infection*length</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1</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0.02313</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1.4874</w:t>
            </w:r>
          </w:p>
        </w:tc>
        <w:tc>
          <w:tcPr>
            <w:tcW w:w="1054" w:type="dxa"/>
          </w:tcPr>
          <w:p w:rsidR="009A1D6E" w:rsidRPr="00F96397" w:rsidRDefault="009A1D6E" w:rsidP="00FB5FAE">
            <w:pPr>
              <w:spacing w:line="480" w:lineRule="auto"/>
              <w:jc w:val="center"/>
              <w:rPr>
                <w:rFonts w:ascii="Arial" w:hAnsi="Arial" w:cs="Arial"/>
              </w:rPr>
            </w:pPr>
            <w:r w:rsidRPr="00F96397">
              <w:rPr>
                <w:rFonts w:ascii="Arial" w:hAnsi="Arial" w:cs="Arial"/>
              </w:rPr>
              <w:t>0.223</w:t>
            </w:r>
          </w:p>
        </w:tc>
      </w:tr>
      <w:tr w:rsidR="009A1D6E" w:rsidRPr="00F96397" w:rsidTr="00FB5FAE">
        <w:tc>
          <w:tcPr>
            <w:tcW w:w="3085" w:type="dxa"/>
          </w:tcPr>
          <w:p w:rsidR="009A1D6E" w:rsidRPr="00F96397" w:rsidRDefault="009A1D6E" w:rsidP="00FB5FAE">
            <w:pPr>
              <w:spacing w:line="480" w:lineRule="auto"/>
              <w:rPr>
                <w:rFonts w:ascii="Arial" w:hAnsi="Arial" w:cs="Arial"/>
                <w:b/>
              </w:rPr>
            </w:pP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pH*infection*length</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2</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0.04149</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2.6682</w:t>
            </w:r>
          </w:p>
        </w:tc>
        <w:tc>
          <w:tcPr>
            <w:tcW w:w="1054" w:type="dxa"/>
          </w:tcPr>
          <w:p w:rsidR="009A1D6E" w:rsidRPr="00F96397" w:rsidRDefault="009A1D6E" w:rsidP="00FB5FAE">
            <w:pPr>
              <w:spacing w:line="480" w:lineRule="auto"/>
              <w:jc w:val="center"/>
              <w:rPr>
                <w:rFonts w:ascii="Arial" w:hAnsi="Arial" w:cs="Arial"/>
              </w:rPr>
            </w:pPr>
            <w:r w:rsidRPr="00F96397">
              <w:rPr>
                <w:rFonts w:ascii="Arial" w:hAnsi="Arial" w:cs="Arial"/>
              </w:rPr>
              <w:t>0.070</w:t>
            </w:r>
          </w:p>
        </w:tc>
      </w:tr>
      <w:tr w:rsidR="009A1D6E" w:rsidRPr="00F96397" w:rsidTr="00FB5FAE">
        <w:tc>
          <w:tcPr>
            <w:tcW w:w="3085" w:type="dxa"/>
          </w:tcPr>
          <w:p w:rsidR="009A1D6E" w:rsidRPr="00F96397" w:rsidRDefault="009A1D6E" w:rsidP="00FB5FAE">
            <w:pPr>
              <w:spacing w:line="480" w:lineRule="auto"/>
              <w:rPr>
                <w:rFonts w:ascii="Arial" w:hAnsi="Arial" w:cs="Arial"/>
                <w:b/>
              </w:rPr>
            </w:pPr>
            <w:r w:rsidRPr="00F96397">
              <w:rPr>
                <w:rFonts w:ascii="Arial" w:hAnsi="Arial" w:cs="Arial"/>
                <w:b/>
              </w:rPr>
              <w:t>No infection</w:t>
            </w: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pH</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2</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0.11659</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7.4778</w:t>
            </w:r>
          </w:p>
        </w:tc>
        <w:tc>
          <w:tcPr>
            <w:tcW w:w="1054" w:type="dxa"/>
          </w:tcPr>
          <w:p w:rsidR="009A1D6E" w:rsidRPr="00F96397" w:rsidRDefault="009A1D6E" w:rsidP="00FB5FAE">
            <w:pPr>
              <w:spacing w:line="480" w:lineRule="auto"/>
              <w:jc w:val="center"/>
              <w:rPr>
                <w:rFonts w:ascii="Arial" w:hAnsi="Arial" w:cs="Arial"/>
                <w:b/>
              </w:rPr>
            </w:pPr>
            <w:r w:rsidRPr="00F96397">
              <w:rPr>
                <w:rFonts w:ascii="Arial" w:hAnsi="Arial" w:cs="Arial"/>
                <w:b/>
              </w:rPr>
              <w:t>&lt;0.001</w:t>
            </w:r>
          </w:p>
        </w:tc>
      </w:tr>
      <w:tr w:rsidR="009A1D6E" w:rsidRPr="00F96397" w:rsidTr="00FB5FAE">
        <w:tc>
          <w:tcPr>
            <w:tcW w:w="3085" w:type="dxa"/>
          </w:tcPr>
          <w:p w:rsidR="009A1D6E" w:rsidRPr="00F96397" w:rsidRDefault="009A1D6E" w:rsidP="00FB5FAE">
            <w:pPr>
              <w:spacing w:line="480" w:lineRule="auto"/>
              <w:rPr>
                <w:rFonts w:ascii="Arial" w:hAnsi="Arial" w:cs="Arial"/>
                <w:b/>
              </w:rPr>
            </w:pPr>
          </w:p>
        </w:tc>
        <w:tc>
          <w:tcPr>
            <w:tcW w:w="1701" w:type="dxa"/>
          </w:tcPr>
          <w:p w:rsidR="009A1D6E" w:rsidRPr="00F96397" w:rsidRDefault="009A1D6E" w:rsidP="00FB5FAE">
            <w:pPr>
              <w:spacing w:line="480" w:lineRule="auto"/>
              <w:rPr>
                <w:rFonts w:ascii="Arial" w:hAnsi="Arial" w:cs="Arial"/>
              </w:rPr>
            </w:pPr>
            <w:r w:rsidRPr="00F96397">
              <w:rPr>
                <w:rFonts w:ascii="Arial" w:hAnsi="Arial" w:cs="Arial"/>
              </w:rPr>
              <w:t>Length</w:t>
            </w:r>
          </w:p>
        </w:tc>
        <w:tc>
          <w:tcPr>
            <w:tcW w:w="1134" w:type="dxa"/>
          </w:tcPr>
          <w:p w:rsidR="009A1D6E" w:rsidRPr="00F96397" w:rsidRDefault="009A1D6E" w:rsidP="00FB5FAE">
            <w:pPr>
              <w:spacing w:line="480" w:lineRule="auto"/>
              <w:jc w:val="center"/>
              <w:rPr>
                <w:rFonts w:ascii="Arial" w:hAnsi="Arial" w:cs="Arial"/>
              </w:rPr>
            </w:pPr>
            <w:r w:rsidRPr="00F96397">
              <w:rPr>
                <w:rFonts w:ascii="Arial" w:hAnsi="Arial" w:cs="Arial"/>
              </w:rPr>
              <w:t>1</w:t>
            </w:r>
          </w:p>
        </w:tc>
        <w:tc>
          <w:tcPr>
            <w:tcW w:w="1276" w:type="dxa"/>
          </w:tcPr>
          <w:p w:rsidR="009A1D6E" w:rsidRPr="00F96397" w:rsidRDefault="009A1D6E" w:rsidP="00FB5FAE">
            <w:pPr>
              <w:spacing w:line="480" w:lineRule="auto"/>
              <w:jc w:val="center"/>
              <w:rPr>
                <w:rFonts w:ascii="Arial" w:hAnsi="Arial" w:cs="Arial"/>
              </w:rPr>
            </w:pPr>
            <w:r w:rsidRPr="00F96397">
              <w:rPr>
                <w:rFonts w:ascii="Arial" w:hAnsi="Arial" w:cs="Arial"/>
              </w:rPr>
              <w:t>0.64271</w:t>
            </w:r>
          </w:p>
        </w:tc>
        <w:tc>
          <w:tcPr>
            <w:tcW w:w="992" w:type="dxa"/>
          </w:tcPr>
          <w:p w:rsidR="009A1D6E" w:rsidRPr="00F96397" w:rsidRDefault="009A1D6E" w:rsidP="00FB5FAE">
            <w:pPr>
              <w:spacing w:line="480" w:lineRule="auto"/>
              <w:jc w:val="center"/>
              <w:rPr>
                <w:rFonts w:ascii="Arial" w:hAnsi="Arial" w:cs="Arial"/>
              </w:rPr>
            </w:pPr>
            <w:r w:rsidRPr="00F96397">
              <w:rPr>
                <w:rFonts w:ascii="Arial" w:hAnsi="Arial" w:cs="Arial"/>
              </w:rPr>
              <w:t>41.2218</w:t>
            </w:r>
          </w:p>
        </w:tc>
        <w:tc>
          <w:tcPr>
            <w:tcW w:w="1054" w:type="dxa"/>
          </w:tcPr>
          <w:p w:rsidR="009A1D6E" w:rsidRPr="00F96397" w:rsidRDefault="009A1D6E" w:rsidP="00FB5FAE">
            <w:pPr>
              <w:spacing w:line="480" w:lineRule="auto"/>
              <w:jc w:val="center"/>
              <w:rPr>
                <w:rFonts w:ascii="Arial" w:hAnsi="Arial" w:cs="Arial"/>
                <w:b/>
              </w:rPr>
            </w:pPr>
            <w:r w:rsidRPr="00F96397">
              <w:rPr>
                <w:rFonts w:ascii="Arial" w:hAnsi="Arial" w:cs="Arial"/>
                <w:b/>
              </w:rPr>
              <w:t>&lt;0.001</w:t>
            </w:r>
          </w:p>
        </w:tc>
      </w:tr>
      <w:tr w:rsidR="009A1D6E" w:rsidRPr="00F96397" w:rsidTr="00FB5FAE">
        <w:tc>
          <w:tcPr>
            <w:tcW w:w="3085" w:type="dxa"/>
            <w:tcBorders>
              <w:bottom w:val="single" w:sz="4" w:space="0" w:color="auto"/>
            </w:tcBorders>
          </w:tcPr>
          <w:p w:rsidR="009A1D6E" w:rsidRPr="00F96397" w:rsidRDefault="009A1D6E" w:rsidP="00FB5FAE">
            <w:pPr>
              <w:spacing w:line="480" w:lineRule="auto"/>
              <w:rPr>
                <w:rFonts w:ascii="Arial" w:hAnsi="Arial" w:cs="Arial"/>
              </w:rPr>
            </w:pPr>
          </w:p>
        </w:tc>
        <w:tc>
          <w:tcPr>
            <w:tcW w:w="1701" w:type="dxa"/>
            <w:tcBorders>
              <w:bottom w:val="single" w:sz="4" w:space="0" w:color="auto"/>
            </w:tcBorders>
          </w:tcPr>
          <w:p w:rsidR="009A1D6E" w:rsidRPr="00F96397" w:rsidRDefault="009A1D6E" w:rsidP="00FB5FAE">
            <w:pPr>
              <w:spacing w:line="480" w:lineRule="auto"/>
              <w:rPr>
                <w:rFonts w:ascii="Arial" w:hAnsi="Arial" w:cs="Arial"/>
              </w:rPr>
            </w:pPr>
            <w:r w:rsidRPr="00F96397">
              <w:rPr>
                <w:rFonts w:ascii="Arial" w:hAnsi="Arial" w:cs="Arial"/>
              </w:rPr>
              <w:t>pH*length</w:t>
            </w:r>
          </w:p>
        </w:tc>
        <w:tc>
          <w:tcPr>
            <w:tcW w:w="1134" w:type="dxa"/>
            <w:tcBorders>
              <w:bottom w:val="single" w:sz="4" w:space="0" w:color="auto"/>
            </w:tcBorders>
          </w:tcPr>
          <w:p w:rsidR="009A1D6E" w:rsidRPr="00F96397" w:rsidRDefault="009A1D6E" w:rsidP="00FB5FAE">
            <w:pPr>
              <w:spacing w:line="480" w:lineRule="auto"/>
              <w:jc w:val="center"/>
              <w:rPr>
                <w:rFonts w:ascii="Arial" w:hAnsi="Arial" w:cs="Arial"/>
              </w:rPr>
            </w:pPr>
            <w:r w:rsidRPr="00F96397">
              <w:rPr>
                <w:rFonts w:ascii="Arial" w:hAnsi="Arial" w:cs="Arial"/>
              </w:rPr>
              <w:t>2</w:t>
            </w:r>
          </w:p>
        </w:tc>
        <w:tc>
          <w:tcPr>
            <w:tcW w:w="1276" w:type="dxa"/>
            <w:tcBorders>
              <w:bottom w:val="single" w:sz="4" w:space="0" w:color="auto"/>
            </w:tcBorders>
          </w:tcPr>
          <w:p w:rsidR="009A1D6E" w:rsidRPr="00F96397" w:rsidRDefault="009A1D6E" w:rsidP="00FB5FAE">
            <w:pPr>
              <w:spacing w:line="480" w:lineRule="auto"/>
              <w:jc w:val="center"/>
              <w:rPr>
                <w:rFonts w:ascii="Arial" w:hAnsi="Arial" w:cs="Arial"/>
              </w:rPr>
            </w:pPr>
            <w:r w:rsidRPr="00F96397">
              <w:rPr>
                <w:rFonts w:ascii="Arial" w:hAnsi="Arial" w:cs="Arial"/>
              </w:rPr>
              <w:t>0.03902</w:t>
            </w:r>
          </w:p>
        </w:tc>
        <w:tc>
          <w:tcPr>
            <w:tcW w:w="992" w:type="dxa"/>
            <w:tcBorders>
              <w:bottom w:val="single" w:sz="4" w:space="0" w:color="auto"/>
            </w:tcBorders>
          </w:tcPr>
          <w:p w:rsidR="009A1D6E" w:rsidRPr="00F96397" w:rsidRDefault="009A1D6E" w:rsidP="00FB5FAE">
            <w:pPr>
              <w:spacing w:line="480" w:lineRule="auto"/>
              <w:jc w:val="center"/>
              <w:rPr>
                <w:rFonts w:ascii="Arial" w:hAnsi="Arial" w:cs="Arial"/>
              </w:rPr>
            </w:pPr>
            <w:r w:rsidRPr="00F96397">
              <w:rPr>
                <w:rFonts w:ascii="Arial" w:hAnsi="Arial" w:cs="Arial"/>
              </w:rPr>
              <w:t>2.5025</w:t>
            </w:r>
          </w:p>
        </w:tc>
        <w:tc>
          <w:tcPr>
            <w:tcW w:w="1054" w:type="dxa"/>
            <w:tcBorders>
              <w:bottom w:val="single" w:sz="4" w:space="0" w:color="auto"/>
            </w:tcBorders>
          </w:tcPr>
          <w:p w:rsidR="009A1D6E" w:rsidRPr="00F96397" w:rsidRDefault="009A1D6E" w:rsidP="00FB5FAE">
            <w:pPr>
              <w:spacing w:line="480" w:lineRule="auto"/>
              <w:jc w:val="center"/>
              <w:rPr>
                <w:rFonts w:ascii="Arial" w:hAnsi="Arial" w:cs="Arial"/>
              </w:rPr>
            </w:pPr>
            <w:r w:rsidRPr="00F96397">
              <w:rPr>
                <w:rFonts w:ascii="Arial" w:hAnsi="Arial" w:cs="Arial"/>
              </w:rPr>
              <w:t>0.083</w:t>
            </w:r>
          </w:p>
        </w:tc>
      </w:tr>
    </w:tbl>
    <w:p w:rsidR="001E5A3A" w:rsidRPr="00F96397" w:rsidRDefault="001E5A3A">
      <w:pPr>
        <w:rPr>
          <w:rFonts w:ascii="Arial" w:hAnsi="Arial" w:cs="Arial"/>
        </w:rPr>
      </w:pPr>
    </w:p>
    <w:p w:rsidR="00FB5FAE" w:rsidRDefault="00FB5FAE">
      <w:pPr>
        <w:rPr>
          <w:rFonts w:ascii="Arial" w:hAnsi="Arial" w:cs="Arial"/>
          <w:b/>
        </w:rPr>
      </w:pPr>
      <w:r>
        <w:rPr>
          <w:rFonts w:ascii="Arial" w:hAnsi="Arial" w:cs="Arial"/>
          <w:b/>
        </w:rPr>
        <w:br w:type="page"/>
      </w:r>
    </w:p>
    <w:p w:rsidR="00694416" w:rsidRPr="00F96397" w:rsidRDefault="009A1D6E">
      <w:pPr>
        <w:rPr>
          <w:rFonts w:ascii="Arial" w:hAnsi="Arial" w:cs="Arial"/>
        </w:rPr>
      </w:pPr>
      <w:r w:rsidRPr="00F96397">
        <w:rPr>
          <w:rFonts w:ascii="Arial" w:hAnsi="Arial" w:cs="Arial"/>
          <w:b/>
        </w:rPr>
        <w:lastRenderedPageBreak/>
        <w:t>Table S8</w:t>
      </w:r>
      <w:r w:rsidR="00694416" w:rsidRPr="00F96397">
        <w:rPr>
          <w:rFonts w:ascii="Arial" w:hAnsi="Arial" w:cs="Arial"/>
        </w:rPr>
        <w:t>. Intra-class correlation (ICC) scores of all data subsets used in all trials showing the percent repeatability of data generated by snails maintained in the same chamber (Chamber ID).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1336"/>
        <w:gridCol w:w="1376"/>
      </w:tblGrid>
      <w:tr w:rsidR="00694416" w:rsidRPr="00F96397" w:rsidTr="00FB5FAE">
        <w:trPr>
          <w:jc w:val="center"/>
        </w:trPr>
        <w:tc>
          <w:tcPr>
            <w:tcW w:w="2654" w:type="dxa"/>
            <w:tcBorders>
              <w:top w:val="single" w:sz="4" w:space="0" w:color="auto"/>
              <w:bottom w:val="single" w:sz="4" w:space="0" w:color="auto"/>
            </w:tcBorders>
          </w:tcPr>
          <w:p w:rsidR="00694416" w:rsidRPr="00F96397" w:rsidRDefault="00694416" w:rsidP="00FB5FAE">
            <w:pPr>
              <w:spacing w:line="480" w:lineRule="auto"/>
              <w:rPr>
                <w:rFonts w:ascii="Arial" w:hAnsi="Arial" w:cs="Arial"/>
              </w:rPr>
            </w:pPr>
          </w:p>
        </w:tc>
        <w:tc>
          <w:tcPr>
            <w:tcW w:w="1336" w:type="dxa"/>
            <w:tcBorders>
              <w:top w:val="single" w:sz="4" w:space="0" w:color="auto"/>
              <w:bottom w:val="single" w:sz="4" w:space="0" w:color="auto"/>
            </w:tcBorders>
          </w:tcPr>
          <w:p w:rsidR="00F96397" w:rsidRDefault="00694416" w:rsidP="00FB5FAE">
            <w:pPr>
              <w:spacing w:line="480" w:lineRule="auto"/>
              <w:jc w:val="center"/>
              <w:rPr>
                <w:rFonts w:ascii="Arial" w:hAnsi="Arial" w:cs="Arial"/>
                <w:b/>
              </w:rPr>
            </w:pPr>
            <w:r w:rsidRPr="00F96397">
              <w:rPr>
                <w:rFonts w:ascii="Arial" w:hAnsi="Arial" w:cs="Arial"/>
                <w:b/>
              </w:rPr>
              <w:t xml:space="preserve">Oxygen </w:t>
            </w:r>
          </w:p>
          <w:p w:rsidR="00694416" w:rsidRPr="00F96397" w:rsidRDefault="00694416" w:rsidP="00FB5FAE">
            <w:pPr>
              <w:spacing w:line="480" w:lineRule="auto"/>
              <w:jc w:val="center"/>
              <w:rPr>
                <w:rFonts w:ascii="Arial" w:hAnsi="Arial" w:cs="Arial"/>
                <w:b/>
              </w:rPr>
            </w:pPr>
            <w:r w:rsidRPr="00F96397">
              <w:rPr>
                <w:rFonts w:ascii="Arial" w:hAnsi="Arial" w:cs="Arial"/>
                <w:b/>
              </w:rPr>
              <w:t>(%)</w:t>
            </w:r>
          </w:p>
        </w:tc>
        <w:tc>
          <w:tcPr>
            <w:tcW w:w="1376" w:type="dxa"/>
            <w:tcBorders>
              <w:top w:val="single" w:sz="4" w:space="0" w:color="auto"/>
              <w:bottom w:val="single" w:sz="4" w:space="0" w:color="auto"/>
            </w:tcBorders>
          </w:tcPr>
          <w:p w:rsidR="00694416" w:rsidRPr="00F96397" w:rsidRDefault="00694416" w:rsidP="00FB5FAE">
            <w:pPr>
              <w:spacing w:line="480" w:lineRule="auto"/>
              <w:jc w:val="center"/>
              <w:rPr>
                <w:rFonts w:ascii="Arial" w:hAnsi="Arial" w:cs="Arial"/>
                <w:b/>
              </w:rPr>
            </w:pPr>
            <w:r w:rsidRPr="00F96397">
              <w:rPr>
                <w:rFonts w:ascii="Arial" w:hAnsi="Arial" w:cs="Arial"/>
                <w:b/>
              </w:rPr>
              <w:t>Glucose (%)</w:t>
            </w:r>
          </w:p>
        </w:tc>
      </w:tr>
      <w:tr w:rsidR="00694416" w:rsidRPr="00F96397" w:rsidTr="00FB5FAE">
        <w:trPr>
          <w:jc w:val="center"/>
        </w:trPr>
        <w:tc>
          <w:tcPr>
            <w:tcW w:w="2654" w:type="dxa"/>
            <w:tcBorders>
              <w:top w:val="single" w:sz="4" w:space="0" w:color="auto"/>
            </w:tcBorders>
          </w:tcPr>
          <w:p w:rsidR="00694416" w:rsidRPr="00F96397" w:rsidRDefault="00694416" w:rsidP="00FB5FAE">
            <w:pPr>
              <w:spacing w:line="480" w:lineRule="auto"/>
              <w:rPr>
                <w:rFonts w:ascii="Arial" w:hAnsi="Arial" w:cs="Arial"/>
                <w:b/>
              </w:rPr>
            </w:pPr>
            <w:r w:rsidRPr="00F96397">
              <w:rPr>
                <w:rFonts w:ascii="Arial" w:hAnsi="Arial" w:cs="Arial"/>
                <w:b/>
              </w:rPr>
              <w:t>Overall</w:t>
            </w:r>
          </w:p>
        </w:tc>
        <w:tc>
          <w:tcPr>
            <w:tcW w:w="1336" w:type="dxa"/>
            <w:tcBorders>
              <w:top w:val="single" w:sz="4" w:space="0" w:color="auto"/>
            </w:tcBorders>
          </w:tcPr>
          <w:p w:rsidR="00694416" w:rsidRPr="00F96397" w:rsidRDefault="00694416" w:rsidP="00FB5FAE">
            <w:pPr>
              <w:spacing w:line="480" w:lineRule="auto"/>
              <w:jc w:val="center"/>
              <w:rPr>
                <w:rFonts w:ascii="Arial" w:hAnsi="Arial" w:cs="Arial"/>
              </w:rPr>
            </w:pPr>
            <w:r w:rsidRPr="00F96397">
              <w:rPr>
                <w:rFonts w:ascii="Arial" w:hAnsi="Arial" w:cs="Arial"/>
              </w:rPr>
              <w:t>11</w:t>
            </w:r>
          </w:p>
        </w:tc>
        <w:tc>
          <w:tcPr>
            <w:tcW w:w="1376" w:type="dxa"/>
            <w:tcBorders>
              <w:top w:val="single" w:sz="4" w:space="0" w:color="auto"/>
            </w:tcBorders>
          </w:tcPr>
          <w:p w:rsidR="00694416" w:rsidRPr="00F96397" w:rsidRDefault="00694416" w:rsidP="00FB5FAE">
            <w:pPr>
              <w:spacing w:line="480" w:lineRule="auto"/>
              <w:jc w:val="center"/>
              <w:rPr>
                <w:rFonts w:ascii="Arial" w:hAnsi="Arial" w:cs="Arial"/>
              </w:rPr>
            </w:pPr>
            <w:r w:rsidRPr="00F96397">
              <w:rPr>
                <w:rFonts w:ascii="Arial" w:hAnsi="Arial" w:cs="Arial"/>
              </w:rPr>
              <w:t>13</w:t>
            </w:r>
          </w:p>
        </w:tc>
      </w:tr>
      <w:tr w:rsidR="00694416" w:rsidRPr="00F96397" w:rsidTr="00FB5FAE">
        <w:trPr>
          <w:jc w:val="center"/>
        </w:trPr>
        <w:tc>
          <w:tcPr>
            <w:tcW w:w="2654" w:type="dxa"/>
          </w:tcPr>
          <w:p w:rsidR="00694416" w:rsidRPr="00F96397" w:rsidRDefault="00694416" w:rsidP="00FB5FAE">
            <w:pPr>
              <w:spacing w:line="480" w:lineRule="auto"/>
              <w:rPr>
                <w:rFonts w:ascii="Arial" w:hAnsi="Arial" w:cs="Arial"/>
                <w:b/>
              </w:rPr>
            </w:pPr>
            <w:r w:rsidRPr="00F96397">
              <w:rPr>
                <w:rFonts w:ascii="Arial" w:hAnsi="Arial" w:cs="Arial"/>
                <w:b/>
              </w:rPr>
              <w:t>8.1 pH</w:t>
            </w:r>
          </w:p>
        </w:tc>
        <w:tc>
          <w:tcPr>
            <w:tcW w:w="1336" w:type="dxa"/>
          </w:tcPr>
          <w:p w:rsidR="00694416" w:rsidRPr="00F96397" w:rsidRDefault="00694416" w:rsidP="00FB5FAE">
            <w:pPr>
              <w:spacing w:line="480" w:lineRule="auto"/>
              <w:jc w:val="center"/>
              <w:rPr>
                <w:rFonts w:ascii="Arial" w:hAnsi="Arial" w:cs="Arial"/>
              </w:rPr>
            </w:pPr>
            <w:r w:rsidRPr="00F96397">
              <w:rPr>
                <w:rFonts w:ascii="Arial" w:hAnsi="Arial" w:cs="Arial"/>
              </w:rPr>
              <w:t>5</w:t>
            </w:r>
          </w:p>
        </w:tc>
        <w:tc>
          <w:tcPr>
            <w:tcW w:w="1376" w:type="dxa"/>
          </w:tcPr>
          <w:p w:rsidR="00694416" w:rsidRPr="00F96397" w:rsidRDefault="00694416" w:rsidP="00FB5FAE">
            <w:pPr>
              <w:spacing w:line="480" w:lineRule="auto"/>
              <w:jc w:val="center"/>
              <w:rPr>
                <w:rFonts w:ascii="Arial" w:hAnsi="Arial" w:cs="Arial"/>
              </w:rPr>
            </w:pPr>
            <w:r w:rsidRPr="00F96397">
              <w:rPr>
                <w:rFonts w:ascii="Arial" w:hAnsi="Arial" w:cs="Arial"/>
              </w:rPr>
              <w:t>13</w:t>
            </w:r>
          </w:p>
        </w:tc>
      </w:tr>
      <w:tr w:rsidR="00694416" w:rsidRPr="00F96397" w:rsidTr="00FB5FAE">
        <w:trPr>
          <w:jc w:val="center"/>
        </w:trPr>
        <w:tc>
          <w:tcPr>
            <w:tcW w:w="2654" w:type="dxa"/>
          </w:tcPr>
          <w:p w:rsidR="00694416" w:rsidRPr="00F96397" w:rsidRDefault="00694416" w:rsidP="00FB5FAE">
            <w:pPr>
              <w:spacing w:line="480" w:lineRule="auto"/>
              <w:rPr>
                <w:rFonts w:ascii="Arial" w:hAnsi="Arial" w:cs="Arial"/>
                <w:b/>
              </w:rPr>
            </w:pPr>
            <w:r w:rsidRPr="00F96397">
              <w:rPr>
                <w:rFonts w:ascii="Arial" w:hAnsi="Arial" w:cs="Arial"/>
                <w:b/>
              </w:rPr>
              <w:t>7.6 pH</w:t>
            </w:r>
          </w:p>
        </w:tc>
        <w:tc>
          <w:tcPr>
            <w:tcW w:w="1336" w:type="dxa"/>
          </w:tcPr>
          <w:p w:rsidR="00694416" w:rsidRPr="00F96397" w:rsidRDefault="00694416" w:rsidP="00FB5FAE">
            <w:pPr>
              <w:spacing w:line="480" w:lineRule="auto"/>
              <w:jc w:val="center"/>
              <w:rPr>
                <w:rFonts w:ascii="Arial" w:hAnsi="Arial" w:cs="Arial"/>
              </w:rPr>
            </w:pPr>
            <w:r w:rsidRPr="00F96397">
              <w:rPr>
                <w:rFonts w:ascii="Arial" w:hAnsi="Arial" w:cs="Arial"/>
              </w:rPr>
              <w:t>14</w:t>
            </w:r>
          </w:p>
        </w:tc>
        <w:tc>
          <w:tcPr>
            <w:tcW w:w="1376" w:type="dxa"/>
          </w:tcPr>
          <w:p w:rsidR="00694416" w:rsidRPr="00F96397" w:rsidRDefault="00694416" w:rsidP="00FB5FAE">
            <w:pPr>
              <w:spacing w:line="480" w:lineRule="auto"/>
              <w:jc w:val="center"/>
              <w:rPr>
                <w:rFonts w:ascii="Arial" w:hAnsi="Arial" w:cs="Arial"/>
              </w:rPr>
            </w:pPr>
            <w:r w:rsidRPr="00F96397">
              <w:rPr>
                <w:rFonts w:ascii="Arial" w:hAnsi="Arial" w:cs="Arial"/>
              </w:rPr>
              <w:t>3</w:t>
            </w:r>
          </w:p>
        </w:tc>
      </w:tr>
      <w:tr w:rsidR="00694416" w:rsidRPr="00F96397" w:rsidTr="00FB5FAE">
        <w:trPr>
          <w:jc w:val="center"/>
        </w:trPr>
        <w:tc>
          <w:tcPr>
            <w:tcW w:w="2654" w:type="dxa"/>
          </w:tcPr>
          <w:p w:rsidR="00694416" w:rsidRPr="00F96397" w:rsidRDefault="00694416" w:rsidP="00FB5FAE">
            <w:pPr>
              <w:spacing w:line="480" w:lineRule="auto"/>
              <w:rPr>
                <w:rFonts w:ascii="Arial" w:hAnsi="Arial" w:cs="Arial"/>
                <w:b/>
              </w:rPr>
            </w:pPr>
            <w:r w:rsidRPr="00F96397">
              <w:rPr>
                <w:rFonts w:ascii="Arial" w:hAnsi="Arial" w:cs="Arial"/>
                <w:b/>
              </w:rPr>
              <w:t>7.4 pH</w:t>
            </w:r>
          </w:p>
        </w:tc>
        <w:tc>
          <w:tcPr>
            <w:tcW w:w="1336" w:type="dxa"/>
          </w:tcPr>
          <w:p w:rsidR="00694416" w:rsidRPr="00F96397" w:rsidRDefault="00694416" w:rsidP="00FB5FAE">
            <w:pPr>
              <w:spacing w:line="480" w:lineRule="auto"/>
              <w:jc w:val="center"/>
              <w:rPr>
                <w:rFonts w:ascii="Arial" w:hAnsi="Arial" w:cs="Arial"/>
              </w:rPr>
            </w:pPr>
            <w:r w:rsidRPr="00F96397">
              <w:rPr>
                <w:rFonts w:ascii="Arial" w:hAnsi="Arial" w:cs="Arial"/>
              </w:rPr>
              <w:t>21</w:t>
            </w:r>
          </w:p>
        </w:tc>
        <w:tc>
          <w:tcPr>
            <w:tcW w:w="1376" w:type="dxa"/>
          </w:tcPr>
          <w:p w:rsidR="00694416" w:rsidRPr="00F96397" w:rsidRDefault="00694416" w:rsidP="00FB5FAE">
            <w:pPr>
              <w:spacing w:line="480" w:lineRule="auto"/>
              <w:jc w:val="center"/>
              <w:rPr>
                <w:rFonts w:ascii="Arial" w:hAnsi="Arial" w:cs="Arial"/>
              </w:rPr>
            </w:pPr>
            <w:r w:rsidRPr="00F96397">
              <w:rPr>
                <w:rFonts w:ascii="Arial" w:hAnsi="Arial" w:cs="Arial"/>
              </w:rPr>
              <w:t>1</w:t>
            </w:r>
          </w:p>
        </w:tc>
      </w:tr>
      <w:tr w:rsidR="00694416" w:rsidRPr="00F96397" w:rsidTr="00FB5FAE">
        <w:trPr>
          <w:jc w:val="center"/>
        </w:trPr>
        <w:tc>
          <w:tcPr>
            <w:tcW w:w="2654" w:type="dxa"/>
          </w:tcPr>
          <w:p w:rsidR="00694416" w:rsidRPr="00F96397" w:rsidRDefault="00694416" w:rsidP="00FB5FAE">
            <w:pPr>
              <w:spacing w:line="480" w:lineRule="auto"/>
              <w:rPr>
                <w:rFonts w:ascii="Arial" w:hAnsi="Arial" w:cs="Arial"/>
                <w:b/>
              </w:rPr>
            </w:pPr>
            <w:r w:rsidRPr="00F96397">
              <w:rPr>
                <w:rFonts w:ascii="Arial" w:hAnsi="Arial" w:cs="Arial"/>
                <w:b/>
              </w:rPr>
              <w:t>Uninfected</w:t>
            </w:r>
          </w:p>
        </w:tc>
        <w:tc>
          <w:tcPr>
            <w:tcW w:w="1336" w:type="dxa"/>
          </w:tcPr>
          <w:p w:rsidR="00694416" w:rsidRPr="00F96397" w:rsidRDefault="00694416" w:rsidP="00FB5FAE">
            <w:pPr>
              <w:spacing w:line="480" w:lineRule="auto"/>
              <w:jc w:val="center"/>
              <w:rPr>
                <w:rFonts w:ascii="Arial" w:hAnsi="Arial" w:cs="Arial"/>
              </w:rPr>
            </w:pPr>
            <w:r w:rsidRPr="00F96397">
              <w:rPr>
                <w:rFonts w:ascii="Arial" w:hAnsi="Arial" w:cs="Arial"/>
              </w:rPr>
              <w:t>10</w:t>
            </w:r>
          </w:p>
        </w:tc>
        <w:tc>
          <w:tcPr>
            <w:tcW w:w="1376" w:type="dxa"/>
          </w:tcPr>
          <w:p w:rsidR="00694416" w:rsidRPr="00F96397" w:rsidRDefault="00694416" w:rsidP="00FB5FAE">
            <w:pPr>
              <w:spacing w:line="480" w:lineRule="auto"/>
              <w:jc w:val="center"/>
              <w:rPr>
                <w:rFonts w:ascii="Arial" w:hAnsi="Arial" w:cs="Arial"/>
              </w:rPr>
            </w:pPr>
            <w:r w:rsidRPr="00F96397">
              <w:rPr>
                <w:rFonts w:ascii="Arial" w:hAnsi="Arial" w:cs="Arial"/>
              </w:rPr>
              <w:t>4</w:t>
            </w:r>
          </w:p>
        </w:tc>
      </w:tr>
      <w:tr w:rsidR="00694416" w:rsidRPr="00F96397" w:rsidTr="00FB5FAE">
        <w:trPr>
          <w:jc w:val="center"/>
        </w:trPr>
        <w:tc>
          <w:tcPr>
            <w:tcW w:w="2654" w:type="dxa"/>
          </w:tcPr>
          <w:p w:rsidR="00694416" w:rsidRPr="00F96397" w:rsidRDefault="00694416" w:rsidP="00FB5FAE">
            <w:pPr>
              <w:spacing w:line="480" w:lineRule="auto"/>
              <w:rPr>
                <w:rFonts w:ascii="Arial" w:hAnsi="Arial" w:cs="Arial"/>
                <w:b/>
              </w:rPr>
            </w:pPr>
            <w:r w:rsidRPr="00F96397">
              <w:rPr>
                <w:rFonts w:ascii="Arial" w:hAnsi="Arial" w:cs="Arial"/>
                <w:b/>
                <w:i/>
              </w:rPr>
              <w:t>Acanthoparyphium</w:t>
            </w:r>
            <w:r w:rsidRPr="00F96397">
              <w:rPr>
                <w:rFonts w:ascii="Arial" w:hAnsi="Arial" w:cs="Arial"/>
                <w:b/>
              </w:rPr>
              <w:t xml:space="preserve"> sp. </w:t>
            </w:r>
          </w:p>
        </w:tc>
        <w:tc>
          <w:tcPr>
            <w:tcW w:w="1336" w:type="dxa"/>
          </w:tcPr>
          <w:p w:rsidR="00694416" w:rsidRPr="00F96397" w:rsidRDefault="00694416" w:rsidP="00FB5FAE">
            <w:pPr>
              <w:spacing w:line="480" w:lineRule="auto"/>
              <w:jc w:val="center"/>
              <w:rPr>
                <w:rFonts w:ascii="Arial" w:hAnsi="Arial" w:cs="Arial"/>
              </w:rPr>
            </w:pPr>
            <w:r w:rsidRPr="00F96397">
              <w:rPr>
                <w:rFonts w:ascii="Arial" w:hAnsi="Arial" w:cs="Arial"/>
              </w:rPr>
              <w:t>22</w:t>
            </w:r>
          </w:p>
        </w:tc>
        <w:tc>
          <w:tcPr>
            <w:tcW w:w="1376" w:type="dxa"/>
          </w:tcPr>
          <w:p w:rsidR="00694416" w:rsidRPr="00F96397" w:rsidRDefault="00694416" w:rsidP="00FB5FAE">
            <w:pPr>
              <w:spacing w:line="480" w:lineRule="auto"/>
              <w:jc w:val="center"/>
              <w:rPr>
                <w:rFonts w:ascii="Arial" w:hAnsi="Arial" w:cs="Arial"/>
              </w:rPr>
            </w:pPr>
            <w:r w:rsidRPr="00F96397">
              <w:rPr>
                <w:rFonts w:ascii="Arial" w:hAnsi="Arial" w:cs="Arial"/>
              </w:rPr>
              <w:t>1</w:t>
            </w:r>
          </w:p>
        </w:tc>
      </w:tr>
      <w:tr w:rsidR="00694416" w:rsidRPr="00F96397" w:rsidTr="00FB5FAE">
        <w:trPr>
          <w:jc w:val="center"/>
        </w:trPr>
        <w:tc>
          <w:tcPr>
            <w:tcW w:w="2654" w:type="dxa"/>
          </w:tcPr>
          <w:p w:rsidR="00694416" w:rsidRPr="00F96397" w:rsidRDefault="00694416" w:rsidP="00FB5FAE">
            <w:pPr>
              <w:spacing w:line="480" w:lineRule="auto"/>
              <w:rPr>
                <w:rFonts w:ascii="Arial" w:hAnsi="Arial" w:cs="Arial"/>
                <w:b/>
              </w:rPr>
            </w:pPr>
            <w:r w:rsidRPr="00F96397">
              <w:rPr>
                <w:rFonts w:ascii="Arial" w:hAnsi="Arial" w:cs="Arial"/>
                <w:b/>
                <w:i/>
              </w:rPr>
              <w:t>Philophthalmus</w:t>
            </w:r>
            <w:r w:rsidRPr="00F96397">
              <w:rPr>
                <w:rFonts w:ascii="Arial" w:hAnsi="Arial" w:cs="Arial"/>
                <w:b/>
              </w:rPr>
              <w:t xml:space="preserve"> sp.</w:t>
            </w:r>
          </w:p>
        </w:tc>
        <w:tc>
          <w:tcPr>
            <w:tcW w:w="1336" w:type="dxa"/>
          </w:tcPr>
          <w:p w:rsidR="00694416" w:rsidRPr="00F96397" w:rsidRDefault="00694416" w:rsidP="00FB5FAE">
            <w:pPr>
              <w:spacing w:line="480" w:lineRule="auto"/>
              <w:jc w:val="center"/>
              <w:rPr>
                <w:rFonts w:ascii="Arial" w:hAnsi="Arial" w:cs="Arial"/>
              </w:rPr>
            </w:pPr>
            <w:r w:rsidRPr="00F96397">
              <w:rPr>
                <w:rFonts w:ascii="Arial" w:hAnsi="Arial" w:cs="Arial"/>
              </w:rPr>
              <w:t>21</w:t>
            </w:r>
          </w:p>
        </w:tc>
        <w:tc>
          <w:tcPr>
            <w:tcW w:w="1376" w:type="dxa"/>
          </w:tcPr>
          <w:p w:rsidR="00694416" w:rsidRPr="00F96397" w:rsidRDefault="00694416" w:rsidP="00FB5FAE">
            <w:pPr>
              <w:spacing w:line="480" w:lineRule="auto"/>
              <w:jc w:val="center"/>
              <w:rPr>
                <w:rFonts w:ascii="Arial" w:hAnsi="Arial" w:cs="Arial"/>
              </w:rPr>
            </w:pPr>
            <w:r w:rsidRPr="00F96397">
              <w:rPr>
                <w:rFonts w:ascii="Arial" w:hAnsi="Arial" w:cs="Arial"/>
              </w:rPr>
              <w:t>6</w:t>
            </w:r>
          </w:p>
        </w:tc>
      </w:tr>
      <w:tr w:rsidR="00694416" w:rsidRPr="00F96397" w:rsidTr="00FB5FAE">
        <w:trPr>
          <w:jc w:val="center"/>
        </w:trPr>
        <w:tc>
          <w:tcPr>
            <w:tcW w:w="2654" w:type="dxa"/>
            <w:tcBorders>
              <w:bottom w:val="single" w:sz="4" w:space="0" w:color="auto"/>
            </w:tcBorders>
          </w:tcPr>
          <w:p w:rsidR="00694416" w:rsidRPr="00F96397" w:rsidRDefault="00694416" w:rsidP="00FB5FAE">
            <w:pPr>
              <w:spacing w:line="480" w:lineRule="auto"/>
              <w:rPr>
                <w:rFonts w:ascii="Arial" w:hAnsi="Arial" w:cs="Arial"/>
                <w:b/>
                <w:i/>
              </w:rPr>
            </w:pPr>
            <w:r w:rsidRPr="00F96397">
              <w:rPr>
                <w:rFonts w:ascii="Arial" w:hAnsi="Arial" w:cs="Arial"/>
                <w:b/>
                <w:i/>
              </w:rPr>
              <w:t>M. novaezealandensis</w:t>
            </w:r>
          </w:p>
        </w:tc>
        <w:tc>
          <w:tcPr>
            <w:tcW w:w="1336" w:type="dxa"/>
            <w:tcBorders>
              <w:bottom w:val="single" w:sz="4" w:space="0" w:color="auto"/>
            </w:tcBorders>
          </w:tcPr>
          <w:p w:rsidR="00694416" w:rsidRPr="00F96397" w:rsidRDefault="00694416" w:rsidP="00FB5FAE">
            <w:pPr>
              <w:spacing w:line="480" w:lineRule="auto"/>
              <w:jc w:val="center"/>
              <w:rPr>
                <w:rFonts w:ascii="Arial" w:hAnsi="Arial" w:cs="Arial"/>
              </w:rPr>
            </w:pPr>
            <w:r w:rsidRPr="00F96397">
              <w:rPr>
                <w:rFonts w:ascii="Arial" w:hAnsi="Arial" w:cs="Arial"/>
              </w:rPr>
              <w:t>8</w:t>
            </w:r>
          </w:p>
        </w:tc>
        <w:tc>
          <w:tcPr>
            <w:tcW w:w="1376" w:type="dxa"/>
            <w:tcBorders>
              <w:bottom w:val="single" w:sz="4" w:space="0" w:color="auto"/>
            </w:tcBorders>
          </w:tcPr>
          <w:p w:rsidR="00694416" w:rsidRPr="00F96397" w:rsidRDefault="00694416" w:rsidP="00FB5FAE">
            <w:pPr>
              <w:spacing w:line="480" w:lineRule="auto"/>
              <w:jc w:val="center"/>
              <w:rPr>
                <w:rFonts w:ascii="Arial" w:hAnsi="Arial" w:cs="Arial"/>
              </w:rPr>
            </w:pPr>
            <w:r w:rsidRPr="00F96397">
              <w:rPr>
                <w:rFonts w:ascii="Arial" w:hAnsi="Arial" w:cs="Arial"/>
              </w:rPr>
              <w:t>10</w:t>
            </w:r>
          </w:p>
        </w:tc>
      </w:tr>
    </w:tbl>
    <w:p w:rsidR="00F72E33" w:rsidRPr="00F96397" w:rsidRDefault="00F72E33">
      <w:pPr>
        <w:rPr>
          <w:rFonts w:ascii="Arial" w:hAnsi="Arial" w:cs="Arial"/>
        </w:rPr>
      </w:pPr>
    </w:p>
    <w:p w:rsidR="00FB5FAE" w:rsidRDefault="00FB5FAE">
      <w:pPr>
        <w:rPr>
          <w:rFonts w:ascii="Arial" w:hAnsi="Arial" w:cs="Arial"/>
          <w:b/>
        </w:rPr>
      </w:pPr>
      <w:r>
        <w:rPr>
          <w:rFonts w:ascii="Arial" w:hAnsi="Arial" w:cs="Arial"/>
          <w:b/>
        </w:rPr>
        <w:br w:type="page"/>
      </w:r>
    </w:p>
    <w:p w:rsidR="001E5A3A" w:rsidRPr="00F96397" w:rsidRDefault="00B853E1" w:rsidP="001E5A3A">
      <w:pPr>
        <w:rPr>
          <w:rFonts w:ascii="Arial" w:hAnsi="Arial" w:cs="Arial"/>
          <w:b/>
        </w:rPr>
      </w:pPr>
      <w:r w:rsidRPr="00F96397">
        <w:rPr>
          <w:rFonts w:ascii="Arial" w:hAnsi="Arial" w:cs="Arial"/>
          <w:b/>
        </w:rPr>
        <w:lastRenderedPageBreak/>
        <w:t xml:space="preserve">Table S9 </w:t>
      </w:r>
      <w:r w:rsidR="001E5A3A" w:rsidRPr="00F96397">
        <w:rPr>
          <w:rFonts w:ascii="Arial" w:hAnsi="Arial" w:cs="Arial"/>
        </w:rPr>
        <w:t>Output for the linear mixed effect analysis of glucose concentration that pooled all infected snails ‘Infected vs uninfected’ and pooled all snails ‘No infection’.</w:t>
      </w:r>
      <w:r w:rsidR="008818F4" w:rsidRPr="00F96397">
        <w:rPr>
          <w:rFonts w:ascii="Arial" w:hAnsi="Arial" w:cs="Arial"/>
        </w:rPr>
        <w:t xml:space="preserve"> Note:</w:t>
      </w:r>
      <w:r w:rsidR="001E5A3A" w:rsidRPr="00F96397">
        <w:rPr>
          <w:rFonts w:ascii="Arial" w:hAnsi="Arial" w:cs="Arial"/>
        </w:rPr>
        <w:t xml:space="preserve"> ‘Length’ </w:t>
      </w:r>
      <w:r w:rsidR="008818F4" w:rsidRPr="00F96397">
        <w:rPr>
          <w:rFonts w:ascii="Arial" w:hAnsi="Arial" w:cs="Arial"/>
        </w:rPr>
        <w:t xml:space="preserve">was removed from the glucose analysis during model selection </w:t>
      </w:r>
      <w:r w:rsidR="001E5A3A" w:rsidRPr="00F96397">
        <w:rPr>
          <w:rFonts w:ascii="Arial" w:hAnsi="Arial" w:cs="Arial"/>
        </w:rPr>
        <w:t>.</w:t>
      </w:r>
      <w:r w:rsidR="00CB66C7">
        <w:rPr>
          <w:rFonts w:ascii="Arial" w:hAnsi="Arial" w:cs="Arial"/>
        </w:rPr>
        <w:t xml:space="preserve"> </w:t>
      </w:r>
      <w:r w:rsidR="00CB66C7" w:rsidRPr="00F96397">
        <w:rPr>
          <w:rFonts w:ascii="Arial" w:hAnsi="Arial" w:cs="Arial"/>
          <w:bCs/>
          <w:lang w:val="en-GB"/>
        </w:rPr>
        <w:t>Significant P-values are shown in bold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1815"/>
        <w:gridCol w:w="1089"/>
        <w:gridCol w:w="1252"/>
        <w:gridCol w:w="985"/>
        <w:gridCol w:w="1044"/>
      </w:tblGrid>
      <w:tr w:rsidR="005B3F2C" w:rsidRPr="00F96397" w:rsidTr="00FB5FAE">
        <w:tc>
          <w:tcPr>
            <w:tcW w:w="2943" w:type="dxa"/>
            <w:tcBorders>
              <w:top w:val="single" w:sz="4" w:space="0" w:color="auto"/>
              <w:bottom w:val="single" w:sz="4" w:space="0" w:color="auto"/>
            </w:tcBorders>
          </w:tcPr>
          <w:p w:rsidR="00B853E1" w:rsidRPr="00F96397" w:rsidRDefault="00B853E1" w:rsidP="00FB5FAE">
            <w:pPr>
              <w:spacing w:line="480" w:lineRule="auto"/>
              <w:rPr>
                <w:rFonts w:ascii="Arial" w:hAnsi="Arial" w:cs="Arial"/>
              </w:rPr>
            </w:pPr>
            <w:bookmarkStart w:id="0" w:name="_GoBack"/>
          </w:p>
        </w:tc>
        <w:tc>
          <w:tcPr>
            <w:tcW w:w="1843" w:type="dxa"/>
            <w:tcBorders>
              <w:top w:val="single" w:sz="4" w:space="0" w:color="auto"/>
              <w:bottom w:val="single" w:sz="4" w:space="0" w:color="auto"/>
            </w:tcBorders>
          </w:tcPr>
          <w:p w:rsidR="00B853E1" w:rsidRPr="00F96397" w:rsidRDefault="00B853E1" w:rsidP="00FB5FAE">
            <w:pPr>
              <w:spacing w:line="480" w:lineRule="auto"/>
              <w:jc w:val="center"/>
              <w:rPr>
                <w:rFonts w:ascii="Arial" w:hAnsi="Arial" w:cs="Arial"/>
              </w:rPr>
            </w:pPr>
          </w:p>
        </w:tc>
        <w:tc>
          <w:tcPr>
            <w:tcW w:w="1134" w:type="dxa"/>
            <w:tcBorders>
              <w:top w:val="single" w:sz="4" w:space="0" w:color="auto"/>
              <w:bottom w:val="single" w:sz="4" w:space="0" w:color="auto"/>
            </w:tcBorders>
            <w:vAlign w:val="center"/>
          </w:tcPr>
          <w:p w:rsidR="00B853E1" w:rsidRPr="00F96397" w:rsidRDefault="005B3F2C" w:rsidP="00FB5FAE">
            <w:pPr>
              <w:spacing w:line="480" w:lineRule="auto"/>
              <w:jc w:val="center"/>
              <w:rPr>
                <w:rFonts w:ascii="Arial" w:hAnsi="Arial" w:cs="Arial"/>
                <w:b/>
              </w:rPr>
            </w:pPr>
            <w:r w:rsidRPr="00F96397">
              <w:rPr>
                <w:rFonts w:ascii="Arial" w:hAnsi="Arial" w:cs="Arial"/>
                <w:b/>
              </w:rPr>
              <w:t>d</w:t>
            </w:r>
            <w:r w:rsidR="00B853E1" w:rsidRPr="00F96397">
              <w:rPr>
                <w:rFonts w:ascii="Arial" w:hAnsi="Arial" w:cs="Arial"/>
                <w:b/>
              </w:rPr>
              <w:t>f</w:t>
            </w:r>
          </w:p>
        </w:tc>
        <w:tc>
          <w:tcPr>
            <w:tcW w:w="1276" w:type="dxa"/>
            <w:tcBorders>
              <w:top w:val="single" w:sz="4" w:space="0" w:color="auto"/>
              <w:bottom w:val="single" w:sz="4" w:space="0" w:color="auto"/>
            </w:tcBorders>
            <w:vAlign w:val="center"/>
          </w:tcPr>
          <w:p w:rsidR="00B853E1" w:rsidRPr="00F96397" w:rsidRDefault="00B853E1" w:rsidP="00FB5FAE">
            <w:pPr>
              <w:spacing w:line="480" w:lineRule="auto"/>
              <w:jc w:val="center"/>
              <w:rPr>
                <w:rFonts w:ascii="Arial" w:hAnsi="Arial" w:cs="Arial"/>
                <w:b/>
              </w:rPr>
            </w:pPr>
            <w:r w:rsidRPr="00F96397">
              <w:rPr>
                <w:rFonts w:ascii="Arial" w:hAnsi="Arial" w:cs="Arial"/>
                <w:b/>
              </w:rPr>
              <w:t>MS</w:t>
            </w:r>
          </w:p>
        </w:tc>
        <w:tc>
          <w:tcPr>
            <w:tcW w:w="992" w:type="dxa"/>
            <w:tcBorders>
              <w:top w:val="single" w:sz="4" w:space="0" w:color="auto"/>
              <w:bottom w:val="single" w:sz="4" w:space="0" w:color="auto"/>
            </w:tcBorders>
            <w:vAlign w:val="center"/>
          </w:tcPr>
          <w:p w:rsidR="00B853E1" w:rsidRPr="00F96397" w:rsidRDefault="00B853E1" w:rsidP="00FB5FAE">
            <w:pPr>
              <w:spacing w:line="480" w:lineRule="auto"/>
              <w:jc w:val="center"/>
              <w:rPr>
                <w:rFonts w:ascii="Arial" w:hAnsi="Arial" w:cs="Arial"/>
                <w:b/>
              </w:rPr>
            </w:pPr>
            <w:r w:rsidRPr="00F96397">
              <w:rPr>
                <w:rFonts w:ascii="Arial" w:hAnsi="Arial" w:cs="Arial"/>
                <w:b/>
              </w:rPr>
              <w:t>F</w:t>
            </w:r>
          </w:p>
        </w:tc>
        <w:tc>
          <w:tcPr>
            <w:tcW w:w="1054" w:type="dxa"/>
            <w:tcBorders>
              <w:top w:val="single" w:sz="4" w:space="0" w:color="auto"/>
              <w:bottom w:val="single" w:sz="4" w:space="0" w:color="auto"/>
            </w:tcBorders>
            <w:vAlign w:val="center"/>
          </w:tcPr>
          <w:p w:rsidR="00B853E1" w:rsidRPr="00F96397" w:rsidRDefault="00B853E1" w:rsidP="00FB5FAE">
            <w:pPr>
              <w:spacing w:line="480" w:lineRule="auto"/>
              <w:jc w:val="center"/>
              <w:rPr>
                <w:rFonts w:ascii="Arial" w:hAnsi="Arial" w:cs="Arial"/>
                <w:b/>
              </w:rPr>
            </w:pPr>
            <w:r w:rsidRPr="00F96397">
              <w:rPr>
                <w:rFonts w:ascii="Arial" w:hAnsi="Arial" w:cs="Arial"/>
                <w:b/>
              </w:rPr>
              <w:t>P</w:t>
            </w:r>
          </w:p>
        </w:tc>
      </w:tr>
      <w:tr w:rsidR="005B3F2C" w:rsidRPr="00F96397" w:rsidTr="00FB5FAE">
        <w:tc>
          <w:tcPr>
            <w:tcW w:w="2943" w:type="dxa"/>
            <w:tcBorders>
              <w:top w:val="single" w:sz="4" w:space="0" w:color="auto"/>
            </w:tcBorders>
          </w:tcPr>
          <w:p w:rsidR="00B853E1" w:rsidRPr="00F96397" w:rsidRDefault="005B3F2C" w:rsidP="00FB5FAE">
            <w:pPr>
              <w:spacing w:line="480" w:lineRule="auto"/>
              <w:rPr>
                <w:rFonts w:ascii="Arial" w:hAnsi="Arial" w:cs="Arial"/>
                <w:b/>
              </w:rPr>
            </w:pPr>
            <w:r w:rsidRPr="00F96397">
              <w:rPr>
                <w:rFonts w:ascii="Arial" w:hAnsi="Arial" w:cs="Arial"/>
                <w:b/>
              </w:rPr>
              <w:t>Infected vs uninfected</w:t>
            </w:r>
          </w:p>
        </w:tc>
        <w:tc>
          <w:tcPr>
            <w:tcW w:w="1843" w:type="dxa"/>
            <w:tcBorders>
              <w:top w:val="single" w:sz="4" w:space="0" w:color="auto"/>
            </w:tcBorders>
          </w:tcPr>
          <w:p w:rsidR="00B853E1" w:rsidRPr="00F96397" w:rsidRDefault="00B853E1" w:rsidP="00FB5FAE">
            <w:pPr>
              <w:spacing w:line="480" w:lineRule="auto"/>
              <w:rPr>
                <w:rFonts w:ascii="Arial" w:hAnsi="Arial" w:cs="Arial"/>
              </w:rPr>
            </w:pPr>
            <w:r w:rsidRPr="00F96397">
              <w:rPr>
                <w:rFonts w:ascii="Arial" w:hAnsi="Arial" w:cs="Arial"/>
              </w:rPr>
              <w:t>pH</w:t>
            </w:r>
          </w:p>
        </w:tc>
        <w:tc>
          <w:tcPr>
            <w:tcW w:w="1134" w:type="dxa"/>
            <w:tcBorders>
              <w:top w:val="single" w:sz="4" w:space="0" w:color="auto"/>
            </w:tcBorders>
          </w:tcPr>
          <w:p w:rsidR="00B853E1" w:rsidRPr="00F96397" w:rsidRDefault="00B853E1" w:rsidP="00FB5FAE">
            <w:pPr>
              <w:spacing w:line="480" w:lineRule="auto"/>
              <w:jc w:val="center"/>
              <w:rPr>
                <w:rFonts w:ascii="Arial" w:hAnsi="Arial" w:cs="Arial"/>
              </w:rPr>
            </w:pPr>
            <w:r w:rsidRPr="00F96397">
              <w:rPr>
                <w:rFonts w:ascii="Arial" w:hAnsi="Arial" w:cs="Arial"/>
              </w:rPr>
              <w:t>2</w:t>
            </w:r>
          </w:p>
        </w:tc>
        <w:tc>
          <w:tcPr>
            <w:tcW w:w="1276" w:type="dxa"/>
            <w:tcBorders>
              <w:top w:val="single" w:sz="4" w:space="0" w:color="auto"/>
            </w:tcBorders>
          </w:tcPr>
          <w:p w:rsidR="00B853E1" w:rsidRPr="00F96397" w:rsidRDefault="00B853E1" w:rsidP="00FB5FAE">
            <w:pPr>
              <w:spacing w:line="480" w:lineRule="auto"/>
              <w:jc w:val="center"/>
              <w:rPr>
                <w:rFonts w:ascii="Arial" w:hAnsi="Arial" w:cs="Arial"/>
              </w:rPr>
            </w:pPr>
            <w:r w:rsidRPr="00F96397">
              <w:rPr>
                <w:rFonts w:ascii="Arial" w:hAnsi="Arial" w:cs="Arial"/>
              </w:rPr>
              <w:t>0.0107</w:t>
            </w:r>
          </w:p>
        </w:tc>
        <w:tc>
          <w:tcPr>
            <w:tcW w:w="992" w:type="dxa"/>
            <w:tcBorders>
              <w:top w:val="single" w:sz="4" w:space="0" w:color="auto"/>
            </w:tcBorders>
          </w:tcPr>
          <w:p w:rsidR="00B853E1" w:rsidRPr="00F96397" w:rsidRDefault="00B853E1" w:rsidP="00FB5FAE">
            <w:pPr>
              <w:spacing w:line="480" w:lineRule="auto"/>
              <w:jc w:val="center"/>
              <w:rPr>
                <w:rFonts w:ascii="Arial" w:hAnsi="Arial" w:cs="Arial"/>
              </w:rPr>
            </w:pPr>
            <w:r w:rsidRPr="00F96397">
              <w:rPr>
                <w:rFonts w:ascii="Arial" w:hAnsi="Arial" w:cs="Arial"/>
              </w:rPr>
              <w:t>3.672</w:t>
            </w:r>
          </w:p>
        </w:tc>
        <w:tc>
          <w:tcPr>
            <w:tcW w:w="1054" w:type="dxa"/>
            <w:tcBorders>
              <w:top w:val="single" w:sz="4" w:space="0" w:color="auto"/>
            </w:tcBorders>
          </w:tcPr>
          <w:p w:rsidR="00B853E1" w:rsidRPr="00F96397" w:rsidRDefault="00B853E1" w:rsidP="00FB5FAE">
            <w:pPr>
              <w:spacing w:line="480" w:lineRule="auto"/>
              <w:jc w:val="center"/>
              <w:rPr>
                <w:rFonts w:ascii="Arial" w:hAnsi="Arial" w:cs="Arial"/>
                <w:b/>
              </w:rPr>
            </w:pPr>
            <w:r w:rsidRPr="00F96397">
              <w:rPr>
                <w:rFonts w:ascii="Arial" w:hAnsi="Arial" w:cs="Arial"/>
                <w:b/>
              </w:rPr>
              <w:t>0.027</w:t>
            </w:r>
          </w:p>
        </w:tc>
      </w:tr>
      <w:tr w:rsidR="005B3F2C" w:rsidRPr="00F96397" w:rsidTr="00FB5FAE">
        <w:tc>
          <w:tcPr>
            <w:tcW w:w="2943" w:type="dxa"/>
          </w:tcPr>
          <w:p w:rsidR="00B853E1" w:rsidRPr="00F96397" w:rsidRDefault="00B853E1" w:rsidP="00FB5FAE">
            <w:pPr>
              <w:spacing w:line="480" w:lineRule="auto"/>
              <w:rPr>
                <w:rFonts w:ascii="Arial" w:hAnsi="Arial" w:cs="Arial"/>
                <w:b/>
              </w:rPr>
            </w:pPr>
          </w:p>
        </w:tc>
        <w:tc>
          <w:tcPr>
            <w:tcW w:w="1843" w:type="dxa"/>
          </w:tcPr>
          <w:p w:rsidR="00B853E1" w:rsidRPr="00F96397" w:rsidRDefault="00B853E1" w:rsidP="00FB5FAE">
            <w:pPr>
              <w:spacing w:line="480" w:lineRule="auto"/>
              <w:rPr>
                <w:rFonts w:ascii="Arial" w:hAnsi="Arial" w:cs="Arial"/>
              </w:rPr>
            </w:pPr>
            <w:r w:rsidRPr="00F96397">
              <w:rPr>
                <w:rFonts w:ascii="Arial" w:hAnsi="Arial" w:cs="Arial"/>
              </w:rPr>
              <w:t>Infect</w:t>
            </w:r>
            <w:r w:rsidR="008818F4" w:rsidRPr="00F96397">
              <w:rPr>
                <w:rFonts w:ascii="Arial" w:hAnsi="Arial" w:cs="Arial"/>
              </w:rPr>
              <w:t>ion</w:t>
            </w:r>
          </w:p>
        </w:tc>
        <w:tc>
          <w:tcPr>
            <w:tcW w:w="1134" w:type="dxa"/>
          </w:tcPr>
          <w:p w:rsidR="00B853E1" w:rsidRPr="00F96397" w:rsidRDefault="00B853E1" w:rsidP="00FB5FAE">
            <w:pPr>
              <w:spacing w:line="480" w:lineRule="auto"/>
              <w:jc w:val="center"/>
              <w:rPr>
                <w:rFonts w:ascii="Arial" w:hAnsi="Arial" w:cs="Arial"/>
              </w:rPr>
            </w:pPr>
            <w:r w:rsidRPr="00F96397">
              <w:rPr>
                <w:rFonts w:ascii="Arial" w:hAnsi="Arial" w:cs="Arial"/>
              </w:rPr>
              <w:t>1</w:t>
            </w:r>
          </w:p>
        </w:tc>
        <w:tc>
          <w:tcPr>
            <w:tcW w:w="1276" w:type="dxa"/>
          </w:tcPr>
          <w:p w:rsidR="00B853E1" w:rsidRPr="00F96397" w:rsidRDefault="00B853E1" w:rsidP="00FB5FAE">
            <w:pPr>
              <w:spacing w:line="480" w:lineRule="auto"/>
              <w:jc w:val="center"/>
              <w:rPr>
                <w:rFonts w:ascii="Arial" w:hAnsi="Arial" w:cs="Arial"/>
              </w:rPr>
            </w:pPr>
            <w:r w:rsidRPr="00F96397">
              <w:rPr>
                <w:rFonts w:ascii="Arial" w:hAnsi="Arial" w:cs="Arial"/>
              </w:rPr>
              <w:t>0.0894</w:t>
            </w:r>
          </w:p>
        </w:tc>
        <w:tc>
          <w:tcPr>
            <w:tcW w:w="992" w:type="dxa"/>
          </w:tcPr>
          <w:p w:rsidR="00B853E1" w:rsidRPr="00F96397" w:rsidRDefault="00B853E1" w:rsidP="00FB5FAE">
            <w:pPr>
              <w:spacing w:line="480" w:lineRule="auto"/>
              <w:jc w:val="center"/>
              <w:rPr>
                <w:rFonts w:ascii="Arial" w:hAnsi="Arial" w:cs="Arial"/>
              </w:rPr>
            </w:pPr>
            <w:r w:rsidRPr="00F96397">
              <w:rPr>
                <w:rFonts w:ascii="Arial" w:hAnsi="Arial" w:cs="Arial"/>
              </w:rPr>
              <w:t>30.462</w:t>
            </w:r>
          </w:p>
        </w:tc>
        <w:tc>
          <w:tcPr>
            <w:tcW w:w="1054" w:type="dxa"/>
          </w:tcPr>
          <w:p w:rsidR="00B853E1" w:rsidRPr="00F96397" w:rsidRDefault="00B853E1" w:rsidP="00FB5FAE">
            <w:pPr>
              <w:spacing w:line="480" w:lineRule="auto"/>
              <w:jc w:val="center"/>
              <w:rPr>
                <w:rFonts w:ascii="Arial" w:hAnsi="Arial" w:cs="Arial"/>
                <w:b/>
              </w:rPr>
            </w:pPr>
            <w:r w:rsidRPr="00F96397">
              <w:rPr>
                <w:rFonts w:ascii="Arial" w:hAnsi="Arial" w:cs="Arial"/>
                <w:b/>
              </w:rPr>
              <w:t>&lt;0.001</w:t>
            </w:r>
          </w:p>
        </w:tc>
      </w:tr>
      <w:tr w:rsidR="005B3F2C" w:rsidRPr="00F96397" w:rsidTr="00FB5FAE">
        <w:tc>
          <w:tcPr>
            <w:tcW w:w="2943" w:type="dxa"/>
          </w:tcPr>
          <w:p w:rsidR="00B853E1" w:rsidRPr="00F96397" w:rsidRDefault="00B853E1" w:rsidP="00FB5FAE">
            <w:pPr>
              <w:spacing w:line="480" w:lineRule="auto"/>
              <w:rPr>
                <w:rFonts w:ascii="Arial" w:hAnsi="Arial" w:cs="Arial"/>
                <w:b/>
              </w:rPr>
            </w:pPr>
          </w:p>
        </w:tc>
        <w:tc>
          <w:tcPr>
            <w:tcW w:w="1843" w:type="dxa"/>
          </w:tcPr>
          <w:p w:rsidR="00B853E1" w:rsidRPr="00F96397" w:rsidRDefault="00B853E1" w:rsidP="00FB5FAE">
            <w:pPr>
              <w:spacing w:line="480" w:lineRule="auto"/>
              <w:rPr>
                <w:rFonts w:ascii="Arial" w:hAnsi="Arial" w:cs="Arial"/>
              </w:rPr>
            </w:pPr>
            <w:r w:rsidRPr="00F96397">
              <w:rPr>
                <w:rFonts w:ascii="Arial" w:hAnsi="Arial" w:cs="Arial"/>
              </w:rPr>
              <w:t>pH</w:t>
            </w:r>
            <w:r w:rsidR="008818F4" w:rsidRPr="00F96397">
              <w:rPr>
                <w:rFonts w:ascii="Arial" w:hAnsi="Arial" w:cs="Arial"/>
              </w:rPr>
              <w:t>*</w:t>
            </w:r>
            <w:r w:rsidRPr="00F96397">
              <w:rPr>
                <w:rFonts w:ascii="Arial" w:hAnsi="Arial" w:cs="Arial"/>
              </w:rPr>
              <w:t>infect</w:t>
            </w:r>
            <w:r w:rsidR="008818F4" w:rsidRPr="00F96397">
              <w:rPr>
                <w:rFonts w:ascii="Arial" w:hAnsi="Arial" w:cs="Arial"/>
              </w:rPr>
              <w:t>ion</w:t>
            </w:r>
          </w:p>
        </w:tc>
        <w:tc>
          <w:tcPr>
            <w:tcW w:w="1134" w:type="dxa"/>
          </w:tcPr>
          <w:p w:rsidR="00B853E1" w:rsidRPr="00F96397" w:rsidRDefault="00B853E1" w:rsidP="00FB5FAE">
            <w:pPr>
              <w:spacing w:line="480" w:lineRule="auto"/>
              <w:jc w:val="center"/>
              <w:rPr>
                <w:rFonts w:ascii="Arial" w:hAnsi="Arial" w:cs="Arial"/>
              </w:rPr>
            </w:pPr>
            <w:r w:rsidRPr="00F96397">
              <w:rPr>
                <w:rFonts w:ascii="Arial" w:hAnsi="Arial" w:cs="Arial"/>
              </w:rPr>
              <w:t>2</w:t>
            </w:r>
          </w:p>
        </w:tc>
        <w:tc>
          <w:tcPr>
            <w:tcW w:w="1276" w:type="dxa"/>
          </w:tcPr>
          <w:p w:rsidR="00B853E1" w:rsidRPr="00F96397" w:rsidRDefault="00B853E1" w:rsidP="00FB5FAE">
            <w:pPr>
              <w:spacing w:line="480" w:lineRule="auto"/>
              <w:jc w:val="center"/>
              <w:rPr>
                <w:rFonts w:ascii="Arial" w:hAnsi="Arial" w:cs="Arial"/>
              </w:rPr>
            </w:pPr>
            <w:r w:rsidRPr="00F96397">
              <w:rPr>
                <w:rFonts w:ascii="Arial" w:hAnsi="Arial" w:cs="Arial"/>
              </w:rPr>
              <w:t>0.0139</w:t>
            </w:r>
          </w:p>
        </w:tc>
        <w:tc>
          <w:tcPr>
            <w:tcW w:w="992" w:type="dxa"/>
          </w:tcPr>
          <w:p w:rsidR="00B853E1" w:rsidRPr="00F96397" w:rsidRDefault="00B853E1" w:rsidP="00FB5FAE">
            <w:pPr>
              <w:spacing w:line="480" w:lineRule="auto"/>
              <w:jc w:val="center"/>
              <w:rPr>
                <w:rFonts w:ascii="Arial" w:hAnsi="Arial" w:cs="Arial"/>
              </w:rPr>
            </w:pPr>
            <w:r w:rsidRPr="00F96397">
              <w:rPr>
                <w:rFonts w:ascii="Arial" w:hAnsi="Arial" w:cs="Arial"/>
              </w:rPr>
              <w:t>4.764</w:t>
            </w:r>
          </w:p>
        </w:tc>
        <w:tc>
          <w:tcPr>
            <w:tcW w:w="1054" w:type="dxa"/>
          </w:tcPr>
          <w:p w:rsidR="00B853E1" w:rsidRPr="00F96397" w:rsidRDefault="00B853E1" w:rsidP="00FB5FAE">
            <w:pPr>
              <w:spacing w:line="480" w:lineRule="auto"/>
              <w:jc w:val="center"/>
              <w:rPr>
                <w:rFonts w:ascii="Arial" w:hAnsi="Arial" w:cs="Arial"/>
                <w:b/>
              </w:rPr>
            </w:pPr>
            <w:r w:rsidRPr="00F96397">
              <w:rPr>
                <w:rFonts w:ascii="Arial" w:hAnsi="Arial" w:cs="Arial"/>
                <w:b/>
              </w:rPr>
              <w:t>0.009</w:t>
            </w:r>
          </w:p>
        </w:tc>
      </w:tr>
      <w:tr w:rsidR="005B3F2C" w:rsidRPr="00F96397" w:rsidTr="00FB5FAE">
        <w:tc>
          <w:tcPr>
            <w:tcW w:w="2943" w:type="dxa"/>
            <w:tcBorders>
              <w:bottom w:val="single" w:sz="4" w:space="0" w:color="auto"/>
            </w:tcBorders>
          </w:tcPr>
          <w:p w:rsidR="005B3F2C" w:rsidRPr="00F96397" w:rsidRDefault="005B3F2C" w:rsidP="00FB5FAE">
            <w:pPr>
              <w:spacing w:line="480" w:lineRule="auto"/>
              <w:rPr>
                <w:rFonts w:ascii="Arial" w:hAnsi="Arial" w:cs="Arial"/>
                <w:b/>
              </w:rPr>
            </w:pPr>
            <w:r w:rsidRPr="00F96397">
              <w:rPr>
                <w:rFonts w:ascii="Arial" w:hAnsi="Arial" w:cs="Arial"/>
                <w:b/>
              </w:rPr>
              <w:t>No infection</w:t>
            </w:r>
          </w:p>
        </w:tc>
        <w:tc>
          <w:tcPr>
            <w:tcW w:w="1843" w:type="dxa"/>
            <w:tcBorders>
              <w:bottom w:val="single" w:sz="4" w:space="0" w:color="auto"/>
            </w:tcBorders>
          </w:tcPr>
          <w:p w:rsidR="005B3F2C" w:rsidRPr="00F96397" w:rsidRDefault="005B3F2C" w:rsidP="00FB5FAE">
            <w:pPr>
              <w:spacing w:line="480" w:lineRule="auto"/>
              <w:rPr>
                <w:rFonts w:ascii="Arial" w:hAnsi="Arial" w:cs="Arial"/>
              </w:rPr>
            </w:pPr>
            <w:r w:rsidRPr="00F96397">
              <w:rPr>
                <w:rFonts w:ascii="Arial" w:hAnsi="Arial" w:cs="Arial"/>
              </w:rPr>
              <w:t>pH</w:t>
            </w:r>
          </w:p>
        </w:tc>
        <w:tc>
          <w:tcPr>
            <w:tcW w:w="1134" w:type="dxa"/>
            <w:tcBorders>
              <w:bottom w:val="single" w:sz="4" w:space="0" w:color="auto"/>
            </w:tcBorders>
          </w:tcPr>
          <w:p w:rsidR="005B3F2C" w:rsidRPr="00F96397" w:rsidRDefault="005B3F2C" w:rsidP="00FB5FAE">
            <w:pPr>
              <w:spacing w:line="480" w:lineRule="auto"/>
              <w:jc w:val="center"/>
              <w:rPr>
                <w:rFonts w:ascii="Arial" w:hAnsi="Arial" w:cs="Arial"/>
              </w:rPr>
            </w:pPr>
            <w:r w:rsidRPr="00F96397">
              <w:rPr>
                <w:rFonts w:ascii="Arial" w:hAnsi="Arial" w:cs="Arial"/>
              </w:rPr>
              <w:t>2</w:t>
            </w:r>
          </w:p>
        </w:tc>
        <w:tc>
          <w:tcPr>
            <w:tcW w:w="1276" w:type="dxa"/>
            <w:tcBorders>
              <w:bottom w:val="single" w:sz="4" w:space="0" w:color="auto"/>
            </w:tcBorders>
          </w:tcPr>
          <w:p w:rsidR="005B3F2C" w:rsidRPr="00F96397" w:rsidRDefault="005B3F2C" w:rsidP="00FB5FAE">
            <w:pPr>
              <w:spacing w:line="480" w:lineRule="auto"/>
              <w:jc w:val="center"/>
              <w:rPr>
                <w:rFonts w:ascii="Arial" w:hAnsi="Arial" w:cs="Arial"/>
              </w:rPr>
            </w:pPr>
            <w:r w:rsidRPr="00F96397">
              <w:rPr>
                <w:rFonts w:ascii="Arial" w:hAnsi="Arial" w:cs="Arial"/>
              </w:rPr>
              <w:t>0.0072</w:t>
            </w:r>
          </w:p>
        </w:tc>
        <w:tc>
          <w:tcPr>
            <w:tcW w:w="992" w:type="dxa"/>
            <w:tcBorders>
              <w:bottom w:val="single" w:sz="4" w:space="0" w:color="auto"/>
            </w:tcBorders>
          </w:tcPr>
          <w:p w:rsidR="005B3F2C" w:rsidRPr="00F96397" w:rsidRDefault="005B3F2C" w:rsidP="00FB5FAE">
            <w:pPr>
              <w:spacing w:line="480" w:lineRule="auto"/>
              <w:jc w:val="center"/>
              <w:rPr>
                <w:rFonts w:ascii="Arial" w:hAnsi="Arial" w:cs="Arial"/>
              </w:rPr>
            </w:pPr>
            <w:r w:rsidRPr="00F96397">
              <w:rPr>
                <w:rFonts w:ascii="Arial" w:hAnsi="Arial" w:cs="Arial"/>
              </w:rPr>
              <w:t>2.426</w:t>
            </w:r>
          </w:p>
        </w:tc>
        <w:tc>
          <w:tcPr>
            <w:tcW w:w="1054" w:type="dxa"/>
            <w:tcBorders>
              <w:bottom w:val="single" w:sz="4" w:space="0" w:color="auto"/>
            </w:tcBorders>
          </w:tcPr>
          <w:p w:rsidR="005B3F2C" w:rsidRPr="00F96397" w:rsidRDefault="005B3F2C" w:rsidP="00FB5FAE">
            <w:pPr>
              <w:spacing w:line="480" w:lineRule="auto"/>
              <w:jc w:val="center"/>
              <w:rPr>
                <w:rFonts w:ascii="Arial" w:hAnsi="Arial" w:cs="Arial"/>
              </w:rPr>
            </w:pPr>
            <w:r w:rsidRPr="00F96397">
              <w:rPr>
                <w:rFonts w:ascii="Arial" w:hAnsi="Arial" w:cs="Arial"/>
              </w:rPr>
              <w:t>0.091</w:t>
            </w:r>
          </w:p>
        </w:tc>
      </w:tr>
    </w:tbl>
    <w:bookmarkEnd w:id="0"/>
    <w:p w:rsidR="00B853E1" w:rsidRPr="00F96397" w:rsidRDefault="008818F4">
      <w:pPr>
        <w:rPr>
          <w:rFonts w:ascii="Arial" w:hAnsi="Arial" w:cs="Arial"/>
        </w:rPr>
      </w:pPr>
      <w:r w:rsidRPr="00F96397">
        <w:rPr>
          <w:rFonts w:ascii="Arial" w:hAnsi="Arial" w:cs="Arial"/>
        </w:rPr>
        <w:t xml:space="preserve"> </w:t>
      </w:r>
    </w:p>
    <w:sectPr w:rsidR="00B853E1" w:rsidRPr="00F96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54"/>
    <w:rsid w:val="000B0B45"/>
    <w:rsid w:val="000F4DBE"/>
    <w:rsid w:val="001340AE"/>
    <w:rsid w:val="001C2A7A"/>
    <w:rsid w:val="001E5A3A"/>
    <w:rsid w:val="00332313"/>
    <w:rsid w:val="0034643F"/>
    <w:rsid w:val="005B3F2C"/>
    <w:rsid w:val="005E04D7"/>
    <w:rsid w:val="00694416"/>
    <w:rsid w:val="006A61DF"/>
    <w:rsid w:val="006D67C8"/>
    <w:rsid w:val="006F5854"/>
    <w:rsid w:val="007852D0"/>
    <w:rsid w:val="008818F4"/>
    <w:rsid w:val="008E5587"/>
    <w:rsid w:val="009336C4"/>
    <w:rsid w:val="009A1D6E"/>
    <w:rsid w:val="009B4B6F"/>
    <w:rsid w:val="009C2A35"/>
    <w:rsid w:val="009E468F"/>
    <w:rsid w:val="00A43EB1"/>
    <w:rsid w:val="00AB3899"/>
    <w:rsid w:val="00B67EF7"/>
    <w:rsid w:val="00B853E1"/>
    <w:rsid w:val="00C70334"/>
    <w:rsid w:val="00CB66C7"/>
    <w:rsid w:val="00D53C7E"/>
    <w:rsid w:val="00F45B0E"/>
    <w:rsid w:val="00F72E33"/>
    <w:rsid w:val="00F96397"/>
    <w:rsid w:val="00FB19E4"/>
    <w:rsid w:val="00FB5FAE"/>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8ECEE-BC8E-4BE6-A7C5-124CD526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3899"/>
    <w:pPr>
      <w:spacing w:before="120" w:after="240" w:line="240" w:lineRule="auto"/>
    </w:pPr>
    <w:rPr>
      <w:b/>
      <w:bCs/>
      <w:sz w:val="20"/>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MacLeod</dc:creator>
  <cp:keywords/>
  <dc:description/>
  <cp:lastModifiedBy>Alison Sage</cp:lastModifiedBy>
  <cp:revision>2</cp:revision>
  <dcterms:created xsi:type="dcterms:W3CDTF">2016-04-27T14:45:00Z</dcterms:created>
  <dcterms:modified xsi:type="dcterms:W3CDTF">2016-04-27T14:45:00Z</dcterms:modified>
</cp:coreProperties>
</file>