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0164" w:rsidRPr="004E0164" w:rsidRDefault="004E0164" w:rsidP="004E0164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  <w:lang w:val="en-US" w:bidi="ar-SA"/>
        </w:rPr>
      </w:pPr>
      <w:r w:rsidRPr="004E0164">
        <w:rPr>
          <w:rFonts w:ascii="Times New Roman" w:eastAsia="Calibri" w:hAnsi="Times New Roman" w:cs="Times New Roman"/>
          <w:sz w:val="24"/>
          <w:szCs w:val="24"/>
          <w:lang w:val="en-US" w:bidi="ar-SA"/>
        </w:rPr>
        <w:t xml:space="preserve">Figure S1: Schematic representation of a mature spore of </w:t>
      </w:r>
      <w:proofErr w:type="spellStart"/>
      <w:r w:rsidRPr="004E0164">
        <w:rPr>
          <w:rFonts w:ascii="Times New Roman" w:eastAsia="Calibri" w:hAnsi="Times New Roman" w:cs="Times New Roman"/>
          <w:i/>
          <w:iCs/>
          <w:sz w:val="24"/>
          <w:szCs w:val="24"/>
          <w:lang w:val="en-US" w:bidi="ar-SA"/>
        </w:rPr>
        <w:t>Ceratomyxa</w:t>
      </w:r>
      <w:proofErr w:type="spellEnd"/>
      <w:r w:rsidRPr="004E0164">
        <w:rPr>
          <w:rFonts w:ascii="Times New Roman" w:eastAsia="Calibri" w:hAnsi="Times New Roman" w:cs="Times New Roman"/>
          <w:i/>
          <w:iCs/>
          <w:sz w:val="24"/>
          <w:szCs w:val="24"/>
          <w:lang w:val="en-US" w:bidi="ar-SA"/>
        </w:rPr>
        <w:t xml:space="preserve"> </w:t>
      </w:r>
      <w:proofErr w:type="spellStart"/>
      <w:r w:rsidRPr="004E0164">
        <w:rPr>
          <w:rFonts w:ascii="Times New Roman" w:eastAsia="Calibri" w:hAnsi="Times New Roman" w:cs="Times New Roman"/>
          <w:i/>
          <w:iCs/>
          <w:sz w:val="24"/>
          <w:szCs w:val="24"/>
          <w:lang w:val="en-US" w:bidi="ar-SA"/>
        </w:rPr>
        <w:t>vermiformis</w:t>
      </w:r>
      <w:proofErr w:type="spellEnd"/>
      <w:r w:rsidRPr="004E0164">
        <w:rPr>
          <w:rFonts w:ascii="Times New Roman" w:eastAsia="Calibri" w:hAnsi="Times New Roman" w:cs="Times New Roman"/>
          <w:sz w:val="24"/>
          <w:szCs w:val="24"/>
          <w:lang w:val="en-US" w:bidi="ar-SA"/>
        </w:rPr>
        <w:t xml:space="preserve"> </w:t>
      </w:r>
      <w:r w:rsidRPr="004E0164">
        <w:rPr>
          <w:rFonts w:ascii="Times New Roman" w:eastAsia="Times New Roman" w:hAnsi="Times New Roman" w:cs="Times New Roman"/>
          <w:sz w:val="24"/>
          <w:szCs w:val="24"/>
          <w:lang w:val="en-US" w:eastAsia="pt-BR" w:bidi="ar-SA"/>
        </w:rPr>
        <w:t>sp. n.</w:t>
      </w:r>
      <w:r w:rsidRPr="004E0164">
        <w:rPr>
          <w:rFonts w:ascii="Times New Roman" w:eastAsia="Calibri" w:hAnsi="Times New Roman" w:cs="Times New Roman"/>
          <w:sz w:val="24"/>
          <w:szCs w:val="24"/>
          <w:lang w:val="en-US" w:bidi="ar-SA"/>
        </w:rPr>
        <w:t xml:space="preserve"> from gallbladder of </w:t>
      </w:r>
      <w:proofErr w:type="spellStart"/>
      <w:r w:rsidRPr="004E0164">
        <w:rPr>
          <w:rFonts w:ascii="Times New Roman" w:eastAsia="Calibri" w:hAnsi="Times New Roman" w:cs="Times New Roman"/>
          <w:i/>
          <w:iCs/>
          <w:sz w:val="24"/>
          <w:szCs w:val="24"/>
          <w:lang w:val="en-US" w:bidi="ar-SA"/>
        </w:rPr>
        <w:t>Colossoma</w:t>
      </w:r>
      <w:proofErr w:type="spellEnd"/>
      <w:r w:rsidRPr="004E0164">
        <w:rPr>
          <w:rFonts w:ascii="Times New Roman" w:eastAsia="Calibri" w:hAnsi="Times New Roman" w:cs="Times New Roman"/>
          <w:i/>
          <w:iCs/>
          <w:sz w:val="24"/>
          <w:szCs w:val="24"/>
          <w:lang w:val="en-US" w:bidi="ar-SA"/>
        </w:rPr>
        <w:t xml:space="preserve"> </w:t>
      </w:r>
      <w:proofErr w:type="spellStart"/>
      <w:r w:rsidRPr="004E0164">
        <w:rPr>
          <w:rFonts w:ascii="Times New Roman" w:eastAsia="Calibri" w:hAnsi="Times New Roman" w:cs="Times New Roman"/>
          <w:i/>
          <w:iCs/>
          <w:sz w:val="24"/>
          <w:szCs w:val="24"/>
          <w:lang w:val="en-US" w:bidi="ar-SA"/>
        </w:rPr>
        <w:t>macropomum</w:t>
      </w:r>
      <w:proofErr w:type="spellEnd"/>
      <w:r w:rsidRPr="004E0164">
        <w:rPr>
          <w:rFonts w:ascii="Times New Roman" w:eastAsia="Calibri" w:hAnsi="Times New Roman" w:cs="Times New Roman"/>
          <w:sz w:val="24"/>
          <w:szCs w:val="24"/>
          <w:lang w:val="en-US" w:bidi="ar-SA"/>
        </w:rPr>
        <w:t xml:space="preserve"> and details of how the measurements were made.  Scale bar = 10 µm.  SL = spore length; ST = spore thickness; VL = valve length; PA = posterior angle. Spore width was measured perpendicular to and at the midpoint of spore thickness.</w:t>
      </w:r>
    </w:p>
    <w:p w:rsidR="004E0164" w:rsidRPr="004E0164" w:rsidRDefault="004E0164" w:rsidP="004E0164">
      <w:pPr>
        <w:autoSpaceDE w:val="0"/>
        <w:autoSpaceDN w:val="0"/>
        <w:adjustRightInd w:val="0"/>
        <w:spacing w:after="0" w:line="480" w:lineRule="auto"/>
        <w:ind w:left="426" w:hanging="426"/>
        <w:jc w:val="center"/>
        <w:rPr>
          <w:rFonts w:ascii="Times New Roman" w:eastAsia="Calibri" w:hAnsi="Times New Roman" w:cs="Times New Roman"/>
          <w:sz w:val="24"/>
          <w:szCs w:val="24"/>
          <w:lang w:val="en-US" w:bidi="ar-SA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en-GB"/>
        </w:rPr>
        <w:drawing>
          <wp:inline distT="0" distB="0" distL="0" distR="0">
            <wp:extent cx="3880975" cy="6437376"/>
            <wp:effectExtent l="0" t="0" r="5715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. S1..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0975" cy="6437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164" w:rsidRDefault="004E0164">
      <w:pPr>
        <w:rPr>
          <w:rFonts w:ascii="Times New Roman" w:eastAsia="Calibri" w:hAnsi="Times New Roman" w:cs="Times New Roman"/>
          <w:sz w:val="24"/>
          <w:szCs w:val="24"/>
          <w:lang w:val="en-US" w:bidi="ar-SA"/>
        </w:rPr>
      </w:pPr>
    </w:p>
    <w:p w:rsidR="004E0164" w:rsidRDefault="004E0164" w:rsidP="004E0164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  <w:lang w:val="en-US" w:bidi="ar-SA"/>
        </w:rPr>
        <w:sectPr w:rsidR="004E0164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4E0164" w:rsidRPr="004E0164" w:rsidRDefault="004E0164" w:rsidP="004E016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val="en-US" w:bidi="ar-SA"/>
        </w:rPr>
      </w:pPr>
      <w:r w:rsidRPr="004E0164">
        <w:rPr>
          <w:rFonts w:ascii="Times New Roman" w:eastAsia="Calibri" w:hAnsi="Times New Roman" w:cs="Times New Roman"/>
          <w:sz w:val="24"/>
          <w:szCs w:val="24"/>
          <w:lang w:val="en-US" w:bidi="ar-SA"/>
        </w:rPr>
        <w:lastRenderedPageBreak/>
        <w:t xml:space="preserve">Figure S2: Maximum parsimony tree showing relationships of </w:t>
      </w:r>
      <w:proofErr w:type="spellStart"/>
      <w:r w:rsidRPr="004E0164">
        <w:rPr>
          <w:rFonts w:ascii="Times New Roman" w:eastAsia="Calibri" w:hAnsi="Times New Roman" w:cs="Times New Roman"/>
          <w:i/>
          <w:iCs/>
          <w:sz w:val="24"/>
          <w:szCs w:val="24"/>
          <w:lang w:val="en-US" w:bidi="ar-SA"/>
        </w:rPr>
        <w:t>Ceratomyxa</w:t>
      </w:r>
      <w:proofErr w:type="spellEnd"/>
      <w:r w:rsidRPr="004E0164">
        <w:rPr>
          <w:rFonts w:ascii="Times New Roman" w:eastAsia="Calibri" w:hAnsi="Times New Roman" w:cs="Times New Roman"/>
          <w:i/>
          <w:iCs/>
          <w:sz w:val="24"/>
          <w:szCs w:val="24"/>
          <w:lang w:val="en-US" w:bidi="ar-SA"/>
        </w:rPr>
        <w:t xml:space="preserve"> </w:t>
      </w:r>
      <w:proofErr w:type="spellStart"/>
      <w:r w:rsidRPr="004E0164">
        <w:rPr>
          <w:rFonts w:ascii="Times New Roman" w:eastAsia="Calibri" w:hAnsi="Times New Roman" w:cs="Times New Roman"/>
          <w:i/>
          <w:iCs/>
          <w:sz w:val="24"/>
          <w:szCs w:val="24"/>
          <w:lang w:val="en-US" w:bidi="ar-SA"/>
        </w:rPr>
        <w:t>vermiformis</w:t>
      </w:r>
      <w:proofErr w:type="spellEnd"/>
      <w:r w:rsidRPr="004E0164">
        <w:rPr>
          <w:rFonts w:ascii="Times New Roman" w:eastAsia="Calibri" w:hAnsi="Times New Roman" w:cs="Times New Roman"/>
          <w:sz w:val="24"/>
          <w:szCs w:val="24"/>
          <w:lang w:val="en-US" w:bidi="ar-SA"/>
        </w:rPr>
        <w:t xml:space="preserve"> </w:t>
      </w:r>
      <w:r w:rsidRPr="004E0164">
        <w:rPr>
          <w:rFonts w:ascii="Times New Roman" w:eastAsia="Times New Roman" w:hAnsi="Times New Roman" w:cs="Times New Roman"/>
          <w:sz w:val="24"/>
          <w:szCs w:val="24"/>
          <w:lang w:val="en-US" w:eastAsia="pt-BR" w:bidi="ar-SA"/>
        </w:rPr>
        <w:t>sp. n.</w:t>
      </w:r>
      <w:r w:rsidRPr="004E0164">
        <w:rPr>
          <w:rFonts w:ascii="Times New Roman" w:eastAsia="Calibri" w:hAnsi="Times New Roman" w:cs="Times New Roman"/>
          <w:sz w:val="24"/>
          <w:szCs w:val="24"/>
          <w:lang w:val="en-US" w:bidi="ar-SA"/>
        </w:rPr>
        <w:t xml:space="preserve"> from gallbladder of </w:t>
      </w:r>
      <w:proofErr w:type="spellStart"/>
      <w:r w:rsidRPr="004E0164">
        <w:rPr>
          <w:rFonts w:ascii="Times New Roman" w:eastAsia="Calibri" w:hAnsi="Times New Roman" w:cs="Times New Roman"/>
          <w:i/>
          <w:iCs/>
          <w:sz w:val="24"/>
          <w:szCs w:val="24"/>
          <w:lang w:val="en-US" w:bidi="ar-SA"/>
        </w:rPr>
        <w:t>Colossoma</w:t>
      </w:r>
      <w:proofErr w:type="spellEnd"/>
      <w:r w:rsidRPr="004E0164">
        <w:rPr>
          <w:rFonts w:ascii="Times New Roman" w:eastAsia="Calibri" w:hAnsi="Times New Roman" w:cs="Times New Roman"/>
          <w:i/>
          <w:iCs/>
          <w:sz w:val="24"/>
          <w:szCs w:val="24"/>
          <w:lang w:val="en-US" w:bidi="ar-SA"/>
        </w:rPr>
        <w:t xml:space="preserve"> </w:t>
      </w:r>
      <w:proofErr w:type="spellStart"/>
      <w:r w:rsidRPr="004E0164">
        <w:rPr>
          <w:rFonts w:ascii="Times New Roman" w:eastAsia="Calibri" w:hAnsi="Times New Roman" w:cs="Times New Roman"/>
          <w:i/>
          <w:iCs/>
          <w:sz w:val="24"/>
          <w:szCs w:val="24"/>
          <w:lang w:val="en-US" w:bidi="ar-SA"/>
        </w:rPr>
        <w:t>macropomum</w:t>
      </w:r>
      <w:proofErr w:type="spellEnd"/>
      <w:r w:rsidRPr="004E0164">
        <w:rPr>
          <w:rFonts w:ascii="Times New Roman" w:eastAsia="Calibri" w:hAnsi="Times New Roman" w:cs="Times New Roman"/>
          <w:i/>
          <w:iCs/>
          <w:sz w:val="24"/>
          <w:szCs w:val="24"/>
          <w:lang w:val="en-US" w:bidi="ar-SA"/>
        </w:rPr>
        <w:t xml:space="preserve"> </w:t>
      </w:r>
      <w:r w:rsidRPr="004E0164">
        <w:rPr>
          <w:rFonts w:ascii="Times New Roman" w:eastAsia="Calibri" w:hAnsi="Times New Roman" w:cs="Times New Roman"/>
          <w:sz w:val="24"/>
          <w:szCs w:val="24"/>
          <w:lang w:val="en-US" w:bidi="ar-SA"/>
        </w:rPr>
        <w:t xml:space="preserve">based on partial SSU rDNA. Bootstrap values above 50 in maximum parsimony (MP) and maximum likelihood (ML) analyses are indicated at the nodes </w:t>
      </w:r>
      <w:r w:rsidRPr="004E0164">
        <w:rPr>
          <w:rFonts w:ascii="Times New Roman" w:eastAsia="Times New Roman" w:hAnsi="Times New Roman" w:cs="Times New Roman"/>
          <w:sz w:val="24"/>
          <w:szCs w:val="24"/>
          <w:lang w:val="en-US" w:eastAsia="pt-BR" w:bidi="ar-SA"/>
        </w:rPr>
        <w:t>as MP/ML</w:t>
      </w:r>
      <w:r w:rsidRPr="004E0164">
        <w:rPr>
          <w:rFonts w:ascii="Times New Roman" w:eastAsia="Calibri" w:hAnsi="Times New Roman" w:cs="Times New Roman"/>
          <w:sz w:val="24"/>
          <w:szCs w:val="24"/>
          <w:lang w:val="en-US" w:bidi="ar-SA"/>
        </w:rPr>
        <w:t xml:space="preserve">. </w:t>
      </w:r>
      <w:proofErr w:type="spellStart"/>
      <w:r w:rsidRPr="004E0164">
        <w:rPr>
          <w:rFonts w:ascii="Times New Roman" w:eastAsia="Calibri" w:hAnsi="Times New Roman" w:cs="Times New Roman"/>
          <w:sz w:val="24"/>
          <w:szCs w:val="24"/>
          <w:lang w:val="en-US" w:bidi="ar-SA"/>
        </w:rPr>
        <w:t>GenBank</w:t>
      </w:r>
      <w:proofErr w:type="spellEnd"/>
      <w:r w:rsidRPr="004E0164">
        <w:rPr>
          <w:rFonts w:ascii="Times New Roman" w:eastAsia="Calibri" w:hAnsi="Times New Roman" w:cs="Times New Roman"/>
          <w:sz w:val="24"/>
          <w:szCs w:val="24"/>
          <w:lang w:val="en-US" w:bidi="ar-SA"/>
        </w:rPr>
        <w:t xml:space="preserve"> accession numbers after the species name.</w:t>
      </w:r>
    </w:p>
    <w:p w:rsidR="004E0164" w:rsidRDefault="004E0164" w:rsidP="004E0164">
      <w:pPr>
        <w:jc w:val="center"/>
      </w:pPr>
      <w:r>
        <w:rPr>
          <w:noProof/>
          <w:lang w:eastAsia="en-GB"/>
        </w:rPr>
        <w:drawing>
          <wp:inline distT="0" distB="0" distL="0" distR="0">
            <wp:extent cx="5580993" cy="8719442"/>
            <wp:effectExtent l="0" t="0" r="127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. S2.eps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2071" cy="875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E0164" w:rsidSect="004E016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0164"/>
    <w:rsid w:val="004E0164"/>
    <w:rsid w:val="00F44C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DF2B54"/>
  <w15:chartTrackingRefBased/>
  <w15:docId w15:val="{B4BBD62B-B82D-4B2E-ABCD-558C3CE4D7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wm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104</Words>
  <Characters>595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Editorial Assistant</dc:creator>
  <cp:keywords/>
  <dc:description/>
  <cp:lastModifiedBy>Editorial Assistant</cp:lastModifiedBy>
  <cp:revision>1</cp:revision>
  <dcterms:created xsi:type="dcterms:W3CDTF">2016-09-26T15:08:00Z</dcterms:created>
  <dcterms:modified xsi:type="dcterms:W3CDTF">2016-09-26T15:17:00Z</dcterms:modified>
</cp:coreProperties>
</file>