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C0" w:rsidRDefault="007324C0" w:rsidP="007324C0">
      <w:r>
        <w:t xml:space="preserve">Legend for </w:t>
      </w:r>
      <w:bookmarkStart w:id="0" w:name="_GoBack"/>
      <w:bookmarkEnd w:id="0"/>
      <w:r>
        <w:t>Supplementary Figure</w:t>
      </w:r>
    </w:p>
    <w:p w:rsidR="00742F79" w:rsidRDefault="007324C0" w:rsidP="007324C0">
      <w:r>
        <w:t>Figure S1: Correspondence between Miss Melville and Muriel Robertson.  A: Transcript of questionnaire sent to Muriel Robertson by Miss Melville on behalf of the Committee considering whether to open the Consular and Diplomatic Service to women. B: Muriel Robertson’s handwritten reply (page 1). C: Transcript of Muriel’s reply.  University of Glasgow Archive Services, Queen Margaret College collection, GB248 DC 233/2/10/7/11.</w:t>
      </w:r>
    </w:p>
    <w:p w:rsidR="007324C0" w:rsidRDefault="007324C0" w:rsidP="007324C0"/>
    <w:p w:rsidR="007324C0" w:rsidRDefault="007324C0" w:rsidP="007324C0"/>
    <w:sectPr w:rsidR="00732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C0"/>
    <w:rsid w:val="007324C0"/>
    <w:rsid w:val="0074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4B59"/>
  <w15:chartTrackingRefBased/>
  <w15:docId w15:val="{D84B551D-90A4-4F4D-9316-4C0EE1B4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 Assistant</dc:creator>
  <cp:keywords/>
  <dc:description/>
  <cp:lastModifiedBy>Editorial Assistant</cp:lastModifiedBy>
  <cp:revision>1</cp:revision>
  <dcterms:created xsi:type="dcterms:W3CDTF">2016-10-31T16:04:00Z</dcterms:created>
  <dcterms:modified xsi:type="dcterms:W3CDTF">2016-10-31T16:07:00Z</dcterms:modified>
</cp:coreProperties>
</file>