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EB" w:rsidRPr="00CB20EB" w:rsidRDefault="00CB20EB" w:rsidP="00CB20EB">
      <w:pPr>
        <w:spacing w:after="200" w:line="360" w:lineRule="auto"/>
        <w:jc w:val="both"/>
        <w:rPr>
          <w:rFonts w:ascii="Calibri" w:eastAsia="Times New Roman" w:hAnsi="Calibri" w:cs="Arial"/>
          <w:lang w:val="en-US" w:eastAsia="de-CH" w:bidi="ar-SA"/>
        </w:rPr>
      </w:pPr>
      <w:r w:rsidRPr="00CB20EB">
        <w:rPr>
          <w:rFonts w:ascii="Calibri" w:eastAsia="Times New Roman" w:hAnsi="Calibri" w:cs="Arial"/>
          <w:b/>
          <w:lang w:val="en-US" w:eastAsia="de-CH" w:bidi="ar-SA"/>
        </w:rPr>
        <w:t xml:space="preserve">Supplementary Fig. 1. </w:t>
      </w:r>
      <w:r w:rsidRPr="00CB20EB">
        <w:rPr>
          <w:rFonts w:ascii="Calibri" w:eastAsia="Times New Roman" w:hAnsi="Calibri" w:cs="Arial"/>
          <w:lang w:val="en-US" w:eastAsia="de-CH" w:bidi="ar-SA"/>
        </w:rPr>
        <w:t xml:space="preserve">Comparison of spread and level of significance of </w:t>
      </w:r>
      <w:r w:rsidRPr="00CB20EB">
        <w:rPr>
          <w:rFonts w:ascii="Calibri" w:eastAsia="Times New Roman" w:hAnsi="Calibri" w:cs="Arial"/>
          <w:i/>
          <w:lang w:val="en-US" w:eastAsia="de-CH" w:bidi="ar-SA"/>
        </w:rPr>
        <w:t xml:space="preserve">E. </w:t>
      </w:r>
      <w:proofErr w:type="spellStart"/>
      <w:r w:rsidRPr="00CB20EB">
        <w:rPr>
          <w:rFonts w:ascii="Calibri" w:eastAsia="Times New Roman" w:hAnsi="Calibri" w:cs="Arial"/>
          <w:i/>
          <w:lang w:val="en-US" w:eastAsia="de-CH" w:bidi="ar-SA"/>
        </w:rPr>
        <w:t>multilocularis</w:t>
      </w:r>
      <w:proofErr w:type="spellEnd"/>
      <w:r w:rsidRPr="00CB20EB">
        <w:rPr>
          <w:rFonts w:ascii="Calibri" w:eastAsia="Times New Roman" w:hAnsi="Calibri" w:cs="Arial"/>
          <w:lang w:val="en-US" w:eastAsia="de-CH" w:bidi="ar-SA"/>
        </w:rPr>
        <w:t xml:space="preserve"> cysts measurements after 78 days of treatment A) Cyst volume, B) Cyst weight and C) Total US score. Symbols represent individual mice of each treatment group and bars represent group averages.</w:t>
      </w:r>
    </w:p>
    <w:p w:rsidR="00CB20EB" w:rsidRDefault="00CB20EB" w:rsidP="00CB20EB">
      <w:pPr>
        <w:spacing w:after="200" w:line="360" w:lineRule="auto"/>
        <w:jc w:val="both"/>
        <w:rPr>
          <w:rFonts w:ascii="Calibri" w:eastAsia="Times New Roman" w:hAnsi="Calibri" w:cs="Arial"/>
          <w:b/>
          <w:lang w:val="en-US" w:eastAsia="de-CH" w:bidi="ar-SA"/>
        </w:rPr>
      </w:pPr>
      <w:r>
        <w:rPr>
          <w:rFonts w:ascii="Calibri" w:eastAsia="Times New Roman" w:hAnsi="Calibri" w:cs="Arial"/>
          <w:b/>
          <w:noProof/>
          <w:lang w:eastAsia="en-GB"/>
        </w:rPr>
        <w:drawing>
          <wp:inline distT="0" distB="0" distL="0" distR="0">
            <wp:extent cx="5731510" cy="19100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ndström-Stadelmann_SupplementaryFig1.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910080"/>
                    </a:xfrm>
                    <a:prstGeom prst="rect">
                      <a:avLst/>
                    </a:prstGeom>
                  </pic:spPr>
                </pic:pic>
              </a:graphicData>
            </a:graphic>
          </wp:inline>
        </w:drawing>
      </w:r>
    </w:p>
    <w:p w:rsidR="00CB20EB" w:rsidRDefault="00CB20EB">
      <w:pPr>
        <w:rPr>
          <w:rFonts w:ascii="Calibri" w:eastAsia="Times New Roman" w:hAnsi="Calibri" w:cs="Arial"/>
          <w:b/>
          <w:lang w:val="en-US" w:eastAsia="de-CH" w:bidi="ar-SA"/>
        </w:rPr>
      </w:pPr>
      <w:r>
        <w:rPr>
          <w:rFonts w:ascii="Calibri" w:eastAsia="Times New Roman" w:hAnsi="Calibri" w:cs="Arial"/>
          <w:b/>
          <w:lang w:val="en-US" w:eastAsia="de-CH" w:bidi="ar-SA"/>
        </w:rPr>
        <w:br w:type="page"/>
      </w:r>
    </w:p>
    <w:p w:rsidR="00CB20EB" w:rsidRPr="00CB20EB" w:rsidRDefault="00CB20EB" w:rsidP="00CB20EB">
      <w:pPr>
        <w:spacing w:after="200" w:line="360" w:lineRule="auto"/>
        <w:jc w:val="both"/>
        <w:rPr>
          <w:rFonts w:ascii="Calibri" w:eastAsia="Times New Roman" w:hAnsi="Calibri" w:cs="Arial"/>
          <w:lang w:val="en-US" w:eastAsia="de-CH" w:bidi="ar-SA"/>
        </w:rPr>
      </w:pPr>
      <w:r w:rsidRPr="00CB20EB">
        <w:rPr>
          <w:rFonts w:ascii="Calibri" w:eastAsia="Times New Roman" w:hAnsi="Calibri" w:cs="Arial"/>
          <w:b/>
          <w:lang w:val="en-US" w:eastAsia="de-CH" w:bidi="ar-SA"/>
        </w:rPr>
        <w:lastRenderedPageBreak/>
        <w:t>Supplementary Table 1.</w:t>
      </w:r>
      <w:r w:rsidRPr="00CB20EB">
        <w:rPr>
          <w:rFonts w:ascii="Calibri" w:eastAsia="Times New Roman" w:hAnsi="Calibri" w:cs="Arial"/>
          <w:lang w:val="en-US" w:eastAsia="de-CH" w:bidi="ar-SA"/>
        </w:rPr>
        <w:t xml:space="preserve"> Parameter estimate of the model for total US score of mice experimentally infected with </w:t>
      </w:r>
      <w:r w:rsidRPr="00CB20EB">
        <w:rPr>
          <w:rFonts w:ascii="Calibri" w:eastAsia="Times New Roman" w:hAnsi="Calibri" w:cs="Arial"/>
          <w:i/>
          <w:lang w:val="en-US" w:eastAsia="de-CH" w:bidi="ar-SA"/>
        </w:rPr>
        <w:t xml:space="preserve">E. </w:t>
      </w:r>
      <w:proofErr w:type="spellStart"/>
      <w:r w:rsidRPr="00CB20EB">
        <w:rPr>
          <w:rFonts w:ascii="Calibri" w:eastAsia="Times New Roman" w:hAnsi="Calibri" w:cs="Arial"/>
          <w:i/>
          <w:lang w:val="en-US" w:eastAsia="de-CH" w:bidi="ar-SA"/>
        </w:rPr>
        <w:t>multilocularis</w:t>
      </w:r>
      <w:proofErr w:type="spellEnd"/>
      <w:r w:rsidRPr="00CB20EB">
        <w:rPr>
          <w:rFonts w:ascii="Calibri" w:eastAsia="Times New Roman" w:hAnsi="Calibri" w:cs="Arial"/>
          <w:lang w:val="en-US" w:eastAsia="de-CH" w:bidi="ar-SA"/>
        </w:rPr>
        <w:t>. Note that the model was built on centered time value.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12"/>
        <w:gridCol w:w="1383"/>
        <w:gridCol w:w="1383"/>
        <w:gridCol w:w="1384"/>
        <w:gridCol w:w="1383"/>
        <w:gridCol w:w="1384"/>
      </w:tblGrid>
      <w:tr w:rsidR="00CB20EB" w:rsidRPr="00CB20EB" w:rsidTr="00953B2F">
        <w:tc>
          <w:tcPr>
            <w:tcW w:w="1951" w:type="dxa"/>
            <w:tcBorders>
              <w:top w:val="single" w:sz="4" w:space="0" w:color="auto"/>
              <w:bottom w:val="single" w:sz="4" w:space="0" w:color="auto"/>
            </w:tcBorders>
          </w:tcPr>
          <w:p w:rsidR="00CB20EB" w:rsidRPr="00CB20EB" w:rsidRDefault="00CB20EB" w:rsidP="00CB20EB">
            <w:pPr>
              <w:spacing w:line="360" w:lineRule="auto"/>
              <w:rPr>
                <w:rFonts w:ascii="Calibri" w:hAnsi="Calibri" w:cs="Arial"/>
                <w:lang w:val="en-US"/>
              </w:rPr>
            </w:pPr>
            <w:r w:rsidRPr="00CB20EB">
              <w:rPr>
                <w:rFonts w:ascii="Calibri" w:hAnsi="Calibri" w:cs="Arial"/>
                <w:lang w:val="en-US"/>
              </w:rPr>
              <w:t>Variable</w:t>
            </w:r>
          </w:p>
        </w:tc>
        <w:tc>
          <w:tcPr>
            <w:tcW w:w="312" w:type="dxa"/>
            <w:tcBorders>
              <w:top w:val="single" w:sz="4" w:space="0" w:color="auto"/>
              <w:bottom w:val="single" w:sz="4" w:space="0" w:color="auto"/>
            </w:tcBorders>
          </w:tcPr>
          <w:p w:rsidR="00CB20EB" w:rsidRPr="00CB20EB" w:rsidRDefault="00CB20EB" w:rsidP="00CB20EB">
            <w:pPr>
              <w:spacing w:line="360" w:lineRule="auto"/>
              <w:rPr>
                <w:rFonts w:ascii="Calibri" w:hAnsi="Calibri" w:cs="Arial"/>
                <w:lang w:val="en-US"/>
              </w:rPr>
            </w:pPr>
          </w:p>
        </w:tc>
        <w:tc>
          <w:tcPr>
            <w:tcW w:w="1383" w:type="dxa"/>
            <w:tcBorders>
              <w:top w:val="single" w:sz="4" w:space="0" w:color="auto"/>
              <w:bottom w:val="single" w:sz="4" w:space="0" w:color="auto"/>
            </w:tcBorders>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Estimate</w:t>
            </w:r>
          </w:p>
        </w:tc>
        <w:tc>
          <w:tcPr>
            <w:tcW w:w="1383" w:type="dxa"/>
            <w:tcBorders>
              <w:top w:val="single" w:sz="4" w:space="0" w:color="auto"/>
              <w:bottom w:val="single" w:sz="4" w:space="0" w:color="auto"/>
            </w:tcBorders>
          </w:tcPr>
          <w:p w:rsidR="00CB20EB" w:rsidRPr="00CB20EB" w:rsidRDefault="00CB20EB" w:rsidP="00CB20EB">
            <w:pPr>
              <w:spacing w:line="360" w:lineRule="auto"/>
              <w:jc w:val="center"/>
              <w:rPr>
                <w:rFonts w:ascii="Calibri" w:hAnsi="Calibri" w:cs="Arial"/>
                <w:lang w:val="en-US"/>
              </w:rPr>
            </w:pPr>
            <w:proofErr w:type="spellStart"/>
            <w:r w:rsidRPr="00CB20EB">
              <w:rPr>
                <w:rFonts w:ascii="Calibri" w:hAnsi="Calibri" w:cs="Arial"/>
                <w:lang w:val="en-US"/>
              </w:rPr>
              <w:t>s.e.</w:t>
            </w:r>
            <w:proofErr w:type="spellEnd"/>
          </w:p>
        </w:tc>
        <w:tc>
          <w:tcPr>
            <w:tcW w:w="1384" w:type="dxa"/>
            <w:tcBorders>
              <w:top w:val="single" w:sz="4" w:space="0" w:color="auto"/>
              <w:bottom w:val="single" w:sz="4" w:space="0" w:color="auto"/>
            </w:tcBorders>
          </w:tcPr>
          <w:p w:rsidR="00CB20EB" w:rsidRPr="00CB20EB" w:rsidRDefault="00CB20EB" w:rsidP="00CB20EB">
            <w:pPr>
              <w:spacing w:line="360" w:lineRule="auto"/>
              <w:jc w:val="center"/>
              <w:rPr>
                <w:rFonts w:ascii="Calibri" w:hAnsi="Calibri" w:cs="Arial"/>
                <w:lang w:val="en-US"/>
              </w:rPr>
            </w:pPr>
            <w:proofErr w:type="spellStart"/>
            <w:r w:rsidRPr="00CB20EB">
              <w:rPr>
                <w:rFonts w:ascii="Calibri" w:hAnsi="Calibri" w:cs="Arial"/>
                <w:lang w:val="en-US"/>
              </w:rPr>
              <w:t>d.f</w:t>
            </w:r>
            <w:proofErr w:type="spellEnd"/>
          </w:p>
        </w:tc>
        <w:tc>
          <w:tcPr>
            <w:tcW w:w="1383" w:type="dxa"/>
            <w:tcBorders>
              <w:top w:val="single" w:sz="4" w:space="0" w:color="auto"/>
              <w:bottom w:val="single" w:sz="4" w:space="0" w:color="auto"/>
            </w:tcBorders>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t-value</w:t>
            </w:r>
          </w:p>
        </w:tc>
        <w:tc>
          <w:tcPr>
            <w:tcW w:w="1384" w:type="dxa"/>
            <w:tcBorders>
              <w:top w:val="single" w:sz="4" w:space="0" w:color="auto"/>
              <w:bottom w:val="single" w:sz="4" w:space="0" w:color="auto"/>
            </w:tcBorders>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p-value</w:t>
            </w:r>
          </w:p>
        </w:tc>
      </w:tr>
      <w:tr w:rsidR="00CB20EB" w:rsidRPr="00CB20EB" w:rsidTr="00953B2F">
        <w:tc>
          <w:tcPr>
            <w:tcW w:w="1951" w:type="dxa"/>
            <w:tcBorders>
              <w:top w:val="single" w:sz="4" w:space="0" w:color="auto"/>
            </w:tcBorders>
            <w:vAlign w:val="center"/>
          </w:tcPr>
          <w:p w:rsidR="00CB20EB" w:rsidRPr="00CB20EB" w:rsidRDefault="00CB20EB" w:rsidP="00CB20EB">
            <w:pPr>
              <w:spacing w:line="360" w:lineRule="auto"/>
              <w:rPr>
                <w:rFonts w:ascii="Calibri" w:hAnsi="Calibri" w:cs="Arial"/>
                <w:lang w:val="en-US"/>
              </w:rPr>
            </w:pPr>
            <w:r w:rsidRPr="00CB20EB">
              <w:rPr>
                <w:rFonts w:ascii="Calibri" w:hAnsi="Calibri" w:cs="Arial"/>
                <w:lang w:val="en-US"/>
              </w:rPr>
              <w:t>Intercept</w:t>
            </w:r>
          </w:p>
        </w:tc>
        <w:tc>
          <w:tcPr>
            <w:tcW w:w="312" w:type="dxa"/>
            <w:tcBorders>
              <w:top w:val="single" w:sz="4" w:space="0" w:color="auto"/>
            </w:tcBorders>
          </w:tcPr>
          <w:p w:rsidR="00CB20EB" w:rsidRPr="00CB20EB" w:rsidRDefault="00CB20EB" w:rsidP="00CB20EB">
            <w:pPr>
              <w:spacing w:line="360" w:lineRule="auto"/>
              <w:rPr>
                <w:rFonts w:ascii="Calibri" w:hAnsi="Calibri" w:cs="Arial"/>
                <w:lang w:val="en-US"/>
              </w:rPr>
            </w:pPr>
          </w:p>
        </w:tc>
        <w:tc>
          <w:tcPr>
            <w:tcW w:w="1383" w:type="dxa"/>
            <w:tcBorders>
              <w:top w:val="single" w:sz="4" w:space="0" w:color="auto"/>
            </w:tcBorders>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13.063</w:t>
            </w:r>
          </w:p>
        </w:tc>
        <w:tc>
          <w:tcPr>
            <w:tcW w:w="1383" w:type="dxa"/>
            <w:tcBorders>
              <w:top w:val="single" w:sz="4" w:space="0" w:color="auto"/>
            </w:tcBorders>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0.468</w:t>
            </w:r>
          </w:p>
        </w:tc>
        <w:tc>
          <w:tcPr>
            <w:tcW w:w="1384" w:type="dxa"/>
            <w:tcBorders>
              <w:top w:val="single" w:sz="4" w:space="0" w:color="auto"/>
            </w:tcBorders>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53</w:t>
            </w:r>
          </w:p>
        </w:tc>
        <w:tc>
          <w:tcPr>
            <w:tcW w:w="1383" w:type="dxa"/>
            <w:tcBorders>
              <w:top w:val="single" w:sz="4" w:space="0" w:color="auto"/>
            </w:tcBorders>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27.911</w:t>
            </w:r>
          </w:p>
        </w:tc>
        <w:tc>
          <w:tcPr>
            <w:tcW w:w="1384" w:type="dxa"/>
            <w:tcBorders>
              <w:top w:val="single" w:sz="4" w:space="0" w:color="auto"/>
            </w:tcBorders>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&lt;0.001</w:t>
            </w:r>
          </w:p>
        </w:tc>
      </w:tr>
      <w:tr w:rsidR="00CB20EB" w:rsidRPr="00CB20EB" w:rsidTr="00953B2F">
        <w:tc>
          <w:tcPr>
            <w:tcW w:w="1951" w:type="dxa"/>
            <w:vAlign w:val="center"/>
          </w:tcPr>
          <w:p w:rsidR="00CB20EB" w:rsidRPr="00CB20EB" w:rsidRDefault="00CB20EB" w:rsidP="00CB20EB">
            <w:pPr>
              <w:spacing w:line="360" w:lineRule="auto"/>
              <w:rPr>
                <w:rFonts w:ascii="Calibri" w:hAnsi="Calibri" w:cs="Arial"/>
                <w:lang w:val="en-US"/>
              </w:rPr>
            </w:pPr>
            <w:r w:rsidRPr="00CB20EB">
              <w:rPr>
                <w:rFonts w:ascii="Calibri" w:hAnsi="Calibri" w:cs="Arial"/>
                <w:lang w:val="en-US"/>
              </w:rPr>
              <w:t>Time</w:t>
            </w:r>
          </w:p>
        </w:tc>
        <w:tc>
          <w:tcPr>
            <w:tcW w:w="312" w:type="dxa"/>
          </w:tcPr>
          <w:p w:rsidR="00CB20EB" w:rsidRPr="00CB20EB" w:rsidRDefault="00CB20EB" w:rsidP="00CB20EB">
            <w:pPr>
              <w:spacing w:line="360" w:lineRule="auto"/>
              <w:rPr>
                <w:rFonts w:ascii="Calibri" w:hAnsi="Calibri" w:cs="Arial"/>
                <w:lang w:val="en-US"/>
              </w:rPr>
            </w:pP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0.101</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0.011</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53</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8.811</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&lt;0.001</w:t>
            </w:r>
          </w:p>
        </w:tc>
      </w:tr>
      <w:tr w:rsidR="00CB20EB" w:rsidRPr="00CB20EB" w:rsidTr="00953B2F">
        <w:tc>
          <w:tcPr>
            <w:tcW w:w="1951" w:type="dxa"/>
          </w:tcPr>
          <w:p w:rsidR="00CB20EB" w:rsidRPr="00CB20EB" w:rsidRDefault="00CB20EB" w:rsidP="00CB20EB">
            <w:pPr>
              <w:spacing w:line="360" w:lineRule="auto"/>
              <w:rPr>
                <w:rFonts w:ascii="Calibri" w:hAnsi="Calibri" w:cs="Arial"/>
                <w:lang w:val="en-US"/>
              </w:rPr>
            </w:pPr>
            <w:r w:rsidRPr="00CB20EB">
              <w:rPr>
                <w:rFonts w:ascii="Calibri" w:hAnsi="Calibri" w:cs="Arial"/>
                <w:lang w:val="en-US"/>
              </w:rPr>
              <w:t>ABZ</w:t>
            </w:r>
          </w:p>
        </w:tc>
        <w:tc>
          <w:tcPr>
            <w:tcW w:w="312" w:type="dxa"/>
          </w:tcPr>
          <w:p w:rsidR="00CB20EB" w:rsidRPr="00CB20EB" w:rsidRDefault="00CB20EB" w:rsidP="00CB20EB">
            <w:pPr>
              <w:spacing w:line="360" w:lineRule="auto"/>
              <w:rPr>
                <w:rFonts w:ascii="Calibri" w:hAnsi="Calibri" w:cs="Arial"/>
                <w:lang w:val="en-US"/>
              </w:rPr>
            </w:pP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-3.373</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0.709</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11</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-4.758</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0.001</w:t>
            </w:r>
          </w:p>
        </w:tc>
      </w:tr>
      <w:tr w:rsidR="00CB20EB" w:rsidRPr="00CB20EB" w:rsidTr="00953B2F">
        <w:tc>
          <w:tcPr>
            <w:tcW w:w="1951" w:type="dxa"/>
          </w:tcPr>
          <w:p w:rsidR="00CB20EB" w:rsidRPr="00CB20EB" w:rsidRDefault="00CB20EB" w:rsidP="00CB20EB">
            <w:pPr>
              <w:spacing w:line="360" w:lineRule="auto"/>
              <w:rPr>
                <w:rFonts w:ascii="Calibri" w:hAnsi="Calibri" w:cs="Arial"/>
                <w:lang w:val="en-US"/>
              </w:rPr>
            </w:pPr>
            <w:r w:rsidRPr="00CB20EB">
              <w:rPr>
                <w:rFonts w:ascii="Calibri" w:hAnsi="Calibri" w:cs="Arial"/>
                <w:lang w:val="en-US"/>
              </w:rPr>
              <w:t>MEF</w:t>
            </w:r>
          </w:p>
        </w:tc>
        <w:tc>
          <w:tcPr>
            <w:tcW w:w="312" w:type="dxa"/>
          </w:tcPr>
          <w:p w:rsidR="00CB20EB" w:rsidRPr="00CB20EB" w:rsidRDefault="00CB20EB" w:rsidP="00CB20EB">
            <w:pPr>
              <w:spacing w:line="360" w:lineRule="auto"/>
              <w:rPr>
                <w:rFonts w:ascii="Calibri" w:hAnsi="Calibri" w:cs="Arial"/>
                <w:lang w:val="en-US"/>
              </w:rPr>
            </w:pP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-2.804</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0.710</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11</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-3.962</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0.002</w:t>
            </w:r>
          </w:p>
        </w:tc>
      </w:tr>
      <w:tr w:rsidR="00CB20EB" w:rsidRPr="00CB20EB" w:rsidTr="00953B2F">
        <w:tc>
          <w:tcPr>
            <w:tcW w:w="1951" w:type="dxa"/>
            <w:vAlign w:val="center"/>
          </w:tcPr>
          <w:p w:rsidR="00CB20EB" w:rsidRPr="00CB20EB" w:rsidRDefault="00CB20EB" w:rsidP="00CB20EB">
            <w:pPr>
              <w:spacing w:line="360" w:lineRule="auto"/>
              <w:rPr>
                <w:rFonts w:ascii="Calibri" w:hAnsi="Calibri" w:cs="Arial"/>
                <w:lang w:val="en-US"/>
              </w:rPr>
            </w:pPr>
            <w:r w:rsidRPr="00CB20EB">
              <w:rPr>
                <w:rFonts w:ascii="Calibri" w:hAnsi="Calibri" w:cs="Arial"/>
                <w:lang w:val="en-US"/>
              </w:rPr>
              <w:t>Time : ABZ</w:t>
            </w:r>
          </w:p>
        </w:tc>
        <w:tc>
          <w:tcPr>
            <w:tcW w:w="312" w:type="dxa"/>
          </w:tcPr>
          <w:p w:rsidR="00CB20EB" w:rsidRPr="00CB20EB" w:rsidRDefault="00CB20EB" w:rsidP="00CB20EB">
            <w:pPr>
              <w:spacing w:line="360" w:lineRule="auto"/>
              <w:rPr>
                <w:rFonts w:ascii="Calibri" w:hAnsi="Calibri" w:cs="Arial"/>
                <w:lang w:val="en-US"/>
              </w:rPr>
            </w:pP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-0.115</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0.018</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53</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-6.575</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&lt;0.001</w:t>
            </w:r>
          </w:p>
        </w:tc>
      </w:tr>
      <w:tr w:rsidR="00CB20EB" w:rsidRPr="00CB20EB" w:rsidTr="00953B2F">
        <w:tc>
          <w:tcPr>
            <w:tcW w:w="1951" w:type="dxa"/>
            <w:vAlign w:val="center"/>
          </w:tcPr>
          <w:p w:rsidR="00CB20EB" w:rsidRPr="00CB20EB" w:rsidRDefault="00CB20EB" w:rsidP="00CB20EB">
            <w:pPr>
              <w:spacing w:line="360" w:lineRule="auto"/>
              <w:rPr>
                <w:rFonts w:ascii="Calibri" w:hAnsi="Calibri" w:cs="Arial"/>
                <w:lang w:val="en-US"/>
              </w:rPr>
            </w:pPr>
            <w:r w:rsidRPr="00CB20EB">
              <w:rPr>
                <w:rFonts w:ascii="Calibri" w:hAnsi="Calibri" w:cs="Arial"/>
                <w:lang w:val="en-US"/>
              </w:rPr>
              <w:t>Time : MEF</w:t>
            </w:r>
          </w:p>
        </w:tc>
        <w:tc>
          <w:tcPr>
            <w:tcW w:w="312" w:type="dxa"/>
          </w:tcPr>
          <w:p w:rsidR="00CB20EB" w:rsidRPr="00CB20EB" w:rsidRDefault="00CB20EB" w:rsidP="00CB20EB">
            <w:pPr>
              <w:spacing w:line="360" w:lineRule="auto"/>
              <w:rPr>
                <w:rFonts w:ascii="Calibri" w:hAnsi="Calibri" w:cs="Arial"/>
                <w:lang w:val="en-US"/>
              </w:rPr>
            </w:pP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-0.080</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0.017</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53</w:t>
            </w:r>
          </w:p>
        </w:tc>
        <w:tc>
          <w:tcPr>
            <w:tcW w:w="1383"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-4.734</w:t>
            </w:r>
          </w:p>
        </w:tc>
        <w:tc>
          <w:tcPr>
            <w:tcW w:w="1384" w:type="dxa"/>
            <w:vAlign w:val="bottom"/>
          </w:tcPr>
          <w:p w:rsidR="00CB20EB" w:rsidRPr="00CB20EB" w:rsidRDefault="00CB20EB" w:rsidP="00CB20EB">
            <w:pPr>
              <w:spacing w:line="360" w:lineRule="auto"/>
              <w:jc w:val="center"/>
              <w:rPr>
                <w:rFonts w:ascii="Calibri" w:hAnsi="Calibri" w:cs="Arial"/>
                <w:lang w:val="en-US"/>
              </w:rPr>
            </w:pPr>
            <w:r w:rsidRPr="00CB20EB">
              <w:rPr>
                <w:rFonts w:ascii="Calibri" w:hAnsi="Calibri" w:cs="Arial"/>
                <w:lang w:val="en-US"/>
              </w:rPr>
              <w:t>&lt;0.001</w:t>
            </w:r>
          </w:p>
        </w:tc>
      </w:tr>
    </w:tbl>
    <w:p w:rsidR="00CB20EB" w:rsidRPr="00CB20EB" w:rsidRDefault="00CB20EB" w:rsidP="00CB20EB">
      <w:pPr>
        <w:spacing w:after="200" w:line="360" w:lineRule="auto"/>
        <w:jc w:val="both"/>
        <w:rPr>
          <w:rFonts w:ascii="Calibri" w:eastAsia="Times New Roman" w:hAnsi="Calibri" w:cs="Arial"/>
          <w:b/>
          <w:lang w:val="en-US" w:eastAsia="de-CH" w:bidi="ar-SA"/>
        </w:rPr>
      </w:pPr>
    </w:p>
    <w:p w:rsidR="00CB20EB" w:rsidRPr="00CB20EB" w:rsidRDefault="00CB20EB" w:rsidP="00CB20EB">
      <w:pPr>
        <w:spacing w:after="200" w:line="360" w:lineRule="auto"/>
        <w:jc w:val="both"/>
        <w:rPr>
          <w:rFonts w:ascii="Calibri" w:eastAsia="Times New Roman" w:hAnsi="Calibri" w:cs="Arial"/>
          <w:b/>
          <w:lang w:val="en-US" w:eastAsia="de-CH" w:bidi="ar-SA"/>
        </w:rPr>
      </w:pPr>
    </w:p>
    <w:p w:rsidR="00CB20EB" w:rsidRPr="00CB20EB" w:rsidRDefault="00CB20EB" w:rsidP="00CB20EB">
      <w:pPr>
        <w:spacing w:after="200" w:line="276" w:lineRule="auto"/>
        <w:rPr>
          <w:rFonts w:ascii="Calibri" w:eastAsia="Times New Roman" w:hAnsi="Calibri" w:cs="Arial"/>
          <w:b/>
          <w:lang w:val="en-US" w:eastAsia="de-CH" w:bidi="ar-SA"/>
        </w:rPr>
      </w:pPr>
      <w:r w:rsidRPr="00CB20EB">
        <w:rPr>
          <w:rFonts w:ascii="Calibri" w:eastAsia="Times New Roman" w:hAnsi="Calibri" w:cs="Arial"/>
          <w:b/>
          <w:lang w:val="en-US" w:eastAsia="de-CH" w:bidi="ar-SA"/>
        </w:rPr>
        <w:br w:type="page"/>
      </w:r>
    </w:p>
    <w:p w:rsidR="00CB20EB" w:rsidRPr="00CB20EB" w:rsidRDefault="00CB20EB" w:rsidP="00CB20EB">
      <w:pPr>
        <w:spacing w:after="200" w:line="360" w:lineRule="auto"/>
        <w:jc w:val="both"/>
        <w:rPr>
          <w:rFonts w:ascii="Calibri" w:eastAsia="Times New Roman" w:hAnsi="Calibri" w:cs="Arial"/>
          <w:lang w:val="en-US" w:eastAsia="de-CH" w:bidi="ar-SA"/>
        </w:rPr>
      </w:pPr>
      <w:r w:rsidRPr="00CB20EB">
        <w:rPr>
          <w:rFonts w:ascii="Calibri" w:eastAsia="Times New Roman" w:hAnsi="Calibri" w:cs="Arial"/>
          <w:b/>
          <w:lang w:val="en-US" w:eastAsia="de-CH" w:bidi="ar-SA"/>
        </w:rPr>
        <w:lastRenderedPageBreak/>
        <w:t>Supplementary Table 2.</w:t>
      </w:r>
      <w:r w:rsidRPr="00CB20EB">
        <w:rPr>
          <w:rFonts w:ascii="Calibri" w:eastAsia="Times New Roman" w:hAnsi="Calibri" w:cs="Arial"/>
          <w:lang w:val="en-US" w:eastAsia="de-CH" w:bidi="ar-SA"/>
        </w:rPr>
        <w:t xml:space="preserve"> Relative standard deviations of the three final </w:t>
      </w:r>
      <w:proofErr w:type="spellStart"/>
      <w:r w:rsidRPr="00CB20EB">
        <w:rPr>
          <w:rFonts w:ascii="Calibri" w:eastAsia="Times New Roman" w:hAnsi="Calibri" w:cs="Arial"/>
          <w:lang w:val="en-US" w:eastAsia="de-CH" w:bidi="ar-SA"/>
        </w:rPr>
        <w:t>metacestode</w:t>
      </w:r>
      <w:proofErr w:type="spellEnd"/>
      <w:r w:rsidRPr="00CB20EB">
        <w:rPr>
          <w:rFonts w:ascii="Calibri" w:eastAsia="Times New Roman" w:hAnsi="Calibri" w:cs="Arial"/>
          <w:lang w:val="en-US" w:eastAsia="de-CH" w:bidi="ar-SA"/>
        </w:rPr>
        <w:t xml:space="preserve"> growth assessment methods and their corresponding 95% Confidence interval.</w:t>
      </w:r>
    </w:p>
    <w:tbl>
      <w:tblPr>
        <w:tblStyle w:val="Gitternetztabelle1hell1"/>
        <w:tblW w:w="7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1871"/>
        <w:gridCol w:w="1701"/>
        <w:gridCol w:w="283"/>
        <w:gridCol w:w="1701"/>
        <w:gridCol w:w="283"/>
        <w:gridCol w:w="1701"/>
      </w:tblGrid>
      <w:tr w:rsidR="00CB20EB" w:rsidRPr="00CB20EB" w:rsidTr="00953B2F">
        <w:trPr>
          <w:cnfStyle w:val="100000000000" w:firstRow="1" w:lastRow="0" w:firstColumn="0" w:lastColumn="0" w:oddVBand="0" w:evenVBand="0" w:oddHBand="0" w:evenHBand="0" w:firstRowFirstColumn="0" w:firstRowLastColumn="0" w:lastRowFirstColumn="0" w:lastRowLastColumn="0"/>
          <w:trHeight w:val="431"/>
        </w:trPr>
        <w:tc>
          <w:tcPr>
            <w:tcW w:w="1871" w:type="dxa"/>
            <w:tcBorders>
              <w:bottom w:val="none" w:sz="0" w:space="0" w:color="auto"/>
            </w:tcBorders>
          </w:tcPr>
          <w:p w:rsidR="00CB20EB" w:rsidRPr="00CB20EB" w:rsidRDefault="00CB20EB" w:rsidP="00CB20EB">
            <w:pPr>
              <w:spacing w:line="360" w:lineRule="auto"/>
              <w:jc w:val="both"/>
              <w:rPr>
                <w:rFonts w:ascii="Calibri" w:hAnsi="Calibri" w:cs="Arial"/>
              </w:rPr>
            </w:pPr>
            <w:r w:rsidRPr="00CB20EB">
              <w:rPr>
                <w:rFonts w:ascii="Calibri" w:hAnsi="Calibri" w:cs="Arial"/>
              </w:rPr>
              <w:t>Treatment group</w:t>
            </w:r>
          </w:p>
        </w:tc>
        <w:tc>
          <w:tcPr>
            <w:tcW w:w="5669" w:type="dxa"/>
            <w:gridSpan w:val="5"/>
            <w:tcBorders>
              <w:bottom w:val="none" w:sz="0" w:space="0" w:color="auto"/>
            </w:tcBorders>
          </w:tcPr>
          <w:p w:rsidR="00CB20EB" w:rsidRPr="00CB20EB" w:rsidRDefault="00CB20EB" w:rsidP="00CB20EB">
            <w:pPr>
              <w:spacing w:line="360" w:lineRule="auto"/>
              <w:jc w:val="center"/>
              <w:rPr>
                <w:rFonts w:ascii="Calibri" w:hAnsi="Calibri" w:cs="Arial"/>
              </w:rPr>
            </w:pPr>
            <w:r w:rsidRPr="00CB20EB">
              <w:rPr>
                <w:rFonts w:ascii="Calibri" w:hAnsi="Calibri" w:cs="Arial"/>
              </w:rPr>
              <w:t>Relative standard deviation</w:t>
            </w:r>
          </w:p>
        </w:tc>
      </w:tr>
      <w:tr w:rsidR="00CB20EB" w:rsidRPr="00CB20EB" w:rsidTr="00953B2F">
        <w:trPr>
          <w:trHeight w:val="431"/>
        </w:trPr>
        <w:tc>
          <w:tcPr>
            <w:tcW w:w="1871" w:type="dxa"/>
            <w:tcBorders>
              <w:bottom w:val="single" w:sz="4" w:space="0" w:color="auto"/>
            </w:tcBorders>
          </w:tcPr>
          <w:p w:rsidR="00CB20EB" w:rsidRPr="00CB20EB" w:rsidRDefault="00CB20EB" w:rsidP="00CB20EB">
            <w:pPr>
              <w:spacing w:line="360" w:lineRule="auto"/>
              <w:jc w:val="both"/>
              <w:rPr>
                <w:rFonts w:ascii="Calibri" w:hAnsi="Calibri" w:cs="Arial"/>
                <w:bCs/>
              </w:rPr>
            </w:pPr>
          </w:p>
        </w:tc>
        <w:tc>
          <w:tcPr>
            <w:tcW w:w="1701" w:type="dxa"/>
            <w:tcBorders>
              <w:bottom w:val="single" w:sz="4" w:space="0" w:color="auto"/>
            </w:tcBorders>
          </w:tcPr>
          <w:p w:rsidR="00CB20EB" w:rsidRPr="00CB20EB" w:rsidRDefault="00CB20EB" w:rsidP="00CB20EB">
            <w:pPr>
              <w:spacing w:line="360" w:lineRule="auto"/>
              <w:jc w:val="center"/>
              <w:rPr>
                <w:rFonts w:ascii="Calibri" w:hAnsi="Calibri" w:cs="Arial"/>
                <w:bCs/>
              </w:rPr>
            </w:pPr>
            <w:r w:rsidRPr="00CB20EB">
              <w:rPr>
                <w:rFonts w:ascii="Calibri" w:hAnsi="Calibri" w:cs="Arial"/>
                <w:bCs/>
              </w:rPr>
              <w:t>Weight</w:t>
            </w:r>
          </w:p>
        </w:tc>
        <w:tc>
          <w:tcPr>
            <w:tcW w:w="283" w:type="dxa"/>
            <w:tcBorders>
              <w:bottom w:val="single" w:sz="4" w:space="0" w:color="auto"/>
            </w:tcBorders>
          </w:tcPr>
          <w:p w:rsidR="00CB20EB" w:rsidRPr="00CB20EB" w:rsidRDefault="00CB20EB" w:rsidP="00CB20EB">
            <w:pPr>
              <w:spacing w:line="360" w:lineRule="auto"/>
              <w:jc w:val="center"/>
              <w:rPr>
                <w:rFonts w:ascii="Calibri" w:hAnsi="Calibri" w:cs="Arial"/>
                <w:bCs/>
              </w:rPr>
            </w:pPr>
          </w:p>
        </w:tc>
        <w:tc>
          <w:tcPr>
            <w:tcW w:w="1701" w:type="dxa"/>
            <w:tcBorders>
              <w:bottom w:val="single" w:sz="4" w:space="0" w:color="auto"/>
            </w:tcBorders>
          </w:tcPr>
          <w:p w:rsidR="00CB20EB" w:rsidRPr="00CB20EB" w:rsidRDefault="00CB20EB" w:rsidP="00CB20EB">
            <w:pPr>
              <w:spacing w:line="360" w:lineRule="auto"/>
              <w:jc w:val="center"/>
              <w:rPr>
                <w:rFonts w:ascii="Calibri" w:hAnsi="Calibri" w:cs="Arial"/>
                <w:bCs/>
              </w:rPr>
            </w:pPr>
            <w:r w:rsidRPr="00CB20EB">
              <w:rPr>
                <w:rFonts w:ascii="Calibri" w:hAnsi="Calibri" w:cs="Arial"/>
                <w:bCs/>
              </w:rPr>
              <w:t>Volume</w:t>
            </w:r>
          </w:p>
        </w:tc>
        <w:tc>
          <w:tcPr>
            <w:tcW w:w="283" w:type="dxa"/>
            <w:tcBorders>
              <w:bottom w:val="single" w:sz="4" w:space="0" w:color="auto"/>
            </w:tcBorders>
          </w:tcPr>
          <w:p w:rsidR="00CB20EB" w:rsidRPr="00CB20EB" w:rsidRDefault="00CB20EB" w:rsidP="00CB20EB">
            <w:pPr>
              <w:spacing w:line="360" w:lineRule="auto"/>
              <w:jc w:val="center"/>
              <w:rPr>
                <w:rFonts w:ascii="Calibri" w:hAnsi="Calibri" w:cs="Arial"/>
                <w:bCs/>
              </w:rPr>
            </w:pPr>
          </w:p>
        </w:tc>
        <w:tc>
          <w:tcPr>
            <w:tcW w:w="1701" w:type="dxa"/>
            <w:tcBorders>
              <w:bottom w:val="single" w:sz="4" w:space="0" w:color="auto"/>
            </w:tcBorders>
          </w:tcPr>
          <w:p w:rsidR="00CB20EB" w:rsidRPr="00CB20EB" w:rsidRDefault="00CB20EB" w:rsidP="00CB20EB">
            <w:pPr>
              <w:spacing w:line="360" w:lineRule="auto"/>
              <w:jc w:val="center"/>
              <w:rPr>
                <w:rFonts w:ascii="Calibri" w:hAnsi="Calibri" w:cs="Arial"/>
                <w:bCs/>
              </w:rPr>
            </w:pPr>
            <w:r w:rsidRPr="00CB20EB">
              <w:rPr>
                <w:rFonts w:ascii="Calibri" w:hAnsi="Calibri" w:cs="Arial"/>
                <w:bCs/>
              </w:rPr>
              <w:t>US score</w:t>
            </w:r>
          </w:p>
        </w:tc>
      </w:tr>
      <w:tr w:rsidR="00CB20EB" w:rsidRPr="00CB20EB" w:rsidTr="00953B2F">
        <w:trPr>
          <w:trHeight w:val="567"/>
        </w:trPr>
        <w:tc>
          <w:tcPr>
            <w:tcW w:w="1871" w:type="dxa"/>
            <w:tcBorders>
              <w:top w:val="single" w:sz="4" w:space="0" w:color="auto"/>
            </w:tcBorders>
          </w:tcPr>
          <w:p w:rsidR="00CB20EB" w:rsidRPr="00CB20EB" w:rsidRDefault="00CB20EB" w:rsidP="00CB20EB">
            <w:pPr>
              <w:spacing w:line="360" w:lineRule="auto"/>
              <w:jc w:val="both"/>
              <w:rPr>
                <w:rFonts w:ascii="Calibri" w:hAnsi="Calibri" w:cs="Arial"/>
              </w:rPr>
            </w:pPr>
            <w:r w:rsidRPr="00CB20EB">
              <w:rPr>
                <w:rFonts w:ascii="Calibri" w:hAnsi="Calibri" w:cs="Arial"/>
              </w:rPr>
              <w:t>ABZ</w:t>
            </w:r>
          </w:p>
        </w:tc>
        <w:tc>
          <w:tcPr>
            <w:tcW w:w="1701" w:type="dxa"/>
            <w:tcBorders>
              <w:top w:val="single" w:sz="4" w:space="0" w:color="auto"/>
            </w:tcBorders>
          </w:tcPr>
          <w:p w:rsidR="00CB20EB" w:rsidRPr="00CB20EB" w:rsidRDefault="00CB20EB" w:rsidP="00CB20EB">
            <w:pPr>
              <w:spacing w:line="360" w:lineRule="auto"/>
              <w:jc w:val="center"/>
              <w:rPr>
                <w:rFonts w:ascii="Calibri" w:hAnsi="Calibri" w:cs="Arial"/>
              </w:rPr>
            </w:pPr>
            <w:r w:rsidRPr="00CB20EB">
              <w:rPr>
                <w:rFonts w:ascii="Calibri" w:hAnsi="Calibri" w:cs="Arial"/>
              </w:rPr>
              <w:t>0.27 (0.20-0.50)</w:t>
            </w:r>
          </w:p>
        </w:tc>
        <w:tc>
          <w:tcPr>
            <w:tcW w:w="283" w:type="dxa"/>
            <w:tcBorders>
              <w:top w:val="single" w:sz="4" w:space="0" w:color="auto"/>
            </w:tcBorders>
          </w:tcPr>
          <w:p w:rsidR="00CB20EB" w:rsidRPr="00CB20EB" w:rsidRDefault="00CB20EB" w:rsidP="00CB20EB">
            <w:pPr>
              <w:spacing w:line="360" w:lineRule="auto"/>
              <w:jc w:val="center"/>
              <w:rPr>
                <w:rFonts w:ascii="Calibri" w:hAnsi="Calibri" w:cs="Arial"/>
              </w:rPr>
            </w:pPr>
          </w:p>
        </w:tc>
        <w:tc>
          <w:tcPr>
            <w:tcW w:w="1701" w:type="dxa"/>
            <w:tcBorders>
              <w:top w:val="single" w:sz="4" w:space="0" w:color="auto"/>
            </w:tcBorders>
          </w:tcPr>
          <w:p w:rsidR="00CB20EB" w:rsidRPr="00CB20EB" w:rsidRDefault="00CB20EB" w:rsidP="00CB20EB">
            <w:pPr>
              <w:spacing w:line="360" w:lineRule="auto"/>
              <w:jc w:val="center"/>
              <w:rPr>
                <w:rFonts w:ascii="Calibri" w:hAnsi="Calibri" w:cs="Arial"/>
              </w:rPr>
            </w:pPr>
            <w:r w:rsidRPr="00CB20EB">
              <w:rPr>
                <w:rFonts w:ascii="Calibri" w:hAnsi="Calibri" w:cs="Arial"/>
              </w:rPr>
              <w:t>0.28 (0.11-0.53)</w:t>
            </w:r>
          </w:p>
        </w:tc>
        <w:tc>
          <w:tcPr>
            <w:tcW w:w="283" w:type="dxa"/>
            <w:tcBorders>
              <w:top w:val="single" w:sz="4" w:space="0" w:color="auto"/>
            </w:tcBorders>
          </w:tcPr>
          <w:p w:rsidR="00CB20EB" w:rsidRPr="00CB20EB" w:rsidRDefault="00CB20EB" w:rsidP="00CB20EB">
            <w:pPr>
              <w:spacing w:line="360" w:lineRule="auto"/>
              <w:jc w:val="center"/>
              <w:rPr>
                <w:rFonts w:ascii="Calibri" w:hAnsi="Calibri" w:cs="Arial"/>
              </w:rPr>
            </w:pPr>
          </w:p>
        </w:tc>
        <w:tc>
          <w:tcPr>
            <w:tcW w:w="1701" w:type="dxa"/>
            <w:tcBorders>
              <w:top w:val="single" w:sz="4" w:space="0" w:color="auto"/>
            </w:tcBorders>
          </w:tcPr>
          <w:p w:rsidR="00CB20EB" w:rsidRPr="00CB20EB" w:rsidRDefault="00CB20EB" w:rsidP="00CB20EB">
            <w:pPr>
              <w:spacing w:line="360" w:lineRule="auto"/>
              <w:jc w:val="center"/>
              <w:rPr>
                <w:rFonts w:ascii="Calibri" w:hAnsi="Calibri" w:cs="Arial"/>
              </w:rPr>
            </w:pPr>
            <w:r w:rsidRPr="00CB20EB">
              <w:rPr>
                <w:rFonts w:ascii="Calibri" w:hAnsi="Calibri" w:cs="Arial"/>
              </w:rPr>
              <w:t>0.17 (0.10-0.31)</w:t>
            </w:r>
          </w:p>
        </w:tc>
      </w:tr>
      <w:tr w:rsidR="00CB20EB" w:rsidRPr="00CB20EB" w:rsidTr="00953B2F">
        <w:trPr>
          <w:trHeight w:val="567"/>
        </w:trPr>
        <w:tc>
          <w:tcPr>
            <w:tcW w:w="1871" w:type="dxa"/>
          </w:tcPr>
          <w:p w:rsidR="00CB20EB" w:rsidRPr="00CB20EB" w:rsidRDefault="00CB20EB" w:rsidP="00CB20EB">
            <w:pPr>
              <w:spacing w:line="360" w:lineRule="auto"/>
              <w:jc w:val="both"/>
              <w:rPr>
                <w:rFonts w:ascii="Calibri" w:hAnsi="Calibri" w:cs="Arial"/>
              </w:rPr>
            </w:pPr>
            <w:r w:rsidRPr="00CB20EB">
              <w:rPr>
                <w:rFonts w:ascii="Calibri" w:hAnsi="Calibri" w:cs="Arial"/>
              </w:rPr>
              <w:t>CTRL</w:t>
            </w:r>
          </w:p>
        </w:tc>
        <w:tc>
          <w:tcPr>
            <w:tcW w:w="1701" w:type="dxa"/>
          </w:tcPr>
          <w:p w:rsidR="00CB20EB" w:rsidRPr="00CB20EB" w:rsidRDefault="00CB20EB" w:rsidP="00CB20EB">
            <w:pPr>
              <w:spacing w:line="360" w:lineRule="auto"/>
              <w:jc w:val="center"/>
              <w:rPr>
                <w:rFonts w:ascii="Calibri" w:hAnsi="Calibri" w:cs="Arial"/>
              </w:rPr>
            </w:pPr>
            <w:r w:rsidRPr="00CB20EB">
              <w:rPr>
                <w:rFonts w:ascii="Calibri" w:hAnsi="Calibri" w:cs="Arial"/>
              </w:rPr>
              <w:t>0.15 (0.11-0.27)</w:t>
            </w:r>
          </w:p>
        </w:tc>
        <w:tc>
          <w:tcPr>
            <w:tcW w:w="283" w:type="dxa"/>
          </w:tcPr>
          <w:p w:rsidR="00CB20EB" w:rsidRPr="00CB20EB" w:rsidRDefault="00CB20EB" w:rsidP="00CB20EB">
            <w:pPr>
              <w:spacing w:line="360" w:lineRule="auto"/>
              <w:jc w:val="center"/>
              <w:rPr>
                <w:rFonts w:ascii="Calibri" w:hAnsi="Calibri" w:cs="Arial"/>
              </w:rPr>
            </w:pPr>
          </w:p>
        </w:tc>
        <w:tc>
          <w:tcPr>
            <w:tcW w:w="1701" w:type="dxa"/>
          </w:tcPr>
          <w:p w:rsidR="00CB20EB" w:rsidRPr="00CB20EB" w:rsidRDefault="00CB20EB" w:rsidP="00CB20EB">
            <w:pPr>
              <w:spacing w:line="360" w:lineRule="auto"/>
              <w:jc w:val="center"/>
              <w:rPr>
                <w:rFonts w:ascii="Calibri" w:hAnsi="Calibri" w:cs="Arial"/>
              </w:rPr>
            </w:pPr>
            <w:r w:rsidRPr="00CB20EB">
              <w:rPr>
                <w:rFonts w:ascii="Calibri" w:hAnsi="Calibri" w:cs="Arial"/>
              </w:rPr>
              <w:t>0.11 (0.07-0.19)</w:t>
            </w:r>
          </w:p>
        </w:tc>
        <w:tc>
          <w:tcPr>
            <w:tcW w:w="283" w:type="dxa"/>
          </w:tcPr>
          <w:p w:rsidR="00CB20EB" w:rsidRPr="00CB20EB" w:rsidRDefault="00CB20EB" w:rsidP="00CB20EB">
            <w:pPr>
              <w:spacing w:line="360" w:lineRule="auto"/>
              <w:jc w:val="center"/>
              <w:rPr>
                <w:rFonts w:ascii="Calibri" w:hAnsi="Calibri" w:cs="Arial"/>
              </w:rPr>
            </w:pPr>
          </w:p>
        </w:tc>
        <w:tc>
          <w:tcPr>
            <w:tcW w:w="1701" w:type="dxa"/>
          </w:tcPr>
          <w:p w:rsidR="00CB20EB" w:rsidRPr="00CB20EB" w:rsidRDefault="00CB20EB" w:rsidP="00CB20EB">
            <w:pPr>
              <w:spacing w:line="360" w:lineRule="auto"/>
              <w:jc w:val="center"/>
              <w:rPr>
                <w:rFonts w:ascii="Calibri" w:hAnsi="Calibri" w:cs="Arial"/>
              </w:rPr>
            </w:pPr>
            <w:r w:rsidRPr="00CB20EB">
              <w:rPr>
                <w:rFonts w:ascii="Calibri" w:hAnsi="Calibri" w:cs="Arial"/>
              </w:rPr>
              <w:t>0.12 (0.09-0.18)</w:t>
            </w:r>
          </w:p>
        </w:tc>
      </w:tr>
      <w:tr w:rsidR="00CB20EB" w:rsidRPr="00CB20EB" w:rsidTr="00953B2F">
        <w:trPr>
          <w:trHeight w:val="567"/>
        </w:trPr>
        <w:tc>
          <w:tcPr>
            <w:tcW w:w="1871" w:type="dxa"/>
          </w:tcPr>
          <w:p w:rsidR="00CB20EB" w:rsidRPr="00CB20EB" w:rsidRDefault="00CB20EB" w:rsidP="00CB20EB">
            <w:pPr>
              <w:spacing w:line="360" w:lineRule="auto"/>
              <w:jc w:val="both"/>
              <w:rPr>
                <w:rFonts w:ascii="Calibri" w:hAnsi="Calibri" w:cs="Arial"/>
              </w:rPr>
            </w:pPr>
            <w:r w:rsidRPr="00CB20EB">
              <w:rPr>
                <w:rFonts w:ascii="Calibri" w:hAnsi="Calibri" w:cs="Arial"/>
              </w:rPr>
              <w:t>MEF</w:t>
            </w:r>
          </w:p>
        </w:tc>
        <w:tc>
          <w:tcPr>
            <w:tcW w:w="1701" w:type="dxa"/>
          </w:tcPr>
          <w:p w:rsidR="00CB20EB" w:rsidRPr="00CB20EB" w:rsidRDefault="00CB20EB" w:rsidP="00CB20EB">
            <w:pPr>
              <w:spacing w:line="360" w:lineRule="auto"/>
              <w:jc w:val="center"/>
              <w:rPr>
                <w:rFonts w:ascii="Calibri" w:hAnsi="Calibri" w:cs="Arial"/>
              </w:rPr>
            </w:pPr>
            <w:r w:rsidRPr="00CB20EB">
              <w:rPr>
                <w:rFonts w:ascii="Calibri" w:hAnsi="Calibri" w:cs="Arial"/>
              </w:rPr>
              <w:t>0.27 (0.16-0.52)</w:t>
            </w:r>
          </w:p>
        </w:tc>
        <w:tc>
          <w:tcPr>
            <w:tcW w:w="283" w:type="dxa"/>
          </w:tcPr>
          <w:p w:rsidR="00CB20EB" w:rsidRPr="00CB20EB" w:rsidRDefault="00CB20EB" w:rsidP="00CB20EB">
            <w:pPr>
              <w:spacing w:line="360" w:lineRule="auto"/>
              <w:jc w:val="center"/>
              <w:rPr>
                <w:rFonts w:ascii="Calibri" w:hAnsi="Calibri" w:cs="Arial"/>
              </w:rPr>
            </w:pPr>
          </w:p>
        </w:tc>
        <w:tc>
          <w:tcPr>
            <w:tcW w:w="1701" w:type="dxa"/>
          </w:tcPr>
          <w:p w:rsidR="00CB20EB" w:rsidRPr="00CB20EB" w:rsidRDefault="00CB20EB" w:rsidP="00CB20EB">
            <w:pPr>
              <w:spacing w:line="360" w:lineRule="auto"/>
              <w:jc w:val="center"/>
              <w:rPr>
                <w:rFonts w:ascii="Calibri" w:hAnsi="Calibri" w:cs="Arial"/>
              </w:rPr>
            </w:pPr>
            <w:r w:rsidRPr="00CB20EB">
              <w:rPr>
                <w:rFonts w:ascii="Calibri" w:hAnsi="Calibri" w:cs="Arial"/>
              </w:rPr>
              <w:t>0.18 (0.11-0.34)</w:t>
            </w:r>
          </w:p>
        </w:tc>
        <w:tc>
          <w:tcPr>
            <w:tcW w:w="283" w:type="dxa"/>
          </w:tcPr>
          <w:p w:rsidR="00CB20EB" w:rsidRPr="00CB20EB" w:rsidRDefault="00CB20EB" w:rsidP="00CB20EB">
            <w:pPr>
              <w:spacing w:line="360" w:lineRule="auto"/>
              <w:jc w:val="center"/>
              <w:rPr>
                <w:rFonts w:ascii="Calibri" w:hAnsi="Calibri" w:cs="Arial"/>
              </w:rPr>
            </w:pPr>
          </w:p>
        </w:tc>
        <w:tc>
          <w:tcPr>
            <w:tcW w:w="1701" w:type="dxa"/>
          </w:tcPr>
          <w:p w:rsidR="00CB20EB" w:rsidRPr="00CB20EB" w:rsidRDefault="00CB20EB" w:rsidP="00CB20EB">
            <w:pPr>
              <w:spacing w:line="360" w:lineRule="auto"/>
              <w:jc w:val="center"/>
              <w:rPr>
                <w:rFonts w:ascii="Calibri" w:hAnsi="Calibri" w:cs="Arial"/>
              </w:rPr>
            </w:pPr>
            <w:r w:rsidRPr="00CB20EB">
              <w:rPr>
                <w:rFonts w:ascii="Calibri" w:hAnsi="Calibri" w:cs="Arial"/>
              </w:rPr>
              <w:t>0.23 (0.13-044)</w:t>
            </w:r>
          </w:p>
        </w:tc>
      </w:tr>
    </w:tbl>
    <w:p w:rsidR="0011368A" w:rsidRDefault="0011368A">
      <w:bookmarkStart w:id="0" w:name="_GoBack"/>
      <w:bookmarkEnd w:id="0"/>
    </w:p>
    <w:sectPr w:rsidR="00113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EB"/>
    <w:rsid w:val="0011368A"/>
    <w:rsid w:val="00CB2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53D8"/>
  <w15:chartTrackingRefBased/>
  <w15:docId w15:val="{E7175263-9008-45D6-A816-2881094A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0EB"/>
    <w:pPr>
      <w:spacing w:after="0" w:line="240" w:lineRule="auto"/>
    </w:pPr>
    <w:rPr>
      <w:rFonts w:eastAsia="Times New Roman"/>
      <w:lang w:val="fr-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1">
    <w:name w:val="Gitternetztabelle 1 hell1"/>
    <w:basedOn w:val="TableNormal"/>
    <w:uiPriority w:val="46"/>
    <w:rsid w:val="00CB20EB"/>
    <w:pPr>
      <w:spacing w:after="0" w:line="240" w:lineRule="auto"/>
    </w:pPr>
    <w:rPr>
      <w:rFonts w:eastAsia="Times New Roman"/>
      <w:lang w:val="de-CH" w:eastAsia="de-CH"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Assistant</dc:creator>
  <cp:keywords/>
  <dc:description/>
  <cp:lastModifiedBy>Editorial Assistant</cp:lastModifiedBy>
  <cp:revision>1</cp:revision>
  <dcterms:created xsi:type="dcterms:W3CDTF">2017-01-17T14:57:00Z</dcterms:created>
  <dcterms:modified xsi:type="dcterms:W3CDTF">2017-01-17T14:58:00Z</dcterms:modified>
</cp:coreProperties>
</file>