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DA" w:rsidRDefault="00325843">
      <w:pPr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Supplementary Material</w:t>
      </w:r>
      <w:r w:rsidR="0055667F">
        <w:rPr>
          <w:rFonts w:cstheme="minorHAnsi"/>
          <w:b/>
          <w:lang w:val="en-US"/>
        </w:rPr>
        <w:t xml:space="preserve"> 1: Table 1</w:t>
      </w:r>
      <w:r w:rsidR="0055667F" w:rsidRPr="00B90364">
        <w:rPr>
          <w:rFonts w:cstheme="minorHAnsi"/>
          <w:b/>
          <w:lang w:val="en-US"/>
        </w:rPr>
        <w:t>.</w:t>
      </w:r>
      <w:r w:rsidR="0055667F" w:rsidRPr="00FE3A37">
        <w:rPr>
          <w:rFonts w:cstheme="minorHAnsi"/>
          <w:lang w:val="en-US"/>
        </w:rPr>
        <w:t xml:space="preserve">  </w:t>
      </w:r>
      <w:r w:rsidR="0055667F">
        <w:rPr>
          <w:rFonts w:cstheme="minorHAnsi"/>
          <w:lang w:val="en-US"/>
        </w:rPr>
        <w:t xml:space="preserve">Preliminary analysis. </w:t>
      </w:r>
      <w:r w:rsidR="0055667F" w:rsidRPr="00FE3A37">
        <w:rPr>
          <w:rFonts w:cstheme="minorHAnsi"/>
          <w:lang w:val="en-US"/>
        </w:rPr>
        <w:t xml:space="preserve">Results of </w:t>
      </w:r>
      <w:r w:rsidR="00243196">
        <w:rPr>
          <w:rFonts w:cstheme="minorHAnsi"/>
          <w:lang w:val="en-US"/>
        </w:rPr>
        <w:t xml:space="preserve">the </w:t>
      </w:r>
      <w:r w:rsidR="0055667F" w:rsidRPr="00FE3A37">
        <w:rPr>
          <w:rFonts w:cstheme="minorHAnsi"/>
          <w:lang w:val="en-US"/>
        </w:rPr>
        <w:t>mixed log</w:t>
      </w:r>
      <w:r w:rsidR="0055667F">
        <w:rPr>
          <w:rFonts w:cstheme="minorHAnsi"/>
          <w:lang w:val="en-US"/>
        </w:rPr>
        <w:t xml:space="preserve">istic </w:t>
      </w:r>
      <w:r w:rsidR="0055667F" w:rsidRPr="00FE3A37">
        <w:rPr>
          <w:rFonts w:cstheme="minorHAnsi"/>
          <w:lang w:val="en-US"/>
        </w:rPr>
        <w:t>re</w:t>
      </w:r>
      <w:r w:rsidR="0055667F">
        <w:rPr>
          <w:rFonts w:cstheme="minorHAnsi"/>
          <w:lang w:val="en-US"/>
        </w:rPr>
        <w:t>gre</w:t>
      </w:r>
      <w:r w:rsidR="0055667F" w:rsidRPr="00FE3A37">
        <w:rPr>
          <w:rFonts w:cstheme="minorHAnsi"/>
          <w:lang w:val="en-US"/>
        </w:rPr>
        <w:t xml:space="preserve">ssion model showing </w:t>
      </w:r>
      <w:r w:rsidR="00243196">
        <w:rPr>
          <w:rFonts w:cstheme="minorHAnsi"/>
          <w:lang w:val="en-US"/>
        </w:rPr>
        <w:t xml:space="preserve">the </w:t>
      </w:r>
      <w:r w:rsidR="0055667F" w:rsidRPr="00FE3A37">
        <w:rPr>
          <w:rFonts w:cstheme="minorHAnsi"/>
          <w:lang w:val="en-US"/>
        </w:rPr>
        <w:t>effect of region</w:t>
      </w:r>
      <w:r w:rsidR="0055667F">
        <w:rPr>
          <w:rFonts w:cstheme="minorHAnsi"/>
          <w:lang w:val="en-US"/>
        </w:rPr>
        <w:t xml:space="preserve">, habitat, and breeding on </w:t>
      </w:r>
      <w:r w:rsidR="0055667F" w:rsidRPr="00FE3A37">
        <w:rPr>
          <w:rFonts w:cstheme="minorHAnsi"/>
          <w:lang w:val="en-US"/>
        </w:rPr>
        <w:t xml:space="preserve">proportion of </w:t>
      </w:r>
      <w:proofErr w:type="spellStart"/>
      <w:r w:rsidR="0055667F" w:rsidRPr="00FE3A37">
        <w:rPr>
          <w:rFonts w:cstheme="minorHAnsi"/>
          <w:i/>
          <w:lang w:val="en-US"/>
        </w:rPr>
        <w:t>Versteria</w:t>
      </w:r>
      <w:proofErr w:type="spellEnd"/>
      <w:r w:rsidR="0055667F" w:rsidRPr="00FE3A37">
        <w:rPr>
          <w:rFonts w:cstheme="minorHAnsi"/>
          <w:i/>
          <w:lang w:val="en-US"/>
        </w:rPr>
        <w:t xml:space="preserve"> </w:t>
      </w:r>
      <w:proofErr w:type="spellStart"/>
      <w:r w:rsidR="0055667F" w:rsidRPr="00FE3A37">
        <w:rPr>
          <w:rFonts w:cstheme="minorHAnsi"/>
          <w:i/>
          <w:lang w:val="en-US"/>
        </w:rPr>
        <w:t>mustelae</w:t>
      </w:r>
      <w:proofErr w:type="spellEnd"/>
      <w:r w:rsidR="0055667F">
        <w:rPr>
          <w:rFonts w:cstheme="minorHAnsi"/>
          <w:lang w:val="en-US"/>
        </w:rPr>
        <w:t xml:space="preserve"> positive rodents and odds ratios</w:t>
      </w:r>
      <w:r w:rsidR="0055667F" w:rsidRPr="00FE3A37">
        <w:rPr>
          <w:rFonts w:cstheme="minorHAnsi"/>
          <w:lang w:val="en-US"/>
        </w:rPr>
        <w:t xml:space="preserve">.  </w:t>
      </w:r>
    </w:p>
    <w:tbl>
      <w:tblPr>
        <w:tblStyle w:val="TableGrid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1628"/>
        <w:gridCol w:w="2410"/>
        <w:gridCol w:w="2268"/>
      </w:tblGrid>
      <w:tr w:rsidR="0055667F" w:rsidRPr="00763C69" w:rsidTr="0055667F">
        <w:trPr>
          <w:trHeight w:val="318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55667F">
            <w:pPr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 xml:space="preserve">Fixed </w:t>
            </w:r>
            <w:proofErr w:type="spellStart"/>
            <w:r>
              <w:rPr>
                <w:rFonts w:cstheme="minorHAnsi"/>
                <w:b/>
                <w:lang w:val="en-US"/>
              </w:rPr>
              <w:t>Effects</w:t>
            </w:r>
            <w:r w:rsidRPr="0055667F">
              <w:rPr>
                <w:rFonts w:cstheme="minorHAnsi"/>
                <w:b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Estimate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84434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</w:t>
            </w:r>
            <w:r w:rsidRPr="00763C69">
              <w:rPr>
                <w:rFonts w:cstheme="minorHAnsi"/>
                <w:b/>
                <w:lang w:val="en-US"/>
              </w:rPr>
              <w:t xml:space="preserve"> value</w:t>
            </w:r>
          </w:p>
        </w:tc>
      </w:tr>
      <w:tr w:rsidR="0055667F" w:rsidRPr="00FE3A37" w:rsidTr="0055667F">
        <w:trPr>
          <w:trHeight w:val="318"/>
        </w:trPr>
        <w:tc>
          <w:tcPr>
            <w:tcW w:w="3759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844345">
            <w:pPr>
              <w:rPr>
                <w:rFonts w:cstheme="minorHAnsi"/>
                <w:lang w:val="en-US"/>
              </w:rPr>
            </w:pPr>
            <w:r w:rsidRPr="00FE3A37"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-2.956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0.368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&lt;0.001*</w:t>
            </w:r>
          </w:p>
        </w:tc>
      </w:tr>
      <w:tr w:rsidR="0055667F" w:rsidRPr="00FE3A37" w:rsidTr="0055667F">
        <w:trPr>
          <w:trHeight w:val="318"/>
        </w:trPr>
        <w:tc>
          <w:tcPr>
            <w:tcW w:w="3759" w:type="dxa"/>
            <w:vAlign w:val="center"/>
          </w:tcPr>
          <w:p w:rsidR="0055667F" w:rsidRPr="00FE3A37" w:rsidRDefault="0055667F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Uddevalla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-0.774</w:t>
            </w:r>
          </w:p>
        </w:tc>
        <w:tc>
          <w:tcPr>
            <w:tcW w:w="2410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0.357</w:t>
            </w:r>
          </w:p>
        </w:tc>
        <w:tc>
          <w:tcPr>
            <w:tcW w:w="226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0.030*</w:t>
            </w:r>
          </w:p>
        </w:tc>
      </w:tr>
      <w:tr w:rsidR="0055667F" w:rsidRPr="00FE3A37" w:rsidTr="0055667F">
        <w:trPr>
          <w:trHeight w:val="299"/>
        </w:trPr>
        <w:tc>
          <w:tcPr>
            <w:tcW w:w="3759" w:type="dxa"/>
            <w:vAlign w:val="center"/>
          </w:tcPr>
          <w:p w:rsidR="0055667F" w:rsidRPr="00FE3A37" w:rsidRDefault="0055667F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0.837</w:t>
            </w:r>
          </w:p>
        </w:tc>
        <w:tc>
          <w:tcPr>
            <w:tcW w:w="2410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0.412</w:t>
            </w:r>
          </w:p>
        </w:tc>
        <w:tc>
          <w:tcPr>
            <w:tcW w:w="226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0.042*</w:t>
            </w:r>
          </w:p>
        </w:tc>
      </w:tr>
      <w:tr w:rsidR="0055667F" w:rsidRPr="00FE3A37" w:rsidTr="0055667F">
        <w:trPr>
          <w:trHeight w:val="318"/>
        </w:trPr>
        <w:tc>
          <w:tcPr>
            <w:tcW w:w="3759" w:type="dxa"/>
            <w:vAlign w:val="center"/>
          </w:tcPr>
          <w:p w:rsidR="0055667F" w:rsidRPr="00FE3A37" w:rsidRDefault="0055667F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-0.546</w:t>
            </w:r>
          </w:p>
        </w:tc>
        <w:tc>
          <w:tcPr>
            <w:tcW w:w="2410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0.420</w:t>
            </w:r>
          </w:p>
        </w:tc>
        <w:tc>
          <w:tcPr>
            <w:tcW w:w="226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0.194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Pr="00FE3A37" w:rsidRDefault="0055667F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Habitat</w:t>
            </w:r>
          </w:p>
        </w:tc>
        <w:tc>
          <w:tcPr>
            <w:tcW w:w="162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1.784</w:t>
            </w:r>
          </w:p>
        </w:tc>
        <w:tc>
          <w:tcPr>
            <w:tcW w:w="2410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0.346</w:t>
            </w:r>
          </w:p>
        </w:tc>
        <w:tc>
          <w:tcPr>
            <w:tcW w:w="226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&lt;0.001*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Non-breeding</w:t>
            </w:r>
          </w:p>
        </w:tc>
        <w:tc>
          <w:tcPr>
            <w:tcW w:w="162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-1.082</w:t>
            </w:r>
          </w:p>
        </w:tc>
        <w:tc>
          <w:tcPr>
            <w:tcW w:w="2410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0.209</w:t>
            </w:r>
          </w:p>
        </w:tc>
        <w:tc>
          <w:tcPr>
            <w:tcW w:w="2268" w:type="dxa"/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&lt;0.001*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55667F" w:rsidRDefault="0055667F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determined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-0.820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0.391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5667F" w:rsidRPr="00FE3A37" w:rsidRDefault="0055667F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0.036*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55667F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Contrasts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55667F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Odds Ratio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55667F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SE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763C69" w:rsidRDefault="0055667F" w:rsidP="0055667F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</w:t>
            </w:r>
            <w:r w:rsidRPr="00763C69">
              <w:rPr>
                <w:rFonts w:cstheme="minorHAnsi"/>
                <w:b/>
                <w:lang w:val="en-US"/>
              </w:rPr>
              <w:t xml:space="preserve"> value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55667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Katrineholm-Uddevalla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2.169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0.773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5667F" w:rsidRPr="00FE3A37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0.131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Katrineholm-Vetlanda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0.433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0.178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0.177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Katrineholm-Gnesta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1.726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0.725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0.564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Uddevalla-Vetlanda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0.200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0.086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0.001*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Uddevalla-Gnesta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0.796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0.345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0.953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Växjö-Gnesta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3.983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1.899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0.020*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Breeding-Non-breeding</w:t>
            </w:r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2.951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0.617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&lt;0.001*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Breeding-Not determined</w:t>
            </w:r>
          </w:p>
        </w:tc>
        <w:tc>
          <w:tcPr>
            <w:tcW w:w="162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2.271</w:t>
            </w:r>
          </w:p>
        </w:tc>
        <w:tc>
          <w:tcPr>
            <w:tcW w:w="2410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0.887</w:t>
            </w:r>
          </w:p>
        </w:tc>
        <w:tc>
          <w:tcPr>
            <w:tcW w:w="2268" w:type="dxa"/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0.090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Non-breeding-Not determined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0.769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0.789</w:t>
            </w: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55667F" w:rsidRDefault="0055667F" w:rsidP="0055667F">
            <w:pPr>
              <w:rPr>
                <w:rFonts w:cstheme="minorHAnsi"/>
                <w:b/>
                <w:lang w:val="en-US"/>
              </w:rPr>
            </w:pPr>
            <w:proofErr w:type="spellStart"/>
            <w:r w:rsidRPr="0055667F">
              <w:rPr>
                <w:rFonts w:cstheme="minorHAnsi"/>
                <w:b/>
                <w:lang w:val="en-US"/>
              </w:rPr>
              <w:t>Contrasts</w:t>
            </w:r>
            <w:r w:rsidRPr="0055667F">
              <w:rPr>
                <w:rFonts w:cstheme="minorHAnsi"/>
                <w:b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55667F" w:rsidRDefault="0055667F" w:rsidP="0055667F">
            <w:pPr>
              <w:jc w:val="center"/>
              <w:rPr>
                <w:rFonts w:cstheme="minorHAnsi"/>
                <w:b/>
                <w:lang w:val="en-US"/>
              </w:rPr>
            </w:pPr>
            <w:r w:rsidRPr="0055667F">
              <w:rPr>
                <w:rFonts w:cstheme="minorHAnsi"/>
                <w:b/>
                <w:lang w:val="en-US"/>
              </w:rPr>
              <w:t>Odds Ratio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Pr="0055667F" w:rsidRDefault="0055667F" w:rsidP="0055667F">
            <w:pPr>
              <w:jc w:val="center"/>
              <w:rPr>
                <w:rFonts w:cstheme="minorHAnsi"/>
                <w:b/>
                <w:lang w:val="en-US"/>
              </w:rPr>
            </w:pPr>
            <w:r w:rsidRPr="0055667F">
              <w:rPr>
                <w:rFonts w:cstheme="minorHAnsi"/>
                <w:b/>
                <w:lang w:val="en-US"/>
              </w:rPr>
              <w:t>95% CI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top w:val="single" w:sz="4" w:space="0" w:color="auto"/>
            </w:tcBorders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Field-Forest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5.951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3.020-11.727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5667F" w:rsidRPr="00FE3A37" w:rsidTr="0055667F">
        <w:trPr>
          <w:trHeight w:val="307"/>
        </w:trPr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Field-Mix and Forest-</w:t>
            </w:r>
            <w:proofErr w:type="spellStart"/>
            <w:r>
              <w:rPr>
                <w:rFonts w:cstheme="minorHAnsi"/>
                <w:lang w:val="en-US"/>
              </w:rPr>
              <w:t>Mix</w:t>
            </w:r>
            <w:r w:rsidRPr="0055667F">
              <w:rPr>
                <w:rFonts w:cstheme="minorHAnsi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2.440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1.738-3.425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5667F" w:rsidRDefault="0055667F" w:rsidP="0055667F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55667F" w:rsidRDefault="00A67BFF" w:rsidP="0055667F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A67BFF">
        <w:rPr>
          <w:rFonts w:ascii="Arial" w:hAnsi="Arial" w:cs="Arial"/>
          <w:vertAlign w:val="superscript"/>
          <w:lang w:val="en-US"/>
        </w:rPr>
        <w:t>a</w:t>
      </w:r>
      <w:r w:rsidR="0055667F" w:rsidRPr="0055667F">
        <w:rPr>
          <w:rFonts w:ascii="Arial" w:hAnsi="Arial" w:cs="Arial"/>
          <w:lang w:val="en-US"/>
        </w:rPr>
        <w:t>Number</w:t>
      </w:r>
      <w:proofErr w:type="spellEnd"/>
      <w:proofErr w:type="gramEnd"/>
      <w:r w:rsidR="0055667F" w:rsidRPr="0055667F">
        <w:rPr>
          <w:rFonts w:ascii="Arial" w:hAnsi="Arial" w:cs="Arial"/>
          <w:lang w:val="en-US"/>
        </w:rPr>
        <w:t xml:space="preserve"> of observations: 1565, model deviance=</w:t>
      </w:r>
      <w:r w:rsidR="0055667F">
        <w:rPr>
          <w:rFonts w:ascii="Arial" w:hAnsi="Arial" w:cs="Arial"/>
          <w:lang w:val="en-US"/>
        </w:rPr>
        <w:t>812.2</w:t>
      </w:r>
      <w:r w:rsidR="0055667F" w:rsidRPr="0055667F">
        <w:rPr>
          <w:rFonts w:ascii="Arial" w:hAnsi="Arial" w:cs="Arial"/>
          <w:lang w:val="en-US"/>
        </w:rPr>
        <w:t>, model residual degrees of freedom=1557</w:t>
      </w:r>
    </w:p>
    <w:p w:rsidR="00A67BFF" w:rsidRPr="0055667F" w:rsidRDefault="00A67BFF" w:rsidP="00A67BFF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vertAlign w:val="superscript"/>
          <w:lang w:val="en-US"/>
        </w:rPr>
        <w:t>b</w:t>
      </w:r>
      <w:r w:rsidRPr="0055667F">
        <w:rPr>
          <w:rFonts w:ascii="Arial" w:hAnsi="Arial" w:cs="Arial"/>
          <w:lang w:val="en-US"/>
        </w:rPr>
        <w:t>Estimates</w:t>
      </w:r>
      <w:proofErr w:type="spellEnd"/>
      <w:proofErr w:type="gramEnd"/>
      <w:r w:rsidRPr="0055667F">
        <w:rPr>
          <w:rFonts w:ascii="Arial" w:hAnsi="Arial" w:cs="Arial"/>
          <w:lang w:val="en-US"/>
        </w:rPr>
        <w:t xml:space="preserve"> for categorical variables are compared to the intercepts (</w:t>
      </w:r>
      <w:proofErr w:type="spellStart"/>
      <w:r w:rsidRPr="0055667F">
        <w:rPr>
          <w:rFonts w:ascii="Arial" w:hAnsi="Arial" w:cs="Arial"/>
          <w:lang w:val="en-US"/>
        </w:rPr>
        <w:t>Katrineholm</w:t>
      </w:r>
      <w:proofErr w:type="spellEnd"/>
      <w:r w:rsidRPr="0055667F">
        <w:rPr>
          <w:rFonts w:ascii="Arial" w:hAnsi="Arial" w:cs="Arial"/>
          <w:lang w:val="en-US"/>
        </w:rPr>
        <w:t>) and (Breeding)</w:t>
      </w:r>
    </w:p>
    <w:p w:rsidR="0055667F" w:rsidRPr="0055667F" w:rsidRDefault="0055667F" w:rsidP="0055667F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55667F">
        <w:rPr>
          <w:rFonts w:ascii="Arial" w:hAnsi="Arial" w:cs="Arial"/>
          <w:vertAlign w:val="superscript"/>
          <w:lang w:val="en-US"/>
        </w:rPr>
        <w:t>c</w:t>
      </w:r>
      <w:proofErr w:type="gramEnd"/>
      <w:r w:rsidRPr="0055667F">
        <w:rPr>
          <w:rFonts w:ascii="Arial" w:hAnsi="Arial" w:cs="Arial"/>
          <w:vertAlign w:val="superscript"/>
          <w:lang w:val="en-US"/>
        </w:rPr>
        <w:t xml:space="preserve"> </w:t>
      </w:r>
      <w:r w:rsidRPr="0055667F">
        <w:rPr>
          <w:rFonts w:ascii="Arial" w:hAnsi="Arial" w:cs="Arial"/>
          <w:lang w:val="en-US"/>
        </w:rPr>
        <w:t>Odds calculated separately for “habitat” due to the numerical construction of this variable (see also text). For this reason, the odds ratio for field-mix and forest-mix are also the same.</w:t>
      </w:r>
    </w:p>
    <w:p w:rsidR="00243196" w:rsidRDefault="0055667F" w:rsidP="0055667F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5667F">
        <w:rPr>
          <w:rFonts w:ascii="Arial" w:hAnsi="Arial" w:cs="Arial"/>
          <w:lang w:val="en-US"/>
        </w:rPr>
        <w:t xml:space="preserve"> (*) indicates significant value (p&lt;0.05)</w:t>
      </w:r>
    </w:p>
    <w:p w:rsidR="00243196" w:rsidRDefault="0024319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55667F" w:rsidRDefault="00325843" w:rsidP="0055667F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lastRenderedPageBreak/>
        <w:t xml:space="preserve">Supplementary Material </w:t>
      </w:r>
      <w:r w:rsidR="00243196">
        <w:rPr>
          <w:rFonts w:cstheme="minorHAnsi"/>
          <w:b/>
          <w:lang w:val="en-US"/>
        </w:rPr>
        <w:t>1: Table 2</w:t>
      </w:r>
      <w:r w:rsidR="00243196" w:rsidRPr="00B90364">
        <w:rPr>
          <w:rFonts w:cstheme="minorHAnsi"/>
          <w:b/>
          <w:lang w:val="en-US"/>
        </w:rPr>
        <w:t>.</w:t>
      </w:r>
      <w:r w:rsidR="00243196" w:rsidRPr="00FE3A37">
        <w:rPr>
          <w:rFonts w:cstheme="minorHAnsi"/>
          <w:lang w:val="en-US"/>
        </w:rPr>
        <w:t xml:space="preserve">  </w:t>
      </w:r>
      <w:r w:rsidR="00243196">
        <w:rPr>
          <w:rFonts w:cstheme="minorHAnsi"/>
          <w:lang w:val="en-US"/>
        </w:rPr>
        <w:t xml:space="preserve">Preliminary analysis. </w:t>
      </w:r>
      <w:r w:rsidR="00243196" w:rsidRPr="00FE3A37">
        <w:rPr>
          <w:rFonts w:cstheme="minorHAnsi"/>
          <w:lang w:val="en-US"/>
        </w:rPr>
        <w:t xml:space="preserve">Results of </w:t>
      </w:r>
      <w:r w:rsidR="00243196">
        <w:rPr>
          <w:rFonts w:cstheme="minorHAnsi"/>
          <w:lang w:val="en-US"/>
        </w:rPr>
        <w:t xml:space="preserve">the </w:t>
      </w:r>
      <w:r w:rsidR="00243196" w:rsidRPr="00FE3A37">
        <w:rPr>
          <w:rFonts w:cstheme="minorHAnsi"/>
          <w:lang w:val="en-US"/>
        </w:rPr>
        <w:t>mixed log</w:t>
      </w:r>
      <w:r w:rsidR="00243196">
        <w:rPr>
          <w:rFonts w:cstheme="minorHAnsi"/>
          <w:lang w:val="en-US"/>
        </w:rPr>
        <w:t>istic reg</w:t>
      </w:r>
      <w:r w:rsidR="00243196" w:rsidRPr="00FE3A37">
        <w:rPr>
          <w:rFonts w:cstheme="minorHAnsi"/>
          <w:lang w:val="en-US"/>
        </w:rPr>
        <w:t xml:space="preserve">ression model showing </w:t>
      </w:r>
      <w:r w:rsidR="00243196">
        <w:rPr>
          <w:rFonts w:cstheme="minorHAnsi"/>
          <w:lang w:val="en-US"/>
        </w:rPr>
        <w:t xml:space="preserve">the </w:t>
      </w:r>
      <w:r w:rsidR="00243196" w:rsidRPr="00FE3A37">
        <w:rPr>
          <w:rFonts w:cstheme="minorHAnsi"/>
          <w:lang w:val="en-US"/>
        </w:rPr>
        <w:t>effect of region</w:t>
      </w:r>
      <w:r w:rsidR="00243196">
        <w:rPr>
          <w:rFonts w:cstheme="minorHAnsi"/>
          <w:lang w:val="en-US"/>
        </w:rPr>
        <w:t xml:space="preserve">, habitat, and breeding on </w:t>
      </w:r>
      <w:r w:rsidR="00243196" w:rsidRPr="00FE3A37">
        <w:rPr>
          <w:rFonts w:cstheme="minorHAnsi"/>
          <w:lang w:val="en-US"/>
        </w:rPr>
        <w:t xml:space="preserve">proportion of </w:t>
      </w:r>
      <w:proofErr w:type="spellStart"/>
      <w:r w:rsidR="00243196">
        <w:rPr>
          <w:rFonts w:cstheme="minorHAnsi"/>
          <w:i/>
          <w:lang w:val="en-US"/>
        </w:rPr>
        <w:t>Hydatigera</w:t>
      </w:r>
      <w:proofErr w:type="spellEnd"/>
      <w:r w:rsidR="00243196">
        <w:rPr>
          <w:rFonts w:cstheme="minorHAnsi"/>
          <w:i/>
          <w:lang w:val="en-US"/>
        </w:rPr>
        <w:t xml:space="preserve"> </w:t>
      </w:r>
      <w:proofErr w:type="spellStart"/>
      <w:r w:rsidR="00243196">
        <w:rPr>
          <w:rFonts w:cstheme="minorHAnsi"/>
          <w:i/>
          <w:lang w:val="en-US"/>
        </w:rPr>
        <w:t>taeniaeformis</w:t>
      </w:r>
      <w:proofErr w:type="spellEnd"/>
      <w:r w:rsidR="00243196">
        <w:rPr>
          <w:rFonts w:cstheme="minorHAnsi"/>
          <w:lang w:val="en-US"/>
        </w:rPr>
        <w:t xml:space="preserve"> positive rodents and odds ratios</w:t>
      </w:r>
      <w:r w:rsidR="00243196" w:rsidRPr="00FE3A37">
        <w:rPr>
          <w:rFonts w:cstheme="minorHAnsi"/>
          <w:lang w:val="en-US"/>
        </w:rPr>
        <w:t xml:space="preserve">.  </w:t>
      </w:r>
    </w:p>
    <w:p w:rsidR="00243196" w:rsidRDefault="00243196" w:rsidP="0055667F">
      <w:pPr>
        <w:spacing w:after="0" w:line="240" w:lineRule="auto"/>
        <w:jc w:val="both"/>
        <w:rPr>
          <w:rFonts w:cstheme="minorHAnsi"/>
          <w:lang w:val="en-US"/>
        </w:rPr>
      </w:pP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6"/>
        <w:gridCol w:w="78"/>
        <w:gridCol w:w="2552"/>
        <w:gridCol w:w="1701"/>
        <w:gridCol w:w="2409"/>
      </w:tblGrid>
      <w:tr w:rsidR="00243196" w:rsidRPr="00763C69" w:rsidTr="00243196">
        <w:trPr>
          <w:trHeight w:val="318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243196">
            <w:pPr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 xml:space="preserve">Fixed </w:t>
            </w:r>
            <w:proofErr w:type="spellStart"/>
            <w:r>
              <w:rPr>
                <w:rFonts w:cstheme="minorHAnsi"/>
                <w:b/>
                <w:lang w:val="en-US"/>
              </w:rPr>
              <w:t>Effects</w:t>
            </w:r>
            <w:r w:rsidRPr="00243196">
              <w:rPr>
                <w:rFonts w:cstheme="minorHAnsi"/>
                <w:b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SE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</w:t>
            </w:r>
            <w:r w:rsidRPr="00763C69">
              <w:rPr>
                <w:rFonts w:cstheme="minorHAnsi"/>
                <w:b/>
                <w:lang w:val="en-US"/>
              </w:rPr>
              <w:t xml:space="preserve"> value</w:t>
            </w:r>
          </w:p>
        </w:tc>
      </w:tr>
      <w:tr w:rsidR="00243196" w:rsidRPr="00FE3A37" w:rsidTr="00243196">
        <w:trPr>
          <w:trHeight w:val="318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rPr>
                <w:rFonts w:cstheme="minorHAnsi"/>
                <w:lang w:val="en-US"/>
              </w:rPr>
            </w:pPr>
            <w:r w:rsidRPr="00FE3A37">
              <w:rPr>
                <w:rFonts w:cstheme="minorHAnsi"/>
                <w:lang w:val="en-US"/>
              </w:rPr>
              <w:t>Intercept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-6.574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43196" w:rsidRPr="00FE3A37" w:rsidRDefault="00E25B7E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0.864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&lt;0.001*</w:t>
            </w:r>
          </w:p>
        </w:tc>
      </w:tr>
      <w:tr w:rsidR="00243196" w:rsidRPr="00FE3A37" w:rsidTr="00243196">
        <w:trPr>
          <w:trHeight w:val="318"/>
        </w:trPr>
        <w:tc>
          <w:tcPr>
            <w:tcW w:w="3544" w:type="dxa"/>
            <w:gridSpan w:val="2"/>
            <w:vAlign w:val="center"/>
          </w:tcPr>
          <w:p w:rsidR="00243196" w:rsidRPr="00FE3A37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Uddevalla</w:t>
            </w:r>
            <w:proofErr w:type="spellEnd"/>
          </w:p>
        </w:tc>
        <w:tc>
          <w:tcPr>
            <w:tcW w:w="2552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1.227</w:t>
            </w:r>
          </w:p>
        </w:tc>
        <w:tc>
          <w:tcPr>
            <w:tcW w:w="1701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0.667</w:t>
            </w:r>
          </w:p>
        </w:tc>
        <w:tc>
          <w:tcPr>
            <w:tcW w:w="2409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0.056</w:t>
            </w:r>
          </w:p>
        </w:tc>
      </w:tr>
      <w:tr w:rsidR="00243196" w:rsidRPr="00FE3A37" w:rsidTr="00243196">
        <w:trPr>
          <w:trHeight w:val="299"/>
        </w:trPr>
        <w:tc>
          <w:tcPr>
            <w:tcW w:w="3544" w:type="dxa"/>
            <w:gridSpan w:val="2"/>
            <w:vAlign w:val="center"/>
          </w:tcPr>
          <w:p w:rsidR="00243196" w:rsidRPr="00FE3A37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2552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0.277</w:t>
            </w:r>
          </w:p>
        </w:tc>
        <w:tc>
          <w:tcPr>
            <w:tcW w:w="1701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1.030</w:t>
            </w:r>
          </w:p>
        </w:tc>
        <w:tc>
          <w:tcPr>
            <w:tcW w:w="2409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0.788</w:t>
            </w:r>
          </w:p>
        </w:tc>
      </w:tr>
      <w:tr w:rsidR="00243196" w:rsidRPr="00FE3A37" w:rsidTr="00243196">
        <w:trPr>
          <w:trHeight w:val="318"/>
        </w:trPr>
        <w:tc>
          <w:tcPr>
            <w:tcW w:w="3544" w:type="dxa"/>
            <w:gridSpan w:val="2"/>
            <w:vAlign w:val="center"/>
          </w:tcPr>
          <w:p w:rsidR="00243196" w:rsidRPr="00FE3A37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2552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1.655</w:t>
            </w:r>
          </w:p>
        </w:tc>
        <w:tc>
          <w:tcPr>
            <w:tcW w:w="1701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0.804</w:t>
            </w:r>
          </w:p>
        </w:tc>
        <w:tc>
          <w:tcPr>
            <w:tcW w:w="2409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0.039*</w:t>
            </w:r>
          </w:p>
        </w:tc>
      </w:tr>
      <w:tr w:rsidR="00243196" w:rsidRPr="00FE3A37" w:rsidTr="00243196">
        <w:trPr>
          <w:trHeight w:val="307"/>
        </w:trPr>
        <w:tc>
          <w:tcPr>
            <w:tcW w:w="3544" w:type="dxa"/>
            <w:gridSpan w:val="2"/>
            <w:vAlign w:val="center"/>
          </w:tcPr>
          <w:p w:rsidR="00243196" w:rsidRPr="00FE3A37" w:rsidRDefault="00243196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Habitat</w:t>
            </w:r>
          </w:p>
        </w:tc>
        <w:tc>
          <w:tcPr>
            <w:tcW w:w="2552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3.498</w:t>
            </w:r>
          </w:p>
        </w:tc>
        <w:tc>
          <w:tcPr>
            <w:tcW w:w="1701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0.701</w:t>
            </w:r>
          </w:p>
        </w:tc>
        <w:tc>
          <w:tcPr>
            <w:tcW w:w="2409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&lt;0.001*</w:t>
            </w:r>
          </w:p>
        </w:tc>
      </w:tr>
      <w:tr w:rsidR="00243196" w:rsidRPr="00FE3A37" w:rsidTr="00243196">
        <w:trPr>
          <w:trHeight w:val="307"/>
        </w:trPr>
        <w:tc>
          <w:tcPr>
            <w:tcW w:w="3544" w:type="dxa"/>
            <w:gridSpan w:val="2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Non-breeding</w:t>
            </w:r>
          </w:p>
        </w:tc>
        <w:tc>
          <w:tcPr>
            <w:tcW w:w="2552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-0.629</w:t>
            </w:r>
          </w:p>
        </w:tc>
        <w:tc>
          <w:tcPr>
            <w:tcW w:w="1701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0.306</w:t>
            </w:r>
          </w:p>
        </w:tc>
        <w:tc>
          <w:tcPr>
            <w:tcW w:w="2409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0.040</w:t>
            </w:r>
          </w:p>
        </w:tc>
      </w:tr>
      <w:tr w:rsidR="00243196" w:rsidRPr="00FE3A37" w:rsidTr="00243196">
        <w:trPr>
          <w:trHeight w:val="307"/>
        </w:trPr>
        <w:tc>
          <w:tcPr>
            <w:tcW w:w="3544" w:type="dxa"/>
            <w:gridSpan w:val="2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Not determined</w:t>
            </w:r>
          </w:p>
        </w:tc>
        <w:tc>
          <w:tcPr>
            <w:tcW w:w="2552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-0.035</w:t>
            </w:r>
          </w:p>
        </w:tc>
        <w:tc>
          <w:tcPr>
            <w:tcW w:w="1701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0.482</w:t>
            </w:r>
          </w:p>
        </w:tc>
        <w:tc>
          <w:tcPr>
            <w:tcW w:w="2409" w:type="dxa"/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0.942</w:t>
            </w:r>
          </w:p>
        </w:tc>
      </w:tr>
      <w:tr w:rsidR="00243196" w:rsidRPr="00763C69" w:rsidTr="00243196">
        <w:trPr>
          <w:trHeight w:val="318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Contrasts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Odds Ratio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763C69">
              <w:rPr>
                <w:rFonts w:cstheme="minorHAnsi"/>
                <w:b/>
                <w:lang w:val="en-US"/>
              </w:rPr>
              <w:t>SE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763C69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</w:t>
            </w:r>
            <w:r w:rsidRPr="00763C69">
              <w:rPr>
                <w:rFonts w:cstheme="minorHAnsi"/>
                <w:b/>
                <w:lang w:val="en-US"/>
              </w:rPr>
              <w:t xml:space="preserve"> value</w:t>
            </w:r>
          </w:p>
        </w:tc>
      </w:tr>
      <w:tr w:rsidR="00243196" w:rsidRPr="00FE3A37" w:rsidTr="00243196">
        <w:trPr>
          <w:trHeight w:val="318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Katrineholm-Uddevalla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0.279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0.186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43196" w:rsidRPr="00FE3A37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0.222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Katrineholm-Vetlanda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0.758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0.781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0.993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Katrineholm-Gnesta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0.191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0.154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0.166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Uddevalla-Vetlanda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2.720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2.589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0.719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Uddevalla-Gnesta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0.685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0.473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0.947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Vetlanda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Växjö-Gnesta</w:t>
            </w:r>
            <w:proofErr w:type="spellEnd"/>
            <w:r>
              <w:rPr>
                <w:rFonts w:cstheme="minorHAnsi"/>
                <w:lang w:val="en-US"/>
              </w:rPr>
              <w:t>/</w:t>
            </w:r>
            <w:proofErr w:type="spellStart"/>
            <w:r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0.252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0.259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0.536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Breeding-Non-breeding</w:t>
            </w:r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1.875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0.573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0.099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Breeding-Not determined</w:t>
            </w:r>
          </w:p>
        </w:tc>
        <w:tc>
          <w:tcPr>
            <w:tcW w:w="2630" w:type="dxa"/>
            <w:gridSpan w:val="2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1.036</w:t>
            </w:r>
          </w:p>
        </w:tc>
        <w:tc>
          <w:tcPr>
            <w:tcW w:w="1701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0.499</w:t>
            </w:r>
          </w:p>
        </w:tc>
        <w:tc>
          <w:tcPr>
            <w:tcW w:w="2409" w:type="dxa"/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0.997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243196" w:rsidRDefault="00243196" w:rsidP="0084434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Non-breeding-Not determined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0.552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0.273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0.453</w:t>
            </w:r>
          </w:p>
        </w:tc>
      </w:tr>
      <w:tr w:rsidR="00243196" w:rsidTr="00243196">
        <w:trPr>
          <w:trHeight w:val="318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243196" w:rsidRDefault="00243196" w:rsidP="00844345">
            <w:pPr>
              <w:rPr>
                <w:rFonts w:cstheme="minorHAnsi"/>
                <w:b/>
                <w:lang w:val="en-US"/>
              </w:rPr>
            </w:pPr>
            <w:proofErr w:type="spellStart"/>
            <w:r w:rsidRPr="00243196">
              <w:rPr>
                <w:rFonts w:cstheme="minorHAnsi"/>
                <w:b/>
                <w:lang w:val="en-US"/>
              </w:rPr>
              <w:t>Contrasts</w:t>
            </w:r>
            <w:r w:rsidRPr="00243196">
              <w:rPr>
                <w:rFonts w:cstheme="minorHAnsi"/>
                <w:b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243196" w:rsidRDefault="00243196" w:rsidP="00844345">
            <w:pPr>
              <w:jc w:val="center"/>
              <w:rPr>
                <w:rFonts w:cstheme="minorHAnsi"/>
                <w:b/>
                <w:lang w:val="en-US"/>
              </w:rPr>
            </w:pPr>
            <w:r w:rsidRPr="00243196">
              <w:rPr>
                <w:rFonts w:cstheme="minorHAnsi"/>
                <w:b/>
                <w:lang w:val="en-US"/>
              </w:rPr>
              <w:t>Odds Ratio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Pr="00243196" w:rsidRDefault="00243196" w:rsidP="00243196">
            <w:pPr>
              <w:jc w:val="center"/>
              <w:rPr>
                <w:rFonts w:cstheme="minorHAnsi"/>
                <w:b/>
                <w:lang w:val="en-US"/>
              </w:rPr>
            </w:pPr>
            <w:r w:rsidRPr="00243196">
              <w:rPr>
                <w:rFonts w:cstheme="minorHAnsi"/>
                <w:b/>
                <w:lang w:val="en-US"/>
              </w:rPr>
              <w:t>95% CI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43196" w:rsidTr="00243196">
        <w:trPr>
          <w:trHeight w:val="318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243196" w:rsidRPr="00243196" w:rsidRDefault="00243196" w:rsidP="00844345">
            <w:pPr>
              <w:rPr>
                <w:rFonts w:cstheme="minorHAnsi"/>
                <w:lang w:val="en-US"/>
              </w:rPr>
            </w:pPr>
            <w:r w:rsidRPr="00243196">
              <w:rPr>
                <w:rFonts w:cstheme="minorHAnsi"/>
                <w:lang w:val="en-US"/>
              </w:rPr>
              <w:t>Field-Forest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  <w:vAlign w:val="center"/>
          </w:tcPr>
          <w:p w:rsidR="00243196" w:rsidRPr="00243196" w:rsidRDefault="00E25B7E" w:rsidP="0084434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33.043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43196" w:rsidRPr="00243196" w:rsidRDefault="00E25B7E" w:rsidP="00243196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8.360-130.603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243196" w:rsidTr="00243196">
        <w:trPr>
          <w:trHeight w:val="318"/>
        </w:trPr>
        <w:tc>
          <w:tcPr>
            <w:tcW w:w="3466" w:type="dxa"/>
            <w:tcBorders>
              <w:bottom w:val="single" w:sz="4" w:space="0" w:color="auto"/>
            </w:tcBorders>
            <w:vAlign w:val="center"/>
          </w:tcPr>
          <w:p w:rsidR="00243196" w:rsidRPr="00243196" w:rsidRDefault="00243196" w:rsidP="00844345">
            <w:pPr>
              <w:rPr>
                <w:rFonts w:cstheme="minorHAnsi"/>
                <w:lang w:val="en-US"/>
              </w:rPr>
            </w:pPr>
            <w:r w:rsidRPr="00243196">
              <w:rPr>
                <w:rFonts w:cstheme="minorHAnsi"/>
                <w:lang w:val="en-US"/>
              </w:rPr>
              <w:t>Field-Mix and Forest-</w:t>
            </w:r>
            <w:proofErr w:type="spellStart"/>
            <w:r w:rsidRPr="00243196">
              <w:rPr>
                <w:rFonts w:cstheme="minorHAnsi"/>
                <w:lang w:val="en-US"/>
              </w:rPr>
              <w:t>Mix</w:t>
            </w:r>
            <w:r w:rsidRPr="00243196">
              <w:rPr>
                <w:rFonts w:cstheme="minorHAnsi"/>
                <w:vertAlign w:val="superscript"/>
                <w:lang w:val="en-US"/>
              </w:rPr>
              <w:t>c</w:t>
            </w:r>
            <w:proofErr w:type="spellEnd"/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:rsidR="00243196" w:rsidRP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  <w:r w:rsidRPr="00243196">
              <w:rPr>
                <w:rFonts w:cstheme="minorHAnsi"/>
                <w:lang w:val="en-US"/>
              </w:rPr>
              <w:t>5.748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3196" w:rsidRPr="00243196" w:rsidRDefault="00243196" w:rsidP="00243196">
            <w:pPr>
              <w:rPr>
                <w:rFonts w:cstheme="minorHAnsi"/>
                <w:lang w:val="en-US"/>
              </w:rPr>
            </w:pPr>
            <w:r w:rsidRPr="00243196">
              <w:rPr>
                <w:rFonts w:cstheme="minorHAnsi"/>
                <w:lang w:val="en-US"/>
              </w:rPr>
              <w:t>2.891-11.429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43196" w:rsidRDefault="00243196" w:rsidP="00844345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243196" w:rsidRDefault="00243196" w:rsidP="0055667F">
      <w:pPr>
        <w:spacing w:after="0" w:line="240" w:lineRule="auto"/>
        <w:jc w:val="both"/>
        <w:rPr>
          <w:rFonts w:cstheme="minorHAnsi"/>
          <w:lang w:val="en-US"/>
        </w:rPr>
      </w:pPr>
    </w:p>
    <w:p w:rsidR="00243196" w:rsidRDefault="00A67BFF" w:rsidP="00243196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A67BFF">
        <w:rPr>
          <w:rFonts w:ascii="Arial" w:hAnsi="Arial" w:cs="Arial"/>
          <w:vertAlign w:val="superscript"/>
          <w:lang w:val="en-US"/>
        </w:rPr>
        <w:t>a</w:t>
      </w:r>
      <w:r w:rsidR="00243196" w:rsidRPr="0055667F">
        <w:rPr>
          <w:rFonts w:ascii="Arial" w:hAnsi="Arial" w:cs="Arial"/>
          <w:lang w:val="en-US"/>
        </w:rPr>
        <w:t>Number</w:t>
      </w:r>
      <w:proofErr w:type="spellEnd"/>
      <w:proofErr w:type="gramEnd"/>
      <w:r w:rsidR="00243196" w:rsidRPr="0055667F">
        <w:rPr>
          <w:rFonts w:ascii="Arial" w:hAnsi="Arial" w:cs="Arial"/>
          <w:lang w:val="en-US"/>
        </w:rPr>
        <w:t xml:space="preserve"> of observations: 1565, model deviance=</w:t>
      </w:r>
      <w:r w:rsidR="00243196">
        <w:rPr>
          <w:rFonts w:ascii="Arial" w:hAnsi="Arial" w:cs="Arial"/>
          <w:lang w:val="en-US"/>
        </w:rPr>
        <w:t>460.7</w:t>
      </w:r>
      <w:r w:rsidR="00243196" w:rsidRPr="0055667F">
        <w:rPr>
          <w:rFonts w:ascii="Arial" w:hAnsi="Arial" w:cs="Arial"/>
          <w:lang w:val="en-US"/>
        </w:rPr>
        <w:t>, model residual degrees of freedom=1557</w:t>
      </w:r>
    </w:p>
    <w:p w:rsidR="00A67BFF" w:rsidRPr="0055667F" w:rsidRDefault="00A67BFF" w:rsidP="00A67BFF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A67BFF">
        <w:rPr>
          <w:rFonts w:ascii="Arial" w:hAnsi="Arial" w:cs="Arial"/>
          <w:vertAlign w:val="superscript"/>
          <w:lang w:val="en-US"/>
        </w:rPr>
        <w:t>b</w:t>
      </w:r>
      <w:r w:rsidRPr="0055667F">
        <w:rPr>
          <w:rFonts w:ascii="Arial" w:hAnsi="Arial" w:cs="Arial"/>
          <w:lang w:val="en-US"/>
        </w:rPr>
        <w:t>Estimates</w:t>
      </w:r>
      <w:proofErr w:type="spellEnd"/>
      <w:proofErr w:type="gramEnd"/>
      <w:r w:rsidRPr="0055667F">
        <w:rPr>
          <w:rFonts w:ascii="Arial" w:hAnsi="Arial" w:cs="Arial"/>
          <w:lang w:val="en-US"/>
        </w:rPr>
        <w:t xml:space="preserve"> for categorical variables are compared to the intercepts (</w:t>
      </w:r>
      <w:proofErr w:type="spellStart"/>
      <w:r w:rsidRPr="0055667F">
        <w:rPr>
          <w:rFonts w:ascii="Arial" w:hAnsi="Arial" w:cs="Arial"/>
          <w:lang w:val="en-US"/>
        </w:rPr>
        <w:t>Katrinehol</w:t>
      </w:r>
      <w:bookmarkStart w:id="0" w:name="_GoBack"/>
      <w:bookmarkEnd w:id="0"/>
      <w:r w:rsidRPr="0055667F">
        <w:rPr>
          <w:rFonts w:ascii="Arial" w:hAnsi="Arial" w:cs="Arial"/>
          <w:lang w:val="en-US"/>
        </w:rPr>
        <w:t>m</w:t>
      </w:r>
      <w:proofErr w:type="spellEnd"/>
      <w:r w:rsidRPr="0055667F">
        <w:rPr>
          <w:rFonts w:ascii="Arial" w:hAnsi="Arial" w:cs="Arial"/>
          <w:lang w:val="en-US"/>
        </w:rPr>
        <w:t>) and (Breeding)</w:t>
      </w:r>
    </w:p>
    <w:p w:rsidR="00243196" w:rsidRPr="0055667F" w:rsidRDefault="00243196" w:rsidP="00243196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55667F">
        <w:rPr>
          <w:rFonts w:ascii="Arial" w:hAnsi="Arial" w:cs="Arial"/>
          <w:vertAlign w:val="superscript"/>
          <w:lang w:val="en-US"/>
        </w:rPr>
        <w:t>c</w:t>
      </w:r>
      <w:proofErr w:type="gramEnd"/>
      <w:r w:rsidRPr="0055667F">
        <w:rPr>
          <w:rFonts w:ascii="Arial" w:hAnsi="Arial" w:cs="Arial"/>
          <w:vertAlign w:val="superscript"/>
          <w:lang w:val="en-US"/>
        </w:rPr>
        <w:t xml:space="preserve"> </w:t>
      </w:r>
      <w:r w:rsidRPr="0055667F">
        <w:rPr>
          <w:rFonts w:ascii="Arial" w:hAnsi="Arial" w:cs="Arial"/>
          <w:lang w:val="en-US"/>
        </w:rPr>
        <w:t>Odds calculated separately for “habitat” due to the numerical construction of this variable (see also text). For this reason, the odds ratio for field-mix and forest-mix are also the same.</w:t>
      </w:r>
    </w:p>
    <w:p w:rsidR="00243196" w:rsidRDefault="00243196" w:rsidP="0024319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55667F">
        <w:rPr>
          <w:rFonts w:ascii="Arial" w:hAnsi="Arial" w:cs="Arial"/>
          <w:lang w:val="en-US"/>
        </w:rPr>
        <w:t xml:space="preserve"> (*) indicates significant value (p&lt;0.05)</w:t>
      </w:r>
    </w:p>
    <w:sectPr w:rsidR="00243196" w:rsidSect="005566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F"/>
    <w:rsid w:val="00243196"/>
    <w:rsid w:val="00325843"/>
    <w:rsid w:val="0055667F"/>
    <w:rsid w:val="009108DA"/>
    <w:rsid w:val="00A67BFF"/>
    <w:rsid w:val="00E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1E99"/>
  <w15:chartTrackingRefBased/>
  <w15:docId w15:val="{A8657AF9-2F25-4639-A3D0-BCEA8F12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5667F"/>
    <w:pPr>
      <w:spacing w:after="0" w:line="240" w:lineRule="auto"/>
    </w:pPr>
    <w:rPr>
      <w:rFonts w:ascii="Arial" w:hAnsi="Arial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Andrea</dc:creator>
  <cp:keywords/>
  <dc:description/>
  <cp:lastModifiedBy>Miller, Andrea</cp:lastModifiedBy>
  <cp:revision>4</cp:revision>
  <cp:lastPrinted>2017-02-23T14:02:00Z</cp:lastPrinted>
  <dcterms:created xsi:type="dcterms:W3CDTF">2017-02-23T13:23:00Z</dcterms:created>
  <dcterms:modified xsi:type="dcterms:W3CDTF">2017-02-23T15:15:00Z</dcterms:modified>
</cp:coreProperties>
</file>