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72" w:rsidRPr="00BC1BE0" w:rsidRDefault="00F32172" w:rsidP="00F32172">
      <w:pPr>
        <w:pStyle w:val="CM2"/>
        <w:ind w:left="1080"/>
        <w:rPr>
          <w:rFonts w:ascii="Times New Roman" w:hAnsi="Times New Roman"/>
        </w:rPr>
      </w:pPr>
      <w:r w:rsidRPr="00BC1BE0">
        <w:rPr>
          <w:rFonts w:ascii="Times New Roman" w:hAnsi="Times New Roman"/>
          <w:noProof/>
          <w:lang w:val="pt-BR" w:eastAsia="pt-BR"/>
        </w:rPr>
        <w:drawing>
          <wp:anchor distT="0" distB="0" distL="114300" distR="114300" simplePos="0" relativeHeight="251660288" behindDoc="0" locked="0" layoutInCell="1" allowOverlap="1">
            <wp:simplePos x="0" y="0"/>
            <wp:positionH relativeFrom="column">
              <wp:posOffset>-32385</wp:posOffset>
            </wp:positionH>
            <wp:positionV relativeFrom="paragraph">
              <wp:posOffset>-111760</wp:posOffset>
            </wp:positionV>
            <wp:extent cx="457200" cy="4191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57200" cy="419100"/>
                    </a:xfrm>
                    <a:prstGeom prst="rect">
                      <a:avLst/>
                    </a:prstGeom>
                    <a:noFill/>
                    <a:ln w="9525">
                      <a:noFill/>
                      <a:miter lim="800000"/>
                      <a:headEnd/>
                      <a:tailEnd/>
                    </a:ln>
                  </pic:spPr>
                </pic:pic>
              </a:graphicData>
            </a:graphic>
          </wp:anchor>
        </w:drawing>
      </w:r>
      <w:r w:rsidRPr="00BC1BE0">
        <w:rPr>
          <w:rFonts w:ascii="Times New Roman" w:hAnsi="Times New Roman"/>
          <w:b/>
          <w:bCs/>
        </w:rPr>
        <w:t>PRISMA 2009 Checklist</w:t>
      </w:r>
    </w:p>
    <w:tbl>
      <w:tblPr>
        <w:tblW w:w="14709" w:type="dxa"/>
        <w:tblBorders>
          <w:top w:val="nil"/>
          <w:left w:val="nil"/>
          <w:bottom w:val="nil"/>
          <w:right w:val="nil"/>
        </w:tblBorders>
        <w:tblLayout w:type="fixed"/>
        <w:tblLook w:val="0000"/>
      </w:tblPr>
      <w:tblGrid>
        <w:gridCol w:w="2793"/>
        <w:gridCol w:w="7"/>
        <w:gridCol w:w="533"/>
        <w:gridCol w:w="7"/>
        <w:gridCol w:w="9951"/>
        <w:gridCol w:w="1418"/>
      </w:tblGrid>
      <w:tr w:rsidR="00F32172" w:rsidRPr="00BC1BE0" w:rsidTr="00DC5A6C">
        <w:trPr>
          <w:trHeight w:val="663"/>
        </w:trPr>
        <w:tc>
          <w:tcPr>
            <w:tcW w:w="2793"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32172" w:rsidRPr="00BC1BE0" w:rsidRDefault="00F32172" w:rsidP="00022003">
            <w:pPr>
              <w:pStyle w:val="Default"/>
              <w:rPr>
                <w:rFonts w:ascii="Times New Roman" w:hAnsi="Times New Roman" w:cs="Times New Roman"/>
                <w:color w:val="auto"/>
              </w:rPr>
            </w:pPr>
            <w:r w:rsidRPr="00BC1BE0">
              <w:rPr>
                <w:rFonts w:ascii="Times New Roman" w:hAnsi="Times New Roman" w:cs="Times New Roman"/>
                <w:b/>
                <w:bCs/>
                <w:color w:val="auto"/>
              </w:rPr>
              <w:t xml:space="preserve">Section/topic </w:t>
            </w:r>
          </w:p>
        </w:tc>
        <w:tc>
          <w:tcPr>
            <w:tcW w:w="540" w:type="dxa"/>
            <w:gridSpan w:val="2"/>
            <w:tcBorders>
              <w:top w:val="double" w:sz="5" w:space="0" w:color="000000"/>
              <w:left w:val="single" w:sz="5" w:space="0" w:color="000000"/>
              <w:bottom w:val="double" w:sz="2" w:space="0" w:color="FFFFCC"/>
              <w:right w:val="single" w:sz="5" w:space="0" w:color="000000"/>
            </w:tcBorders>
            <w:shd w:val="clear" w:color="auto" w:fill="63639A"/>
            <w:vAlign w:val="center"/>
          </w:tcPr>
          <w:p w:rsidR="00F32172" w:rsidRPr="00BC1BE0" w:rsidRDefault="00F32172" w:rsidP="00022003">
            <w:pPr>
              <w:pStyle w:val="Default"/>
              <w:jc w:val="right"/>
              <w:rPr>
                <w:rFonts w:ascii="Times New Roman" w:hAnsi="Times New Roman" w:cs="Times New Roman"/>
                <w:b/>
                <w:bCs/>
                <w:color w:val="auto"/>
              </w:rPr>
            </w:pPr>
            <w:r w:rsidRPr="00BC1BE0">
              <w:rPr>
                <w:rFonts w:ascii="Times New Roman" w:hAnsi="Times New Roman" w:cs="Times New Roman"/>
                <w:b/>
                <w:bCs/>
                <w:color w:val="auto"/>
              </w:rPr>
              <w:t>#</w:t>
            </w:r>
          </w:p>
        </w:tc>
        <w:tc>
          <w:tcPr>
            <w:tcW w:w="9958" w:type="dxa"/>
            <w:gridSpan w:val="2"/>
            <w:tcBorders>
              <w:top w:val="double" w:sz="5" w:space="0" w:color="000000"/>
              <w:left w:val="single" w:sz="5" w:space="0" w:color="000000"/>
              <w:bottom w:val="double" w:sz="5" w:space="0" w:color="000000"/>
              <w:right w:val="single" w:sz="5" w:space="0" w:color="000000"/>
            </w:tcBorders>
            <w:shd w:val="clear" w:color="auto" w:fill="63639A"/>
            <w:vAlign w:val="center"/>
          </w:tcPr>
          <w:p w:rsidR="00F32172" w:rsidRPr="00BC1BE0" w:rsidRDefault="00F32172" w:rsidP="00022003">
            <w:pPr>
              <w:pStyle w:val="Default"/>
              <w:rPr>
                <w:rFonts w:ascii="Times New Roman" w:hAnsi="Times New Roman" w:cs="Times New Roman"/>
                <w:color w:val="auto"/>
              </w:rPr>
            </w:pPr>
            <w:r w:rsidRPr="00BC1BE0">
              <w:rPr>
                <w:rFonts w:ascii="Times New Roman" w:hAnsi="Times New Roman" w:cs="Times New Roman"/>
                <w:b/>
                <w:bCs/>
                <w:color w:val="auto"/>
              </w:rPr>
              <w:t xml:space="preserve">Checklist item </w:t>
            </w:r>
          </w:p>
        </w:tc>
        <w:tc>
          <w:tcPr>
            <w:tcW w:w="1418"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32172" w:rsidRPr="00BC1BE0" w:rsidRDefault="00F32172" w:rsidP="00022003">
            <w:pPr>
              <w:pStyle w:val="Default"/>
              <w:rPr>
                <w:rFonts w:ascii="Times New Roman" w:hAnsi="Times New Roman" w:cs="Times New Roman"/>
                <w:color w:val="auto"/>
              </w:rPr>
            </w:pPr>
            <w:r w:rsidRPr="00BC1BE0">
              <w:rPr>
                <w:rFonts w:ascii="Times New Roman" w:hAnsi="Times New Roman" w:cs="Times New Roman"/>
                <w:b/>
                <w:bCs/>
                <w:color w:val="auto"/>
              </w:rPr>
              <w:t xml:space="preserve">Reported on page # </w:t>
            </w:r>
          </w:p>
        </w:tc>
      </w:tr>
      <w:tr w:rsidR="00F32172" w:rsidRPr="00BC1BE0" w:rsidTr="00DC5A6C">
        <w:trPr>
          <w:trHeight w:val="335"/>
        </w:trPr>
        <w:tc>
          <w:tcPr>
            <w:tcW w:w="13291"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rsidR="00F32172" w:rsidRPr="00BC1BE0" w:rsidRDefault="00F32172" w:rsidP="00022003">
            <w:pPr>
              <w:pStyle w:val="Default"/>
              <w:rPr>
                <w:rFonts w:ascii="Times New Roman" w:hAnsi="Times New Roman" w:cs="Times New Roman"/>
                <w:color w:val="auto"/>
              </w:rPr>
            </w:pPr>
            <w:r w:rsidRPr="00BC1BE0">
              <w:rPr>
                <w:rFonts w:ascii="Times New Roman" w:hAnsi="Times New Roman" w:cs="Times New Roman"/>
                <w:b/>
                <w:bCs/>
                <w:color w:val="auto"/>
              </w:rPr>
              <w:t xml:space="preserve">TITLE </w:t>
            </w:r>
          </w:p>
        </w:tc>
        <w:tc>
          <w:tcPr>
            <w:tcW w:w="1418" w:type="dxa"/>
            <w:tcBorders>
              <w:top w:val="double" w:sz="5" w:space="0" w:color="000000"/>
              <w:left w:val="single" w:sz="5" w:space="0" w:color="000000"/>
              <w:bottom w:val="single" w:sz="5" w:space="0" w:color="000000"/>
              <w:right w:val="single" w:sz="5" w:space="0" w:color="000000"/>
            </w:tcBorders>
            <w:shd w:val="clear" w:color="auto" w:fill="FFFFCC"/>
          </w:tcPr>
          <w:p w:rsidR="00F32172" w:rsidRPr="00BC1BE0" w:rsidRDefault="00F32172" w:rsidP="00022003">
            <w:pPr>
              <w:pStyle w:val="Default"/>
              <w:jc w:val="right"/>
              <w:rPr>
                <w:rFonts w:ascii="Times New Roman" w:hAnsi="Times New Roman" w:cs="Times New Roman"/>
                <w:color w:val="auto"/>
              </w:rPr>
            </w:pPr>
          </w:p>
        </w:tc>
      </w:tr>
      <w:tr w:rsidR="00F32172" w:rsidRPr="00BC1BE0" w:rsidTr="00DC5A6C">
        <w:trPr>
          <w:trHeight w:val="323"/>
        </w:trPr>
        <w:tc>
          <w:tcPr>
            <w:tcW w:w="2793" w:type="dxa"/>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Title </w:t>
            </w:r>
          </w:p>
        </w:tc>
        <w:tc>
          <w:tcPr>
            <w:tcW w:w="540" w:type="dxa"/>
            <w:gridSpan w:val="2"/>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1</w:t>
            </w:r>
          </w:p>
        </w:tc>
        <w:tc>
          <w:tcPr>
            <w:tcW w:w="9958" w:type="dxa"/>
            <w:gridSpan w:val="2"/>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Identify the report as a systematic review, meta-analysis, or both. </w:t>
            </w:r>
          </w:p>
        </w:tc>
        <w:tc>
          <w:tcPr>
            <w:tcW w:w="1418" w:type="dxa"/>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1</w:t>
            </w:r>
          </w:p>
        </w:tc>
      </w:tr>
      <w:tr w:rsidR="00F32172" w:rsidRPr="00BC1BE0" w:rsidTr="00DC5A6C">
        <w:trPr>
          <w:trHeight w:val="335"/>
        </w:trPr>
        <w:tc>
          <w:tcPr>
            <w:tcW w:w="13291"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rsidR="00F32172" w:rsidRPr="00BC1BE0" w:rsidRDefault="00F32172" w:rsidP="00022003">
            <w:pPr>
              <w:pStyle w:val="Default"/>
              <w:rPr>
                <w:rFonts w:ascii="Times New Roman" w:hAnsi="Times New Roman" w:cs="Times New Roman"/>
                <w:color w:val="auto"/>
              </w:rPr>
            </w:pPr>
            <w:r w:rsidRPr="00BC1BE0">
              <w:rPr>
                <w:rFonts w:ascii="Times New Roman" w:hAnsi="Times New Roman" w:cs="Times New Roman"/>
                <w:b/>
                <w:bCs/>
                <w:color w:val="auto"/>
              </w:rPr>
              <w:t xml:space="preserve">ABSTRACT </w:t>
            </w:r>
          </w:p>
        </w:tc>
        <w:tc>
          <w:tcPr>
            <w:tcW w:w="1418" w:type="dxa"/>
            <w:tcBorders>
              <w:top w:val="double" w:sz="5" w:space="0" w:color="000000"/>
              <w:left w:val="single" w:sz="5" w:space="0" w:color="000000"/>
              <w:bottom w:val="single" w:sz="5" w:space="0" w:color="000000"/>
              <w:right w:val="single" w:sz="5" w:space="0" w:color="000000"/>
            </w:tcBorders>
            <w:shd w:val="clear" w:color="auto" w:fill="FFFFCC"/>
          </w:tcPr>
          <w:p w:rsidR="00F32172" w:rsidRPr="00BC1BE0" w:rsidRDefault="00F32172" w:rsidP="00022003">
            <w:pPr>
              <w:pStyle w:val="Default"/>
              <w:jc w:val="right"/>
              <w:rPr>
                <w:rFonts w:ascii="Times New Roman" w:hAnsi="Times New Roman" w:cs="Times New Roman"/>
                <w:color w:val="auto"/>
              </w:rPr>
            </w:pPr>
          </w:p>
        </w:tc>
      </w:tr>
      <w:tr w:rsidR="00F32172" w:rsidRPr="00BC1BE0" w:rsidTr="00DC5A6C">
        <w:trPr>
          <w:trHeight w:val="810"/>
        </w:trPr>
        <w:tc>
          <w:tcPr>
            <w:tcW w:w="2793" w:type="dxa"/>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Structured summary </w:t>
            </w:r>
          </w:p>
        </w:tc>
        <w:tc>
          <w:tcPr>
            <w:tcW w:w="540" w:type="dxa"/>
            <w:gridSpan w:val="2"/>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2</w:t>
            </w:r>
          </w:p>
        </w:tc>
        <w:tc>
          <w:tcPr>
            <w:tcW w:w="9958" w:type="dxa"/>
            <w:gridSpan w:val="2"/>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418" w:type="dxa"/>
            <w:tcBorders>
              <w:top w:val="single" w:sz="5" w:space="0" w:color="000000"/>
              <w:left w:val="single" w:sz="5" w:space="0" w:color="000000"/>
              <w:bottom w:val="double" w:sz="5" w:space="0" w:color="000000"/>
              <w:right w:val="single" w:sz="5" w:space="0" w:color="000000"/>
            </w:tcBorders>
          </w:tcPr>
          <w:p w:rsidR="00F32172" w:rsidRPr="00BC1BE0" w:rsidRDefault="00E87E06" w:rsidP="00022003">
            <w:pPr>
              <w:pStyle w:val="Default"/>
              <w:spacing w:before="40" w:after="40"/>
              <w:rPr>
                <w:rFonts w:ascii="Times New Roman" w:hAnsi="Times New Roman" w:cs="Times New Roman"/>
                <w:color w:val="auto"/>
              </w:rPr>
            </w:pPr>
            <w:r>
              <w:rPr>
                <w:rFonts w:ascii="Times New Roman" w:hAnsi="Times New Roman" w:cs="Times New Roman"/>
                <w:color w:val="auto"/>
              </w:rPr>
              <w:t>1</w:t>
            </w:r>
          </w:p>
        </w:tc>
      </w:tr>
      <w:tr w:rsidR="00F32172" w:rsidRPr="00BC1BE0" w:rsidTr="00DC5A6C">
        <w:trPr>
          <w:trHeight w:val="335"/>
        </w:trPr>
        <w:tc>
          <w:tcPr>
            <w:tcW w:w="13291"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rsidR="00F32172" w:rsidRPr="00BC1BE0" w:rsidRDefault="00F32172" w:rsidP="00022003">
            <w:pPr>
              <w:pStyle w:val="Default"/>
              <w:rPr>
                <w:rFonts w:ascii="Times New Roman" w:hAnsi="Times New Roman" w:cs="Times New Roman"/>
                <w:color w:val="auto"/>
              </w:rPr>
            </w:pPr>
            <w:r w:rsidRPr="00BC1BE0">
              <w:rPr>
                <w:rFonts w:ascii="Times New Roman" w:hAnsi="Times New Roman" w:cs="Times New Roman"/>
                <w:b/>
                <w:bCs/>
                <w:color w:val="auto"/>
              </w:rPr>
              <w:t xml:space="preserve">INTRODUCTION </w:t>
            </w:r>
          </w:p>
        </w:tc>
        <w:tc>
          <w:tcPr>
            <w:tcW w:w="1418" w:type="dxa"/>
            <w:tcBorders>
              <w:top w:val="double" w:sz="5" w:space="0" w:color="000000"/>
              <w:left w:val="single" w:sz="5" w:space="0" w:color="000000"/>
              <w:bottom w:val="single" w:sz="5" w:space="0" w:color="000000"/>
              <w:right w:val="single" w:sz="5" w:space="0" w:color="000000"/>
            </w:tcBorders>
            <w:shd w:val="clear" w:color="auto" w:fill="FFFFCC"/>
          </w:tcPr>
          <w:p w:rsidR="00F32172" w:rsidRPr="00BC1BE0" w:rsidRDefault="00F32172" w:rsidP="00022003">
            <w:pPr>
              <w:pStyle w:val="Default"/>
              <w:jc w:val="right"/>
              <w:rPr>
                <w:rFonts w:ascii="Times New Roman" w:hAnsi="Times New Roman" w:cs="Times New Roman"/>
                <w:color w:val="auto"/>
              </w:rPr>
            </w:pPr>
          </w:p>
        </w:tc>
      </w:tr>
      <w:tr w:rsidR="00F32172" w:rsidRPr="00BC1BE0" w:rsidTr="00DC5A6C">
        <w:trPr>
          <w:trHeight w:val="333"/>
        </w:trPr>
        <w:tc>
          <w:tcPr>
            <w:tcW w:w="2793"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Rationale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3</w:t>
            </w:r>
          </w:p>
        </w:tc>
        <w:tc>
          <w:tcPr>
            <w:tcW w:w="9958"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Describe the rationale for the review in the context of what is already known.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E87E06" w:rsidP="00022003">
            <w:pPr>
              <w:pStyle w:val="Default"/>
              <w:spacing w:before="40" w:after="40"/>
              <w:rPr>
                <w:rFonts w:ascii="Times New Roman" w:hAnsi="Times New Roman" w:cs="Times New Roman"/>
                <w:color w:val="auto"/>
              </w:rPr>
            </w:pPr>
            <w:r>
              <w:rPr>
                <w:rFonts w:ascii="Times New Roman" w:hAnsi="Times New Roman" w:cs="Times New Roman"/>
                <w:color w:val="auto"/>
              </w:rPr>
              <w:t>2</w:t>
            </w:r>
            <w:r w:rsidR="0085571D">
              <w:rPr>
                <w:rFonts w:ascii="Times New Roman" w:hAnsi="Times New Roman" w:cs="Times New Roman"/>
                <w:color w:val="auto"/>
              </w:rPr>
              <w:t>,3</w:t>
            </w:r>
          </w:p>
        </w:tc>
      </w:tr>
      <w:tr w:rsidR="00F32172" w:rsidRPr="00BC1BE0" w:rsidTr="00DC5A6C">
        <w:trPr>
          <w:trHeight w:val="568"/>
        </w:trPr>
        <w:tc>
          <w:tcPr>
            <w:tcW w:w="2793" w:type="dxa"/>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Objectives </w:t>
            </w:r>
          </w:p>
        </w:tc>
        <w:tc>
          <w:tcPr>
            <w:tcW w:w="540" w:type="dxa"/>
            <w:gridSpan w:val="2"/>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4</w:t>
            </w:r>
          </w:p>
        </w:tc>
        <w:tc>
          <w:tcPr>
            <w:tcW w:w="9958" w:type="dxa"/>
            <w:gridSpan w:val="2"/>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Provide an explicit statement of questions being addressed with reference to participants, interventions, comparisons, outcomes, and study design (PICOS). </w:t>
            </w:r>
          </w:p>
        </w:tc>
        <w:tc>
          <w:tcPr>
            <w:tcW w:w="1418" w:type="dxa"/>
            <w:tcBorders>
              <w:top w:val="single" w:sz="5" w:space="0" w:color="000000"/>
              <w:left w:val="single" w:sz="5" w:space="0" w:color="000000"/>
              <w:bottom w:val="double" w:sz="5" w:space="0" w:color="000000"/>
              <w:right w:val="single" w:sz="5" w:space="0" w:color="000000"/>
            </w:tcBorders>
          </w:tcPr>
          <w:p w:rsidR="00F32172" w:rsidRPr="00BC1BE0" w:rsidRDefault="0085571D" w:rsidP="00022003">
            <w:pPr>
              <w:pStyle w:val="Default"/>
              <w:spacing w:before="40" w:after="40"/>
              <w:rPr>
                <w:rFonts w:ascii="Times New Roman" w:hAnsi="Times New Roman" w:cs="Times New Roman"/>
                <w:color w:val="auto"/>
              </w:rPr>
            </w:pPr>
            <w:r>
              <w:rPr>
                <w:rFonts w:ascii="Times New Roman" w:hAnsi="Times New Roman" w:cs="Times New Roman"/>
                <w:color w:val="auto"/>
              </w:rPr>
              <w:t>3</w:t>
            </w:r>
          </w:p>
        </w:tc>
      </w:tr>
      <w:tr w:rsidR="00F32172" w:rsidRPr="00BC1BE0" w:rsidTr="00DC5A6C">
        <w:trPr>
          <w:trHeight w:val="335"/>
        </w:trPr>
        <w:tc>
          <w:tcPr>
            <w:tcW w:w="13291"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rsidR="00F32172" w:rsidRPr="00BC1BE0" w:rsidRDefault="00F32172" w:rsidP="00022003">
            <w:pPr>
              <w:pStyle w:val="Default"/>
              <w:rPr>
                <w:rFonts w:ascii="Times New Roman" w:hAnsi="Times New Roman" w:cs="Times New Roman"/>
                <w:color w:val="auto"/>
              </w:rPr>
            </w:pPr>
            <w:r w:rsidRPr="00BC1BE0">
              <w:rPr>
                <w:rFonts w:ascii="Times New Roman" w:hAnsi="Times New Roman" w:cs="Times New Roman"/>
                <w:b/>
                <w:bCs/>
                <w:color w:val="auto"/>
              </w:rPr>
              <w:t xml:space="preserve">METHODS </w:t>
            </w:r>
          </w:p>
        </w:tc>
        <w:tc>
          <w:tcPr>
            <w:tcW w:w="1418" w:type="dxa"/>
            <w:tcBorders>
              <w:top w:val="double" w:sz="5" w:space="0" w:color="000000"/>
              <w:left w:val="single" w:sz="5" w:space="0" w:color="000000"/>
              <w:bottom w:val="single" w:sz="5" w:space="0" w:color="000000"/>
              <w:right w:val="single" w:sz="5" w:space="0" w:color="000000"/>
            </w:tcBorders>
            <w:shd w:val="clear" w:color="auto" w:fill="FFFFCC"/>
          </w:tcPr>
          <w:p w:rsidR="00F32172" w:rsidRPr="00BC1BE0" w:rsidRDefault="00F32172" w:rsidP="00022003">
            <w:pPr>
              <w:pStyle w:val="Default"/>
              <w:jc w:val="right"/>
              <w:rPr>
                <w:rFonts w:ascii="Times New Roman" w:hAnsi="Times New Roman" w:cs="Times New Roman"/>
                <w:color w:val="auto"/>
              </w:rPr>
            </w:pPr>
          </w:p>
        </w:tc>
      </w:tr>
      <w:tr w:rsidR="00F32172" w:rsidRPr="00BC1BE0" w:rsidTr="00DC5A6C">
        <w:trPr>
          <w:trHeight w:val="578"/>
        </w:trPr>
        <w:tc>
          <w:tcPr>
            <w:tcW w:w="2793"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Protocol and registration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5</w:t>
            </w:r>
          </w:p>
        </w:tc>
        <w:tc>
          <w:tcPr>
            <w:tcW w:w="9958"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Indicate if a review protocol exists, if and where it can be accessed (e.g., Web address), and, if available, provide registration information including registration number.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No registration of protocol</w:t>
            </w:r>
          </w:p>
        </w:tc>
      </w:tr>
      <w:tr w:rsidR="00F32172" w:rsidRPr="00BC1BE0" w:rsidTr="00DC5A6C">
        <w:trPr>
          <w:trHeight w:val="578"/>
        </w:trPr>
        <w:tc>
          <w:tcPr>
            <w:tcW w:w="2793"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Eligibility criteria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6</w:t>
            </w:r>
          </w:p>
        </w:tc>
        <w:tc>
          <w:tcPr>
            <w:tcW w:w="9958"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Specify study characteristics (e.g., PICOS, length of follow-up) and report characteristics (e.g., years considered, language, publication status) used as criteria for eligibility, giving rationale.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E87E06" w:rsidP="00031A6F">
            <w:pPr>
              <w:pStyle w:val="Default"/>
              <w:spacing w:before="40" w:after="40"/>
              <w:rPr>
                <w:rFonts w:ascii="Times New Roman" w:hAnsi="Times New Roman" w:cs="Times New Roman"/>
                <w:color w:val="auto"/>
              </w:rPr>
            </w:pPr>
            <w:r>
              <w:rPr>
                <w:rFonts w:ascii="Times New Roman" w:hAnsi="Times New Roman" w:cs="Times New Roman"/>
                <w:color w:val="auto"/>
              </w:rPr>
              <w:t>3</w:t>
            </w:r>
            <w:r w:rsidR="00727E87">
              <w:rPr>
                <w:rFonts w:ascii="Times New Roman" w:hAnsi="Times New Roman" w:cs="Times New Roman"/>
                <w:color w:val="auto"/>
              </w:rPr>
              <w:t>,5</w:t>
            </w:r>
          </w:p>
        </w:tc>
      </w:tr>
      <w:tr w:rsidR="00F32172" w:rsidRPr="00BC1BE0" w:rsidTr="00DC5A6C">
        <w:trPr>
          <w:trHeight w:val="578"/>
        </w:trPr>
        <w:tc>
          <w:tcPr>
            <w:tcW w:w="2793"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Information sources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7</w:t>
            </w:r>
          </w:p>
        </w:tc>
        <w:tc>
          <w:tcPr>
            <w:tcW w:w="9958"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Describe all information sources (e.g., databases with dates of coverage, contact with study authors to identify additional studies) in the search and date last searched.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006E41" w:rsidP="00006E41">
            <w:pPr>
              <w:pStyle w:val="Default"/>
              <w:spacing w:before="40" w:after="40"/>
              <w:rPr>
                <w:rFonts w:ascii="Times New Roman" w:hAnsi="Times New Roman" w:cs="Times New Roman"/>
                <w:color w:val="auto"/>
              </w:rPr>
            </w:pPr>
            <w:r>
              <w:rPr>
                <w:rFonts w:ascii="Times New Roman" w:hAnsi="Times New Roman" w:cs="Times New Roman"/>
                <w:color w:val="auto"/>
              </w:rPr>
              <w:t>4</w:t>
            </w:r>
            <w:r w:rsidR="00E87E06">
              <w:rPr>
                <w:rFonts w:ascii="Times New Roman" w:hAnsi="Times New Roman" w:cs="Times New Roman"/>
                <w:color w:val="auto"/>
              </w:rPr>
              <w:t>,</w:t>
            </w:r>
            <w:r>
              <w:rPr>
                <w:rFonts w:ascii="Times New Roman" w:hAnsi="Times New Roman" w:cs="Times New Roman"/>
                <w:color w:val="auto"/>
              </w:rPr>
              <w:t>5</w:t>
            </w:r>
          </w:p>
        </w:tc>
      </w:tr>
      <w:tr w:rsidR="00F32172" w:rsidRPr="00BC1BE0" w:rsidTr="00DC5A6C">
        <w:trPr>
          <w:trHeight w:val="578"/>
        </w:trPr>
        <w:tc>
          <w:tcPr>
            <w:tcW w:w="2793"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Search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8</w:t>
            </w:r>
          </w:p>
        </w:tc>
        <w:tc>
          <w:tcPr>
            <w:tcW w:w="9958"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Present full electronic search strategy for at least one database, including any limits used, such that it could be repeated.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E87E06" w:rsidP="00031A6F">
            <w:pPr>
              <w:pStyle w:val="Default"/>
              <w:spacing w:before="40" w:after="40"/>
              <w:rPr>
                <w:rFonts w:ascii="Times New Roman" w:hAnsi="Times New Roman" w:cs="Times New Roman"/>
                <w:color w:val="auto"/>
              </w:rPr>
            </w:pPr>
            <w:r>
              <w:rPr>
                <w:rFonts w:ascii="Times New Roman" w:hAnsi="Times New Roman" w:cs="Times New Roman"/>
                <w:color w:val="auto"/>
              </w:rPr>
              <w:t>3,4</w:t>
            </w:r>
          </w:p>
        </w:tc>
      </w:tr>
      <w:tr w:rsidR="00F32172" w:rsidRPr="00BC1BE0" w:rsidTr="00DC5A6C">
        <w:trPr>
          <w:trHeight w:val="578"/>
        </w:trPr>
        <w:tc>
          <w:tcPr>
            <w:tcW w:w="2793"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Study selection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9</w:t>
            </w:r>
          </w:p>
        </w:tc>
        <w:tc>
          <w:tcPr>
            <w:tcW w:w="9958"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State the process for selecting studies (i.e., screening, eligibility, included in systematic review, and, if applicable, included in the meta-analysis).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E87E06" w:rsidP="00022003">
            <w:pPr>
              <w:pStyle w:val="Default"/>
              <w:spacing w:before="40" w:after="40"/>
              <w:rPr>
                <w:rFonts w:ascii="Times New Roman" w:hAnsi="Times New Roman" w:cs="Times New Roman"/>
                <w:color w:val="auto"/>
              </w:rPr>
            </w:pPr>
            <w:r>
              <w:rPr>
                <w:rFonts w:ascii="Times New Roman" w:hAnsi="Times New Roman" w:cs="Times New Roman"/>
                <w:color w:val="auto"/>
              </w:rPr>
              <w:t>3,4</w:t>
            </w:r>
          </w:p>
        </w:tc>
      </w:tr>
      <w:tr w:rsidR="00F32172" w:rsidRPr="00BC1BE0" w:rsidTr="00DC5A6C">
        <w:trPr>
          <w:trHeight w:val="578"/>
        </w:trPr>
        <w:tc>
          <w:tcPr>
            <w:tcW w:w="2793"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lastRenderedPageBreak/>
              <w:t xml:space="preserve">Data collection process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10</w:t>
            </w:r>
          </w:p>
        </w:tc>
        <w:tc>
          <w:tcPr>
            <w:tcW w:w="9958"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Describe method of data extraction from reports (e.g., piloted forms, independently, in duplicate) and any processes for obtaining and confirming data from investigators.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E87E06" w:rsidP="00944F80">
            <w:pPr>
              <w:pStyle w:val="Default"/>
              <w:spacing w:before="40" w:after="40"/>
              <w:rPr>
                <w:rFonts w:ascii="Times New Roman" w:hAnsi="Times New Roman" w:cs="Times New Roman"/>
                <w:color w:val="auto"/>
              </w:rPr>
            </w:pPr>
            <w:r>
              <w:rPr>
                <w:rFonts w:ascii="Times New Roman" w:hAnsi="Times New Roman" w:cs="Times New Roman"/>
                <w:color w:val="auto"/>
              </w:rPr>
              <w:t>3,4</w:t>
            </w:r>
          </w:p>
        </w:tc>
      </w:tr>
      <w:tr w:rsidR="00F32172" w:rsidRPr="00BC1BE0" w:rsidTr="00DC5A6C">
        <w:trPr>
          <w:trHeight w:val="578"/>
        </w:trPr>
        <w:tc>
          <w:tcPr>
            <w:tcW w:w="2793"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Data items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11</w:t>
            </w:r>
          </w:p>
        </w:tc>
        <w:tc>
          <w:tcPr>
            <w:tcW w:w="9958"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List and define all variables for which data were sought (e.g., PICOS, funding sources) and any assumptions and simplifications made.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E87E06" w:rsidP="00022003">
            <w:pPr>
              <w:pStyle w:val="Default"/>
              <w:spacing w:before="40" w:after="40"/>
              <w:rPr>
                <w:rFonts w:ascii="Times New Roman" w:hAnsi="Times New Roman" w:cs="Times New Roman"/>
                <w:color w:val="auto"/>
              </w:rPr>
            </w:pPr>
            <w:r>
              <w:rPr>
                <w:rFonts w:ascii="Times New Roman" w:hAnsi="Times New Roman" w:cs="Times New Roman"/>
                <w:color w:val="auto"/>
              </w:rPr>
              <w:t>3,4</w:t>
            </w:r>
          </w:p>
        </w:tc>
      </w:tr>
      <w:tr w:rsidR="00F32172" w:rsidRPr="00BC1BE0" w:rsidTr="00DC5A6C">
        <w:trPr>
          <w:trHeight w:val="578"/>
        </w:trPr>
        <w:tc>
          <w:tcPr>
            <w:tcW w:w="2793"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Risk of bias in individual studies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12</w:t>
            </w:r>
          </w:p>
        </w:tc>
        <w:tc>
          <w:tcPr>
            <w:tcW w:w="9958"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Describe methods used for assessing risk of bias of individual studies (including specification of whether this was done at the study or outcome level), and how this information is to be used in any data synthesis.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2303A9" w:rsidP="00022003">
            <w:pPr>
              <w:pStyle w:val="Default"/>
              <w:spacing w:before="40" w:after="40"/>
              <w:rPr>
                <w:rFonts w:ascii="Times New Roman" w:hAnsi="Times New Roman" w:cs="Times New Roman"/>
                <w:color w:val="auto"/>
              </w:rPr>
            </w:pPr>
            <w:r>
              <w:rPr>
                <w:rFonts w:ascii="Times New Roman" w:hAnsi="Times New Roman" w:cs="Times New Roman"/>
                <w:color w:val="auto"/>
              </w:rPr>
              <w:t>N/A</w:t>
            </w:r>
          </w:p>
        </w:tc>
      </w:tr>
      <w:tr w:rsidR="00F32172" w:rsidRPr="00BC1BE0" w:rsidTr="00DC5A6C">
        <w:trPr>
          <w:trHeight w:val="333"/>
        </w:trPr>
        <w:tc>
          <w:tcPr>
            <w:tcW w:w="2793"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Summary measures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13</w:t>
            </w:r>
          </w:p>
        </w:tc>
        <w:tc>
          <w:tcPr>
            <w:tcW w:w="9958"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State the principal summary measures (e.g., risk ratio, difference in means).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N/A</w:t>
            </w:r>
          </w:p>
        </w:tc>
      </w:tr>
      <w:tr w:rsidR="00F32172" w:rsidRPr="00BC1BE0" w:rsidTr="00DC5A6C">
        <w:trPr>
          <w:trHeight w:val="580"/>
        </w:trPr>
        <w:tc>
          <w:tcPr>
            <w:tcW w:w="2793"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Synthesis of results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14</w:t>
            </w:r>
          </w:p>
        </w:tc>
        <w:tc>
          <w:tcPr>
            <w:tcW w:w="9958"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Describe the methods of handling data and combining results of studies, if done, including measures of consistency (e.g., I</w:t>
            </w:r>
            <w:r w:rsidRPr="00BC1BE0">
              <w:rPr>
                <w:rFonts w:ascii="Times New Roman" w:hAnsi="Times New Roman" w:cs="Times New Roman"/>
                <w:color w:val="auto"/>
                <w:vertAlign w:val="superscript"/>
              </w:rPr>
              <w:t>2</w:t>
            </w:r>
            <w:r w:rsidRPr="00BC1BE0">
              <w:rPr>
                <w:rFonts w:ascii="Times New Roman" w:hAnsi="Times New Roman" w:cs="Times New Roman"/>
                <w:color w:val="auto"/>
              </w:rPr>
              <w:t xml:space="preserve">) for each meta-analysis.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N/A</w:t>
            </w:r>
          </w:p>
        </w:tc>
      </w:tr>
      <w:tr w:rsidR="00F32172" w:rsidRPr="00BC1BE0" w:rsidTr="00DC5A6C">
        <w:trPr>
          <w:trHeight w:val="575"/>
        </w:trPr>
        <w:tc>
          <w:tcPr>
            <w:tcW w:w="2800" w:type="dxa"/>
            <w:gridSpan w:val="2"/>
            <w:tcBorders>
              <w:top w:val="doub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Risk of bias across studies </w:t>
            </w:r>
          </w:p>
        </w:tc>
        <w:tc>
          <w:tcPr>
            <w:tcW w:w="540" w:type="dxa"/>
            <w:gridSpan w:val="2"/>
            <w:tcBorders>
              <w:top w:val="doub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15</w:t>
            </w:r>
          </w:p>
        </w:tc>
        <w:tc>
          <w:tcPr>
            <w:tcW w:w="9951" w:type="dxa"/>
            <w:tcBorders>
              <w:top w:val="doub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Specify any assessment of risk of bias that may affect the cumulative evidence (e.g., publication bias, selective reporting within studies). </w:t>
            </w:r>
          </w:p>
        </w:tc>
        <w:tc>
          <w:tcPr>
            <w:tcW w:w="1418" w:type="dxa"/>
            <w:tcBorders>
              <w:top w:val="double" w:sz="5" w:space="0" w:color="000000"/>
              <w:left w:val="single" w:sz="5" w:space="0" w:color="000000"/>
              <w:bottom w:val="single" w:sz="5" w:space="0" w:color="000000"/>
              <w:right w:val="single" w:sz="5" w:space="0" w:color="000000"/>
            </w:tcBorders>
          </w:tcPr>
          <w:p w:rsidR="00F32172" w:rsidRPr="00BC1BE0" w:rsidRDefault="00944F80" w:rsidP="00022003">
            <w:pPr>
              <w:pStyle w:val="Default"/>
              <w:spacing w:before="40" w:after="40"/>
              <w:rPr>
                <w:rFonts w:ascii="Times New Roman" w:hAnsi="Times New Roman" w:cs="Times New Roman"/>
                <w:color w:val="auto"/>
              </w:rPr>
            </w:pPr>
            <w:r>
              <w:rPr>
                <w:rFonts w:ascii="Times New Roman" w:hAnsi="Times New Roman" w:cs="Times New Roman"/>
                <w:color w:val="auto"/>
              </w:rPr>
              <w:t>N/A</w:t>
            </w:r>
          </w:p>
        </w:tc>
      </w:tr>
      <w:tr w:rsidR="00F32172" w:rsidRPr="00BC1BE0" w:rsidTr="00DC5A6C">
        <w:trPr>
          <w:trHeight w:val="568"/>
        </w:trPr>
        <w:tc>
          <w:tcPr>
            <w:tcW w:w="2800" w:type="dxa"/>
            <w:gridSpan w:val="2"/>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Additional analyses </w:t>
            </w:r>
          </w:p>
        </w:tc>
        <w:tc>
          <w:tcPr>
            <w:tcW w:w="540" w:type="dxa"/>
            <w:gridSpan w:val="2"/>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16</w:t>
            </w:r>
          </w:p>
        </w:tc>
        <w:tc>
          <w:tcPr>
            <w:tcW w:w="9951" w:type="dxa"/>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Describe methods of additional analyses (e.g., sensitivity or subgroup analyses, meta-regression), if done, indicating which were pre-specified. </w:t>
            </w:r>
          </w:p>
        </w:tc>
        <w:tc>
          <w:tcPr>
            <w:tcW w:w="1418" w:type="dxa"/>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N/A</w:t>
            </w:r>
          </w:p>
        </w:tc>
      </w:tr>
      <w:tr w:rsidR="00F32172" w:rsidRPr="00BC1BE0" w:rsidTr="00DC5A6C">
        <w:trPr>
          <w:trHeight w:val="335"/>
        </w:trPr>
        <w:tc>
          <w:tcPr>
            <w:tcW w:w="13291"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rsidR="00F32172" w:rsidRPr="00BC1BE0" w:rsidRDefault="00F32172" w:rsidP="00022003">
            <w:pPr>
              <w:pStyle w:val="Default"/>
              <w:rPr>
                <w:rFonts w:ascii="Times New Roman" w:hAnsi="Times New Roman" w:cs="Times New Roman"/>
                <w:color w:val="auto"/>
              </w:rPr>
            </w:pPr>
            <w:r w:rsidRPr="00BC1BE0">
              <w:rPr>
                <w:rFonts w:ascii="Times New Roman" w:hAnsi="Times New Roman" w:cs="Times New Roman"/>
                <w:b/>
                <w:bCs/>
                <w:color w:val="auto"/>
              </w:rPr>
              <w:t xml:space="preserve">RESULTS </w:t>
            </w:r>
          </w:p>
        </w:tc>
        <w:tc>
          <w:tcPr>
            <w:tcW w:w="1418" w:type="dxa"/>
            <w:tcBorders>
              <w:top w:val="double" w:sz="5" w:space="0" w:color="000000"/>
              <w:left w:val="single" w:sz="5" w:space="0" w:color="000000"/>
              <w:bottom w:val="single" w:sz="5" w:space="0" w:color="000000"/>
              <w:right w:val="single" w:sz="5" w:space="0" w:color="000000"/>
            </w:tcBorders>
            <w:shd w:val="clear" w:color="auto" w:fill="FFFFCC"/>
          </w:tcPr>
          <w:p w:rsidR="00F32172" w:rsidRPr="00BC1BE0" w:rsidRDefault="00F32172" w:rsidP="00022003">
            <w:pPr>
              <w:pStyle w:val="Default"/>
              <w:jc w:val="center"/>
              <w:rPr>
                <w:rFonts w:ascii="Times New Roman" w:hAnsi="Times New Roman" w:cs="Times New Roman"/>
                <w:color w:val="auto"/>
              </w:rPr>
            </w:pPr>
          </w:p>
        </w:tc>
      </w:tr>
      <w:tr w:rsidR="00F32172" w:rsidRPr="00BC1BE0" w:rsidTr="00DC5A6C">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Study selection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17</w:t>
            </w:r>
          </w:p>
        </w:tc>
        <w:tc>
          <w:tcPr>
            <w:tcW w:w="9951"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Give numbers of studies screened, assessed for eligibility, and included in the review, with reasons for exclusions at each stage, ideally with a flow diagram.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E87E06" w:rsidP="00022003">
            <w:pPr>
              <w:pStyle w:val="Default"/>
              <w:spacing w:before="40" w:after="40"/>
              <w:rPr>
                <w:rFonts w:ascii="Times New Roman" w:hAnsi="Times New Roman" w:cs="Times New Roman"/>
                <w:color w:val="auto"/>
              </w:rPr>
            </w:pPr>
            <w:r>
              <w:rPr>
                <w:rFonts w:ascii="Times New Roman" w:hAnsi="Times New Roman" w:cs="Times New Roman"/>
                <w:color w:val="auto"/>
              </w:rPr>
              <w:t>6</w:t>
            </w:r>
          </w:p>
        </w:tc>
      </w:tr>
      <w:tr w:rsidR="00F32172" w:rsidRPr="00BC1BE0" w:rsidTr="00DC5A6C">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Study characteristics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18</w:t>
            </w:r>
          </w:p>
        </w:tc>
        <w:tc>
          <w:tcPr>
            <w:tcW w:w="9951"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For each study, present characteristics for which data were extracted (e.g., study size, PICOS, follow-up period) and provide the citations.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423466" w:rsidP="00423466">
            <w:pPr>
              <w:pStyle w:val="Default"/>
              <w:spacing w:before="40" w:after="40"/>
              <w:rPr>
                <w:rFonts w:ascii="Times New Roman" w:hAnsi="Times New Roman" w:cs="Times New Roman"/>
                <w:color w:val="auto"/>
              </w:rPr>
            </w:pPr>
            <w:r>
              <w:rPr>
                <w:rFonts w:ascii="Times New Roman" w:hAnsi="Times New Roman" w:cs="Times New Roman"/>
                <w:color w:val="auto"/>
              </w:rPr>
              <w:t>6-8</w:t>
            </w:r>
          </w:p>
        </w:tc>
      </w:tr>
      <w:tr w:rsidR="00F32172" w:rsidRPr="00BC1BE0" w:rsidTr="00DC5A6C">
        <w:trPr>
          <w:trHeight w:val="333"/>
        </w:trPr>
        <w:tc>
          <w:tcPr>
            <w:tcW w:w="280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Risk of bias within studies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19</w:t>
            </w:r>
          </w:p>
        </w:tc>
        <w:tc>
          <w:tcPr>
            <w:tcW w:w="9951"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Present data on risk of bias of each study and, if available, any outcome level assessment (see item 12).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423466" w:rsidP="00022003">
            <w:pPr>
              <w:pStyle w:val="Default"/>
              <w:spacing w:before="40" w:after="40"/>
              <w:rPr>
                <w:rFonts w:ascii="Times New Roman" w:hAnsi="Times New Roman" w:cs="Times New Roman"/>
                <w:color w:val="auto"/>
              </w:rPr>
            </w:pPr>
            <w:r>
              <w:rPr>
                <w:rFonts w:ascii="Times New Roman" w:hAnsi="Times New Roman" w:cs="Times New Roman"/>
                <w:color w:val="auto"/>
              </w:rPr>
              <w:t>N/A</w:t>
            </w:r>
          </w:p>
        </w:tc>
      </w:tr>
      <w:tr w:rsidR="00F32172" w:rsidRPr="00BC1BE0" w:rsidTr="00DC5A6C">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Results of individual studies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20</w:t>
            </w:r>
          </w:p>
        </w:tc>
        <w:tc>
          <w:tcPr>
            <w:tcW w:w="9951"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For all outcomes considered (benefits or harms), present, for each study: (a) simple summary data for each intervention group (b) effect estimates and confidence intervals, ideally with a forest plot.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2303A9" w:rsidP="00DB0FE2">
            <w:pPr>
              <w:pStyle w:val="Default"/>
              <w:spacing w:before="40" w:after="40"/>
              <w:rPr>
                <w:rFonts w:ascii="Times New Roman" w:hAnsi="Times New Roman" w:cs="Times New Roman"/>
                <w:color w:val="auto"/>
              </w:rPr>
            </w:pPr>
            <w:r>
              <w:rPr>
                <w:rFonts w:ascii="Times New Roman" w:hAnsi="Times New Roman" w:cs="Times New Roman"/>
                <w:color w:val="auto"/>
              </w:rPr>
              <w:t>5</w:t>
            </w:r>
            <w:r w:rsidR="00944F80">
              <w:rPr>
                <w:rFonts w:ascii="Times New Roman" w:hAnsi="Times New Roman" w:cs="Times New Roman"/>
                <w:color w:val="auto"/>
              </w:rPr>
              <w:t>-1</w:t>
            </w:r>
            <w:r>
              <w:rPr>
                <w:rFonts w:ascii="Times New Roman" w:hAnsi="Times New Roman" w:cs="Times New Roman"/>
                <w:color w:val="auto"/>
              </w:rPr>
              <w:t>2</w:t>
            </w:r>
          </w:p>
        </w:tc>
      </w:tr>
      <w:tr w:rsidR="00F32172" w:rsidRPr="00BC1BE0" w:rsidTr="00DC5A6C">
        <w:trPr>
          <w:trHeight w:val="335"/>
        </w:trPr>
        <w:tc>
          <w:tcPr>
            <w:tcW w:w="280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Synthesis of results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21</w:t>
            </w:r>
          </w:p>
        </w:tc>
        <w:tc>
          <w:tcPr>
            <w:tcW w:w="9951"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Present results of each meta-analysis done, including confidence intervals and measures of consistency.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N/A</w:t>
            </w:r>
          </w:p>
        </w:tc>
      </w:tr>
      <w:tr w:rsidR="00F32172" w:rsidRPr="00BC1BE0" w:rsidTr="00DC5A6C">
        <w:trPr>
          <w:trHeight w:val="333"/>
        </w:trPr>
        <w:tc>
          <w:tcPr>
            <w:tcW w:w="280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Risk of bias across studies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22</w:t>
            </w:r>
          </w:p>
        </w:tc>
        <w:tc>
          <w:tcPr>
            <w:tcW w:w="9951"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Present results of any assessment of risk of bias across studies (see Item 15).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N/A</w:t>
            </w:r>
          </w:p>
        </w:tc>
      </w:tr>
      <w:tr w:rsidR="00F32172" w:rsidRPr="00BC1BE0" w:rsidTr="00DC5A6C">
        <w:trPr>
          <w:trHeight w:val="393"/>
        </w:trPr>
        <w:tc>
          <w:tcPr>
            <w:tcW w:w="2800" w:type="dxa"/>
            <w:gridSpan w:val="2"/>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Additional analysis </w:t>
            </w:r>
          </w:p>
        </w:tc>
        <w:tc>
          <w:tcPr>
            <w:tcW w:w="540" w:type="dxa"/>
            <w:gridSpan w:val="2"/>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23</w:t>
            </w:r>
          </w:p>
        </w:tc>
        <w:tc>
          <w:tcPr>
            <w:tcW w:w="9951" w:type="dxa"/>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Give results of additional analyses, if done (e.g., sensitivity or subgroup analyses, meta-regression </w:t>
            </w:r>
            <w:r w:rsidRPr="00BC1BE0">
              <w:rPr>
                <w:rFonts w:ascii="Times New Roman" w:hAnsi="Times New Roman" w:cs="Times New Roman"/>
                <w:color w:val="auto"/>
              </w:rPr>
              <w:lastRenderedPageBreak/>
              <w:t xml:space="preserve">[see Item 16]). </w:t>
            </w:r>
          </w:p>
        </w:tc>
        <w:tc>
          <w:tcPr>
            <w:tcW w:w="1418" w:type="dxa"/>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lastRenderedPageBreak/>
              <w:t>N/A</w:t>
            </w:r>
          </w:p>
        </w:tc>
      </w:tr>
      <w:tr w:rsidR="00F32172" w:rsidRPr="00BC1BE0" w:rsidTr="00DC5A6C">
        <w:trPr>
          <w:trHeight w:val="335"/>
        </w:trPr>
        <w:tc>
          <w:tcPr>
            <w:tcW w:w="13291"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rsidR="00F32172" w:rsidRPr="00BC1BE0" w:rsidRDefault="00F32172" w:rsidP="00022003">
            <w:pPr>
              <w:pStyle w:val="Default"/>
              <w:rPr>
                <w:rFonts w:ascii="Times New Roman" w:hAnsi="Times New Roman" w:cs="Times New Roman"/>
                <w:color w:val="auto"/>
              </w:rPr>
            </w:pPr>
            <w:r w:rsidRPr="00BC1BE0">
              <w:rPr>
                <w:rFonts w:ascii="Times New Roman" w:hAnsi="Times New Roman" w:cs="Times New Roman"/>
                <w:b/>
                <w:bCs/>
                <w:color w:val="auto"/>
              </w:rPr>
              <w:lastRenderedPageBreak/>
              <w:t xml:space="preserve">DISCUSSION </w:t>
            </w:r>
          </w:p>
        </w:tc>
        <w:tc>
          <w:tcPr>
            <w:tcW w:w="1418" w:type="dxa"/>
            <w:tcBorders>
              <w:top w:val="double" w:sz="5" w:space="0" w:color="000000"/>
              <w:left w:val="single" w:sz="5" w:space="0" w:color="000000"/>
              <w:bottom w:val="single" w:sz="5" w:space="0" w:color="000000"/>
              <w:right w:val="single" w:sz="5" w:space="0" w:color="000000"/>
            </w:tcBorders>
            <w:shd w:val="clear" w:color="auto" w:fill="FFFFCC"/>
          </w:tcPr>
          <w:p w:rsidR="00F32172" w:rsidRPr="00BC1BE0" w:rsidRDefault="00F32172" w:rsidP="00022003">
            <w:pPr>
              <w:pStyle w:val="Default"/>
              <w:jc w:val="center"/>
              <w:rPr>
                <w:rFonts w:ascii="Times New Roman" w:hAnsi="Times New Roman" w:cs="Times New Roman"/>
                <w:color w:val="auto"/>
              </w:rPr>
            </w:pPr>
          </w:p>
        </w:tc>
      </w:tr>
      <w:tr w:rsidR="00F32172" w:rsidRPr="00BC1BE0" w:rsidTr="00DC5A6C">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Summary of evidence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24</w:t>
            </w:r>
          </w:p>
        </w:tc>
        <w:tc>
          <w:tcPr>
            <w:tcW w:w="9951"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Summarize the main findings including the strength of evidence for each main outcome; consider their relevance to key groups (e.g., healthcare providers, users, and policy makers).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AC4411" w:rsidP="00DB0FE2">
            <w:pPr>
              <w:pStyle w:val="Default"/>
              <w:spacing w:before="40" w:after="40"/>
              <w:rPr>
                <w:rFonts w:ascii="Times New Roman" w:hAnsi="Times New Roman" w:cs="Times New Roman"/>
                <w:color w:val="auto"/>
              </w:rPr>
            </w:pPr>
            <w:r>
              <w:rPr>
                <w:rFonts w:ascii="Times New Roman" w:hAnsi="Times New Roman" w:cs="Times New Roman"/>
                <w:color w:val="auto"/>
              </w:rPr>
              <w:t>5,12</w:t>
            </w:r>
          </w:p>
        </w:tc>
      </w:tr>
      <w:tr w:rsidR="00F32172" w:rsidRPr="00BC1BE0" w:rsidTr="00DC5A6C">
        <w:trPr>
          <w:trHeight w:val="578"/>
        </w:trPr>
        <w:tc>
          <w:tcPr>
            <w:tcW w:w="280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Limitations </w:t>
            </w:r>
          </w:p>
        </w:tc>
        <w:tc>
          <w:tcPr>
            <w:tcW w:w="540" w:type="dxa"/>
            <w:gridSpan w:val="2"/>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25</w:t>
            </w:r>
          </w:p>
        </w:tc>
        <w:tc>
          <w:tcPr>
            <w:tcW w:w="9951" w:type="dxa"/>
            <w:tcBorders>
              <w:top w:val="single" w:sz="5" w:space="0" w:color="000000"/>
              <w:left w:val="single" w:sz="5" w:space="0" w:color="000000"/>
              <w:bottom w:val="sing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Discuss limitations at study and outcome level (e.g., risk of bias), and at review-level (e.g., incomplete retrieval of identified research, reporting bias). </w:t>
            </w:r>
          </w:p>
        </w:tc>
        <w:tc>
          <w:tcPr>
            <w:tcW w:w="1418" w:type="dxa"/>
            <w:tcBorders>
              <w:top w:val="single" w:sz="5" w:space="0" w:color="000000"/>
              <w:left w:val="single" w:sz="5" w:space="0" w:color="000000"/>
              <w:bottom w:val="single" w:sz="5" w:space="0" w:color="000000"/>
              <w:right w:val="single" w:sz="5" w:space="0" w:color="000000"/>
            </w:tcBorders>
          </w:tcPr>
          <w:p w:rsidR="00F32172" w:rsidRPr="00BC1BE0" w:rsidRDefault="00E87E06" w:rsidP="00C8161B">
            <w:pPr>
              <w:pStyle w:val="Default"/>
              <w:spacing w:before="40" w:after="40"/>
              <w:rPr>
                <w:rFonts w:ascii="Times New Roman" w:hAnsi="Times New Roman" w:cs="Times New Roman"/>
                <w:color w:val="auto"/>
              </w:rPr>
            </w:pPr>
            <w:r>
              <w:rPr>
                <w:rFonts w:ascii="Times New Roman" w:hAnsi="Times New Roman" w:cs="Times New Roman"/>
                <w:color w:val="auto"/>
              </w:rPr>
              <w:t>1</w:t>
            </w:r>
            <w:r w:rsidR="00AC4411">
              <w:rPr>
                <w:rFonts w:ascii="Times New Roman" w:hAnsi="Times New Roman" w:cs="Times New Roman"/>
                <w:color w:val="auto"/>
              </w:rPr>
              <w:t>3</w:t>
            </w:r>
          </w:p>
        </w:tc>
      </w:tr>
      <w:tr w:rsidR="00F32172" w:rsidRPr="00BC1BE0" w:rsidTr="00DC5A6C">
        <w:trPr>
          <w:trHeight w:val="420"/>
        </w:trPr>
        <w:tc>
          <w:tcPr>
            <w:tcW w:w="2800" w:type="dxa"/>
            <w:gridSpan w:val="2"/>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Conclusions </w:t>
            </w:r>
          </w:p>
        </w:tc>
        <w:tc>
          <w:tcPr>
            <w:tcW w:w="540" w:type="dxa"/>
            <w:gridSpan w:val="2"/>
            <w:tcBorders>
              <w:top w:val="single" w:sz="5" w:space="0" w:color="000000"/>
              <w:left w:val="single" w:sz="5" w:space="0" w:color="000000"/>
              <w:bottom w:val="double" w:sz="2" w:space="0" w:color="FFFFCC"/>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26</w:t>
            </w:r>
          </w:p>
        </w:tc>
        <w:tc>
          <w:tcPr>
            <w:tcW w:w="9951" w:type="dxa"/>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Provide a general interpretation of the results in the context of other evidence, and implications for future research. </w:t>
            </w:r>
          </w:p>
        </w:tc>
        <w:tc>
          <w:tcPr>
            <w:tcW w:w="1418" w:type="dxa"/>
            <w:tcBorders>
              <w:top w:val="single" w:sz="5" w:space="0" w:color="000000"/>
              <w:left w:val="single" w:sz="5" w:space="0" w:color="000000"/>
              <w:bottom w:val="double" w:sz="5" w:space="0" w:color="000000"/>
              <w:right w:val="single" w:sz="5" w:space="0" w:color="000000"/>
            </w:tcBorders>
          </w:tcPr>
          <w:p w:rsidR="00F32172" w:rsidRPr="00BC1BE0" w:rsidRDefault="00E87E06" w:rsidP="00C8161B">
            <w:pPr>
              <w:pStyle w:val="Default"/>
              <w:spacing w:before="40" w:after="40"/>
              <w:rPr>
                <w:rFonts w:ascii="Times New Roman" w:hAnsi="Times New Roman" w:cs="Times New Roman"/>
                <w:color w:val="auto"/>
              </w:rPr>
            </w:pPr>
            <w:r>
              <w:rPr>
                <w:rFonts w:ascii="Times New Roman" w:hAnsi="Times New Roman" w:cs="Times New Roman"/>
                <w:color w:val="auto"/>
              </w:rPr>
              <w:t>1</w:t>
            </w:r>
            <w:r w:rsidR="00AC4411">
              <w:rPr>
                <w:rFonts w:ascii="Times New Roman" w:hAnsi="Times New Roman" w:cs="Times New Roman"/>
                <w:color w:val="auto"/>
              </w:rPr>
              <w:t>2,13</w:t>
            </w:r>
          </w:p>
        </w:tc>
      </w:tr>
      <w:tr w:rsidR="00F32172" w:rsidRPr="00BC1BE0" w:rsidTr="00DC5A6C">
        <w:trPr>
          <w:trHeight w:val="333"/>
        </w:trPr>
        <w:tc>
          <w:tcPr>
            <w:tcW w:w="13291" w:type="dxa"/>
            <w:gridSpan w:val="5"/>
            <w:tcBorders>
              <w:top w:val="double" w:sz="5" w:space="0" w:color="000000"/>
              <w:left w:val="single" w:sz="5" w:space="0" w:color="000000"/>
              <w:bottom w:val="single" w:sz="5" w:space="0" w:color="000000"/>
              <w:right w:val="single" w:sz="5" w:space="0" w:color="000000"/>
            </w:tcBorders>
            <w:shd w:val="clear" w:color="auto" w:fill="FFFFCC"/>
            <w:vAlign w:val="center"/>
          </w:tcPr>
          <w:p w:rsidR="00F32172" w:rsidRPr="00BC1BE0" w:rsidRDefault="00F32172" w:rsidP="00022003">
            <w:pPr>
              <w:pStyle w:val="Default"/>
              <w:rPr>
                <w:rFonts w:ascii="Times New Roman" w:hAnsi="Times New Roman" w:cs="Times New Roman"/>
                <w:color w:val="auto"/>
              </w:rPr>
            </w:pPr>
            <w:r w:rsidRPr="00BC1BE0">
              <w:rPr>
                <w:rFonts w:ascii="Times New Roman" w:hAnsi="Times New Roman" w:cs="Times New Roman"/>
                <w:b/>
                <w:bCs/>
                <w:color w:val="auto"/>
              </w:rPr>
              <w:t xml:space="preserve">FUNDING </w:t>
            </w:r>
          </w:p>
        </w:tc>
        <w:tc>
          <w:tcPr>
            <w:tcW w:w="1418" w:type="dxa"/>
            <w:tcBorders>
              <w:top w:val="double" w:sz="5" w:space="0" w:color="000000"/>
              <w:left w:val="single" w:sz="5" w:space="0" w:color="000000"/>
              <w:bottom w:val="single" w:sz="5" w:space="0" w:color="000000"/>
              <w:right w:val="single" w:sz="5" w:space="0" w:color="000000"/>
            </w:tcBorders>
            <w:shd w:val="clear" w:color="auto" w:fill="FFFFCC"/>
          </w:tcPr>
          <w:p w:rsidR="00F32172" w:rsidRPr="00BC1BE0" w:rsidRDefault="00F32172" w:rsidP="00022003">
            <w:pPr>
              <w:pStyle w:val="Default"/>
              <w:jc w:val="center"/>
              <w:rPr>
                <w:rFonts w:ascii="Times New Roman" w:hAnsi="Times New Roman" w:cs="Times New Roman"/>
                <w:color w:val="auto"/>
              </w:rPr>
            </w:pPr>
          </w:p>
        </w:tc>
      </w:tr>
      <w:tr w:rsidR="00F32172" w:rsidRPr="00BC1BE0" w:rsidTr="00DC5A6C">
        <w:trPr>
          <w:trHeight w:val="570"/>
        </w:trPr>
        <w:tc>
          <w:tcPr>
            <w:tcW w:w="2800" w:type="dxa"/>
            <w:gridSpan w:val="2"/>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Funding </w:t>
            </w:r>
          </w:p>
        </w:tc>
        <w:tc>
          <w:tcPr>
            <w:tcW w:w="540" w:type="dxa"/>
            <w:gridSpan w:val="2"/>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jc w:val="right"/>
              <w:rPr>
                <w:rFonts w:ascii="Times New Roman" w:hAnsi="Times New Roman" w:cs="Times New Roman"/>
                <w:color w:val="auto"/>
              </w:rPr>
            </w:pPr>
            <w:r w:rsidRPr="00BC1BE0">
              <w:rPr>
                <w:rFonts w:ascii="Times New Roman" w:hAnsi="Times New Roman" w:cs="Times New Roman"/>
                <w:color w:val="auto"/>
              </w:rPr>
              <w:t>27</w:t>
            </w:r>
          </w:p>
        </w:tc>
        <w:tc>
          <w:tcPr>
            <w:tcW w:w="9951" w:type="dxa"/>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Fonts w:ascii="Times New Roman" w:hAnsi="Times New Roman" w:cs="Times New Roman"/>
                <w:color w:val="auto"/>
              </w:rPr>
              <w:t xml:space="preserve">Describe sources of funding for the systematic review and other support (e.g., supply of data); role of funders for the systematic review. </w:t>
            </w:r>
          </w:p>
        </w:tc>
        <w:tc>
          <w:tcPr>
            <w:tcW w:w="1418" w:type="dxa"/>
            <w:tcBorders>
              <w:top w:val="single" w:sz="5" w:space="0" w:color="000000"/>
              <w:left w:val="single" w:sz="5" w:space="0" w:color="000000"/>
              <w:bottom w:val="double" w:sz="5" w:space="0" w:color="000000"/>
              <w:right w:val="single" w:sz="5" w:space="0" w:color="000000"/>
            </w:tcBorders>
          </w:tcPr>
          <w:p w:rsidR="00F32172" w:rsidRPr="00BC1BE0" w:rsidRDefault="00F32172" w:rsidP="00022003">
            <w:pPr>
              <w:pStyle w:val="Default"/>
              <w:spacing w:before="40" w:after="40"/>
              <w:rPr>
                <w:rFonts w:ascii="Times New Roman" w:hAnsi="Times New Roman" w:cs="Times New Roman"/>
                <w:color w:val="auto"/>
              </w:rPr>
            </w:pPr>
            <w:r w:rsidRPr="00BC1BE0">
              <w:rPr>
                <w:rStyle w:val="hps"/>
                <w:rFonts w:ascii="Times New Roman" w:hAnsi="Times New Roman" w:cs="Times New Roman"/>
                <w:color w:val="auto"/>
              </w:rPr>
              <w:t>None</w:t>
            </w:r>
          </w:p>
        </w:tc>
      </w:tr>
    </w:tbl>
    <w:p w:rsidR="00F32172" w:rsidRPr="00BC1BE0" w:rsidRDefault="00F32172" w:rsidP="00BE4D92">
      <w:pPr>
        <w:rPr>
          <w:rFonts w:ascii="Times New Roman" w:hAnsi="Times New Roman" w:cs="Times New Roman"/>
          <w:b/>
          <w:sz w:val="24"/>
          <w:szCs w:val="24"/>
        </w:rPr>
      </w:pPr>
    </w:p>
    <w:sectPr w:rsidR="00F32172" w:rsidRPr="00BC1BE0" w:rsidSect="00DC5A6C">
      <w:headerReference w:type="default" r:id="rId8"/>
      <w:headerReference w:type="first" r:id="rId9"/>
      <w:pgSz w:w="16840" w:h="11900" w:orient="landscape"/>
      <w:pgMar w:top="1134" w:right="1134"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55" w:rsidRDefault="00A34155" w:rsidP="00E5584F">
      <w:pPr>
        <w:spacing w:after="0" w:line="240" w:lineRule="auto"/>
      </w:pPr>
      <w:r>
        <w:separator/>
      </w:r>
    </w:p>
  </w:endnote>
  <w:endnote w:type="continuationSeparator" w:id="0">
    <w:p w:rsidR="00A34155" w:rsidRDefault="00A34155" w:rsidP="00E55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55" w:rsidRDefault="00A34155" w:rsidP="00E5584F">
      <w:pPr>
        <w:spacing w:after="0" w:line="240" w:lineRule="auto"/>
      </w:pPr>
      <w:r>
        <w:separator/>
      </w:r>
    </w:p>
  </w:footnote>
  <w:footnote w:type="continuationSeparator" w:id="0">
    <w:p w:rsidR="00A34155" w:rsidRDefault="00A34155" w:rsidP="00E55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A6F" w:rsidRDefault="001A7942">
    <w:pPr>
      <w:pStyle w:val="Cabealho"/>
      <w:jc w:val="right"/>
    </w:pPr>
    <w:r w:rsidRPr="001B4F98">
      <w:rPr>
        <w:rFonts w:ascii="Times New Roman" w:hAnsi="Times New Roman"/>
        <w:sz w:val="20"/>
        <w:szCs w:val="20"/>
      </w:rPr>
      <w:fldChar w:fldCharType="begin"/>
    </w:r>
    <w:r w:rsidR="00031A6F" w:rsidRPr="001B4F98">
      <w:rPr>
        <w:rFonts w:ascii="Times New Roman" w:hAnsi="Times New Roman"/>
        <w:sz w:val="20"/>
        <w:szCs w:val="20"/>
      </w:rPr>
      <w:instrText xml:space="preserve"> PAGE   \* MERGEFORMAT </w:instrText>
    </w:r>
    <w:r w:rsidRPr="001B4F98">
      <w:rPr>
        <w:rFonts w:ascii="Times New Roman" w:hAnsi="Times New Roman"/>
        <w:sz w:val="20"/>
        <w:szCs w:val="20"/>
      </w:rPr>
      <w:fldChar w:fldCharType="separate"/>
    </w:r>
    <w:r w:rsidR="00AC4411">
      <w:rPr>
        <w:rFonts w:ascii="Times New Roman" w:hAnsi="Times New Roman"/>
        <w:noProof/>
        <w:sz w:val="20"/>
        <w:szCs w:val="20"/>
      </w:rPr>
      <w:t>3</w:t>
    </w:r>
    <w:r w:rsidRPr="001B4F98">
      <w:rPr>
        <w:rFonts w:ascii="Times New Roman" w:hAnsi="Times New Roman"/>
        <w:sz w:val="20"/>
        <w:szCs w:val="20"/>
      </w:rPr>
      <w:fldChar w:fldCharType="end"/>
    </w:r>
  </w:p>
  <w:p w:rsidR="00031A6F" w:rsidRDefault="00031A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A6F" w:rsidRDefault="001A7942">
    <w:pPr>
      <w:pStyle w:val="Cabealho"/>
      <w:jc w:val="right"/>
    </w:pPr>
    <w:r w:rsidRPr="001B4F98">
      <w:rPr>
        <w:rFonts w:ascii="Times New Roman" w:hAnsi="Times New Roman"/>
        <w:sz w:val="20"/>
        <w:szCs w:val="20"/>
      </w:rPr>
      <w:fldChar w:fldCharType="begin"/>
    </w:r>
    <w:r w:rsidR="00031A6F" w:rsidRPr="001B4F98">
      <w:rPr>
        <w:rFonts w:ascii="Times New Roman" w:hAnsi="Times New Roman"/>
        <w:sz w:val="20"/>
        <w:szCs w:val="20"/>
      </w:rPr>
      <w:instrText xml:space="preserve"> PAGE   \* MERGEFORMAT </w:instrText>
    </w:r>
    <w:r w:rsidRPr="001B4F98">
      <w:rPr>
        <w:rFonts w:ascii="Times New Roman" w:hAnsi="Times New Roman"/>
        <w:sz w:val="20"/>
        <w:szCs w:val="20"/>
      </w:rPr>
      <w:fldChar w:fldCharType="separate"/>
    </w:r>
    <w:r w:rsidR="002303A9">
      <w:rPr>
        <w:rFonts w:ascii="Times New Roman" w:hAnsi="Times New Roman"/>
        <w:noProof/>
        <w:sz w:val="20"/>
        <w:szCs w:val="20"/>
      </w:rPr>
      <w:t>1</w:t>
    </w:r>
    <w:r w:rsidRPr="001B4F98">
      <w:rPr>
        <w:rFonts w:ascii="Times New Roman" w:hAnsi="Times New Roman"/>
        <w:sz w:val="20"/>
        <w:szCs w:val="20"/>
      </w:rPr>
      <w:fldChar w:fldCharType="end"/>
    </w:r>
  </w:p>
  <w:p w:rsidR="00031A6F" w:rsidRDefault="00031A6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6E20"/>
    <w:multiLevelType w:val="multilevel"/>
    <w:tmpl w:val="2F1A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A4A84"/>
    <w:multiLevelType w:val="multilevel"/>
    <w:tmpl w:val="FBD8276E"/>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12B4A00"/>
    <w:multiLevelType w:val="multilevel"/>
    <w:tmpl w:val="3D901E5C"/>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8536127"/>
    <w:multiLevelType w:val="hybridMultilevel"/>
    <w:tmpl w:val="CEE4874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DF14C35"/>
    <w:multiLevelType w:val="hybridMultilevel"/>
    <w:tmpl w:val="B674119E"/>
    <w:lvl w:ilvl="0" w:tplc="832470E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29C34BB9"/>
    <w:multiLevelType w:val="multilevel"/>
    <w:tmpl w:val="554CAD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C64F8F"/>
    <w:multiLevelType w:val="hybridMultilevel"/>
    <w:tmpl w:val="9AB83216"/>
    <w:lvl w:ilvl="0" w:tplc="8B5A98FC">
      <w:numFmt w:val="bullet"/>
      <w:lvlText w:val="-"/>
      <w:lvlJc w:val="left"/>
      <w:pPr>
        <w:ind w:left="720" w:hanging="360"/>
      </w:pPr>
      <w:rPr>
        <w:rFonts w:ascii="Times New Roman" w:eastAsia="Times New Roman" w:hAnsi="Times New Roman"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4A26822"/>
    <w:multiLevelType w:val="hybridMultilevel"/>
    <w:tmpl w:val="1356372E"/>
    <w:lvl w:ilvl="0" w:tplc="15DA938E">
      <w:numFmt w:val="bullet"/>
      <w:lvlText w:val="-"/>
      <w:lvlJc w:val="left"/>
      <w:pPr>
        <w:ind w:left="720" w:hanging="360"/>
      </w:pPr>
      <w:rPr>
        <w:rFonts w:ascii="Times New Roman" w:eastAsia="Times New Roman" w:hAnsi="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59A1965"/>
    <w:multiLevelType w:val="hybridMultilevel"/>
    <w:tmpl w:val="9F66868C"/>
    <w:lvl w:ilvl="0" w:tplc="12A823C0">
      <w:start w:val="1"/>
      <w:numFmt w:val="decimal"/>
      <w:lvlText w:val="%1."/>
      <w:lvlJc w:val="left"/>
      <w:pPr>
        <w:tabs>
          <w:tab w:val="num" w:pos="720"/>
        </w:tabs>
        <w:ind w:left="720" w:hanging="360"/>
      </w:pPr>
      <w:rPr>
        <w:rFonts w:cs="Times New Roman"/>
        <w:b w:val="0"/>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3C4E396E"/>
    <w:multiLevelType w:val="multilevel"/>
    <w:tmpl w:val="BFCC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4F732C"/>
    <w:multiLevelType w:val="multilevel"/>
    <w:tmpl w:val="663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1E6DE7"/>
    <w:multiLevelType w:val="multilevel"/>
    <w:tmpl w:val="F70A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EE02C7"/>
    <w:multiLevelType w:val="hybridMultilevel"/>
    <w:tmpl w:val="99EEA8D6"/>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49DB0C30"/>
    <w:multiLevelType w:val="multilevel"/>
    <w:tmpl w:val="9CB0B4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1765CAC"/>
    <w:multiLevelType w:val="multilevel"/>
    <w:tmpl w:val="041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8BD04D0"/>
    <w:multiLevelType w:val="hybridMultilevel"/>
    <w:tmpl w:val="CA164898"/>
    <w:lvl w:ilvl="0" w:tplc="D98EA5E4">
      <w:start w:val="1"/>
      <w:numFmt w:val="bullet"/>
      <w:lvlText w:val=""/>
      <w:lvlJc w:val="left"/>
      <w:pPr>
        <w:ind w:left="1069" w:hanging="360"/>
      </w:pPr>
      <w:rPr>
        <w:rFonts w:ascii="Wingdings" w:eastAsia="Times New Roman" w:hAnsi="Wingdings" w:hint="default"/>
      </w:rPr>
    </w:lvl>
    <w:lvl w:ilvl="1" w:tplc="04160003" w:tentative="1">
      <w:start w:val="1"/>
      <w:numFmt w:val="bullet"/>
      <w:lvlText w:val="o"/>
      <w:lvlJc w:val="left"/>
      <w:pPr>
        <w:ind w:left="1789" w:hanging="360"/>
      </w:pPr>
      <w:rPr>
        <w:rFonts w:ascii="Courier New" w:hAnsi="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6">
    <w:nsid w:val="58F331B8"/>
    <w:multiLevelType w:val="hybridMultilevel"/>
    <w:tmpl w:val="0CC2CE3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5BB7342F"/>
    <w:multiLevelType w:val="hybridMultilevel"/>
    <w:tmpl w:val="3760DA5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5DB950C0"/>
    <w:multiLevelType w:val="multilevel"/>
    <w:tmpl w:val="3AC6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7874E2"/>
    <w:multiLevelType w:val="multilevel"/>
    <w:tmpl w:val="8D10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B0233F"/>
    <w:multiLevelType w:val="multilevel"/>
    <w:tmpl w:val="E76E06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20B1B0F"/>
    <w:multiLevelType w:val="hybridMultilevel"/>
    <w:tmpl w:val="12B64972"/>
    <w:lvl w:ilvl="0" w:tplc="1B02883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66D0765D"/>
    <w:multiLevelType w:val="hybridMultilevel"/>
    <w:tmpl w:val="4CEA3BB0"/>
    <w:lvl w:ilvl="0" w:tplc="3CB685CC">
      <w:start w:val="6"/>
      <w:numFmt w:val="bullet"/>
      <w:lvlText w:val=""/>
      <w:lvlJc w:val="left"/>
      <w:pPr>
        <w:ind w:left="720" w:hanging="360"/>
      </w:pPr>
      <w:rPr>
        <w:rFonts w:ascii="Wingdings" w:eastAsia="Times New Roman"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0C65A8"/>
    <w:multiLevelType w:val="hybridMultilevel"/>
    <w:tmpl w:val="533A35D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74CC0C67"/>
    <w:multiLevelType w:val="multilevel"/>
    <w:tmpl w:val="E1C4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03186C"/>
    <w:multiLevelType w:val="hybridMultilevel"/>
    <w:tmpl w:val="2A1E1E3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76752A4A"/>
    <w:multiLevelType w:val="hybridMultilevel"/>
    <w:tmpl w:val="F9CE04A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11"/>
  </w:num>
  <w:num w:numId="4">
    <w:abstractNumId w:val="10"/>
  </w:num>
  <w:num w:numId="5">
    <w:abstractNumId w:val="8"/>
  </w:num>
  <w:num w:numId="6">
    <w:abstractNumId w:val="0"/>
  </w:num>
  <w:num w:numId="7">
    <w:abstractNumId w:val="18"/>
  </w:num>
  <w:num w:numId="8">
    <w:abstractNumId w:val="19"/>
  </w:num>
  <w:num w:numId="9">
    <w:abstractNumId w:val="20"/>
  </w:num>
  <w:num w:numId="10">
    <w:abstractNumId w:val="22"/>
  </w:num>
  <w:num w:numId="11">
    <w:abstractNumId w:val="15"/>
  </w:num>
  <w:num w:numId="12">
    <w:abstractNumId w:val="4"/>
  </w:num>
  <w:num w:numId="13">
    <w:abstractNumId w:val="21"/>
  </w:num>
  <w:num w:numId="14">
    <w:abstractNumId w:val="16"/>
  </w:num>
  <w:num w:numId="15">
    <w:abstractNumId w:val="12"/>
  </w:num>
  <w:num w:numId="16">
    <w:abstractNumId w:val="26"/>
  </w:num>
  <w:num w:numId="17">
    <w:abstractNumId w:val="6"/>
  </w:num>
  <w:num w:numId="18">
    <w:abstractNumId w:val="7"/>
  </w:num>
  <w:num w:numId="19">
    <w:abstractNumId w:val="9"/>
  </w:num>
  <w:num w:numId="20">
    <w:abstractNumId w:val="5"/>
  </w:num>
  <w:num w:numId="21">
    <w:abstractNumId w:val="24"/>
  </w:num>
  <w:num w:numId="22">
    <w:abstractNumId w:val="2"/>
  </w:num>
  <w:num w:numId="23">
    <w:abstractNumId w:val="1"/>
  </w:num>
  <w:num w:numId="24">
    <w:abstractNumId w:val="17"/>
  </w:num>
  <w:num w:numId="25">
    <w:abstractNumId w:val="3"/>
  </w:num>
  <w:num w:numId="26">
    <w:abstractNumId w:val="23"/>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docVars>
    <w:docVar w:name="REFMGR.InstantFormat" w:val="&lt;ENInstantFormat&gt;&lt;Enabled&gt;1&lt;/Enabled&gt;&lt;ScanUnformatted&gt;1&lt;/ScanUnformatted&gt;&lt;ScanChanges&gt;1&lt;/ScanChanges&gt;&lt;/ENInstantFormat&gt;"/>
    <w:docVar w:name="REFMGR.Layout" w:val="&lt;ENLayout&gt;&lt;Style&gt;\\epi-snow.epi\RefMan1203\Styles\American Journal of Clinical Nutrition.os&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NAFLD&lt;/item&gt;&lt;/Libraries&gt;&lt;/ENLibraries&gt;"/>
  </w:docVars>
  <w:rsids>
    <w:rsidRoot w:val="00B4222E"/>
    <w:rsid w:val="00006E41"/>
    <w:rsid w:val="00022003"/>
    <w:rsid w:val="000222CF"/>
    <w:rsid w:val="00031A6F"/>
    <w:rsid w:val="000370E6"/>
    <w:rsid w:val="00041185"/>
    <w:rsid w:val="00041C93"/>
    <w:rsid w:val="00042D35"/>
    <w:rsid w:val="0005695C"/>
    <w:rsid w:val="00087EE7"/>
    <w:rsid w:val="000C12BB"/>
    <w:rsid w:val="000E567E"/>
    <w:rsid w:val="00123708"/>
    <w:rsid w:val="00123D23"/>
    <w:rsid w:val="001253E0"/>
    <w:rsid w:val="00133A79"/>
    <w:rsid w:val="00140545"/>
    <w:rsid w:val="00144406"/>
    <w:rsid w:val="00147CB7"/>
    <w:rsid w:val="00195431"/>
    <w:rsid w:val="001A7942"/>
    <w:rsid w:val="001B4EF4"/>
    <w:rsid w:val="001C65DF"/>
    <w:rsid w:val="001C7AB3"/>
    <w:rsid w:val="001E546A"/>
    <w:rsid w:val="00224C86"/>
    <w:rsid w:val="002303A9"/>
    <w:rsid w:val="00250F60"/>
    <w:rsid w:val="002656AE"/>
    <w:rsid w:val="0029290B"/>
    <w:rsid w:val="002956C2"/>
    <w:rsid w:val="002B7009"/>
    <w:rsid w:val="002C331D"/>
    <w:rsid w:val="002D640F"/>
    <w:rsid w:val="002E3F42"/>
    <w:rsid w:val="003242B5"/>
    <w:rsid w:val="00361F9E"/>
    <w:rsid w:val="00364508"/>
    <w:rsid w:val="00372030"/>
    <w:rsid w:val="003A39E4"/>
    <w:rsid w:val="003C5F99"/>
    <w:rsid w:val="003E5B2F"/>
    <w:rsid w:val="003F25EB"/>
    <w:rsid w:val="003F3AF9"/>
    <w:rsid w:val="003F7414"/>
    <w:rsid w:val="00404D6C"/>
    <w:rsid w:val="00412B09"/>
    <w:rsid w:val="00423466"/>
    <w:rsid w:val="00433539"/>
    <w:rsid w:val="0044110F"/>
    <w:rsid w:val="004442C0"/>
    <w:rsid w:val="0045083D"/>
    <w:rsid w:val="00457D1B"/>
    <w:rsid w:val="00473A5A"/>
    <w:rsid w:val="00473B77"/>
    <w:rsid w:val="0049147B"/>
    <w:rsid w:val="004C0A93"/>
    <w:rsid w:val="00513FBC"/>
    <w:rsid w:val="005249FD"/>
    <w:rsid w:val="0055651F"/>
    <w:rsid w:val="0056191C"/>
    <w:rsid w:val="00561DCF"/>
    <w:rsid w:val="00571DE3"/>
    <w:rsid w:val="005772F4"/>
    <w:rsid w:val="005850AC"/>
    <w:rsid w:val="00591155"/>
    <w:rsid w:val="005C172A"/>
    <w:rsid w:val="005C30DD"/>
    <w:rsid w:val="005C5869"/>
    <w:rsid w:val="005C664F"/>
    <w:rsid w:val="005F6401"/>
    <w:rsid w:val="0060672C"/>
    <w:rsid w:val="0061173E"/>
    <w:rsid w:val="006353AA"/>
    <w:rsid w:val="00645AB4"/>
    <w:rsid w:val="00647909"/>
    <w:rsid w:val="006620CF"/>
    <w:rsid w:val="00691C53"/>
    <w:rsid w:val="00692670"/>
    <w:rsid w:val="006B67D5"/>
    <w:rsid w:val="00707F61"/>
    <w:rsid w:val="00727E87"/>
    <w:rsid w:val="00736066"/>
    <w:rsid w:val="00740318"/>
    <w:rsid w:val="0075070E"/>
    <w:rsid w:val="007577A7"/>
    <w:rsid w:val="00763FB4"/>
    <w:rsid w:val="00767128"/>
    <w:rsid w:val="00773920"/>
    <w:rsid w:val="00774A0E"/>
    <w:rsid w:val="00780ADF"/>
    <w:rsid w:val="00784A85"/>
    <w:rsid w:val="007C02C3"/>
    <w:rsid w:val="007C7F76"/>
    <w:rsid w:val="007D4C5E"/>
    <w:rsid w:val="007D652D"/>
    <w:rsid w:val="007F0282"/>
    <w:rsid w:val="00806D67"/>
    <w:rsid w:val="008315A6"/>
    <w:rsid w:val="00853244"/>
    <w:rsid w:val="00853C20"/>
    <w:rsid w:val="0085571D"/>
    <w:rsid w:val="008630E7"/>
    <w:rsid w:val="008637C6"/>
    <w:rsid w:val="008714FE"/>
    <w:rsid w:val="008804C7"/>
    <w:rsid w:val="00883692"/>
    <w:rsid w:val="00894C6F"/>
    <w:rsid w:val="008A29EA"/>
    <w:rsid w:val="008B4E03"/>
    <w:rsid w:val="008B75D9"/>
    <w:rsid w:val="008D2268"/>
    <w:rsid w:val="009012FC"/>
    <w:rsid w:val="00912D0C"/>
    <w:rsid w:val="00913B76"/>
    <w:rsid w:val="009149D6"/>
    <w:rsid w:val="00937B8B"/>
    <w:rsid w:val="009414E3"/>
    <w:rsid w:val="00944F80"/>
    <w:rsid w:val="0094604A"/>
    <w:rsid w:val="009723E1"/>
    <w:rsid w:val="009B5AE1"/>
    <w:rsid w:val="009C6B30"/>
    <w:rsid w:val="009D07DD"/>
    <w:rsid w:val="009D79FC"/>
    <w:rsid w:val="009E23E4"/>
    <w:rsid w:val="009F6EBF"/>
    <w:rsid w:val="00A0192A"/>
    <w:rsid w:val="00A03073"/>
    <w:rsid w:val="00A041DC"/>
    <w:rsid w:val="00A34155"/>
    <w:rsid w:val="00A36FC8"/>
    <w:rsid w:val="00A579EB"/>
    <w:rsid w:val="00A72B35"/>
    <w:rsid w:val="00A73586"/>
    <w:rsid w:val="00A87B32"/>
    <w:rsid w:val="00AC3E10"/>
    <w:rsid w:val="00AC4411"/>
    <w:rsid w:val="00AD40E0"/>
    <w:rsid w:val="00AE3E7E"/>
    <w:rsid w:val="00AF6F00"/>
    <w:rsid w:val="00AF744A"/>
    <w:rsid w:val="00AF770F"/>
    <w:rsid w:val="00AF79CD"/>
    <w:rsid w:val="00B10ABA"/>
    <w:rsid w:val="00B116A8"/>
    <w:rsid w:val="00B14F42"/>
    <w:rsid w:val="00B16B8B"/>
    <w:rsid w:val="00B350A7"/>
    <w:rsid w:val="00B4222E"/>
    <w:rsid w:val="00B46978"/>
    <w:rsid w:val="00B47B72"/>
    <w:rsid w:val="00B6100A"/>
    <w:rsid w:val="00B63AAE"/>
    <w:rsid w:val="00B65E45"/>
    <w:rsid w:val="00B71DC1"/>
    <w:rsid w:val="00B72AD5"/>
    <w:rsid w:val="00B80F43"/>
    <w:rsid w:val="00B82D05"/>
    <w:rsid w:val="00BB0366"/>
    <w:rsid w:val="00BC1BE0"/>
    <w:rsid w:val="00BD10B5"/>
    <w:rsid w:val="00BD3DF2"/>
    <w:rsid w:val="00BE2A5B"/>
    <w:rsid w:val="00BE4D92"/>
    <w:rsid w:val="00C1119C"/>
    <w:rsid w:val="00C21971"/>
    <w:rsid w:val="00C25181"/>
    <w:rsid w:val="00C274B0"/>
    <w:rsid w:val="00C31C9A"/>
    <w:rsid w:val="00C32F57"/>
    <w:rsid w:val="00C4747C"/>
    <w:rsid w:val="00C564A5"/>
    <w:rsid w:val="00C8161B"/>
    <w:rsid w:val="00C86965"/>
    <w:rsid w:val="00CB325A"/>
    <w:rsid w:val="00CC1555"/>
    <w:rsid w:val="00D03C5A"/>
    <w:rsid w:val="00D06A8F"/>
    <w:rsid w:val="00D20754"/>
    <w:rsid w:val="00D247AE"/>
    <w:rsid w:val="00D647D7"/>
    <w:rsid w:val="00DA254D"/>
    <w:rsid w:val="00DB0FE2"/>
    <w:rsid w:val="00DC23B2"/>
    <w:rsid w:val="00DC5A6C"/>
    <w:rsid w:val="00DD7F13"/>
    <w:rsid w:val="00DF01D6"/>
    <w:rsid w:val="00E03D66"/>
    <w:rsid w:val="00E03EB6"/>
    <w:rsid w:val="00E21EF2"/>
    <w:rsid w:val="00E23D6E"/>
    <w:rsid w:val="00E32A53"/>
    <w:rsid w:val="00E3399F"/>
    <w:rsid w:val="00E5584F"/>
    <w:rsid w:val="00E55FEE"/>
    <w:rsid w:val="00E63DC3"/>
    <w:rsid w:val="00E77194"/>
    <w:rsid w:val="00E87E06"/>
    <w:rsid w:val="00E97AF9"/>
    <w:rsid w:val="00EA640E"/>
    <w:rsid w:val="00ED362F"/>
    <w:rsid w:val="00F00A6F"/>
    <w:rsid w:val="00F10C22"/>
    <w:rsid w:val="00F32172"/>
    <w:rsid w:val="00F34769"/>
    <w:rsid w:val="00F43C03"/>
    <w:rsid w:val="00F47D69"/>
    <w:rsid w:val="00F5302A"/>
    <w:rsid w:val="00F54979"/>
    <w:rsid w:val="00F60967"/>
    <w:rsid w:val="00F81625"/>
    <w:rsid w:val="00F848FC"/>
    <w:rsid w:val="00F84C1D"/>
    <w:rsid w:val="00F87E72"/>
    <w:rsid w:val="00F91A21"/>
    <w:rsid w:val="00FA0AB7"/>
    <w:rsid w:val="00FB47F1"/>
    <w:rsid w:val="00FB6685"/>
    <w:rsid w:val="00FB7294"/>
    <w:rsid w:val="00FD36F4"/>
    <w:rsid w:val="00FD66EF"/>
    <w:rsid w:val="00FE62D9"/>
    <w:rsid w:val="00FE76E6"/>
    <w:rsid w:val="00FF1B6C"/>
    <w:rsid w:val="00FF21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5651F"/>
  </w:style>
  <w:style w:type="paragraph" w:styleId="Ttulo1">
    <w:name w:val="heading 1"/>
    <w:basedOn w:val="Normal"/>
    <w:link w:val="Ttulo1Char"/>
    <w:uiPriority w:val="99"/>
    <w:qFormat/>
    <w:rsid w:val="00F32172"/>
    <w:pPr>
      <w:spacing w:before="100" w:beforeAutospacing="1" w:after="100" w:afterAutospacing="1" w:line="240" w:lineRule="auto"/>
      <w:outlineLvl w:val="0"/>
    </w:pPr>
    <w:rPr>
      <w:rFonts w:ascii="Times New Roman" w:eastAsia="Times New Roman" w:hAnsi="Times New Roman" w:cs="Times New Roman"/>
      <w:b/>
      <w:bCs/>
      <w:kern w:val="36"/>
      <w:sz w:val="48"/>
      <w:szCs w:val="48"/>
      <w:lang w:val="pt-BR" w:eastAsia="pt-BR"/>
    </w:rPr>
  </w:style>
  <w:style w:type="paragraph" w:styleId="Ttulo2">
    <w:name w:val="heading 2"/>
    <w:basedOn w:val="Normal"/>
    <w:next w:val="Normal"/>
    <w:link w:val="Ttulo2Char"/>
    <w:uiPriority w:val="99"/>
    <w:qFormat/>
    <w:rsid w:val="00F32172"/>
    <w:pPr>
      <w:keepNext/>
      <w:keepLines/>
      <w:spacing w:before="40" w:after="0" w:line="259" w:lineRule="auto"/>
      <w:outlineLvl w:val="1"/>
    </w:pPr>
    <w:rPr>
      <w:rFonts w:ascii="Calibri" w:eastAsia="Times New Roman" w:hAnsi="Calibri" w:cs="Times New Roman"/>
      <w:color w:val="365F91"/>
      <w:sz w:val="26"/>
      <w:szCs w:val="26"/>
      <w:lang w:val="pt-BR"/>
    </w:rPr>
  </w:style>
  <w:style w:type="paragraph" w:styleId="Ttulo3">
    <w:name w:val="heading 3"/>
    <w:basedOn w:val="Normal"/>
    <w:link w:val="Ttulo3Char"/>
    <w:uiPriority w:val="99"/>
    <w:qFormat/>
    <w:rsid w:val="00F32172"/>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E56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567E"/>
    <w:rPr>
      <w:rFonts w:ascii="Tahoma" w:hAnsi="Tahoma" w:cs="Tahoma"/>
      <w:sz w:val="16"/>
      <w:szCs w:val="16"/>
    </w:rPr>
  </w:style>
  <w:style w:type="table" w:styleId="Tabelacomgrade">
    <w:name w:val="Table Grid"/>
    <w:basedOn w:val="Tabelanormal"/>
    <w:uiPriority w:val="99"/>
    <w:rsid w:val="000E5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473B77"/>
    <w:rPr>
      <w:sz w:val="16"/>
      <w:szCs w:val="16"/>
    </w:rPr>
  </w:style>
  <w:style w:type="paragraph" w:styleId="Textodecomentrio">
    <w:name w:val="annotation text"/>
    <w:basedOn w:val="Normal"/>
    <w:link w:val="TextodecomentrioChar"/>
    <w:uiPriority w:val="99"/>
    <w:unhideWhenUsed/>
    <w:rsid w:val="00473B77"/>
    <w:pPr>
      <w:spacing w:line="240" w:lineRule="auto"/>
    </w:pPr>
    <w:rPr>
      <w:sz w:val="20"/>
      <w:szCs w:val="20"/>
    </w:rPr>
  </w:style>
  <w:style w:type="character" w:customStyle="1" w:styleId="TextodecomentrioChar">
    <w:name w:val="Texto de comentário Char"/>
    <w:basedOn w:val="Fontepargpadro"/>
    <w:link w:val="Textodecomentrio"/>
    <w:uiPriority w:val="99"/>
    <w:rsid w:val="00473B77"/>
    <w:rPr>
      <w:sz w:val="20"/>
      <w:szCs w:val="20"/>
    </w:rPr>
  </w:style>
  <w:style w:type="paragraph" w:styleId="Assuntodocomentrio">
    <w:name w:val="annotation subject"/>
    <w:basedOn w:val="Textodecomentrio"/>
    <w:next w:val="Textodecomentrio"/>
    <w:link w:val="AssuntodocomentrioChar"/>
    <w:uiPriority w:val="99"/>
    <w:semiHidden/>
    <w:unhideWhenUsed/>
    <w:rsid w:val="00473B77"/>
    <w:rPr>
      <w:b/>
      <w:bCs/>
    </w:rPr>
  </w:style>
  <w:style w:type="character" w:customStyle="1" w:styleId="AssuntodocomentrioChar">
    <w:name w:val="Assunto do comentário Char"/>
    <w:basedOn w:val="TextodecomentrioChar"/>
    <w:link w:val="Assuntodocomentrio"/>
    <w:uiPriority w:val="99"/>
    <w:semiHidden/>
    <w:rsid w:val="00473B77"/>
    <w:rPr>
      <w:b/>
      <w:bCs/>
      <w:sz w:val="20"/>
      <w:szCs w:val="20"/>
    </w:rPr>
  </w:style>
  <w:style w:type="character" w:customStyle="1" w:styleId="hps">
    <w:name w:val="hps"/>
    <w:rsid w:val="007F0282"/>
  </w:style>
  <w:style w:type="paragraph" w:styleId="Pr-formataoHTML">
    <w:name w:val="HTML Preformatted"/>
    <w:basedOn w:val="Normal"/>
    <w:link w:val="Pr-formataoHTMLChar"/>
    <w:uiPriority w:val="99"/>
    <w:rsid w:val="00F3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F32172"/>
    <w:rPr>
      <w:rFonts w:ascii="Courier New" w:eastAsia="Times New Roman" w:hAnsi="Courier New" w:cs="Courier New"/>
      <w:sz w:val="20"/>
      <w:szCs w:val="20"/>
      <w:lang w:val="pt-BR" w:eastAsia="pt-BR"/>
    </w:rPr>
  </w:style>
  <w:style w:type="paragraph" w:customStyle="1" w:styleId="Default">
    <w:name w:val="Default"/>
    <w:rsid w:val="00F32172"/>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F32172"/>
    <w:rPr>
      <w:rFonts w:cs="Times New Roman"/>
      <w:color w:val="auto"/>
    </w:rPr>
  </w:style>
  <w:style w:type="paragraph" w:customStyle="1" w:styleId="CM2">
    <w:name w:val="CM2"/>
    <w:basedOn w:val="Default"/>
    <w:next w:val="Default"/>
    <w:rsid w:val="00F32172"/>
    <w:pPr>
      <w:spacing w:after="373"/>
    </w:pPr>
    <w:rPr>
      <w:rFonts w:cs="Times New Roman"/>
      <w:color w:val="auto"/>
    </w:rPr>
  </w:style>
  <w:style w:type="character" w:styleId="Hyperlink">
    <w:name w:val="Hyperlink"/>
    <w:basedOn w:val="Fontepargpadro"/>
    <w:uiPriority w:val="99"/>
    <w:rsid w:val="00F32172"/>
    <w:rPr>
      <w:rFonts w:cs="Times New Roman"/>
      <w:color w:val="0000FF"/>
      <w:u w:val="single"/>
    </w:rPr>
  </w:style>
  <w:style w:type="character" w:customStyle="1" w:styleId="Ttulo1Char">
    <w:name w:val="Título 1 Char"/>
    <w:basedOn w:val="Fontepargpadro"/>
    <w:link w:val="Ttulo1"/>
    <w:uiPriority w:val="99"/>
    <w:rsid w:val="00F32172"/>
    <w:rPr>
      <w:rFonts w:ascii="Times New Roman" w:eastAsia="Times New Roman" w:hAnsi="Times New Roman" w:cs="Times New Roman"/>
      <w:b/>
      <w:bCs/>
      <w:kern w:val="36"/>
      <w:sz w:val="48"/>
      <w:szCs w:val="48"/>
      <w:lang w:val="pt-BR" w:eastAsia="pt-BR"/>
    </w:rPr>
  </w:style>
  <w:style w:type="character" w:customStyle="1" w:styleId="Ttulo2Char">
    <w:name w:val="Título 2 Char"/>
    <w:basedOn w:val="Fontepargpadro"/>
    <w:link w:val="Ttulo2"/>
    <w:uiPriority w:val="99"/>
    <w:rsid w:val="00F32172"/>
    <w:rPr>
      <w:rFonts w:ascii="Calibri" w:eastAsia="Times New Roman" w:hAnsi="Calibri" w:cs="Times New Roman"/>
      <w:color w:val="365F91"/>
      <w:sz w:val="26"/>
      <w:szCs w:val="26"/>
      <w:lang w:val="pt-BR"/>
    </w:rPr>
  </w:style>
  <w:style w:type="character" w:customStyle="1" w:styleId="Ttulo3Char">
    <w:name w:val="Título 3 Char"/>
    <w:basedOn w:val="Fontepargpadro"/>
    <w:link w:val="Ttulo3"/>
    <w:uiPriority w:val="99"/>
    <w:rsid w:val="00F32172"/>
    <w:rPr>
      <w:rFonts w:ascii="Times New Roman" w:eastAsia="Times New Roman" w:hAnsi="Times New Roman" w:cs="Times New Roman"/>
      <w:b/>
      <w:bCs/>
      <w:sz w:val="27"/>
      <w:szCs w:val="27"/>
      <w:lang w:val="pt-BR" w:eastAsia="pt-BR"/>
    </w:rPr>
  </w:style>
  <w:style w:type="paragraph" w:styleId="PargrafodaLista">
    <w:name w:val="List Paragraph"/>
    <w:basedOn w:val="Normal"/>
    <w:uiPriority w:val="99"/>
    <w:qFormat/>
    <w:rsid w:val="00F32172"/>
    <w:pPr>
      <w:spacing w:after="160" w:line="259" w:lineRule="auto"/>
      <w:ind w:left="720"/>
      <w:contextualSpacing/>
    </w:pPr>
    <w:rPr>
      <w:rFonts w:ascii="Cambria" w:eastAsia="Times New Roman" w:hAnsi="Cambria" w:cs="Times New Roman"/>
      <w:lang w:val="pt-BR"/>
    </w:rPr>
  </w:style>
  <w:style w:type="character" w:customStyle="1" w:styleId="apple-converted-space">
    <w:name w:val="apple-converted-space"/>
    <w:basedOn w:val="Fontepargpadro"/>
    <w:rsid w:val="00F32172"/>
    <w:rPr>
      <w:rFonts w:cs="Times New Roman"/>
    </w:rPr>
  </w:style>
  <w:style w:type="character" w:customStyle="1" w:styleId="highlight">
    <w:name w:val="highlight"/>
    <w:basedOn w:val="Fontepargpadro"/>
    <w:uiPriority w:val="99"/>
    <w:rsid w:val="00F32172"/>
    <w:rPr>
      <w:rFonts w:cs="Times New Roman"/>
    </w:rPr>
  </w:style>
  <w:style w:type="character" w:customStyle="1" w:styleId="ui-ncbitoggler-master-text">
    <w:name w:val="ui-ncbitoggler-master-text"/>
    <w:basedOn w:val="Fontepargpadro"/>
    <w:uiPriority w:val="99"/>
    <w:rsid w:val="00F32172"/>
    <w:rPr>
      <w:rFonts w:cs="Times New Roman"/>
    </w:rPr>
  </w:style>
  <w:style w:type="paragraph" w:styleId="NormalWeb">
    <w:name w:val="Normal (Web)"/>
    <w:basedOn w:val="Normal"/>
    <w:uiPriority w:val="99"/>
    <w:rsid w:val="00F3217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rsid w:val="00F32172"/>
    <w:pPr>
      <w:tabs>
        <w:tab w:val="center" w:pos="4252"/>
        <w:tab w:val="right" w:pos="8504"/>
      </w:tabs>
      <w:spacing w:after="0" w:line="240" w:lineRule="auto"/>
    </w:pPr>
    <w:rPr>
      <w:rFonts w:ascii="Cambria" w:eastAsia="Times New Roman" w:hAnsi="Cambria" w:cs="Times New Roman"/>
      <w:lang w:val="pt-BR"/>
    </w:rPr>
  </w:style>
  <w:style w:type="character" w:customStyle="1" w:styleId="CabealhoChar">
    <w:name w:val="Cabeçalho Char"/>
    <w:basedOn w:val="Fontepargpadro"/>
    <w:link w:val="Cabealho"/>
    <w:uiPriority w:val="99"/>
    <w:rsid w:val="00F32172"/>
    <w:rPr>
      <w:rFonts w:ascii="Cambria" w:eastAsia="Times New Roman" w:hAnsi="Cambria" w:cs="Times New Roman"/>
      <w:lang w:val="pt-BR"/>
    </w:rPr>
  </w:style>
  <w:style w:type="paragraph" w:styleId="Rodap">
    <w:name w:val="footer"/>
    <w:basedOn w:val="Normal"/>
    <w:link w:val="RodapChar"/>
    <w:uiPriority w:val="99"/>
    <w:rsid w:val="00F32172"/>
    <w:pPr>
      <w:tabs>
        <w:tab w:val="center" w:pos="4252"/>
        <w:tab w:val="right" w:pos="8504"/>
      </w:tabs>
      <w:spacing w:after="0" w:line="240" w:lineRule="auto"/>
    </w:pPr>
    <w:rPr>
      <w:rFonts w:ascii="Cambria" w:eastAsia="Times New Roman" w:hAnsi="Cambria" w:cs="Times New Roman"/>
      <w:lang w:val="pt-BR"/>
    </w:rPr>
  </w:style>
  <w:style w:type="character" w:customStyle="1" w:styleId="RodapChar">
    <w:name w:val="Rodapé Char"/>
    <w:basedOn w:val="Fontepargpadro"/>
    <w:link w:val="Rodap"/>
    <w:uiPriority w:val="99"/>
    <w:rsid w:val="00F32172"/>
    <w:rPr>
      <w:rFonts w:ascii="Cambria" w:eastAsia="Times New Roman" w:hAnsi="Cambria" w:cs="Times New Roman"/>
      <w:lang w:val="pt-BR"/>
    </w:rPr>
  </w:style>
  <w:style w:type="character" w:customStyle="1" w:styleId="jrnl">
    <w:name w:val="jrnl"/>
    <w:basedOn w:val="Fontepargpadro"/>
    <w:uiPriority w:val="99"/>
    <w:rsid w:val="00F32172"/>
    <w:rPr>
      <w:rFonts w:cs="Times New Roman"/>
    </w:rPr>
  </w:style>
  <w:style w:type="character" w:styleId="Nmerodelinha">
    <w:name w:val="line number"/>
    <w:basedOn w:val="Fontepargpadro"/>
    <w:uiPriority w:val="99"/>
    <w:semiHidden/>
    <w:rsid w:val="00F32172"/>
    <w:rPr>
      <w:rFonts w:cs="Times New Roman"/>
    </w:rPr>
  </w:style>
  <w:style w:type="paragraph" w:styleId="Reviso">
    <w:name w:val="Revision"/>
    <w:hidden/>
    <w:uiPriority w:val="99"/>
    <w:semiHidden/>
    <w:rsid w:val="00F32172"/>
    <w:pPr>
      <w:spacing w:after="0" w:line="240" w:lineRule="auto"/>
    </w:pPr>
    <w:rPr>
      <w:rFonts w:ascii="Cambria" w:eastAsia="Times New Roman" w:hAnsi="Cambria" w:cs="Times New Roman"/>
      <w:lang w:val="pt-BR"/>
    </w:rPr>
  </w:style>
  <w:style w:type="paragraph" w:customStyle="1" w:styleId="titulointernas">
    <w:name w:val="titulo_internas"/>
    <w:basedOn w:val="Normal"/>
    <w:uiPriority w:val="99"/>
    <w:rsid w:val="00F3217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SemEspaamento">
    <w:name w:val="No Spacing"/>
    <w:link w:val="SemEspaamentoChar"/>
    <w:uiPriority w:val="99"/>
    <w:qFormat/>
    <w:rsid w:val="00F32172"/>
    <w:pPr>
      <w:spacing w:after="0" w:line="240" w:lineRule="auto"/>
    </w:pPr>
    <w:rPr>
      <w:rFonts w:ascii="Calibri" w:eastAsia="Times New Roman" w:hAnsi="Calibri" w:cs="Times New Roman"/>
      <w:lang w:val="pt-BR" w:eastAsia="pt-BR"/>
    </w:rPr>
  </w:style>
  <w:style w:type="character" w:customStyle="1" w:styleId="SemEspaamentoChar">
    <w:name w:val="Sem Espaçamento Char"/>
    <w:link w:val="SemEspaamento"/>
    <w:uiPriority w:val="99"/>
    <w:locked/>
    <w:rsid w:val="00F32172"/>
    <w:rPr>
      <w:rFonts w:ascii="Calibri" w:eastAsia="Times New Roman" w:hAnsi="Calibri" w:cs="Times New Roman"/>
      <w:lang w:val="pt-BR" w:eastAsia="pt-BR"/>
    </w:rPr>
  </w:style>
  <w:style w:type="table" w:customStyle="1" w:styleId="Tabelacomgrade1">
    <w:name w:val="Tabela com grade1"/>
    <w:uiPriority w:val="99"/>
    <w:rsid w:val="00F32172"/>
    <w:pPr>
      <w:spacing w:after="0" w:line="240" w:lineRule="auto"/>
    </w:pPr>
    <w:rPr>
      <w:rFonts w:ascii="Calibri" w:eastAsia="Times New Roman" w:hAnsi="Calibri"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ase">
    <w:name w:val="frase"/>
    <w:basedOn w:val="Normal"/>
    <w:uiPriority w:val="99"/>
    <w:rsid w:val="00F3217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CabealhodoSumrio">
    <w:name w:val="TOC Heading"/>
    <w:basedOn w:val="Ttulo1"/>
    <w:next w:val="Normal"/>
    <w:uiPriority w:val="99"/>
    <w:qFormat/>
    <w:rsid w:val="00F32172"/>
    <w:pPr>
      <w:keepNext/>
      <w:keepLines/>
      <w:spacing w:before="240" w:beforeAutospacing="0" w:after="0" w:afterAutospacing="0" w:line="259" w:lineRule="auto"/>
      <w:outlineLvl w:val="9"/>
    </w:pPr>
    <w:rPr>
      <w:rFonts w:ascii="Cambria" w:hAnsi="Cambria"/>
      <w:b w:val="0"/>
      <w:bCs w:val="0"/>
      <w:color w:val="365F91"/>
      <w:kern w:val="0"/>
      <w:sz w:val="32"/>
      <w:szCs w:val="32"/>
    </w:rPr>
  </w:style>
  <w:style w:type="paragraph" w:styleId="Sumrio2">
    <w:name w:val="toc 2"/>
    <w:basedOn w:val="Normal"/>
    <w:next w:val="Normal"/>
    <w:autoRedefine/>
    <w:uiPriority w:val="99"/>
    <w:rsid w:val="00F32172"/>
    <w:pPr>
      <w:spacing w:after="100" w:line="259" w:lineRule="auto"/>
    </w:pPr>
    <w:rPr>
      <w:rFonts w:ascii="Times New Roman" w:eastAsia="Times New Roman" w:hAnsi="Times New Roman" w:cs="Times New Roman"/>
      <w:sz w:val="24"/>
      <w:szCs w:val="24"/>
      <w:lang w:val="pt-BR" w:eastAsia="pt-BR"/>
    </w:rPr>
  </w:style>
  <w:style w:type="paragraph" w:styleId="Sumrio1">
    <w:name w:val="toc 1"/>
    <w:basedOn w:val="Normal"/>
    <w:next w:val="Normal"/>
    <w:autoRedefine/>
    <w:uiPriority w:val="99"/>
    <w:rsid w:val="00F32172"/>
    <w:pPr>
      <w:spacing w:after="100" w:line="259" w:lineRule="auto"/>
      <w:jc w:val="right"/>
    </w:pPr>
    <w:rPr>
      <w:rFonts w:ascii="Times New Roman" w:eastAsia="Times New Roman" w:hAnsi="Times New Roman" w:cs="Times New Roman"/>
      <w:sz w:val="24"/>
      <w:szCs w:val="24"/>
      <w:lang w:val="pt-BR" w:eastAsia="pt-BR"/>
    </w:rPr>
  </w:style>
  <w:style w:type="paragraph" w:styleId="Sumrio3">
    <w:name w:val="toc 3"/>
    <w:basedOn w:val="Normal"/>
    <w:next w:val="Normal"/>
    <w:autoRedefine/>
    <w:uiPriority w:val="99"/>
    <w:rsid w:val="00F32172"/>
    <w:pPr>
      <w:spacing w:after="100" w:line="259" w:lineRule="auto"/>
      <w:ind w:left="440"/>
    </w:pPr>
    <w:rPr>
      <w:rFonts w:ascii="Calibri" w:eastAsia="Times New Roman" w:hAnsi="Calibri" w:cs="Times New Roman"/>
      <w:lang w:val="pt-BR" w:eastAsia="pt-BR"/>
    </w:rPr>
  </w:style>
  <w:style w:type="character" w:customStyle="1" w:styleId="gt-ct-text">
    <w:name w:val="gt-ct-text"/>
    <w:basedOn w:val="Fontepargpadro"/>
    <w:uiPriority w:val="99"/>
    <w:rsid w:val="00F32172"/>
    <w:rPr>
      <w:rFonts w:cs="Times New Roman"/>
    </w:rPr>
  </w:style>
  <w:style w:type="character" w:customStyle="1" w:styleId="gt-ct-translit">
    <w:name w:val="gt-ct-translit"/>
    <w:basedOn w:val="Fontepargpadro"/>
    <w:uiPriority w:val="99"/>
    <w:rsid w:val="00F32172"/>
    <w:rPr>
      <w:rFonts w:cs="Times New Roman"/>
    </w:rPr>
  </w:style>
  <w:style w:type="character" w:customStyle="1" w:styleId="shorttext">
    <w:name w:val="short_text"/>
    <w:basedOn w:val="Fontepargpadro"/>
    <w:uiPriority w:val="99"/>
    <w:rsid w:val="00F32172"/>
    <w:rPr>
      <w:rFonts w:cs="Times New Roman"/>
    </w:rPr>
  </w:style>
  <w:style w:type="paragraph" w:styleId="MapadoDocumento">
    <w:name w:val="Document Map"/>
    <w:basedOn w:val="Normal"/>
    <w:link w:val="MapadoDocumentoChar"/>
    <w:uiPriority w:val="99"/>
    <w:semiHidden/>
    <w:rsid w:val="00F32172"/>
    <w:pPr>
      <w:shd w:val="clear" w:color="auto" w:fill="000080"/>
    </w:pPr>
    <w:rPr>
      <w:rFonts w:ascii="Tahoma" w:eastAsia="Times New Roman" w:hAnsi="Tahoma" w:cs="Tahoma"/>
      <w:sz w:val="20"/>
      <w:szCs w:val="20"/>
      <w:lang w:val="pt-BR"/>
    </w:rPr>
  </w:style>
  <w:style w:type="character" w:customStyle="1" w:styleId="MapadoDocumentoChar">
    <w:name w:val="Mapa do Documento Char"/>
    <w:basedOn w:val="Fontepargpadro"/>
    <w:link w:val="MapadoDocumento"/>
    <w:uiPriority w:val="99"/>
    <w:semiHidden/>
    <w:rsid w:val="00F32172"/>
    <w:rPr>
      <w:rFonts w:ascii="Tahoma" w:eastAsia="Times New Roman" w:hAnsi="Tahoma" w:cs="Tahoma"/>
      <w:sz w:val="20"/>
      <w:szCs w:val="20"/>
      <w:shd w:val="clear" w:color="auto" w:fill="000080"/>
      <w:lang w:val="pt-BR"/>
    </w:rPr>
  </w:style>
  <w:style w:type="character" w:styleId="nfase">
    <w:name w:val="Emphasis"/>
    <w:basedOn w:val="Fontepargpadro"/>
    <w:uiPriority w:val="99"/>
    <w:qFormat/>
    <w:rsid w:val="00F32172"/>
    <w:rPr>
      <w:rFonts w:cs="Times New Roman"/>
      <w:i/>
      <w:iCs/>
    </w:rPr>
  </w:style>
  <w:style w:type="paragraph" w:customStyle="1" w:styleId="p">
    <w:name w:val="p"/>
    <w:basedOn w:val="Normal"/>
    <w:uiPriority w:val="99"/>
    <w:rsid w:val="00F3217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Forte">
    <w:name w:val="Strong"/>
    <w:basedOn w:val="Fontepargpadro"/>
    <w:uiPriority w:val="99"/>
    <w:qFormat/>
    <w:rsid w:val="00F32172"/>
    <w:rPr>
      <w:rFonts w:cs="Times New Roman"/>
      <w:b/>
      <w:bCs/>
    </w:rPr>
  </w:style>
  <w:style w:type="character" w:customStyle="1" w:styleId="hidden">
    <w:name w:val="hidden"/>
    <w:basedOn w:val="Fontepargpadro"/>
    <w:uiPriority w:val="99"/>
    <w:rsid w:val="00F32172"/>
    <w:rPr>
      <w:rFonts w:cs="Times New Roman"/>
    </w:rPr>
  </w:style>
  <w:style w:type="paragraph" w:customStyle="1" w:styleId="Legenda1">
    <w:name w:val="Legenda1"/>
    <w:basedOn w:val="Normal"/>
    <w:uiPriority w:val="99"/>
    <w:rsid w:val="00F3217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subtitulo">
    <w:name w:val="subtitulo"/>
    <w:basedOn w:val="Normal"/>
    <w:uiPriority w:val="99"/>
    <w:rsid w:val="00F32172"/>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14767741">
      <w:bodyDiv w:val="1"/>
      <w:marLeft w:val="0"/>
      <w:marRight w:val="0"/>
      <w:marTop w:val="0"/>
      <w:marBottom w:val="0"/>
      <w:divBdr>
        <w:top w:val="none" w:sz="0" w:space="0" w:color="auto"/>
        <w:left w:val="none" w:sz="0" w:space="0" w:color="auto"/>
        <w:bottom w:val="none" w:sz="0" w:space="0" w:color="auto"/>
        <w:right w:val="none" w:sz="0" w:space="0" w:color="auto"/>
      </w:divBdr>
    </w:div>
    <w:div w:id="606237478">
      <w:bodyDiv w:val="1"/>
      <w:marLeft w:val="0"/>
      <w:marRight w:val="0"/>
      <w:marTop w:val="0"/>
      <w:marBottom w:val="0"/>
      <w:divBdr>
        <w:top w:val="none" w:sz="0" w:space="0" w:color="auto"/>
        <w:left w:val="none" w:sz="0" w:space="0" w:color="auto"/>
        <w:bottom w:val="none" w:sz="0" w:space="0" w:color="auto"/>
        <w:right w:val="none" w:sz="0" w:space="0" w:color="auto"/>
      </w:divBdr>
    </w:div>
    <w:div w:id="1035159417">
      <w:bodyDiv w:val="1"/>
      <w:marLeft w:val="0"/>
      <w:marRight w:val="0"/>
      <w:marTop w:val="0"/>
      <w:marBottom w:val="0"/>
      <w:divBdr>
        <w:top w:val="none" w:sz="0" w:space="0" w:color="auto"/>
        <w:left w:val="none" w:sz="0" w:space="0" w:color="auto"/>
        <w:bottom w:val="none" w:sz="0" w:space="0" w:color="auto"/>
        <w:right w:val="none" w:sz="0" w:space="0" w:color="auto"/>
      </w:divBdr>
    </w:div>
    <w:div w:id="1233781252">
      <w:bodyDiv w:val="1"/>
      <w:marLeft w:val="0"/>
      <w:marRight w:val="0"/>
      <w:marTop w:val="0"/>
      <w:marBottom w:val="0"/>
      <w:divBdr>
        <w:top w:val="none" w:sz="0" w:space="0" w:color="auto"/>
        <w:left w:val="none" w:sz="0" w:space="0" w:color="auto"/>
        <w:bottom w:val="none" w:sz="0" w:space="0" w:color="auto"/>
        <w:right w:val="none" w:sz="0" w:space="0" w:color="auto"/>
      </w:divBdr>
    </w:div>
    <w:div w:id="1378621545">
      <w:bodyDiv w:val="1"/>
      <w:marLeft w:val="0"/>
      <w:marRight w:val="0"/>
      <w:marTop w:val="0"/>
      <w:marBottom w:val="0"/>
      <w:divBdr>
        <w:top w:val="none" w:sz="0" w:space="0" w:color="auto"/>
        <w:left w:val="none" w:sz="0" w:space="0" w:color="auto"/>
        <w:bottom w:val="none" w:sz="0" w:space="0" w:color="auto"/>
        <w:right w:val="none" w:sz="0" w:space="0" w:color="auto"/>
      </w:divBdr>
    </w:div>
    <w:div w:id="1493332099">
      <w:bodyDiv w:val="1"/>
      <w:marLeft w:val="0"/>
      <w:marRight w:val="0"/>
      <w:marTop w:val="0"/>
      <w:marBottom w:val="0"/>
      <w:divBdr>
        <w:top w:val="none" w:sz="0" w:space="0" w:color="auto"/>
        <w:left w:val="none" w:sz="0" w:space="0" w:color="auto"/>
        <w:bottom w:val="none" w:sz="0" w:space="0" w:color="auto"/>
        <w:right w:val="none" w:sz="0" w:space="0" w:color="auto"/>
      </w:divBdr>
    </w:div>
    <w:div w:id="165348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768</Words>
  <Characters>4152</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Bristol</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epela</dc:creator>
  <cp:lastModifiedBy>sandra Bonilla</cp:lastModifiedBy>
  <cp:revision>8</cp:revision>
  <cp:lastPrinted>2014-07-15T11:09:00Z</cp:lastPrinted>
  <dcterms:created xsi:type="dcterms:W3CDTF">2016-07-12T02:27:00Z</dcterms:created>
  <dcterms:modified xsi:type="dcterms:W3CDTF">2016-12-02T19:57:00Z</dcterms:modified>
</cp:coreProperties>
</file>