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097" w:rsidRPr="00121097" w:rsidRDefault="00121097" w:rsidP="00121097">
      <w:pPr>
        <w:spacing w:after="200"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Figure </w:t>
      </w:r>
      <w:r w:rsidRPr="00121097">
        <w:rPr>
          <w:rFonts w:ascii="Calibri" w:eastAsia="Calibri" w:hAnsi="Calibri" w:cs="Calibri"/>
          <w:sz w:val="24"/>
          <w:szCs w:val="24"/>
        </w:rPr>
        <w:t xml:space="preserve">S1. Alignment of </w:t>
      </w:r>
      <w:r w:rsidRPr="00121097">
        <w:rPr>
          <w:rFonts w:ascii="Calibri" w:eastAsia="Calibri" w:hAnsi="Calibri" w:cs="Calibri"/>
          <w:i/>
          <w:sz w:val="24"/>
          <w:szCs w:val="24"/>
        </w:rPr>
        <w:t>ITS-1</w:t>
      </w:r>
      <w:r w:rsidRPr="00121097">
        <w:rPr>
          <w:rFonts w:ascii="Calibri" w:eastAsia="Calibri" w:hAnsi="Calibri" w:cs="Calibri"/>
          <w:sz w:val="24"/>
          <w:szCs w:val="24"/>
        </w:rPr>
        <w:t xml:space="preserve"> gene showing identity of </w:t>
      </w:r>
      <w:r w:rsidRPr="00121097">
        <w:rPr>
          <w:rFonts w:ascii="Calibri" w:eastAsia="Calibri" w:hAnsi="Calibri" w:cs="Calibri"/>
          <w:i/>
          <w:sz w:val="24"/>
          <w:szCs w:val="24"/>
        </w:rPr>
        <w:t xml:space="preserve">Trypanosoma </w:t>
      </w:r>
      <w:proofErr w:type="spellStart"/>
      <w:r w:rsidRPr="00121097">
        <w:rPr>
          <w:rFonts w:ascii="Calibri" w:eastAsia="Calibri" w:hAnsi="Calibri" w:cs="Calibri"/>
          <w:i/>
          <w:sz w:val="24"/>
          <w:szCs w:val="24"/>
        </w:rPr>
        <w:t>brucei</w:t>
      </w:r>
      <w:proofErr w:type="spellEnd"/>
      <w:r w:rsidRPr="00121097">
        <w:rPr>
          <w:rFonts w:ascii="Calibri" w:eastAsia="Calibri" w:hAnsi="Calibri" w:cs="Calibri"/>
          <w:sz w:val="24"/>
          <w:szCs w:val="24"/>
        </w:rPr>
        <w:t xml:space="preserve"> species obtained in this study with </w:t>
      </w:r>
      <w:r w:rsidRPr="00121097">
        <w:rPr>
          <w:rFonts w:ascii="Calibri" w:eastAsia="Calibri" w:hAnsi="Calibri" w:cs="Calibri"/>
          <w:i/>
          <w:sz w:val="24"/>
          <w:szCs w:val="24"/>
        </w:rPr>
        <w:t xml:space="preserve">T. </w:t>
      </w:r>
      <w:proofErr w:type="spellStart"/>
      <w:r w:rsidRPr="00121097">
        <w:rPr>
          <w:rFonts w:ascii="Calibri" w:eastAsia="Calibri" w:hAnsi="Calibri" w:cs="Calibri"/>
          <w:i/>
          <w:sz w:val="24"/>
          <w:szCs w:val="24"/>
        </w:rPr>
        <w:t>brucei</w:t>
      </w:r>
      <w:proofErr w:type="spellEnd"/>
      <w:r w:rsidRPr="00121097">
        <w:rPr>
          <w:rFonts w:ascii="Calibri" w:eastAsia="Calibri" w:hAnsi="Calibri" w:cs="Calibri"/>
          <w:sz w:val="24"/>
          <w:szCs w:val="24"/>
        </w:rPr>
        <w:t xml:space="preserve"> [</w:t>
      </w:r>
      <w:proofErr w:type="spellStart"/>
      <w:r w:rsidRPr="00121097">
        <w:rPr>
          <w:rFonts w:ascii="Calibri" w:eastAsia="Calibri" w:hAnsi="Calibri" w:cs="Calibri"/>
          <w:sz w:val="24"/>
          <w:szCs w:val="24"/>
        </w:rPr>
        <w:t>Suzena</w:t>
      </w:r>
      <w:proofErr w:type="spellEnd"/>
      <w:r w:rsidRPr="00121097">
        <w:rPr>
          <w:rFonts w:ascii="Calibri" w:eastAsia="Calibri" w:hAnsi="Calibri" w:cs="Calibri"/>
          <w:sz w:val="24"/>
          <w:szCs w:val="24"/>
        </w:rPr>
        <w:t xml:space="preserve"> - AF306775]; </w:t>
      </w:r>
      <w:r w:rsidRPr="00121097">
        <w:rPr>
          <w:rFonts w:ascii="Calibri" w:eastAsia="Calibri" w:hAnsi="Calibri" w:cs="Calibri"/>
          <w:i/>
          <w:sz w:val="24"/>
          <w:szCs w:val="24"/>
        </w:rPr>
        <w:t xml:space="preserve">T. </w:t>
      </w:r>
      <w:proofErr w:type="spellStart"/>
      <w:r w:rsidRPr="00121097">
        <w:rPr>
          <w:rFonts w:ascii="Calibri" w:eastAsia="Calibri" w:hAnsi="Calibri" w:cs="Calibri"/>
          <w:i/>
          <w:sz w:val="24"/>
          <w:szCs w:val="24"/>
        </w:rPr>
        <w:t>evansi</w:t>
      </w:r>
      <w:proofErr w:type="spellEnd"/>
      <w:r w:rsidRPr="00121097">
        <w:rPr>
          <w:rFonts w:ascii="Calibri" w:eastAsia="Calibri" w:hAnsi="Calibri" w:cs="Calibri"/>
          <w:sz w:val="24"/>
          <w:szCs w:val="24"/>
        </w:rPr>
        <w:t xml:space="preserve"> [Isolate 006 - HQ593640] and </w:t>
      </w:r>
      <w:r w:rsidRPr="00121097">
        <w:rPr>
          <w:rFonts w:ascii="Calibri" w:eastAsia="Calibri" w:hAnsi="Calibri" w:cs="Calibri"/>
          <w:i/>
          <w:sz w:val="24"/>
          <w:szCs w:val="24"/>
        </w:rPr>
        <w:t xml:space="preserve">T. </w:t>
      </w:r>
      <w:proofErr w:type="spellStart"/>
      <w:r w:rsidRPr="00121097">
        <w:rPr>
          <w:rFonts w:ascii="Calibri" w:eastAsia="Calibri" w:hAnsi="Calibri" w:cs="Calibri"/>
          <w:i/>
          <w:sz w:val="24"/>
          <w:szCs w:val="24"/>
        </w:rPr>
        <w:t>evansi</w:t>
      </w:r>
      <w:proofErr w:type="spellEnd"/>
      <w:r w:rsidRPr="00121097">
        <w:rPr>
          <w:rFonts w:ascii="Calibri" w:eastAsia="Calibri" w:hAnsi="Calibri" w:cs="Calibri"/>
          <w:sz w:val="24"/>
          <w:szCs w:val="24"/>
        </w:rPr>
        <w:t xml:space="preserve"> [Strain B2 - FJ712715]. </w:t>
      </w:r>
    </w:p>
    <w:p w:rsidR="00121097" w:rsidRDefault="00121097">
      <w:pPr>
        <w:rPr>
          <w:rFonts w:ascii="Calibri" w:eastAsia="Calibri" w:hAnsi="Calibri" w:cs="Calibri"/>
          <w:sz w:val="24"/>
          <w:szCs w:val="24"/>
        </w:rPr>
      </w:pPr>
    </w:p>
    <w:p w:rsidR="00121097" w:rsidRPr="00121097" w:rsidRDefault="00121097" w:rsidP="00121097">
      <w:pPr>
        <w:spacing w:after="200"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Figure </w:t>
      </w:r>
      <w:r w:rsidRPr="00121097">
        <w:rPr>
          <w:rFonts w:ascii="Calibri" w:eastAsia="Calibri" w:hAnsi="Calibri" w:cs="Calibri"/>
          <w:sz w:val="24"/>
          <w:szCs w:val="24"/>
        </w:rPr>
        <w:t xml:space="preserve">S2. Alignment of </w:t>
      </w:r>
      <w:r w:rsidRPr="00121097">
        <w:rPr>
          <w:rFonts w:ascii="Calibri" w:eastAsia="Calibri" w:hAnsi="Calibri" w:cs="Calibri"/>
          <w:i/>
          <w:sz w:val="24"/>
          <w:szCs w:val="24"/>
        </w:rPr>
        <w:t xml:space="preserve">18S </w:t>
      </w:r>
      <w:proofErr w:type="spellStart"/>
      <w:r w:rsidRPr="00121097">
        <w:rPr>
          <w:rFonts w:ascii="Calibri" w:eastAsia="Calibri" w:hAnsi="Calibri" w:cs="Calibri"/>
          <w:i/>
          <w:sz w:val="24"/>
          <w:szCs w:val="24"/>
        </w:rPr>
        <w:t>rRNA</w:t>
      </w:r>
      <w:proofErr w:type="spellEnd"/>
      <w:r w:rsidRPr="00121097">
        <w:rPr>
          <w:rFonts w:ascii="Calibri" w:eastAsia="Calibri" w:hAnsi="Calibri" w:cs="Calibri"/>
          <w:i/>
          <w:sz w:val="24"/>
          <w:szCs w:val="24"/>
        </w:rPr>
        <w:t xml:space="preserve"> </w:t>
      </w:r>
      <w:r w:rsidRPr="00121097">
        <w:rPr>
          <w:rFonts w:ascii="Calibri" w:eastAsia="Calibri" w:hAnsi="Calibri" w:cs="Calibri"/>
          <w:sz w:val="24"/>
          <w:szCs w:val="24"/>
        </w:rPr>
        <w:t xml:space="preserve">gene showing identity of </w:t>
      </w:r>
      <w:proofErr w:type="spellStart"/>
      <w:r w:rsidRPr="00121097">
        <w:rPr>
          <w:rFonts w:ascii="Calibri" w:eastAsia="Calibri" w:hAnsi="Calibri" w:cs="Calibri"/>
          <w:i/>
          <w:sz w:val="24"/>
          <w:szCs w:val="24"/>
        </w:rPr>
        <w:t>Babesia</w:t>
      </w:r>
      <w:proofErr w:type="spellEnd"/>
      <w:r w:rsidRPr="00121097"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 w:rsidRPr="00121097">
        <w:rPr>
          <w:rFonts w:ascii="Calibri" w:eastAsia="Calibri" w:hAnsi="Calibri" w:cs="Calibri"/>
          <w:i/>
          <w:sz w:val="24"/>
          <w:szCs w:val="24"/>
        </w:rPr>
        <w:t>bigemina</w:t>
      </w:r>
      <w:proofErr w:type="spellEnd"/>
      <w:r w:rsidRPr="00121097">
        <w:rPr>
          <w:rFonts w:ascii="Calibri" w:eastAsia="Calibri" w:hAnsi="Calibri" w:cs="Calibri"/>
          <w:i/>
          <w:sz w:val="24"/>
          <w:szCs w:val="24"/>
        </w:rPr>
        <w:t xml:space="preserve"> </w:t>
      </w:r>
      <w:r w:rsidRPr="00121097">
        <w:rPr>
          <w:rFonts w:ascii="Calibri" w:eastAsia="Calibri" w:hAnsi="Calibri" w:cs="Calibri"/>
          <w:sz w:val="24"/>
          <w:szCs w:val="24"/>
        </w:rPr>
        <w:t xml:space="preserve">from the current study with </w:t>
      </w:r>
      <w:proofErr w:type="spellStart"/>
      <w:r w:rsidRPr="00121097">
        <w:rPr>
          <w:rFonts w:ascii="Calibri" w:eastAsia="Calibri" w:hAnsi="Calibri" w:cs="Calibri"/>
          <w:i/>
          <w:sz w:val="24"/>
          <w:szCs w:val="24"/>
        </w:rPr>
        <w:t>Babesia</w:t>
      </w:r>
      <w:proofErr w:type="spellEnd"/>
      <w:r w:rsidRPr="00121097"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 w:rsidRPr="00121097">
        <w:rPr>
          <w:rFonts w:ascii="Calibri" w:eastAsia="Calibri" w:hAnsi="Calibri" w:cs="Calibri"/>
          <w:i/>
          <w:sz w:val="24"/>
          <w:szCs w:val="24"/>
        </w:rPr>
        <w:t>bigemina</w:t>
      </w:r>
      <w:proofErr w:type="spellEnd"/>
      <w:r w:rsidRPr="00121097">
        <w:rPr>
          <w:rFonts w:ascii="Calibri" w:eastAsia="Calibri" w:hAnsi="Calibri" w:cs="Calibri"/>
          <w:i/>
          <w:sz w:val="24"/>
          <w:szCs w:val="24"/>
        </w:rPr>
        <w:t xml:space="preserve"> </w:t>
      </w:r>
      <w:r w:rsidRPr="00121097">
        <w:rPr>
          <w:rFonts w:ascii="Calibri" w:eastAsia="Calibri" w:hAnsi="Calibri" w:cs="Calibri"/>
          <w:sz w:val="24"/>
          <w:szCs w:val="24"/>
        </w:rPr>
        <w:t xml:space="preserve">[strain MT26 – KU206297] and [strain MT25 – KU206296]. </w:t>
      </w:r>
    </w:p>
    <w:p w:rsidR="00121097" w:rsidRDefault="00121097">
      <w:pPr>
        <w:rPr>
          <w:rFonts w:ascii="Calibri" w:eastAsia="Calibri" w:hAnsi="Calibri" w:cs="Calibri"/>
          <w:sz w:val="24"/>
          <w:szCs w:val="24"/>
        </w:rPr>
      </w:pPr>
    </w:p>
    <w:p w:rsidR="00121097" w:rsidRPr="00121097" w:rsidRDefault="00121097" w:rsidP="00121097">
      <w:pPr>
        <w:spacing w:after="200"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Figure </w:t>
      </w:r>
      <w:r w:rsidRPr="00121097">
        <w:rPr>
          <w:rFonts w:ascii="Calibri" w:eastAsia="Calibri" w:hAnsi="Calibri" w:cs="Calibri"/>
          <w:sz w:val="24"/>
          <w:szCs w:val="24"/>
        </w:rPr>
        <w:t xml:space="preserve">S3. Alignment of </w:t>
      </w:r>
      <w:r w:rsidRPr="00121097">
        <w:rPr>
          <w:rFonts w:ascii="Calibri" w:eastAsia="Calibri" w:hAnsi="Calibri" w:cs="Calibri"/>
          <w:i/>
          <w:sz w:val="24"/>
          <w:szCs w:val="24"/>
        </w:rPr>
        <w:t xml:space="preserve">18S </w:t>
      </w:r>
      <w:proofErr w:type="spellStart"/>
      <w:r w:rsidRPr="00121097">
        <w:rPr>
          <w:rFonts w:ascii="Calibri" w:eastAsia="Calibri" w:hAnsi="Calibri" w:cs="Calibri"/>
          <w:i/>
          <w:sz w:val="24"/>
          <w:szCs w:val="24"/>
        </w:rPr>
        <w:t>rRNA</w:t>
      </w:r>
      <w:proofErr w:type="spellEnd"/>
      <w:r w:rsidRPr="00121097">
        <w:rPr>
          <w:rFonts w:ascii="Calibri" w:eastAsia="Calibri" w:hAnsi="Calibri" w:cs="Calibri"/>
          <w:i/>
          <w:sz w:val="24"/>
          <w:szCs w:val="24"/>
        </w:rPr>
        <w:t xml:space="preserve"> </w:t>
      </w:r>
      <w:r w:rsidRPr="00121097">
        <w:rPr>
          <w:rFonts w:ascii="Calibri" w:eastAsia="Calibri" w:hAnsi="Calibri" w:cs="Calibri"/>
          <w:sz w:val="24"/>
          <w:szCs w:val="24"/>
        </w:rPr>
        <w:t xml:space="preserve">gene sequence showing the identity of </w:t>
      </w:r>
      <w:proofErr w:type="spellStart"/>
      <w:r w:rsidRPr="00121097">
        <w:rPr>
          <w:rFonts w:ascii="Calibri" w:eastAsia="Calibri" w:hAnsi="Calibri" w:cs="Calibri"/>
          <w:i/>
          <w:sz w:val="24"/>
          <w:szCs w:val="24"/>
        </w:rPr>
        <w:t>Theileria</w:t>
      </w:r>
      <w:proofErr w:type="spellEnd"/>
      <w:r w:rsidRPr="00121097"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 w:rsidRPr="00121097">
        <w:rPr>
          <w:rFonts w:ascii="Calibri" w:eastAsia="Calibri" w:hAnsi="Calibri" w:cs="Calibri"/>
          <w:i/>
          <w:sz w:val="24"/>
          <w:szCs w:val="24"/>
        </w:rPr>
        <w:t>parva</w:t>
      </w:r>
      <w:proofErr w:type="spellEnd"/>
      <w:r w:rsidRPr="00121097">
        <w:rPr>
          <w:rFonts w:ascii="Calibri" w:eastAsia="Calibri" w:hAnsi="Calibri" w:cs="Calibri"/>
          <w:i/>
          <w:sz w:val="24"/>
          <w:szCs w:val="24"/>
        </w:rPr>
        <w:t xml:space="preserve"> </w:t>
      </w:r>
      <w:r w:rsidRPr="00121097">
        <w:rPr>
          <w:rFonts w:ascii="Calibri" w:eastAsia="Calibri" w:hAnsi="Calibri" w:cs="Calibri"/>
          <w:sz w:val="24"/>
          <w:szCs w:val="24"/>
        </w:rPr>
        <w:t xml:space="preserve">obtained in this study with </w:t>
      </w:r>
      <w:proofErr w:type="spellStart"/>
      <w:r w:rsidRPr="00121097">
        <w:rPr>
          <w:rFonts w:ascii="Calibri" w:eastAsia="Calibri" w:hAnsi="Calibri" w:cs="Calibri"/>
          <w:i/>
          <w:sz w:val="24"/>
          <w:szCs w:val="24"/>
        </w:rPr>
        <w:t>Theileria</w:t>
      </w:r>
      <w:proofErr w:type="spellEnd"/>
      <w:r w:rsidRPr="00121097"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 w:rsidRPr="00121097">
        <w:rPr>
          <w:rFonts w:ascii="Calibri" w:eastAsia="Calibri" w:hAnsi="Calibri" w:cs="Calibri"/>
          <w:i/>
          <w:sz w:val="24"/>
          <w:szCs w:val="24"/>
        </w:rPr>
        <w:t>parva</w:t>
      </w:r>
      <w:proofErr w:type="spellEnd"/>
      <w:r w:rsidRPr="00121097">
        <w:rPr>
          <w:rFonts w:ascii="Calibri" w:eastAsia="Calibri" w:hAnsi="Calibri" w:cs="Calibri"/>
          <w:i/>
          <w:sz w:val="24"/>
          <w:szCs w:val="24"/>
        </w:rPr>
        <w:t xml:space="preserve"> </w:t>
      </w:r>
      <w:r w:rsidRPr="00121097">
        <w:rPr>
          <w:rFonts w:ascii="Calibri" w:eastAsia="Calibri" w:hAnsi="Calibri" w:cs="Calibri"/>
          <w:sz w:val="24"/>
          <w:szCs w:val="24"/>
        </w:rPr>
        <w:t xml:space="preserve">[HQ684067] and [KM211712]. </w:t>
      </w:r>
    </w:p>
    <w:p w:rsidR="00121097" w:rsidRDefault="00121097">
      <w:pPr>
        <w:rPr>
          <w:rFonts w:ascii="Calibri" w:eastAsia="Calibri" w:hAnsi="Calibri" w:cs="Calibri"/>
          <w:sz w:val="24"/>
          <w:szCs w:val="24"/>
        </w:rPr>
      </w:pPr>
    </w:p>
    <w:p w:rsidR="00121097" w:rsidRPr="00121097" w:rsidRDefault="00121097" w:rsidP="00121097">
      <w:pPr>
        <w:spacing w:after="200"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Figure </w:t>
      </w:r>
      <w:r w:rsidRPr="00121097">
        <w:rPr>
          <w:rFonts w:ascii="Calibri" w:eastAsia="Calibri" w:hAnsi="Calibri" w:cs="Calibri"/>
          <w:sz w:val="24"/>
          <w:szCs w:val="24"/>
        </w:rPr>
        <w:t xml:space="preserve">S4. Alignment of two </w:t>
      </w:r>
      <w:r w:rsidRPr="00121097">
        <w:rPr>
          <w:rFonts w:ascii="Calibri" w:eastAsia="Calibri" w:hAnsi="Calibri" w:cs="Calibri"/>
          <w:i/>
          <w:sz w:val="24"/>
          <w:szCs w:val="24"/>
        </w:rPr>
        <w:t>ITS-1</w:t>
      </w:r>
      <w:r w:rsidRPr="00121097">
        <w:rPr>
          <w:rFonts w:ascii="Calibri" w:eastAsia="Calibri" w:hAnsi="Calibri" w:cs="Calibri"/>
          <w:sz w:val="24"/>
          <w:szCs w:val="24"/>
        </w:rPr>
        <w:t xml:space="preserve"> gene</w:t>
      </w:r>
      <w:r w:rsidRPr="00121097">
        <w:rPr>
          <w:rFonts w:ascii="Calibri" w:eastAsia="Calibri" w:hAnsi="Calibri" w:cs="Calibri"/>
          <w:i/>
          <w:sz w:val="24"/>
          <w:szCs w:val="24"/>
        </w:rPr>
        <w:t xml:space="preserve"> </w:t>
      </w:r>
      <w:r w:rsidRPr="00121097">
        <w:rPr>
          <w:rFonts w:ascii="Calibri" w:eastAsia="Calibri" w:hAnsi="Calibri" w:cs="Calibri"/>
          <w:sz w:val="24"/>
          <w:szCs w:val="24"/>
        </w:rPr>
        <w:t xml:space="preserve">sequences from </w:t>
      </w:r>
      <w:r w:rsidRPr="00121097">
        <w:rPr>
          <w:rFonts w:ascii="Calibri" w:eastAsia="Calibri" w:hAnsi="Calibri" w:cs="Calibri"/>
          <w:i/>
          <w:sz w:val="24"/>
          <w:szCs w:val="24"/>
        </w:rPr>
        <w:t xml:space="preserve">Trypanosoma </w:t>
      </w:r>
      <w:proofErr w:type="spellStart"/>
      <w:r w:rsidRPr="00121097">
        <w:rPr>
          <w:rFonts w:ascii="Calibri" w:eastAsia="Calibri" w:hAnsi="Calibri" w:cs="Calibri"/>
          <w:i/>
          <w:sz w:val="24"/>
          <w:szCs w:val="24"/>
        </w:rPr>
        <w:t>evansi</w:t>
      </w:r>
      <w:proofErr w:type="spellEnd"/>
      <w:r w:rsidRPr="00121097">
        <w:rPr>
          <w:rFonts w:ascii="Calibri" w:eastAsia="Calibri" w:hAnsi="Calibri" w:cs="Calibri"/>
          <w:i/>
          <w:sz w:val="24"/>
          <w:szCs w:val="24"/>
        </w:rPr>
        <w:t xml:space="preserve"> </w:t>
      </w:r>
      <w:r w:rsidRPr="00121097">
        <w:rPr>
          <w:rFonts w:ascii="Calibri" w:eastAsia="Calibri" w:hAnsi="Calibri" w:cs="Calibri"/>
          <w:sz w:val="24"/>
          <w:szCs w:val="24"/>
        </w:rPr>
        <w:t xml:space="preserve">species obtained from Zambian tabanid flies with </w:t>
      </w:r>
      <w:r w:rsidRPr="00121097">
        <w:rPr>
          <w:rFonts w:ascii="Calibri" w:eastAsia="Calibri" w:hAnsi="Calibri" w:cs="Calibri"/>
          <w:i/>
          <w:sz w:val="24"/>
          <w:szCs w:val="24"/>
        </w:rPr>
        <w:t xml:space="preserve">Trypanosoma </w:t>
      </w:r>
      <w:proofErr w:type="spellStart"/>
      <w:r w:rsidRPr="00121097">
        <w:rPr>
          <w:rFonts w:ascii="Calibri" w:eastAsia="Calibri" w:hAnsi="Calibri" w:cs="Calibri"/>
          <w:i/>
          <w:sz w:val="24"/>
          <w:szCs w:val="24"/>
        </w:rPr>
        <w:t>evansi</w:t>
      </w:r>
      <w:proofErr w:type="spellEnd"/>
      <w:r w:rsidRPr="00121097">
        <w:rPr>
          <w:rFonts w:ascii="Calibri" w:eastAsia="Calibri" w:hAnsi="Calibri" w:cs="Calibri"/>
          <w:i/>
          <w:sz w:val="24"/>
          <w:szCs w:val="24"/>
        </w:rPr>
        <w:t xml:space="preserve"> </w:t>
      </w:r>
      <w:r w:rsidRPr="00121097">
        <w:rPr>
          <w:rFonts w:ascii="Calibri" w:eastAsia="Calibri" w:hAnsi="Calibri" w:cs="Calibri"/>
          <w:sz w:val="24"/>
          <w:szCs w:val="24"/>
        </w:rPr>
        <w:t>[isolate – HQ593640] and [buffalo strain – FJ7127151]</w:t>
      </w:r>
    </w:p>
    <w:p w:rsidR="00121097" w:rsidRDefault="00121097">
      <w:pPr>
        <w:rPr>
          <w:rFonts w:ascii="Calibri" w:eastAsia="Calibri" w:hAnsi="Calibri" w:cs="Calibri"/>
          <w:sz w:val="24"/>
          <w:szCs w:val="24"/>
        </w:rPr>
      </w:pPr>
    </w:p>
    <w:p w:rsidR="00121097" w:rsidRPr="00121097" w:rsidRDefault="00121097" w:rsidP="00121097">
      <w:pPr>
        <w:spacing w:after="200"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Figure </w:t>
      </w:r>
      <w:r w:rsidRPr="00121097">
        <w:rPr>
          <w:rFonts w:ascii="Calibri" w:eastAsia="Calibri" w:hAnsi="Calibri" w:cs="Calibri"/>
          <w:sz w:val="24"/>
          <w:szCs w:val="24"/>
        </w:rPr>
        <w:t xml:space="preserve">S5. PCR using TCS primers for the detection of </w:t>
      </w:r>
      <w:r w:rsidRPr="00121097">
        <w:rPr>
          <w:rFonts w:ascii="Calibri" w:eastAsia="Calibri" w:hAnsi="Calibri" w:cs="Calibri"/>
          <w:i/>
          <w:sz w:val="24"/>
          <w:szCs w:val="24"/>
        </w:rPr>
        <w:t xml:space="preserve">T. </w:t>
      </w:r>
      <w:proofErr w:type="spellStart"/>
      <w:r w:rsidRPr="00121097">
        <w:rPr>
          <w:rFonts w:ascii="Calibri" w:eastAsia="Calibri" w:hAnsi="Calibri" w:cs="Calibri"/>
          <w:i/>
          <w:sz w:val="24"/>
          <w:szCs w:val="24"/>
        </w:rPr>
        <w:t>congolense</w:t>
      </w:r>
      <w:proofErr w:type="spellEnd"/>
      <w:r w:rsidRPr="00121097">
        <w:rPr>
          <w:rFonts w:ascii="Calibri" w:eastAsia="Calibri" w:hAnsi="Calibri" w:cs="Calibri"/>
          <w:i/>
          <w:sz w:val="24"/>
          <w:szCs w:val="24"/>
        </w:rPr>
        <w:t xml:space="preserve"> </w:t>
      </w:r>
      <w:r w:rsidRPr="00121097">
        <w:rPr>
          <w:rFonts w:ascii="Calibri" w:eastAsia="Calibri" w:hAnsi="Calibri" w:cs="Calibri"/>
          <w:sz w:val="24"/>
          <w:szCs w:val="24"/>
        </w:rPr>
        <w:t>Savannah from tabanid flies collected from South Africa. M is a molecular marker, –</w:t>
      </w:r>
      <w:proofErr w:type="spellStart"/>
      <w:r w:rsidRPr="00121097">
        <w:rPr>
          <w:rFonts w:ascii="Calibri" w:eastAsia="Calibri" w:hAnsi="Calibri" w:cs="Calibri"/>
          <w:sz w:val="24"/>
          <w:szCs w:val="24"/>
        </w:rPr>
        <w:t>ve</w:t>
      </w:r>
      <w:proofErr w:type="spellEnd"/>
      <w:r w:rsidRPr="00121097">
        <w:rPr>
          <w:rFonts w:ascii="Calibri" w:eastAsia="Calibri" w:hAnsi="Calibri" w:cs="Calibri"/>
          <w:sz w:val="24"/>
          <w:szCs w:val="24"/>
        </w:rPr>
        <w:t xml:space="preserve"> is the negative control, +</w:t>
      </w:r>
      <w:proofErr w:type="spellStart"/>
      <w:r w:rsidRPr="00121097">
        <w:rPr>
          <w:rFonts w:ascii="Calibri" w:eastAsia="Calibri" w:hAnsi="Calibri" w:cs="Calibri"/>
          <w:sz w:val="24"/>
          <w:szCs w:val="24"/>
        </w:rPr>
        <w:t>ve</w:t>
      </w:r>
      <w:proofErr w:type="spellEnd"/>
      <w:r w:rsidRPr="00121097">
        <w:rPr>
          <w:rFonts w:ascii="Calibri" w:eastAsia="Calibri" w:hAnsi="Calibri" w:cs="Calibri"/>
          <w:sz w:val="24"/>
          <w:szCs w:val="24"/>
        </w:rPr>
        <w:t xml:space="preserve"> is the </w:t>
      </w:r>
      <w:r w:rsidRPr="00121097">
        <w:rPr>
          <w:rFonts w:ascii="Calibri" w:eastAsia="Calibri" w:hAnsi="Calibri" w:cs="Calibri"/>
          <w:i/>
          <w:sz w:val="24"/>
          <w:szCs w:val="24"/>
        </w:rPr>
        <w:t xml:space="preserve">T. </w:t>
      </w:r>
      <w:proofErr w:type="spellStart"/>
      <w:r w:rsidRPr="00121097">
        <w:rPr>
          <w:rFonts w:ascii="Calibri" w:eastAsia="Calibri" w:hAnsi="Calibri" w:cs="Calibri"/>
          <w:i/>
          <w:sz w:val="24"/>
          <w:szCs w:val="24"/>
        </w:rPr>
        <w:t>congolense</w:t>
      </w:r>
      <w:proofErr w:type="spellEnd"/>
      <w:r w:rsidRPr="00121097">
        <w:rPr>
          <w:rFonts w:ascii="Calibri" w:eastAsia="Calibri" w:hAnsi="Calibri" w:cs="Calibri"/>
          <w:i/>
          <w:sz w:val="24"/>
          <w:szCs w:val="24"/>
        </w:rPr>
        <w:t xml:space="preserve"> </w:t>
      </w:r>
      <w:r w:rsidRPr="00121097">
        <w:rPr>
          <w:rFonts w:ascii="Calibri" w:eastAsia="Calibri" w:hAnsi="Calibri" w:cs="Calibri"/>
          <w:sz w:val="24"/>
          <w:szCs w:val="24"/>
        </w:rPr>
        <w:t xml:space="preserve">IL 3000 positive control. L1 to L11 are samples that tested positive for </w:t>
      </w:r>
      <w:r w:rsidRPr="00121097">
        <w:rPr>
          <w:rFonts w:ascii="Calibri" w:eastAsia="Calibri" w:hAnsi="Calibri" w:cs="Calibri"/>
          <w:i/>
          <w:sz w:val="24"/>
          <w:szCs w:val="24"/>
        </w:rPr>
        <w:t xml:space="preserve">T. </w:t>
      </w:r>
      <w:proofErr w:type="spellStart"/>
      <w:r w:rsidRPr="00121097">
        <w:rPr>
          <w:rFonts w:ascii="Calibri" w:eastAsia="Calibri" w:hAnsi="Calibri" w:cs="Calibri"/>
          <w:i/>
          <w:sz w:val="24"/>
          <w:szCs w:val="24"/>
        </w:rPr>
        <w:t>congolense</w:t>
      </w:r>
      <w:proofErr w:type="spellEnd"/>
      <w:r w:rsidRPr="00121097">
        <w:rPr>
          <w:rFonts w:ascii="Calibri" w:eastAsia="Calibri" w:hAnsi="Calibri" w:cs="Calibri"/>
          <w:i/>
          <w:sz w:val="24"/>
          <w:szCs w:val="24"/>
        </w:rPr>
        <w:t xml:space="preserve"> </w:t>
      </w:r>
      <w:r w:rsidRPr="00121097">
        <w:rPr>
          <w:rFonts w:ascii="Calibri" w:eastAsia="Calibri" w:hAnsi="Calibri" w:cs="Calibri"/>
          <w:sz w:val="24"/>
          <w:szCs w:val="24"/>
        </w:rPr>
        <w:t xml:space="preserve">Savannah. </w:t>
      </w:r>
    </w:p>
    <w:p w:rsidR="00121097" w:rsidRDefault="00121097">
      <w:pPr>
        <w:rPr>
          <w:rFonts w:ascii="Calibri" w:eastAsia="Calibri" w:hAnsi="Calibri" w:cs="Calibri"/>
          <w:sz w:val="24"/>
          <w:szCs w:val="24"/>
        </w:rPr>
      </w:pPr>
    </w:p>
    <w:p w:rsidR="00121097" w:rsidRDefault="00121097" w:rsidP="00121097">
      <w:pPr>
        <w:spacing w:after="200" w:line="360" w:lineRule="auto"/>
        <w:ind w:hanging="11"/>
        <w:jc w:val="both"/>
        <w:rPr>
          <w:rFonts w:ascii="Calibri" w:eastAsia="Calibri" w:hAnsi="Calibri" w:cs="Calibri"/>
          <w:sz w:val="24"/>
          <w:szCs w:val="24"/>
          <w:lang w:val="en-US" w:eastAsia="ja-JP"/>
        </w:rPr>
      </w:pPr>
      <w:r>
        <w:rPr>
          <w:rFonts w:ascii="Calibri" w:eastAsia="Calibri" w:hAnsi="Calibri" w:cs="Calibri"/>
          <w:sz w:val="24"/>
          <w:szCs w:val="24"/>
        </w:rPr>
        <w:t xml:space="preserve">Figure </w:t>
      </w:r>
      <w:r w:rsidRPr="00121097">
        <w:rPr>
          <w:rFonts w:ascii="Calibri" w:eastAsia="Calibri" w:hAnsi="Calibri" w:cs="Calibri"/>
          <w:sz w:val="24"/>
          <w:szCs w:val="24"/>
        </w:rPr>
        <w:t xml:space="preserve">S6. PCR using TBR primers for the detection of </w:t>
      </w:r>
      <w:proofErr w:type="spellStart"/>
      <w:r w:rsidRPr="00121097">
        <w:rPr>
          <w:rFonts w:ascii="Calibri" w:eastAsia="Calibri" w:hAnsi="Calibri" w:cs="Calibri"/>
          <w:i/>
          <w:sz w:val="24"/>
          <w:szCs w:val="24"/>
        </w:rPr>
        <w:t>Trypanozoon</w:t>
      </w:r>
      <w:proofErr w:type="spellEnd"/>
      <w:r w:rsidRPr="00121097">
        <w:rPr>
          <w:rFonts w:ascii="Calibri" w:eastAsia="Calibri" w:hAnsi="Calibri" w:cs="Calibri"/>
          <w:i/>
          <w:sz w:val="24"/>
          <w:szCs w:val="24"/>
        </w:rPr>
        <w:t xml:space="preserve"> </w:t>
      </w:r>
      <w:r w:rsidRPr="00121097">
        <w:rPr>
          <w:rFonts w:ascii="Calibri" w:eastAsia="Calibri" w:hAnsi="Calibri" w:cs="Calibri"/>
          <w:sz w:val="24"/>
          <w:szCs w:val="24"/>
        </w:rPr>
        <w:t>species collected from South Africa and Zambia. M is a molecular marker, -</w:t>
      </w:r>
      <w:proofErr w:type="spellStart"/>
      <w:r w:rsidRPr="00121097">
        <w:rPr>
          <w:rFonts w:ascii="Calibri" w:eastAsia="Calibri" w:hAnsi="Calibri" w:cs="Calibri"/>
          <w:sz w:val="24"/>
          <w:szCs w:val="24"/>
        </w:rPr>
        <w:t>ve</w:t>
      </w:r>
      <w:proofErr w:type="spellEnd"/>
      <w:r w:rsidRPr="00121097">
        <w:rPr>
          <w:rFonts w:ascii="Calibri" w:eastAsia="Calibri" w:hAnsi="Calibri" w:cs="Calibri"/>
          <w:sz w:val="24"/>
          <w:szCs w:val="24"/>
        </w:rPr>
        <w:t xml:space="preserve"> is no template control, +</w:t>
      </w:r>
      <w:proofErr w:type="spellStart"/>
      <w:r w:rsidRPr="00121097">
        <w:rPr>
          <w:rFonts w:ascii="Calibri" w:eastAsia="Calibri" w:hAnsi="Calibri" w:cs="Calibri"/>
          <w:sz w:val="24"/>
          <w:szCs w:val="24"/>
        </w:rPr>
        <w:t>ve</w:t>
      </w:r>
      <w:proofErr w:type="spellEnd"/>
      <w:r w:rsidRPr="00121097">
        <w:rPr>
          <w:rFonts w:ascii="Calibri" w:eastAsia="Calibri" w:hAnsi="Calibri" w:cs="Calibri"/>
          <w:sz w:val="24"/>
          <w:szCs w:val="24"/>
        </w:rPr>
        <w:t xml:space="preserve"> is</w:t>
      </w:r>
      <w:r w:rsidRPr="00121097">
        <w:rPr>
          <w:rFonts w:ascii="Calibri" w:eastAsia="Calibri" w:hAnsi="Calibri" w:cs="Calibri"/>
          <w:i/>
          <w:sz w:val="24"/>
          <w:szCs w:val="24"/>
          <w:lang w:val="en-US"/>
        </w:rPr>
        <w:t xml:space="preserve"> T. b. </w:t>
      </w:r>
      <w:proofErr w:type="spellStart"/>
      <w:r w:rsidRPr="00121097">
        <w:rPr>
          <w:rFonts w:ascii="Calibri" w:eastAsia="Calibri" w:hAnsi="Calibri" w:cs="Calibri"/>
          <w:i/>
          <w:sz w:val="24"/>
          <w:szCs w:val="24"/>
          <w:lang w:val="en-US"/>
        </w:rPr>
        <w:t>brucei</w:t>
      </w:r>
      <w:proofErr w:type="spellEnd"/>
      <w:r w:rsidRPr="00121097">
        <w:rPr>
          <w:rFonts w:ascii="Calibri" w:eastAsia="Calibri" w:hAnsi="Calibri" w:cs="Calibri"/>
          <w:i/>
          <w:sz w:val="24"/>
          <w:szCs w:val="24"/>
          <w:lang w:val="en-US"/>
        </w:rPr>
        <w:t xml:space="preserve"> </w:t>
      </w:r>
      <w:r w:rsidRPr="00121097">
        <w:rPr>
          <w:rFonts w:ascii="Calibri" w:eastAsia="Calibri" w:hAnsi="Calibri" w:cs="Calibri"/>
          <w:sz w:val="24"/>
          <w:szCs w:val="24"/>
          <w:lang w:val="en-US"/>
        </w:rPr>
        <w:t>(</w:t>
      </w:r>
      <w:proofErr w:type="spellStart"/>
      <w:r w:rsidRPr="00121097">
        <w:rPr>
          <w:rFonts w:ascii="Calibri" w:eastAsia="Calibri" w:hAnsi="Calibri" w:cs="Calibri"/>
          <w:sz w:val="24"/>
          <w:szCs w:val="24"/>
          <w:lang w:val="en-US"/>
        </w:rPr>
        <w:t>G</w:t>
      </w:r>
      <w:r w:rsidRPr="00121097">
        <w:rPr>
          <w:rFonts w:ascii="Calibri" w:eastAsia="Calibri" w:hAnsi="Calibri" w:cs="Calibri" w:hint="eastAsia"/>
          <w:sz w:val="24"/>
          <w:szCs w:val="24"/>
          <w:lang w:val="en-US" w:eastAsia="ja-JP"/>
        </w:rPr>
        <w:t>U</w:t>
      </w:r>
      <w:r w:rsidRPr="00121097">
        <w:rPr>
          <w:rFonts w:ascii="Calibri" w:eastAsia="Calibri" w:hAnsi="Calibri" w:cs="Calibri"/>
          <w:sz w:val="24"/>
          <w:szCs w:val="24"/>
          <w:lang w:val="en-US"/>
        </w:rPr>
        <w:t>Tat</w:t>
      </w:r>
      <w:proofErr w:type="spellEnd"/>
      <w:r w:rsidRPr="00121097">
        <w:rPr>
          <w:rFonts w:ascii="Calibri" w:eastAsia="Calibri" w:hAnsi="Calibri" w:cs="Calibri"/>
          <w:sz w:val="24"/>
          <w:szCs w:val="24"/>
          <w:lang w:val="en-US"/>
        </w:rPr>
        <w:t xml:space="preserve"> </w:t>
      </w:r>
      <w:r w:rsidRPr="00121097">
        <w:rPr>
          <w:rFonts w:ascii="Calibri" w:eastAsia="Calibri" w:hAnsi="Calibri" w:cs="Calibri" w:hint="eastAsia"/>
          <w:sz w:val="24"/>
          <w:szCs w:val="24"/>
          <w:lang w:val="en-US" w:eastAsia="ja-JP"/>
        </w:rPr>
        <w:t>3.1</w:t>
      </w:r>
      <w:r w:rsidRPr="00121097">
        <w:rPr>
          <w:rFonts w:ascii="Calibri" w:eastAsia="Calibri" w:hAnsi="Calibri" w:cs="Calibri"/>
          <w:sz w:val="24"/>
          <w:szCs w:val="24"/>
          <w:lang w:val="en-US" w:eastAsia="ja-JP"/>
        </w:rPr>
        <w:t xml:space="preserve">) positive control. L1 is a positive sample from South Africa and L2 to L7 are positive samples from Zambia. </w:t>
      </w:r>
    </w:p>
    <w:p w:rsidR="003440D5" w:rsidRDefault="003440D5">
      <w:bookmarkStart w:id="0" w:name="_GoBack"/>
      <w:bookmarkEnd w:id="0"/>
    </w:p>
    <w:sectPr w:rsidR="003440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097"/>
    <w:rsid w:val="00121097"/>
    <w:rsid w:val="003440D5"/>
    <w:rsid w:val="005C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51DCC4-5BE3-4888-BD5C-C42B1DCA7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Sage</dc:creator>
  <cp:keywords/>
  <dc:description/>
  <cp:lastModifiedBy>Alison Sage</cp:lastModifiedBy>
  <cp:revision>2</cp:revision>
  <dcterms:created xsi:type="dcterms:W3CDTF">2017-03-22T16:24:00Z</dcterms:created>
  <dcterms:modified xsi:type="dcterms:W3CDTF">2017-03-22T16:24:00Z</dcterms:modified>
</cp:coreProperties>
</file>