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253" w:rsidRPr="008A458C" w:rsidRDefault="00223253" w:rsidP="008A458C">
      <w:pPr>
        <w:widowControl w:val="0"/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8A458C">
        <w:rPr>
          <w:rFonts w:ascii="Times New Roman" w:eastAsia="Times New Roman" w:hAnsi="Times New Roman" w:cs="Times New Roman"/>
          <w:sz w:val="24"/>
          <w:szCs w:val="24"/>
        </w:rPr>
        <w:t xml:space="preserve">Figure S1: (A and B) </w:t>
      </w:r>
      <w:proofErr w:type="spellStart"/>
      <w:r w:rsidRPr="008A458C">
        <w:rPr>
          <w:rFonts w:ascii="Times New Roman" w:eastAsia="Times New Roman" w:hAnsi="Times New Roman" w:cs="Times New Roman"/>
          <w:sz w:val="24"/>
          <w:szCs w:val="24"/>
        </w:rPr>
        <w:t>Parasitaemia</w:t>
      </w:r>
      <w:proofErr w:type="spellEnd"/>
      <w:r w:rsidRPr="008A458C">
        <w:rPr>
          <w:rFonts w:ascii="Times New Roman" w:eastAsia="Times New Roman" w:hAnsi="Times New Roman" w:cs="Times New Roman"/>
          <w:sz w:val="24"/>
          <w:szCs w:val="24"/>
        </w:rPr>
        <w:t xml:space="preserve"> profiles of individual mice infected with low virulence Trypanosoma </w:t>
      </w:r>
      <w:proofErr w:type="spellStart"/>
      <w:r w:rsidRPr="008A458C">
        <w:rPr>
          <w:rFonts w:ascii="Times New Roman" w:eastAsia="Times New Roman" w:hAnsi="Times New Roman" w:cs="Times New Roman"/>
          <w:sz w:val="24"/>
          <w:szCs w:val="24"/>
        </w:rPr>
        <w:t>evansi</w:t>
      </w:r>
      <w:proofErr w:type="spellEnd"/>
      <w:r w:rsidRPr="008A458C">
        <w:rPr>
          <w:rFonts w:ascii="Times New Roman" w:eastAsia="Times New Roman" w:hAnsi="Times New Roman" w:cs="Times New Roman"/>
          <w:sz w:val="24"/>
          <w:szCs w:val="24"/>
        </w:rPr>
        <w:t xml:space="preserve"> isolates; KETRI 3576 and 3567. (C, D and E) </w:t>
      </w:r>
      <w:proofErr w:type="spellStart"/>
      <w:r w:rsidRPr="008A458C">
        <w:rPr>
          <w:rFonts w:ascii="Times New Roman" w:eastAsia="Times New Roman" w:hAnsi="Times New Roman" w:cs="Times New Roman"/>
          <w:sz w:val="24"/>
          <w:szCs w:val="24"/>
        </w:rPr>
        <w:t>Parasitaemia</w:t>
      </w:r>
      <w:proofErr w:type="spellEnd"/>
      <w:r w:rsidRPr="008A458C">
        <w:rPr>
          <w:rFonts w:ascii="Times New Roman" w:eastAsia="Times New Roman" w:hAnsi="Times New Roman" w:cs="Times New Roman"/>
          <w:sz w:val="24"/>
          <w:szCs w:val="24"/>
        </w:rPr>
        <w:t xml:space="preserve"> profiles of mice infected with moderate virulence Trypanosoma </w:t>
      </w:r>
      <w:proofErr w:type="spellStart"/>
      <w:r w:rsidRPr="008A458C">
        <w:rPr>
          <w:rFonts w:ascii="Times New Roman" w:eastAsia="Times New Roman" w:hAnsi="Times New Roman" w:cs="Times New Roman"/>
          <w:sz w:val="24"/>
          <w:szCs w:val="24"/>
        </w:rPr>
        <w:t>evansi</w:t>
      </w:r>
      <w:proofErr w:type="spellEnd"/>
      <w:r w:rsidRPr="008A458C">
        <w:rPr>
          <w:rFonts w:ascii="Times New Roman" w:eastAsia="Times New Roman" w:hAnsi="Times New Roman" w:cs="Times New Roman"/>
          <w:sz w:val="24"/>
          <w:szCs w:val="24"/>
        </w:rPr>
        <w:t xml:space="preserve"> isolates; KETRI 3575, 3552 and 3266. (E and F) </w:t>
      </w:r>
      <w:proofErr w:type="spellStart"/>
      <w:r w:rsidRPr="008A458C">
        <w:rPr>
          <w:rFonts w:ascii="Times New Roman" w:eastAsia="Times New Roman" w:hAnsi="Times New Roman" w:cs="Times New Roman"/>
          <w:sz w:val="24"/>
          <w:szCs w:val="24"/>
        </w:rPr>
        <w:t>Parasitaemia</w:t>
      </w:r>
      <w:proofErr w:type="spellEnd"/>
      <w:r w:rsidRPr="008A458C">
        <w:rPr>
          <w:rFonts w:ascii="Times New Roman" w:eastAsia="Times New Roman" w:hAnsi="Times New Roman" w:cs="Times New Roman"/>
          <w:sz w:val="24"/>
          <w:szCs w:val="24"/>
        </w:rPr>
        <w:t xml:space="preserve"> profiles of individual mice infected with high virulence Trypanosoma </w:t>
      </w:r>
      <w:proofErr w:type="spellStart"/>
      <w:r w:rsidRPr="008A458C">
        <w:rPr>
          <w:rFonts w:ascii="Times New Roman" w:eastAsia="Times New Roman" w:hAnsi="Times New Roman" w:cs="Times New Roman"/>
          <w:sz w:val="24"/>
          <w:szCs w:val="24"/>
        </w:rPr>
        <w:t>evansi</w:t>
      </w:r>
      <w:proofErr w:type="spellEnd"/>
      <w:r w:rsidRPr="008A458C">
        <w:rPr>
          <w:rFonts w:ascii="Times New Roman" w:eastAsia="Times New Roman" w:hAnsi="Times New Roman" w:cs="Times New Roman"/>
          <w:sz w:val="24"/>
          <w:szCs w:val="24"/>
        </w:rPr>
        <w:t xml:space="preserve"> isolates; 4040, 4039, 4037, 4036, 4035, and 4034. (M = mouse).</w:t>
      </w:r>
    </w:p>
    <w:p w:rsidR="00223253" w:rsidRPr="008A458C" w:rsidRDefault="00223253" w:rsidP="008A458C">
      <w:pPr>
        <w:widowControl w:val="0"/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3253" w:rsidRPr="008A458C" w:rsidRDefault="00223253" w:rsidP="008A458C">
      <w:pPr>
        <w:widowControl w:val="0"/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458C">
        <w:rPr>
          <w:rFonts w:ascii="Times New Roman" w:eastAsia="Times New Roman" w:hAnsi="Times New Roman" w:cs="Times New Roman"/>
          <w:sz w:val="24"/>
          <w:szCs w:val="24"/>
        </w:rPr>
        <w:t xml:space="preserve">Figure S2: (A and B) percent (%) Packed Cell Volume change profiles of individual mice infected with low virulence Trypanosoma </w:t>
      </w:r>
      <w:proofErr w:type="spellStart"/>
      <w:r w:rsidRPr="008A458C">
        <w:rPr>
          <w:rFonts w:ascii="Times New Roman" w:eastAsia="Times New Roman" w:hAnsi="Times New Roman" w:cs="Times New Roman"/>
          <w:sz w:val="24"/>
          <w:szCs w:val="24"/>
        </w:rPr>
        <w:t>evansi</w:t>
      </w:r>
      <w:proofErr w:type="spellEnd"/>
      <w:r w:rsidRPr="008A458C">
        <w:rPr>
          <w:rFonts w:ascii="Times New Roman" w:eastAsia="Times New Roman" w:hAnsi="Times New Roman" w:cs="Times New Roman"/>
          <w:sz w:val="24"/>
          <w:szCs w:val="24"/>
        </w:rPr>
        <w:t xml:space="preserve"> isolates; KETRI 3576 and 3567. (C, D and E) Percent (%) Changes in Packed Cell Volume of individual mice infected with moderate virulence Trypanosoma </w:t>
      </w:r>
      <w:proofErr w:type="spellStart"/>
      <w:r w:rsidRPr="008A458C">
        <w:rPr>
          <w:rFonts w:ascii="Times New Roman" w:eastAsia="Times New Roman" w:hAnsi="Times New Roman" w:cs="Times New Roman"/>
          <w:sz w:val="24"/>
          <w:szCs w:val="24"/>
        </w:rPr>
        <w:t>evansi</w:t>
      </w:r>
      <w:proofErr w:type="spellEnd"/>
      <w:r w:rsidRPr="008A458C">
        <w:rPr>
          <w:rFonts w:ascii="Times New Roman" w:eastAsia="Times New Roman" w:hAnsi="Times New Roman" w:cs="Times New Roman"/>
          <w:sz w:val="24"/>
          <w:szCs w:val="24"/>
        </w:rPr>
        <w:t xml:space="preserve"> isolates; KETRI 3575, 3552 and 3266. (M = mouse).</w:t>
      </w:r>
    </w:p>
    <w:p w:rsidR="00223253" w:rsidRPr="008A458C" w:rsidRDefault="00223253" w:rsidP="008A458C">
      <w:pPr>
        <w:widowControl w:val="0"/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40D5" w:rsidRPr="008A458C" w:rsidRDefault="00223253" w:rsidP="008A458C">
      <w:pPr>
        <w:widowControl w:val="0"/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458C">
        <w:rPr>
          <w:rFonts w:ascii="Times New Roman" w:eastAsia="Times New Roman" w:hAnsi="Times New Roman" w:cs="Times New Roman"/>
          <w:sz w:val="24"/>
          <w:szCs w:val="24"/>
        </w:rPr>
        <w:t xml:space="preserve">Figure S3: (A and B) bodyweight changes profiles of individual mice infected with low virulence Trypanosoma </w:t>
      </w:r>
      <w:proofErr w:type="spellStart"/>
      <w:r w:rsidRPr="008A458C">
        <w:rPr>
          <w:rFonts w:ascii="Times New Roman" w:eastAsia="Times New Roman" w:hAnsi="Times New Roman" w:cs="Times New Roman"/>
          <w:sz w:val="24"/>
          <w:szCs w:val="24"/>
        </w:rPr>
        <w:t>evansi</w:t>
      </w:r>
      <w:proofErr w:type="spellEnd"/>
      <w:r w:rsidRPr="008A458C">
        <w:rPr>
          <w:rFonts w:ascii="Times New Roman" w:eastAsia="Times New Roman" w:hAnsi="Times New Roman" w:cs="Times New Roman"/>
          <w:sz w:val="24"/>
          <w:szCs w:val="24"/>
        </w:rPr>
        <w:t xml:space="preserve"> isolates; KETRI 3576 and 3567. (C, D and E) bodyweight change profiles of individual mice infected with moderate virulence of Trypanosoma </w:t>
      </w:r>
      <w:proofErr w:type="spellStart"/>
      <w:r w:rsidRPr="008A458C">
        <w:rPr>
          <w:rFonts w:ascii="Times New Roman" w:eastAsia="Times New Roman" w:hAnsi="Times New Roman" w:cs="Times New Roman"/>
          <w:sz w:val="24"/>
          <w:szCs w:val="24"/>
        </w:rPr>
        <w:t>evansi</w:t>
      </w:r>
      <w:proofErr w:type="spellEnd"/>
      <w:r w:rsidRPr="008A458C">
        <w:rPr>
          <w:rFonts w:ascii="Times New Roman" w:eastAsia="Times New Roman" w:hAnsi="Times New Roman" w:cs="Times New Roman"/>
          <w:sz w:val="24"/>
          <w:szCs w:val="24"/>
        </w:rPr>
        <w:t xml:space="preserve"> isolates; KETRI 3575, 3552 and 3266. (M = mouse).</w:t>
      </w:r>
      <w:bookmarkEnd w:id="0"/>
    </w:p>
    <w:sectPr w:rsidR="003440D5" w:rsidRPr="008A458C" w:rsidSect="002D5311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253"/>
    <w:rsid w:val="00223253"/>
    <w:rsid w:val="002D5311"/>
    <w:rsid w:val="003440D5"/>
    <w:rsid w:val="008A458C"/>
    <w:rsid w:val="009836A9"/>
    <w:rsid w:val="00996AA9"/>
    <w:rsid w:val="009D0AC8"/>
    <w:rsid w:val="00CA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E242CC-284A-4D22-8955-4D2D9C66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9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Sage</dc:creator>
  <cp:keywords/>
  <dc:description/>
  <cp:lastModifiedBy>Alison Sage</cp:lastModifiedBy>
  <cp:revision>2</cp:revision>
  <dcterms:created xsi:type="dcterms:W3CDTF">2017-12-06T14:30:00Z</dcterms:created>
  <dcterms:modified xsi:type="dcterms:W3CDTF">2017-12-06T14:31:00Z</dcterms:modified>
</cp:coreProperties>
</file>