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BF02D" w14:textId="77777777" w:rsidR="00004EF1" w:rsidRPr="00E74268" w:rsidRDefault="00004EF1" w:rsidP="003D428B">
      <w:pPr>
        <w:spacing w:line="480" w:lineRule="auto"/>
        <w:outlineLvl w:val="0"/>
        <w:rPr>
          <w:b/>
          <w:color w:val="000000" w:themeColor="text1"/>
        </w:rPr>
      </w:pPr>
      <w:r w:rsidRPr="00E74268">
        <w:rPr>
          <w:b/>
          <w:color w:val="000000" w:themeColor="text1"/>
        </w:rPr>
        <w:t>Supplemental material</w:t>
      </w:r>
    </w:p>
    <w:p w14:paraId="5AA9C2A4" w14:textId="1D621417" w:rsidR="00D16626" w:rsidRPr="00E74268" w:rsidRDefault="007337DC" w:rsidP="00D16626">
      <w:pPr>
        <w:pStyle w:val="NoSpacing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Title: </w:t>
      </w:r>
      <w:r w:rsidR="00863704" w:rsidRPr="00E53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drivers and consequences of unstable </w:t>
      </w:r>
      <w:r w:rsidR="00863704" w:rsidRPr="00E53C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Plasmodium</w:t>
      </w:r>
      <w:r w:rsidR="00863704" w:rsidRPr="00E53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dynamics: A long-term study of three malaria parasite species infecting a tropical lizard</w:t>
      </w:r>
    </w:p>
    <w:p w14:paraId="3D9CF4AE" w14:textId="77777777" w:rsidR="00D16626" w:rsidRPr="00E74268" w:rsidRDefault="00D16626" w:rsidP="00D31943">
      <w:pPr>
        <w:pStyle w:val="NoSpacing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38EA7" w14:textId="3A2AC354" w:rsidR="008706D7" w:rsidRDefault="008706D7">
      <w:pPr>
        <w:spacing w:after="200" w:line="276" w:lineRule="auto"/>
        <w:rPr>
          <w:rFonts w:eastAsiaTheme="minorHAnsi"/>
          <w:color w:val="000000" w:themeColor="text1"/>
        </w:rPr>
      </w:pPr>
      <w:r>
        <w:rPr>
          <w:color w:val="000000" w:themeColor="text1"/>
        </w:rPr>
        <w:br w:type="page"/>
      </w:r>
    </w:p>
    <w:p w14:paraId="15943440" w14:textId="0A6E007D" w:rsidR="00D16626" w:rsidRDefault="009A09F9" w:rsidP="00D31943">
      <w:pPr>
        <w:pStyle w:val="NoSpacing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66E2155" wp14:editId="651FA79C">
            <wp:extent cx="5943600" cy="5943600"/>
            <wp:effectExtent l="0" t="0" r="0" b="0"/>
            <wp:docPr id="3" name="Picture 3" descr="Macintosh HD:Users:GalloRojo:Dropbox:Articulo EV Malaria:Parasitology:Revision:Figures:S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alloRojo:Dropbox:Articulo EV Malaria:Parasitology:Revision:Figures:S1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027A9" w14:textId="14454684" w:rsidR="008706D7" w:rsidRDefault="008706D7" w:rsidP="008706D7">
      <w:r>
        <w:t>Figure S1. Overall prevalence of three malar</w:t>
      </w:r>
      <w:r w:rsidR="00360A68">
        <w:t>ia parasites infecting</w:t>
      </w:r>
      <w:r>
        <w:t xml:space="preserve"> </w:t>
      </w:r>
      <w:r w:rsidRPr="00AC62F5">
        <w:rPr>
          <w:i/>
        </w:rPr>
        <w:t xml:space="preserve">Anolis </w:t>
      </w:r>
      <w:proofErr w:type="spellStart"/>
      <w:r w:rsidRPr="00AC62F5">
        <w:rPr>
          <w:i/>
        </w:rPr>
        <w:t>gundlachi</w:t>
      </w:r>
      <w:proofErr w:type="spellEnd"/>
      <w:r>
        <w:t xml:space="preserve"> over time at the El Verde field station in easte</w:t>
      </w:r>
      <w:r w:rsidR="007343E8">
        <w:t>rn Puerto Rico in 15 surveys conducted between 1990 and 2017</w:t>
      </w:r>
      <w:r>
        <w:t xml:space="preserve">. Means and standard </w:t>
      </w:r>
      <w:r w:rsidR="007343E8">
        <w:t>errors among trails</w:t>
      </w:r>
      <w:r>
        <w:t xml:space="preserve"> are shown.</w:t>
      </w:r>
    </w:p>
    <w:p w14:paraId="0CF43C13" w14:textId="77777777" w:rsidR="00004EF1" w:rsidRPr="00E74268" w:rsidRDefault="00004EF1" w:rsidP="00A97F9A">
      <w:pPr>
        <w:rPr>
          <w:color w:val="000000" w:themeColor="text1"/>
        </w:rPr>
      </w:pPr>
    </w:p>
    <w:p w14:paraId="0C28AA1F" w14:textId="77777777" w:rsidR="00A97F9A" w:rsidRPr="00E74268" w:rsidRDefault="00A97F9A" w:rsidP="00A97F9A">
      <w:pPr>
        <w:rPr>
          <w:color w:val="000000" w:themeColor="text1"/>
        </w:rPr>
      </w:pPr>
    </w:p>
    <w:p w14:paraId="0F132322" w14:textId="238EC283" w:rsidR="00A97F9A" w:rsidRPr="00E74268" w:rsidRDefault="00A97F9A" w:rsidP="007343E8">
      <w:pPr>
        <w:jc w:val="center"/>
        <w:rPr>
          <w:color w:val="000000" w:themeColor="text1"/>
        </w:rPr>
      </w:pPr>
    </w:p>
    <w:p w14:paraId="6C3787D8" w14:textId="16C8CEC2" w:rsidR="006C6054" w:rsidRPr="00E74268" w:rsidRDefault="00830113" w:rsidP="006C6054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50F04E85" wp14:editId="5EE3CE97">
            <wp:extent cx="3443322" cy="5646420"/>
            <wp:effectExtent l="0" t="0" r="11430" b="0"/>
            <wp:docPr id="2" name="Picture 2" descr="Macintosh HD:Users:GalloRojo:Dropbox:Articulo EV Malaria:Parasitology:MS:Figures:Supp_multi_svl_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alloRojo:Dropbox:Articulo EV Malaria:Parasitology:MS:Figures:Supp_multi_svl_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118" cy="56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36806" w14:textId="77777777" w:rsidR="00A97F9A" w:rsidRPr="00E74268" w:rsidRDefault="00A97F9A" w:rsidP="00A97F9A">
      <w:pPr>
        <w:rPr>
          <w:color w:val="000000" w:themeColor="text1"/>
        </w:rPr>
      </w:pPr>
    </w:p>
    <w:p w14:paraId="659A8013" w14:textId="608EFC94" w:rsidR="00AE48C5" w:rsidRPr="00E74268" w:rsidRDefault="00AE48C5">
      <w:pPr>
        <w:autoSpaceDE w:val="0"/>
        <w:autoSpaceDN w:val="0"/>
        <w:adjustRightInd w:val="0"/>
        <w:spacing w:line="480" w:lineRule="auto"/>
        <w:jc w:val="center"/>
        <w:rPr>
          <w:color w:val="000000" w:themeColor="text1"/>
        </w:rPr>
      </w:pPr>
    </w:p>
    <w:p w14:paraId="73304732" w14:textId="77777777" w:rsidR="006C6054" w:rsidRPr="00E74268" w:rsidRDefault="006C6054" w:rsidP="00A97F9A">
      <w:pPr>
        <w:autoSpaceDE w:val="0"/>
        <w:autoSpaceDN w:val="0"/>
        <w:adjustRightInd w:val="0"/>
        <w:spacing w:line="480" w:lineRule="auto"/>
        <w:rPr>
          <w:color w:val="000000" w:themeColor="text1"/>
        </w:rPr>
      </w:pPr>
    </w:p>
    <w:p w14:paraId="1E283164" w14:textId="075C1A58" w:rsidR="006C6054" w:rsidRPr="00E74268" w:rsidRDefault="00AB071D" w:rsidP="009E2315">
      <w:pPr>
        <w:autoSpaceDE w:val="0"/>
        <w:autoSpaceDN w:val="0"/>
        <w:adjustRightInd w:val="0"/>
        <w:rPr>
          <w:color w:val="000000" w:themeColor="text1"/>
        </w:rPr>
      </w:pPr>
      <w:r w:rsidRPr="00E74268">
        <w:rPr>
          <w:color w:val="000000" w:themeColor="text1"/>
        </w:rPr>
        <w:t>Figure S</w:t>
      </w:r>
      <w:r w:rsidR="00CE3DBD">
        <w:rPr>
          <w:color w:val="000000" w:themeColor="text1"/>
        </w:rPr>
        <w:t>2</w:t>
      </w:r>
      <w:r w:rsidR="00BF784C" w:rsidRPr="00E74268">
        <w:rPr>
          <w:color w:val="000000" w:themeColor="text1"/>
        </w:rPr>
        <w:t xml:space="preserve">: Partial relationships predicted by the most parsimonious multinomial model describing the probability of </w:t>
      </w:r>
      <w:r w:rsidR="00BF784C" w:rsidRPr="00E74268">
        <w:rPr>
          <w:i/>
          <w:color w:val="000000" w:themeColor="text1"/>
        </w:rPr>
        <w:t xml:space="preserve">Anolis </w:t>
      </w:r>
      <w:proofErr w:type="spellStart"/>
      <w:r w:rsidR="00BF784C" w:rsidRPr="00E74268">
        <w:rPr>
          <w:i/>
          <w:color w:val="000000" w:themeColor="text1"/>
        </w:rPr>
        <w:t>gundlachi</w:t>
      </w:r>
      <w:proofErr w:type="spellEnd"/>
      <w:r w:rsidR="00BF784C" w:rsidRPr="00E74268">
        <w:rPr>
          <w:color w:val="000000" w:themeColor="text1"/>
        </w:rPr>
        <w:t xml:space="preserve"> </w:t>
      </w:r>
      <w:r w:rsidR="00AC62F5" w:rsidRPr="00E74268">
        <w:rPr>
          <w:color w:val="000000" w:themeColor="text1"/>
        </w:rPr>
        <w:t xml:space="preserve">becoming </w:t>
      </w:r>
      <w:r w:rsidR="00BF784C" w:rsidRPr="00E74268">
        <w:rPr>
          <w:color w:val="000000" w:themeColor="text1"/>
        </w:rPr>
        <w:t xml:space="preserve">infected by three </w:t>
      </w:r>
      <w:r w:rsidR="00BF784C" w:rsidRPr="00E74268">
        <w:rPr>
          <w:i/>
          <w:color w:val="000000" w:themeColor="text1"/>
        </w:rPr>
        <w:t>Plasmodium</w:t>
      </w:r>
      <w:r w:rsidR="00BF784C" w:rsidRPr="00E74268">
        <w:rPr>
          <w:color w:val="000000" w:themeColor="text1"/>
        </w:rPr>
        <w:t xml:space="preserve"> parasites showing a similar pattern among the parasite species.  The probability of infection increases with host body size, regardless of parasite species.</w:t>
      </w:r>
    </w:p>
    <w:p w14:paraId="06FB9649" w14:textId="77777777" w:rsidR="006C6054" w:rsidRPr="00E74268" w:rsidRDefault="006C6054" w:rsidP="00A97F9A">
      <w:pPr>
        <w:autoSpaceDE w:val="0"/>
        <w:autoSpaceDN w:val="0"/>
        <w:adjustRightInd w:val="0"/>
        <w:spacing w:line="480" w:lineRule="auto"/>
        <w:rPr>
          <w:color w:val="000000" w:themeColor="text1"/>
        </w:rPr>
      </w:pPr>
    </w:p>
    <w:p w14:paraId="7CC11089" w14:textId="014E2C1C" w:rsidR="00BF784C" w:rsidRPr="00E74268" w:rsidRDefault="00830113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7818FB4F" wp14:editId="00CE3183">
            <wp:extent cx="5730240" cy="4922520"/>
            <wp:effectExtent l="0" t="0" r="10160" b="5080"/>
            <wp:docPr id="4" name="Picture 4" descr="Macintosh HD:Users:GalloRojo:Dropbox:Articulo EV Malaria:Parasitology:MS:Figures:Supp_multi_sex_j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GalloRojo:Dropbox:Articulo EV Malaria:Parasitology:MS:Figures:Supp_multi_sex_j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44372" w14:textId="047E66BE" w:rsidR="00AE48C5" w:rsidRPr="00E74268" w:rsidRDefault="00AE48C5">
      <w:pPr>
        <w:jc w:val="center"/>
        <w:rPr>
          <w:color w:val="000000" w:themeColor="text1"/>
        </w:rPr>
      </w:pPr>
    </w:p>
    <w:p w14:paraId="59BC20A3" w14:textId="096D49EC" w:rsidR="00944780" w:rsidRDefault="00BF784C" w:rsidP="009E2315">
      <w:pPr>
        <w:rPr>
          <w:color w:val="000000" w:themeColor="text1"/>
        </w:rPr>
      </w:pPr>
      <w:r w:rsidRPr="00E74268">
        <w:rPr>
          <w:color w:val="000000" w:themeColor="text1"/>
        </w:rPr>
        <w:t>Figure S</w:t>
      </w:r>
      <w:r w:rsidR="00CE3DBD">
        <w:rPr>
          <w:color w:val="000000" w:themeColor="text1"/>
        </w:rPr>
        <w:t>3</w:t>
      </w:r>
      <w:r w:rsidRPr="00E74268">
        <w:rPr>
          <w:color w:val="000000" w:themeColor="text1"/>
        </w:rPr>
        <w:t xml:space="preserve">: Partial relationships predicted by the most parsimonious multinomial model describing the probability of </w:t>
      </w:r>
      <w:r w:rsidRPr="00E74268">
        <w:rPr>
          <w:i/>
          <w:color w:val="000000" w:themeColor="text1"/>
        </w:rPr>
        <w:t xml:space="preserve">Anolis </w:t>
      </w:r>
      <w:proofErr w:type="spellStart"/>
      <w:r w:rsidRPr="00E74268">
        <w:rPr>
          <w:i/>
          <w:color w:val="000000" w:themeColor="text1"/>
        </w:rPr>
        <w:t>gundlachi</w:t>
      </w:r>
      <w:proofErr w:type="spellEnd"/>
      <w:r w:rsidRPr="00E74268">
        <w:rPr>
          <w:i/>
          <w:color w:val="000000" w:themeColor="text1"/>
        </w:rPr>
        <w:t xml:space="preserve"> </w:t>
      </w:r>
      <w:r w:rsidR="00AC62F5" w:rsidRPr="00E74268">
        <w:rPr>
          <w:color w:val="000000" w:themeColor="text1"/>
        </w:rPr>
        <w:t xml:space="preserve">becoming </w:t>
      </w:r>
      <w:r w:rsidRPr="00E74268">
        <w:rPr>
          <w:color w:val="000000" w:themeColor="text1"/>
        </w:rPr>
        <w:t xml:space="preserve">infected by three </w:t>
      </w:r>
      <w:r w:rsidRPr="00E74268">
        <w:rPr>
          <w:i/>
          <w:color w:val="000000" w:themeColor="text1"/>
        </w:rPr>
        <w:t xml:space="preserve">Plasmodium </w:t>
      </w:r>
      <w:r w:rsidRPr="00E74268">
        <w:rPr>
          <w:color w:val="000000" w:themeColor="text1"/>
        </w:rPr>
        <w:t xml:space="preserve">parasites showing a different pattern by sex and parasite species.  The model predicts little differences in the probability of males and females getting infected by </w:t>
      </w:r>
      <w:r w:rsidR="00B147C8" w:rsidRPr="00E74268">
        <w:rPr>
          <w:i/>
          <w:color w:val="000000" w:themeColor="text1"/>
        </w:rPr>
        <w:t xml:space="preserve">P. </w:t>
      </w:r>
      <w:proofErr w:type="spellStart"/>
      <w:r w:rsidR="00B147C8" w:rsidRPr="00E74268">
        <w:rPr>
          <w:i/>
          <w:color w:val="000000" w:themeColor="text1"/>
        </w:rPr>
        <w:t>azurophilum</w:t>
      </w:r>
      <w:proofErr w:type="spellEnd"/>
      <w:r w:rsidRPr="00E74268">
        <w:rPr>
          <w:color w:val="000000" w:themeColor="text1"/>
        </w:rPr>
        <w:t xml:space="preserve">.  However, the probability of getting infected by </w:t>
      </w:r>
      <w:r w:rsidRPr="00E74268">
        <w:rPr>
          <w:i/>
          <w:color w:val="000000" w:themeColor="text1"/>
        </w:rPr>
        <w:t xml:space="preserve">P. </w:t>
      </w:r>
      <w:proofErr w:type="spellStart"/>
      <w:r w:rsidRPr="00E74268">
        <w:rPr>
          <w:i/>
          <w:color w:val="000000" w:themeColor="text1"/>
        </w:rPr>
        <w:t>floridense</w:t>
      </w:r>
      <w:proofErr w:type="spellEnd"/>
      <w:r w:rsidRPr="00E74268">
        <w:rPr>
          <w:i/>
          <w:color w:val="000000" w:themeColor="text1"/>
        </w:rPr>
        <w:t xml:space="preserve"> </w:t>
      </w:r>
      <w:r w:rsidRPr="00E74268">
        <w:rPr>
          <w:color w:val="000000" w:themeColor="text1"/>
        </w:rPr>
        <w:t xml:space="preserve">and </w:t>
      </w:r>
      <w:r w:rsidRPr="00E74268">
        <w:rPr>
          <w:i/>
          <w:color w:val="000000" w:themeColor="text1"/>
        </w:rPr>
        <w:t xml:space="preserve">P. </w:t>
      </w:r>
      <w:proofErr w:type="spellStart"/>
      <w:r w:rsidRPr="00E74268">
        <w:rPr>
          <w:i/>
          <w:color w:val="000000" w:themeColor="text1"/>
        </w:rPr>
        <w:t>leucocytica</w:t>
      </w:r>
      <w:proofErr w:type="spellEnd"/>
      <w:r w:rsidRPr="00E74268">
        <w:rPr>
          <w:i/>
          <w:color w:val="000000" w:themeColor="text1"/>
        </w:rPr>
        <w:t xml:space="preserve"> </w:t>
      </w:r>
      <w:r w:rsidRPr="00E74268">
        <w:rPr>
          <w:color w:val="000000" w:themeColor="text1"/>
        </w:rPr>
        <w:t xml:space="preserve">is greater in females. </w:t>
      </w:r>
    </w:p>
    <w:p w14:paraId="45C32B84" w14:textId="77777777" w:rsidR="00944780" w:rsidRDefault="00944780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459C904" w14:textId="77777777" w:rsidR="00D16342" w:rsidRPr="00E74268" w:rsidRDefault="00D16342" w:rsidP="009E2315">
      <w:pPr>
        <w:rPr>
          <w:color w:val="000000" w:themeColor="text1"/>
        </w:rPr>
      </w:pPr>
    </w:p>
    <w:p w14:paraId="29AB1D15" w14:textId="45F18439" w:rsidR="00E711B5" w:rsidRPr="00E74268" w:rsidRDefault="00E711B5" w:rsidP="00E711B5">
      <w:pPr>
        <w:rPr>
          <w:color w:val="000000" w:themeColor="text1"/>
        </w:rPr>
      </w:pPr>
    </w:p>
    <w:p w14:paraId="24877D88" w14:textId="77777777" w:rsidR="0086377B" w:rsidRPr="004C0D3D" w:rsidRDefault="0086377B" w:rsidP="00A97F9A">
      <w:pPr>
        <w:autoSpaceDE w:val="0"/>
        <w:autoSpaceDN w:val="0"/>
        <w:adjustRightInd w:val="0"/>
        <w:spacing w:line="480" w:lineRule="auto"/>
        <w:rPr>
          <w:color w:val="000000" w:themeColor="text1"/>
        </w:rPr>
      </w:pPr>
    </w:p>
    <w:p w14:paraId="7CE78825" w14:textId="20FCCB08" w:rsidR="00A97F9A" w:rsidRPr="009A09F9" w:rsidRDefault="00AB071D" w:rsidP="009E2315">
      <w:pPr>
        <w:autoSpaceDE w:val="0"/>
        <w:autoSpaceDN w:val="0"/>
        <w:adjustRightInd w:val="0"/>
        <w:rPr>
          <w:color w:val="000000" w:themeColor="text1"/>
        </w:rPr>
      </w:pPr>
      <w:r w:rsidRPr="004C0D3D">
        <w:rPr>
          <w:color w:val="000000" w:themeColor="text1"/>
        </w:rPr>
        <w:t>Table S1</w:t>
      </w:r>
      <w:r w:rsidR="00A97F9A" w:rsidRPr="004C0D3D">
        <w:rPr>
          <w:color w:val="000000" w:themeColor="text1"/>
        </w:rPr>
        <w:t xml:space="preserve">: </w:t>
      </w:r>
      <w:proofErr w:type="spellStart"/>
      <w:r w:rsidR="00A97F9A" w:rsidRPr="004C0D3D">
        <w:rPr>
          <w:color w:val="000000" w:themeColor="text1"/>
        </w:rPr>
        <w:t>AIC</w:t>
      </w:r>
      <w:r w:rsidR="00991E7D" w:rsidRPr="004C0D3D">
        <w:rPr>
          <w:color w:val="000000" w:themeColor="text1"/>
        </w:rPr>
        <w:t>c</w:t>
      </w:r>
      <w:proofErr w:type="spellEnd"/>
      <w:r w:rsidR="00A97F9A" w:rsidRPr="004C0D3D">
        <w:rPr>
          <w:color w:val="000000" w:themeColor="text1"/>
        </w:rPr>
        <w:t xml:space="preserve"> comparison for </w:t>
      </w:r>
      <w:r w:rsidR="00CE3DBD" w:rsidRPr="004C0D3D">
        <w:rPr>
          <w:color w:val="000000" w:themeColor="text1"/>
        </w:rPr>
        <w:t xml:space="preserve">binomial </w:t>
      </w:r>
      <w:r w:rsidR="00A97F9A" w:rsidRPr="004C0D3D">
        <w:rPr>
          <w:color w:val="000000" w:themeColor="text1"/>
        </w:rPr>
        <w:t xml:space="preserve">models describing the individual probability of </w:t>
      </w:r>
      <w:r w:rsidR="00A97F9A" w:rsidRPr="004C0D3D">
        <w:rPr>
          <w:i/>
          <w:color w:val="000000" w:themeColor="text1"/>
        </w:rPr>
        <w:t xml:space="preserve">Anolis </w:t>
      </w:r>
      <w:proofErr w:type="spellStart"/>
      <w:r w:rsidR="00A97F9A" w:rsidRPr="004C0D3D">
        <w:rPr>
          <w:i/>
          <w:color w:val="000000" w:themeColor="text1"/>
        </w:rPr>
        <w:t>gundlachi</w:t>
      </w:r>
      <w:proofErr w:type="spellEnd"/>
      <w:r w:rsidR="00831817" w:rsidRPr="004C0D3D">
        <w:rPr>
          <w:color w:val="000000" w:themeColor="text1"/>
        </w:rPr>
        <w:t xml:space="preserve"> </w:t>
      </w:r>
      <w:r w:rsidR="00A97F9A" w:rsidRPr="004C0D3D">
        <w:rPr>
          <w:color w:val="000000" w:themeColor="text1"/>
        </w:rPr>
        <w:t xml:space="preserve">getting infected by </w:t>
      </w:r>
      <w:r w:rsidR="00A97F9A" w:rsidRPr="004C0D3D">
        <w:rPr>
          <w:i/>
          <w:color w:val="000000" w:themeColor="text1"/>
        </w:rPr>
        <w:t>Plasmodium</w:t>
      </w:r>
      <w:r w:rsidR="004C0D3D">
        <w:rPr>
          <w:color w:val="000000" w:themeColor="text1"/>
        </w:rPr>
        <w:t xml:space="preserve"> parasites between 1990 and 2017</w:t>
      </w:r>
      <w:r w:rsidR="00A97F9A" w:rsidRPr="004C0D3D">
        <w:rPr>
          <w:color w:val="000000" w:themeColor="text1"/>
        </w:rPr>
        <w:t>.</w:t>
      </w:r>
      <w:r w:rsidR="009A09F9">
        <w:rPr>
          <w:color w:val="000000" w:themeColor="text1"/>
        </w:rPr>
        <w:t xml:space="preserve"> The symbol </w:t>
      </w:r>
      <w:proofErr w:type="gramStart"/>
      <w:r w:rsidR="009A09F9">
        <w:rPr>
          <w:i/>
          <w:color w:val="000000" w:themeColor="text1"/>
        </w:rPr>
        <w:t xml:space="preserve">K </w:t>
      </w:r>
      <w:r w:rsidR="009A09F9">
        <w:rPr>
          <w:color w:val="000000" w:themeColor="text1"/>
        </w:rPr>
        <w:t xml:space="preserve"> represents</w:t>
      </w:r>
      <w:proofErr w:type="gramEnd"/>
      <w:r w:rsidR="009A09F9">
        <w:rPr>
          <w:color w:val="000000" w:themeColor="text1"/>
        </w:rPr>
        <w:t xml:space="preserve"> the number of parameters and LL the log-likelihood of the model.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275"/>
        <w:gridCol w:w="456"/>
        <w:gridCol w:w="936"/>
        <w:gridCol w:w="1570"/>
        <w:gridCol w:w="1076"/>
      </w:tblGrid>
      <w:tr w:rsidR="005D6127" w:rsidRPr="004C0D3D" w14:paraId="57DB9FD8" w14:textId="77777777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5EE70E" w14:textId="77777777" w:rsidR="005D6127" w:rsidRPr="009A09F9" w:rsidRDefault="005D6127" w:rsidP="009A09F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09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Covariates in model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D2E86B" w14:textId="77777777" w:rsidR="005D6127" w:rsidRPr="009A09F9" w:rsidRDefault="005D6127" w:rsidP="009A09F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A09F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2B0CAA" w14:textId="77777777" w:rsidR="005D6127" w:rsidRPr="009A09F9" w:rsidRDefault="005442E9" w:rsidP="009A09F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A09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Δ</w:t>
            </w:r>
            <w:r w:rsidR="005D6127" w:rsidRPr="009A09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AICc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91ADA7" w14:textId="77777777" w:rsidR="005D6127" w:rsidRPr="009A09F9" w:rsidRDefault="005D6127" w:rsidP="009A09F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A09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AICc</w:t>
            </w:r>
            <w:proofErr w:type="spellEnd"/>
            <w:r w:rsidR="005442E9" w:rsidRPr="009A09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A09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</w:t>
            </w:r>
            <w:r w:rsidR="005442E9" w:rsidRPr="009A09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eigh</w:t>
            </w:r>
            <w:r w:rsidRPr="009A09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BF959E" w14:textId="0751605F" w:rsidR="005D6127" w:rsidRPr="009A09F9" w:rsidRDefault="009A09F9" w:rsidP="009A09F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LL</w:t>
            </w:r>
          </w:p>
        </w:tc>
      </w:tr>
      <w:tr w:rsidR="004C0D3D" w:rsidRPr="004C0D3D" w14:paraId="6394F4E7" w14:textId="77777777" w:rsidTr="004C0D3D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00C52" w14:textId="0606F86B" w:rsidR="004C0D3D" w:rsidRPr="004C0D3D" w:rsidRDefault="004C0D3D" w:rsidP="0033438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>sex*</w:t>
            </w:r>
            <w:proofErr w:type="spellStart"/>
            <w:r w:rsidRPr="004C0D3D">
              <w:rPr>
                <w:rFonts w:ascii="Times New Roman" w:hAnsi="Times New Roman" w:cs="Times New Roman"/>
                <w:sz w:val="24"/>
                <w:szCs w:val="24"/>
              </w:rPr>
              <w:t>svl+season+year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55A03" w14:textId="62C2A186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B1615" w14:textId="7B541185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 xml:space="preserve">  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AFA2C" w14:textId="77777777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FC3BF5" w14:textId="567C7026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>-4188.69</w:t>
            </w:r>
          </w:p>
        </w:tc>
      </w:tr>
      <w:tr w:rsidR="004C0D3D" w:rsidRPr="004C0D3D" w14:paraId="4EA1EDCA" w14:textId="77777777" w:rsidTr="004C0D3D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42605" w14:textId="22E33669" w:rsidR="004C0D3D" w:rsidRPr="004C0D3D" w:rsidRDefault="004C0D3D" w:rsidP="0033438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0D3D">
              <w:rPr>
                <w:rFonts w:ascii="Times New Roman" w:hAnsi="Times New Roman" w:cs="Times New Roman"/>
                <w:sz w:val="24"/>
                <w:szCs w:val="24"/>
              </w:rPr>
              <w:t>sex+svl+season+year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3816E" w14:textId="362F46EF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793D37" w14:textId="6FC29A93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 xml:space="preserve">  10.31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E422B" w14:textId="77777777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D47A1" w14:textId="0912ED2B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>-4194.85</w:t>
            </w:r>
          </w:p>
        </w:tc>
      </w:tr>
      <w:tr w:rsidR="004C0D3D" w:rsidRPr="004C0D3D" w14:paraId="15098DA8" w14:textId="77777777" w:rsidTr="004C0D3D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C336D" w14:textId="1A7E3B34" w:rsidR="004C0D3D" w:rsidRPr="004C0D3D" w:rsidRDefault="004C0D3D" w:rsidP="0033438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 xml:space="preserve">year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DBCA7" w14:textId="60E782E9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B4DA0" w14:textId="7734515E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 xml:space="preserve"> 275.15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DCFD0" w14:textId="77777777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A2C7D" w14:textId="334FA2A7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>-4329.28</w:t>
            </w:r>
          </w:p>
        </w:tc>
      </w:tr>
      <w:tr w:rsidR="004C0D3D" w:rsidRPr="004C0D3D" w14:paraId="62223014" w14:textId="77777777" w:rsidTr="004C0D3D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C1C22" w14:textId="01A9A3C8" w:rsidR="004C0D3D" w:rsidRPr="004C0D3D" w:rsidRDefault="004C0D3D" w:rsidP="0033438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>sex*</w:t>
            </w:r>
            <w:proofErr w:type="spellStart"/>
            <w:r w:rsidRPr="004C0D3D">
              <w:rPr>
                <w:rFonts w:ascii="Times New Roman" w:hAnsi="Times New Roman" w:cs="Times New Roman"/>
                <w:sz w:val="24"/>
                <w:szCs w:val="24"/>
              </w:rPr>
              <w:t>svl+season</w:t>
            </w:r>
            <w:proofErr w:type="spellEnd"/>
            <w:r w:rsidRPr="004C0D3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FFD5F" w14:textId="1486C7BC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8081E" w14:textId="1CC02BEE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 xml:space="preserve"> 296.50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C423D" w14:textId="77777777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5E1BF" w14:textId="08852770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>-4349.97</w:t>
            </w:r>
          </w:p>
        </w:tc>
      </w:tr>
      <w:tr w:rsidR="004C0D3D" w:rsidRPr="004C0D3D" w14:paraId="04B5E740" w14:textId="77777777" w:rsidTr="004C0D3D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B6B59" w14:textId="7837DA4C" w:rsidR="004C0D3D" w:rsidRPr="004C0D3D" w:rsidRDefault="004C0D3D" w:rsidP="0033438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0D3D">
              <w:rPr>
                <w:rFonts w:ascii="Times New Roman" w:hAnsi="Times New Roman" w:cs="Times New Roman"/>
                <w:sz w:val="24"/>
                <w:szCs w:val="24"/>
              </w:rPr>
              <w:t>sex+svl+season</w:t>
            </w:r>
            <w:proofErr w:type="spellEnd"/>
            <w:r w:rsidRPr="004C0D3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20760" w14:textId="2361AE04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1EA1B" w14:textId="32A9E3EB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 xml:space="preserve"> 299.09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EEDCB" w14:textId="77777777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5525F" w14:textId="6CFAC2C1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>-4352.27</w:t>
            </w:r>
          </w:p>
        </w:tc>
      </w:tr>
      <w:tr w:rsidR="004C0D3D" w:rsidRPr="004C0D3D" w14:paraId="6A161F3E" w14:textId="77777777" w:rsidTr="004C0D3D">
        <w:trPr>
          <w:trHeight w:val="2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752278" w14:textId="55CE522C" w:rsidR="004C0D3D" w:rsidRPr="004C0D3D" w:rsidRDefault="004C0D3D" w:rsidP="0033438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0D3D">
              <w:rPr>
                <w:rFonts w:ascii="Times New Roman" w:hAnsi="Times New Roman" w:cs="Times New Roman"/>
                <w:sz w:val="24"/>
                <w:szCs w:val="24"/>
              </w:rPr>
              <w:t>svl</w:t>
            </w:r>
            <w:proofErr w:type="spellEnd"/>
            <w:r w:rsidRPr="004C0D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B8337B" w14:textId="21A25D0C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9BC003" w14:textId="2E8FB6DA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 xml:space="preserve"> 337.48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221420" w14:textId="77777777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66ACBB8" w14:textId="20B7975A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>-4373.47</w:t>
            </w:r>
          </w:p>
        </w:tc>
      </w:tr>
      <w:tr w:rsidR="004C0D3D" w:rsidRPr="004C0D3D" w14:paraId="67661A11" w14:textId="77777777" w:rsidTr="004C0D3D">
        <w:trPr>
          <w:trHeight w:val="2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DB97FB6" w14:textId="32518D6C" w:rsidR="004C0D3D" w:rsidRPr="004C0D3D" w:rsidRDefault="004C0D3D" w:rsidP="0033438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 xml:space="preserve">sex               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65626E" w14:textId="41498196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C7DCC6F" w14:textId="2C479BF0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 xml:space="preserve"> 520.34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189A31" w14:textId="77777777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7DFFFD2" w14:textId="39EFED50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>-4464.90</w:t>
            </w:r>
          </w:p>
        </w:tc>
      </w:tr>
      <w:tr w:rsidR="004C0D3D" w:rsidRPr="004C0D3D" w14:paraId="490DD49E" w14:textId="77777777" w:rsidTr="004C0D3D">
        <w:trPr>
          <w:trHeight w:val="29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02E4E7" w14:textId="2C55189F" w:rsidR="004C0D3D" w:rsidRPr="004C0D3D" w:rsidRDefault="004C0D3D" w:rsidP="0033438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 xml:space="preserve">Null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144CE2" w14:textId="7A5D66EE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D64135" w14:textId="7F0D7A04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 xml:space="preserve"> 661.77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90768E" w14:textId="77777777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20F96E" w14:textId="147E8C2A" w:rsidR="004C0D3D" w:rsidRPr="004C0D3D" w:rsidRDefault="004C0D3D" w:rsidP="009A09F9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D3D">
              <w:rPr>
                <w:rFonts w:ascii="Times New Roman" w:hAnsi="Times New Roman" w:cs="Times New Roman"/>
                <w:sz w:val="24"/>
                <w:szCs w:val="24"/>
              </w:rPr>
              <w:t>-4536.61</w:t>
            </w:r>
          </w:p>
        </w:tc>
      </w:tr>
    </w:tbl>
    <w:p w14:paraId="32A27B34" w14:textId="77777777" w:rsidR="00A97F9A" w:rsidRPr="004C0D3D" w:rsidRDefault="00A97F9A" w:rsidP="00A97F9A">
      <w:pPr>
        <w:autoSpaceDE w:val="0"/>
        <w:autoSpaceDN w:val="0"/>
        <w:adjustRightInd w:val="0"/>
        <w:spacing w:line="480" w:lineRule="auto"/>
        <w:rPr>
          <w:color w:val="000000" w:themeColor="text1"/>
        </w:rPr>
      </w:pPr>
    </w:p>
    <w:p w14:paraId="1E5D5083" w14:textId="77777777" w:rsidR="0086377B" w:rsidRPr="00E74268" w:rsidRDefault="0086377B" w:rsidP="00A97F9A">
      <w:pPr>
        <w:autoSpaceDE w:val="0"/>
        <w:autoSpaceDN w:val="0"/>
        <w:adjustRightInd w:val="0"/>
        <w:spacing w:line="480" w:lineRule="auto"/>
        <w:rPr>
          <w:color w:val="000000" w:themeColor="text1"/>
        </w:rPr>
      </w:pPr>
    </w:p>
    <w:p w14:paraId="7CE6642A" w14:textId="3642B1C3" w:rsidR="0086377B" w:rsidRPr="00E74268" w:rsidRDefault="00AB071D" w:rsidP="0086377B">
      <w:pPr>
        <w:rPr>
          <w:color w:val="000000" w:themeColor="text1"/>
        </w:rPr>
      </w:pPr>
      <w:r w:rsidRPr="00E74268">
        <w:rPr>
          <w:color w:val="000000" w:themeColor="text1"/>
        </w:rPr>
        <w:t>Table S2</w:t>
      </w:r>
      <w:r w:rsidR="0086377B" w:rsidRPr="00E74268">
        <w:rPr>
          <w:color w:val="000000" w:themeColor="text1"/>
        </w:rPr>
        <w:t>: Parameter estimates from the most parsimonious</w:t>
      </w:r>
      <w:r w:rsidR="00CE3DBD">
        <w:rPr>
          <w:color w:val="000000" w:themeColor="text1"/>
        </w:rPr>
        <w:t xml:space="preserve"> binomial</w:t>
      </w:r>
      <w:r w:rsidR="0086377B" w:rsidRPr="00E74268">
        <w:rPr>
          <w:color w:val="000000" w:themeColor="text1"/>
        </w:rPr>
        <w:t xml:space="preserve"> model explaining temporal variability in the risk of infection of </w:t>
      </w:r>
      <w:r w:rsidR="0086377B" w:rsidRPr="00E74268">
        <w:rPr>
          <w:i/>
          <w:color w:val="000000" w:themeColor="text1"/>
        </w:rPr>
        <w:t xml:space="preserve">Anolis </w:t>
      </w:r>
      <w:proofErr w:type="spellStart"/>
      <w:r w:rsidR="0086377B" w:rsidRPr="00E74268">
        <w:rPr>
          <w:i/>
          <w:color w:val="000000" w:themeColor="text1"/>
        </w:rPr>
        <w:t>gundlachi</w:t>
      </w:r>
      <w:proofErr w:type="spellEnd"/>
      <w:r w:rsidR="0086377B" w:rsidRPr="00E74268">
        <w:rPr>
          <w:color w:val="000000" w:themeColor="text1"/>
        </w:rPr>
        <w:t xml:space="preserve"> by </w:t>
      </w:r>
      <w:r w:rsidR="0086377B" w:rsidRPr="00E74268">
        <w:rPr>
          <w:i/>
          <w:color w:val="000000" w:themeColor="text1"/>
        </w:rPr>
        <w:t>Plasmodium</w:t>
      </w:r>
      <w:r w:rsidR="0086377B" w:rsidRPr="00E74268">
        <w:rPr>
          <w:color w:val="000000" w:themeColor="text1"/>
        </w:rPr>
        <w:t xml:space="preserve"> parasites.  </w:t>
      </w:r>
      <w:r w:rsidR="009C70AF">
        <w:rPr>
          <w:color w:val="000000" w:themeColor="text1"/>
        </w:rPr>
        <w:t>Winter seasons are denoted with a "w" in the year, while summer seasons with an "s".</w:t>
      </w:r>
      <w:r w:rsidR="00954374">
        <w:rPr>
          <w:color w:val="000000" w:themeColor="text1"/>
        </w:rPr>
        <w:t xml:space="preserve"> </w:t>
      </w:r>
      <w:r w:rsidR="00954374">
        <w:rPr>
          <w:color w:val="000000" w:themeColor="text1"/>
        </w:rPr>
        <w:t xml:space="preserve">The asterisk symbol represent parameters for which the </w:t>
      </w:r>
      <w:r w:rsidR="00954374">
        <w:rPr>
          <w:i/>
          <w:color w:val="000000" w:themeColor="text1"/>
        </w:rPr>
        <w:t>z</w:t>
      </w:r>
      <w:r w:rsidR="00954374">
        <w:rPr>
          <w:color w:val="000000" w:themeColor="text1"/>
        </w:rPr>
        <w:t xml:space="preserve"> test resulted in </w:t>
      </w:r>
      <w:r w:rsidR="00954374" w:rsidRPr="00954374">
        <w:rPr>
          <w:i/>
          <w:color w:val="000000" w:themeColor="text1"/>
        </w:rPr>
        <w:t>P</w:t>
      </w:r>
      <w:r w:rsidR="00954374">
        <w:rPr>
          <w:color w:val="000000" w:themeColor="text1"/>
        </w:rPr>
        <w:t>&lt;0.05.</w:t>
      </w:r>
      <w:bookmarkStart w:id="0" w:name="_GoBack"/>
      <w:bookmarkEnd w:id="0"/>
    </w:p>
    <w:tbl>
      <w:tblPr>
        <w:tblW w:w="8857" w:type="dxa"/>
        <w:tblLook w:val="04A0" w:firstRow="1" w:lastRow="0" w:firstColumn="1" w:lastColumn="0" w:noHBand="0" w:noVBand="1"/>
      </w:tblPr>
      <w:tblGrid>
        <w:gridCol w:w="1998"/>
        <w:gridCol w:w="1296"/>
        <w:gridCol w:w="1242"/>
        <w:gridCol w:w="90"/>
        <w:gridCol w:w="1296"/>
        <w:gridCol w:w="1296"/>
        <w:gridCol w:w="1639"/>
      </w:tblGrid>
      <w:tr w:rsidR="0086377B" w:rsidRPr="00E74268" w14:paraId="7F972188" w14:textId="77777777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9D9067" w14:textId="77777777" w:rsidR="0086377B" w:rsidRPr="00E74268" w:rsidRDefault="0086377B" w:rsidP="009A09F9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E74268">
              <w:rPr>
                <w:rFonts w:eastAsiaTheme="minorHAnsi"/>
                <w:b/>
                <w:color w:val="000000" w:themeColor="text1"/>
              </w:rPr>
              <w:t>Variable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97DB0" w14:textId="77777777" w:rsidR="0086377B" w:rsidRPr="00E74268" w:rsidRDefault="0086377B" w:rsidP="009A09F9">
            <w:pPr>
              <w:jc w:val="center"/>
              <w:rPr>
                <w:b/>
                <w:color w:val="000000" w:themeColor="text1"/>
              </w:rPr>
            </w:pPr>
            <w:r w:rsidRPr="00E74268">
              <w:rPr>
                <w:b/>
                <w:color w:val="000000" w:themeColor="text1"/>
              </w:rPr>
              <w:t>Estimate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177A3E" w14:textId="77777777" w:rsidR="0086377B" w:rsidRPr="00E74268" w:rsidRDefault="0086377B" w:rsidP="009A09F9">
            <w:pPr>
              <w:jc w:val="center"/>
              <w:rPr>
                <w:b/>
                <w:color w:val="000000" w:themeColor="text1"/>
              </w:rPr>
            </w:pPr>
            <w:r w:rsidRPr="00E74268">
              <w:rPr>
                <w:b/>
                <w:color w:val="000000" w:themeColor="text1"/>
              </w:rPr>
              <w:t>Std. Error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B963EF" w14:textId="77777777" w:rsidR="0086377B" w:rsidRPr="00E74268" w:rsidRDefault="0086377B" w:rsidP="009A09F9">
            <w:pPr>
              <w:jc w:val="center"/>
              <w:rPr>
                <w:b/>
                <w:color w:val="000000" w:themeColor="text1"/>
              </w:rPr>
            </w:pPr>
            <w:r w:rsidRPr="00E74268">
              <w:rPr>
                <w:b/>
                <w:color w:val="000000" w:themeColor="text1"/>
              </w:rPr>
              <w:t>z value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3B7F45" w14:textId="77777777" w:rsidR="0086377B" w:rsidRPr="00E74268" w:rsidRDefault="0086377B" w:rsidP="009A09F9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E74268">
              <w:rPr>
                <w:b/>
                <w:color w:val="000000" w:themeColor="text1"/>
              </w:rPr>
              <w:t>Pr</w:t>
            </w:r>
            <w:proofErr w:type="spellEnd"/>
            <w:r w:rsidRPr="00E74268">
              <w:rPr>
                <w:b/>
                <w:color w:val="000000" w:themeColor="text1"/>
              </w:rPr>
              <w:t>(&gt;|z|)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E63CA" w14:textId="77777777" w:rsidR="0086377B" w:rsidRPr="00E74268" w:rsidRDefault="0086377B" w:rsidP="00AE48C5">
            <w:pPr>
              <w:rPr>
                <w:color w:val="000000" w:themeColor="text1"/>
              </w:rPr>
            </w:pPr>
          </w:p>
        </w:tc>
      </w:tr>
      <w:tr w:rsidR="009A09F9" w:rsidRPr="00E74268" w14:paraId="3D55D961" w14:textId="77777777" w:rsidTr="009A09F9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E66D9" w14:textId="288C95B1" w:rsidR="009A09F9" w:rsidRPr="00E74268" w:rsidRDefault="009A09F9" w:rsidP="00AE48C5">
            <w:pPr>
              <w:rPr>
                <w:color w:val="000000" w:themeColor="text1"/>
              </w:rPr>
            </w:pPr>
            <w:r w:rsidRPr="000F3CC9">
              <w:t xml:space="preserve">(Intercept)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C8A31" w14:textId="0E74472C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-0.99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E6134" w14:textId="7B2A0551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0.88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3D4D8" w14:textId="2363F372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-1.12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92ADA" w14:textId="45C75F01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0.26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DB280" w14:textId="77777777" w:rsidR="009A09F9" w:rsidRPr="00E74268" w:rsidRDefault="009A09F9" w:rsidP="00AE48C5">
            <w:pPr>
              <w:rPr>
                <w:color w:val="000000" w:themeColor="text1"/>
              </w:rPr>
            </w:pPr>
          </w:p>
        </w:tc>
      </w:tr>
      <w:tr w:rsidR="009A09F9" w:rsidRPr="00E74268" w14:paraId="34B3E4AF" w14:textId="77777777" w:rsidTr="009A09F9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121E7" w14:textId="1B611AFF" w:rsidR="009A09F9" w:rsidRPr="00E74268" w:rsidRDefault="009A09F9" w:rsidP="00AE48C5">
            <w:pPr>
              <w:rPr>
                <w:color w:val="000000" w:themeColor="text1"/>
              </w:rPr>
            </w:pPr>
            <w:r w:rsidRPr="000F3CC9">
              <w:t xml:space="preserve">sex       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E4F37" w14:textId="36C82717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-2.5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1E8F1" w14:textId="3D6D1D00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2380C" w14:textId="403A2546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-3.25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CFDAD" w14:textId="641E847F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&lt;0.001</w:t>
            </w:r>
            <w:r w:rsidR="00954374">
              <w:rPr>
                <w:color w:val="000000"/>
              </w:rPr>
              <w:t>*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C9D1B" w14:textId="77777777" w:rsidR="009A09F9" w:rsidRPr="00E74268" w:rsidRDefault="009A09F9" w:rsidP="00AE48C5">
            <w:pPr>
              <w:rPr>
                <w:color w:val="000000" w:themeColor="text1"/>
              </w:rPr>
            </w:pPr>
          </w:p>
        </w:tc>
      </w:tr>
      <w:tr w:rsidR="009A09F9" w:rsidRPr="00E74268" w14:paraId="1D332441" w14:textId="77777777" w:rsidTr="009A09F9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8D92D" w14:textId="20C155F3" w:rsidR="009A09F9" w:rsidRPr="00E74268" w:rsidRDefault="009A09F9" w:rsidP="00AE48C5">
            <w:pPr>
              <w:rPr>
                <w:color w:val="000000" w:themeColor="text1"/>
              </w:rPr>
            </w:pPr>
            <w:proofErr w:type="spellStart"/>
            <w:r w:rsidRPr="000F3CC9">
              <w:t>svl</w:t>
            </w:r>
            <w:proofErr w:type="spellEnd"/>
            <w:r w:rsidRPr="000F3CC9">
              <w:t xml:space="preserve">       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077C1" w14:textId="781FA947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-0.01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EE9E0" w14:textId="39F2AF1C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F0A25" w14:textId="32B1142E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-0.82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50A22" w14:textId="50499B31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261EA" w14:textId="77777777" w:rsidR="009A09F9" w:rsidRPr="00E74268" w:rsidRDefault="009A09F9" w:rsidP="00AE48C5">
            <w:pPr>
              <w:rPr>
                <w:color w:val="000000" w:themeColor="text1"/>
              </w:rPr>
            </w:pPr>
          </w:p>
        </w:tc>
      </w:tr>
      <w:tr w:rsidR="009A09F9" w:rsidRPr="00E74268" w14:paraId="22FDFCE6" w14:textId="77777777" w:rsidTr="009A09F9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0287B6" w14:textId="22D1D488" w:rsidR="009A09F9" w:rsidRPr="00E74268" w:rsidRDefault="009A09F9" w:rsidP="00AE48C5">
            <w:pPr>
              <w:rPr>
                <w:color w:val="000000" w:themeColor="text1"/>
              </w:rPr>
            </w:pPr>
            <w:r w:rsidRPr="000F3CC9">
              <w:t>season</w:t>
            </w:r>
            <w:r>
              <w:t xml:space="preserve"> (</w:t>
            </w:r>
            <w:r w:rsidRPr="000F3CC9">
              <w:t>winter</w:t>
            </w:r>
            <w: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D3080" w14:textId="798A47C3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-1.04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A811B" w14:textId="37F24D1C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7C426" w14:textId="3A747D64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-4.36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CA965" w14:textId="01CDE950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&lt;0.001</w:t>
            </w:r>
            <w:r w:rsidR="00954374">
              <w:rPr>
                <w:color w:val="000000"/>
              </w:rPr>
              <w:t>*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B3506" w14:textId="77777777" w:rsidR="009A09F9" w:rsidRPr="00E74268" w:rsidRDefault="009A09F9" w:rsidP="00AE48C5">
            <w:pPr>
              <w:rPr>
                <w:color w:val="000000" w:themeColor="text1"/>
              </w:rPr>
            </w:pPr>
          </w:p>
        </w:tc>
      </w:tr>
      <w:tr w:rsidR="009A09F9" w:rsidRPr="00E74268" w14:paraId="324DF051" w14:textId="77777777" w:rsidTr="009A09F9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DBD59B" w14:textId="108A0DAB" w:rsidR="009A09F9" w:rsidRPr="00E74268" w:rsidRDefault="009A09F9" w:rsidP="00AE48C5">
            <w:pPr>
              <w:rPr>
                <w:color w:val="000000" w:themeColor="text1"/>
              </w:rPr>
            </w:pPr>
            <w:r w:rsidRPr="000F3CC9">
              <w:t xml:space="preserve">year1991  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E4AD1" w14:textId="04A8614E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0.33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8ED8B" w14:textId="6A48A930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DE17D" w14:textId="1BC46F18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0.77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03E3F" w14:textId="01C92392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0.44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0B575" w14:textId="77777777" w:rsidR="009A09F9" w:rsidRPr="00E74268" w:rsidRDefault="009A09F9" w:rsidP="00AE48C5">
            <w:pPr>
              <w:rPr>
                <w:color w:val="000000" w:themeColor="text1"/>
              </w:rPr>
            </w:pPr>
          </w:p>
        </w:tc>
      </w:tr>
      <w:tr w:rsidR="009A09F9" w:rsidRPr="00E74268" w14:paraId="2E8E3AFE" w14:textId="77777777" w:rsidTr="009A09F9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0930B5" w14:textId="44FD08A2" w:rsidR="009A09F9" w:rsidRPr="00E74268" w:rsidRDefault="009A09F9" w:rsidP="00AE48C5">
            <w:pPr>
              <w:rPr>
                <w:color w:val="000000" w:themeColor="text1"/>
              </w:rPr>
            </w:pPr>
            <w:r w:rsidRPr="000F3CC9">
              <w:t xml:space="preserve">year1996  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E956D" w14:textId="1C322FB5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0.25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7523C" w14:textId="23FBEB78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AA741" w14:textId="17510501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2.67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F5231" w14:textId="537C4820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&lt;0.001</w:t>
            </w:r>
            <w:r w:rsidR="00954374">
              <w:rPr>
                <w:color w:val="000000"/>
              </w:rPr>
              <w:t>*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0D2A8" w14:textId="77777777" w:rsidR="009A09F9" w:rsidRPr="00E74268" w:rsidRDefault="009A09F9" w:rsidP="00AE48C5">
            <w:pPr>
              <w:rPr>
                <w:color w:val="000000" w:themeColor="text1"/>
              </w:rPr>
            </w:pPr>
          </w:p>
        </w:tc>
      </w:tr>
      <w:tr w:rsidR="009A09F9" w:rsidRPr="00E74268" w14:paraId="1F30633B" w14:textId="77777777" w:rsidTr="009A09F9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9F273" w14:textId="69341FC9" w:rsidR="009A09F9" w:rsidRPr="00E74268" w:rsidRDefault="009A09F9" w:rsidP="00AE48C5">
            <w:pPr>
              <w:rPr>
                <w:color w:val="000000" w:themeColor="text1"/>
              </w:rPr>
            </w:pPr>
            <w:r w:rsidRPr="000F3CC9">
              <w:t xml:space="preserve">year1997  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6E6E3" w14:textId="3C9E1053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0.49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48CBF" w14:textId="6F3CC146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86602" w14:textId="1AF6DE05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5.26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E46C5" w14:textId="61E7D7F4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&lt;0.001</w:t>
            </w:r>
            <w:r w:rsidR="00954374">
              <w:rPr>
                <w:color w:val="000000"/>
              </w:rPr>
              <w:t>*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DF0EC" w14:textId="77777777" w:rsidR="009A09F9" w:rsidRPr="00E74268" w:rsidRDefault="009A09F9" w:rsidP="00AE48C5">
            <w:pPr>
              <w:jc w:val="right"/>
              <w:rPr>
                <w:color w:val="000000" w:themeColor="text1"/>
              </w:rPr>
            </w:pPr>
          </w:p>
        </w:tc>
      </w:tr>
      <w:tr w:rsidR="009A09F9" w:rsidRPr="00E74268" w14:paraId="2BD1DBED" w14:textId="77777777" w:rsidTr="009A09F9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5B8B94" w14:textId="12CA9D2E" w:rsidR="009A09F9" w:rsidRPr="00E74268" w:rsidRDefault="009A09F9" w:rsidP="00AE48C5">
            <w:pPr>
              <w:rPr>
                <w:color w:val="000000" w:themeColor="text1"/>
              </w:rPr>
            </w:pPr>
            <w:r w:rsidRPr="000F3CC9">
              <w:t xml:space="preserve">year1997w 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668A2" w14:textId="7DE501DC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1.19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8EDB6" w14:textId="758D1079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43750" w14:textId="763372E0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4.75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AA386" w14:textId="1654A4CD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&lt;0.001</w:t>
            </w:r>
            <w:r w:rsidR="00954374">
              <w:rPr>
                <w:color w:val="000000"/>
              </w:rPr>
              <w:t>*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00CA5" w14:textId="77777777" w:rsidR="009A09F9" w:rsidRPr="00E74268" w:rsidRDefault="009A09F9" w:rsidP="00AE48C5">
            <w:pPr>
              <w:rPr>
                <w:color w:val="000000" w:themeColor="text1"/>
              </w:rPr>
            </w:pPr>
          </w:p>
        </w:tc>
      </w:tr>
      <w:tr w:rsidR="009A09F9" w:rsidRPr="00E74268" w14:paraId="73ED9030" w14:textId="77777777" w:rsidTr="009A09F9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EDF9A" w14:textId="54FCB1E2" w:rsidR="009A09F9" w:rsidRPr="00E74268" w:rsidRDefault="009A09F9" w:rsidP="00AE48C5">
            <w:pPr>
              <w:rPr>
                <w:color w:val="000000" w:themeColor="text1"/>
              </w:rPr>
            </w:pPr>
            <w:r w:rsidRPr="000F3CC9">
              <w:t xml:space="preserve">year1998  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4DBE1" w14:textId="0B75BA79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0.54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424C6" w14:textId="3AB82797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39833" w14:textId="60EAAD78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4.23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28EF4" w14:textId="48431B4C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&lt;0.001</w:t>
            </w:r>
            <w:r w:rsidR="00954374">
              <w:rPr>
                <w:color w:val="000000"/>
              </w:rPr>
              <w:t>*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309D9" w14:textId="77777777" w:rsidR="009A09F9" w:rsidRPr="00E74268" w:rsidRDefault="009A09F9" w:rsidP="00AE48C5">
            <w:pPr>
              <w:rPr>
                <w:color w:val="000000" w:themeColor="text1"/>
              </w:rPr>
            </w:pPr>
          </w:p>
        </w:tc>
      </w:tr>
      <w:tr w:rsidR="009A09F9" w:rsidRPr="00E74268" w14:paraId="6F754B8F" w14:textId="77777777" w:rsidTr="009A09F9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170C7" w14:textId="43646ED8" w:rsidR="009A09F9" w:rsidRPr="00E74268" w:rsidRDefault="009A09F9" w:rsidP="00AE48C5">
            <w:pPr>
              <w:rPr>
                <w:color w:val="000000" w:themeColor="text1"/>
              </w:rPr>
            </w:pPr>
            <w:r w:rsidRPr="000F3CC9">
              <w:t xml:space="preserve">year1998w 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07F7F" w14:textId="5BE42DBE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1.22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8190E" w14:textId="4AB72F2B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619D5" w14:textId="4947C9D4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4.76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9E1DD" w14:textId="517B0FBF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&lt;0.001</w:t>
            </w:r>
            <w:r w:rsidR="00954374">
              <w:rPr>
                <w:color w:val="000000"/>
              </w:rPr>
              <w:t>*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A9AE6" w14:textId="77777777" w:rsidR="009A09F9" w:rsidRPr="00E74268" w:rsidRDefault="009A09F9" w:rsidP="00AE48C5">
            <w:pPr>
              <w:rPr>
                <w:color w:val="000000" w:themeColor="text1"/>
              </w:rPr>
            </w:pPr>
          </w:p>
        </w:tc>
      </w:tr>
      <w:tr w:rsidR="009A09F9" w:rsidRPr="00E74268" w14:paraId="4071F19D" w14:textId="77777777" w:rsidTr="009A09F9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09D45" w14:textId="53A10A74" w:rsidR="009A09F9" w:rsidRPr="00E74268" w:rsidRDefault="009A09F9" w:rsidP="00AE48C5">
            <w:pPr>
              <w:rPr>
                <w:color w:val="000000" w:themeColor="text1"/>
              </w:rPr>
            </w:pPr>
            <w:r w:rsidRPr="000F3CC9">
              <w:t xml:space="preserve">year1999  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E1E56" w14:textId="2F99157A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1.12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E7A8C" w14:textId="23434C04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02B45" w14:textId="7F44D5D5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3.66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8CACF" w14:textId="7917E3C1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&lt;0.001</w:t>
            </w:r>
            <w:r w:rsidR="00954374">
              <w:rPr>
                <w:color w:val="000000"/>
              </w:rPr>
              <w:t>*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951C0" w14:textId="77777777" w:rsidR="009A09F9" w:rsidRPr="00E74268" w:rsidRDefault="009A09F9" w:rsidP="00AE48C5">
            <w:pPr>
              <w:rPr>
                <w:color w:val="000000" w:themeColor="text1"/>
              </w:rPr>
            </w:pPr>
          </w:p>
        </w:tc>
      </w:tr>
      <w:tr w:rsidR="009A09F9" w:rsidRPr="00E74268" w14:paraId="14024DE7" w14:textId="77777777" w:rsidTr="009A09F9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EFD15" w14:textId="78521A5E" w:rsidR="009A09F9" w:rsidRPr="00E74268" w:rsidRDefault="009A09F9" w:rsidP="00AE48C5">
            <w:pPr>
              <w:rPr>
                <w:color w:val="000000" w:themeColor="text1"/>
              </w:rPr>
            </w:pPr>
            <w:r w:rsidRPr="000F3CC9">
              <w:t xml:space="preserve">year2001  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00D41" w14:textId="2D895BBD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1.56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975EC" w14:textId="21C744A4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D8326" w14:textId="63836370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5.83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D2D49" w14:textId="24896D5C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&lt;0.001</w:t>
            </w:r>
            <w:r w:rsidR="00954374">
              <w:rPr>
                <w:color w:val="000000"/>
              </w:rPr>
              <w:t>*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F133F" w14:textId="77777777" w:rsidR="009A09F9" w:rsidRPr="00E74268" w:rsidRDefault="009A09F9" w:rsidP="00AE48C5">
            <w:pPr>
              <w:rPr>
                <w:color w:val="000000" w:themeColor="text1"/>
              </w:rPr>
            </w:pPr>
          </w:p>
        </w:tc>
      </w:tr>
      <w:tr w:rsidR="009A09F9" w:rsidRPr="00E74268" w14:paraId="7FC30CA3" w14:textId="77777777" w:rsidTr="009A09F9">
        <w:trPr>
          <w:trHeight w:val="300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34D9E" w14:textId="71F817CE" w:rsidR="009A09F9" w:rsidRPr="00E74268" w:rsidRDefault="009A09F9" w:rsidP="00AE48C5">
            <w:pPr>
              <w:rPr>
                <w:color w:val="000000" w:themeColor="text1"/>
              </w:rPr>
            </w:pPr>
            <w:r w:rsidRPr="000F3CC9">
              <w:t xml:space="preserve">year2002  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570CD" w14:textId="0EA50E14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1.1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55078" w14:textId="14225113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D104B" w14:textId="52A3CBC5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4.23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6DB18" w14:textId="47351AD8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&lt;0.001</w:t>
            </w:r>
            <w:r w:rsidR="00954374">
              <w:rPr>
                <w:color w:val="000000"/>
              </w:rPr>
              <w:t>*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01D5B" w14:textId="77777777" w:rsidR="009A09F9" w:rsidRPr="00E74268" w:rsidRDefault="009A09F9" w:rsidP="00AE48C5">
            <w:pPr>
              <w:rPr>
                <w:color w:val="000000" w:themeColor="text1"/>
              </w:rPr>
            </w:pPr>
          </w:p>
        </w:tc>
      </w:tr>
      <w:tr w:rsidR="009A09F9" w:rsidRPr="00E74268" w14:paraId="1374F960" w14:textId="77777777" w:rsidTr="009A09F9">
        <w:trPr>
          <w:trHeight w:val="300"/>
        </w:trPr>
        <w:tc>
          <w:tcPr>
            <w:tcW w:w="19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C8CE96" w14:textId="4A33D679" w:rsidR="009A09F9" w:rsidRPr="00E74268" w:rsidRDefault="009A09F9" w:rsidP="00AE48C5">
            <w:pPr>
              <w:rPr>
                <w:color w:val="000000" w:themeColor="text1"/>
              </w:rPr>
            </w:pPr>
            <w:r w:rsidRPr="000F3CC9">
              <w:t xml:space="preserve">year2015    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AA369E" w14:textId="5BB86CCF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-0.6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FE3B6A" w14:textId="7FFEC470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 xml:space="preserve">   </w:t>
            </w:r>
            <w:r w:rsidRPr="009A09F9">
              <w:rPr>
                <w:color w:val="000000"/>
              </w:rPr>
              <w:t>0.11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3A408C" w14:textId="726A4040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-5.43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CB428E" w14:textId="5B53A1B1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&lt;0.001</w:t>
            </w:r>
            <w:r w:rsidR="00954374">
              <w:rPr>
                <w:color w:val="000000"/>
              </w:rPr>
              <w:t>*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519A1" w14:textId="77777777" w:rsidR="009A09F9" w:rsidRPr="00E74268" w:rsidRDefault="009A09F9" w:rsidP="00AE48C5">
            <w:pPr>
              <w:rPr>
                <w:color w:val="000000" w:themeColor="text1"/>
              </w:rPr>
            </w:pPr>
          </w:p>
        </w:tc>
      </w:tr>
      <w:tr w:rsidR="009A09F9" w:rsidRPr="00E74268" w14:paraId="23E4247B" w14:textId="77777777" w:rsidTr="009A09F9">
        <w:trPr>
          <w:trHeight w:val="300"/>
        </w:trPr>
        <w:tc>
          <w:tcPr>
            <w:tcW w:w="19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98FA115" w14:textId="421764FF" w:rsidR="009A09F9" w:rsidRPr="00E74268" w:rsidRDefault="009A09F9" w:rsidP="00AE48C5">
            <w:pPr>
              <w:rPr>
                <w:color w:val="000000" w:themeColor="text1"/>
              </w:rPr>
            </w:pPr>
            <w:r w:rsidRPr="000F3CC9">
              <w:t xml:space="preserve">year2016s   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2367DC" w14:textId="0326CD9E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-1.21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545CD4" w14:textId="6EF6BDBD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0.16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7A1F28" w14:textId="63AEFE7E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-7.37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0A4255" w14:textId="326ED93F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&lt;0.001</w:t>
            </w:r>
            <w:r w:rsidR="00954374">
              <w:rPr>
                <w:color w:val="000000"/>
              </w:rPr>
              <w:t>*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F9A03" w14:textId="77777777" w:rsidR="009A09F9" w:rsidRPr="00E74268" w:rsidRDefault="009A09F9" w:rsidP="00AE48C5">
            <w:pPr>
              <w:rPr>
                <w:color w:val="000000" w:themeColor="text1"/>
              </w:rPr>
            </w:pPr>
          </w:p>
        </w:tc>
      </w:tr>
      <w:tr w:rsidR="009A09F9" w:rsidRPr="00E74268" w14:paraId="06EADC8D" w14:textId="77777777" w:rsidTr="009A09F9">
        <w:trPr>
          <w:trHeight w:val="300"/>
        </w:trPr>
        <w:tc>
          <w:tcPr>
            <w:tcW w:w="19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7C002F" w14:textId="168A5352" w:rsidR="009A09F9" w:rsidRPr="00E74268" w:rsidRDefault="009A09F9" w:rsidP="00AE48C5">
            <w:pPr>
              <w:rPr>
                <w:color w:val="000000" w:themeColor="text1"/>
              </w:rPr>
            </w:pPr>
            <w:r w:rsidRPr="000F3CC9">
              <w:t xml:space="preserve">year2016w   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1FDD91" w14:textId="2E9DD29E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84035A" w14:textId="2DF19300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0.26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818150" w14:textId="6CE8B050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0.77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4AD04D" w14:textId="455B1B73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0.43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5E5B9" w14:textId="77777777" w:rsidR="009A09F9" w:rsidRPr="00E74268" w:rsidRDefault="009A09F9" w:rsidP="00AE48C5">
            <w:pPr>
              <w:rPr>
                <w:color w:val="000000" w:themeColor="text1"/>
              </w:rPr>
            </w:pPr>
          </w:p>
        </w:tc>
      </w:tr>
      <w:tr w:rsidR="009A09F9" w:rsidRPr="00E74268" w14:paraId="4AC47A65" w14:textId="77777777" w:rsidTr="009A09F9">
        <w:trPr>
          <w:trHeight w:val="300"/>
        </w:trPr>
        <w:tc>
          <w:tcPr>
            <w:tcW w:w="19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4042886" w14:textId="53AB2B9B" w:rsidR="009A09F9" w:rsidRPr="00E74268" w:rsidRDefault="009A09F9" w:rsidP="00AE48C5">
            <w:pPr>
              <w:rPr>
                <w:color w:val="000000" w:themeColor="text1"/>
              </w:rPr>
            </w:pPr>
            <w:r w:rsidRPr="000F3CC9">
              <w:t xml:space="preserve">year2017s   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936F1A" w14:textId="49A167D2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-0.43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1A0ACB" w14:textId="5E0E6453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0.18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1CD920" w14:textId="4D106023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-2.29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C27020" w14:textId="61910679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0.02</w:t>
            </w:r>
            <w:r w:rsidR="00954374">
              <w:rPr>
                <w:color w:val="000000"/>
              </w:rPr>
              <w:t>*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44ABF" w14:textId="77777777" w:rsidR="009A09F9" w:rsidRPr="00E74268" w:rsidRDefault="009A09F9" w:rsidP="00AE48C5">
            <w:pPr>
              <w:rPr>
                <w:color w:val="000000" w:themeColor="text1"/>
              </w:rPr>
            </w:pPr>
          </w:p>
        </w:tc>
      </w:tr>
      <w:tr w:rsidR="009A09F9" w:rsidRPr="00E74268" w14:paraId="314FAFAC" w14:textId="77777777" w:rsidTr="009A09F9">
        <w:trPr>
          <w:trHeight w:val="300"/>
        </w:trPr>
        <w:tc>
          <w:tcPr>
            <w:tcW w:w="19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4C668A" w14:textId="68B4C9B3" w:rsidR="009A09F9" w:rsidRPr="00E74268" w:rsidRDefault="009A09F9" w:rsidP="00AE48C5">
            <w:pPr>
              <w:rPr>
                <w:color w:val="000000" w:themeColor="text1"/>
              </w:rPr>
            </w:pPr>
            <w:r w:rsidRPr="000F3CC9">
              <w:t xml:space="preserve">year2017w   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06C2B4" w14:textId="3FA0432F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NA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6855EC" w14:textId="2A8A1ACA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NA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B5131B" w14:textId="21D4C211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NA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AABA84" w14:textId="152A8384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NA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22D47" w14:textId="77777777" w:rsidR="009A09F9" w:rsidRPr="00E74268" w:rsidRDefault="009A09F9" w:rsidP="00AE48C5">
            <w:pPr>
              <w:rPr>
                <w:color w:val="000000" w:themeColor="text1"/>
              </w:rPr>
            </w:pPr>
          </w:p>
        </w:tc>
      </w:tr>
      <w:tr w:rsidR="009A09F9" w:rsidRPr="00E74268" w14:paraId="43FB8553" w14:textId="77777777" w:rsidTr="009A09F9">
        <w:trPr>
          <w:trHeight w:val="324"/>
        </w:trPr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584FCA" w14:textId="041CC4CE" w:rsidR="009A09F9" w:rsidRPr="00E74268" w:rsidRDefault="009A09F9" w:rsidP="00AE48C5">
            <w:pPr>
              <w:rPr>
                <w:color w:val="000000" w:themeColor="text1"/>
              </w:rPr>
            </w:pPr>
            <w:proofErr w:type="spellStart"/>
            <w:proofErr w:type="gramStart"/>
            <w:r w:rsidRPr="000F3CC9">
              <w:t>sex:svl</w:t>
            </w:r>
            <w:proofErr w:type="spellEnd"/>
            <w:proofErr w:type="gramEnd"/>
            <w:r w:rsidRPr="000F3CC9">
              <w:t xml:space="preserve"> 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F9A857" w14:textId="0546E304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0.05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BBCEAC" w14:textId="4215F5E8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F48EC0" w14:textId="6F46CD12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3.45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1535AB" w14:textId="5A923145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89367" w14:textId="77777777" w:rsidR="009A09F9" w:rsidRPr="00E74268" w:rsidRDefault="009A09F9" w:rsidP="00AE48C5">
            <w:pPr>
              <w:rPr>
                <w:color w:val="000000" w:themeColor="text1"/>
              </w:rPr>
            </w:pPr>
          </w:p>
        </w:tc>
      </w:tr>
    </w:tbl>
    <w:p w14:paraId="23368FC1" w14:textId="77777777" w:rsidR="0086377B" w:rsidRPr="00E74268" w:rsidRDefault="0086377B" w:rsidP="0086377B">
      <w:pPr>
        <w:rPr>
          <w:color w:val="000000" w:themeColor="text1"/>
        </w:rPr>
      </w:pPr>
    </w:p>
    <w:p w14:paraId="25E58642" w14:textId="77777777" w:rsidR="0086377B" w:rsidRPr="00E74268" w:rsidRDefault="0086377B" w:rsidP="00A97F9A">
      <w:pPr>
        <w:autoSpaceDE w:val="0"/>
        <w:autoSpaceDN w:val="0"/>
        <w:adjustRightInd w:val="0"/>
        <w:spacing w:line="480" w:lineRule="auto"/>
        <w:rPr>
          <w:color w:val="000000" w:themeColor="text1"/>
        </w:rPr>
      </w:pPr>
    </w:p>
    <w:p w14:paraId="500CFD6B" w14:textId="36162791" w:rsidR="00334383" w:rsidRPr="009A09F9" w:rsidRDefault="00AB071D" w:rsidP="00334383">
      <w:pPr>
        <w:rPr>
          <w:color w:val="000000" w:themeColor="text1"/>
        </w:rPr>
      </w:pPr>
      <w:r w:rsidRPr="00E74268">
        <w:rPr>
          <w:color w:val="000000" w:themeColor="text1"/>
        </w:rPr>
        <w:t>Table S3</w:t>
      </w:r>
      <w:r w:rsidR="00334383" w:rsidRPr="00E74268">
        <w:rPr>
          <w:color w:val="000000" w:themeColor="text1"/>
        </w:rPr>
        <w:t xml:space="preserve">: </w:t>
      </w:r>
      <w:proofErr w:type="spellStart"/>
      <w:r w:rsidR="00334383" w:rsidRPr="00E74268">
        <w:rPr>
          <w:color w:val="000000" w:themeColor="text1"/>
        </w:rPr>
        <w:t>AIC</w:t>
      </w:r>
      <w:r w:rsidR="00991E7D" w:rsidRPr="00E74268">
        <w:rPr>
          <w:color w:val="000000" w:themeColor="text1"/>
        </w:rPr>
        <w:t>c</w:t>
      </w:r>
      <w:proofErr w:type="spellEnd"/>
      <w:r w:rsidR="00334383" w:rsidRPr="00E74268">
        <w:rPr>
          <w:color w:val="000000" w:themeColor="text1"/>
        </w:rPr>
        <w:t xml:space="preserve"> comparison of </w:t>
      </w:r>
      <w:r w:rsidR="00CE3DBD">
        <w:rPr>
          <w:color w:val="000000" w:themeColor="text1"/>
        </w:rPr>
        <w:t xml:space="preserve">binomial </w:t>
      </w:r>
      <w:r w:rsidR="00334383" w:rsidRPr="00E74268">
        <w:rPr>
          <w:color w:val="000000" w:themeColor="text1"/>
        </w:rPr>
        <w:t xml:space="preserve">models describing the drivers of fluctuations in the proportion of </w:t>
      </w:r>
      <w:r w:rsidR="00334383" w:rsidRPr="00E74268">
        <w:rPr>
          <w:i/>
          <w:color w:val="000000" w:themeColor="text1"/>
        </w:rPr>
        <w:t xml:space="preserve">Anolis </w:t>
      </w:r>
      <w:proofErr w:type="spellStart"/>
      <w:r w:rsidR="00334383" w:rsidRPr="00E74268">
        <w:rPr>
          <w:i/>
          <w:color w:val="000000" w:themeColor="text1"/>
        </w:rPr>
        <w:t>gundlachi</w:t>
      </w:r>
      <w:proofErr w:type="spellEnd"/>
      <w:r w:rsidR="00334383" w:rsidRPr="00E74268">
        <w:rPr>
          <w:color w:val="000000" w:themeColor="text1"/>
        </w:rPr>
        <w:t xml:space="preserve"> infected by </w:t>
      </w:r>
      <w:r w:rsidR="00334383" w:rsidRPr="00E74268">
        <w:rPr>
          <w:i/>
          <w:color w:val="000000" w:themeColor="text1"/>
        </w:rPr>
        <w:t>Plasmodium</w:t>
      </w:r>
      <w:r w:rsidR="00334383" w:rsidRPr="00E74268">
        <w:rPr>
          <w:color w:val="000000" w:themeColor="text1"/>
        </w:rPr>
        <w:t xml:space="preserve"> parasites in a 2</w:t>
      </w:r>
      <w:r w:rsidR="00AA0A8C">
        <w:rPr>
          <w:color w:val="000000" w:themeColor="text1"/>
        </w:rPr>
        <w:t>7-</w:t>
      </w:r>
      <w:r w:rsidR="00334383" w:rsidRPr="00E74268">
        <w:rPr>
          <w:color w:val="000000" w:themeColor="text1"/>
        </w:rPr>
        <w:t>year period. These models compare the effect of mean and variance in rainfall, and mean minimum, maximum and variability in temperature 30 and 120 days before the sampling.</w:t>
      </w:r>
      <w:r w:rsidR="009A09F9">
        <w:rPr>
          <w:color w:val="000000" w:themeColor="text1"/>
        </w:rPr>
        <w:t xml:space="preserve"> Note that </w:t>
      </w:r>
      <w:r w:rsidR="009A09F9">
        <w:rPr>
          <w:i/>
          <w:color w:val="000000" w:themeColor="text1"/>
        </w:rPr>
        <w:t xml:space="preserve">K </w:t>
      </w:r>
      <w:r w:rsidR="009A09F9">
        <w:rPr>
          <w:color w:val="000000" w:themeColor="text1"/>
        </w:rPr>
        <w:t xml:space="preserve">represents the number of </w:t>
      </w:r>
      <w:proofErr w:type="spellStart"/>
      <w:r w:rsidR="009A09F9">
        <w:rPr>
          <w:color w:val="000000" w:themeColor="text1"/>
        </w:rPr>
        <w:t>paramters</w:t>
      </w:r>
      <w:proofErr w:type="spellEnd"/>
      <w:r w:rsidR="009A09F9">
        <w:rPr>
          <w:color w:val="000000" w:themeColor="text1"/>
        </w:rPr>
        <w:t xml:space="preserve"> and LL the log-likelihood of the model.</w:t>
      </w:r>
    </w:p>
    <w:tbl>
      <w:tblPr>
        <w:tblW w:w="8838" w:type="dxa"/>
        <w:tblLayout w:type="fixed"/>
        <w:tblLook w:val="04A0" w:firstRow="1" w:lastRow="0" w:firstColumn="1" w:lastColumn="0" w:noHBand="0" w:noVBand="1"/>
      </w:tblPr>
      <w:tblGrid>
        <w:gridCol w:w="4296"/>
        <w:gridCol w:w="762"/>
        <w:gridCol w:w="1260"/>
        <w:gridCol w:w="1530"/>
        <w:gridCol w:w="990"/>
      </w:tblGrid>
      <w:tr w:rsidR="009A09F9" w:rsidRPr="00E74268" w14:paraId="4DF45A74" w14:textId="77777777" w:rsidTr="009A09F9">
        <w:trPr>
          <w:trHeight w:val="300"/>
        </w:trPr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62C7BE" w14:textId="77777777" w:rsidR="00334383" w:rsidRPr="00E74268" w:rsidRDefault="00334383" w:rsidP="009A09F9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E74268">
              <w:rPr>
                <w:rFonts w:eastAsiaTheme="minorHAnsi"/>
                <w:b/>
                <w:color w:val="000000" w:themeColor="text1"/>
              </w:rPr>
              <w:t>Explanatory variables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957DA4" w14:textId="77777777" w:rsidR="00334383" w:rsidRPr="009A09F9" w:rsidRDefault="00334383" w:rsidP="009A09F9">
            <w:pPr>
              <w:jc w:val="center"/>
              <w:rPr>
                <w:b/>
                <w:i/>
                <w:color w:val="000000" w:themeColor="text1"/>
              </w:rPr>
            </w:pPr>
            <w:r w:rsidRPr="009A09F9">
              <w:rPr>
                <w:b/>
                <w:i/>
                <w:color w:val="000000" w:themeColor="text1"/>
              </w:rPr>
              <w:t>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01F092" w14:textId="77777777" w:rsidR="00334383" w:rsidRPr="00E74268" w:rsidRDefault="00334383" w:rsidP="009A09F9">
            <w:pPr>
              <w:jc w:val="center"/>
              <w:rPr>
                <w:b/>
                <w:color w:val="000000" w:themeColor="text1"/>
              </w:rPr>
            </w:pPr>
            <w:r w:rsidRPr="00E74268">
              <w:rPr>
                <w:b/>
                <w:color w:val="000000" w:themeColor="text1"/>
              </w:rPr>
              <w:t xml:space="preserve">∆ </w:t>
            </w:r>
            <w:proofErr w:type="spellStart"/>
            <w:r w:rsidRPr="00E74268">
              <w:rPr>
                <w:b/>
                <w:color w:val="000000" w:themeColor="text1"/>
              </w:rPr>
              <w:t>AICc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76CB68" w14:textId="77777777" w:rsidR="00334383" w:rsidRPr="00E74268" w:rsidRDefault="00334383" w:rsidP="009A09F9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E74268">
              <w:rPr>
                <w:b/>
                <w:color w:val="000000" w:themeColor="text1"/>
              </w:rPr>
              <w:t>AICc</w:t>
            </w:r>
            <w:proofErr w:type="spellEnd"/>
            <w:r w:rsidRPr="00E74268">
              <w:rPr>
                <w:b/>
                <w:color w:val="000000" w:themeColor="text1"/>
              </w:rPr>
              <w:t xml:space="preserve"> weight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641BA" w14:textId="77777777" w:rsidR="00334383" w:rsidRPr="00E74268" w:rsidRDefault="00334383" w:rsidP="009A09F9">
            <w:pPr>
              <w:jc w:val="center"/>
              <w:rPr>
                <w:b/>
                <w:color w:val="000000" w:themeColor="text1"/>
              </w:rPr>
            </w:pPr>
            <w:r w:rsidRPr="00E74268">
              <w:rPr>
                <w:b/>
                <w:color w:val="000000" w:themeColor="text1"/>
              </w:rPr>
              <w:t>LL</w:t>
            </w:r>
          </w:p>
        </w:tc>
      </w:tr>
      <w:tr w:rsidR="009A09F9" w:rsidRPr="00E74268" w14:paraId="55D250D7" w14:textId="77777777" w:rsidTr="009A09F9">
        <w:trPr>
          <w:trHeight w:val="300"/>
        </w:trPr>
        <w:tc>
          <w:tcPr>
            <w:tcW w:w="4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F04D5" w14:textId="5074CBF1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>_rain120^2+mean_maxT120^2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94069" w14:textId="7C4D953B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618DE9A" w14:textId="56305AAE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 xml:space="preserve">  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08758" w14:textId="6262A7FD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52D29" w14:textId="7E28BFA9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-205.78</w:t>
            </w:r>
          </w:p>
        </w:tc>
      </w:tr>
      <w:tr w:rsidR="009A09F9" w:rsidRPr="00E74268" w14:paraId="39A4C140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424DF" w14:textId="1D8070B7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>_rain120^2+mean_minT120^2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72D8C" w14:textId="380C57DE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AFF9E" w14:textId="4433E29C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 xml:space="preserve"> 25.72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D38BB" w14:textId="35325791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657D8" w14:textId="4B51C98A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-219.60</w:t>
            </w:r>
          </w:p>
        </w:tc>
      </w:tr>
      <w:tr w:rsidR="009A09F9" w:rsidRPr="00E74268" w14:paraId="3557E3E4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68E8B" w14:textId="7BC10655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_rain120^2+mean_maxT30^2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71941" w14:textId="56B08B14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09346" w14:textId="5090165B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 xml:space="preserve"> 36.25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EE6C5" w14:textId="6F78377C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7D8E0" w14:textId="6D257132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-223.91</w:t>
            </w:r>
          </w:p>
        </w:tc>
      </w:tr>
      <w:tr w:rsidR="009A09F9" w:rsidRPr="00E74268" w14:paraId="7D52C102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E657E" w14:textId="6CF764FD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_rain30^2+mean_maxT120^2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84714" w14:textId="668132C3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B7581" w14:textId="6EF16B93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 xml:space="preserve"> 42.01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781EB" w14:textId="74BCF838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900D15" w14:textId="1DBDD8D1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-226.79</w:t>
            </w:r>
          </w:p>
        </w:tc>
      </w:tr>
      <w:tr w:rsidR="009A09F9" w:rsidRPr="00E74268" w14:paraId="645E1D92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35685" w14:textId="59805A50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_rain30^2+mean_maxT30^2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B22A0" w14:textId="67ABA062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C4D10" w14:textId="56653AC7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 xml:space="preserve"> 42.81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B518BC" w14:textId="4F7E37E7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2A76F" w14:textId="3104E00F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-227.19</w:t>
            </w:r>
          </w:p>
        </w:tc>
      </w:tr>
      <w:tr w:rsidR="009A09F9" w:rsidRPr="00E74268" w14:paraId="3F4BC773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1587D" w14:textId="54C6CE55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_rain120^2+mean_minT30^2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C5CD9" w14:textId="0962D70A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2B577" w14:textId="25C31766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 xml:space="preserve"> 79.47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87EC2" w14:textId="29BAA328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39AF1" w14:textId="63EDF882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-246.47</w:t>
            </w:r>
          </w:p>
        </w:tc>
      </w:tr>
      <w:tr w:rsidR="009A09F9" w:rsidRPr="00E74268" w14:paraId="1FFC5353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F4D96" w14:textId="4C0A50CB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_rain30+mean_maxT120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056ED" w14:textId="4C54EC01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D37700" w14:textId="737FA6B4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 xml:space="preserve"> 82.98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8F79F" w14:textId="6712AA9F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04038" w14:textId="74F3A1F3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-252.22</w:t>
            </w:r>
          </w:p>
        </w:tc>
      </w:tr>
      <w:tr w:rsidR="009A09F9" w:rsidRPr="00E74268" w14:paraId="720F327C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56CB9" w14:textId="6944B603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_rain30^2+mean_minT30^2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8B952" w14:textId="148E27D9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A368A" w14:textId="2DA00CF7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 xml:space="preserve"> 92.82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B0501" w14:textId="7916C185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BCC08" w14:textId="2242C804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-253.14</w:t>
            </w:r>
          </w:p>
        </w:tc>
      </w:tr>
      <w:tr w:rsidR="009A09F9" w:rsidRPr="00E74268" w14:paraId="002DC6FB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0A83F" w14:textId="07315956" w:rsidR="0025163A" w:rsidRPr="00E74268" w:rsidRDefault="002224DA" w:rsidP="00334383">
            <w:pPr>
              <w:rPr>
                <w:color w:val="000000" w:themeColor="text1"/>
              </w:rPr>
            </w:pPr>
            <w:proofErr w:type="gramStart"/>
            <w:r>
              <w:t>cumulative</w:t>
            </w:r>
            <w:proofErr w:type="gramEnd"/>
            <w:r>
              <w:t>_</w:t>
            </w:r>
            <w:r w:rsidR="0025163A" w:rsidRPr="003D5A02">
              <w:t xml:space="preserve">rain120^2+mean_maxT120^2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353A0" w14:textId="5F29ABC9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7BF9B1" w14:textId="5137AE5D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 xml:space="preserve"> 95.34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6C99B" w14:textId="39133010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0EBAB" w14:textId="56FC2242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-253.45</w:t>
            </w:r>
          </w:p>
        </w:tc>
      </w:tr>
      <w:tr w:rsidR="009A09F9" w:rsidRPr="00E74268" w14:paraId="49776A55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74613" w14:textId="2AFC2120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_rain30+mean_minT30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83E44" w14:textId="6C4AD0AD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98633" w14:textId="1E737F5A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 xml:space="preserve"> 98.84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E4804" w14:textId="7BE0FE7A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D9419" w14:textId="229032F6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-260.40</w:t>
            </w:r>
          </w:p>
        </w:tc>
      </w:tr>
      <w:tr w:rsidR="009A09F9" w:rsidRPr="00E74268" w14:paraId="3A1EF6C2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72443" w14:textId="11E865F3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_rain30^2+mean_minT120^2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6C89A" w14:textId="2E7DD233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A8080" w14:textId="49671FC5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102.67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0B66B" w14:textId="7AB4C3ED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313E4" w14:textId="3F872CEE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-258.07</w:t>
            </w:r>
          </w:p>
        </w:tc>
      </w:tr>
      <w:tr w:rsidR="009A09F9" w:rsidRPr="00E74268" w14:paraId="542912CE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3DA7" w14:textId="445D2804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_rain120+mean_maxT120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30CF4" w14:textId="0D3A452A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4CBF3" w14:textId="2AA8A81B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103.68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4104EB" w14:textId="74C1FDE2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66477" w14:textId="32100313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-262.57</w:t>
            </w:r>
          </w:p>
        </w:tc>
      </w:tr>
      <w:tr w:rsidR="009A09F9" w:rsidRPr="00E74268" w14:paraId="1DB29571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3400D" w14:textId="3AF28FD2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_minT30^2          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D1D0C" w14:textId="23CDE3FB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02589" w14:textId="4C590F60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108.45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3CB9E1" w14:textId="16D2B105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3E705" w14:textId="1FA56BA2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-265.21</w:t>
            </w:r>
          </w:p>
        </w:tc>
      </w:tr>
      <w:tr w:rsidR="009A09F9" w:rsidRPr="00E74268" w14:paraId="63E0E228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BD5CF" w14:textId="1CF7E22B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var</w:t>
            </w:r>
            <w:proofErr w:type="gramEnd"/>
            <w:r w:rsidRPr="003D5A02">
              <w:t xml:space="preserve">_minT120            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64429" w14:textId="73065C76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D1AA31" w14:textId="5FE3E8F2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115.77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AF6B7" w14:textId="76FB59D6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786F3" w14:textId="439DF083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-270.45</w:t>
            </w:r>
          </w:p>
        </w:tc>
      </w:tr>
      <w:tr w:rsidR="009A09F9" w:rsidRPr="00E74268" w14:paraId="7AD52C46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0F61E" w14:textId="2A982A3E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_rain30+mean_maxT30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EB1B7" w14:textId="29D42ACE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4AAFF" w14:textId="6EDDFCDD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117.42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0D998" w14:textId="0B24A61F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877B4" w14:textId="0C03CE1E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-269.45</w:t>
            </w:r>
          </w:p>
        </w:tc>
      </w:tr>
      <w:tr w:rsidR="009A09F9" w:rsidRPr="00E74268" w14:paraId="00FA3151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06B3F" w14:textId="5724700C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var</w:t>
            </w:r>
            <w:proofErr w:type="gramEnd"/>
            <w:r w:rsidRPr="003D5A02">
              <w:t xml:space="preserve">_maxT120            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F266F" w14:textId="47F83022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1BEE" w14:textId="43EDEEB6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117.78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66EB9" w14:textId="29F4A831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29350" w14:textId="6BC27499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-271.36</w:t>
            </w:r>
          </w:p>
        </w:tc>
      </w:tr>
      <w:tr w:rsidR="009A09F9" w:rsidRPr="00E74268" w14:paraId="4835C0FB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2AE52" w14:textId="7EACF051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_rain120+mean_maxT30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6349E" w14:textId="25E73997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BD528D" w14:textId="00153076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135.18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14AF73" w14:textId="54F33306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B7DCB" w14:textId="03891FD7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-278.33</w:t>
            </w:r>
          </w:p>
        </w:tc>
      </w:tr>
      <w:tr w:rsidR="009A09F9" w:rsidRPr="00E74268" w14:paraId="3F725C6B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93274" w14:textId="601828C1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_rain120+mean_minT30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15ABE" w14:textId="3615DBE3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2F341" w14:textId="7CFEA8EC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135.74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AE258" w14:textId="46FDF2CA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A5316" w14:textId="483F032C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-278.85</w:t>
            </w:r>
          </w:p>
        </w:tc>
      </w:tr>
      <w:tr w:rsidR="009A09F9" w:rsidRPr="00E74268" w14:paraId="63EEB92C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03E27" w14:textId="4D74774E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_rain120           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D2A5F" w14:textId="6B11275D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F4DEF" w14:textId="280BD40B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139.65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DB858" w14:textId="270205E8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5DEBD" w14:textId="5056B0F4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-280.81</w:t>
            </w:r>
          </w:p>
        </w:tc>
      </w:tr>
      <w:tr w:rsidR="009A09F9" w:rsidRPr="00E74268" w14:paraId="5447F98B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2B5E2" w14:textId="2ACF17A7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_rain30^2          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88455" w14:textId="45C6B885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97392" w14:textId="6A3BD269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141.89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34E7B" w14:textId="64A5FA9D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67F21" w14:textId="35089B48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-281.92</w:t>
            </w:r>
          </w:p>
        </w:tc>
      </w:tr>
      <w:tr w:rsidR="009A09F9" w:rsidRPr="00E74268" w14:paraId="1DA0F10A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D1A31" w14:textId="3F7D69FF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_minT30            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2BBB2" w14:textId="1BA68367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752BC" w14:textId="769756FB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143.68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DE38B" w14:textId="7865350C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F1EE4" w14:textId="14B97A04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-284.41</w:t>
            </w:r>
          </w:p>
        </w:tc>
      </w:tr>
      <w:tr w:rsidR="009A09F9" w:rsidRPr="00E74268" w14:paraId="4A3619F7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BC8CD" w14:textId="564ACF09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_maxT120           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334D7" w14:textId="04F28054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F0A2D" w14:textId="7D8DFFC8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147.23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633BD" w14:textId="695CE1EC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BE03B" w14:textId="22CF0455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-286.08</w:t>
            </w:r>
          </w:p>
        </w:tc>
      </w:tr>
      <w:tr w:rsidR="009A09F9" w:rsidRPr="00E74268" w14:paraId="284EECE8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8EED2D" w14:textId="7B07078D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_maxT30^2          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DA606" w14:textId="21A2C9FA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70360" w14:textId="01ED6031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148.37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979DA" w14:textId="50478CA6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48354" w14:textId="6524F2CD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-284.92</w:t>
            </w:r>
          </w:p>
        </w:tc>
      </w:tr>
      <w:tr w:rsidR="009A09F9" w:rsidRPr="00E74268" w14:paraId="702EB99B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34D61" w14:textId="084C8C75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_maxT120^2         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C7EEC" w14:textId="0214CAFC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DE0CE" w14:textId="4EEB6CD6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148.92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5F3BC" w14:textId="61E8A439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45646" w14:textId="31644DCE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-285.20</w:t>
            </w:r>
          </w:p>
        </w:tc>
      </w:tr>
      <w:tr w:rsidR="009A09F9" w:rsidRPr="00E74268" w14:paraId="140141EB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36B04" w14:textId="6B2F8355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_rain30            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D4E18" w14:textId="2BE90833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9E028" w14:textId="0059E43D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153.85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95F09" w14:textId="1B568637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FA387" w14:textId="3A9C7D71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-289.49</w:t>
            </w:r>
          </w:p>
        </w:tc>
      </w:tr>
      <w:tr w:rsidR="009A09F9" w:rsidRPr="00E74268" w14:paraId="403D3CC6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A9FFA" w14:textId="399CF381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_rain30+mean_minT30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7F7DD" w14:textId="7787C82E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C9C0C" w14:textId="70F491BB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157.02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B4C22" w14:textId="619363B2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46AAD" w14:textId="2DB2EDB6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-289.49</w:t>
            </w:r>
          </w:p>
        </w:tc>
      </w:tr>
      <w:tr w:rsidR="009A09F9" w:rsidRPr="00E74268" w14:paraId="4E6AC8E0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14E2D" w14:textId="241AB9E7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_minT120^2         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0CA72" w14:textId="36EA2EB8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356CD" w14:textId="79B69010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158.49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B5B2B8" w14:textId="24EF78D5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5F1D1" w14:textId="3B359C47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-290.22</w:t>
            </w:r>
          </w:p>
        </w:tc>
      </w:tr>
      <w:tr w:rsidR="009A09F9" w:rsidRPr="00E74268" w14:paraId="1C4B44B5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90D38" w14:textId="1EA8A26C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_rain120+mean_minT30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D00FF" w14:textId="4BD50F34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C26F4" w14:textId="7E4BAD68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180.47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F4346" w14:textId="709EDCC2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C485BB" w14:textId="666D6747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-301.21</w:t>
            </w:r>
          </w:p>
        </w:tc>
      </w:tr>
      <w:tr w:rsidR="009A09F9" w:rsidRPr="00E74268" w14:paraId="093954AC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78B34" w14:textId="30D125A8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_rain120           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C40D40" w14:textId="0ADA8169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D3568" w14:textId="4F467ABD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180.87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6927F" w14:textId="0F81BF23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F096C" w14:textId="7C1D7EA3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-303.00</w:t>
            </w:r>
          </w:p>
        </w:tc>
      </w:tr>
      <w:tr w:rsidR="009A09F9" w:rsidRPr="00E74268" w14:paraId="73DB0901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1F544" w14:textId="742D1A66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var</w:t>
            </w:r>
            <w:proofErr w:type="gramEnd"/>
            <w:r w:rsidRPr="003D5A02">
              <w:t xml:space="preserve">_maxT30             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DB270A" w14:textId="41077538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595DC" w14:textId="646ECA5D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182.29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2C9A1" w14:textId="11FCAF43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DDB83" w14:textId="402B6BF7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-303.61</w:t>
            </w:r>
          </w:p>
        </w:tc>
      </w:tr>
      <w:tr w:rsidR="009A09F9" w:rsidRPr="00E74268" w14:paraId="6BED016B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55217" w14:textId="0C7636B3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_maxT30            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B1765" w14:textId="76ADE38D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D4BC4" w14:textId="4EF60FB2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185.55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08262" w14:textId="0FE175EE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6BDD3" w14:textId="26C82E5C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-305.24</w:t>
            </w:r>
          </w:p>
        </w:tc>
      </w:tr>
      <w:tr w:rsidR="009A09F9" w:rsidRPr="00E74268" w14:paraId="79846A61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C67CB" w14:textId="324740EC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var</w:t>
            </w:r>
            <w:proofErr w:type="gramEnd"/>
            <w:r w:rsidRPr="003D5A02">
              <w:t xml:space="preserve">_rain120            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6D5C0" w14:textId="710EFBCB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2FC18" w14:textId="2F0C4264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196.86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DFA4A" w14:textId="5F837408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7ACFF" w14:textId="770411EA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-311.00</w:t>
            </w:r>
          </w:p>
        </w:tc>
      </w:tr>
      <w:tr w:rsidR="009A09F9" w:rsidRPr="00E74268" w14:paraId="34093140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210D5" w14:textId="755D2287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var</w:t>
            </w:r>
            <w:proofErr w:type="gramEnd"/>
            <w:r w:rsidRPr="003D5A02">
              <w:t xml:space="preserve">_rain30                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CB67C" w14:textId="03C8DB2A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19D98" w14:textId="4F79485F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204.39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7B54D" w14:textId="1D898E2E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B2FFB8" w14:textId="3E5120A4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-314.77</w:t>
            </w:r>
          </w:p>
        </w:tc>
      </w:tr>
      <w:tr w:rsidR="009A09F9" w:rsidRPr="00E74268" w14:paraId="525BB254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B34462" w14:textId="29EDF19A" w:rsidR="0025163A" w:rsidRPr="00E74268" w:rsidRDefault="0025163A" w:rsidP="00334383">
            <w:pPr>
              <w:rPr>
                <w:color w:val="000000" w:themeColor="text1"/>
              </w:rPr>
            </w:pPr>
            <w:proofErr w:type="gramStart"/>
            <w:r w:rsidRPr="003D5A02">
              <w:t>mean</w:t>
            </w:r>
            <w:proofErr w:type="gramEnd"/>
            <w:r w:rsidRPr="003D5A02">
              <w:t xml:space="preserve">_minT120                 </w:t>
            </w: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533F29" w14:textId="6B4E49A5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2 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AB06C0" w14:textId="2473D364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212.78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2EBB29" w14:textId="0C5924F0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2CECB58" w14:textId="3624AB57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-318.96</w:t>
            </w:r>
          </w:p>
        </w:tc>
      </w:tr>
      <w:tr w:rsidR="009A09F9" w:rsidRPr="00E74268" w14:paraId="480DEC68" w14:textId="77777777" w:rsidTr="009A09F9">
        <w:trPr>
          <w:trHeight w:val="300"/>
        </w:trPr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D525AC" w14:textId="30D4F1D3" w:rsidR="0025163A" w:rsidRPr="00E74268" w:rsidRDefault="0025163A" w:rsidP="00334383">
            <w:pPr>
              <w:rPr>
                <w:color w:val="000000" w:themeColor="text1"/>
              </w:rPr>
            </w:pPr>
            <w:r w:rsidRPr="003D5A02">
              <w:lastRenderedPageBreak/>
              <w:t xml:space="preserve">Null                        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130A34" w14:textId="144F2529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D653AA">
              <w:t xml:space="preserve"> 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7B5B1D" w14:textId="225B86F0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33677E">
              <w:t>218.38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63226E" w14:textId="13F4822C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6870D9">
              <w:t xml:space="preserve"> 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2CA6F6" w14:textId="73D67161" w:rsidR="0025163A" w:rsidRPr="00E74268" w:rsidRDefault="0025163A" w:rsidP="00334383">
            <w:pPr>
              <w:jc w:val="right"/>
              <w:rPr>
                <w:color w:val="000000" w:themeColor="text1"/>
              </w:rPr>
            </w:pPr>
            <w:r w:rsidRPr="00CB0576">
              <w:t>-323.11</w:t>
            </w:r>
          </w:p>
        </w:tc>
      </w:tr>
    </w:tbl>
    <w:p w14:paraId="59331EBB" w14:textId="77777777" w:rsidR="00334383" w:rsidRPr="00E74268" w:rsidRDefault="00334383" w:rsidP="00334383">
      <w:pPr>
        <w:rPr>
          <w:color w:val="000000" w:themeColor="text1"/>
        </w:rPr>
      </w:pPr>
    </w:p>
    <w:p w14:paraId="192EDAAE" w14:textId="77777777" w:rsidR="00334383" w:rsidRPr="00E74268" w:rsidRDefault="00334383" w:rsidP="00334383">
      <w:pPr>
        <w:rPr>
          <w:color w:val="000000" w:themeColor="text1"/>
        </w:rPr>
      </w:pPr>
    </w:p>
    <w:p w14:paraId="35880A85" w14:textId="4FEDAB7A" w:rsidR="00334383" w:rsidRPr="00E74268" w:rsidRDefault="00AB071D" w:rsidP="00334383">
      <w:pPr>
        <w:rPr>
          <w:color w:val="000000" w:themeColor="text1"/>
        </w:rPr>
      </w:pPr>
      <w:r w:rsidRPr="00E74268">
        <w:rPr>
          <w:color w:val="000000" w:themeColor="text1"/>
        </w:rPr>
        <w:t>Table S4</w:t>
      </w:r>
      <w:r w:rsidR="00334383" w:rsidRPr="00E74268">
        <w:rPr>
          <w:color w:val="000000" w:themeColor="text1"/>
        </w:rPr>
        <w:t xml:space="preserve">: Parameter estimates from the most parsimonious </w:t>
      </w:r>
      <w:r w:rsidR="00CE3DBD">
        <w:rPr>
          <w:color w:val="000000" w:themeColor="text1"/>
        </w:rPr>
        <w:t xml:space="preserve">binomial </w:t>
      </w:r>
      <w:r w:rsidR="00334383" w:rsidRPr="00E74268">
        <w:rPr>
          <w:color w:val="000000" w:themeColor="text1"/>
        </w:rPr>
        <w:t>model explaining the relationship between rainfall, temperature and the</w:t>
      </w:r>
      <w:r w:rsidR="000028DF">
        <w:rPr>
          <w:color w:val="000000" w:themeColor="text1"/>
        </w:rPr>
        <w:t xml:space="preserve"> temporal variation in the</w:t>
      </w:r>
      <w:r w:rsidR="00334383" w:rsidRPr="00E74268">
        <w:rPr>
          <w:color w:val="000000" w:themeColor="text1"/>
        </w:rPr>
        <w:t xml:space="preserve"> proportion of infected </w:t>
      </w:r>
      <w:r w:rsidR="00334383" w:rsidRPr="00E74268">
        <w:rPr>
          <w:i/>
          <w:color w:val="000000" w:themeColor="text1"/>
        </w:rPr>
        <w:t xml:space="preserve">Anolis </w:t>
      </w:r>
      <w:proofErr w:type="spellStart"/>
      <w:r w:rsidR="00334383" w:rsidRPr="00E74268">
        <w:rPr>
          <w:i/>
          <w:color w:val="000000" w:themeColor="text1"/>
        </w:rPr>
        <w:t>gundlachi</w:t>
      </w:r>
      <w:proofErr w:type="spellEnd"/>
      <w:r w:rsidR="00334383" w:rsidRPr="00E74268">
        <w:rPr>
          <w:color w:val="000000" w:themeColor="text1"/>
        </w:rPr>
        <w:t xml:space="preserve"> with </w:t>
      </w:r>
      <w:r w:rsidR="00334383" w:rsidRPr="00E74268">
        <w:rPr>
          <w:i/>
          <w:color w:val="000000" w:themeColor="text1"/>
        </w:rPr>
        <w:t xml:space="preserve">Plasmodium </w:t>
      </w:r>
      <w:r w:rsidR="00334383" w:rsidRPr="00E74268">
        <w:rPr>
          <w:color w:val="000000" w:themeColor="text1"/>
        </w:rPr>
        <w:t xml:space="preserve">parasites </w:t>
      </w:r>
      <w:r w:rsidR="000028DF">
        <w:rPr>
          <w:color w:val="000000" w:themeColor="text1"/>
        </w:rPr>
        <w:t>from 1990 to</w:t>
      </w:r>
      <w:r w:rsidR="001D14CF">
        <w:rPr>
          <w:color w:val="000000" w:themeColor="text1"/>
        </w:rPr>
        <w:t xml:space="preserve"> </w:t>
      </w:r>
      <w:r w:rsidR="000028DF">
        <w:rPr>
          <w:color w:val="000000" w:themeColor="text1"/>
        </w:rPr>
        <w:t>2017</w:t>
      </w:r>
      <w:r w:rsidR="00334383" w:rsidRPr="00E74268">
        <w:rPr>
          <w:color w:val="000000" w:themeColor="text1"/>
        </w:rPr>
        <w:t xml:space="preserve">.  </w:t>
      </w:r>
      <w:r w:rsidR="00954374">
        <w:rPr>
          <w:color w:val="000000" w:themeColor="text1"/>
        </w:rPr>
        <w:t xml:space="preserve">The asterisk symbol represent parameters for which the </w:t>
      </w:r>
      <w:r w:rsidR="00954374">
        <w:rPr>
          <w:i/>
          <w:color w:val="000000" w:themeColor="text1"/>
        </w:rPr>
        <w:t>z</w:t>
      </w:r>
      <w:r w:rsidR="00954374">
        <w:rPr>
          <w:color w:val="000000" w:themeColor="text1"/>
        </w:rPr>
        <w:t xml:space="preserve"> test resulted in </w:t>
      </w:r>
      <w:r w:rsidR="00954374" w:rsidRPr="00954374">
        <w:rPr>
          <w:i/>
          <w:color w:val="000000" w:themeColor="text1"/>
        </w:rPr>
        <w:t>P</w:t>
      </w:r>
      <w:r w:rsidR="00954374">
        <w:rPr>
          <w:color w:val="000000" w:themeColor="text1"/>
        </w:rPr>
        <w:t xml:space="preserve">&lt;0.05. </w:t>
      </w:r>
    </w:p>
    <w:p w14:paraId="3F086AD5" w14:textId="77777777" w:rsidR="00334383" w:rsidRPr="00E74268" w:rsidRDefault="00334383" w:rsidP="00334383">
      <w:pPr>
        <w:rPr>
          <w:color w:val="000000" w:themeColor="text1"/>
        </w:rPr>
      </w:pPr>
    </w:p>
    <w:tbl>
      <w:tblPr>
        <w:tblW w:w="10121" w:type="dxa"/>
        <w:tblLayout w:type="fixed"/>
        <w:tblLook w:val="04A0" w:firstRow="1" w:lastRow="0" w:firstColumn="1" w:lastColumn="0" w:noHBand="0" w:noVBand="1"/>
      </w:tblPr>
      <w:tblGrid>
        <w:gridCol w:w="3341"/>
        <w:gridCol w:w="1300"/>
        <w:gridCol w:w="1857"/>
        <w:gridCol w:w="1023"/>
        <w:gridCol w:w="1300"/>
        <w:gridCol w:w="1300"/>
      </w:tblGrid>
      <w:tr w:rsidR="00334383" w:rsidRPr="00E74268" w14:paraId="3DF04EFF" w14:textId="77777777" w:rsidTr="000028DF">
        <w:trPr>
          <w:trHeight w:val="297"/>
        </w:trPr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F7310A" w14:textId="77777777" w:rsidR="00334383" w:rsidRPr="00E74268" w:rsidRDefault="00334383" w:rsidP="009A09F9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E74268">
              <w:rPr>
                <w:rFonts w:eastAsiaTheme="minorHAnsi"/>
                <w:b/>
                <w:color w:val="000000" w:themeColor="text1"/>
              </w:rPr>
              <w:t>Variable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21274B" w14:textId="77777777" w:rsidR="00334383" w:rsidRPr="00E74268" w:rsidRDefault="00334383" w:rsidP="009A09F9">
            <w:pPr>
              <w:jc w:val="center"/>
              <w:rPr>
                <w:b/>
                <w:color w:val="000000" w:themeColor="text1"/>
              </w:rPr>
            </w:pPr>
            <w:r w:rsidRPr="00E74268">
              <w:rPr>
                <w:b/>
                <w:color w:val="000000" w:themeColor="text1"/>
              </w:rPr>
              <w:t>Estimate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ED6035" w14:textId="77777777" w:rsidR="00334383" w:rsidRPr="00E74268" w:rsidRDefault="00334383" w:rsidP="009A09F9">
            <w:pPr>
              <w:jc w:val="center"/>
              <w:rPr>
                <w:b/>
                <w:color w:val="000000" w:themeColor="text1"/>
              </w:rPr>
            </w:pPr>
            <w:r w:rsidRPr="00E74268">
              <w:rPr>
                <w:b/>
                <w:color w:val="000000" w:themeColor="text1"/>
              </w:rPr>
              <w:t>Standard error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90A3AD" w14:textId="77777777" w:rsidR="00334383" w:rsidRPr="00E74268" w:rsidRDefault="00334383" w:rsidP="009A09F9">
            <w:pPr>
              <w:jc w:val="center"/>
              <w:rPr>
                <w:b/>
                <w:color w:val="000000" w:themeColor="text1"/>
              </w:rPr>
            </w:pPr>
            <w:r w:rsidRPr="00E74268">
              <w:rPr>
                <w:b/>
                <w:color w:val="000000" w:themeColor="text1"/>
              </w:rPr>
              <w:t>z 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E3F632" w14:textId="77777777" w:rsidR="00334383" w:rsidRPr="00E74268" w:rsidRDefault="00334383" w:rsidP="009A09F9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E74268">
              <w:rPr>
                <w:b/>
                <w:color w:val="000000" w:themeColor="text1"/>
              </w:rPr>
              <w:t>Pr</w:t>
            </w:r>
            <w:proofErr w:type="spellEnd"/>
            <w:r w:rsidRPr="00E74268">
              <w:rPr>
                <w:b/>
                <w:color w:val="000000" w:themeColor="text1"/>
              </w:rPr>
              <w:t>(&gt;|z|)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8A78C" w14:textId="77777777" w:rsidR="00334383" w:rsidRPr="00E74268" w:rsidRDefault="00334383" w:rsidP="00334383">
            <w:pPr>
              <w:rPr>
                <w:color w:val="000000" w:themeColor="text1"/>
              </w:rPr>
            </w:pPr>
          </w:p>
        </w:tc>
      </w:tr>
      <w:tr w:rsidR="009A09F9" w:rsidRPr="00E74268" w14:paraId="14C5D413" w14:textId="77777777" w:rsidTr="009A09F9">
        <w:trPr>
          <w:trHeight w:val="315"/>
        </w:trPr>
        <w:tc>
          <w:tcPr>
            <w:tcW w:w="3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35BC3" w14:textId="77777777" w:rsidR="009A09F9" w:rsidRPr="00E74268" w:rsidRDefault="009A09F9" w:rsidP="00334383">
            <w:pPr>
              <w:rPr>
                <w:color w:val="000000" w:themeColor="text1"/>
              </w:rPr>
            </w:pPr>
            <w:r w:rsidRPr="00E74268">
              <w:rPr>
                <w:color w:val="000000" w:themeColor="text1"/>
              </w:rPr>
              <w:t>(Intercept)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1A7C" w14:textId="7FF754BC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-18.14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8EE4D" w14:textId="54956774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2.74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ABEFD" w14:textId="008265C8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-6.62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DC089" w14:textId="13B23FD4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&lt;0.001</w:t>
            </w:r>
            <w:r w:rsidR="00954374">
              <w:rPr>
                <w:color w:val="000000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00C55" w14:textId="77777777" w:rsidR="009A09F9" w:rsidRPr="00E74268" w:rsidRDefault="009A09F9" w:rsidP="00334383">
            <w:pPr>
              <w:rPr>
                <w:color w:val="000000" w:themeColor="text1"/>
              </w:rPr>
            </w:pPr>
          </w:p>
        </w:tc>
      </w:tr>
      <w:tr w:rsidR="009A09F9" w:rsidRPr="00E74268" w14:paraId="0C0898F4" w14:textId="77777777" w:rsidTr="009A09F9">
        <w:trPr>
          <w:trHeight w:val="30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5A36A" w14:textId="77777777" w:rsidR="009A09F9" w:rsidRPr="00E74268" w:rsidRDefault="009A09F9" w:rsidP="00334383">
            <w:pPr>
              <w:rPr>
                <w:color w:val="000000" w:themeColor="text1"/>
              </w:rPr>
            </w:pPr>
            <w:r w:rsidRPr="00E74268">
              <w:rPr>
                <w:color w:val="000000" w:themeColor="text1"/>
              </w:rPr>
              <w:t>Mean rainfall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ACA10" w14:textId="0789A67D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0.94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69643" w14:textId="05865705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0.08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F6900" w14:textId="5A523578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10.93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BE49C" w14:textId="384762C3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&lt;0.001</w:t>
            </w:r>
            <w:r w:rsidR="00954374">
              <w:rPr>
                <w:color w:val="000000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E3D0B" w14:textId="77777777" w:rsidR="009A09F9" w:rsidRPr="00E74268" w:rsidRDefault="009A09F9" w:rsidP="00334383">
            <w:pPr>
              <w:rPr>
                <w:color w:val="000000" w:themeColor="text1"/>
              </w:rPr>
            </w:pPr>
          </w:p>
        </w:tc>
      </w:tr>
      <w:tr w:rsidR="009A09F9" w:rsidRPr="00E74268" w14:paraId="72DA2688" w14:textId="77777777" w:rsidTr="009A09F9">
        <w:trPr>
          <w:trHeight w:val="30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086D5" w14:textId="77777777" w:rsidR="009A09F9" w:rsidRPr="00E74268" w:rsidRDefault="009A09F9" w:rsidP="00334383">
            <w:pPr>
              <w:rPr>
                <w:color w:val="000000" w:themeColor="text1"/>
              </w:rPr>
            </w:pPr>
            <w:r w:rsidRPr="00E74268">
              <w:rPr>
                <w:color w:val="000000" w:themeColor="text1"/>
              </w:rPr>
              <w:t>Mean maximum temperature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6A15" w14:textId="6221D069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0.99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F4CCB" w14:textId="6B2D0866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0.21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1E530" w14:textId="02659A86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4.56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20E6D" w14:textId="25A495E7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&lt;0.001</w:t>
            </w:r>
            <w:r w:rsidR="00954374">
              <w:rPr>
                <w:color w:val="000000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0109D" w14:textId="77777777" w:rsidR="009A09F9" w:rsidRPr="00E74268" w:rsidRDefault="009A09F9" w:rsidP="00334383">
            <w:pPr>
              <w:rPr>
                <w:color w:val="000000" w:themeColor="text1"/>
              </w:rPr>
            </w:pPr>
          </w:p>
        </w:tc>
      </w:tr>
      <w:tr w:rsidR="009A09F9" w:rsidRPr="00E74268" w14:paraId="2C1D7F52" w14:textId="77777777" w:rsidTr="009A09F9">
        <w:trPr>
          <w:trHeight w:val="300"/>
        </w:trPr>
        <w:tc>
          <w:tcPr>
            <w:tcW w:w="3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053348" w14:textId="77777777" w:rsidR="009A09F9" w:rsidRPr="00E74268" w:rsidRDefault="009A09F9" w:rsidP="00334383">
            <w:pPr>
              <w:rPr>
                <w:color w:val="000000" w:themeColor="text1"/>
                <w:vertAlign w:val="superscript"/>
              </w:rPr>
            </w:pPr>
            <w:proofErr w:type="gramStart"/>
            <w:r w:rsidRPr="00E74268">
              <w:rPr>
                <w:color w:val="000000" w:themeColor="text1"/>
              </w:rPr>
              <w:t>I(</w:t>
            </w:r>
            <w:proofErr w:type="gramEnd"/>
            <w:r w:rsidRPr="00E74268">
              <w:rPr>
                <w:color w:val="000000" w:themeColor="text1"/>
              </w:rPr>
              <w:t>mean rainfall)</w:t>
            </w:r>
            <w:r w:rsidRPr="00E74268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8D1F03" w14:textId="7FAD3FFC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-0.04</w:t>
            </w:r>
          </w:p>
        </w:tc>
        <w:tc>
          <w:tcPr>
            <w:tcW w:w="1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EB5F00" w14:textId="5962C1B1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>&lt;0.01</w:t>
            </w:r>
          </w:p>
        </w:tc>
        <w:tc>
          <w:tcPr>
            <w:tcW w:w="10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A86396" w14:textId="071E2665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10.31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013599" w14:textId="36178833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&lt;0.001</w:t>
            </w:r>
            <w:r w:rsidR="00954374">
              <w:rPr>
                <w:color w:val="000000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2330F" w14:textId="77777777" w:rsidR="009A09F9" w:rsidRPr="00E74268" w:rsidRDefault="009A09F9" w:rsidP="00334383">
            <w:pPr>
              <w:rPr>
                <w:color w:val="000000" w:themeColor="text1"/>
              </w:rPr>
            </w:pPr>
          </w:p>
        </w:tc>
      </w:tr>
      <w:tr w:rsidR="009A09F9" w:rsidRPr="00E74268" w14:paraId="0D682190" w14:textId="77777777" w:rsidTr="009A09F9">
        <w:trPr>
          <w:trHeight w:val="76"/>
        </w:trPr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AA4176" w14:textId="77777777" w:rsidR="009A09F9" w:rsidRPr="00E74268" w:rsidRDefault="009A09F9" w:rsidP="00334383">
            <w:pPr>
              <w:rPr>
                <w:color w:val="000000" w:themeColor="text1"/>
              </w:rPr>
            </w:pPr>
            <w:proofErr w:type="gramStart"/>
            <w:r w:rsidRPr="00E74268">
              <w:rPr>
                <w:color w:val="000000" w:themeColor="text1"/>
              </w:rPr>
              <w:t>I(</w:t>
            </w:r>
            <w:proofErr w:type="gramEnd"/>
            <w:r w:rsidRPr="00E74268">
              <w:rPr>
                <w:color w:val="000000" w:themeColor="text1"/>
              </w:rPr>
              <w:t>mean maximum temperature)</w:t>
            </w:r>
            <w:r w:rsidRPr="00E74268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9E0915" w14:textId="3E14BDF9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-0.01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CF53D5" w14:textId="69895E83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>&lt;0.01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CFDDC2" w14:textId="2B003DB6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-4.17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7B2AFA" w14:textId="3FD0D8BB" w:rsidR="009A09F9" w:rsidRPr="009A09F9" w:rsidRDefault="009A09F9" w:rsidP="009A09F9">
            <w:pPr>
              <w:jc w:val="right"/>
              <w:rPr>
                <w:color w:val="000000" w:themeColor="text1"/>
              </w:rPr>
            </w:pPr>
            <w:r w:rsidRPr="009A09F9">
              <w:rPr>
                <w:color w:val="000000"/>
              </w:rPr>
              <w:t>&lt;0.001</w:t>
            </w:r>
            <w:r w:rsidR="00954374">
              <w:rPr>
                <w:color w:val="000000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C87F1" w14:textId="77777777" w:rsidR="009A09F9" w:rsidRPr="00E74268" w:rsidRDefault="009A09F9" w:rsidP="00334383">
            <w:pPr>
              <w:rPr>
                <w:color w:val="000000" w:themeColor="text1"/>
              </w:rPr>
            </w:pPr>
          </w:p>
        </w:tc>
      </w:tr>
    </w:tbl>
    <w:p w14:paraId="6AE67678" w14:textId="5AADA40F" w:rsidR="003E005D" w:rsidRPr="00E74268" w:rsidRDefault="00334383" w:rsidP="00D65E36">
      <w:pPr>
        <w:rPr>
          <w:color w:val="000000" w:themeColor="text1"/>
        </w:rPr>
      </w:pPr>
      <w:r w:rsidRPr="00E74268">
        <w:rPr>
          <w:color w:val="000000" w:themeColor="text1"/>
        </w:rPr>
        <w:br w:type="page"/>
      </w:r>
    </w:p>
    <w:p w14:paraId="11997D56" w14:textId="527BB049" w:rsidR="003E005D" w:rsidRPr="00E74268" w:rsidRDefault="003E005D">
      <w:pPr>
        <w:rPr>
          <w:color w:val="000000" w:themeColor="text1"/>
        </w:rPr>
      </w:pPr>
    </w:p>
    <w:p w14:paraId="486A0FE7" w14:textId="4B838A1B" w:rsidR="003E005D" w:rsidRPr="00FB339C" w:rsidRDefault="00D65E36" w:rsidP="003E005D">
      <w:pPr>
        <w:rPr>
          <w:color w:val="000000" w:themeColor="text1"/>
        </w:rPr>
      </w:pPr>
      <w:r>
        <w:rPr>
          <w:color w:val="000000" w:themeColor="text1"/>
        </w:rPr>
        <w:t>Table S5</w:t>
      </w:r>
      <w:r w:rsidR="003E005D" w:rsidRPr="00E74268">
        <w:rPr>
          <w:color w:val="000000" w:themeColor="text1"/>
        </w:rPr>
        <w:t xml:space="preserve">: </w:t>
      </w:r>
      <w:proofErr w:type="spellStart"/>
      <w:r w:rsidR="003E005D" w:rsidRPr="00E74268">
        <w:rPr>
          <w:color w:val="000000" w:themeColor="text1"/>
        </w:rPr>
        <w:t>AICc</w:t>
      </w:r>
      <w:proofErr w:type="spellEnd"/>
      <w:r w:rsidR="003E005D" w:rsidRPr="00E74268">
        <w:rPr>
          <w:color w:val="000000" w:themeColor="text1"/>
        </w:rPr>
        <w:t xml:space="preserve"> comparison of </w:t>
      </w:r>
      <w:r w:rsidR="00CE3DBD">
        <w:rPr>
          <w:color w:val="000000" w:themeColor="text1"/>
        </w:rPr>
        <w:t xml:space="preserve">linear </w:t>
      </w:r>
      <w:r w:rsidR="003E005D" w:rsidRPr="00E74268">
        <w:rPr>
          <w:color w:val="000000" w:themeColor="text1"/>
        </w:rPr>
        <w:t xml:space="preserve">models describing the drivers of fluctuations in </w:t>
      </w:r>
      <w:r w:rsidR="00077DA6" w:rsidRPr="00E74268">
        <w:rPr>
          <w:color w:val="000000" w:themeColor="text1"/>
        </w:rPr>
        <w:t>body condition</w:t>
      </w:r>
      <w:r w:rsidR="003E005D" w:rsidRPr="00E74268">
        <w:rPr>
          <w:color w:val="000000" w:themeColor="text1"/>
        </w:rPr>
        <w:t xml:space="preserve"> of </w:t>
      </w:r>
      <w:r w:rsidR="003E005D" w:rsidRPr="00E74268">
        <w:rPr>
          <w:i/>
          <w:color w:val="000000" w:themeColor="text1"/>
        </w:rPr>
        <w:t xml:space="preserve">Anolis </w:t>
      </w:r>
      <w:proofErr w:type="spellStart"/>
      <w:r w:rsidR="003E005D" w:rsidRPr="00E74268">
        <w:rPr>
          <w:i/>
          <w:color w:val="000000" w:themeColor="text1"/>
        </w:rPr>
        <w:t>gundlachi</w:t>
      </w:r>
      <w:proofErr w:type="spellEnd"/>
      <w:r w:rsidR="003E005D" w:rsidRPr="00E74268">
        <w:rPr>
          <w:color w:val="000000" w:themeColor="text1"/>
        </w:rPr>
        <w:t xml:space="preserve"> </w:t>
      </w:r>
      <w:r w:rsidR="00077DA6" w:rsidRPr="00E74268">
        <w:rPr>
          <w:color w:val="000000" w:themeColor="text1"/>
        </w:rPr>
        <w:t xml:space="preserve">males </w:t>
      </w:r>
      <w:r w:rsidR="003E005D" w:rsidRPr="00E74268">
        <w:rPr>
          <w:color w:val="000000" w:themeColor="text1"/>
        </w:rPr>
        <w:t xml:space="preserve">in a 26-year period. These models compare the effect of mean maximum temperature 30 days before the </w:t>
      </w:r>
      <w:r w:rsidR="00077DA6" w:rsidRPr="00E74268">
        <w:rPr>
          <w:color w:val="000000" w:themeColor="text1"/>
        </w:rPr>
        <w:t xml:space="preserve">survey, and cumulative rain </w:t>
      </w:r>
      <w:r w:rsidR="00031F4A">
        <w:rPr>
          <w:color w:val="000000" w:themeColor="text1"/>
        </w:rPr>
        <w:t>30 days</w:t>
      </w:r>
      <w:r w:rsidR="00077DA6" w:rsidRPr="00E74268">
        <w:rPr>
          <w:color w:val="000000" w:themeColor="text1"/>
        </w:rPr>
        <w:t xml:space="preserve"> before the survey in addition to the effect of infection state</w:t>
      </w:r>
      <w:r w:rsidR="003E005D" w:rsidRPr="00E74268">
        <w:rPr>
          <w:color w:val="000000" w:themeColor="text1"/>
        </w:rPr>
        <w:t>.</w:t>
      </w:r>
      <w:r w:rsidR="00FB339C">
        <w:rPr>
          <w:color w:val="000000" w:themeColor="text1"/>
        </w:rPr>
        <w:t xml:space="preserve"> Note that </w:t>
      </w:r>
      <w:r w:rsidR="00FB339C">
        <w:rPr>
          <w:i/>
          <w:color w:val="000000" w:themeColor="text1"/>
        </w:rPr>
        <w:t xml:space="preserve">K </w:t>
      </w:r>
      <w:r w:rsidR="00FB339C">
        <w:rPr>
          <w:color w:val="000000" w:themeColor="text1"/>
        </w:rPr>
        <w:t>represents the number of parameters and LL the log-likelihood of the model.</w:t>
      </w:r>
    </w:p>
    <w:tbl>
      <w:tblPr>
        <w:tblW w:w="98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130"/>
        <w:gridCol w:w="360"/>
        <w:gridCol w:w="270"/>
        <w:gridCol w:w="1170"/>
        <w:gridCol w:w="1710"/>
        <w:gridCol w:w="1170"/>
      </w:tblGrid>
      <w:tr w:rsidR="00FB339C" w:rsidRPr="00E74268" w14:paraId="320CA294" w14:textId="77777777" w:rsidTr="00FB339C">
        <w:trPr>
          <w:trHeight w:val="300"/>
        </w:trPr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F0EB95" w14:textId="77777777" w:rsidR="003E005D" w:rsidRPr="00E74268" w:rsidRDefault="003E005D" w:rsidP="00FB339C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E74268">
              <w:rPr>
                <w:rFonts w:eastAsiaTheme="minorHAnsi"/>
                <w:b/>
                <w:color w:val="000000" w:themeColor="text1"/>
              </w:rPr>
              <w:t>Explanatory variables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8A84B9" w14:textId="77777777" w:rsidR="003E005D" w:rsidRPr="00E74268" w:rsidRDefault="003E005D" w:rsidP="00FB339C">
            <w:pPr>
              <w:jc w:val="center"/>
              <w:rPr>
                <w:b/>
                <w:color w:val="000000" w:themeColor="text1"/>
              </w:rPr>
            </w:pPr>
            <w:r w:rsidRPr="00E74268">
              <w:rPr>
                <w:b/>
                <w:color w:val="000000" w:themeColor="text1"/>
              </w:rPr>
              <w:t>K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12A5FE" w14:textId="77777777" w:rsidR="003E005D" w:rsidRPr="00E74268" w:rsidRDefault="003E005D" w:rsidP="00FB339C">
            <w:pPr>
              <w:jc w:val="center"/>
              <w:rPr>
                <w:b/>
                <w:color w:val="000000" w:themeColor="text1"/>
              </w:rPr>
            </w:pPr>
            <w:r w:rsidRPr="00E74268">
              <w:rPr>
                <w:b/>
                <w:color w:val="000000" w:themeColor="text1"/>
              </w:rPr>
              <w:t xml:space="preserve">∆ </w:t>
            </w:r>
            <w:proofErr w:type="spellStart"/>
            <w:r w:rsidRPr="00E74268">
              <w:rPr>
                <w:b/>
                <w:color w:val="000000" w:themeColor="text1"/>
              </w:rPr>
              <w:t>AICc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76D39F" w14:textId="77777777" w:rsidR="003E005D" w:rsidRPr="00E74268" w:rsidRDefault="003E005D" w:rsidP="00FB339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E74268">
              <w:rPr>
                <w:b/>
                <w:color w:val="000000" w:themeColor="text1"/>
              </w:rPr>
              <w:t>AICc</w:t>
            </w:r>
            <w:proofErr w:type="spellEnd"/>
            <w:r w:rsidRPr="00E74268">
              <w:rPr>
                <w:b/>
                <w:color w:val="000000" w:themeColor="text1"/>
              </w:rPr>
              <w:t xml:space="preserve"> weight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A14623" w14:textId="77777777" w:rsidR="003E005D" w:rsidRPr="00E74268" w:rsidRDefault="003E005D" w:rsidP="00FB339C">
            <w:pPr>
              <w:jc w:val="center"/>
              <w:rPr>
                <w:b/>
                <w:color w:val="000000" w:themeColor="text1"/>
              </w:rPr>
            </w:pPr>
            <w:r w:rsidRPr="00E74268">
              <w:rPr>
                <w:b/>
                <w:color w:val="000000" w:themeColor="text1"/>
              </w:rPr>
              <w:t>LL</w:t>
            </w:r>
          </w:p>
        </w:tc>
      </w:tr>
      <w:tr w:rsidR="00FB339C" w:rsidRPr="00E74268" w14:paraId="1C7925C1" w14:textId="77777777" w:rsidTr="00FB339C">
        <w:trPr>
          <w:trHeight w:val="300"/>
        </w:trPr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5D6E4" w14:textId="3ACFC7A8" w:rsidR="00031F4A" w:rsidRPr="00E74268" w:rsidRDefault="00031F4A" w:rsidP="00077DA6">
            <w:pPr>
              <w:rPr>
                <w:color w:val="000000" w:themeColor="text1"/>
              </w:rPr>
            </w:pPr>
            <w:proofErr w:type="gramStart"/>
            <w:r w:rsidRPr="00EC1229">
              <w:t>mean</w:t>
            </w:r>
            <w:proofErr w:type="gramEnd"/>
            <w:r w:rsidRPr="00EC1229">
              <w:t>_maxT30^2+</w:t>
            </w:r>
            <w:r w:rsidR="002224DA">
              <w:t>cumulative_</w:t>
            </w:r>
            <w:r w:rsidRPr="00EC1229">
              <w:t xml:space="preserve">rain30^2  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1BB7A" w14:textId="05BE88BD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C6708F"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A11F834" w14:textId="0784E326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6D764F">
              <w:t xml:space="preserve">  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BEEA2" w14:textId="4C7BD093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A0EBD">
              <w:t>0.56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E8D8D" w14:textId="56632F33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830C1">
              <w:t>1615.70</w:t>
            </w:r>
          </w:p>
        </w:tc>
      </w:tr>
      <w:tr w:rsidR="00FB339C" w:rsidRPr="00E74268" w14:paraId="6C6360B6" w14:textId="77777777" w:rsidTr="00FB339C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AA142F" w14:textId="5280B727" w:rsidR="00031F4A" w:rsidRPr="00E74268" w:rsidRDefault="00031F4A" w:rsidP="00077DA6">
            <w:pPr>
              <w:rPr>
                <w:color w:val="000000" w:themeColor="text1"/>
              </w:rPr>
            </w:pPr>
            <w:proofErr w:type="gramStart"/>
            <w:r w:rsidRPr="00EC1229">
              <w:t>mean</w:t>
            </w:r>
            <w:proofErr w:type="gramEnd"/>
            <w:r w:rsidRPr="00EC1229">
              <w:t>_maxT30^2+</w:t>
            </w:r>
            <w:r w:rsidR="002224DA">
              <w:t>cumulative_</w:t>
            </w:r>
            <w:r w:rsidR="00FB339C">
              <w:t>rain30^2+Infection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53C53" w14:textId="33CA12CE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C6708F"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7E955" w14:textId="0A3BD8A5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6D764F">
              <w:t xml:space="preserve">  0.49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F5006" w14:textId="4C49CE09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A0EBD">
              <w:t>0.44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DD079" w14:textId="1B1891B8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830C1">
              <w:t>1616.46</w:t>
            </w:r>
          </w:p>
        </w:tc>
      </w:tr>
      <w:tr w:rsidR="00FB339C" w:rsidRPr="00E74268" w14:paraId="6722ADB9" w14:textId="77777777" w:rsidTr="00FB339C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20D25" w14:textId="6424F157" w:rsidR="00031F4A" w:rsidRPr="00E74268" w:rsidRDefault="002224DA" w:rsidP="00077DA6">
            <w:pPr>
              <w:rPr>
                <w:color w:val="000000" w:themeColor="text1"/>
              </w:rPr>
            </w:pPr>
            <w:proofErr w:type="gramStart"/>
            <w:r>
              <w:t>cumulative</w:t>
            </w:r>
            <w:proofErr w:type="gramEnd"/>
            <w:r>
              <w:t>_</w:t>
            </w:r>
            <w:r w:rsidR="00031F4A" w:rsidRPr="00EC1229">
              <w:t xml:space="preserve">rain30^2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3F14FE" w14:textId="3A4B668F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C6708F"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1511DE" w14:textId="65130EA5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6D764F">
              <w:t xml:space="preserve"> 23.24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5B30F7" w14:textId="224CAC65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A0EBD"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239DE" w14:textId="0DD1074E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830C1">
              <w:t>1602.07</w:t>
            </w:r>
          </w:p>
        </w:tc>
      </w:tr>
      <w:tr w:rsidR="00FB339C" w:rsidRPr="00E74268" w14:paraId="3525F19B" w14:textId="77777777" w:rsidTr="00FB339C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F7543" w14:textId="754A2368" w:rsidR="00031F4A" w:rsidRPr="00E74268" w:rsidRDefault="002224DA" w:rsidP="00077DA6">
            <w:pPr>
              <w:rPr>
                <w:color w:val="000000" w:themeColor="text1"/>
              </w:rPr>
            </w:pPr>
            <w:proofErr w:type="gramStart"/>
            <w:r>
              <w:t>cumulative</w:t>
            </w:r>
            <w:proofErr w:type="gramEnd"/>
            <w:r>
              <w:t>_</w:t>
            </w:r>
            <w:r w:rsidR="00FB339C">
              <w:t>rain30^2+Infection</w:t>
            </w:r>
            <w:r w:rsidR="00031F4A" w:rsidRPr="00EC1229">
              <w:t xml:space="preserve">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26A20" w14:textId="17FD28CC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C6708F"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E1ED9" w14:textId="6E30C9D2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6D764F">
              <w:t xml:space="preserve"> 23.59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240C7" w14:textId="752E35C1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A0EBD"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BD2E1" w14:textId="787BD6C8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830C1">
              <w:t>1602.90</w:t>
            </w:r>
          </w:p>
        </w:tc>
      </w:tr>
      <w:tr w:rsidR="00FB339C" w:rsidRPr="00E74268" w14:paraId="7CA6671B" w14:textId="77777777" w:rsidTr="00FB339C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2A86B" w14:textId="3E411E4F" w:rsidR="00031F4A" w:rsidRPr="00E74268" w:rsidRDefault="002224DA" w:rsidP="00077DA6">
            <w:pPr>
              <w:rPr>
                <w:color w:val="000000" w:themeColor="text1"/>
              </w:rPr>
            </w:pPr>
            <w:proofErr w:type="gramStart"/>
            <w:r>
              <w:t>cumulative</w:t>
            </w:r>
            <w:proofErr w:type="gramEnd"/>
            <w:r>
              <w:t>_</w:t>
            </w:r>
            <w:r w:rsidR="00031F4A" w:rsidRPr="00EC1229">
              <w:t xml:space="preserve">rain30  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3D3EE" w14:textId="7C31B078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C6708F"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6411B" w14:textId="12D8A763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6D764F">
              <w:t xml:space="preserve"> 24.25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C7502" w14:textId="5888736B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A0EBD"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1C383" w14:textId="071E525A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830C1">
              <w:t>1600.56</w:t>
            </w:r>
          </w:p>
        </w:tc>
      </w:tr>
      <w:tr w:rsidR="00FB339C" w:rsidRPr="00E74268" w14:paraId="35D14E5B" w14:textId="77777777" w:rsidTr="00FB339C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E73F1" w14:textId="20804B29" w:rsidR="00031F4A" w:rsidRPr="00E74268" w:rsidRDefault="002224DA" w:rsidP="00077DA6">
            <w:pPr>
              <w:rPr>
                <w:color w:val="000000" w:themeColor="text1"/>
              </w:rPr>
            </w:pPr>
            <w:proofErr w:type="gramStart"/>
            <w:r>
              <w:t>cumulative</w:t>
            </w:r>
            <w:proofErr w:type="gramEnd"/>
            <w:r>
              <w:t>_</w:t>
            </w:r>
            <w:r w:rsidR="00FB339C">
              <w:t>rain30+Infection</w:t>
            </w:r>
            <w:r w:rsidR="00031F4A" w:rsidRPr="00EC1229">
              <w:t xml:space="preserve">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42A538" w14:textId="0F7C900D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C6708F"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8FF74" w14:textId="63F737EB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6D764F">
              <w:t xml:space="preserve"> 24.51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CE221" w14:textId="4BD995AD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A0EBD"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BCF6C" w14:textId="7BDEB4DF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830C1">
              <w:t>1601.43</w:t>
            </w:r>
          </w:p>
        </w:tc>
      </w:tr>
      <w:tr w:rsidR="00FB339C" w:rsidRPr="00E74268" w14:paraId="601DBEB2" w14:textId="77777777" w:rsidTr="00FB339C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7D718" w14:textId="71E05DDB" w:rsidR="00031F4A" w:rsidRPr="00E74268" w:rsidRDefault="00031F4A" w:rsidP="00077DA6">
            <w:pPr>
              <w:rPr>
                <w:color w:val="000000" w:themeColor="text1"/>
              </w:rPr>
            </w:pPr>
            <w:proofErr w:type="gramStart"/>
            <w:r w:rsidRPr="00EC1229">
              <w:t>mean</w:t>
            </w:r>
            <w:proofErr w:type="gramEnd"/>
            <w:r w:rsidRPr="00EC1229">
              <w:t>_maxT30+</w:t>
            </w:r>
            <w:r w:rsidR="002224DA">
              <w:t>cumulative_</w:t>
            </w:r>
            <w:r w:rsidR="00FB339C">
              <w:t>rain30+Infection</w:t>
            </w:r>
            <w:r w:rsidRPr="00EC1229">
              <w:t xml:space="preserve">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38BFC" w14:textId="2BE2ABCB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C6708F"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E1B56" w14:textId="29CE8DE2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6D764F">
              <w:t xml:space="preserve"> 24.97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CB9572" w14:textId="15EDF74F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A0EBD"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12324" w14:textId="57346712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830C1">
              <w:t>1602.21</w:t>
            </w:r>
          </w:p>
        </w:tc>
      </w:tr>
      <w:tr w:rsidR="00FB339C" w:rsidRPr="00E74268" w14:paraId="16E8CA5D" w14:textId="77777777" w:rsidTr="00FB339C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9895A" w14:textId="3B6C5569" w:rsidR="00031F4A" w:rsidRPr="00E74268" w:rsidRDefault="00031F4A" w:rsidP="00077DA6">
            <w:pPr>
              <w:rPr>
                <w:color w:val="000000" w:themeColor="text1"/>
              </w:rPr>
            </w:pPr>
            <w:proofErr w:type="gramStart"/>
            <w:r w:rsidRPr="00EC1229">
              <w:t>mean</w:t>
            </w:r>
            <w:proofErr w:type="gramEnd"/>
            <w:r w:rsidRPr="00EC1229">
              <w:t>_maxT30+</w:t>
            </w:r>
            <w:r w:rsidR="002224DA">
              <w:t>cumulative_</w:t>
            </w:r>
            <w:r w:rsidRPr="00EC1229">
              <w:t xml:space="preserve">rain30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747F9" w14:textId="48593FC7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C6708F"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0BBC0" w14:textId="6BFB5D5A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6D764F">
              <w:t xml:space="preserve"> 25.18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F999A" w14:textId="4B09FA39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A0EBD"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49584" w14:textId="3F20BCC4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830C1">
              <w:t>1601.10</w:t>
            </w:r>
          </w:p>
        </w:tc>
      </w:tr>
      <w:tr w:rsidR="00FB339C" w:rsidRPr="00E74268" w14:paraId="025BB7D7" w14:textId="77777777" w:rsidTr="00FB339C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80A5A" w14:textId="59E1C2E9" w:rsidR="00031F4A" w:rsidRPr="00E74268" w:rsidRDefault="00031F4A" w:rsidP="00077DA6">
            <w:pPr>
              <w:rPr>
                <w:color w:val="000000" w:themeColor="text1"/>
              </w:rPr>
            </w:pPr>
            <w:proofErr w:type="gramStart"/>
            <w:r w:rsidRPr="00EC1229">
              <w:t>mean</w:t>
            </w:r>
            <w:proofErr w:type="gramEnd"/>
            <w:r w:rsidRPr="00EC1229">
              <w:t xml:space="preserve">_maxT30^2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22437" w14:textId="7FC45322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C6708F"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44631" w14:textId="21581903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6D764F">
              <w:t xml:space="preserve"> 26.34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5BB83" w14:textId="6BC7BA4E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A0EBD"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77837" w14:textId="3B863DC0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830C1">
              <w:t>1600.52</w:t>
            </w:r>
          </w:p>
        </w:tc>
      </w:tr>
      <w:tr w:rsidR="00FB339C" w:rsidRPr="00E74268" w14:paraId="7BEC5287" w14:textId="77777777" w:rsidTr="00FB339C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86F20" w14:textId="38ACBC54" w:rsidR="00031F4A" w:rsidRPr="00E74268" w:rsidRDefault="00FB339C" w:rsidP="00077DA6">
            <w:pPr>
              <w:rPr>
                <w:color w:val="000000" w:themeColor="text1"/>
              </w:rPr>
            </w:pPr>
            <w:proofErr w:type="gramStart"/>
            <w:r>
              <w:t>mean</w:t>
            </w:r>
            <w:proofErr w:type="gramEnd"/>
            <w:r>
              <w:t>_maxT30^2+Infection</w:t>
            </w:r>
            <w:r w:rsidR="00031F4A" w:rsidRPr="00EC1229">
              <w:t xml:space="preserve">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BE50F" w14:textId="51BF04BE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C6708F"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F5767" w14:textId="42BAD503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6D764F">
              <w:t xml:space="preserve"> 28.00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8D3EC" w14:textId="77E673AB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A0EBD"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6E5D8" w14:textId="7E685BC3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830C1">
              <w:t>1600.69</w:t>
            </w:r>
          </w:p>
        </w:tc>
      </w:tr>
      <w:tr w:rsidR="00FB339C" w:rsidRPr="00E74268" w14:paraId="6A2200BE" w14:textId="77777777" w:rsidTr="00FB339C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6F4B0" w14:textId="54CBB34B" w:rsidR="00031F4A" w:rsidRPr="00E74268" w:rsidRDefault="00031F4A" w:rsidP="00077DA6">
            <w:pPr>
              <w:rPr>
                <w:color w:val="000000" w:themeColor="text1"/>
              </w:rPr>
            </w:pPr>
            <w:proofErr w:type="gramStart"/>
            <w:r w:rsidRPr="00EC1229">
              <w:t>mean</w:t>
            </w:r>
            <w:proofErr w:type="gramEnd"/>
            <w:r w:rsidRPr="00EC1229">
              <w:t xml:space="preserve">_maxT30 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5D04A" w14:textId="4A879243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C6708F"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4843F" w14:textId="25AA075F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6D764F">
              <w:t>113.12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224CD" w14:textId="47CCCC12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A0EBD"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AA3FD" w14:textId="6BA69A70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830C1">
              <w:t>1556.12</w:t>
            </w:r>
          </w:p>
        </w:tc>
      </w:tr>
      <w:tr w:rsidR="00FB339C" w:rsidRPr="00E74268" w14:paraId="611C915A" w14:textId="77777777" w:rsidTr="00FB339C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35F14" w14:textId="0421A3B5" w:rsidR="00031F4A" w:rsidRPr="00E74268" w:rsidRDefault="00FB339C" w:rsidP="00077DA6">
            <w:pPr>
              <w:rPr>
                <w:color w:val="000000" w:themeColor="text1"/>
              </w:rPr>
            </w:pPr>
            <w:proofErr w:type="gramStart"/>
            <w:r>
              <w:t>mean</w:t>
            </w:r>
            <w:proofErr w:type="gramEnd"/>
            <w:r>
              <w:t>_maxT30+Infection</w:t>
            </w:r>
            <w:r w:rsidR="00031F4A" w:rsidRPr="00EC1229">
              <w:t xml:space="preserve">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344E1" w14:textId="60A09615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C6708F"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63193" w14:textId="46E664A9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6D764F">
              <w:t>115.00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892F8" w14:textId="02A41D6D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A0EBD"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B0145" w14:textId="47BC61FE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830C1">
              <w:t>1556.19</w:t>
            </w:r>
          </w:p>
        </w:tc>
      </w:tr>
      <w:tr w:rsidR="00FB339C" w:rsidRPr="00E74268" w14:paraId="122ECAE1" w14:textId="77777777" w:rsidTr="00FB339C">
        <w:trPr>
          <w:trHeight w:val="300"/>
        </w:trPr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010902" w14:textId="15E675EC" w:rsidR="00031F4A" w:rsidRPr="00E74268" w:rsidRDefault="00031F4A" w:rsidP="00077DA6">
            <w:pPr>
              <w:rPr>
                <w:color w:val="000000" w:themeColor="text1"/>
              </w:rPr>
            </w:pPr>
            <w:r w:rsidRPr="00EC1229">
              <w:t xml:space="preserve">Null                          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C34700" w14:textId="26DE534B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C6708F"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87AA75" w14:textId="7EEAE887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6D764F">
              <w:t>115.97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A33415" w14:textId="234413EF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A0EBD">
              <w:t>0.00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11BA8F" w14:textId="50D15535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830C1">
              <w:t>1553.69</w:t>
            </w:r>
          </w:p>
        </w:tc>
      </w:tr>
      <w:tr w:rsidR="00FB339C" w:rsidRPr="00E74268" w14:paraId="742B0E3B" w14:textId="77777777" w:rsidTr="00FB339C">
        <w:trPr>
          <w:trHeight w:val="300"/>
        </w:trPr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29E5CB" w14:textId="53006A4A" w:rsidR="00031F4A" w:rsidRPr="00E74268" w:rsidRDefault="00FB339C" w:rsidP="00077DA6">
            <w:pPr>
              <w:rPr>
                <w:color w:val="000000" w:themeColor="text1"/>
              </w:rPr>
            </w:pPr>
            <w:r>
              <w:t>Infection</w:t>
            </w:r>
            <w:r w:rsidR="00031F4A" w:rsidRPr="00EC1229">
              <w:t xml:space="preserve">         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615E3B" w14:textId="184AA39C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C6708F"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68F432" w14:textId="125AA5C6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6D764F">
              <w:t>117.98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6CF82F" w14:textId="4F14F748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A0EBD"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79EAA2" w14:textId="72CBA72A" w:rsidR="00031F4A" w:rsidRPr="00E74268" w:rsidRDefault="00031F4A" w:rsidP="00FB339C">
            <w:pPr>
              <w:jc w:val="right"/>
              <w:rPr>
                <w:color w:val="000000" w:themeColor="text1"/>
              </w:rPr>
            </w:pPr>
            <w:r w:rsidRPr="00D830C1">
              <w:t>1553.69</w:t>
            </w:r>
          </w:p>
        </w:tc>
      </w:tr>
    </w:tbl>
    <w:p w14:paraId="376F1CE4" w14:textId="77777777" w:rsidR="003E005D" w:rsidRPr="00E74268" w:rsidRDefault="003E005D" w:rsidP="003E005D">
      <w:pPr>
        <w:rPr>
          <w:color w:val="000000" w:themeColor="text1"/>
        </w:rPr>
      </w:pPr>
    </w:p>
    <w:p w14:paraId="04E985A7" w14:textId="1F70489B" w:rsidR="002757B7" w:rsidRPr="00E74268" w:rsidRDefault="002757B7">
      <w:pPr>
        <w:rPr>
          <w:color w:val="000000" w:themeColor="text1"/>
        </w:rPr>
      </w:pPr>
      <w:r w:rsidRPr="00E74268">
        <w:rPr>
          <w:color w:val="000000" w:themeColor="text1"/>
        </w:rPr>
        <w:br w:type="page"/>
      </w:r>
    </w:p>
    <w:p w14:paraId="1E6E376E" w14:textId="4EFE0FE6" w:rsidR="002757B7" w:rsidRDefault="00D65E36" w:rsidP="002757B7">
      <w:pPr>
        <w:rPr>
          <w:color w:val="000000" w:themeColor="text1"/>
        </w:rPr>
      </w:pPr>
      <w:r>
        <w:rPr>
          <w:color w:val="000000" w:themeColor="text1"/>
        </w:rPr>
        <w:lastRenderedPageBreak/>
        <w:t>Table S6</w:t>
      </w:r>
      <w:r w:rsidR="002757B7" w:rsidRPr="00E74268">
        <w:rPr>
          <w:color w:val="000000" w:themeColor="text1"/>
        </w:rPr>
        <w:t xml:space="preserve">: Parameter estimates from the </w:t>
      </w:r>
      <w:r w:rsidR="002224DA">
        <w:rPr>
          <w:color w:val="000000" w:themeColor="text1"/>
        </w:rPr>
        <w:t>average</w:t>
      </w:r>
      <w:r w:rsidR="002757B7" w:rsidRPr="00E74268">
        <w:rPr>
          <w:color w:val="000000" w:themeColor="text1"/>
        </w:rPr>
        <w:t xml:space="preserve"> model</w:t>
      </w:r>
      <w:r w:rsidR="002224DA">
        <w:rPr>
          <w:color w:val="000000" w:themeColor="text1"/>
        </w:rPr>
        <w:t xml:space="preserve"> (top two)</w:t>
      </w:r>
      <w:r w:rsidR="002757B7" w:rsidRPr="00E74268">
        <w:rPr>
          <w:color w:val="000000" w:themeColor="text1"/>
        </w:rPr>
        <w:t xml:space="preserve"> explaining the relationship between rainfall, temperature,</w:t>
      </w:r>
      <w:r w:rsidR="002224DA">
        <w:rPr>
          <w:color w:val="000000" w:themeColor="text1"/>
        </w:rPr>
        <w:t xml:space="preserve"> infection state</w:t>
      </w:r>
      <w:r w:rsidR="002757B7" w:rsidRPr="00E74268">
        <w:rPr>
          <w:color w:val="000000" w:themeColor="text1"/>
        </w:rPr>
        <w:t xml:space="preserve"> and body condition of </w:t>
      </w:r>
      <w:r w:rsidR="002757B7" w:rsidRPr="00E74268">
        <w:rPr>
          <w:i/>
          <w:color w:val="000000" w:themeColor="text1"/>
        </w:rPr>
        <w:t xml:space="preserve">Anolis </w:t>
      </w:r>
      <w:proofErr w:type="spellStart"/>
      <w:r w:rsidR="002757B7" w:rsidRPr="00E74268">
        <w:rPr>
          <w:i/>
          <w:color w:val="000000" w:themeColor="text1"/>
        </w:rPr>
        <w:t>gundlachi</w:t>
      </w:r>
      <w:proofErr w:type="spellEnd"/>
      <w:r w:rsidR="002757B7" w:rsidRPr="00E74268">
        <w:rPr>
          <w:color w:val="000000" w:themeColor="text1"/>
        </w:rPr>
        <w:t xml:space="preserve"> females over the 26-year study period.  </w:t>
      </w:r>
    </w:p>
    <w:p w14:paraId="0CC6114B" w14:textId="77777777" w:rsidR="002224DA" w:rsidRPr="00E74268" w:rsidRDefault="002224DA" w:rsidP="002757B7">
      <w:pPr>
        <w:rPr>
          <w:color w:val="000000" w:themeColor="text1"/>
        </w:rPr>
      </w:pPr>
    </w:p>
    <w:tbl>
      <w:tblPr>
        <w:tblW w:w="7780" w:type="dxa"/>
        <w:tblLayout w:type="fixed"/>
        <w:tblLook w:val="04A0" w:firstRow="1" w:lastRow="0" w:firstColumn="1" w:lastColumn="0" w:noHBand="0" w:noVBand="1"/>
      </w:tblPr>
      <w:tblGrid>
        <w:gridCol w:w="2898"/>
        <w:gridCol w:w="1743"/>
        <w:gridCol w:w="1839"/>
        <w:gridCol w:w="1300"/>
      </w:tblGrid>
      <w:tr w:rsidR="002224DA" w:rsidRPr="00E74268" w14:paraId="08F8CAD9" w14:textId="77777777" w:rsidTr="002224DA">
        <w:trPr>
          <w:trHeight w:val="297"/>
        </w:trPr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41C28F" w14:textId="77777777" w:rsidR="002224DA" w:rsidRPr="00E74268" w:rsidRDefault="002224DA" w:rsidP="00FB339C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E74268">
              <w:rPr>
                <w:rFonts w:eastAsiaTheme="minorHAnsi"/>
                <w:b/>
                <w:color w:val="000000" w:themeColor="text1"/>
              </w:rPr>
              <w:t>Variable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D1A3D0" w14:textId="77777777" w:rsidR="002224DA" w:rsidRPr="00E74268" w:rsidRDefault="002224DA" w:rsidP="00FB339C">
            <w:pPr>
              <w:jc w:val="center"/>
              <w:rPr>
                <w:b/>
                <w:color w:val="000000" w:themeColor="text1"/>
              </w:rPr>
            </w:pPr>
            <w:r w:rsidRPr="00E74268">
              <w:rPr>
                <w:b/>
                <w:color w:val="000000" w:themeColor="text1"/>
              </w:rPr>
              <w:t>Estimate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667C9" w14:textId="77777777" w:rsidR="002224DA" w:rsidRPr="00E74268" w:rsidRDefault="002224DA" w:rsidP="00FB339C">
            <w:pPr>
              <w:jc w:val="center"/>
              <w:rPr>
                <w:b/>
                <w:color w:val="000000" w:themeColor="text1"/>
              </w:rPr>
            </w:pPr>
            <w:r w:rsidRPr="00E74268">
              <w:rPr>
                <w:b/>
                <w:color w:val="000000" w:themeColor="text1"/>
              </w:rPr>
              <w:t>Standard error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81ACC" w14:textId="77777777" w:rsidR="002224DA" w:rsidRPr="00E74268" w:rsidRDefault="002224DA" w:rsidP="00D65E36">
            <w:pPr>
              <w:rPr>
                <w:color w:val="000000" w:themeColor="text1"/>
              </w:rPr>
            </w:pPr>
          </w:p>
        </w:tc>
      </w:tr>
      <w:tr w:rsidR="002224DA" w:rsidRPr="00E74268" w14:paraId="1CA34F1C" w14:textId="77777777" w:rsidTr="002224DA">
        <w:trPr>
          <w:trHeight w:val="315"/>
        </w:trPr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B8A9CEE" w14:textId="16CBC31D" w:rsidR="002224DA" w:rsidRPr="00E74268" w:rsidRDefault="002224DA" w:rsidP="002224DA">
            <w:pPr>
              <w:rPr>
                <w:color w:val="000000" w:themeColor="text1"/>
              </w:rPr>
            </w:pPr>
            <w:r w:rsidRPr="00B24FB1">
              <w:t>(Intercept)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335D9" w14:textId="73666FE9" w:rsidR="002224DA" w:rsidRPr="00E74268" w:rsidRDefault="00FB339C" w:rsidP="002224DA">
            <w:pPr>
              <w:jc w:val="right"/>
              <w:rPr>
                <w:color w:val="000000" w:themeColor="text1"/>
              </w:rPr>
            </w:pPr>
            <w:r>
              <w:t>-6.61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58213" w14:textId="6FA1A608" w:rsidR="002224DA" w:rsidRPr="00E74268" w:rsidRDefault="002224DA" w:rsidP="00FB339C">
            <w:pPr>
              <w:jc w:val="right"/>
              <w:rPr>
                <w:color w:val="000000" w:themeColor="text1"/>
              </w:rPr>
            </w:pPr>
            <w:r w:rsidRPr="008D656D">
              <w:t>1.32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BFA04" w14:textId="77777777" w:rsidR="002224DA" w:rsidRPr="00E74268" w:rsidRDefault="002224DA" w:rsidP="002224DA">
            <w:pPr>
              <w:rPr>
                <w:color w:val="000000" w:themeColor="text1"/>
              </w:rPr>
            </w:pPr>
          </w:p>
        </w:tc>
      </w:tr>
      <w:tr w:rsidR="002224DA" w:rsidRPr="00E74268" w14:paraId="20B24F00" w14:textId="77777777" w:rsidTr="002224DA">
        <w:trPr>
          <w:trHeight w:val="30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EAF20" w14:textId="41D2C416" w:rsidR="002224DA" w:rsidRPr="00E74268" w:rsidRDefault="002224DA" w:rsidP="002224DA">
            <w:pPr>
              <w:rPr>
                <w:color w:val="000000" w:themeColor="text1"/>
              </w:rPr>
            </w:pPr>
            <w:r>
              <w:t>cumulative_</w:t>
            </w:r>
            <w:r w:rsidRPr="00B24FB1">
              <w:t>rain30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1432D" w14:textId="2227DCCF" w:rsidR="002224DA" w:rsidRPr="00E74268" w:rsidRDefault="00FB339C" w:rsidP="002224DA">
            <w:pPr>
              <w:jc w:val="right"/>
              <w:rPr>
                <w:color w:val="000000" w:themeColor="text1"/>
              </w:rPr>
            </w:pPr>
            <w:r>
              <w:t xml:space="preserve"> 5.10</w:t>
            </w:r>
            <w:r w:rsidR="002224DA" w:rsidRPr="008C5F12">
              <w:t>e-06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B0C69" w14:textId="7B510E61" w:rsidR="002224DA" w:rsidRPr="00E74268" w:rsidRDefault="00FB339C" w:rsidP="002224DA">
            <w:pPr>
              <w:jc w:val="right"/>
              <w:rPr>
                <w:color w:val="000000" w:themeColor="text1"/>
              </w:rPr>
            </w:pPr>
            <w:r>
              <w:t>9.57</w:t>
            </w:r>
            <w:r w:rsidR="002224DA" w:rsidRPr="008D656D">
              <w:t>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A0081" w14:textId="77777777" w:rsidR="002224DA" w:rsidRPr="00E74268" w:rsidRDefault="002224DA" w:rsidP="002224DA">
            <w:pPr>
              <w:rPr>
                <w:color w:val="000000" w:themeColor="text1"/>
              </w:rPr>
            </w:pPr>
          </w:p>
        </w:tc>
      </w:tr>
      <w:tr w:rsidR="002224DA" w:rsidRPr="00E74268" w14:paraId="125BB008" w14:textId="77777777" w:rsidTr="002224DA">
        <w:trPr>
          <w:trHeight w:val="30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D6952" w14:textId="52A32DB5" w:rsidR="002224DA" w:rsidRPr="00E74268" w:rsidRDefault="002224DA" w:rsidP="002224DA">
            <w:pPr>
              <w:rPr>
                <w:color w:val="000000" w:themeColor="text1"/>
              </w:rPr>
            </w:pPr>
            <w:r w:rsidRPr="00B24FB1">
              <w:t>mean_maxT30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E6315" w14:textId="5CA294E7" w:rsidR="002224DA" w:rsidRPr="00E74268" w:rsidRDefault="00FB339C" w:rsidP="002224DA">
            <w:pPr>
              <w:jc w:val="right"/>
              <w:rPr>
                <w:color w:val="000000" w:themeColor="text1"/>
              </w:rPr>
            </w:pPr>
            <w:r>
              <w:t xml:space="preserve"> 5.07</w:t>
            </w:r>
            <w:r w:rsidR="002224DA" w:rsidRPr="008C5F12">
              <w:t>e-01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FBCC82" w14:textId="495B5D36" w:rsidR="002224DA" w:rsidRPr="00E74268" w:rsidRDefault="00FB339C" w:rsidP="002224DA">
            <w:pPr>
              <w:jc w:val="right"/>
              <w:rPr>
                <w:color w:val="000000" w:themeColor="text1"/>
              </w:rPr>
            </w:pPr>
            <w:r>
              <w:t>1.00</w:t>
            </w:r>
            <w:r w:rsidR="002224DA" w:rsidRPr="008D656D">
              <w:t>e-01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F5A66" w14:textId="77777777" w:rsidR="002224DA" w:rsidRPr="00E74268" w:rsidRDefault="002224DA" w:rsidP="002224DA">
            <w:pPr>
              <w:rPr>
                <w:color w:val="000000" w:themeColor="text1"/>
              </w:rPr>
            </w:pPr>
          </w:p>
        </w:tc>
      </w:tr>
      <w:tr w:rsidR="002224DA" w:rsidRPr="00E74268" w14:paraId="0F8AF907" w14:textId="77777777" w:rsidTr="002224DA">
        <w:trPr>
          <w:trHeight w:val="300"/>
        </w:trPr>
        <w:tc>
          <w:tcPr>
            <w:tcW w:w="289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7CE67D" w14:textId="5D22163F" w:rsidR="002224DA" w:rsidRPr="00E74268" w:rsidRDefault="002224DA" w:rsidP="002224DA">
            <w:pPr>
              <w:rPr>
                <w:color w:val="000000" w:themeColor="text1"/>
                <w:vertAlign w:val="superscript"/>
              </w:rPr>
            </w:pPr>
            <w:r>
              <w:t>cumulative_</w:t>
            </w:r>
            <w:r w:rsidRPr="00B24FB1">
              <w:t>rain30^2</w:t>
            </w:r>
          </w:p>
        </w:tc>
        <w:tc>
          <w:tcPr>
            <w:tcW w:w="17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CA34377" w14:textId="383B3949" w:rsidR="002224DA" w:rsidRPr="00E74268" w:rsidRDefault="00FB339C" w:rsidP="002224DA">
            <w:pPr>
              <w:jc w:val="right"/>
              <w:rPr>
                <w:color w:val="000000" w:themeColor="text1"/>
              </w:rPr>
            </w:pPr>
            <w:r>
              <w:t>-3.23</w:t>
            </w:r>
            <w:r w:rsidR="002224DA" w:rsidRPr="008C5F12">
              <w:t>e-07</w:t>
            </w:r>
          </w:p>
        </w:tc>
        <w:tc>
          <w:tcPr>
            <w:tcW w:w="183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602850" w14:textId="072743D9" w:rsidR="002224DA" w:rsidRPr="00E74268" w:rsidRDefault="00FB339C" w:rsidP="002224DA">
            <w:pPr>
              <w:jc w:val="right"/>
              <w:rPr>
                <w:color w:val="000000" w:themeColor="text1"/>
              </w:rPr>
            </w:pPr>
            <w:r>
              <w:t>2.50</w:t>
            </w:r>
            <w:r w:rsidR="002224DA" w:rsidRPr="008D656D">
              <w:t>e-07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C969E" w14:textId="77777777" w:rsidR="002224DA" w:rsidRPr="00E74268" w:rsidRDefault="002224DA" w:rsidP="002224DA">
            <w:pPr>
              <w:rPr>
                <w:color w:val="000000" w:themeColor="text1"/>
              </w:rPr>
            </w:pPr>
          </w:p>
        </w:tc>
      </w:tr>
      <w:tr w:rsidR="002224DA" w:rsidRPr="00E74268" w14:paraId="576189DC" w14:textId="77777777" w:rsidTr="002224DA">
        <w:trPr>
          <w:trHeight w:val="76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04769" w14:textId="581FC3F8" w:rsidR="002224DA" w:rsidRPr="00E74268" w:rsidRDefault="002224DA" w:rsidP="002224DA">
            <w:pPr>
              <w:rPr>
                <w:color w:val="000000" w:themeColor="text1"/>
              </w:rPr>
            </w:pPr>
            <w:r w:rsidRPr="00B24FB1">
              <w:t>mean_maxT30^2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082BE" w14:textId="5E759EF1" w:rsidR="002224DA" w:rsidRPr="00E74268" w:rsidRDefault="00FB339C" w:rsidP="002224DA">
            <w:pPr>
              <w:jc w:val="right"/>
              <w:rPr>
                <w:color w:val="000000" w:themeColor="text1"/>
              </w:rPr>
            </w:pPr>
            <w:r>
              <w:t>-9.67</w:t>
            </w:r>
            <w:r w:rsidR="002224DA" w:rsidRPr="008C5F12">
              <w:t>e-03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46AEB" w14:textId="011F717D" w:rsidR="002224DA" w:rsidRPr="00E74268" w:rsidRDefault="00FB339C" w:rsidP="002224DA">
            <w:pPr>
              <w:jc w:val="right"/>
              <w:rPr>
                <w:color w:val="000000" w:themeColor="text1"/>
              </w:rPr>
            </w:pPr>
            <w:r>
              <w:t>1.90</w:t>
            </w:r>
            <w:r w:rsidR="002224DA" w:rsidRPr="008D656D">
              <w:t>e-03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097EF" w14:textId="77777777" w:rsidR="002224DA" w:rsidRPr="00E74268" w:rsidRDefault="002224DA" w:rsidP="002224DA">
            <w:pPr>
              <w:rPr>
                <w:color w:val="000000" w:themeColor="text1"/>
              </w:rPr>
            </w:pPr>
          </w:p>
        </w:tc>
      </w:tr>
      <w:tr w:rsidR="002224DA" w:rsidRPr="00E74268" w14:paraId="521EC172" w14:textId="77777777" w:rsidTr="002224DA">
        <w:trPr>
          <w:trHeight w:val="76"/>
        </w:trPr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75D294" w14:textId="0D388C05" w:rsidR="002224DA" w:rsidRPr="00780303" w:rsidRDefault="002224DA" w:rsidP="002224DA">
            <w:r w:rsidRPr="00B24FB1">
              <w:t>infection (=1)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1C48D7" w14:textId="242104E5" w:rsidR="002224DA" w:rsidRPr="0022609A" w:rsidRDefault="00FB339C" w:rsidP="002224DA">
            <w:pPr>
              <w:jc w:val="right"/>
            </w:pPr>
            <w:r>
              <w:t xml:space="preserve"> 7.53</w:t>
            </w:r>
            <w:r w:rsidR="002224DA" w:rsidRPr="008C5F12">
              <w:t>e-03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23281D" w14:textId="35280AF1" w:rsidR="002224DA" w:rsidRPr="001A5218" w:rsidRDefault="00FB339C" w:rsidP="002224DA">
            <w:pPr>
              <w:jc w:val="right"/>
            </w:pPr>
            <w:r>
              <w:t>6.11</w:t>
            </w:r>
            <w:r w:rsidR="002224DA" w:rsidRPr="008D656D">
              <w:t>e-03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5DD12" w14:textId="77777777" w:rsidR="002224DA" w:rsidRPr="00E74268" w:rsidRDefault="002224DA" w:rsidP="002224DA">
            <w:pPr>
              <w:rPr>
                <w:color w:val="000000" w:themeColor="text1"/>
              </w:rPr>
            </w:pPr>
          </w:p>
        </w:tc>
      </w:tr>
    </w:tbl>
    <w:p w14:paraId="319E25F8" w14:textId="4F045025" w:rsidR="00334383" w:rsidRPr="00E74268" w:rsidRDefault="00334383">
      <w:pPr>
        <w:rPr>
          <w:color w:val="000000" w:themeColor="text1"/>
        </w:rPr>
      </w:pPr>
    </w:p>
    <w:p w14:paraId="7383756D" w14:textId="153CDC93" w:rsidR="00810F93" w:rsidRPr="00E74268" w:rsidRDefault="00810F93">
      <w:pPr>
        <w:rPr>
          <w:color w:val="000000" w:themeColor="text1"/>
        </w:rPr>
      </w:pPr>
      <w:r w:rsidRPr="00E74268">
        <w:rPr>
          <w:color w:val="000000" w:themeColor="text1"/>
        </w:rPr>
        <w:br w:type="page"/>
      </w:r>
    </w:p>
    <w:p w14:paraId="5C4F6669" w14:textId="44C494F8" w:rsidR="00810F93" w:rsidRPr="00FB339C" w:rsidRDefault="00D65E36" w:rsidP="00810F93">
      <w:pPr>
        <w:rPr>
          <w:color w:val="000000" w:themeColor="text1"/>
        </w:rPr>
      </w:pPr>
      <w:r>
        <w:rPr>
          <w:color w:val="000000" w:themeColor="text1"/>
        </w:rPr>
        <w:lastRenderedPageBreak/>
        <w:t>Table S7</w:t>
      </w:r>
      <w:r w:rsidR="00810F93" w:rsidRPr="00E74268">
        <w:rPr>
          <w:color w:val="000000" w:themeColor="text1"/>
        </w:rPr>
        <w:t xml:space="preserve">: </w:t>
      </w:r>
      <w:proofErr w:type="spellStart"/>
      <w:r w:rsidR="00810F93" w:rsidRPr="00E74268">
        <w:rPr>
          <w:color w:val="000000" w:themeColor="text1"/>
        </w:rPr>
        <w:t>AICc</w:t>
      </w:r>
      <w:proofErr w:type="spellEnd"/>
      <w:r w:rsidR="00810F93" w:rsidRPr="00E74268">
        <w:rPr>
          <w:color w:val="000000" w:themeColor="text1"/>
        </w:rPr>
        <w:t xml:space="preserve"> comparison of models describing the drivers of fluctuations in body condition of </w:t>
      </w:r>
      <w:r w:rsidR="00810F93" w:rsidRPr="00E74268">
        <w:rPr>
          <w:i/>
          <w:color w:val="000000" w:themeColor="text1"/>
        </w:rPr>
        <w:t xml:space="preserve">Anolis </w:t>
      </w:r>
      <w:proofErr w:type="spellStart"/>
      <w:r w:rsidR="00810F93" w:rsidRPr="00E74268">
        <w:rPr>
          <w:i/>
          <w:color w:val="000000" w:themeColor="text1"/>
        </w:rPr>
        <w:t>gundlachi</w:t>
      </w:r>
      <w:proofErr w:type="spellEnd"/>
      <w:r w:rsidR="00810F93" w:rsidRPr="00E74268">
        <w:rPr>
          <w:color w:val="000000" w:themeColor="text1"/>
        </w:rPr>
        <w:t xml:space="preserve"> males in a 26-year period. These models compare the effect of mean maximum temperature </w:t>
      </w:r>
      <w:r w:rsidR="002224DA">
        <w:rPr>
          <w:color w:val="000000" w:themeColor="text1"/>
        </w:rPr>
        <w:t>and cumulative rain 30 days before the survey</w:t>
      </w:r>
      <w:r w:rsidR="00810F93" w:rsidRPr="00E74268">
        <w:rPr>
          <w:color w:val="000000" w:themeColor="text1"/>
        </w:rPr>
        <w:t xml:space="preserve"> in addition to the effect of infection state.</w:t>
      </w:r>
      <w:r w:rsidR="00FB339C">
        <w:rPr>
          <w:color w:val="000000" w:themeColor="text1"/>
        </w:rPr>
        <w:t xml:space="preserve"> Note that </w:t>
      </w:r>
      <w:r w:rsidR="00FB339C">
        <w:rPr>
          <w:i/>
          <w:color w:val="000000" w:themeColor="text1"/>
        </w:rPr>
        <w:t>K</w:t>
      </w:r>
      <w:r w:rsidR="00FB339C">
        <w:rPr>
          <w:color w:val="000000" w:themeColor="text1"/>
        </w:rPr>
        <w:t xml:space="preserve"> represents the number of parameters and LL represents the log-likelihood of the model.</w:t>
      </w:r>
    </w:p>
    <w:tbl>
      <w:tblPr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272"/>
        <w:gridCol w:w="578"/>
        <w:gridCol w:w="504"/>
        <w:gridCol w:w="126"/>
        <w:gridCol w:w="1170"/>
        <w:gridCol w:w="1530"/>
        <w:gridCol w:w="180"/>
        <w:gridCol w:w="876"/>
        <w:gridCol w:w="564"/>
      </w:tblGrid>
      <w:tr w:rsidR="00FB339C" w:rsidRPr="00E74268" w14:paraId="72C0F1C8" w14:textId="77777777" w:rsidTr="00FB339C">
        <w:trPr>
          <w:trHeight w:val="306"/>
        </w:trPr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18B537" w14:textId="77777777" w:rsidR="00810F93" w:rsidRPr="00E74268" w:rsidRDefault="00810F93" w:rsidP="00D65E36">
            <w:pPr>
              <w:rPr>
                <w:rFonts w:eastAsiaTheme="minorHAnsi"/>
                <w:b/>
                <w:color w:val="000000" w:themeColor="text1"/>
              </w:rPr>
            </w:pPr>
            <w:r w:rsidRPr="00E74268">
              <w:rPr>
                <w:rFonts w:eastAsiaTheme="minorHAnsi"/>
                <w:b/>
                <w:color w:val="000000" w:themeColor="text1"/>
              </w:rPr>
              <w:t>Explanatory variables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ECEE79" w14:textId="77777777" w:rsidR="00810F93" w:rsidRPr="00E74268" w:rsidRDefault="00810F93" w:rsidP="00D65E36">
            <w:pPr>
              <w:jc w:val="center"/>
              <w:rPr>
                <w:b/>
                <w:color w:val="000000" w:themeColor="text1"/>
              </w:rPr>
            </w:pPr>
            <w:r w:rsidRPr="00E74268">
              <w:rPr>
                <w:b/>
                <w:color w:val="000000" w:themeColor="text1"/>
              </w:rPr>
              <w:t>K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857C97" w14:textId="77777777" w:rsidR="00810F93" w:rsidRPr="00E74268" w:rsidRDefault="00810F93" w:rsidP="00D65E36">
            <w:pPr>
              <w:jc w:val="center"/>
              <w:rPr>
                <w:b/>
                <w:color w:val="000000" w:themeColor="text1"/>
              </w:rPr>
            </w:pPr>
            <w:r w:rsidRPr="00E74268">
              <w:rPr>
                <w:b/>
                <w:color w:val="000000" w:themeColor="text1"/>
              </w:rPr>
              <w:t xml:space="preserve">∆ </w:t>
            </w:r>
            <w:proofErr w:type="spellStart"/>
            <w:r w:rsidRPr="00E74268">
              <w:rPr>
                <w:b/>
                <w:color w:val="000000" w:themeColor="text1"/>
              </w:rPr>
              <w:t>AICc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095E29" w14:textId="77777777" w:rsidR="00810F93" w:rsidRPr="00E74268" w:rsidRDefault="00810F93" w:rsidP="00D65E36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E74268">
              <w:rPr>
                <w:b/>
                <w:color w:val="000000" w:themeColor="text1"/>
              </w:rPr>
              <w:t>AICc</w:t>
            </w:r>
            <w:proofErr w:type="spellEnd"/>
            <w:r w:rsidRPr="00E74268">
              <w:rPr>
                <w:b/>
                <w:color w:val="000000" w:themeColor="text1"/>
              </w:rPr>
              <w:t xml:space="preserve"> weight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6E124D" w14:textId="77777777" w:rsidR="00810F93" w:rsidRPr="00E74268" w:rsidRDefault="00810F93" w:rsidP="00D65E36">
            <w:pPr>
              <w:jc w:val="center"/>
              <w:rPr>
                <w:b/>
                <w:color w:val="000000" w:themeColor="text1"/>
              </w:rPr>
            </w:pPr>
            <w:r w:rsidRPr="00E74268">
              <w:rPr>
                <w:b/>
                <w:color w:val="000000" w:themeColor="text1"/>
              </w:rPr>
              <w:t>LL</w:t>
            </w:r>
          </w:p>
        </w:tc>
      </w:tr>
      <w:tr w:rsidR="00FB339C" w:rsidRPr="00E74268" w14:paraId="509D135D" w14:textId="77777777" w:rsidTr="00FB339C">
        <w:trPr>
          <w:gridAfter w:val="1"/>
          <w:wAfter w:w="564" w:type="dxa"/>
          <w:trHeight w:val="306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9AD04" w14:textId="74A0C05A" w:rsidR="00310853" w:rsidRPr="00E74268" w:rsidRDefault="002224DA">
            <w:pPr>
              <w:rPr>
                <w:color w:val="000000"/>
              </w:rPr>
            </w:pPr>
            <w:proofErr w:type="gramStart"/>
            <w:r>
              <w:t>cumulative</w:t>
            </w:r>
            <w:proofErr w:type="gramEnd"/>
            <w:r>
              <w:t>_</w:t>
            </w:r>
            <w:r w:rsidR="00310853" w:rsidRPr="00AB105B">
              <w:t xml:space="preserve">rain30^2                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F7833" w14:textId="52E5520F" w:rsidR="00310853" w:rsidRPr="00E74268" w:rsidRDefault="00310853">
            <w:pPr>
              <w:jc w:val="right"/>
              <w:rPr>
                <w:color w:val="000000"/>
              </w:rPr>
            </w:pPr>
            <w:r w:rsidRPr="006403DA">
              <w:t>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31F35" w14:textId="1EC8E7C3" w:rsidR="00310853" w:rsidRPr="00E74268" w:rsidRDefault="00310853">
            <w:pPr>
              <w:jc w:val="right"/>
              <w:rPr>
                <w:color w:val="000000"/>
              </w:rPr>
            </w:pPr>
            <w:r w:rsidRPr="00FA4A5A">
              <w:t xml:space="preserve">  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1168F" w14:textId="3E1ED3A2" w:rsidR="00310853" w:rsidRPr="00E74268" w:rsidRDefault="00310853">
            <w:pPr>
              <w:jc w:val="right"/>
              <w:rPr>
                <w:color w:val="000000"/>
              </w:rPr>
            </w:pPr>
            <w:r w:rsidRPr="006A0E2A">
              <w:t>0.47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B51C7" w14:textId="6AF537F1" w:rsidR="00310853" w:rsidRPr="00E74268" w:rsidRDefault="00310853">
            <w:pPr>
              <w:jc w:val="right"/>
              <w:rPr>
                <w:color w:val="000000"/>
              </w:rPr>
            </w:pPr>
            <w:r w:rsidRPr="009B4216">
              <w:t>3417.25</w:t>
            </w:r>
          </w:p>
        </w:tc>
      </w:tr>
      <w:tr w:rsidR="00FB339C" w:rsidRPr="00E74268" w14:paraId="5108106A" w14:textId="77777777" w:rsidTr="00FB339C">
        <w:trPr>
          <w:gridAfter w:val="1"/>
          <w:wAfter w:w="564" w:type="dxa"/>
          <w:trHeight w:val="306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CA8FC" w14:textId="4C4EEE05" w:rsidR="00310853" w:rsidRPr="00E74268" w:rsidRDefault="002224DA">
            <w:pPr>
              <w:rPr>
                <w:color w:val="000000"/>
              </w:rPr>
            </w:pPr>
            <w:proofErr w:type="gramStart"/>
            <w:r>
              <w:t>cumulative</w:t>
            </w:r>
            <w:proofErr w:type="gramEnd"/>
            <w:r>
              <w:t>_</w:t>
            </w:r>
            <w:r w:rsidR="00FB339C">
              <w:t>rain30^2+Infection</w:t>
            </w:r>
            <w:r w:rsidR="00310853" w:rsidRPr="00AB105B">
              <w:t xml:space="preserve">           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B88FD" w14:textId="400F31FA" w:rsidR="00310853" w:rsidRPr="00E74268" w:rsidRDefault="00310853">
            <w:pPr>
              <w:jc w:val="right"/>
              <w:rPr>
                <w:color w:val="000000"/>
              </w:rPr>
            </w:pPr>
            <w:r w:rsidRPr="006403DA">
              <w:t>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329A6" w14:textId="09DD8D84" w:rsidR="00310853" w:rsidRPr="00E74268" w:rsidRDefault="00310853">
            <w:pPr>
              <w:jc w:val="right"/>
              <w:rPr>
                <w:color w:val="000000"/>
              </w:rPr>
            </w:pPr>
            <w:r w:rsidRPr="00FA4A5A">
              <w:t xml:space="preserve">  0.34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1BA0C" w14:textId="6BFD69E6" w:rsidR="00310853" w:rsidRPr="00E74268" w:rsidRDefault="00310853">
            <w:pPr>
              <w:jc w:val="right"/>
              <w:rPr>
                <w:color w:val="000000"/>
              </w:rPr>
            </w:pPr>
            <w:r w:rsidRPr="006A0E2A">
              <w:t>0.39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B11D6" w14:textId="51AC4A4B" w:rsidR="00310853" w:rsidRPr="00E74268" w:rsidRDefault="00310853">
            <w:pPr>
              <w:jc w:val="right"/>
              <w:rPr>
                <w:color w:val="000000"/>
              </w:rPr>
            </w:pPr>
            <w:r w:rsidRPr="009B4216">
              <w:t>3418.08</w:t>
            </w:r>
          </w:p>
        </w:tc>
      </w:tr>
      <w:tr w:rsidR="00FB339C" w:rsidRPr="00E74268" w14:paraId="4329ADF6" w14:textId="77777777" w:rsidTr="00FB339C">
        <w:trPr>
          <w:gridAfter w:val="1"/>
          <w:wAfter w:w="564" w:type="dxa"/>
          <w:trHeight w:val="306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A8BE6" w14:textId="701A3B70" w:rsidR="00310853" w:rsidRPr="00E74268" w:rsidRDefault="00310853">
            <w:pPr>
              <w:rPr>
                <w:color w:val="000000"/>
              </w:rPr>
            </w:pPr>
            <w:proofErr w:type="gramStart"/>
            <w:r w:rsidRPr="00AB105B">
              <w:t>mean</w:t>
            </w:r>
            <w:proofErr w:type="gramEnd"/>
            <w:r w:rsidRPr="00AB105B">
              <w:t>_maxT30^2+</w:t>
            </w:r>
            <w:r w:rsidR="002224DA">
              <w:t>cumulative_</w:t>
            </w:r>
            <w:r w:rsidRPr="00AB105B">
              <w:t xml:space="preserve">rain30^2  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5C4C8" w14:textId="04BB6157" w:rsidR="00310853" w:rsidRPr="00E74268" w:rsidRDefault="00310853">
            <w:pPr>
              <w:jc w:val="right"/>
              <w:rPr>
                <w:color w:val="000000"/>
              </w:rPr>
            </w:pPr>
            <w:r w:rsidRPr="006403DA">
              <w:t>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AF869" w14:textId="4A4CFC3D" w:rsidR="00310853" w:rsidRPr="00E74268" w:rsidRDefault="00310853">
            <w:pPr>
              <w:jc w:val="right"/>
              <w:rPr>
                <w:color w:val="000000"/>
              </w:rPr>
            </w:pPr>
            <w:r w:rsidRPr="00FA4A5A">
              <w:t xml:space="preserve">  3.69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8A020" w14:textId="3AA91D06" w:rsidR="00310853" w:rsidRPr="00E74268" w:rsidRDefault="00310853">
            <w:pPr>
              <w:jc w:val="right"/>
              <w:rPr>
                <w:color w:val="000000"/>
              </w:rPr>
            </w:pPr>
            <w:r w:rsidRPr="006A0E2A">
              <w:t>0.07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3A626" w14:textId="0FF4693A" w:rsidR="00310853" w:rsidRPr="00E74268" w:rsidRDefault="00310853">
            <w:pPr>
              <w:jc w:val="right"/>
              <w:rPr>
                <w:color w:val="000000"/>
              </w:rPr>
            </w:pPr>
            <w:r w:rsidRPr="009B4216">
              <w:t>3417.42</w:t>
            </w:r>
          </w:p>
        </w:tc>
      </w:tr>
      <w:tr w:rsidR="00FB339C" w:rsidRPr="00E74268" w14:paraId="6C800912" w14:textId="77777777" w:rsidTr="00FB339C">
        <w:trPr>
          <w:gridAfter w:val="1"/>
          <w:wAfter w:w="564" w:type="dxa"/>
          <w:trHeight w:val="306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38C03" w14:textId="43F58912" w:rsidR="00310853" w:rsidRPr="00E74268" w:rsidRDefault="00310853">
            <w:pPr>
              <w:rPr>
                <w:color w:val="000000"/>
              </w:rPr>
            </w:pPr>
            <w:proofErr w:type="gramStart"/>
            <w:r w:rsidRPr="00AB105B">
              <w:t>mean</w:t>
            </w:r>
            <w:proofErr w:type="gramEnd"/>
            <w:r w:rsidRPr="00AB105B">
              <w:t>_maxT30^2+</w:t>
            </w:r>
            <w:r w:rsidR="002224DA">
              <w:t>cumulative_</w:t>
            </w:r>
            <w:r w:rsidR="00FB339C">
              <w:t>rain30^2+Infection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F1A2A" w14:textId="322B29B1" w:rsidR="00310853" w:rsidRPr="00E74268" w:rsidRDefault="00310853">
            <w:pPr>
              <w:jc w:val="right"/>
              <w:rPr>
                <w:color w:val="000000"/>
              </w:rPr>
            </w:pPr>
            <w:r w:rsidRPr="006403DA">
              <w:t>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BBD9B" w14:textId="6511011F" w:rsidR="00310853" w:rsidRPr="00E74268" w:rsidRDefault="00310853">
            <w:pPr>
              <w:jc w:val="right"/>
              <w:rPr>
                <w:color w:val="000000"/>
              </w:rPr>
            </w:pPr>
            <w:r w:rsidRPr="00FA4A5A">
              <w:t xml:space="preserve">  4.00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5E95B" w14:textId="074404E7" w:rsidR="00310853" w:rsidRPr="00E74268" w:rsidRDefault="00310853">
            <w:pPr>
              <w:jc w:val="right"/>
              <w:rPr>
                <w:color w:val="000000"/>
              </w:rPr>
            </w:pPr>
            <w:r w:rsidRPr="006A0E2A">
              <w:t>0.06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62040" w14:textId="6F0227D4" w:rsidR="00310853" w:rsidRPr="00E74268" w:rsidRDefault="00310853">
            <w:pPr>
              <w:jc w:val="right"/>
              <w:rPr>
                <w:color w:val="000000"/>
              </w:rPr>
            </w:pPr>
            <w:r w:rsidRPr="009B4216">
              <w:t>3418.26</w:t>
            </w:r>
          </w:p>
        </w:tc>
      </w:tr>
      <w:tr w:rsidR="00FB339C" w:rsidRPr="00E74268" w14:paraId="1C1EEA56" w14:textId="77777777" w:rsidTr="00FB339C">
        <w:trPr>
          <w:gridAfter w:val="1"/>
          <w:wAfter w:w="564" w:type="dxa"/>
          <w:trHeight w:val="306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8DEDE" w14:textId="1776C7EA" w:rsidR="00310853" w:rsidRPr="00E74268" w:rsidRDefault="002224DA">
            <w:pPr>
              <w:rPr>
                <w:color w:val="000000"/>
              </w:rPr>
            </w:pPr>
            <w:proofErr w:type="gramStart"/>
            <w:r>
              <w:t>cumulative</w:t>
            </w:r>
            <w:proofErr w:type="gramEnd"/>
            <w:r>
              <w:t>_</w:t>
            </w:r>
            <w:r w:rsidR="00FB339C">
              <w:t>rain30+Infection</w:t>
            </w:r>
            <w:r w:rsidR="00310853" w:rsidRPr="00AB105B">
              <w:t xml:space="preserve">             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AB0B5" w14:textId="24D19567" w:rsidR="00310853" w:rsidRPr="00E74268" w:rsidRDefault="00310853">
            <w:pPr>
              <w:jc w:val="right"/>
              <w:rPr>
                <w:color w:val="000000"/>
              </w:rPr>
            </w:pPr>
            <w:r w:rsidRPr="006403DA">
              <w:t>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9E339" w14:textId="31485883" w:rsidR="00310853" w:rsidRPr="00E74268" w:rsidRDefault="00310853">
            <w:pPr>
              <w:jc w:val="right"/>
              <w:rPr>
                <w:color w:val="000000"/>
              </w:rPr>
            </w:pPr>
            <w:r w:rsidRPr="00FA4A5A">
              <w:t xml:space="preserve"> 50.44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EE8E2" w14:textId="6ADB2C46" w:rsidR="00310853" w:rsidRPr="00E74268" w:rsidRDefault="00310853">
            <w:pPr>
              <w:jc w:val="right"/>
              <w:rPr>
                <w:color w:val="000000"/>
              </w:rPr>
            </w:pPr>
            <w:r w:rsidRPr="006A0E2A">
              <w:t>0.00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90484" w14:textId="77ADCA8A" w:rsidR="00310853" w:rsidRPr="00E74268" w:rsidRDefault="00310853">
            <w:pPr>
              <w:jc w:val="right"/>
              <w:rPr>
                <w:color w:val="000000"/>
              </w:rPr>
            </w:pPr>
            <w:r w:rsidRPr="009B4216">
              <w:t>3392.03</w:t>
            </w:r>
          </w:p>
        </w:tc>
      </w:tr>
      <w:tr w:rsidR="00FB339C" w:rsidRPr="00E74268" w14:paraId="6804BF7C" w14:textId="77777777" w:rsidTr="00FB339C">
        <w:trPr>
          <w:gridAfter w:val="1"/>
          <w:wAfter w:w="564" w:type="dxa"/>
          <w:trHeight w:val="306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0A96D" w14:textId="2080DE01" w:rsidR="00310853" w:rsidRPr="00E74268" w:rsidRDefault="002224DA">
            <w:pPr>
              <w:rPr>
                <w:color w:val="000000"/>
              </w:rPr>
            </w:pPr>
            <w:proofErr w:type="gramStart"/>
            <w:r>
              <w:t>cumulative</w:t>
            </w:r>
            <w:proofErr w:type="gramEnd"/>
            <w:r>
              <w:t>_</w:t>
            </w:r>
            <w:r w:rsidR="00310853" w:rsidRPr="00AB105B">
              <w:t xml:space="preserve">rain30                  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09FAD" w14:textId="753B1DB9" w:rsidR="00310853" w:rsidRPr="00E74268" w:rsidRDefault="00310853">
            <w:pPr>
              <w:jc w:val="right"/>
              <w:rPr>
                <w:color w:val="000000"/>
              </w:rPr>
            </w:pPr>
            <w:r w:rsidRPr="006403DA">
              <w:t>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A8AF6" w14:textId="0BF988BD" w:rsidR="00310853" w:rsidRPr="00E74268" w:rsidRDefault="00310853">
            <w:pPr>
              <w:jc w:val="right"/>
              <w:rPr>
                <w:color w:val="000000"/>
              </w:rPr>
            </w:pPr>
            <w:r w:rsidRPr="00FA4A5A">
              <w:t xml:space="preserve"> 50.96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1D469" w14:textId="73E7C5FB" w:rsidR="00310853" w:rsidRPr="00E74268" w:rsidRDefault="00310853">
            <w:pPr>
              <w:jc w:val="right"/>
              <w:rPr>
                <w:color w:val="000000"/>
              </w:rPr>
            </w:pPr>
            <w:r w:rsidRPr="006A0E2A">
              <w:t>0.00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EA035" w14:textId="704CB5BF" w:rsidR="00310853" w:rsidRPr="00E74268" w:rsidRDefault="00310853">
            <w:pPr>
              <w:jc w:val="right"/>
              <w:rPr>
                <w:color w:val="000000"/>
              </w:rPr>
            </w:pPr>
            <w:r w:rsidRPr="009B4216">
              <w:t>3390.77</w:t>
            </w:r>
          </w:p>
        </w:tc>
      </w:tr>
      <w:tr w:rsidR="00FB339C" w:rsidRPr="00E74268" w14:paraId="459CA3B2" w14:textId="77777777" w:rsidTr="00FB339C">
        <w:trPr>
          <w:gridAfter w:val="1"/>
          <w:wAfter w:w="564" w:type="dxa"/>
          <w:trHeight w:val="306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2D4A9" w14:textId="28AD9A7F" w:rsidR="00310853" w:rsidRPr="00E74268" w:rsidRDefault="00310853">
            <w:pPr>
              <w:rPr>
                <w:color w:val="000000"/>
              </w:rPr>
            </w:pPr>
            <w:proofErr w:type="gramStart"/>
            <w:r w:rsidRPr="00AB105B">
              <w:t>mean</w:t>
            </w:r>
            <w:proofErr w:type="gramEnd"/>
            <w:r w:rsidRPr="00AB105B">
              <w:t>_maxT30+</w:t>
            </w:r>
            <w:r w:rsidR="002224DA">
              <w:t>cumulative_</w:t>
            </w:r>
            <w:r w:rsidR="00FB339C">
              <w:t>rain30+Infection</w:t>
            </w:r>
            <w:r w:rsidRPr="00AB105B">
              <w:t xml:space="preserve">  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51E5A" w14:textId="57672582" w:rsidR="00310853" w:rsidRPr="00E74268" w:rsidRDefault="00310853">
            <w:pPr>
              <w:jc w:val="right"/>
              <w:rPr>
                <w:color w:val="000000"/>
              </w:rPr>
            </w:pPr>
            <w:r w:rsidRPr="006403DA">
              <w:t>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A3D10" w14:textId="28CC3F68" w:rsidR="00310853" w:rsidRPr="00E74268" w:rsidRDefault="00310853">
            <w:pPr>
              <w:jc w:val="right"/>
              <w:rPr>
                <w:color w:val="000000"/>
              </w:rPr>
            </w:pPr>
            <w:r w:rsidRPr="00FA4A5A">
              <w:t xml:space="preserve"> 51.04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5448A" w14:textId="1842DD32" w:rsidR="00310853" w:rsidRPr="00E74268" w:rsidRDefault="00310853">
            <w:pPr>
              <w:jc w:val="right"/>
              <w:rPr>
                <w:color w:val="000000"/>
              </w:rPr>
            </w:pPr>
            <w:r w:rsidRPr="006A0E2A">
              <w:t>0.00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31EAE" w14:textId="7B2B270D" w:rsidR="00310853" w:rsidRPr="00E74268" w:rsidRDefault="00310853">
            <w:pPr>
              <w:jc w:val="right"/>
              <w:rPr>
                <w:color w:val="000000"/>
              </w:rPr>
            </w:pPr>
            <w:r w:rsidRPr="009B4216">
              <w:t>3392.74</w:t>
            </w:r>
          </w:p>
        </w:tc>
      </w:tr>
      <w:tr w:rsidR="00FB339C" w:rsidRPr="00E74268" w14:paraId="0A24D2E7" w14:textId="77777777" w:rsidTr="00FB339C">
        <w:trPr>
          <w:gridAfter w:val="1"/>
          <w:wAfter w:w="564" w:type="dxa"/>
          <w:trHeight w:val="306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0BD21" w14:textId="01CF4723" w:rsidR="00310853" w:rsidRPr="00E74268" w:rsidRDefault="00310853">
            <w:pPr>
              <w:rPr>
                <w:color w:val="000000"/>
              </w:rPr>
            </w:pPr>
            <w:proofErr w:type="gramStart"/>
            <w:r w:rsidRPr="00AB105B">
              <w:t>mean</w:t>
            </w:r>
            <w:proofErr w:type="gramEnd"/>
            <w:r w:rsidRPr="00AB105B">
              <w:t>_maxT30+</w:t>
            </w:r>
            <w:r w:rsidR="002224DA">
              <w:t>cumulative_</w:t>
            </w:r>
            <w:r w:rsidRPr="00AB105B">
              <w:t xml:space="preserve">rain30      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4702F" w14:textId="25853728" w:rsidR="00310853" w:rsidRPr="00E74268" w:rsidRDefault="00310853">
            <w:pPr>
              <w:jc w:val="right"/>
              <w:rPr>
                <w:color w:val="000000"/>
              </w:rPr>
            </w:pPr>
            <w:r w:rsidRPr="006403DA">
              <w:t>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082B5" w14:textId="7C27A53B" w:rsidR="00310853" w:rsidRPr="00E74268" w:rsidRDefault="00310853">
            <w:pPr>
              <w:jc w:val="right"/>
              <w:rPr>
                <w:color w:val="000000"/>
              </w:rPr>
            </w:pPr>
            <w:r w:rsidRPr="00FA4A5A">
              <w:t xml:space="preserve"> 52.12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3261B" w14:textId="41AB263C" w:rsidR="00310853" w:rsidRPr="00E74268" w:rsidRDefault="00310853">
            <w:pPr>
              <w:jc w:val="right"/>
              <w:rPr>
                <w:color w:val="000000"/>
              </w:rPr>
            </w:pPr>
            <w:r w:rsidRPr="006A0E2A">
              <w:t>0.00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9B72A" w14:textId="5065085C" w:rsidR="00310853" w:rsidRPr="00E74268" w:rsidRDefault="00310853">
            <w:pPr>
              <w:jc w:val="right"/>
              <w:rPr>
                <w:color w:val="000000"/>
              </w:rPr>
            </w:pPr>
            <w:r w:rsidRPr="009B4216">
              <w:t>3391.19</w:t>
            </w:r>
          </w:p>
        </w:tc>
      </w:tr>
      <w:tr w:rsidR="00FB339C" w:rsidRPr="00E74268" w14:paraId="45D8E60E" w14:textId="77777777" w:rsidTr="00FB339C">
        <w:trPr>
          <w:gridAfter w:val="1"/>
          <w:wAfter w:w="564" w:type="dxa"/>
          <w:trHeight w:val="306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B9925" w14:textId="301087CF" w:rsidR="00310853" w:rsidRPr="00E74268" w:rsidRDefault="00310853">
            <w:pPr>
              <w:rPr>
                <w:color w:val="000000"/>
              </w:rPr>
            </w:pPr>
            <w:proofErr w:type="gramStart"/>
            <w:r w:rsidRPr="00AB105B">
              <w:t>m</w:t>
            </w:r>
            <w:r w:rsidR="00FB339C">
              <w:t>ean</w:t>
            </w:r>
            <w:proofErr w:type="gramEnd"/>
            <w:r w:rsidR="00FB339C">
              <w:t>_maxT30^2+Infection</w:t>
            </w:r>
            <w:r w:rsidRPr="00AB105B">
              <w:t xml:space="preserve">          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F073E" w14:textId="14118261" w:rsidR="00310853" w:rsidRPr="00E74268" w:rsidRDefault="00310853">
            <w:pPr>
              <w:jc w:val="right"/>
              <w:rPr>
                <w:color w:val="000000"/>
              </w:rPr>
            </w:pPr>
            <w:r w:rsidRPr="006403DA">
              <w:t>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5B774" w14:textId="0912BC6F" w:rsidR="00310853" w:rsidRPr="00E74268" w:rsidRDefault="00310853">
            <w:pPr>
              <w:jc w:val="right"/>
              <w:rPr>
                <w:color w:val="000000"/>
              </w:rPr>
            </w:pPr>
            <w:r w:rsidRPr="00FA4A5A">
              <w:t xml:space="preserve"> 61.54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BC67E" w14:textId="76027DA6" w:rsidR="00310853" w:rsidRPr="00E74268" w:rsidRDefault="00310853">
            <w:pPr>
              <w:jc w:val="right"/>
              <w:rPr>
                <w:color w:val="000000"/>
              </w:rPr>
            </w:pPr>
            <w:r w:rsidRPr="006A0E2A">
              <w:t>0.00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A923D" w14:textId="174DEE36" w:rsidR="00310853" w:rsidRPr="00E74268" w:rsidRDefault="00310853">
            <w:pPr>
              <w:jc w:val="right"/>
              <w:rPr>
                <w:color w:val="000000"/>
              </w:rPr>
            </w:pPr>
            <w:r w:rsidRPr="009B4216">
              <w:t>3387.48</w:t>
            </w:r>
          </w:p>
        </w:tc>
      </w:tr>
      <w:tr w:rsidR="00FB339C" w:rsidRPr="00E74268" w14:paraId="30CCCA47" w14:textId="77777777" w:rsidTr="00FB339C">
        <w:trPr>
          <w:gridAfter w:val="1"/>
          <w:wAfter w:w="564" w:type="dxa"/>
          <w:trHeight w:val="306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E9442" w14:textId="52BAA90A" w:rsidR="00310853" w:rsidRPr="00E74268" w:rsidRDefault="00FB339C">
            <w:pPr>
              <w:rPr>
                <w:color w:val="000000"/>
              </w:rPr>
            </w:pPr>
            <w:r>
              <w:t>Infection</w:t>
            </w:r>
            <w:r w:rsidR="00310853" w:rsidRPr="00AB105B">
              <w:t xml:space="preserve">                         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A7467" w14:textId="2B5DB6C7" w:rsidR="00310853" w:rsidRPr="00E74268" w:rsidRDefault="00310853">
            <w:pPr>
              <w:jc w:val="right"/>
              <w:rPr>
                <w:color w:val="000000"/>
              </w:rPr>
            </w:pPr>
            <w:r w:rsidRPr="006403DA">
              <w:t>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077C0" w14:textId="07F5E705" w:rsidR="00310853" w:rsidRPr="00E74268" w:rsidRDefault="00310853">
            <w:pPr>
              <w:jc w:val="right"/>
              <w:rPr>
                <w:color w:val="000000"/>
              </w:rPr>
            </w:pPr>
            <w:r w:rsidRPr="00FA4A5A">
              <w:t xml:space="preserve"> 61.59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EBC8B" w14:textId="5776FC86" w:rsidR="00310853" w:rsidRPr="00E74268" w:rsidRDefault="00310853">
            <w:pPr>
              <w:jc w:val="right"/>
              <w:rPr>
                <w:color w:val="000000"/>
              </w:rPr>
            </w:pPr>
            <w:r w:rsidRPr="006A0E2A">
              <w:t>0.00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3F863" w14:textId="70AE4FFB" w:rsidR="00310853" w:rsidRPr="00E74268" w:rsidRDefault="00310853">
            <w:pPr>
              <w:jc w:val="right"/>
              <w:rPr>
                <w:color w:val="000000"/>
              </w:rPr>
            </w:pPr>
            <w:r w:rsidRPr="009B4216">
              <w:t>3385.45</w:t>
            </w:r>
          </w:p>
        </w:tc>
      </w:tr>
      <w:tr w:rsidR="00FB339C" w:rsidRPr="00E74268" w14:paraId="25DCB076" w14:textId="77777777" w:rsidTr="00FB339C">
        <w:trPr>
          <w:gridAfter w:val="1"/>
          <w:wAfter w:w="564" w:type="dxa"/>
          <w:trHeight w:val="306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8D73E" w14:textId="220BC95D" w:rsidR="00310853" w:rsidRPr="00E74268" w:rsidRDefault="00FB339C">
            <w:pPr>
              <w:rPr>
                <w:color w:val="000000"/>
              </w:rPr>
            </w:pPr>
            <w:proofErr w:type="gramStart"/>
            <w:r>
              <w:t>mean</w:t>
            </w:r>
            <w:proofErr w:type="gramEnd"/>
            <w:r>
              <w:t>_maxT30+Infection</w:t>
            </w:r>
            <w:r w:rsidR="00310853" w:rsidRPr="00AB105B">
              <w:t xml:space="preserve">            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62A03" w14:textId="53AD9BCD" w:rsidR="00310853" w:rsidRPr="00E74268" w:rsidRDefault="00310853">
            <w:pPr>
              <w:jc w:val="right"/>
              <w:rPr>
                <w:color w:val="000000"/>
              </w:rPr>
            </w:pPr>
            <w:r w:rsidRPr="006403DA">
              <w:t>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66952" w14:textId="11FADCCF" w:rsidR="00310853" w:rsidRPr="00E74268" w:rsidRDefault="00310853">
            <w:pPr>
              <w:jc w:val="right"/>
              <w:rPr>
                <w:color w:val="000000"/>
              </w:rPr>
            </w:pPr>
            <w:r w:rsidRPr="00FA4A5A">
              <w:t xml:space="preserve"> 61.96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3130D" w14:textId="6230AE7F" w:rsidR="00310853" w:rsidRPr="00E74268" w:rsidRDefault="00310853">
            <w:pPr>
              <w:jc w:val="right"/>
              <w:rPr>
                <w:color w:val="000000"/>
              </w:rPr>
            </w:pPr>
            <w:r w:rsidRPr="006A0E2A">
              <w:t>0.00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ED6A0" w14:textId="175DF5EC" w:rsidR="00310853" w:rsidRPr="00E74268" w:rsidRDefault="00310853">
            <w:pPr>
              <w:jc w:val="right"/>
              <w:rPr>
                <w:color w:val="000000"/>
              </w:rPr>
            </w:pPr>
            <w:r w:rsidRPr="009B4216">
              <w:t>3386.27</w:t>
            </w:r>
          </w:p>
        </w:tc>
      </w:tr>
      <w:tr w:rsidR="00FB339C" w:rsidRPr="00E74268" w14:paraId="5A8CE21F" w14:textId="77777777" w:rsidTr="00FB339C">
        <w:trPr>
          <w:gridAfter w:val="1"/>
          <w:wAfter w:w="564" w:type="dxa"/>
          <w:trHeight w:val="306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A6DC5" w14:textId="5D360833" w:rsidR="00310853" w:rsidRPr="00E74268" w:rsidRDefault="00310853">
            <w:pPr>
              <w:rPr>
                <w:color w:val="000000"/>
              </w:rPr>
            </w:pPr>
            <w:r w:rsidRPr="00AB105B">
              <w:t xml:space="preserve">Null                        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1DC4E" w14:textId="75E08586" w:rsidR="00310853" w:rsidRPr="00E74268" w:rsidRDefault="00310853">
            <w:pPr>
              <w:jc w:val="right"/>
              <w:rPr>
                <w:color w:val="000000"/>
              </w:rPr>
            </w:pPr>
            <w:r w:rsidRPr="006403DA">
              <w:t>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D8FF4" w14:textId="70DA6E90" w:rsidR="00310853" w:rsidRPr="00E74268" w:rsidRDefault="00310853">
            <w:pPr>
              <w:jc w:val="right"/>
              <w:rPr>
                <w:color w:val="000000"/>
              </w:rPr>
            </w:pPr>
            <w:r w:rsidRPr="00FA4A5A">
              <w:t xml:space="preserve"> 65.07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8419B" w14:textId="0C5CFDAD" w:rsidR="00310853" w:rsidRPr="00E74268" w:rsidRDefault="00310853">
            <w:pPr>
              <w:jc w:val="right"/>
              <w:rPr>
                <w:color w:val="000000"/>
              </w:rPr>
            </w:pPr>
            <w:r w:rsidRPr="006A0E2A">
              <w:t>0.00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9B976" w14:textId="21E7FA13" w:rsidR="00310853" w:rsidRPr="00E74268" w:rsidRDefault="00310853">
            <w:pPr>
              <w:jc w:val="right"/>
              <w:rPr>
                <w:color w:val="000000"/>
              </w:rPr>
            </w:pPr>
            <w:r w:rsidRPr="009B4216">
              <w:t>3382.71</w:t>
            </w:r>
          </w:p>
        </w:tc>
      </w:tr>
      <w:tr w:rsidR="00FB339C" w:rsidRPr="00E74268" w14:paraId="1A88ACE6" w14:textId="77777777" w:rsidTr="00FB339C">
        <w:trPr>
          <w:gridAfter w:val="1"/>
          <w:wAfter w:w="564" w:type="dxa"/>
          <w:trHeight w:val="306"/>
        </w:trPr>
        <w:tc>
          <w:tcPr>
            <w:tcW w:w="58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CB9BA5" w14:textId="07727760" w:rsidR="00310853" w:rsidRPr="00E74268" w:rsidRDefault="00310853">
            <w:pPr>
              <w:rPr>
                <w:color w:val="000000"/>
              </w:rPr>
            </w:pPr>
            <w:proofErr w:type="gramStart"/>
            <w:r w:rsidRPr="00AB105B">
              <w:t>mean</w:t>
            </w:r>
            <w:proofErr w:type="gramEnd"/>
            <w:r w:rsidRPr="00AB105B">
              <w:t xml:space="preserve">_maxT30^2                 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1F07B8" w14:textId="68AD2BF8" w:rsidR="00310853" w:rsidRPr="00E74268" w:rsidRDefault="00310853">
            <w:pPr>
              <w:jc w:val="right"/>
              <w:rPr>
                <w:color w:val="000000"/>
              </w:rPr>
            </w:pPr>
            <w:r w:rsidRPr="006403DA">
              <w:t>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780493" w14:textId="0A16B36D" w:rsidR="00310853" w:rsidRPr="00E74268" w:rsidRDefault="00310853">
            <w:pPr>
              <w:jc w:val="right"/>
              <w:rPr>
                <w:color w:val="000000"/>
              </w:rPr>
            </w:pPr>
            <w:r w:rsidRPr="00FA4A5A">
              <w:t xml:space="preserve"> 65.84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543000" w14:textId="5390281C" w:rsidR="00310853" w:rsidRPr="00E74268" w:rsidRDefault="00310853">
            <w:pPr>
              <w:jc w:val="right"/>
              <w:rPr>
                <w:color w:val="000000"/>
              </w:rPr>
            </w:pPr>
            <w:r w:rsidRPr="006A0E2A">
              <w:t>0.00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BC25D78" w14:textId="277ADE32" w:rsidR="00310853" w:rsidRPr="00E74268" w:rsidRDefault="00310853">
            <w:pPr>
              <w:jc w:val="right"/>
              <w:rPr>
                <w:color w:val="000000"/>
              </w:rPr>
            </w:pPr>
            <w:r w:rsidRPr="009B4216">
              <w:t>3384.33</w:t>
            </w:r>
          </w:p>
        </w:tc>
      </w:tr>
      <w:tr w:rsidR="00FB339C" w:rsidRPr="00E74268" w14:paraId="52348EE5" w14:textId="77777777" w:rsidTr="00FB339C">
        <w:trPr>
          <w:gridAfter w:val="1"/>
          <w:wAfter w:w="564" w:type="dxa"/>
          <w:trHeight w:val="306"/>
        </w:trPr>
        <w:tc>
          <w:tcPr>
            <w:tcW w:w="5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5DA10A" w14:textId="1E8DA8BF" w:rsidR="00310853" w:rsidRPr="00E74268" w:rsidRDefault="00310853">
            <w:pPr>
              <w:rPr>
                <w:color w:val="000000"/>
              </w:rPr>
            </w:pPr>
            <w:proofErr w:type="gramStart"/>
            <w:r w:rsidRPr="00AB105B">
              <w:t>mean</w:t>
            </w:r>
            <w:proofErr w:type="gramEnd"/>
            <w:r w:rsidRPr="00AB105B">
              <w:t xml:space="preserve">_maxT30                  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F7B9ED" w14:textId="08DC4178" w:rsidR="00310853" w:rsidRPr="00E74268" w:rsidRDefault="00310853">
            <w:pPr>
              <w:jc w:val="right"/>
              <w:rPr>
                <w:color w:val="000000"/>
              </w:rPr>
            </w:pPr>
            <w:r w:rsidRPr="006403DA">
              <w:t>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482E7" w14:textId="009D870D" w:rsidR="00310853" w:rsidRPr="00E74268" w:rsidRDefault="00310853">
            <w:pPr>
              <w:jc w:val="right"/>
              <w:rPr>
                <w:color w:val="000000"/>
              </w:rPr>
            </w:pPr>
            <w:r w:rsidRPr="00FA4A5A">
              <w:t xml:space="preserve"> 66.26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3EAE89" w14:textId="59147064" w:rsidR="00310853" w:rsidRPr="00E74268" w:rsidRDefault="00310853">
            <w:pPr>
              <w:jc w:val="right"/>
              <w:rPr>
                <w:color w:val="000000"/>
              </w:rPr>
            </w:pPr>
            <w:r w:rsidRPr="006A0E2A">
              <w:t>0.00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A96B6" w14:textId="4C556FC1" w:rsidR="00310853" w:rsidRPr="00E74268" w:rsidRDefault="00310853">
            <w:pPr>
              <w:jc w:val="right"/>
              <w:rPr>
                <w:color w:val="000000"/>
              </w:rPr>
            </w:pPr>
            <w:r w:rsidRPr="009B4216">
              <w:t>3383.12</w:t>
            </w:r>
          </w:p>
        </w:tc>
      </w:tr>
    </w:tbl>
    <w:p w14:paraId="5AE69E2F" w14:textId="02A0D48B" w:rsidR="00212003" w:rsidRPr="00E74268" w:rsidRDefault="00212003">
      <w:pPr>
        <w:rPr>
          <w:color w:val="000000" w:themeColor="text1"/>
        </w:rPr>
      </w:pPr>
    </w:p>
    <w:p w14:paraId="6F069124" w14:textId="77777777" w:rsidR="00212003" w:rsidRPr="00E74268" w:rsidRDefault="00212003">
      <w:pPr>
        <w:spacing w:after="200" w:line="276" w:lineRule="auto"/>
        <w:rPr>
          <w:color w:val="000000" w:themeColor="text1"/>
        </w:rPr>
      </w:pPr>
      <w:r w:rsidRPr="00E74268">
        <w:rPr>
          <w:color w:val="000000" w:themeColor="text1"/>
        </w:rPr>
        <w:br w:type="page"/>
      </w:r>
    </w:p>
    <w:p w14:paraId="350D2C2B" w14:textId="30A9897B" w:rsidR="00E74268" w:rsidRPr="00E74268" w:rsidRDefault="00D65E36" w:rsidP="00E74268">
      <w:pPr>
        <w:rPr>
          <w:color w:val="000000" w:themeColor="text1"/>
        </w:rPr>
      </w:pPr>
      <w:r>
        <w:rPr>
          <w:color w:val="000000" w:themeColor="text1"/>
        </w:rPr>
        <w:lastRenderedPageBreak/>
        <w:t>Table S8</w:t>
      </w:r>
      <w:r w:rsidR="00E74268" w:rsidRPr="00E74268">
        <w:rPr>
          <w:color w:val="000000" w:themeColor="text1"/>
        </w:rPr>
        <w:t xml:space="preserve">: Parameter estimates from the most parsimonious model explaining the relationship between rainfall, temperature, infection state and body condition of </w:t>
      </w:r>
      <w:r w:rsidR="00E74268" w:rsidRPr="00E74268">
        <w:rPr>
          <w:i/>
          <w:color w:val="000000" w:themeColor="text1"/>
        </w:rPr>
        <w:t xml:space="preserve">Anolis </w:t>
      </w:r>
      <w:proofErr w:type="spellStart"/>
      <w:r w:rsidR="00E74268" w:rsidRPr="00E74268">
        <w:rPr>
          <w:i/>
          <w:color w:val="000000" w:themeColor="text1"/>
        </w:rPr>
        <w:t>gundlachi</w:t>
      </w:r>
      <w:proofErr w:type="spellEnd"/>
      <w:r w:rsidR="00E74268" w:rsidRPr="00E74268">
        <w:rPr>
          <w:color w:val="000000" w:themeColor="text1"/>
        </w:rPr>
        <w:t xml:space="preserve"> males over the 26-year study period.  </w:t>
      </w:r>
    </w:p>
    <w:tbl>
      <w:tblPr>
        <w:tblW w:w="7783" w:type="dxa"/>
        <w:tblLook w:val="04A0" w:firstRow="1" w:lastRow="0" w:firstColumn="1" w:lastColumn="0" w:noHBand="0" w:noVBand="1"/>
      </w:tblPr>
      <w:tblGrid>
        <w:gridCol w:w="3341"/>
        <w:gridCol w:w="1627"/>
        <w:gridCol w:w="2250"/>
        <w:gridCol w:w="565"/>
      </w:tblGrid>
      <w:tr w:rsidR="002224DA" w:rsidRPr="00E74268" w14:paraId="5DA36576" w14:textId="77777777" w:rsidTr="002224DA">
        <w:trPr>
          <w:trHeight w:val="297"/>
        </w:trPr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6433E7" w14:textId="77777777" w:rsidR="002224DA" w:rsidRPr="00E74268" w:rsidRDefault="002224DA" w:rsidP="00D90635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E74268">
              <w:rPr>
                <w:rFonts w:eastAsiaTheme="minorHAnsi"/>
                <w:b/>
                <w:color w:val="000000" w:themeColor="text1"/>
              </w:rPr>
              <w:t>Variable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280D4C" w14:textId="77777777" w:rsidR="002224DA" w:rsidRPr="00E74268" w:rsidRDefault="002224DA" w:rsidP="00D90635">
            <w:pPr>
              <w:jc w:val="center"/>
              <w:rPr>
                <w:b/>
                <w:color w:val="000000" w:themeColor="text1"/>
              </w:rPr>
            </w:pPr>
            <w:r w:rsidRPr="00E74268">
              <w:rPr>
                <w:b/>
                <w:color w:val="000000" w:themeColor="text1"/>
              </w:rPr>
              <w:t>Estimate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92D110" w14:textId="77777777" w:rsidR="002224DA" w:rsidRPr="00E74268" w:rsidRDefault="002224DA" w:rsidP="00D90635">
            <w:pPr>
              <w:jc w:val="center"/>
              <w:rPr>
                <w:b/>
                <w:color w:val="000000" w:themeColor="text1"/>
              </w:rPr>
            </w:pPr>
            <w:r w:rsidRPr="00E74268">
              <w:rPr>
                <w:b/>
                <w:color w:val="000000" w:themeColor="text1"/>
              </w:rPr>
              <w:t>Standard error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675D6" w14:textId="77777777" w:rsidR="002224DA" w:rsidRPr="00E74268" w:rsidRDefault="002224DA" w:rsidP="00D65E36">
            <w:pPr>
              <w:rPr>
                <w:color w:val="000000" w:themeColor="text1"/>
              </w:rPr>
            </w:pPr>
          </w:p>
        </w:tc>
      </w:tr>
      <w:tr w:rsidR="002224DA" w:rsidRPr="00E74268" w14:paraId="01F9E15F" w14:textId="77777777" w:rsidTr="00D07038">
        <w:trPr>
          <w:trHeight w:val="315"/>
        </w:trPr>
        <w:tc>
          <w:tcPr>
            <w:tcW w:w="3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84E16" w14:textId="3E909B1D" w:rsidR="002224DA" w:rsidRPr="00E74268" w:rsidRDefault="002224DA" w:rsidP="002224DA">
            <w:pPr>
              <w:rPr>
                <w:color w:val="000000" w:themeColor="text1"/>
              </w:rPr>
            </w:pPr>
            <w:r w:rsidRPr="00C07311">
              <w:t>(Intercept)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88341" w14:textId="00F6558D" w:rsidR="002224DA" w:rsidRPr="00E74268" w:rsidRDefault="00D90635" w:rsidP="002224DA">
            <w:pPr>
              <w:jc w:val="right"/>
              <w:rPr>
                <w:color w:val="000000" w:themeColor="text1"/>
              </w:rPr>
            </w:pPr>
            <w:r>
              <w:t>-8.91</w:t>
            </w:r>
            <w:r w:rsidR="002224DA" w:rsidRPr="00842883">
              <w:t>e-03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FFF40" w14:textId="61EFBCC0" w:rsidR="002224DA" w:rsidRPr="00E74268" w:rsidRDefault="00D90635" w:rsidP="002224DA">
            <w:pPr>
              <w:jc w:val="right"/>
              <w:rPr>
                <w:color w:val="000000" w:themeColor="text1"/>
              </w:rPr>
            </w:pPr>
            <w:r>
              <w:t>3.27</w:t>
            </w:r>
            <w:r w:rsidR="002224DA" w:rsidRPr="00AE3D98">
              <w:t>e-03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9DC6C" w14:textId="77777777" w:rsidR="002224DA" w:rsidRPr="00E74268" w:rsidRDefault="002224DA" w:rsidP="002224DA">
            <w:pPr>
              <w:rPr>
                <w:color w:val="000000" w:themeColor="text1"/>
              </w:rPr>
            </w:pPr>
          </w:p>
        </w:tc>
      </w:tr>
      <w:tr w:rsidR="002224DA" w:rsidRPr="00E74268" w14:paraId="105F8437" w14:textId="77777777" w:rsidTr="00D07038">
        <w:trPr>
          <w:trHeight w:val="30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7AD96" w14:textId="6F189329" w:rsidR="002224DA" w:rsidRPr="00E74268" w:rsidRDefault="002224DA" w:rsidP="002224DA">
            <w:pPr>
              <w:rPr>
                <w:color w:val="000000" w:themeColor="text1"/>
              </w:rPr>
            </w:pPr>
            <w:r w:rsidRPr="00C07311">
              <w:t>cum</w:t>
            </w:r>
            <w:r>
              <w:t>ulative</w:t>
            </w:r>
            <w:r w:rsidRPr="00C07311">
              <w:t>_rain30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B368C" w14:textId="04F986DE" w:rsidR="002224DA" w:rsidRPr="00E74268" w:rsidRDefault="00D90635" w:rsidP="002224DA">
            <w:pPr>
              <w:jc w:val="right"/>
              <w:rPr>
                <w:color w:val="000000" w:themeColor="text1"/>
              </w:rPr>
            </w:pPr>
            <w:r>
              <w:t xml:space="preserve"> 2.89</w:t>
            </w:r>
            <w:r w:rsidR="002224DA" w:rsidRPr="00842883">
              <w:t>e-04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88EA6" w14:textId="4F97BDDF" w:rsidR="002224DA" w:rsidRPr="00E74268" w:rsidRDefault="00D90635" w:rsidP="002224DA">
            <w:pPr>
              <w:jc w:val="right"/>
              <w:rPr>
                <w:color w:val="000000" w:themeColor="text1"/>
              </w:rPr>
            </w:pPr>
            <w:r>
              <w:t>4.76</w:t>
            </w:r>
            <w:r w:rsidR="002224DA" w:rsidRPr="00AE3D98">
              <w:t>e-05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D2CE0" w14:textId="77777777" w:rsidR="002224DA" w:rsidRPr="00E74268" w:rsidRDefault="002224DA" w:rsidP="002224DA">
            <w:pPr>
              <w:rPr>
                <w:color w:val="000000" w:themeColor="text1"/>
              </w:rPr>
            </w:pPr>
          </w:p>
        </w:tc>
      </w:tr>
      <w:tr w:rsidR="002224DA" w:rsidRPr="00E74268" w14:paraId="7BF98777" w14:textId="77777777" w:rsidTr="00D07038">
        <w:trPr>
          <w:trHeight w:val="30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FE8C1" w14:textId="500F771C" w:rsidR="002224DA" w:rsidRPr="00E74268" w:rsidRDefault="002224DA" w:rsidP="002224DA">
            <w:pPr>
              <w:rPr>
                <w:color w:val="000000" w:themeColor="text1"/>
              </w:rPr>
            </w:pPr>
            <w:r w:rsidRPr="00C07311">
              <w:t>cum</w:t>
            </w:r>
            <w:r>
              <w:t>ulative</w:t>
            </w:r>
            <w:r w:rsidRPr="00C07311">
              <w:t>_rain30^2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1057C" w14:textId="68E3DC6D" w:rsidR="002224DA" w:rsidRPr="00E74268" w:rsidRDefault="00D90635" w:rsidP="002224DA">
            <w:pPr>
              <w:jc w:val="right"/>
              <w:rPr>
                <w:color w:val="000000" w:themeColor="text1"/>
              </w:rPr>
            </w:pPr>
            <w:r>
              <w:t>-9.58</w:t>
            </w:r>
            <w:r w:rsidR="002224DA" w:rsidRPr="00842883">
              <w:t>e-07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C49ED" w14:textId="5ECC6C5E" w:rsidR="002224DA" w:rsidRPr="00E74268" w:rsidRDefault="00D90635" w:rsidP="002224DA">
            <w:pPr>
              <w:jc w:val="right"/>
              <w:rPr>
                <w:color w:val="000000" w:themeColor="text1"/>
              </w:rPr>
            </w:pPr>
            <w:r>
              <w:t>1.31</w:t>
            </w:r>
            <w:r w:rsidR="002224DA" w:rsidRPr="00AE3D98">
              <w:t>e-07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ECE34" w14:textId="77777777" w:rsidR="002224DA" w:rsidRPr="00E74268" w:rsidRDefault="002224DA" w:rsidP="002224DA">
            <w:pPr>
              <w:rPr>
                <w:color w:val="000000" w:themeColor="text1"/>
              </w:rPr>
            </w:pPr>
          </w:p>
        </w:tc>
      </w:tr>
      <w:tr w:rsidR="002224DA" w:rsidRPr="00E74268" w14:paraId="7835A44D" w14:textId="77777777" w:rsidTr="00D07038">
        <w:trPr>
          <w:trHeight w:val="76"/>
        </w:trPr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3255CF" w14:textId="5E9FF588" w:rsidR="002224DA" w:rsidRPr="00E74268" w:rsidRDefault="002224DA" w:rsidP="002224DA">
            <w:pPr>
              <w:rPr>
                <w:color w:val="000000" w:themeColor="text1"/>
              </w:rPr>
            </w:pPr>
            <w:r w:rsidRPr="00C07311">
              <w:t>infection (=1)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12D28C" w14:textId="051EC5AB" w:rsidR="002224DA" w:rsidRPr="00E74268" w:rsidRDefault="00D90635" w:rsidP="002224DA">
            <w:pPr>
              <w:jc w:val="right"/>
              <w:rPr>
                <w:color w:val="000000" w:themeColor="text1"/>
              </w:rPr>
            </w:pPr>
            <w:r>
              <w:t>-4.22</w:t>
            </w:r>
            <w:r w:rsidR="002224DA" w:rsidRPr="00842883">
              <w:t>e-03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24115C" w14:textId="659AAD93" w:rsidR="002224DA" w:rsidRPr="00E74268" w:rsidRDefault="00D90635" w:rsidP="002224DA">
            <w:pPr>
              <w:jc w:val="right"/>
              <w:rPr>
                <w:color w:val="000000" w:themeColor="text1"/>
              </w:rPr>
            </w:pPr>
            <w:r>
              <w:t>3.27</w:t>
            </w:r>
            <w:r w:rsidR="002224DA" w:rsidRPr="00AE3D98">
              <w:t>e-03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6E901" w14:textId="77777777" w:rsidR="002224DA" w:rsidRPr="00E74268" w:rsidRDefault="002224DA" w:rsidP="002224DA">
            <w:pPr>
              <w:rPr>
                <w:color w:val="000000" w:themeColor="text1"/>
              </w:rPr>
            </w:pPr>
          </w:p>
        </w:tc>
      </w:tr>
    </w:tbl>
    <w:p w14:paraId="3387FA79" w14:textId="6F9C8193" w:rsidR="00803DB9" w:rsidRDefault="00803DB9">
      <w:pPr>
        <w:rPr>
          <w:color w:val="000000" w:themeColor="text1"/>
        </w:rPr>
      </w:pPr>
    </w:p>
    <w:p w14:paraId="6223D47E" w14:textId="77777777" w:rsidR="00803DB9" w:rsidRDefault="00803DB9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608EDEE" w14:textId="77777777" w:rsidR="00810F93" w:rsidRDefault="00810F93">
      <w:pPr>
        <w:rPr>
          <w:color w:val="000000" w:themeColor="text1"/>
        </w:rPr>
      </w:pPr>
    </w:p>
    <w:p w14:paraId="456EBD30" w14:textId="23EDC8F6" w:rsidR="00D65E36" w:rsidRDefault="00D65E36">
      <w:pPr>
        <w:spacing w:after="200" w:line="276" w:lineRule="auto"/>
        <w:rPr>
          <w:color w:val="000000" w:themeColor="text1"/>
        </w:rPr>
      </w:pPr>
    </w:p>
    <w:p w14:paraId="0C7A4E55" w14:textId="1B35C7A9" w:rsidR="00D65E36" w:rsidRPr="00D90635" w:rsidRDefault="00CE3DBD" w:rsidP="00D65E36">
      <w:pPr>
        <w:rPr>
          <w:color w:val="000000" w:themeColor="text1"/>
        </w:rPr>
      </w:pPr>
      <w:r>
        <w:rPr>
          <w:color w:val="000000" w:themeColor="text1"/>
        </w:rPr>
        <w:t>Table S9</w:t>
      </w:r>
      <w:r w:rsidR="00D65E36" w:rsidRPr="00E74268">
        <w:rPr>
          <w:color w:val="000000" w:themeColor="text1"/>
        </w:rPr>
        <w:t xml:space="preserve">: </w:t>
      </w:r>
      <w:proofErr w:type="spellStart"/>
      <w:r w:rsidR="00D65E36" w:rsidRPr="00E74268">
        <w:rPr>
          <w:color w:val="000000" w:themeColor="text1"/>
        </w:rPr>
        <w:t>AICc</w:t>
      </w:r>
      <w:proofErr w:type="spellEnd"/>
      <w:r w:rsidR="00D65E36" w:rsidRPr="00E74268">
        <w:rPr>
          <w:color w:val="000000" w:themeColor="text1"/>
        </w:rPr>
        <w:t xml:space="preserve"> comparison of models describing the probability of individuals being in four infection categories: non-infected, infected by </w:t>
      </w:r>
      <w:r w:rsidR="00D65E36" w:rsidRPr="00E74268">
        <w:rPr>
          <w:i/>
          <w:color w:val="000000" w:themeColor="text1"/>
        </w:rPr>
        <w:t xml:space="preserve">P. </w:t>
      </w:r>
      <w:proofErr w:type="spellStart"/>
      <w:r w:rsidR="00D65E36" w:rsidRPr="00E74268">
        <w:rPr>
          <w:i/>
          <w:color w:val="000000" w:themeColor="text1"/>
        </w:rPr>
        <w:t>azurohilum</w:t>
      </w:r>
      <w:proofErr w:type="spellEnd"/>
      <w:r w:rsidR="00D65E36" w:rsidRPr="00E74268">
        <w:rPr>
          <w:color w:val="000000" w:themeColor="text1"/>
        </w:rPr>
        <w:t xml:space="preserve">, infected by </w:t>
      </w:r>
      <w:r w:rsidR="00D65E36" w:rsidRPr="00E74268">
        <w:rPr>
          <w:i/>
          <w:color w:val="000000" w:themeColor="text1"/>
        </w:rPr>
        <w:t xml:space="preserve">P. </w:t>
      </w:r>
      <w:proofErr w:type="spellStart"/>
      <w:r w:rsidR="00D65E36" w:rsidRPr="00E74268">
        <w:rPr>
          <w:i/>
          <w:color w:val="000000" w:themeColor="text1"/>
        </w:rPr>
        <w:t>floridense</w:t>
      </w:r>
      <w:proofErr w:type="spellEnd"/>
      <w:r w:rsidR="00D65E36" w:rsidRPr="00E74268">
        <w:rPr>
          <w:color w:val="000000" w:themeColor="text1"/>
        </w:rPr>
        <w:t xml:space="preserve">, or infected by </w:t>
      </w:r>
      <w:r w:rsidR="00D65E36" w:rsidRPr="00E74268">
        <w:rPr>
          <w:i/>
          <w:color w:val="000000" w:themeColor="text1"/>
        </w:rPr>
        <w:t xml:space="preserve">P. </w:t>
      </w:r>
      <w:proofErr w:type="spellStart"/>
      <w:r w:rsidR="00D65E36" w:rsidRPr="00E74268">
        <w:rPr>
          <w:i/>
          <w:color w:val="000000" w:themeColor="text1"/>
        </w:rPr>
        <w:t>leucocytica</w:t>
      </w:r>
      <w:proofErr w:type="spellEnd"/>
      <w:r w:rsidR="00D65E36" w:rsidRPr="00E74268">
        <w:rPr>
          <w:color w:val="000000" w:themeColor="text1"/>
        </w:rPr>
        <w:t xml:space="preserve">.  </w:t>
      </w:r>
      <w:r w:rsidR="00D90635">
        <w:rPr>
          <w:color w:val="000000" w:themeColor="text1"/>
        </w:rPr>
        <w:t xml:space="preserve">Note that </w:t>
      </w:r>
      <w:r w:rsidR="00D90635">
        <w:rPr>
          <w:i/>
          <w:color w:val="000000" w:themeColor="text1"/>
        </w:rPr>
        <w:t>K</w:t>
      </w:r>
      <w:r w:rsidR="00D90635">
        <w:rPr>
          <w:color w:val="000000" w:themeColor="text1"/>
        </w:rPr>
        <w:t xml:space="preserve"> represents the number of parameters and LL the log-likelihood.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270"/>
        <w:gridCol w:w="456"/>
        <w:gridCol w:w="1430"/>
        <w:gridCol w:w="1083"/>
        <w:gridCol w:w="1076"/>
      </w:tblGrid>
      <w:tr w:rsidR="00D65E36" w:rsidRPr="00D07038" w14:paraId="76213695" w14:textId="77777777" w:rsidTr="002A1127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1BCEE5" w14:textId="77777777" w:rsidR="00D65E36" w:rsidRPr="00D90635" w:rsidRDefault="00D65E36" w:rsidP="00D9063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06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Covariates in model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DD13FE" w14:textId="77777777" w:rsidR="00D65E36" w:rsidRPr="00D90635" w:rsidRDefault="00D65E36" w:rsidP="00D9063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06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54A0DC" w14:textId="77777777" w:rsidR="00D65E36" w:rsidRPr="00D90635" w:rsidRDefault="00D65E36" w:rsidP="00D9063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906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Delta_AICc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ABEA7E" w14:textId="77777777" w:rsidR="00D65E36" w:rsidRPr="00D90635" w:rsidRDefault="00D65E36" w:rsidP="00D9063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906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AICcWt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4FC40F" w14:textId="77777777" w:rsidR="00D65E36" w:rsidRPr="00D90635" w:rsidRDefault="00D65E36" w:rsidP="00D9063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06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LL</w:t>
            </w:r>
          </w:p>
        </w:tc>
      </w:tr>
      <w:tr w:rsidR="002A1127" w:rsidRPr="00D07038" w14:paraId="3FB52CFC" w14:textId="77777777" w:rsidTr="00D07038">
        <w:trPr>
          <w:trHeight w:val="3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7E8BD" w14:textId="367B3F22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year+svl+sex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8892E" w14:textId="4720B70E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3808D" w14:textId="62CCBF55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   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78F11" w14:textId="68679E77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8641B" w14:textId="3C76B7FB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-2518.00</w:t>
            </w:r>
          </w:p>
        </w:tc>
      </w:tr>
      <w:tr w:rsidR="002A1127" w:rsidRPr="00D07038" w14:paraId="1DE7AF5B" w14:textId="77777777" w:rsidTr="00D07038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B9CD6" w14:textId="5D3A4816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year*</w:t>
            </w:r>
            <w:proofErr w:type="spellStart"/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slv+sex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0C76B1" w14:textId="30748D59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21993" w14:textId="7C435C19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   9.02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BFBDC" w14:textId="5EB17F64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A107E" w14:textId="1E330653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-2494.84</w:t>
            </w:r>
          </w:p>
        </w:tc>
      </w:tr>
      <w:tr w:rsidR="002A1127" w:rsidRPr="00D07038" w14:paraId="2160AE25" w14:textId="77777777" w:rsidTr="00D07038"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EFA04" w14:textId="4AD3EF20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year*</w:t>
            </w:r>
            <w:proofErr w:type="spellStart"/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sex+svl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A61FD" w14:textId="2035FB76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E0E62" w14:textId="5D1F9836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  12.70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ABFF7" w14:textId="3BF6CE14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30B98" w14:textId="0B944C8A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-2496.68</w:t>
            </w:r>
          </w:p>
        </w:tc>
      </w:tr>
      <w:tr w:rsidR="002A1127" w:rsidRPr="00D07038" w14:paraId="6F56F6BF" w14:textId="77777777" w:rsidTr="00D07038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598D0" w14:textId="15E275CC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svl+year</w:t>
            </w:r>
            <w:proofErr w:type="spellEnd"/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40F19" w14:textId="64F5BC63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3FA04" w14:textId="6A43741C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  28.50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B2D51" w14:textId="44097175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6494C" w14:textId="3532B8F2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-2535.30</w:t>
            </w:r>
          </w:p>
        </w:tc>
      </w:tr>
      <w:tr w:rsidR="002A1127" w:rsidRPr="00D07038" w14:paraId="1BEFCBC5" w14:textId="77777777" w:rsidTr="00D07038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4ED40" w14:textId="104B1A0A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svl</w:t>
            </w:r>
            <w:proofErr w:type="spellEnd"/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*year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4EB7CB" w14:textId="07B9BF70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DD736" w14:textId="40DFC668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  38.29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6251C" w14:textId="2CB6DB6C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A6BA0" w14:textId="419B6595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-2512.58</w:t>
            </w:r>
          </w:p>
        </w:tc>
      </w:tr>
      <w:tr w:rsidR="002A1127" w:rsidRPr="00D07038" w14:paraId="19D16550" w14:textId="77777777" w:rsidTr="00D07038">
        <w:trPr>
          <w:trHeight w:val="2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68F498" w14:textId="2D459CBC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Year        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7C559E" w14:textId="0B0AC8EA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ED6589" w14:textId="0C324A2B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 145.43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45D427C" w14:textId="446F3FDC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8CC89DB" w14:textId="487C9348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-2596.81</w:t>
            </w:r>
          </w:p>
        </w:tc>
      </w:tr>
      <w:tr w:rsidR="002A1127" w:rsidRPr="00D07038" w14:paraId="619BAB4A" w14:textId="77777777" w:rsidTr="00D07038">
        <w:trPr>
          <w:trHeight w:val="29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1285DDF" w14:textId="610D38C7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sex+svl</w:t>
            </w:r>
            <w:proofErr w:type="spellEnd"/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4A5E324" w14:textId="6AED2B83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07BF94" w14:textId="352D9E66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 167.34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4D995B" w14:textId="2429801A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3013D5C" w14:textId="0412789F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-2628.98</w:t>
            </w:r>
          </w:p>
        </w:tc>
      </w:tr>
      <w:tr w:rsidR="002A1127" w:rsidRPr="00D07038" w14:paraId="34076D1C" w14:textId="77777777" w:rsidTr="00D07038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730EB" w14:textId="0E296EA3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svl</w:t>
            </w:r>
            <w:proofErr w:type="spellEnd"/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C7B98" w14:textId="6BD0EC4E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4E2FFD" w14:textId="6FA31380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 195.47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3D879" w14:textId="72523F92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47274" w14:textId="4151EF43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-2646.05</w:t>
            </w:r>
          </w:p>
        </w:tc>
      </w:tr>
      <w:tr w:rsidR="002A1127" w:rsidRPr="00D07038" w14:paraId="3F31BECE" w14:textId="77777777" w:rsidTr="00D07038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1A205" w14:textId="424F2865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sex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151F1" w14:textId="16D2180F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13FE7" w14:textId="73D7A211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 320.46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D40FC" w14:textId="1FAE96BD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2C2A2" w14:textId="703DAECB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-2708.54</w:t>
            </w:r>
          </w:p>
        </w:tc>
      </w:tr>
      <w:tr w:rsidR="002A1127" w:rsidRPr="00D07038" w14:paraId="14C800F7" w14:textId="77777777" w:rsidTr="00D07038">
        <w:trPr>
          <w:trHeight w:val="29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71CBB6" w14:textId="72B5DA58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Null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A0EE05" w14:textId="157C402E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D7F4AE" w14:textId="409A29C8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 xml:space="preserve"> 411.22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D2A042" w14:textId="41CB4090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5AF724" w14:textId="66D6C35E" w:rsidR="002A1127" w:rsidRPr="00D07038" w:rsidRDefault="002A1127" w:rsidP="002A1127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038">
              <w:rPr>
                <w:rFonts w:ascii="Times New Roman" w:hAnsi="Times New Roman" w:cs="Times New Roman"/>
                <w:sz w:val="24"/>
                <w:szCs w:val="24"/>
              </w:rPr>
              <w:t>-2756.94</w:t>
            </w:r>
          </w:p>
        </w:tc>
      </w:tr>
    </w:tbl>
    <w:p w14:paraId="57D9B1E3" w14:textId="77777777" w:rsidR="00D65E36" w:rsidRPr="00E74268" w:rsidRDefault="00D65E36" w:rsidP="00D65E36">
      <w:pPr>
        <w:rPr>
          <w:color w:val="000000" w:themeColor="text1"/>
        </w:rPr>
      </w:pPr>
    </w:p>
    <w:p w14:paraId="558A271B" w14:textId="77777777" w:rsidR="00D65E36" w:rsidRPr="00E74268" w:rsidRDefault="00D65E36" w:rsidP="00D65E36">
      <w:pPr>
        <w:rPr>
          <w:color w:val="000000" w:themeColor="text1"/>
        </w:rPr>
      </w:pPr>
      <w:r w:rsidRPr="00E74268">
        <w:rPr>
          <w:color w:val="000000" w:themeColor="text1"/>
        </w:rPr>
        <w:br w:type="page"/>
      </w:r>
    </w:p>
    <w:p w14:paraId="300B2840" w14:textId="5B141AA1" w:rsidR="00D65E36" w:rsidRPr="00E74268" w:rsidRDefault="00CE3DBD" w:rsidP="00D65E36">
      <w:pPr>
        <w:rPr>
          <w:color w:val="000000" w:themeColor="text1"/>
        </w:rPr>
      </w:pPr>
      <w:r>
        <w:rPr>
          <w:color w:val="000000" w:themeColor="text1"/>
        </w:rPr>
        <w:lastRenderedPageBreak/>
        <w:t>Table S10</w:t>
      </w:r>
      <w:r w:rsidR="00D65E36" w:rsidRPr="00E74268">
        <w:rPr>
          <w:color w:val="000000" w:themeColor="text1"/>
        </w:rPr>
        <w:t xml:space="preserve">: Parameter estimates from the most parsimonious multinomial model explaining the probability of getting infected by three </w:t>
      </w:r>
      <w:r w:rsidR="00D65E36" w:rsidRPr="00E74268">
        <w:rPr>
          <w:i/>
          <w:color w:val="000000" w:themeColor="text1"/>
        </w:rPr>
        <w:t>Plasmodium</w:t>
      </w:r>
      <w:r w:rsidR="00D65E36" w:rsidRPr="00E74268">
        <w:rPr>
          <w:color w:val="000000" w:themeColor="text1"/>
        </w:rPr>
        <w:t xml:space="preserve"> parasites. First table shows parameter estimates, while the second shows predicted standard errors.</w:t>
      </w:r>
    </w:p>
    <w:tbl>
      <w:tblPr>
        <w:tblW w:w="933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0"/>
        <w:gridCol w:w="990"/>
        <w:gridCol w:w="810"/>
        <w:gridCol w:w="540"/>
        <w:gridCol w:w="540"/>
        <w:gridCol w:w="630"/>
        <w:gridCol w:w="540"/>
        <w:gridCol w:w="540"/>
        <w:gridCol w:w="540"/>
        <w:gridCol w:w="720"/>
        <w:gridCol w:w="630"/>
        <w:gridCol w:w="720"/>
        <w:gridCol w:w="630"/>
      </w:tblGrid>
      <w:tr w:rsidR="002A1127" w:rsidRPr="002A1127" w14:paraId="58365575" w14:textId="2EAEA523" w:rsidTr="000357C2">
        <w:trPr>
          <w:trHeight w:val="318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13F93D" w14:textId="77777777" w:rsidR="002A1127" w:rsidRPr="00E860FC" w:rsidRDefault="002A1127" w:rsidP="00D65E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E860F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 xml:space="preserve">Parasite </w:t>
            </w:r>
            <w:proofErr w:type="spellStart"/>
            <w:r w:rsidRPr="00E860F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spp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4D78C6" w14:textId="77777777" w:rsidR="002A1127" w:rsidRPr="00E860FC" w:rsidRDefault="002A1127" w:rsidP="00D65E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E860F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Intercept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1EEEB6" w14:textId="77777777" w:rsidR="002A1127" w:rsidRPr="00E860FC" w:rsidRDefault="002A1127" w:rsidP="00D65E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E860F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Sex (F)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B8B174" w14:textId="77777777" w:rsidR="002A1127" w:rsidRPr="00E860FC" w:rsidRDefault="002A1127" w:rsidP="00D65E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E860F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SVL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7C9A5E" w14:textId="77777777" w:rsidR="002A1127" w:rsidRPr="00E860FC" w:rsidRDefault="002A1127" w:rsidP="00D65E3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E860F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1998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3AB8ED" w14:textId="77777777" w:rsidR="002A1127" w:rsidRPr="00E860FC" w:rsidRDefault="002A1127" w:rsidP="00D65E3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E860F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1999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D53F74" w14:textId="77777777" w:rsidR="002A1127" w:rsidRPr="00E860FC" w:rsidRDefault="002A1127" w:rsidP="00D65E3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E860F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2001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F0196F" w14:textId="77777777" w:rsidR="002A1127" w:rsidRPr="00E860FC" w:rsidRDefault="002A1127" w:rsidP="00D65E3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E860F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2002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0C9E6E" w14:textId="77777777" w:rsidR="002A1127" w:rsidRPr="00E860FC" w:rsidRDefault="002A1127" w:rsidP="00D65E3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E860F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269309" w14:textId="77777777" w:rsidR="002A1127" w:rsidRPr="00E860FC" w:rsidRDefault="002A1127" w:rsidP="00D65E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E860F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2016w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E3BF7F" w14:textId="77777777" w:rsidR="002A1127" w:rsidRPr="00E860FC" w:rsidRDefault="002A1127" w:rsidP="00D65E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E860F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2016s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FE6E59" w14:textId="63AC0A07" w:rsidR="002A1127" w:rsidRPr="00E860FC" w:rsidRDefault="002A1127" w:rsidP="00D65E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E860F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2017w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01F971" w14:textId="4619FCE8" w:rsidR="002A1127" w:rsidRPr="00E860FC" w:rsidRDefault="002A1127" w:rsidP="00D65E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E860F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2017s</w:t>
            </w:r>
          </w:p>
        </w:tc>
      </w:tr>
      <w:tr w:rsidR="00E860FC" w:rsidRPr="000357C2" w14:paraId="0ADE4291" w14:textId="4FCB5A10" w:rsidTr="000357C2">
        <w:trPr>
          <w:trHeight w:val="31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779600B" w14:textId="77777777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i/>
                <w:color w:val="000000" w:themeColor="text1"/>
                <w:sz w:val="22"/>
                <w:szCs w:val="22"/>
              </w:rPr>
              <w:t xml:space="preserve">P. </w:t>
            </w:r>
            <w:proofErr w:type="spellStart"/>
            <w:r w:rsidRPr="000357C2">
              <w:rPr>
                <w:rFonts w:eastAsiaTheme="minorHAnsi"/>
                <w:i/>
                <w:color w:val="000000" w:themeColor="text1"/>
                <w:sz w:val="22"/>
                <w:szCs w:val="22"/>
              </w:rPr>
              <w:t>azurophilum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666471C" w14:textId="3C42148C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-4.1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C2D117" w14:textId="61B661ED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8DC49FB" w14:textId="28706D50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60EE7DD" w14:textId="34DA8A6B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4E206A4" w14:textId="60D4571D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0.003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E259712" w14:textId="007CB382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 xml:space="preserve"> 0.20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321710B" w14:textId="3F89DA9B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-0.12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4FA953B" w14:textId="6ADA3D17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-0.69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3BB0ED" w14:textId="7BA23452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-0.88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8FF72A7" w14:textId="77777777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-0.98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C8E4A9" w14:textId="3B9B84AA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-1.19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74AF4F3" w14:textId="09C01945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-0.16</w:t>
            </w:r>
          </w:p>
        </w:tc>
      </w:tr>
      <w:tr w:rsidR="00E860FC" w:rsidRPr="000357C2" w14:paraId="58E79981" w14:textId="21A3DFA7" w:rsidTr="000357C2">
        <w:trPr>
          <w:trHeight w:val="31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BAC7C9C" w14:textId="77777777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i/>
                <w:color w:val="000000" w:themeColor="text1"/>
                <w:sz w:val="22"/>
                <w:szCs w:val="22"/>
              </w:rPr>
              <w:t xml:space="preserve">P. </w:t>
            </w:r>
            <w:proofErr w:type="spellStart"/>
            <w:r w:rsidRPr="000357C2">
              <w:rPr>
                <w:rFonts w:eastAsiaTheme="minorHAnsi"/>
                <w:i/>
                <w:color w:val="000000" w:themeColor="text1"/>
                <w:sz w:val="22"/>
                <w:szCs w:val="22"/>
              </w:rPr>
              <w:t>leucocytica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3352E88" w14:textId="0058BF29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-7.2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470AA5" w14:textId="672EB18C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27043DD" w14:textId="77777777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7E87304" w14:textId="0CEC7D4F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B913281" w14:textId="5766FE18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0.58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C4B2E5E" w14:textId="3AEA4101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 xml:space="preserve"> 0.82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B3EAC22" w14:textId="1DEFD889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 xml:space="preserve"> 0.16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E5E61FA" w14:textId="4B425CAD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-0.01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E1948D" w14:textId="56814BA7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-0.13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A0CD22A" w14:textId="06D83712" w:rsidR="00E860FC" w:rsidRPr="000357C2" w:rsidRDefault="000357C2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-0.76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D353E5" w14:textId="1B374016" w:rsidR="00E860FC" w:rsidRPr="000357C2" w:rsidRDefault="000357C2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-0.64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6C7C730" w14:textId="091CA82D" w:rsidR="00E860FC" w:rsidRPr="000357C2" w:rsidRDefault="000357C2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-0.59</w:t>
            </w:r>
          </w:p>
        </w:tc>
      </w:tr>
      <w:tr w:rsidR="00E860FC" w:rsidRPr="000357C2" w14:paraId="7FE79699" w14:textId="593134C8" w:rsidTr="000357C2">
        <w:trPr>
          <w:trHeight w:val="318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F8DAA1" w14:textId="77777777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i/>
                <w:color w:val="000000" w:themeColor="text1"/>
                <w:sz w:val="22"/>
                <w:szCs w:val="22"/>
              </w:rPr>
              <w:t xml:space="preserve">P. </w:t>
            </w:r>
            <w:proofErr w:type="spellStart"/>
            <w:r w:rsidRPr="000357C2">
              <w:rPr>
                <w:rFonts w:eastAsiaTheme="minorHAnsi"/>
                <w:i/>
                <w:color w:val="000000" w:themeColor="text1"/>
                <w:sz w:val="22"/>
                <w:szCs w:val="22"/>
              </w:rPr>
              <w:t>floridense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E83A7D" w14:textId="08DF9B40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-5.8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18ABBE" w14:textId="08B550E4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818C2A" w14:textId="77777777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EAEF91" w14:textId="183199DE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F54C03" w14:textId="655A30CD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-0.62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721417" w14:textId="0D7E7F2C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-0.39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7979B7" w14:textId="232BAD1C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-0.25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3F46A3" w14:textId="0DB36223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-1.53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859716" w14:textId="77777777" w:rsidR="00E860FC" w:rsidRPr="000357C2" w:rsidRDefault="00E860FC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-2.24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01DF7D" w14:textId="64D76527" w:rsidR="00E860FC" w:rsidRPr="000357C2" w:rsidRDefault="000357C2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-30.65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18B3EA" w14:textId="44240B2D" w:rsidR="00E860FC" w:rsidRPr="000357C2" w:rsidRDefault="000357C2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-1.39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C2CD46" w14:textId="54CFA500" w:rsidR="00E860FC" w:rsidRPr="000357C2" w:rsidRDefault="000357C2" w:rsidP="00E860F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-2.25</w:t>
            </w:r>
          </w:p>
        </w:tc>
      </w:tr>
    </w:tbl>
    <w:p w14:paraId="728963C4" w14:textId="77777777" w:rsidR="00D65E36" w:rsidRPr="00E74268" w:rsidRDefault="00D65E36" w:rsidP="00D65E36">
      <w:pPr>
        <w:rPr>
          <w:color w:val="000000" w:themeColor="text1"/>
        </w:rPr>
      </w:pPr>
    </w:p>
    <w:tbl>
      <w:tblPr>
        <w:tblW w:w="942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3"/>
        <w:gridCol w:w="967"/>
        <w:gridCol w:w="810"/>
        <w:gridCol w:w="630"/>
        <w:gridCol w:w="540"/>
        <w:gridCol w:w="540"/>
        <w:gridCol w:w="540"/>
        <w:gridCol w:w="540"/>
        <w:gridCol w:w="540"/>
        <w:gridCol w:w="720"/>
        <w:gridCol w:w="630"/>
        <w:gridCol w:w="720"/>
        <w:gridCol w:w="630"/>
      </w:tblGrid>
      <w:tr w:rsidR="000357C2" w:rsidRPr="000357C2" w14:paraId="3FE837A7" w14:textId="00D87B76" w:rsidTr="000357C2">
        <w:trPr>
          <w:trHeight w:val="351"/>
        </w:trPr>
        <w:tc>
          <w:tcPr>
            <w:tcW w:w="16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C53D88" w14:textId="77777777" w:rsidR="000357C2" w:rsidRPr="000357C2" w:rsidRDefault="000357C2" w:rsidP="00D65E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 xml:space="preserve">Parasite </w:t>
            </w:r>
            <w:proofErr w:type="spellStart"/>
            <w:r w:rsidRPr="000357C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spp</w:t>
            </w:r>
            <w:proofErr w:type="spellEnd"/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D65076" w14:textId="77777777" w:rsidR="000357C2" w:rsidRPr="000357C2" w:rsidRDefault="000357C2" w:rsidP="00D65E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Intercept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D9B8B3" w14:textId="77777777" w:rsidR="000357C2" w:rsidRPr="000357C2" w:rsidRDefault="000357C2" w:rsidP="00D65E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Sex (F)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8F925A" w14:textId="77777777" w:rsidR="000357C2" w:rsidRPr="000357C2" w:rsidRDefault="000357C2" w:rsidP="00D65E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SVL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EE730A" w14:textId="77777777" w:rsidR="000357C2" w:rsidRPr="000357C2" w:rsidRDefault="000357C2" w:rsidP="00D65E3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1998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C03980" w14:textId="77777777" w:rsidR="000357C2" w:rsidRPr="000357C2" w:rsidRDefault="000357C2" w:rsidP="00D65E3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1999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6AA870" w14:textId="77777777" w:rsidR="000357C2" w:rsidRPr="000357C2" w:rsidRDefault="000357C2" w:rsidP="00D65E3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2001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CC885D" w14:textId="77777777" w:rsidR="000357C2" w:rsidRPr="000357C2" w:rsidRDefault="000357C2" w:rsidP="00D65E3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2002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9809B0" w14:textId="77777777" w:rsidR="000357C2" w:rsidRPr="000357C2" w:rsidRDefault="000357C2" w:rsidP="00D65E3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B87DBB" w14:textId="77777777" w:rsidR="000357C2" w:rsidRPr="000357C2" w:rsidRDefault="000357C2" w:rsidP="00D65E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2016w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BC2BC7" w14:textId="77777777" w:rsidR="000357C2" w:rsidRPr="000357C2" w:rsidRDefault="000357C2" w:rsidP="00D65E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2016s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34F53F" w14:textId="3D7E2010" w:rsidR="000357C2" w:rsidRPr="000357C2" w:rsidRDefault="000357C2" w:rsidP="00D65E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2017w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051671" w14:textId="3A2C8FE4" w:rsidR="000357C2" w:rsidRPr="000357C2" w:rsidRDefault="000357C2" w:rsidP="00D65E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2017s</w:t>
            </w:r>
          </w:p>
        </w:tc>
      </w:tr>
      <w:tr w:rsidR="000357C2" w:rsidRPr="000357C2" w14:paraId="1B8B5AC2" w14:textId="3A3AA5D9" w:rsidTr="000357C2">
        <w:trPr>
          <w:trHeight w:val="351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AABCAA6" w14:textId="77777777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i/>
                <w:color w:val="000000" w:themeColor="text1"/>
                <w:sz w:val="22"/>
                <w:szCs w:val="22"/>
              </w:rPr>
              <w:t xml:space="preserve">P. </w:t>
            </w:r>
            <w:proofErr w:type="spellStart"/>
            <w:r w:rsidRPr="000357C2">
              <w:rPr>
                <w:rFonts w:eastAsiaTheme="minorHAnsi"/>
                <w:i/>
                <w:color w:val="000000" w:themeColor="text1"/>
                <w:sz w:val="22"/>
                <w:szCs w:val="22"/>
              </w:rPr>
              <w:t>azurophilum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3B8A18FF" w14:textId="182FD8BC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BEDCE8C" w14:textId="614149F6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D199785" w14:textId="7326A0D0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0.007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9D687CE" w14:textId="7A656F0B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24D668" w14:textId="310C8F5E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E423531" w14:textId="349DA342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CFF5160" w14:textId="63342FAE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9E188AD" w14:textId="16FE4B93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44FC30" w14:textId="7F80773B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D8B7EC6" w14:textId="0BAD812B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2e-01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CB1FC8" w14:textId="6380DF66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6F94F08" w14:textId="29193892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0.2</w:t>
            </w:r>
          </w:p>
        </w:tc>
      </w:tr>
      <w:tr w:rsidR="000357C2" w:rsidRPr="000357C2" w14:paraId="54E314BA" w14:textId="5559DC4B" w:rsidTr="000357C2">
        <w:trPr>
          <w:trHeight w:val="351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C257C73" w14:textId="77777777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i/>
                <w:color w:val="000000" w:themeColor="text1"/>
                <w:sz w:val="22"/>
                <w:szCs w:val="22"/>
              </w:rPr>
              <w:t xml:space="preserve">P. </w:t>
            </w:r>
            <w:proofErr w:type="spellStart"/>
            <w:r w:rsidRPr="000357C2">
              <w:rPr>
                <w:rFonts w:eastAsiaTheme="minorHAnsi"/>
                <w:i/>
                <w:color w:val="000000" w:themeColor="text1"/>
                <w:sz w:val="22"/>
                <w:szCs w:val="22"/>
              </w:rPr>
              <w:t>leucocytica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5524158D" w14:textId="01FAFA8C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5BB0E4" w14:textId="65725808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C9DFF89" w14:textId="51EC7F56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0.012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460E30A" w14:textId="6A51434F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3F2E048" w14:textId="6BF9202F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7930858" w14:textId="1E376304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EB3D7CF" w14:textId="3E14E17A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46AF0BF" w14:textId="5DCC25C8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A2B357" w14:textId="6B6C37C2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DC6F648" w14:textId="4AC3AD36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4e-01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C93967" w14:textId="6E2511C8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36502C8" w14:textId="1900A2F5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0.5</w:t>
            </w:r>
          </w:p>
        </w:tc>
      </w:tr>
      <w:tr w:rsidR="000357C2" w:rsidRPr="000357C2" w14:paraId="04C2AD98" w14:textId="0528B52F" w:rsidTr="000357C2">
        <w:trPr>
          <w:trHeight w:val="351"/>
        </w:trPr>
        <w:tc>
          <w:tcPr>
            <w:tcW w:w="16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9F050E" w14:textId="77777777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i/>
                <w:color w:val="000000" w:themeColor="text1"/>
                <w:sz w:val="22"/>
                <w:szCs w:val="22"/>
              </w:rPr>
              <w:t xml:space="preserve">P. </w:t>
            </w:r>
            <w:proofErr w:type="spellStart"/>
            <w:r w:rsidRPr="000357C2">
              <w:rPr>
                <w:rFonts w:eastAsiaTheme="minorHAnsi"/>
                <w:i/>
                <w:color w:val="000000" w:themeColor="text1"/>
                <w:sz w:val="22"/>
                <w:szCs w:val="22"/>
              </w:rPr>
              <w:t>floridense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91A9A0" w14:textId="527FCF4C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253A2A" w14:textId="44654486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352B55" w14:textId="7548DC03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CC400E" w14:textId="14FF0DF8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C253AC" w14:textId="7D10A1FC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10A740" w14:textId="6741E0B2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ED442E" w14:textId="1BD8FA9A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5D4AFC" w14:textId="4D180970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12A12F" w14:textId="79E7C968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0.4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BE4751" w14:textId="4B06DA3C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sz w:val="22"/>
                <w:szCs w:val="22"/>
              </w:rPr>
              <w:t>2e-12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2EFCB0" w14:textId="09DFB4C3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BB8FBD" w14:textId="75E28B82" w:rsidR="000357C2" w:rsidRPr="000357C2" w:rsidRDefault="000357C2" w:rsidP="000357C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0357C2">
              <w:rPr>
                <w:rFonts w:eastAsiaTheme="minorHAnsi"/>
                <w:color w:val="000000" w:themeColor="text1"/>
                <w:sz w:val="22"/>
                <w:szCs w:val="22"/>
              </w:rPr>
              <w:t>0.7</w:t>
            </w:r>
          </w:p>
        </w:tc>
      </w:tr>
    </w:tbl>
    <w:p w14:paraId="15B644CE" w14:textId="77777777" w:rsidR="00D65E36" w:rsidRPr="00E74268" w:rsidRDefault="00D65E36">
      <w:pPr>
        <w:rPr>
          <w:color w:val="000000" w:themeColor="text1"/>
        </w:rPr>
      </w:pPr>
    </w:p>
    <w:sectPr w:rsidR="00D65E36" w:rsidRPr="00E74268" w:rsidSect="00E06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9A"/>
    <w:rsid w:val="000028DF"/>
    <w:rsid w:val="00004EF1"/>
    <w:rsid w:val="000061DC"/>
    <w:rsid w:val="00023017"/>
    <w:rsid w:val="00031F4A"/>
    <w:rsid w:val="000357C2"/>
    <w:rsid w:val="000536FE"/>
    <w:rsid w:val="00053F80"/>
    <w:rsid w:val="00071F84"/>
    <w:rsid w:val="00074839"/>
    <w:rsid w:val="00077DA6"/>
    <w:rsid w:val="000E4C7C"/>
    <w:rsid w:val="000F08A3"/>
    <w:rsid w:val="000F37E7"/>
    <w:rsid w:val="001057E0"/>
    <w:rsid w:val="00125A90"/>
    <w:rsid w:val="00133180"/>
    <w:rsid w:val="00154B64"/>
    <w:rsid w:val="001B1057"/>
    <w:rsid w:val="001D14CF"/>
    <w:rsid w:val="0020479D"/>
    <w:rsid w:val="00212003"/>
    <w:rsid w:val="002224DA"/>
    <w:rsid w:val="002460BC"/>
    <w:rsid w:val="0025163A"/>
    <w:rsid w:val="002757B7"/>
    <w:rsid w:val="00283BA6"/>
    <w:rsid w:val="002A1127"/>
    <w:rsid w:val="0030665C"/>
    <w:rsid w:val="00310853"/>
    <w:rsid w:val="00317453"/>
    <w:rsid w:val="00334383"/>
    <w:rsid w:val="00355917"/>
    <w:rsid w:val="00360A68"/>
    <w:rsid w:val="003D428B"/>
    <w:rsid w:val="003E005D"/>
    <w:rsid w:val="0041546C"/>
    <w:rsid w:val="00463D6C"/>
    <w:rsid w:val="00482027"/>
    <w:rsid w:val="004C0D3D"/>
    <w:rsid w:val="004E1D60"/>
    <w:rsid w:val="004E5079"/>
    <w:rsid w:val="00527286"/>
    <w:rsid w:val="00537406"/>
    <w:rsid w:val="005442E9"/>
    <w:rsid w:val="005641B4"/>
    <w:rsid w:val="005D6127"/>
    <w:rsid w:val="005F066C"/>
    <w:rsid w:val="005F4F78"/>
    <w:rsid w:val="00602CF3"/>
    <w:rsid w:val="006078BC"/>
    <w:rsid w:val="00634D13"/>
    <w:rsid w:val="0065479E"/>
    <w:rsid w:val="0066676B"/>
    <w:rsid w:val="00671882"/>
    <w:rsid w:val="00672256"/>
    <w:rsid w:val="006C6054"/>
    <w:rsid w:val="006D36FC"/>
    <w:rsid w:val="006E223D"/>
    <w:rsid w:val="006E5E6B"/>
    <w:rsid w:val="00705CB2"/>
    <w:rsid w:val="007337DC"/>
    <w:rsid w:val="007343E8"/>
    <w:rsid w:val="0074503F"/>
    <w:rsid w:val="00791B29"/>
    <w:rsid w:val="007E78AC"/>
    <w:rsid w:val="00803DB9"/>
    <w:rsid w:val="00810F93"/>
    <w:rsid w:val="00830113"/>
    <w:rsid w:val="00831817"/>
    <w:rsid w:val="00843335"/>
    <w:rsid w:val="008453DB"/>
    <w:rsid w:val="00854985"/>
    <w:rsid w:val="00863704"/>
    <w:rsid w:val="0086377B"/>
    <w:rsid w:val="008706D7"/>
    <w:rsid w:val="00876EFB"/>
    <w:rsid w:val="00896D80"/>
    <w:rsid w:val="008A078A"/>
    <w:rsid w:val="008C25F5"/>
    <w:rsid w:val="008E7348"/>
    <w:rsid w:val="008F0FB4"/>
    <w:rsid w:val="008F5F77"/>
    <w:rsid w:val="008F7A44"/>
    <w:rsid w:val="00944780"/>
    <w:rsid w:val="00954374"/>
    <w:rsid w:val="009628BA"/>
    <w:rsid w:val="00963A11"/>
    <w:rsid w:val="00982EBB"/>
    <w:rsid w:val="00991E7D"/>
    <w:rsid w:val="009A09F9"/>
    <w:rsid w:val="009C70AF"/>
    <w:rsid w:val="009C7F5D"/>
    <w:rsid w:val="009E2315"/>
    <w:rsid w:val="009E732A"/>
    <w:rsid w:val="00A026A9"/>
    <w:rsid w:val="00A62060"/>
    <w:rsid w:val="00A63B79"/>
    <w:rsid w:val="00A74911"/>
    <w:rsid w:val="00A76D9A"/>
    <w:rsid w:val="00A97F9A"/>
    <w:rsid w:val="00AA0A8C"/>
    <w:rsid w:val="00AB071D"/>
    <w:rsid w:val="00AC62F5"/>
    <w:rsid w:val="00AE48C5"/>
    <w:rsid w:val="00B02D20"/>
    <w:rsid w:val="00B147C8"/>
    <w:rsid w:val="00B30495"/>
    <w:rsid w:val="00B507E0"/>
    <w:rsid w:val="00B5313F"/>
    <w:rsid w:val="00B70143"/>
    <w:rsid w:val="00BA13E5"/>
    <w:rsid w:val="00BA4316"/>
    <w:rsid w:val="00BE5FE0"/>
    <w:rsid w:val="00BF66A0"/>
    <w:rsid w:val="00BF75C8"/>
    <w:rsid w:val="00BF784C"/>
    <w:rsid w:val="00C23C14"/>
    <w:rsid w:val="00CB0FA6"/>
    <w:rsid w:val="00CE3DBD"/>
    <w:rsid w:val="00D07038"/>
    <w:rsid w:val="00D16342"/>
    <w:rsid w:val="00D16626"/>
    <w:rsid w:val="00D17401"/>
    <w:rsid w:val="00D31943"/>
    <w:rsid w:val="00D45198"/>
    <w:rsid w:val="00D540A0"/>
    <w:rsid w:val="00D65E36"/>
    <w:rsid w:val="00D71994"/>
    <w:rsid w:val="00D76D82"/>
    <w:rsid w:val="00D83C58"/>
    <w:rsid w:val="00D90635"/>
    <w:rsid w:val="00DA25DC"/>
    <w:rsid w:val="00DA4DD4"/>
    <w:rsid w:val="00DC0B45"/>
    <w:rsid w:val="00E019AC"/>
    <w:rsid w:val="00E06075"/>
    <w:rsid w:val="00E65E91"/>
    <w:rsid w:val="00E711B5"/>
    <w:rsid w:val="00E74268"/>
    <w:rsid w:val="00E860FC"/>
    <w:rsid w:val="00F013C3"/>
    <w:rsid w:val="00F12AA7"/>
    <w:rsid w:val="00F1563C"/>
    <w:rsid w:val="00F53591"/>
    <w:rsid w:val="00F8255E"/>
    <w:rsid w:val="00F863B5"/>
    <w:rsid w:val="00F90F9A"/>
    <w:rsid w:val="00F96CBC"/>
    <w:rsid w:val="00F97A12"/>
    <w:rsid w:val="00FB339C"/>
    <w:rsid w:val="00FF6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0B4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9A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97F9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2D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D20"/>
    <w:pPr>
      <w:spacing w:after="200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D20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D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D2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9A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97F9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2D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D20"/>
    <w:pPr>
      <w:spacing w:after="200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D20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D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D2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jpeg"/><Relationship Id="rId7" Type="http://schemas.openxmlformats.org/officeDocument/2006/relationships/image" Target="media/image3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1646</Words>
  <Characters>9383</Characters>
  <Application>Microsoft Macintosh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luisina62@hotmail.com</dc:creator>
  <cp:lastModifiedBy>Miguel Acevedo</cp:lastModifiedBy>
  <cp:revision>7</cp:revision>
  <cp:lastPrinted>2017-08-17T19:53:00Z</cp:lastPrinted>
  <dcterms:created xsi:type="dcterms:W3CDTF">2018-06-25T15:50:00Z</dcterms:created>
  <dcterms:modified xsi:type="dcterms:W3CDTF">2018-08-16T14:22:00Z</dcterms:modified>
</cp:coreProperties>
</file>