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0E6" w:rsidRPr="0052280B" w:rsidRDefault="006970E6" w:rsidP="006970E6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r w:rsidRPr="00323F50">
        <w:rPr>
          <w:rFonts w:ascii="Times New Roman" w:hAnsi="Times New Roman" w:cs="Times New Roman"/>
          <w:b/>
          <w:sz w:val="24"/>
          <w:szCs w:val="24"/>
          <w:lang w:val="en-US"/>
        </w:rPr>
        <w:t>Table S4</w:t>
      </w:r>
      <w:r w:rsidRPr="00323F5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52280B">
        <w:rPr>
          <w:rFonts w:ascii="Times New Roman" w:hAnsi="Times New Roman" w:cs="Times New Roman"/>
          <w:sz w:val="24"/>
          <w:szCs w:val="24"/>
          <w:lang w:val="en-US"/>
        </w:rPr>
        <w:t xml:space="preserve">Bias analysis </w:t>
      </w:r>
      <w:r w:rsidR="00210950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323F50">
        <w:rPr>
          <w:rFonts w:ascii="Times New Roman" w:hAnsi="Times New Roman" w:cs="Times New Roman"/>
          <w:sz w:val="24"/>
          <w:szCs w:val="24"/>
          <w:lang w:val="en-US"/>
        </w:rPr>
        <w:t xml:space="preserve"> clinical studies </w:t>
      </w:r>
      <w:r w:rsidRPr="0052280B">
        <w:rPr>
          <w:rFonts w:ascii="Times New Roman" w:hAnsi="Times New Roman" w:cs="Times New Roman"/>
          <w:sz w:val="24"/>
          <w:szCs w:val="24"/>
          <w:lang w:val="en-US"/>
        </w:rPr>
        <w:t>according to the</w:t>
      </w:r>
      <w:r w:rsidRPr="00323F5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2280B">
        <w:rPr>
          <w:rFonts w:ascii="Times New Roman" w:hAnsi="Times New Roman" w:cs="Times New Roman"/>
          <w:sz w:val="24"/>
          <w:szCs w:val="24"/>
          <w:lang w:val="en-US"/>
        </w:rPr>
        <w:t>Downs and Black Quality Index</w:t>
      </w:r>
      <w:r w:rsidR="00BD29C4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*</w:t>
      </w:r>
      <w:r w:rsidR="0052280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bookmarkEnd w:id="0"/>
    <w:tbl>
      <w:tblPr>
        <w:tblStyle w:val="Tabelacomgrade"/>
        <w:tblW w:w="13183" w:type="dxa"/>
        <w:tblLayout w:type="fixed"/>
        <w:tblLook w:val="04A0" w:firstRow="1" w:lastRow="0" w:firstColumn="1" w:lastColumn="0" w:noHBand="0" w:noVBand="1"/>
      </w:tblPr>
      <w:tblGrid>
        <w:gridCol w:w="10201"/>
        <w:gridCol w:w="709"/>
        <w:gridCol w:w="709"/>
        <w:gridCol w:w="708"/>
        <w:gridCol w:w="856"/>
      </w:tblGrid>
      <w:tr w:rsidR="004D0DCF" w:rsidRPr="00FB31E9" w:rsidTr="00EE5955">
        <w:trPr>
          <w:trHeight w:val="2396"/>
        </w:trPr>
        <w:tc>
          <w:tcPr>
            <w:tcW w:w="10201" w:type="dxa"/>
            <w:tcBorders>
              <w:top w:val="double" w:sz="4" w:space="0" w:color="auto"/>
              <w:left w:val="nil"/>
              <w:bottom w:val="double" w:sz="4" w:space="0" w:color="auto"/>
              <w:right w:val="nil"/>
              <w:tl2br w:val="single" w:sz="4" w:space="0" w:color="auto"/>
            </w:tcBorders>
            <w:shd w:val="clear" w:color="auto" w:fill="E7E6E6" w:themeFill="background2"/>
          </w:tcPr>
          <w:p w:rsidR="004D0DCF" w:rsidRPr="00FB31E9" w:rsidRDefault="004D0DCF" w:rsidP="0043057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4D0DCF" w:rsidRPr="00FB31E9" w:rsidRDefault="004D0DCF" w:rsidP="0043057D">
            <w:pPr>
              <w:ind w:left="424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B31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Studies</w:t>
            </w:r>
          </w:p>
          <w:p w:rsidR="004D0DCF" w:rsidRPr="00FB31E9" w:rsidRDefault="004D0DCF" w:rsidP="0043057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4D0DCF" w:rsidRPr="00FB31E9" w:rsidRDefault="004D0DCF" w:rsidP="0043057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4D0DCF" w:rsidRPr="00FB31E9" w:rsidRDefault="004D0DCF" w:rsidP="0043057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4D0DCF" w:rsidRPr="00FB31E9" w:rsidRDefault="004D0DCF" w:rsidP="0043057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B31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Signaling questions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E7E6E6" w:themeFill="background2"/>
            <w:textDirection w:val="btLr"/>
          </w:tcPr>
          <w:p w:rsidR="004D0DCF" w:rsidRPr="00FB31E9" w:rsidRDefault="004D0DCF" w:rsidP="00EE5955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FB31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Botoni</w:t>
            </w:r>
            <w:proofErr w:type="spellEnd"/>
            <w:r w:rsidRPr="00FB31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et al. 2007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E7E6E6" w:themeFill="background2"/>
            <w:textDirection w:val="btLr"/>
          </w:tcPr>
          <w:p w:rsidR="004D0DCF" w:rsidRPr="00FB31E9" w:rsidRDefault="004D0DCF" w:rsidP="00EE5955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FB31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Khoury</w:t>
            </w:r>
            <w:proofErr w:type="spellEnd"/>
            <w:r w:rsidRPr="00FB31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et al. 1996</w:t>
            </w:r>
          </w:p>
        </w:tc>
        <w:tc>
          <w:tcPr>
            <w:tcW w:w="70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E7E6E6" w:themeFill="background2"/>
            <w:textDirection w:val="btLr"/>
          </w:tcPr>
          <w:p w:rsidR="004D0DCF" w:rsidRPr="00FB31E9" w:rsidRDefault="004D0DCF" w:rsidP="00EE5955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FB31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Szajnbok</w:t>
            </w:r>
            <w:proofErr w:type="spellEnd"/>
            <w:r w:rsidRPr="00FB31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et al. 1993</w:t>
            </w:r>
          </w:p>
        </w:tc>
        <w:tc>
          <w:tcPr>
            <w:tcW w:w="856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E7E6E6" w:themeFill="background2"/>
            <w:textDirection w:val="btLr"/>
          </w:tcPr>
          <w:p w:rsidR="004D0DCF" w:rsidRPr="00FB31E9" w:rsidRDefault="004D0DCF" w:rsidP="00EE5955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B31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Robert et al. 1992</w:t>
            </w:r>
          </w:p>
        </w:tc>
      </w:tr>
      <w:tr w:rsidR="004D0DCF" w:rsidRPr="00FB31E9" w:rsidTr="00B928B9">
        <w:trPr>
          <w:trHeight w:val="439"/>
        </w:trPr>
        <w:tc>
          <w:tcPr>
            <w:tcW w:w="10201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D0DCF" w:rsidRPr="00FB31E9" w:rsidRDefault="004D0DCF" w:rsidP="004D0DCF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FB31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 the hypothesis/aim/objective of the study clearly described</w:t>
            </w:r>
            <w:proofErr w:type="gramEnd"/>
            <w:r w:rsidRPr="00FB31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D0DCF" w:rsidRPr="00B928B9" w:rsidRDefault="00B928B9" w:rsidP="00FB31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28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D0DCF" w:rsidRPr="00B928B9" w:rsidRDefault="008E4014" w:rsidP="00FB31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D0DCF" w:rsidRPr="00B928B9" w:rsidRDefault="00460FDB" w:rsidP="00FB31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6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D0DCF" w:rsidRPr="00B928B9" w:rsidRDefault="002F750A" w:rsidP="00FB31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E443B" w:rsidRPr="00FB31E9" w:rsidTr="00B928B9">
        <w:trPr>
          <w:trHeight w:val="439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443B" w:rsidRPr="00FB31E9" w:rsidRDefault="007E443B" w:rsidP="007E443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B31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Main outcomes were clearly described in the Introduction or </w:t>
            </w:r>
            <w:proofErr w:type="gramStart"/>
            <w:r w:rsidRPr="00FB31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Methods?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443B" w:rsidRPr="00B928B9" w:rsidRDefault="00207EF4" w:rsidP="00FB31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443B" w:rsidRPr="00B928B9" w:rsidRDefault="00765923" w:rsidP="00FB31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443B" w:rsidRPr="00B928B9" w:rsidRDefault="00460FDB" w:rsidP="00FB31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443B" w:rsidRPr="00B928B9" w:rsidRDefault="002F750A" w:rsidP="00FB31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7E443B" w:rsidRPr="00FB31E9" w:rsidTr="00B928B9">
        <w:trPr>
          <w:trHeight w:val="439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443B" w:rsidRPr="00FB31E9" w:rsidRDefault="007E443B" w:rsidP="007E443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FB31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Are the characteristics of the patients included in the study clearly described</w:t>
            </w:r>
            <w:proofErr w:type="gramEnd"/>
            <w:r w:rsidRPr="00FB31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443B" w:rsidRPr="00B928B9" w:rsidRDefault="00207EF4" w:rsidP="00FB31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443B" w:rsidRPr="00B928B9" w:rsidRDefault="00765923" w:rsidP="00FB31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443B" w:rsidRPr="00B928B9" w:rsidRDefault="00460FDB" w:rsidP="00FB31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443B" w:rsidRPr="00B928B9" w:rsidRDefault="002F750A" w:rsidP="00FB31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FB31E9" w:rsidRPr="00FB31E9" w:rsidTr="00B928B9">
        <w:trPr>
          <w:trHeight w:val="439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1E9" w:rsidRPr="00FB31E9" w:rsidRDefault="00FB31E9" w:rsidP="00FB31E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B31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Interventions were clearly </w:t>
            </w:r>
            <w:proofErr w:type="gramStart"/>
            <w:r w:rsidRPr="00FB31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described?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31E9" w:rsidRPr="00B928B9" w:rsidRDefault="00207EF4" w:rsidP="00FB31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31E9" w:rsidRPr="00B928B9" w:rsidRDefault="00765923" w:rsidP="00FB31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31E9" w:rsidRPr="00B928B9" w:rsidRDefault="00460FDB" w:rsidP="00FB31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31E9" w:rsidRPr="00B928B9" w:rsidRDefault="00E27466" w:rsidP="00FB31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FB31E9" w:rsidRPr="00FB31E9" w:rsidTr="00B928B9">
        <w:trPr>
          <w:trHeight w:val="439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1E9" w:rsidRPr="00FB31E9" w:rsidRDefault="00FB31E9" w:rsidP="00FB31E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B31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Distributions of confounders in each </w:t>
            </w:r>
            <w:proofErr w:type="gramStart"/>
            <w:r w:rsidRPr="00FB31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group  compared</w:t>
            </w:r>
            <w:proofErr w:type="gramEnd"/>
            <w:r w:rsidRPr="00FB31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was clearly described?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31E9" w:rsidRPr="00B928B9" w:rsidRDefault="00207EF4" w:rsidP="00FB31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31E9" w:rsidRPr="00B928B9" w:rsidRDefault="00765923" w:rsidP="00FB31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31E9" w:rsidRPr="00B928B9" w:rsidRDefault="00460FDB" w:rsidP="00FB31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31E9" w:rsidRPr="00B928B9" w:rsidRDefault="00E27466" w:rsidP="00FB31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FB31E9" w:rsidRPr="00FB31E9" w:rsidTr="00B928B9">
        <w:trPr>
          <w:trHeight w:val="439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1E9" w:rsidRPr="00FB31E9" w:rsidRDefault="00FB31E9" w:rsidP="00FB31E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FB31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Are the main findings of the study clearly described</w:t>
            </w:r>
            <w:proofErr w:type="gramEnd"/>
            <w:r w:rsidRPr="00FB31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31E9" w:rsidRPr="00B928B9" w:rsidRDefault="00207EF4" w:rsidP="00FB31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31E9" w:rsidRPr="00B928B9" w:rsidRDefault="00765923" w:rsidP="00FB31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31E9" w:rsidRPr="00B928B9" w:rsidRDefault="00411579" w:rsidP="00FB31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31E9" w:rsidRPr="00B928B9" w:rsidRDefault="00E27466" w:rsidP="00FB31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FB31E9" w:rsidRPr="00FB31E9" w:rsidTr="00B928B9">
        <w:trPr>
          <w:trHeight w:val="439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1E9" w:rsidRPr="00FB31E9" w:rsidRDefault="00FB31E9" w:rsidP="00FB31E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FB31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Provide estimates of the random variability in the data for the main outcomes?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31E9" w:rsidRPr="00B928B9" w:rsidRDefault="00391302" w:rsidP="00FB31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31E9" w:rsidRPr="00B928B9" w:rsidRDefault="00765923" w:rsidP="00FB31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31E9" w:rsidRPr="00B928B9" w:rsidRDefault="00411579" w:rsidP="00FB31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31E9" w:rsidRPr="00B928B9" w:rsidRDefault="00E27466" w:rsidP="00FB31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FB31E9" w:rsidRPr="00FB31E9" w:rsidTr="00391302">
        <w:trPr>
          <w:trHeight w:val="451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1E9" w:rsidRPr="00FB31E9" w:rsidRDefault="00391302" w:rsidP="0039130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The important adverse events that may be a consequence of the intervention been reported?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31E9" w:rsidRPr="00B928B9" w:rsidRDefault="00391302" w:rsidP="00FB31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31E9" w:rsidRPr="00B928B9" w:rsidRDefault="00765923" w:rsidP="00FB31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31E9" w:rsidRPr="00B928B9" w:rsidRDefault="00411579" w:rsidP="00FB31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31E9" w:rsidRPr="00B928B9" w:rsidRDefault="00E27466" w:rsidP="00FB31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FB31E9" w:rsidRPr="00FB31E9" w:rsidTr="00391302">
        <w:trPr>
          <w:trHeight w:val="429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1E9" w:rsidRPr="00FB31E9" w:rsidRDefault="00391302" w:rsidP="00FB31E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The characteristics of patients lost to follow-up been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described?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31E9" w:rsidRPr="00B928B9" w:rsidRDefault="00391302" w:rsidP="00FB31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31E9" w:rsidRPr="00B928B9" w:rsidRDefault="00765923" w:rsidP="00FB31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31E9" w:rsidRPr="00B928B9" w:rsidRDefault="00411579" w:rsidP="00FB31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31E9" w:rsidRPr="00B928B9" w:rsidRDefault="00E27466" w:rsidP="00FB31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FB31E9" w:rsidRPr="00FB31E9" w:rsidTr="00B928B9">
        <w:trPr>
          <w:trHeight w:val="439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31E9" w:rsidRPr="00FB31E9" w:rsidRDefault="00391302" w:rsidP="00E60A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Have actual proba</w:t>
            </w:r>
            <w:r w:rsidR="00E60A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lity values been reported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for the main</w:t>
            </w:r>
            <w:r w:rsidR="00E60A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outcomes</w:t>
            </w:r>
            <w:r w:rsidR="00FB31E9" w:rsidRPr="00FB31E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31E9" w:rsidRPr="00B928B9" w:rsidRDefault="00E60A84" w:rsidP="00FB31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31E9" w:rsidRPr="00B928B9" w:rsidRDefault="000832FE" w:rsidP="00FB31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31E9" w:rsidRPr="00B928B9" w:rsidRDefault="00411579" w:rsidP="00FB31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31E9" w:rsidRPr="00B928B9" w:rsidRDefault="00E27466" w:rsidP="00FB31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60A84" w:rsidRPr="00FB31E9" w:rsidTr="00E60A84">
        <w:trPr>
          <w:trHeight w:val="439"/>
        </w:trPr>
        <w:tc>
          <w:tcPr>
            <w:tcW w:w="10201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E60A84" w:rsidRPr="00BE348C" w:rsidRDefault="00E60A84" w:rsidP="00E60A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BE348C">
              <w:rPr>
                <w:rFonts w:ascii="Times New Roman" w:eastAsia="Times New Roman" w:hAnsi="Times New Roman" w:cs="Times New Roman"/>
                <w:lang w:val="en-US"/>
              </w:rPr>
              <w:t xml:space="preserve">The subjects were representative of the entire population from which they were </w:t>
            </w:r>
            <w:proofErr w:type="gramStart"/>
            <w:r w:rsidRPr="00BE348C">
              <w:rPr>
                <w:rFonts w:ascii="Times New Roman" w:eastAsia="Times New Roman" w:hAnsi="Times New Roman" w:cs="Times New Roman"/>
                <w:lang w:val="en-US"/>
              </w:rPr>
              <w:t>recruited?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E60A84" w:rsidRPr="00B928B9" w:rsidRDefault="00E60A84" w:rsidP="00E60A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E60A84" w:rsidRPr="00B928B9" w:rsidRDefault="000832FE" w:rsidP="00E60A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E60A84" w:rsidRPr="00B928B9" w:rsidRDefault="00411579" w:rsidP="00E60A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E60A84" w:rsidRPr="00B928B9" w:rsidRDefault="00E27466" w:rsidP="00E60A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43057D" w:rsidRPr="00FB31E9" w:rsidTr="0043057D">
        <w:trPr>
          <w:trHeight w:val="281"/>
        </w:trPr>
        <w:tc>
          <w:tcPr>
            <w:tcW w:w="10201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3057D" w:rsidRPr="00FB31E9" w:rsidRDefault="0043057D" w:rsidP="004305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B31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Partial score/items (n)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3057D" w:rsidRPr="00632052" w:rsidRDefault="00632052" w:rsidP="004305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20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3057D" w:rsidRPr="00632052" w:rsidRDefault="00632052" w:rsidP="004305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08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3057D" w:rsidRPr="00632052" w:rsidRDefault="00632052" w:rsidP="004305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56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3057D" w:rsidRPr="00632052" w:rsidRDefault="00632052" w:rsidP="004305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E60A84" w:rsidRPr="00FB31E9" w:rsidTr="00ED46DA">
        <w:trPr>
          <w:trHeight w:val="439"/>
        </w:trPr>
        <w:tc>
          <w:tcPr>
            <w:tcW w:w="10201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E60A84" w:rsidRPr="00FB31E9" w:rsidRDefault="00E60A84" w:rsidP="00E60A8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B31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Partial score/items (%)</w:t>
            </w:r>
          </w:p>
        </w:tc>
        <w:tc>
          <w:tcPr>
            <w:tcW w:w="70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E60A84" w:rsidRPr="00632052" w:rsidRDefault="00ED46DA" w:rsidP="00ED46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E60A84" w:rsidRPr="00632052" w:rsidRDefault="00ED46DA" w:rsidP="00ED46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708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E60A84" w:rsidRPr="00632052" w:rsidRDefault="00ED46DA" w:rsidP="00ED46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</w:t>
            </w:r>
          </w:p>
        </w:tc>
        <w:tc>
          <w:tcPr>
            <w:tcW w:w="85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E60A84" w:rsidRPr="00632052" w:rsidRDefault="00ED46DA" w:rsidP="00ED46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</w:t>
            </w:r>
          </w:p>
        </w:tc>
      </w:tr>
    </w:tbl>
    <w:p w:rsidR="00FB31E9" w:rsidRDefault="00FB31E9" w:rsidP="006970E6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3057D" w:rsidRDefault="004D0DCF" w:rsidP="006970E6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Table S4 </w:t>
      </w:r>
      <w:r w:rsidRPr="00BE348C">
        <w:rPr>
          <w:rFonts w:ascii="Times New Roman" w:hAnsi="Times New Roman" w:cs="Times New Roman"/>
          <w:b/>
          <w:i/>
          <w:sz w:val="24"/>
          <w:szCs w:val="24"/>
          <w:lang w:val="en-US"/>
        </w:rPr>
        <w:t>(continuation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).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2280B">
        <w:rPr>
          <w:rFonts w:ascii="Times New Roman" w:hAnsi="Times New Roman" w:cs="Times New Roman"/>
          <w:sz w:val="24"/>
          <w:szCs w:val="24"/>
          <w:lang w:val="en-US"/>
        </w:rPr>
        <w:t xml:space="preserve">Bias analysis </w:t>
      </w:r>
      <w:r w:rsidR="00210950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52280B" w:rsidRPr="00323F50">
        <w:rPr>
          <w:rFonts w:ascii="Times New Roman" w:hAnsi="Times New Roman" w:cs="Times New Roman"/>
          <w:sz w:val="24"/>
          <w:szCs w:val="24"/>
          <w:lang w:val="en-US"/>
        </w:rPr>
        <w:t xml:space="preserve"> clinical studies </w:t>
      </w:r>
      <w:r w:rsidR="0052280B" w:rsidRPr="0052280B">
        <w:rPr>
          <w:rFonts w:ascii="Times New Roman" w:hAnsi="Times New Roman" w:cs="Times New Roman"/>
          <w:sz w:val="24"/>
          <w:szCs w:val="24"/>
          <w:lang w:val="en-US"/>
        </w:rPr>
        <w:t>according to the</w:t>
      </w:r>
      <w:r w:rsidR="0052280B" w:rsidRPr="00323F5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2280B">
        <w:rPr>
          <w:rFonts w:ascii="Times New Roman" w:hAnsi="Times New Roman" w:cs="Times New Roman"/>
          <w:sz w:val="24"/>
          <w:szCs w:val="24"/>
          <w:lang w:val="en-US"/>
        </w:rPr>
        <w:t>Downs and Black Quality Index</w:t>
      </w:r>
      <w:r w:rsidR="00BD29C4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*</w:t>
      </w:r>
      <w:r w:rsidR="0052280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tbl>
      <w:tblPr>
        <w:tblStyle w:val="Tabelacomgrade"/>
        <w:tblW w:w="13183" w:type="dxa"/>
        <w:tblLayout w:type="fixed"/>
        <w:tblLook w:val="04A0" w:firstRow="1" w:lastRow="0" w:firstColumn="1" w:lastColumn="0" w:noHBand="0" w:noVBand="1"/>
      </w:tblPr>
      <w:tblGrid>
        <w:gridCol w:w="10201"/>
        <w:gridCol w:w="709"/>
        <w:gridCol w:w="709"/>
        <w:gridCol w:w="708"/>
        <w:gridCol w:w="856"/>
      </w:tblGrid>
      <w:tr w:rsidR="00FB31E9" w:rsidRPr="00FB31E9" w:rsidTr="00B928B9">
        <w:trPr>
          <w:trHeight w:val="2105"/>
        </w:trPr>
        <w:tc>
          <w:tcPr>
            <w:tcW w:w="10201" w:type="dxa"/>
            <w:tcBorders>
              <w:top w:val="double" w:sz="4" w:space="0" w:color="auto"/>
              <w:left w:val="nil"/>
              <w:bottom w:val="double" w:sz="4" w:space="0" w:color="auto"/>
              <w:right w:val="nil"/>
              <w:tl2br w:val="single" w:sz="4" w:space="0" w:color="auto"/>
            </w:tcBorders>
            <w:shd w:val="clear" w:color="auto" w:fill="E7E6E6" w:themeFill="background2"/>
          </w:tcPr>
          <w:p w:rsidR="00FB31E9" w:rsidRPr="00FB31E9" w:rsidRDefault="00FB31E9" w:rsidP="0043057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FB31E9" w:rsidRPr="00FB31E9" w:rsidRDefault="00FB31E9" w:rsidP="0043057D">
            <w:pPr>
              <w:ind w:left="424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B31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Studies</w:t>
            </w:r>
          </w:p>
          <w:p w:rsidR="00FB31E9" w:rsidRPr="00FB31E9" w:rsidRDefault="00FB31E9" w:rsidP="0043057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FB31E9" w:rsidRPr="00FB31E9" w:rsidRDefault="00FB31E9" w:rsidP="0043057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FB31E9" w:rsidRPr="00FB31E9" w:rsidRDefault="00FB31E9" w:rsidP="0043057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FB31E9" w:rsidRPr="00FB31E9" w:rsidRDefault="00FB31E9" w:rsidP="0043057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B31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Signaling questions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E7E6E6" w:themeFill="background2"/>
            <w:textDirection w:val="btLr"/>
          </w:tcPr>
          <w:p w:rsidR="00FB31E9" w:rsidRPr="00FB31E9" w:rsidRDefault="00FB31E9" w:rsidP="00EE5955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FB31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Botoni</w:t>
            </w:r>
            <w:proofErr w:type="spellEnd"/>
            <w:r w:rsidRPr="00FB31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et al. 2007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E7E6E6" w:themeFill="background2"/>
            <w:textDirection w:val="btLr"/>
          </w:tcPr>
          <w:p w:rsidR="00FB31E9" w:rsidRPr="00FB31E9" w:rsidRDefault="00FB31E9" w:rsidP="00EE5955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FB31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Khoury</w:t>
            </w:r>
            <w:proofErr w:type="spellEnd"/>
            <w:r w:rsidRPr="00FB31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et al. 1996</w:t>
            </w:r>
          </w:p>
        </w:tc>
        <w:tc>
          <w:tcPr>
            <w:tcW w:w="70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E7E6E6" w:themeFill="background2"/>
            <w:textDirection w:val="btLr"/>
          </w:tcPr>
          <w:p w:rsidR="00FB31E9" w:rsidRPr="00FB31E9" w:rsidRDefault="00FB31E9" w:rsidP="00EE5955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FB31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Szajnbok</w:t>
            </w:r>
            <w:proofErr w:type="spellEnd"/>
            <w:r w:rsidRPr="00FB31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et al. 1993</w:t>
            </w:r>
          </w:p>
        </w:tc>
        <w:tc>
          <w:tcPr>
            <w:tcW w:w="856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E7E6E6" w:themeFill="background2"/>
            <w:textDirection w:val="btLr"/>
          </w:tcPr>
          <w:p w:rsidR="00FB31E9" w:rsidRPr="00FB31E9" w:rsidRDefault="00FB31E9" w:rsidP="00EE5955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B31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Robert et al. 1992</w:t>
            </w:r>
          </w:p>
        </w:tc>
      </w:tr>
      <w:tr w:rsidR="008B7459" w:rsidRPr="00FB31E9" w:rsidTr="008B7459">
        <w:trPr>
          <w:trHeight w:val="439"/>
        </w:trPr>
        <w:tc>
          <w:tcPr>
            <w:tcW w:w="10201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B7459" w:rsidRPr="008527B2" w:rsidRDefault="008B7459" w:rsidP="008B745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527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Were the subjects prepared to participate representative of the entire population from which they </w:t>
            </w:r>
            <w:proofErr w:type="gramStart"/>
            <w:r w:rsidRPr="008527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were recruited</w:t>
            </w:r>
            <w:proofErr w:type="gramEnd"/>
            <w:r w:rsidRPr="008527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B7459" w:rsidRPr="004E4CC8" w:rsidRDefault="00411579" w:rsidP="008B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B7459" w:rsidRPr="004E4CC8" w:rsidRDefault="00411579" w:rsidP="008B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B7459" w:rsidRPr="004E4CC8" w:rsidRDefault="00411579" w:rsidP="008B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6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B7459" w:rsidRPr="004E4CC8" w:rsidRDefault="00E27466" w:rsidP="008B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8B7459" w:rsidRPr="00FB31E9" w:rsidTr="008527B2">
        <w:trPr>
          <w:trHeight w:val="273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B7459" w:rsidRPr="008527B2" w:rsidRDefault="008B7459" w:rsidP="008B745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527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Were the staff, places, and facilities, representative of the treatment the majority of patients receive?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459" w:rsidRPr="004E4CC8" w:rsidRDefault="004E4CC8" w:rsidP="008B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4C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459" w:rsidRPr="004E4CC8" w:rsidRDefault="000832FE" w:rsidP="008B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459" w:rsidRPr="004E4CC8" w:rsidRDefault="00411579" w:rsidP="008B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459" w:rsidRPr="004E4CC8" w:rsidRDefault="00E27466" w:rsidP="008B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8B7459" w:rsidRPr="00FB31E9" w:rsidTr="008527B2">
        <w:trPr>
          <w:trHeight w:val="405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B7459" w:rsidRPr="008527B2" w:rsidRDefault="008B7459" w:rsidP="008B745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8527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Was an attempt made</w:t>
            </w:r>
            <w:proofErr w:type="gramEnd"/>
            <w:r w:rsidRPr="008527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to blind study subjects to the intervention?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459" w:rsidRPr="004E4CC8" w:rsidRDefault="004E4CC8" w:rsidP="004E4C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459" w:rsidRPr="004E4CC8" w:rsidRDefault="000832FE" w:rsidP="008B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459" w:rsidRPr="004E4CC8" w:rsidRDefault="00411579" w:rsidP="008B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459" w:rsidRPr="004E4CC8" w:rsidRDefault="00E27466" w:rsidP="008B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8B7459" w:rsidRPr="00FB31E9" w:rsidTr="008B7459">
        <w:trPr>
          <w:trHeight w:val="439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B7459" w:rsidRPr="008527B2" w:rsidRDefault="008B7459" w:rsidP="008B745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527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Was an attempt made to blind those measuring the main outcomes of the intervention?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459" w:rsidRPr="004E4CC8" w:rsidRDefault="00D70CBB" w:rsidP="008B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459" w:rsidRPr="004E4CC8" w:rsidRDefault="005F67CD" w:rsidP="008B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459" w:rsidRPr="004E4CC8" w:rsidRDefault="000D18D1" w:rsidP="008B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459" w:rsidRPr="004E4CC8" w:rsidRDefault="00632052" w:rsidP="008B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8B7459" w:rsidRPr="00FB31E9" w:rsidTr="008B7459">
        <w:trPr>
          <w:trHeight w:val="439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B7459" w:rsidRPr="008527B2" w:rsidRDefault="008B7459" w:rsidP="008B745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527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Results based on “data dredging”, </w:t>
            </w:r>
            <w:proofErr w:type="gramStart"/>
            <w:r w:rsidRPr="008527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were clearly reported</w:t>
            </w:r>
            <w:proofErr w:type="gramEnd"/>
            <w:r w:rsidRPr="008527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459" w:rsidRPr="004E4CC8" w:rsidRDefault="00D70CBB" w:rsidP="008B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459" w:rsidRPr="004E4CC8" w:rsidRDefault="005F67CD" w:rsidP="008B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459" w:rsidRPr="004E4CC8" w:rsidRDefault="002F750A" w:rsidP="008B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459" w:rsidRPr="004E4CC8" w:rsidRDefault="00632052" w:rsidP="008B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8B7459" w:rsidRPr="00FB31E9" w:rsidTr="008B7459">
        <w:trPr>
          <w:trHeight w:val="439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B7459" w:rsidRPr="008527B2" w:rsidRDefault="008B7459" w:rsidP="008B745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527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 the analyses adjust for different lengths (follow-up or period between the intervention and outcome)?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459" w:rsidRPr="004E4CC8" w:rsidRDefault="00D70CBB" w:rsidP="008B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459" w:rsidRPr="004E4CC8" w:rsidRDefault="005F67CD" w:rsidP="008B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459" w:rsidRPr="004E4CC8" w:rsidRDefault="002F750A" w:rsidP="008B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459" w:rsidRPr="004E4CC8" w:rsidRDefault="00632052" w:rsidP="008B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8B7459" w:rsidRPr="00FB31E9" w:rsidTr="008B7459">
        <w:trPr>
          <w:trHeight w:val="439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B7459" w:rsidRPr="008527B2" w:rsidRDefault="008B7459" w:rsidP="008B745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8527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Were the statistical tests used</w:t>
            </w:r>
            <w:proofErr w:type="gramEnd"/>
            <w:r w:rsidRPr="008527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to assess the main outcomes appropriate?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459" w:rsidRPr="004E4CC8" w:rsidRDefault="00D70CBB" w:rsidP="008B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459" w:rsidRPr="004E4CC8" w:rsidRDefault="005F67CD" w:rsidP="008B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459" w:rsidRPr="004E4CC8" w:rsidRDefault="002F750A" w:rsidP="008B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459" w:rsidRPr="004E4CC8" w:rsidRDefault="00632052" w:rsidP="008B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8B7459" w:rsidRPr="00FB31E9" w:rsidTr="008B7459">
        <w:trPr>
          <w:trHeight w:val="412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B7459" w:rsidRPr="008527B2" w:rsidRDefault="008B7459" w:rsidP="008B745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527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Was compliance with intervention/s reliable?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459" w:rsidRPr="004E4CC8" w:rsidRDefault="00D70CBB" w:rsidP="008B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459" w:rsidRPr="004E4CC8" w:rsidRDefault="005F67CD" w:rsidP="008B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459" w:rsidRPr="004E4CC8" w:rsidRDefault="002F750A" w:rsidP="008B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459" w:rsidRPr="004E4CC8" w:rsidRDefault="00632052" w:rsidP="008B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8B7459" w:rsidRPr="00FB31E9" w:rsidTr="008527B2">
        <w:trPr>
          <w:trHeight w:val="243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B7459" w:rsidRPr="008527B2" w:rsidRDefault="008B7459" w:rsidP="008B745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527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Were the main outcome measures used accurate (valid and reliable)?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459" w:rsidRPr="004E4CC8" w:rsidRDefault="00D70CBB" w:rsidP="008B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459" w:rsidRPr="004E4CC8" w:rsidRDefault="005F67CD" w:rsidP="008B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459" w:rsidRPr="004E4CC8" w:rsidRDefault="002F750A" w:rsidP="008B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459" w:rsidRPr="004E4CC8" w:rsidRDefault="00632052" w:rsidP="008B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8B7459" w:rsidRPr="00FB31E9" w:rsidTr="008527B2">
        <w:trPr>
          <w:trHeight w:val="233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B7459" w:rsidRPr="008527B2" w:rsidRDefault="008B7459" w:rsidP="008B745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527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Were the patients in different groups or were the cases and controls recruited from the same population?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459" w:rsidRPr="004E4CC8" w:rsidRDefault="00D70CBB" w:rsidP="008B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459" w:rsidRPr="004E4CC8" w:rsidRDefault="005F67CD" w:rsidP="008B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459" w:rsidRPr="004E4CC8" w:rsidRDefault="002F750A" w:rsidP="008B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459" w:rsidRPr="004E4CC8" w:rsidRDefault="00632052" w:rsidP="008B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8B7459" w:rsidRPr="00FB31E9" w:rsidTr="008527B2">
        <w:trPr>
          <w:trHeight w:val="634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B7459" w:rsidRPr="008527B2" w:rsidRDefault="008B7459" w:rsidP="008B745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527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Were study subjects in different groups or were the cases and controls recruited over the same </w:t>
            </w:r>
            <w:proofErr w:type="gramStart"/>
            <w:r w:rsidRPr="008527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period of time</w:t>
            </w:r>
            <w:proofErr w:type="gramEnd"/>
            <w:r w:rsidRPr="008527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459" w:rsidRPr="004E4CC8" w:rsidRDefault="008E4014" w:rsidP="008B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459" w:rsidRPr="004E4CC8" w:rsidRDefault="005F67CD" w:rsidP="008B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459" w:rsidRPr="004E4CC8" w:rsidRDefault="002F750A" w:rsidP="008B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459" w:rsidRPr="004E4CC8" w:rsidRDefault="00632052" w:rsidP="008B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8B7459" w:rsidRPr="00FB31E9" w:rsidTr="00672452">
        <w:trPr>
          <w:trHeight w:val="268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B7459" w:rsidRPr="008527B2" w:rsidRDefault="008B7459" w:rsidP="008B745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8527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Were study subjects randomized</w:t>
            </w:r>
            <w:proofErr w:type="gramEnd"/>
            <w:r w:rsidRPr="008527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in groups?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459" w:rsidRPr="004E4CC8" w:rsidRDefault="008E4014" w:rsidP="008B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459" w:rsidRPr="004E4CC8" w:rsidRDefault="005F67CD" w:rsidP="008B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459" w:rsidRPr="004E4CC8" w:rsidRDefault="002F750A" w:rsidP="008B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459" w:rsidRPr="004E4CC8" w:rsidRDefault="00632052" w:rsidP="008B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672452" w:rsidRPr="00FB31E9" w:rsidTr="00672452">
        <w:trPr>
          <w:trHeight w:val="268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2452" w:rsidRPr="008527B2" w:rsidRDefault="00672452" w:rsidP="006724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527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Randomized intervention assignment concealed from patients and health care staff until recruitment was complete?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452" w:rsidRPr="004E4CC8" w:rsidRDefault="008E4014" w:rsidP="00672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452" w:rsidRPr="004E4CC8" w:rsidRDefault="005F67CD" w:rsidP="00672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452" w:rsidRPr="004E4CC8" w:rsidRDefault="002F750A" w:rsidP="00672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2452" w:rsidRPr="004E4CC8" w:rsidRDefault="00632052" w:rsidP="00672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672452" w:rsidRPr="00FB31E9" w:rsidTr="00B928B9">
        <w:trPr>
          <w:trHeight w:val="281"/>
        </w:trPr>
        <w:tc>
          <w:tcPr>
            <w:tcW w:w="10201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2452" w:rsidRPr="00FB31E9" w:rsidRDefault="00672452" w:rsidP="006724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B31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Partial score/items (n)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72452" w:rsidRPr="00EE5955" w:rsidRDefault="00ED46DA" w:rsidP="00672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E595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72452" w:rsidRPr="00EE5955" w:rsidRDefault="00ED46DA" w:rsidP="00672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E595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708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72452" w:rsidRPr="00EE5955" w:rsidRDefault="00ED46DA" w:rsidP="00672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E595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856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72452" w:rsidRPr="00EE5955" w:rsidRDefault="00ED46DA" w:rsidP="00672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E595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</w:tr>
      <w:tr w:rsidR="00672452" w:rsidRPr="00FB31E9" w:rsidTr="00ED46DA">
        <w:trPr>
          <w:trHeight w:val="439"/>
        </w:trPr>
        <w:tc>
          <w:tcPr>
            <w:tcW w:w="10201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672452" w:rsidRPr="00FB31E9" w:rsidRDefault="00672452" w:rsidP="006724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B31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Partial score/items (%)</w:t>
            </w:r>
          </w:p>
        </w:tc>
        <w:tc>
          <w:tcPr>
            <w:tcW w:w="70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672452" w:rsidRPr="00EE5955" w:rsidRDefault="00ED46DA" w:rsidP="00ED46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E595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672452" w:rsidRPr="00EE5955" w:rsidRDefault="00ED46DA" w:rsidP="00ED46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E595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69</w:t>
            </w:r>
          </w:p>
        </w:tc>
        <w:tc>
          <w:tcPr>
            <w:tcW w:w="708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672452" w:rsidRPr="00EE5955" w:rsidRDefault="00ED46DA" w:rsidP="00ED46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E595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69</w:t>
            </w:r>
          </w:p>
        </w:tc>
        <w:tc>
          <w:tcPr>
            <w:tcW w:w="85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672452" w:rsidRPr="00EE5955" w:rsidRDefault="00ED46DA" w:rsidP="00ED46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E595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84</w:t>
            </w:r>
          </w:p>
        </w:tc>
      </w:tr>
    </w:tbl>
    <w:p w:rsidR="00672452" w:rsidRDefault="00672452" w:rsidP="00672452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Table S4 </w:t>
      </w:r>
      <w:r w:rsidRPr="00BE348C">
        <w:rPr>
          <w:rFonts w:ascii="Times New Roman" w:hAnsi="Times New Roman" w:cs="Times New Roman"/>
          <w:b/>
          <w:i/>
          <w:sz w:val="24"/>
          <w:szCs w:val="24"/>
          <w:lang w:val="en-US"/>
        </w:rPr>
        <w:t>(continuation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).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2280B">
        <w:rPr>
          <w:rFonts w:ascii="Times New Roman" w:hAnsi="Times New Roman" w:cs="Times New Roman"/>
          <w:sz w:val="24"/>
          <w:szCs w:val="24"/>
          <w:lang w:val="en-US"/>
        </w:rPr>
        <w:t>Bias analysis of</w:t>
      </w:r>
      <w:r w:rsidR="0052280B" w:rsidRPr="00323F50">
        <w:rPr>
          <w:rFonts w:ascii="Times New Roman" w:hAnsi="Times New Roman" w:cs="Times New Roman"/>
          <w:sz w:val="24"/>
          <w:szCs w:val="24"/>
          <w:lang w:val="en-US"/>
        </w:rPr>
        <w:t xml:space="preserve"> clinical studies </w:t>
      </w:r>
      <w:r w:rsidR="0052280B" w:rsidRPr="0052280B">
        <w:rPr>
          <w:rFonts w:ascii="Times New Roman" w:hAnsi="Times New Roman" w:cs="Times New Roman"/>
          <w:sz w:val="24"/>
          <w:szCs w:val="24"/>
          <w:lang w:val="en-US"/>
        </w:rPr>
        <w:t>according to the</w:t>
      </w:r>
      <w:r w:rsidR="0052280B" w:rsidRPr="00323F5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2280B">
        <w:rPr>
          <w:rFonts w:ascii="Times New Roman" w:hAnsi="Times New Roman" w:cs="Times New Roman"/>
          <w:sz w:val="24"/>
          <w:szCs w:val="24"/>
          <w:lang w:val="en-US"/>
        </w:rPr>
        <w:t>Downs and Black Quality Index</w:t>
      </w:r>
      <w:r w:rsidR="00BD29C4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*</w:t>
      </w:r>
      <w:r w:rsidR="0052280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tbl>
      <w:tblPr>
        <w:tblStyle w:val="Tabelacomgrade"/>
        <w:tblW w:w="13183" w:type="dxa"/>
        <w:tblInd w:w="5" w:type="dxa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1"/>
        <w:gridCol w:w="709"/>
        <w:gridCol w:w="709"/>
        <w:gridCol w:w="708"/>
        <w:gridCol w:w="856"/>
      </w:tblGrid>
      <w:tr w:rsidR="00672452" w:rsidRPr="00FB31E9" w:rsidTr="00672452">
        <w:trPr>
          <w:trHeight w:val="2105"/>
        </w:trPr>
        <w:tc>
          <w:tcPr>
            <w:tcW w:w="10201" w:type="dxa"/>
            <w:tcBorders>
              <w:bottom w:val="double" w:sz="4" w:space="0" w:color="auto"/>
            </w:tcBorders>
            <w:shd w:val="clear" w:color="auto" w:fill="E7E6E6" w:themeFill="background2"/>
          </w:tcPr>
          <w:p w:rsidR="00672452" w:rsidRPr="00FB31E9" w:rsidRDefault="00672452" w:rsidP="0043057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72452" w:rsidRPr="00FB31E9" w:rsidRDefault="00672452" w:rsidP="0043057D">
            <w:pPr>
              <w:ind w:left="424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B31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Studies</w:t>
            </w:r>
          </w:p>
          <w:p w:rsidR="00672452" w:rsidRPr="00FB31E9" w:rsidRDefault="00672452" w:rsidP="0043057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72452" w:rsidRPr="00FB31E9" w:rsidRDefault="00672452" w:rsidP="0043057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72452" w:rsidRPr="00FB31E9" w:rsidRDefault="00672452" w:rsidP="0043057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672452" w:rsidRPr="00FB31E9" w:rsidRDefault="00672452" w:rsidP="0043057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B31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Signaling questions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E7E6E6" w:themeFill="background2"/>
            <w:textDirection w:val="btLr"/>
          </w:tcPr>
          <w:p w:rsidR="00672452" w:rsidRPr="00FB31E9" w:rsidRDefault="00672452" w:rsidP="00EE5955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FB31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Botoni</w:t>
            </w:r>
            <w:proofErr w:type="spellEnd"/>
            <w:r w:rsidRPr="00FB31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et al. 2007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E7E6E6" w:themeFill="background2"/>
            <w:textDirection w:val="btLr"/>
          </w:tcPr>
          <w:p w:rsidR="00672452" w:rsidRPr="00FB31E9" w:rsidRDefault="00672452" w:rsidP="00EE5955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FB31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Khoury</w:t>
            </w:r>
            <w:proofErr w:type="spellEnd"/>
            <w:r w:rsidRPr="00FB31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et al. 1996</w:t>
            </w:r>
          </w:p>
        </w:tc>
        <w:tc>
          <w:tcPr>
            <w:tcW w:w="708" w:type="dxa"/>
            <w:tcBorders>
              <w:bottom w:val="double" w:sz="4" w:space="0" w:color="auto"/>
            </w:tcBorders>
            <w:shd w:val="clear" w:color="auto" w:fill="E7E6E6" w:themeFill="background2"/>
            <w:textDirection w:val="btLr"/>
          </w:tcPr>
          <w:p w:rsidR="00672452" w:rsidRPr="00FB31E9" w:rsidRDefault="00672452" w:rsidP="00EE5955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FB31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Szajnbok</w:t>
            </w:r>
            <w:proofErr w:type="spellEnd"/>
            <w:r w:rsidRPr="00FB31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et al. 1993</w:t>
            </w:r>
          </w:p>
        </w:tc>
        <w:tc>
          <w:tcPr>
            <w:tcW w:w="856" w:type="dxa"/>
            <w:tcBorders>
              <w:bottom w:val="double" w:sz="4" w:space="0" w:color="auto"/>
            </w:tcBorders>
            <w:shd w:val="clear" w:color="auto" w:fill="E7E6E6" w:themeFill="background2"/>
            <w:textDirection w:val="btLr"/>
          </w:tcPr>
          <w:p w:rsidR="00672452" w:rsidRPr="00FB31E9" w:rsidRDefault="00672452" w:rsidP="00EE5955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B31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Robert et al. 1992</w:t>
            </w:r>
          </w:p>
        </w:tc>
      </w:tr>
      <w:tr w:rsidR="00672452" w:rsidRPr="00FB31E9" w:rsidTr="00672452">
        <w:trPr>
          <w:trHeight w:val="405"/>
        </w:trPr>
        <w:tc>
          <w:tcPr>
            <w:tcW w:w="10201" w:type="dxa"/>
            <w:tcBorders>
              <w:top w:val="double" w:sz="4" w:space="0" w:color="auto"/>
              <w:bottom w:val="nil"/>
            </w:tcBorders>
          </w:tcPr>
          <w:p w:rsidR="00672452" w:rsidRPr="00672452" w:rsidRDefault="00672452" w:rsidP="004305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724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Adequate adjustment for confounding from which the main findings were drawn?</w:t>
            </w:r>
          </w:p>
        </w:tc>
        <w:tc>
          <w:tcPr>
            <w:tcW w:w="709" w:type="dxa"/>
            <w:tcBorders>
              <w:top w:val="double" w:sz="4" w:space="0" w:color="auto"/>
              <w:bottom w:val="nil"/>
            </w:tcBorders>
          </w:tcPr>
          <w:p w:rsidR="00672452" w:rsidRPr="008E4014" w:rsidRDefault="008E4014" w:rsidP="004305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  <w:tcBorders>
              <w:top w:val="double" w:sz="4" w:space="0" w:color="auto"/>
              <w:bottom w:val="nil"/>
            </w:tcBorders>
          </w:tcPr>
          <w:p w:rsidR="00672452" w:rsidRPr="008E4014" w:rsidRDefault="00460FDB" w:rsidP="004305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8" w:type="dxa"/>
            <w:tcBorders>
              <w:top w:val="double" w:sz="4" w:space="0" w:color="auto"/>
              <w:bottom w:val="nil"/>
            </w:tcBorders>
          </w:tcPr>
          <w:p w:rsidR="00672452" w:rsidRPr="008E4014" w:rsidRDefault="002F750A" w:rsidP="004305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6" w:type="dxa"/>
            <w:tcBorders>
              <w:top w:val="double" w:sz="4" w:space="0" w:color="auto"/>
              <w:bottom w:val="nil"/>
            </w:tcBorders>
          </w:tcPr>
          <w:p w:rsidR="00672452" w:rsidRPr="008E4014" w:rsidRDefault="00632052" w:rsidP="004305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672452" w:rsidRPr="00FB31E9" w:rsidTr="00672452">
        <w:trPr>
          <w:trHeight w:val="426"/>
        </w:trPr>
        <w:tc>
          <w:tcPr>
            <w:tcW w:w="10201" w:type="dxa"/>
            <w:tcBorders>
              <w:top w:val="nil"/>
            </w:tcBorders>
          </w:tcPr>
          <w:p w:rsidR="00672452" w:rsidRPr="00672452" w:rsidRDefault="00672452" w:rsidP="004305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724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Losses of patients were </w:t>
            </w:r>
            <w:proofErr w:type="gramStart"/>
            <w:r w:rsidRPr="006724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considered?</w:t>
            </w:r>
            <w:proofErr w:type="gramEnd"/>
          </w:p>
        </w:tc>
        <w:tc>
          <w:tcPr>
            <w:tcW w:w="709" w:type="dxa"/>
            <w:tcBorders>
              <w:top w:val="nil"/>
            </w:tcBorders>
          </w:tcPr>
          <w:p w:rsidR="00672452" w:rsidRPr="008E4014" w:rsidRDefault="008E4014" w:rsidP="004305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nil"/>
            </w:tcBorders>
          </w:tcPr>
          <w:p w:rsidR="00672452" w:rsidRPr="008E4014" w:rsidRDefault="00460FDB" w:rsidP="004305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  <w:tcBorders>
              <w:top w:val="nil"/>
            </w:tcBorders>
          </w:tcPr>
          <w:p w:rsidR="00672452" w:rsidRPr="008E4014" w:rsidRDefault="002F750A" w:rsidP="004305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6" w:type="dxa"/>
            <w:tcBorders>
              <w:top w:val="nil"/>
            </w:tcBorders>
          </w:tcPr>
          <w:p w:rsidR="00672452" w:rsidRPr="008E4014" w:rsidRDefault="00632052" w:rsidP="004305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672452" w:rsidRPr="00FB31E9" w:rsidTr="00672452">
        <w:trPr>
          <w:trHeight w:val="285"/>
        </w:trPr>
        <w:tc>
          <w:tcPr>
            <w:tcW w:w="10201" w:type="dxa"/>
            <w:tcBorders>
              <w:top w:val="double" w:sz="4" w:space="0" w:color="auto"/>
              <w:bottom w:val="nil"/>
            </w:tcBorders>
            <w:vAlign w:val="bottom"/>
          </w:tcPr>
          <w:p w:rsidR="00672452" w:rsidRPr="00672452" w:rsidRDefault="00D55050" w:rsidP="006724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B31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Partial</w:t>
            </w:r>
            <w:r w:rsidR="00672452" w:rsidRPr="006724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score/items (n)</w:t>
            </w:r>
          </w:p>
        </w:tc>
        <w:tc>
          <w:tcPr>
            <w:tcW w:w="709" w:type="dxa"/>
            <w:tcBorders>
              <w:top w:val="double" w:sz="4" w:space="0" w:color="auto"/>
              <w:bottom w:val="nil"/>
            </w:tcBorders>
          </w:tcPr>
          <w:p w:rsidR="00672452" w:rsidRPr="00D55050" w:rsidRDefault="00D55050" w:rsidP="00672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50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top w:val="double" w:sz="4" w:space="0" w:color="auto"/>
              <w:bottom w:val="nil"/>
            </w:tcBorders>
          </w:tcPr>
          <w:p w:rsidR="00672452" w:rsidRPr="00D55050" w:rsidRDefault="00D55050" w:rsidP="00672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50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  <w:tcBorders>
              <w:top w:val="double" w:sz="4" w:space="0" w:color="auto"/>
              <w:bottom w:val="nil"/>
            </w:tcBorders>
          </w:tcPr>
          <w:p w:rsidR="00672452" w:rsidRPr="00D55050" w:rsidRDefault="00D55050" w:rsidP="00672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50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6" w:type="dxa"/>
            <w:tcBorders>
              <w:top w:val="double" w:sz="4" w:space="0" w:color="auto"/>
              <w:bottom w:val="nil"/>
            </w:tcBorders>
          </w:tcPr>
          <w:p w:rsidR="00672452" w:rsidRPr="00D55050" w:rsidRDefault="00D55050" w:rsidP="00672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50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672452" w:rsidRPr="00FB31E9" w:rsidTr="00D55050">
        <w:trPr>
          <w:trHeight w:val="431"/>
        </w:trPr>
        <w:tc>
          <w:tcPr>
            <w:tcW w:w="10201" w:type="dxa"/>
            <w:tcBorders>
              <w:top w:val="nil"/>
              <w:bottom w:val="nil"/>
            </w:tcBorders>
            <w:vAlign w:val="bottom"/>
          </w:tcPr>
          <w:p w:rsidR="00672452" w:rsidRPr="00672452" w:rsidRDefault="00D55050" w:rsidP="006724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B31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Partial</w:t>
            </w:r>
            <w:r w:rsidRPr="006724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672452" w:rsidRPr="006724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score/items (%)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72452" w:rsidRPr="00D55050" w:rsidRDefault="00D55050" w:rsidP="00672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50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672452" w:rsidRPr="00D55050" w:rsidRDefault="00D55050" w:rsidP="00672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50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672452" w:rsidRPr="00D55050" w:rsidRDefault="00D55050" w:rsidP="00672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50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856" w:type="dxa"/>
            <w:tcBorders>
              <w:top w:val="nil"/>
              <w:bottom w:val="nil"/>
            </w:tcBorders>
          </w:tcPr>
          <w:p w:rsidR="00672452" w:rsidRPr="00D55050" w:rsidRDefault="00D55050" w:rsidP="006724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50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</w:tr>
      <w:tr w:rsidR="00D55050" w:rsidRPr="00D55050" w:rsidTr="00D55050">
        <w:trPr>
          <w:trHeight w:val="431"/>
        </w:trPr>
        <w:tc>
          <w:tcPr>
            <w:tcW w:w="10201" w:type="dxa"/>
            <w:tcBorders>
              <w:top w:val="nil"/>
              <w:bottom w:val="nil"/>
            </w:tcBorders>
            <w:vAlign w:val="bottom"/>
          </w:tcPr>
          <w:p w:rsidR="00D55050" w:rsidRPr="00D55050" w:rsidRDefault="00D55050" w:rsidP="006724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550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Quality Score/items (n)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D55050" w:rsidRPr="00D55050" w:rsidRDefault="00D55050" w:rsidP="00672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5505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D55050" w:rsidRPr="00D55050" w:rsidRDefault="00D55050" w:rsidP="00672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5505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D55050" w:rsidRPr="00D55050" w:rsidRDefault="00D55050" w:rsidP="00672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5505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856" w:type="dxa"/>
            <w:tcBorders>
              <w:top w:val="nil"/>
              <w:bottom w:val="nil"/>
            </w:tcBorders>
          </w:tcPr>
          <w:p w:rsidR="00D55050" w:rsidRPr="00D55050" w:rsidRDefault="00D55050" w:rsidP="00672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5505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</w:tr>
      <w:tr w:rsidR="00D55050" w:rsidRPr="00D55050" w:rsidTr="00672452">
        <w:trPr>
          <w:trHeight w:val="431"/>
        </w:trPr>
        <w:tc>
          <w:tcPr>
            <w:tcW w:w="10201" w:type="dxa"/>
            <w:tcBorders>
              <w:top w:val="nil"/>
            </w:tcBorders>
            <w:vAlign w:val="bottom"/>
          </w:tcPr>
          <w:p w:rsidR="00D55050" w:rsidRPr="00D55050" w:rsidRDefault="00D55050" w:rsidP="0067245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550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Quality Score/items (%)</w:t>
            </w:r>
          </w:p>
        </w:tc>
        <w:tc>
          <w:tcPr>
            <w:tcW w:w="709" w:type="dxa"/>
            <w:tcBorders>
              <w:top w:val="nil"/>
            </w:tcBorders>
          </w:tcPr>
          <w:p w:rsidR="00D55050" w:rsidRPr="00D55050" w:rsidRDefault="00F9729C" w:rsidP="00672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73</w:t>
            </w:r>
          </w:p>
        </w:tc>
        <w:tc>
          <w:tcPr>
            <w:tcW w:w="709" w:type="dxa"/>
            <w:tcBorders>
              <w:top w:val="nil"/>
            </w:tcBorders>
          </w:tcPr>
          <w:p w:rsidR="00D55050" w:rsidRPr="00D55050" w:rsidRDefault="00F9729C" w:rsidP="00672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65</w:t>
            </w:r>
          </w:p>
        </w:tc>
        <w:tc>
          <w:tcPr>
            <w:tcW w:w="708" w:type="dxa"/>
            <w:tcBorders>
              <w:top w:val="nil"/>
            </w:tcBorders>
          </w:tcPr>
          <w:p w:rsidR="00D55050" w:rsidRPr="00D55050" w:rsidRDefault="00F9729C" w:rsidP="00672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69</w:t>
            </w:r>
          </w:p>
        </w:tc>
        <w:tc>
          <w:tcPr>
            <w:tcW w:w="856" w:type="dxa"/>
            <w:tcBorders>
              <w:top w:val="nil"/>
            </w:tcBorders>
          </w:tcPr>
          <w:p w:rsidR="00D55050" w:rsidRPr="00D55050" w:rsidRDefault="00F9729C" w:rsidP="00672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77</w:t>
            </w:r>
          </w:p>
        </w:tc>
      </w:tr>
    </w:tbl>
    <w:p w:rsidR="00BD29C4" w:rsidRPr="00807B29" w:rsidRDefault="00BD29C4" w:rsidP="00BD29C4">
      <w:pPr>
        <w:pStyle w:val="NormalWeb"/>
        <w:spacing w:before="0" w:beforeAutospacing="0" w:after="0" w:afterAutospacing="0" w:line="360" w:lineRule="auto"/>
        <w:ind w:right="819"/>
        <w:jc w:val="both"/>
        <w:rPr>
          <w:sz w:val="22"/>
          <w:szCs w:val="22"/>
          <w:lang w:val="en-US"/>
        </w:rPr>
      </w:pPr>
      <w:r w:rsidRPr="00807B29">
        <w:rPr>
          <w:sz w:val="22"/>
          <w:szCs w:val="22"/>
          <w:vertAlign w:val="superscript"/>
          <w:lang w:val="en-US"/>
        </w:rPr>
        <w:t>*</w:t>
      </w:r>
      <w:r w:rsidRPr="00807B29">
        <w:rPr>
          <w:sz w:val="22"/>
          <w:szCs w:val="22"/>
          <w:lang w:val="en-US"/>
        </w:rPr>
        <w:t xml:space="preserve"> Downs and Black Measuring Quality in randomized and non-randomized clinical assays </w:t>
      </w:r>
      <w:r w:rsidRPr="00807B29">
        <w:rPr>
          <w:sz w:val="22"/>
          <w:szCs w:val="22"/>
          <w:lang w:val="en"/>
        </w:rPr>
        <w:t>(</w:t>
      </w:r>
      <w:r w:rsidRPr="00807B29">
        <w:rPr>
          <w:i/>
          <w:iCs/>
          <w:noProof/>
          <w:sz w:val="22"/>
          <w:szCs w:val="22"/>
          <w:lang w:val="en-US"/>
        </w:rPr>
        <w:t>Journal of Epidemiology and Community Health</w:t>
      </w:r>
      <w:r w:rsidRPr="00807B29">
        <w:rPr>
          <w:noProof/>
          <w:sz w:val="22"/>
          <w:szCs w:val="22"/>
          <w:lang w:val="en-US"/>
        </w:rPr>
        <w:t xml:space="preserve"> 52:377-384, 1998</w:t>
      </w:r>
      <w:r w:rsidRPr="00807B29">
        <w:rPr>
          <w:sz w:val="22"/>
          <w:szCs w:val="22"/>
          <w:lang w:val="en-US"/>
        </w:rPr>
        <w:t>).</w:t>
      </w:r>
    </w:p>
    <w:p w:rsidR="00672452" w:rsidRPr="004D0DCF" w:rsidRDefault="00672452" w:rsidP="006970E6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2452" w:rsidRPr="004D0DCF" w:rsidSect="00EE5955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0E6"/>
    <w:rsid w:val="000832FE"/>
    <w:rsid w:val="000D18D1"/>
    <w:rsid w:val="00207EF4"/>
    <w:rsid w:val="00210950"/>
    <w:rsid w:val="002F750A"/>
    <w:rsid w:val="00323F50"/>
    <w:rsid w:val="00391302"/>
    <w:rsid w:val="00411579"/>
    <w:rsid w:val="0043057D"/>
    <w:rsid w:val="00460FDB"/>
    <w:rsid w:val="004D0DCF"/>
    <w:rsid w:val="004E4CC8"/>
    <w:rsid w:val="0052280B"/>
    <w:rsid w:val="005F67CD"/>
    <w:rsid w:val="00631255"/>
    <w:rsid w:val="00632052"/>
    <w:rsid w:val="00672452"/>
    <w:rsid w:val="006970E6"/>
    <w:rsid w:val="006B1C69"/>
    <w:rsid w:val="00765923"/>
    <w:rsid w:val="007E443B"/>
    <w:rsid w:val="00807B29"/>
    <w:rsid w:val="008527B2"/>
    <w:rsid w:val="008B7459"/>
    <w:rsid w:val="008E4014"/>
    <w:rsid w:val="009E25FC"/>
    <w:rsid w:val="00B928B9"/>
    <w:rsid w:val="00BD29C4"/>
    <w:rsid w:val="00C74927"/>
    <w:rsid w:val="00D07501"/>
    <w:rsid w:val="00D55050"/>
    <w:rsid w:val="00D70CBB"/>
    <w:rsid w:val="00E27466"/>
    <w:rsid w:val="00E60A84"/>
    <w:rsid w:val="00ED46DA"/>
    <w:rsid w:val="00EE5955"/>
    <w:rsid w:val="00EF3A0F"/>
    <w:rsid w:val="00F461B7"/>
    <w:rsid w:val="00F9729C"/>
    <w:rsid w:val="00FB3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2B0D99-F22D-4344-9C03-F0B21D0E9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0E6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323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D2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11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514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Cliente</cp:lastModifiedBy>
  <cp:revision>3</cp:revision>
  <dcterms:created xsi:type="dcterms:W3CDTF">2018-12-14T16:56:00Z</dcterms:created>
  <dcterms:modified xsi:type="dcterms:W3CDTF">2018-12-14T17:45:00Z</dcterms:modified>
</cp:coreProperties>
</file>