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A5" w:rsidRPr="00D302A3" w:rsidRDefault="00E26BA5" w:rsidP="00E26BA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eastAsia="en-IN"/>
        </w:rPr>
      </w:pPr>
      <w:r w:rsidRPr="00D302A3">
        <w:rPr>
          <w:rFonts w:ascii="Times New Roman" w:hAnsi="Times New Roman"/>
          <w:b/>
          <w:sz w:val="24"/>
          <w:szCs w:val="24"/>
          <w:lang w:eastAsia="en-IN"/>
        </w:rPr>
        <w:t>Table-</w:t>
      </w:r>
      <w:r>
        <w:rPr>
          <w:rFonts w:ascii="Times New Roman" w:hAnsi="Times New Roman"/>
          <w:b/>
          <w:sz w:val="24"/>
          <w:szCs w:val="24"/>
          <w:lang w:eastAsia="en-IN"/>
        </w:rPr>
        <w:t>S</w:t>
      </w:r>
      <w:r w:rsidRPr="00D302A3">
        <w:rPr>
          <w:rFonts w:ascii="Times New Roman" w:hAnsi="Times New Roman"/>
          <w:b/>
          <w:sz w:val="24"/>
          <w:szCs w:val="24"/>
          <w:lang w:eastAsia="en-IN"/>
        </w:rPr>
        <w:t>1:</w:t>
      </w:r>
    </w:p>
    <w:p w:rsidR="00E26BA5" w:rsidRPr="00D302A3" w:rsidRDefault="00E26BA5" w:rsidP="00E26BA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eastAsia="en-IN"/>
        </w:rPr>
      </w:pPr>
      <w:r w:rsidRPr="00D302A3">
        <w:rPr>
          <w:rFonts w:ascii="Times New Roman" w:hAnsi="Times New Roman"/>
          <w:b/>
          <w:sz w:val="24"/>
          <w:szCs w:val="24"/>
          <w:u w:val="single"/>
        </w:rPr>
        <w:t>Subtypes of NMDA receptors:-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4416"/>
        <w:gridCol w:w="4429"/>
      </w:tblGrid>
      <w:tr w:rsidR="00E26BA5" w:rsidRPr="00A617D3" w:rsidTr="00A617D3">
        <w:trPr>
          <w:trHeight w:val="325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Gene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Forward Sequence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Reverse Sequence</w:t>
            </w:r>
          </w:p>
        </w:tc>
      </w:tr>
      <w:tr w:rsidR="00E26BA5" w:rsidRPr="00A617D3" w:rsidTr="00A617D3">
        <w:trPr>
          <w:trHeight w:val="525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NR1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5-ACGGAATGATGGGCGAGC-3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5-GGCATCCTTGTGTCGCTTGTAG-3</w:t>
            </w:r>
          </w:p>
        </w:tc>
      </w:tr>
      <w:tr w:rsidR="00E26BA5" w:rsidRPr="00A617D3" w:rsidTr="00A617D3">
        <w:trPr>
          <w:trHeight w:val="634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NR2A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 ATTCAAC</w:t>
            </w:r>
            <w:bookmarkStart w:id="0" w:name="_GoBack"/>
            <w:bookmarkEnd w:id="0"/>
            <w:r w:rsidRPr="00A617D3">
              <w:rPr>
                <w:rFonts w:ascii="Times New Roman" w:hAnsi="Times New Roman"/>
                <w:sz w:val="24"/>
                <w:szCs w:val="24"/>
              </w:rPr>
              <w:t>CAGAGGGGCGTA-3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 TTCAAGACAGCTGCGTCATAG-3</w:t>
            </w:r>
          </w:p>
        </w:tc>
      </w:tr>
      <w:tr w:rsidR="00E26BA5" w:rsidRPr="00A617D3" w:rsidTr="00A617D3">
        <w:trPr>
          <w:trHeight w:val="634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NR2B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5-CGGAACTGGTCCAGGTAGAA-3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5-ACTGTGACAACCCACCCTTC-3</w:t>
            </w:r>
          </w:p>
        </w:tc>
      </w:tr>
      <w:tr w:rsidR="00E26BA5" w:rsidRPr="00A617D3" w:rsidTr="00A617D3">
        <w:trPr>
          <w:trHeight w:val="626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NR2C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5-CCTTTGGCAGCTGTGGTC-3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5-GGCTCAGGCGTCTCCTCT-3</w:t>
            </w:r>
          </w:p>
        </w:tc>
      </w:tr>
      <w:tr w:rsidR="00E26BA5" w:rsidRPr="00A617D3" w:rsidTr="00A617D3">
        <w:trPr>
          <w:trHeight w:val="580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NR2D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5-GAAGGACAGAAACGGACCTG-3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5-CCCCTCTGGCTCATAGTTCC-3</w:t>
            </w:r>
          </w:p>
        </w:tc>
      </w:tr>
      <w:tr w:rsidR="00E26BA5" w:rsidRPr="00A617D3" w:rsidTr="00A617D3">
        <w:trPr>
          <w:trHeight w:val="580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NR3A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5-CACGAATCAAAAACAAATCCAA-3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5-TGTGTTTAATGCTCTGTGAAACC-3</w:t>
            </w:r>
          </w:p>
        </w:tc>
      </w:tr>
      <w:tr w:rsidR="00E26BA5" w:rsidRPr="00A617D3" w:rsidTr="00A617D3">
        <w:trPr>
          <w:trHeight w:val="580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NR3B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5-CGAGGTCTGTGCCAGGTT-3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5-CGCCTCGGGAAAGGTTAT-3</w:t>
            </w:r>
          </w:p>
        </w:tc>
      </w:tr>
      <w:tr w:rsidR="00E26BA5" w:rsidRPr="00A617D3" w:rsidTr="00A617D3">
        <w:trPr>
          <w:trHeight w:val="580"/>
          <w:jc w:val="center"/>
        </w:trPr>
        <w:tc>
          <w:tcPr>
            <w:tcW w:w="1083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7D3">
              <w:rPr>
                <w:rFonts w:ascii="Times New Roman" w:hAnsi="Times New Roman"/>
                <w:b/>
                <w:sz w:val="24"/>
                <w:szCs w:val="24"/>
              </w:rPr>
              <w:t>GAPDH</w:t>
            </w:r>
          </w:p>
        </w:tc>
        <w:tc>
          <w:tcPr>
            <w:tcW w:w="4416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5-ACGACCCCTTCATTGACC-3</w:t>
            </w:r>
          </w:p>
        </w:tc>
        <w:tc>
          <w:tcPr>
            <w:tcW w:w="4429" w:type="dxa"/>
          </w:tcPr>
          <w:p w:rsidR="00E26BA5" w:rsidRPr="00A617D3" w:rsidRDefault="00E26BA5" w:rsidP="00523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7D3">
              <w:rPr>
                <w:rFonts w:ascii="Times New Roman" w:hAnsi="Times New Roman"/>
                <w:sz w:val="24"/>
                <w:szCs w:val="24"/>
              </w:rPr>
              <w:t>5-CCAGTGAGCTTCCCGTTCAGC-3</w:t>
            </w:r>
          </w:p>
        </w:tc>
      </w:tr>
    </w:tbl>
    <w:p w:rsidR="008431DD" w:rsidRDefault="008431DD"/>
    <w:sectPr w:rsidR="008431DD" w:rsidSect="00533A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26BA5"/>
    <w:rsid w:val="00533AC0"/>
    <w:rsid w:val="008431DD"/>
    <w:rsid w:val="00A617D3"/>
    <w:rsid w:val="00C10503"/>
    <w:rsid w:val="00E2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CC78D-7D04-4D27-BD53-BA4E00B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A5"/>
    <w:pPr>
      <w:spacing w:after="200" w:line="276" w:lineRule="auto"/>
    </w:pPr>
    <w:rPr>
      <w:rFonts w:ascii="Calibri" w:eastAsia="Calibri" w:hAnsi="Calibri" w:cs="Times New Roman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סווארופ קומאר פנדי</dc:creator>
  <cp:lastModifiedBy>Alison Sage</cp:lastModifiedBy>
  <cp:revision>3</cp:revision>
  <dcterms:created xsi:type="dcterms:W3CDTF">2019-05-09T05:30:00Z</dcterms:created>
  <dcterms:modified xsi:type="dcterms:W3CDTF">2019-06-21T13:19:00Z</dcterms:modified>
</cp:coreProperties>
</file>