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23A4D" w14:textId="0923FA44" w:rsidR="00A462D9" w:rsidRPr="00836D56" w:rsidRDefault="00AA4F66" w:rsidP="005E54C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36D56">
        <w:rPr>
          <w:rFonts w:ascii="Times New Roman" w:hAnsi="Times New Roman" w:cs="Times New Roman"/>
          <w:b/>
          <w:sz w:val="24"/>
          <w:szCs w:val="24"/>
        </w:rPr>
        <w:t>Table</w:t>
      </w:r>
      <w:r w:rsidR="00836D56" w:rsidRPr="00836D56">
        <w:rPr>
          <w:rFonts w:ascii="Times New Roman" w:hAnsi="Times New Roman" w:cs="Times New Roman"/>
          <w:b/>
          <w:sz w:val="24"/>
          <w:szCs w:val="24"/>
        </w:rPr>
        <w:t xml:space="preserve"> S4</w:t>
      </w:r>
      <w:r w:rsidRPr="00836D56">
        <w:rPr>
          <w:rFonts w:ascii="Times New Roman" w:hAnsi="Times New Roman" w:cs="Times New Roman"/>
          <w:sz w:val="24"/>
          <w:szCs w:val="24"/>
        </w:rPr>
        <w:t xml:space="preserve">. </w:t>
      </w:r>
      <w:r w:rsidR="006001DA" w:rsidRPr="00836D56">
        <w:rPr>
          <w:rFonts w:ascii="Times New Roman" w:hAnsi="Times New Roman" w:cs="Times New Roman"/>
          <w:i/>
          <w:sz w:val="24"/>
          <w:szCs w:val="24"/>
        </w:rPr>
        <w:t>G</w:t>
      </w:r>
      <w:r w:rsidR="00205D95">
        <w:rPr>
          <w:rFonts w:ascii="Times New Roman" w:hAnsi="Times New Roman" w:cs="Times New Roman"/>
          <w:i/>
          <w:sz w:val="24"/>
          <w:szCs w:val="24"/>
        </w:rPr>
        <w:t xml:space="preserve">iardia </w:t>
      </w:r>
      <w:r w:rsidR="006001DA" w:rsidRPr="00836D56">
        <w:rPr>
          <w:rFonts w:ascii="Times New Roman" w:hAnsi="Times New Roman" w:cs="Times New Roman"/>
          <w:i/>
          <w:sz w:val="24"/>
          <w:szCs w:val="24"/>
        </w:rPr>
        <w:t>duodenalis</w:t>
      </w:r>
      <w:r w:rsidR="006001DA" w:rsidRPr="00836D56">
        <w:rPr>
          <w:rFonts w:ascii="Times New Roman" w:hAnsi="Times New Roman" w:cs="Times New Roman"/>
          <w:sz w:val="24"/>
          <w:szCs w:val="24"/>
        </w:rPr>
        <w:t xml:space="preserve"> coinfection</w:t>
      </w:r>
      <w:r w:rsidR="00205D95">
        <w:rPr>
          <w:rFonts w:ascii="Times New Roman" w:hAnsi="Times New Roman" w:cs="Times New Roman"/>
          <w:sz w:val="24"/>
          <w:szCs w:val="24"/>
        </w:rPr>
        <w:t>s</w:t>
      </w:r>
      <w:r w:rsidR="006001DA" w:rsidRPr="00836D56">
        <w:rPr>
          <w:rFonts w:ascii="Times New Roman" w:hAnsi="Times New Roman" w:cs="Times New Roman"/>
          <w:sz w:val="24"/>
          <w:szCs w:val="24"/>
        </w:rPr>
        <w:t xml:space="preserve"> </w:t>
      </w:r>
      <w:r w:rsidR="00232187">
        <w:rPr>
          <w:rFonts w:ascii="Times New Roman" w:hAnsi="Times New Roman" w:cs="Times New Roman"/>
          <w:sz w:val="24"/>
          <w:szCs w:val="24"/>
        </w:rPr>
        <w:t>(</w:t>
      </w:r>
      <w:r w:rsidR="00232187" w:rsidRPr="00232187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="00232187">
        <w:rPr>
          <w:rFonts w:ascii="Times New Roman" w:hAnsi="Times New Roman" w:cs="Times New Roman"/>
          <w:sz w:val="24"/>
          <w:szCs w:val="24"/>
        </w:rPr>
        <w:t xml:space="preserve"> = </w:t>
      </w:r>
      <w:r w:rsidR="00787E52">
        <w:rPr>
          <w:rFonts w:ascii="Times New Roman" w:hAnsi="Times New Roman" w:cs="Times New Roman"/>
          <w:sz w:val="24"/>
          <w:szCs w:val="24"/>
        </w:rPr>
        <w:t>1</w:t>
      </w:r>
      <w:r w:rsidR="00232187">
        <w:rPr>
          <w:rFonts w:ascii="Times New Roman" w:hAnsi="Times New Roman" w:cs="Times New Roman"/>
          <w:sz w:val="24"/>
          <w:szCs w:val="24"/>
        </w:rPr>
        <w:t xml:space="preserve">7) </w:t>
      </w:r>
      <w:r w:rsidR="006001DA" w:rsidRPr="00836D56">
        <w:rPr>
          <w:rFonts w:ascii="Times New Roman" w:hAnsi="Times New Roman" w:cs="Times New Roman"/>
          <w:sz w:val="24"/>
          <w:szCs w:val="24"/>
        </w:rPr>
        <w:t xml:space="preserve">with other </w:t>
      </w:r>
      <w:r w:rsidR="00063BDB">
        <w:rPr>
          <w:rFonts w:ascii="Times New Roman" w:hAnsi="Times New Roman" w:cs="Times New Roman"/>
          <w:sz w:val="24"/>
          <w:szCs w:val="24"/>
        </w:rPr>
        <w:t>enteric parasitic and commensal species</w:t>
      </w:r>
      <w:r w:rsidR="006001DA" w:rsidRPr="00836D56">
        <w:rPr>
          <w:rFonts w:ascii="Times New Roman" w:hAnsi="Times New Roman" w:cs="Times New Roman"/>
          <w:sz w:val="24"/>
          <w:szCs w:val="24"/>
        </w:rPr>
        <w:t xml:space="preserve"> detected in </w:t>
      </w:r>
      <w:r w:rsidR="004100E8">
        <w:rPr>
          <w:rFonts w:ascii="Times New Roman" w:hAnsi="Times New Roman" w:cs="Times New Roman"/>
          <w:sz w:val="24"/>
          <w:szCs w:val="24"/>
        </w:rPr>
        <w:t>the investigated patient cohort, Ankara, Turkey</w:t>
      </w:r>
      <w:r w:rsidR="0033042E">
        <w:rPr>
          <w:rFonts w:ascii="Times New Roman" w:hAnsi="Times New Roman" w:cs="Times New Roman"/>
          <w:sz w:val="24"/>
          <w:szCs w:val="24"/>
        </w:rPr>
        <w:t>, 2018</w:t>
      </w:r>
      <w:r w:rsidR="0033042E" w:rsidRPr="00607985">
        <w:rPr>
          <w:rFonts w:ascii="Times New Roman" w:hAnsi="Times New Roman" w:cs="Times New Roman"/>
          <w:sz w:val="24"/>
          <w:szCs w:val="24"/>
        </w:rPr>
        <w:t>‒2019</w:t>
      </w:r>
      <w:r w:rsidR="0033042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anormal2"/>
        <w:tblW w:w="0" w:type="auto"/>
        <w:tblLook w:val="04A0" w:firstRow="1" w:lastRow="0" w:firstColumn="1" w:lastColumn="0" w:noHBand="0" w:noVBand="1"/>
      </w:tblPr>
      <w:tblGrid>
        <w:gridCol w:w="5529"/>
        <w:gridCol w:w="1771"/>
        <w:gridCol w:w="1772"/>
      </w:tblGrid>
      <w:tr w:rsidR="00AA4F66" w:rsidRPr="00B74B88" w14:paraId="36AA7D62" w14:textId="77777777" w:rsidTr="00775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3894B" w14:textId="77777777" w:rsidR="00AA4F66" w:rsidRPr="00B74B88" w:rsidRDefault="00AA4F66" w:rsidP="005E54CD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74B8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Coinfection</w:t>
            </w:r>
          </w:p>
        </w:tc>
        <w:tc>
          <w:tcPr>
            <w:tcW w:w="17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A6DC9C" w14:textId="72709C0D" w:rsidR="00AA4F66" w:rsidRPr="00CE06BF" w:rsidRDefault="00CE06BF" w:rsidP="005E54C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</w:pPr>
            <w:r w:rsidRPr="00CE06BF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n</w:t>
            </w:r>
          </w:p>
        </w:tc>
        <w:tc>
          <w:tcPr>
            <w:tcW w:w="177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6A28C2" w14:textId="2FE989CB" w:rsidR="00AA4F66" w:rsidRPr="00B74B88" w:rsidRDefault="00BB54B0" w:rsidP="005E54C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Frequency</w:t>
            </w:r>
            <w:r w:rsidR="00AA4F66" w:rsidRPr="00B74B8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(%)</w:t>
            </w:r>
          </w:p>
        </w:tc>
      </w:tr>
      <w:tr w:rsidR="00D85CAC" w:rsidRPr="00B74B88" w14:paraId="27950339" w14:textId="77777777" w:rsidTr="00775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top w:val="single" w:sz="6" w:space="0" w:color="auto"/>
              <w:bottom w:val="nil"/>
            </w:tcBorders>
            <w:vAlign w:val="center"/>
          </w:tcPr>
          <w:p w14:paraId="283EAB27" w14:textId="42F8F680" w:rsidR="00D85CAC" w:rsidRPr="00B74B88" w:rsidRDefault="00D85CAC" w:rsidP="00D85CA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4B8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Pathogenic protozoan</w:t>
            </w:r>
            <w:r w:rsidR="009A093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s</w:t>
            </w:r>
          </w:p>
        </w:tc>
        <w:tc>
          <w:tcPr>
            <w:tcW w:w="1771" w:type="dxa"/>
            <w:tcBorders>
              <w:top w:val="single" w:sz="6" w:space="0" w:color="auto"/>
              <w:bottom w:val="nil"/>
            </w:tcBorders>
            <w:vAlign w:val="center"/>
          </w:tcPr>
          <w:p w14:paraId="0738C792" w14:textId="77777777" w:rsidR="00D85CAC" w:rsidRPr="00B74B88" w:rsidRDefault="00D85CAC" w:rsidP="00D85CA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auto"/>
              <w:bottom w:val="nil"/>
            </w:tcBorders>
            <w:vAlign w:val="center"/>
          </w:tcPr>
          <w:p w14:paraId="284CDBB2" w14:textId="77777777" w:rsidR="00D85CAC" w:rsidRPr="00B74B88" w:rsidRDefault="00D85CAC" w:rsidP="00D85CA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CAC" w:rsidRPr="00B74B88" w14:paraId="3616480F" w14:textId="77777777" w:rsidTr="007753A4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top w:val="nil"/>
              <w:bottom w:val="nil"/>
            </w:tcBorders>
            <w:vAlign w:val="center"/>
          </w:tcPr>
          <w:p w14:paraId="6BC97404" w14:textId="5318CC28" w:rsidR="00D85CAC" w:rsidRPr="00B74B88" w:rsidRDefault="00D85CAC" w:rsidP="00D85CAC">
            <w:pPr>
              <w:spacing w:line="360" w:lineRule="auto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B74B88">
              <w:rPr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 xml:space="preserve">G. duodenalis + Cryptosporidium </w:t>
            </w:r>
            <w:r w:rsidRPr="00B74B88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spp.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center"/>
          </w:tcPr>
          <w:p w14:paraId="2A74AA1A" w14:textId="795CEEBF" w:rsidR="00D85CAC" w:rsidRPr="00B74B88" w:rsidRDefault="00D85CAC" w:rsidP="00D85CA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  <w:tcBorders>
              <w:top w:val="nil"/>
              <w:bottom w:val="nil"/>
            </w:tcBorders>
            <w:vAlign w:val="center"/>
          </w:tcPr>
          <w:p w14:paraId="58AE699B" w14:textId="326C1C02" w:rsidR="00D85CAC" w:rsidRPr="00B74B88" w:rsidRDefault="0054428A" w:rsidP="00D85CA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</w:tr>
      <w:tr w:rsidR="00D85CAC" w:rsidRPr="00B74B88" w14:paraId="42EFA77A" w14:textId="77777777" w:rsidTr="00775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top w:val="nil"/>
            </w:tcBorders>
            <w:vAlign w:val="center"/>
          </w:tcPr>
          <w:p w14:paraId="4598E973" w14:textId="52808B46" w:rsidR="00D85CAC" w:rsidRPr="00B74B88" w:rsidRDefault="00D85CAC" w:rsidP="00D85CAC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74B8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Non-pathogenic protozoan</w:t>
            </w:r>
            <w:r w:rsidR="009A093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s</w:t>
            </w:r>
            <w:r w:rsidR="00CD6C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or stramenopiles</w:t>
            </w:r>
          </w:p>
        </w:tc>
        <w:tc>
          <w:tcPr>
            <w:tcW w:w="1771" w:type="dxa"/>
            <w:tcBorders>
              <w:top w:val="nil"/>
            </w:tcBorders>
            <w:vAlign w:val="center"/>
          </w:tcPr>
          <w:p w14:paraId="1640BA3F" w14:textId="77777777" w:rsidR="00D85CAC" w:rsidRPr="00B74B88" w:rsidRDefault="00D85CAC" w:rsidP="00D85CA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</w:tcBorders>
            <w:vAlign w:val="center"/>
          </w:tcPr>
          <w:p w14:paraId="4C35B1B7" w14:textId="77777777" w:rsidR="00D85CAC" w:rsidRPr="00B74B88" w:rsidRDefault="00D85CAC" w:rsidP="00D85CA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E8C" w:rsidRPr="00B74B88" w14:paraId="31266B6B" w14:textId="77777777" w:rsidTr="007753A4">
        <w:trPr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vAlign w:val="center"/>
          </w:tcPr>
          <w:p w14:paraId="54B7500F" w14:textId="1F24D3C1" w:rsidR="00954E8C" w:rsidRPr="00B74B88" w:rsidRDefault="00954E8C" w:rsidP="00954E8C">
            <w:pPr>
              <w:spacing w:line="360" w:lineRule="auto"/>
              <w:ind w:left="319"/>
              <w:rPr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</w:pPr>
            <w:r w:rsidRPr="00B74B88">
              <w:rPr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>G. duodenalis + Blastocystis</w:t>
            </w:r>
            <w:r w:rsidRPr="00B74B88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 xml:space="preserve"> sp.</w:t>
            </w:r>
          </w:p>
        </w:tc>
        <w:tc>
          <w:tcPr>
            <w:tcW w:w="1771" w:type="dxa"/>
            <w:vAlign w:val="center"/>
          </w:tcPr>
          <w:p w14:paraId="17872DC9" w14:textId="62DC531A" w:rsidR="00954E8C" w:rsidRPr="00B74B88" w:rsidRDefault="00954E8C" w:rsidP="00954E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2" w:type="dxa"/>
            <w:vAlign w:val="center"/>
          </w:tcPr>
          <w:p w14:paraId="37F445CC" w14:textId="396CEAEE" w:rsidR="00954E8C" w:rsidRPr="00B74B88" w:rsidRDefault="00954E8C" w:rsidP="00954E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41.2</w:t>
            </w:r>
          </w:p>
        </w:tc>
      </w:tr>
      <w:tr w:rsidR="00954E8C" w:rsidRPr="00B74B88" w14:paraId="0DE139BF" w14:textId="77777777" w:rsidTr="00775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vAlign w:val="center"/>
          </w:tcPr>
          <w:p w14:paraId="29F3A637" w14:textId="227D882D" w:rsidR="00954E8C" w:rsidRPr="00B74B88" w:rsidRDefault="00954E8C" w:rsidP="00954E8C">
            <w:pPr>
              <w:spacing w:line="360" w:lineRule="auto"/>
              <w:ind w:left="319"/>
              <w:rPr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</w:pPr>
            <w:r w:rsidRPr="00B74B88">
              <w:rPr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>G. duodenalis + Blastocystis</w:t>
            </w:r>
            <w:r w:rsidRPr="00B74B88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 xml:space="preserve"> sp. </w:t>
            </w:r>
            <w:r w:rsidRPr="00B74B88">
              <w:rPr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>+ D. fragilis</w:t>
            </w:r>
          </w:p>
        </w:tc>
        <w:tc>
          <w:tcPr>
            <w:tcW w:w="1771" w:type="dxa"/>
            <w:vAlign w:val="center"/>
          </w:tcPr>
          <w:p w14:paraId="033C4441" w14:textId="44DDE669" w:rsidR="00954E8C" w:rsidRPr="00B74B88" w:rsidRDefault="00954E8C" w:rsidP="00954E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2" w:type="dxa"/>
            <w:vAlign w:val="center"/>
          </w:tcPr>
          <w:p w14:paraId="3A1334E6" w14:textId="0FDD2F9A" w:rsidR="00954E8C" w:rsidRPr="00B74B88" w:rsidRDefault="00954E8C" w:rsidP="00954E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23.5</w:t>
            </w:r>
          </w:p>
        </w:tc>
      </w:tr>
      <w:tr w:rsidR="00954E8C" w:rsidRPr="00B74B88" w14:paraId="01B000B1" w14:textId="77777777" w:rsidTr="007753A4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vAlign w:val="center"/>
          </w:tcPr>
          <w:p w14:paraId="63C3FE5D" w14:textId="386A5D35" w:rsidR="00954E8C" w:rsidRPr="00B74B88" w:rsidRDefault="00954E8C" w:rsidP="00954E8C">
            <w:pPr>
              <w:spacing w:line="360" w:lineRule="auto"/>
              <w:ind w:left="319"/>
              <w:rPr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</w:pPr>
            <w:r w:rsidRPr="00B74B88">
              <w:rPr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>G. duodenalis + D. fragilis</w:t>
            </w:r>
          </w:p>
        </w:tc>
        <w:tc>
          <w:tcPr>
            <w:tcW w:w="1771" w:type="dxa"/>
            <w:vAlign w:val="center"/>
          </w:tcPr>
          <w:p w14:paraId="71021458" w14:textId="63869417" w:rsidR="00954E8C" w:rsidRPr="00B74B88" w:rsidRDefault="00954E8C" w:rsidP="00954E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2" w:type="dxa"/>
            <w:vAlign w:val="center"/>
          </w:tcPr>
          <w:p w14:paraId="77D356A5" w14:textId="3CEC2E64" w:rsidR="00954E8C" w:rsidRPr="00B74B88" w:rsidRDefault="00954E8C" w:rsidP="00954E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17.6</w:t>
            </w:r>
          </w:p>
        </w:tc>
      </w:tr>
      <w:tr w:rsidR="00954E8C" w:rsidRPr="00B74B88" w14:paraId="053AC761" w14:textId="77777777" w:rsidTr="00775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vAlign w:val="center"/>
          </w:tcPr>
          <w:p w14:paraId="2C40F161" w14:textId="4BBC8BB8" w:rsidR="00954E8C" w:rsidRPr="00B74B88" w:rsidRDefault="00954E8C" w:rsidP="00954E8C">
            <w:pPr>
              <w:spacing w:line="360" w:lineRule="auto"/>
              <w:ind w:left="31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4B88">
              <w:rPr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>G. duodenalis + E. coli</w:t>
            </w:r>
          </w:p>
        </w:tc>
        <w:tc>
          <w:tcPr>
            <w:tcW w:w="1771" w:type="dxa"/>
            <w:vAlign w:val="center"/>
          </w:tcPr>
          <w:p w14:paraId="5278D002" w14:textId="1B48E012" w:rsidR="00954E8C" w:rsidRPr="00B74B88" w:rsidRDefault="00954E8C" w:rsidP="00954E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  <w:vAlign w:val="center"/>
          </w:tcPr>
          <w:p w14:paraId="7FD0B849" w14:textId="55C8DE4A" w:rsidR="00954E8C" w:rsidRPr="00B74B88" w:rsidRDefault="00954E8C" w:rsidP="00954E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</w:tr>
      <w:tr w:rsidR="00954E8C" w:rsidRPr="00B74B88" w14:paraId="57537878" w14:textId="77777777" w:rsidTr="007753A4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vAlign w:val="center"/>
          </w:tcPr>
          <w:p w14:paraId="58172672" w14:textId="2ABF9754" w:rsidR="00954E8C" w:rsidRPr="00B74B88" w:rsidRDefault="00954E8C" w:rsidP="00954E8C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74B8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Helminth</w:t>
            </w:r>
            <w:r w:rsidR="00BB54B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s</w:t>
            </w:r>
          </w:p>
        </w:tc>
        <w:tc>
          <w:tcPr>
            <w:tcW w:w="1771" w:type="dxa"/>
            <w:vAlign w:val="center"/>
          </w:tcPr>
          <w:p w14:paraId="0B2ABA56" w14:textId="77777777" w:rsidR="00954E8C" w:rsidRPr="00B74B88" w:rsidRDefault="00954E8C" w:rsidP="00954E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14:paraId="013B3456" w14:textId="77777777" w:rsidR="00954E8C" w:rsidRPr="00B74B88" w:rsidRDefault="00954E8C" w:rsidP="00954E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E8C" w:rsidRPr="00B74B88" w14:paraId="1617931F" w14:textId="77777777" w:rsidTr="00775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vAlign w:val="center"/>
          </w:tcPr>
          <w:p w14:paraId="38417A66" w14:textId="7BE9D03F" w:rsidR="00954E8C" w:rsidRPr="00B74B88" w:rsidRDefault="00954E8C" w:rsidP="00954E8C">
            <w:pPr>
              <w:spacing w:line="360" w:lineRule="auto"/>
              <w:ind w:left="319"/>
              <w:rPr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</w:pPr>
            <w:r w:rsidRPr="00B74B88">
              <w:rPr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>G.</w:t>
            </w:r>
            <w:r>
              <w:rPr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 xml:space="preserve"> </w:t>
            </w:r>
            <w:r w:rsidRPr="00B74B88">
              <w:rPr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>duodenalis + E. vermicularis</w:t>
            </w:r>
          </w:p>
        </w:tc>
        <w:tc>
          <w:tcPr>
            <w:tcW w:w="1771" w:type="dxa"/>
            <w:vAlign w:val="center"/>
          </w:tcPr>
          <w:p w14:paraId="43016216" w14:textId="77777777" w:rsidR="00954E8C" w:rsidRPr="00B74B88" w:rsidRDefault="00954E8C" w:rsidP="00954E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  <w:vAlign w:val="center"/>
          </w:tcPr>
          <w:p w14:paraId="271CC753" w14:textId="2F1A7F51" w:rsidR="00954E8C" w:rsidRPr="00B74B88" w:rsidRDefault="00954E8C" w:rsidP="00954E8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</w:tr>
      <w:tr w:rsidR="00954E8C" w:rsidRPr="00B74B88" w14:paraId="6F921BEA" w14:textId="77777777" w:rsidTr="007753A4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tcBorders>
              <w:bottom w:val="single" w:sz="6" w:space="0" w:color="auto"/>
            </w:tcBorders>
            <w:vAlign w:val="center"/>
          </w:tcPr>
          <w:p w14:paraId="2173C92E" w14:textId="77777777" w:rsidR="00954E8C" w:rsidRPr="00B74B88" w:rsidRDefault="00954E8C" w:rsidP="00954E8C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74B8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Total</w:t>
            </w:r>
          </w:p>
        </w:tc>
        <w:tc>
          <w:tcPr>
            <w:tcW w:w="1771" w:type="dxa"/>
            <w:tcBorders>
              <w:bottom w:val="single" w:sz="6" w:space="0" w:color="auto"/>
            </w:tcBorders>
            <w:vAlign w:val="center"/>
          </w:tcPr>
          <w:p w14:paraId="71F9B709" w14:textId="77777777" w:rsidR="00954E8C" w:rsidRPr="00B74B88" w:rsidRDefault="00954E8C" w:rsidP="00954E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B8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72" w:type="dxa"/>
            <w:tcBorders>
              <w:bottom w:val="single" w:sz="6" w:space="0" w:color="auto"/>
            </w:tcBorders>
            <w:vAlign w:val="center"/>
          </w:tcPr>
          <w:p w14:paraId="13EFBF7F" w14:textId="0218D422" w:rsidR="00954E8C" w:rsidRPr="00B74B88" w:rsidRDefault="00954E8C" w:rsidP="00954E8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5345C35D" w14:textId="43517F34" w:rsidR="00AA4F66" w:rsidRPr="00836D56" w:rsidRDefault="00AA4F66">
      <w:pPr>
        <w:rPr>
          <w:rFonts w:ascii="Times New Roman" w:hAnsi="Times New Roman" w:cs="Times New Roman"/>
          <w:sz w:val="24"/>
          <w:szCs w:val="24"/>
        </w:rPr>
      </w:pPr>
    </w:p>
    <w:p w14:paraId="36649B3B" w14:textId="77777777" w:rsidR="00AA4F66" w:rsidRPr="00836D56" w:rsidRDefault="00AA4F66" w:rsidP="00AA4F66">
      <w:pPr>
        <w:rPr>
          <w:rFonts w:ascii="Times New Roman" w:hAnsi="Times New Roman" w:cs="Times New Roman"/>
          <w:sz w:val="24"/>
          <w:szCs w:val="24"/>
        </w:rPr>
      </w:pPr>
    </w:p>
    <w:sectPr w:rsidR="00AA4F66" w:rsidRPr="00836D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66"/>
    <w:rsid w:val="000175B2"/>
    <w:rsid w:val="000420D3"/>
    <w:rsid w:val="00063BDB"/>
    <w:rsid w:val="000E755B"/>
    <w:rsid w:val="00116C80"/>
    <w:rsid w:val="001C1A82"/>
    <w:rsid w:val="00205D95"/>
    <w:rsid w:val="00232187"/>
    <w:rsid w:val="0028198E"/>
    <w:rsid w:val="002C77E0"/>
    <w:rsid w:val="0033042E"/>
    <w:rsid w:val="003461E0"/>
    <w:rsid w:val="00347C74"/>
    <w:rsid w:val="003524C2"/>
    <w:rsid w:val="003F303F"/>
    <w:rsid w:val="004100E8"/>
    <w:rsid w:val="0054428A"/>
    <w:rsid w:val="005E54CD"/>
    <w:rsid w:val="005F3F55"/>
    <w:rsid w:val="006001DA"/>
    <w:rsid w:val="00607985"/>
    <w:rsid w:val="006105E7"/>
    <w:rsid w:val="00733B87"/>
    <w:rsid w:val="00746492"/>
    <w:rsid w:val="007753A4"/>
    <w:rsid w:val="00787E52"/>
    <w:rsid w:val="007C7EAC"/>
    <w:rsid w:val="007F0F2B"/>
    <w:rsid w:val="0081791E"/>
    <w:rsid w:val="00836D56"/>
    <w:rsid w:val="008763B1"/>
    <w:rsid w:val="00893702"/>
    <w:rsid w:val="008D33A8"/>
    <w:rsid w:val="00954E8C"/>
    <w:rsid w:val="009A0937"/>
    <w:rsid w:val="009D381D"/>
    <w:rsid w:val="009F2F9C"/>
    <w:rsid w:val="00A0300B"/>
    <w:rsid w:val="00A462D9"/>
    <w:rsid w:val="00AA4F66"/>
    <w:rsid w:val="00B0185A"/>
    <w:rsid w:val="00B437F8"/>
    <w:rsid w:val="00B66C0B"/>
    <w:rsid w:val="00B74B88"/>
    <w:rsid w:val="00BB54B0"/>
    <w:rsid w:val="00BD006F"/>
    <w:rsid w:val="00CD6C51"/>
    <w:rsid w:val="00CE06BF"/>
    <w:rsid w:val="00D85CAC"/>
    <w:rsid w:val="00DE1581"/>
    <w:rsid w:val="00DE51B9"/>
    <w:rsid w:val="00DF7004"/>
    <w:rsid w:val="00EC26F7"/>
    <w:rsid w:val="00EC26FA"/>
    <w:rsid w:val="00F5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F025F"/>
  <w15:chartTrackingRefBased/>
  <w15:docId w15:val="{4B2890F8-D8FF-40F3-9F6F-4EFBB00EB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A4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2">
    <w:name w:val="Plain Table 2"/>
    <w:basedOn w:val="Tablanormal"/>
    <w:uiPriority w:val="42"/>
    <w:rsid w:val="00AA4F6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A03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30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Fakhriddin SARZHANOV</dc:creator>
  <cp:keywords/>
  <dc:description/>
  <cp:lastModifiedBy>David Carmena</cp:lastModifiedBy>
  <cp:revision>40</cp:revision>
  <dcterms:created xsi:type="dcterms:W3CDTF">2020-07-09T12:13:00Z</dcterms:created>
  <dcterms:modified xsi:type="dcterms:W3CDTF">2020-07-09T16:46:00Z</dcterms:modified>
</cp:coreProperties>
</file>