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5561C6">
      <w:pPr>
        <w:rPr>
          <w:rFonts w:ascii="Times New Roman" w:hAnsi="Times New Roman" w:cs="Times New Roman"/>
          <w:sz w:val="24"/>
          <w:szCs w:val="24"/>
        </w:rPr>
      </w:pPr>
      <w:r w:rsidRPr="005561C6">
        <w:rPr>
          <w:rFonts w:ascii="Times New Roman" w:hAnsi="Times New Roman" w:cs="Times New Roman"/>
          <w:b/>
          <w:sz w:val="24"/>
          <w:szCs w:val="24"/>
        </w:rPr>
        <w:t>Supplementary Table 9:</w:t>
      </w:r>
      <w:r w:rsidRPr="005561C6">
        <w:rPr>
          <w:rFonts w:ascii="Times New Roman" w:hAnsi="Times New Roman" w:cs="Times New Roman"/>
          <w:sz w:val="24"/>
          <w:szCs w:val="24"/>
        </w:rPr>
        <w:t xml:space="preserve"> Com</w:t>
      </w:r>
      <w:bookmarkStart w:id="0" w:name="_GoBack"/>
      <w:bookmarkEnd w:id="0"/>
      <w:r w:rsidRPr="005561C6">
        <w:rPr>
          <w:rFonts w:ascii="Times New Roman" w:hAnsi="Times New Roman" w:cs="Times New Roman"/>
          <w:sz w:val="24"/>
          <w:szCs w:val="24"/>
        </w:rPr>
        <w:t xml:space="preserve">bined household data pertaining to </w:t>
      </w:r>
      <w:r w:rsidRPr="005561C6">
        <w:rPr>
          <w:rFonts w:ascii="Times New Roman" w:hAnsi="Times New Roman" w:cs="Times New Roman"/>
          <w:i/>
          <w:sz w:val="24"/>
          <w:szCs w:val="24"/>
        </w:rPr>
        <w:t>S. japonicum</w:t>
      </w:r>
      <w:r w:rsidRPr="005561C6">
        <w:rPr>
          <w:rFonts w:ascii="Times New Roman" w:hAnsi="Times New Roman" w:cs="Times New Roman"/>
          <w:sz w:val="24"/>
          <w:szCs w:val="24"/>
        </w:rPr>
        <w:t xml:space="preserve"> infection in Jiangxi and Hunan province</w:t>
      </w:r>
    </w:p>
    <w:tbl>
      <w:tblPr>
        <w:tblW w:w="13000" w:type="dxa"/>
        <w:tblLook w:val="04A0" w:firstRow="1" w:lastRow="0" w:firstColumn="1" w:lastColumn="0" w:noHBand="0" w:noVBand="1"/>
      </w:tblPr>
      <w:tblGrid>
        <w:gridCol w:w="960"/>
        <w:gridCol w:w="1760"/>
        <w:gridCol w:w="2440"/>
        <w:gridCol w:w="1340"/>
        <w:gridCol w:w="1160"/>
        <w:gridCol w:w="1500"/>
        <w:gridCol w:w="1420"/>
        <w:gridCol w:w="1180"/>
        <w:gridCol w:w="1240"/>
      </w:tblGrid>
      <w:tr w:rsidR="005561C6" w:rsidRPr="005561C6" w:rsidTr="005561C6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Total </w:t>
            </w:r>
            <w:proofErr w:type="spellStart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nh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nh</w:t>
            </w:r>
            <w:proofErr w:type="spellEnd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positive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% h positive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95%CI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% of total </w:t>
            </w:r>
            <w:proofErr w:type="spellStart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nh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% </w:t>
            </w:r>
            <w:proofErr w:type="spellStart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</w:t>
            </w:r>
            <w:proofErr w:type="spellEnd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of total </w:t>
            </w:r>
            <w:proofErr w:type="spellStart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nh</w:t>
            </w:r>
            <w:proofErr w:type="spellEnd"/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Jiangxi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1250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11.28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10.85-14.81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28.23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Hunan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1099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1.75-3.53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24.82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1.40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Combined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6.35-8.47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53.05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Number of </w:t>
            </w:r>
            <w:proofErr w:type="spellStart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ppl</w:t>
            </w:r>
            <w:proofErr w:type="spellEnd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positive per household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92.59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92.59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6.81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6.81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Number of study </w:t>
            </w:r>
            <w:proofErr w:type="spellStart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ppl</w:t>
            </w:r>
            <w:proofErr w:type="spellEnd"/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per household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2.98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1.49-4.46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21.46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0.64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5.25-8.65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42.27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2.94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7.23-14.14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16.73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1.79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13.01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8.79-17.23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12.43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1.62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1.96-14.53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22.73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9.84-35.62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0.43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23.53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0-52.44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0.17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25.00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Household</w:t>
            </w: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br/>
              <w:t>occupation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Farmer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1827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8.59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7.31-9.88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77.78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6.68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2.33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0.29-4.36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Farmer + Fisherman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227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1.41-6.52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9.66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0.38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Businessman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Teacher/administrator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0-29.35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Student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2.86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0-8.66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0-19.57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Earners </w:t>
            </w: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br/>
              <w:t>per household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2.46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0.5-4.42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1149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6.53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5.10-7.96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48.91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3.19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5.00-10.02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18.14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1.36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12.50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8.99-16.01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14.64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1.83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12.05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4.90-19.20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0.43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2.93-17.97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2.85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0.43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Income level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&lt;10,000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5.92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2.34-9.51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0.43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10,000 - 19,990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4.14-8.00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25.24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1.53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20,000 - 29,990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11.55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8.61-14.48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19.54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2.26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30,000 - 49,990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4.78-10.11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&gt;50,000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16.90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11.83-21.98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1.53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0.84-3.24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22.95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0.47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Savings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7.66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4.33-11.08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0.77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&lt; 4,990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5.36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3.38-7.33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21.46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5,000 - 9,990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6.43-12.16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16.94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1.58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10,000 - 29,990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11.78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8.38-15.19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14.81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1.75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&gt;30, 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16.47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8.42-24.52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0.60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779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3.2-6.25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33.16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1.58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Internet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13.09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9.79-16.38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17.24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2.26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1936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5.12-7.27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82.42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5.11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12.50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0-42.06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Wall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Brick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1861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6.72-9.18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79.23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Stone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0.81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Cement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465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3.32-7.43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19.80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1.06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Wooden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25.00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0-100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Roof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Brick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0.87-4.08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15.50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0.38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Tile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1595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7.91-10.77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67.90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Wooden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23.08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0-9.58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0.13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1.60-5.30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Floor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Mud/earth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2.27-18.42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Cement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1540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5.39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4.36-6.52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65.56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3.53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Porcelain/ceramic tiles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11.56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9.25-13.88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31.29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3.62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Wooden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Marble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Brick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Drinking water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Tap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8.15-11.34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56.79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5.53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Hand pump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363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3.58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1.66-5.50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15.45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Well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3.12-6.39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27.76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1.32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Bath water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Tap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1288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8.52-11.82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54.83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5.58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Hand pump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3.49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1.62-5.37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15.84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Well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2.83-5.90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29.25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1.28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Toilet type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Dry latrine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0-3.36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Wet latrine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5.16-10.34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17.58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1.36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Flushable toilet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1841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7.66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6.44-8.87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78.37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 clothing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Washing machine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13.14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15.34-13.14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38.87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5.11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Tapped water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3.74-7.84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21.33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1.23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Well water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1.60-3.69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38.61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1.02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River/pond/lake water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3.85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0-11.77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Assets</w:t>
            </w: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Own house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6.35-8.47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99.96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Own land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2212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7.82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6.70-8.94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94.17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7.36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0-2.17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Motorbike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1653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8.23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6.90-9.55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70.37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5.79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7.15-5.60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29.63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1.62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183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14.21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9.10-19.31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5.77-7.90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92.21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Tractor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1.20-10.23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0.26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6.40-8.58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95.53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7.15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Fridge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1779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8.32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7.03-9.60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75.73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2.84-6.28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24.27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machine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9.12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7.70-10.54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67.69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6.17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2.45-5.19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32.31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1.23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Rice cooker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2075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7.76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6.61-8.91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88.34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6.85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2.21-7.28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0.55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Microwave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10.66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6.97-14.35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11.58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1.23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2077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5.88-8.08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88.42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6.17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TV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2290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6.43-8.59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97.49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7.32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0-8.15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Telephone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1837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6.71-9.19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78.20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6.22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3.49-7.44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21.80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1.19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Computer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12.27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5.40-7.57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15.96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1.96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1974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8.3-15.60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84.04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5.45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Animals</w:t>
            </w: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Have animals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0-6.41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6.44-8.59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98.00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7.36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Cattle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6.38-8.51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99.53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7.41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Buffalo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3.70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0-11.32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0.04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6.28-8.52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98.85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7.36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Goat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</w:tr>
      <w:tr w:rsidR="005561C6" w:rsidRPr="005561C6" w:rsidTr="005561C6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2347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6.35-8.47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99.91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1C6" w:rsidRPr="005561C6" w:rsidRDefault="005561C6" w:rsidP="005561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561C6">
              <w:rPr>
                <w:rFonts w:ascii="Calibri" w:eastAsia="Times New Roman" w:hAnsi="Calibri" w:cs="Calibri"/>
                <w:color w:val="000000"/>
                <w:lang w:val="en-US"/>
              </w:rPr>
              <w:t>7.41</w:t>
            </w:r>
          </w:p>
        </w:tc>
      </w:tr>
    </w:tbl>
    <w:p w:rsidR="005561C6" w:rsidRPr="005561C6" w:rsidRDefault="005561C6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561C6">
        <w:rPr>
          <w:rFonts w:ascii="Times New Roman" w:hAnsi="Times New Roman" w:cs="Times New Roman"/>
          <w:sz w:val="24"/>
          <w:szCs w:val="24"/>
        </w:rPr>
        <w:t>nh</w:t>
      </w:r>
      <w:proofErr w:type="spellEnd"/>
      <w:r w:rsidRPr="005561C6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5561C6">
        <w:rPr>
          <w:rFonts w:ascii="Times New Roman" w:hAnsi="Times New Roman" w:cs="Times New Roman"/>
          <w:sz w:val="24"/>
          <w:szCs w:val="24"/>
        </w:rPr>
        <w:t>number households</w:t>
      </w:r>
    </w:p>
    <w:sectPr w:rsidR="005561C6" w:rsidRPr="005561C6" w:rsidSect="005561C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C6"/>
    <w:rsid w:val="0004073C"/>
    <w:rsid w:val="0055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09BDB"/>
  <w15:chartTrackingRefBased/>
  <w15:docId w15:val="{5BD6C46E-DAAD-4D92-8FD9-35C3907D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61C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61C6"/>
    <w:rPr>
      <w:color w:val="954F72"/>
      <w:u w:val="single"/>
    </w:rPr>
  </w:style>
  <w:style w:type="paragraph" w:customStyle="1" w:styleId="msonormal0">
    <w:name w:val="msonormal"/>
    <w:basedOn w:val="Normal"/>
    <w:rsid w:val="00556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5561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5561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556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556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rsid w:val="005561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556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3">
    <w:name w:val="xl83"/>
    <w:basedOn w:val="Normal"/>
    <w:rsid w:val="00556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6">
    <w:name w:val="xl86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7">
    <w:name w:val="xl87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Normal"/>
    <w:rsid w:val="005561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5561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2">
    <w:name w:val="xl92"/>
    <w:basedOn w:val="Normal"/>
    <w:rsid w:val="005561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5561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4">
    <w:name w:val="xl94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5">
    <w:name w:val="xl95"/>
    <w:basedOn w:val="Normal"/>
    <w:rsid w:val="005561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5561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5561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1</cp:revision>
  <dcterms:created xsi:type="dcterms:W3CDTF">2021-06-30T05:51:00Z</dcterms:created>
  <dcterms:modified xsi:type="dcterms:W3CDTF">2021-06-30T05:52:00Z</dcterms:modified>
</cp:coreProperties>
</file>