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080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  <w:gridCol w:w="7381"/>
        <w:gridCol w:w="236"/>
        <w:gridCol w:w="1218"/>
        <w:gridCol w:w="1565"/>
        <w:gridCol w:w="1193"/>
        <w:gridCol w:w="694"/>
        <w:gridCol w:w="432"/>
        <w:gridCol w:w="2053"/>
      </w:tblGrid>
      <w:tr w:rsidR="00385CF9" w:rsidRPr="00714D3D" w:rsidTr="00134C9C">
        <w:trPr>
          <w:trHeight w:val="300"/>
        </w:trPr>
        <w:tc>
          <w:tcPr>
            <w:tcW w:w="21689" w:type="dxa"/>
            <w:gridSpan w:val="13"/>
            <w:noWrap/>
            <w:vAlign w:val="bottom"/>
          </w:tcPr>
          <w:p w:rsidR="00385CF9" w:rsidRPr="00686B52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  <w:r w:rsidRPr="00686B52">
              <w:rPr>
                <w:rFonts w:cs="Calibri"/>
                <w:b/>
                <w:bCs/>
                <w:color w:val="000000"/>
                <w:lang w:val="en-AU" w:eastAsia="en-AU"/>
              </w:rPr>
              <w:t>Appendix 2.Summary of included studies for prevalence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385CF9" w:rsidRPr="00714D3D" w:rsidTr="00134C9C">
        <w:trPr>
          <w:gridAfter w:val="8"/>
          <w:wAfter w:w="14772" w:type="dxa"/>
          <w:trHeight w:val="4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385CF9" w:rsidRPr="00134C9C" w:rsidRDefault="00385CF9" w:rsidP="00134C9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Europe, Western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Aalto-Setala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Finland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20-24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7.80(2.90-12.70)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5.40(0.001-11.05)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Almqvist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Finland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AC6423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</w:t>
            </w:r>
            <w:r>
              <w:rPr>
                <w:rFonts w:cs="Calibri"/>
                <w:sz w:val="16"/>
                <w:szCs w:val="16"/>
                <w:lang w:val="en-AU" w:eastAsia="en-AU"/>
              </w:rPr>
              <w:t>CDI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4.70(4.66-4.74)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7.80(7.76-7.84)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Andrade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Germany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14-25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1.30(0.91-1.69)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Netherlands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7076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2.70(2.31-3.09)</w:t>
            </w:r>
          </w:p>
        </w:tc>
      </w:tr>
      <w:tr w:rsidR="00385CF9" w:rsidRPr="00714D3D" w:rsidTr="00134C9C">
        <w:trPr>
          <w:gridAfter w:val="8"/>
          <w:wAfter w:w="14772" w:type="dxa"/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Angst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Switzerland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28-28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DSM3/SPIKE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18.30(11.09-25.51)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7.40(2.44-12.36)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Ayuso-Mateos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Finland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4.99(3.90-11.00)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Ireland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8.01(3.90-43.90)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Norway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9.52(3.80-23.80)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Spain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1.80(1.00-3.10)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8.14(10.10-39.02)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Finland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2.91(1.20-6.10)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Ireland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5.58(1.20-13.90)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Norway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5.17(2.30-8.80)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Spain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2.00(0.70-5.30)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6.83(2.40-10.00)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Barry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Ireland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8.00(7.00-9.00)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6.00(4.98-7.02)</w:t>
            </w:r>
          </w:p>
        </w:tc>
      </w:tr>
      <w:tr w:rsidR="00385CF9" w:rsidRPr="00714D3D" w:rsidTr="00134C9C">
        <w:trPr>
          <w:gridAfter w:val="8"/>
          <w:wAfter w:w="14772" w:type="dxa"/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Beekman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Netherlands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55-85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DSM3/DIS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17.10(14.41-19.79)</w:t>
            </w:r>
          </w:p>
        </w:tc>
      </w:tr>
      <w:tr w:rsidR="00385CF9" w:rsidRPr="00714D3D" w:rsidTr="00134C9C">
        <w:trPr>
          <w:gridAfter w:val="8"/>
          <w:wAfter w:w="14772" w:type="dxa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12.40(9.97-14.83)</w:t>
            </w:r>
          </w:p>
        </w:tc>
      </w:tr>
    </w:tbl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134C9C">
            <w:pPr>
              <w:spacing w:after="0" w:line="240" w:lineRule="auto"/>
              <w:jc w:val="center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Bracke and Bracke, 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Belgium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RDC/HDL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8.70(7.45-9.95)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4.30(3.40-5.20)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Carta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France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5.90(5.00-7.00)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Italy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6.50(5.10-8.20)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Copeland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Netherlands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2.10(1.54-2.66)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Germany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70-99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5.80(3.47-8.13)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Ireland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0.30(0.001-0.74)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Iceland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85-87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4.40(3.64-5.16)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2.80(1.17-4.43)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Germany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12.30(8.35-16.25)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Italy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8.00(3.26-12.74)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Spain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5.00(3.22-6.78)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Netherlands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1.40(0.81-1.99)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Germany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70-99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5.40(1.61-9.19)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Ireland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1.70(0.23-3.17)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Iceland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85-87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2.20(0.49-3.91)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3.10(0.99-5.21)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Germany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5.10(0.001-10.21)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Italy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1.30(0.001-4.21)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Spain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2.80(1.50-4.10)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Donnelly, 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11-15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NS/CDI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12.00(8.90-15.10)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Faravelli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Italy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DSM3/Clinical 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14.34(10.04-18.64)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7.35(3.91-10.79)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5.96(3.06-8.86)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2.60(0.50-4.70)</w:t>
            </w:r>
          </w:p>
        </w:tc>
      </w:tr>
    </w:tbl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134C9C">
            <w:pPr>
              <w:spacing w:after="0" w:line="240" w:lineRule="auto"/>
              <w:jc w:val="center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134C9C">
            <w:pPr>
              <w:spacing w:after="0" w:line="240" w:lineRule="auto"/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Frojd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Finland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NS/CDI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9.00(7.58-10.72)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Frojd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17-18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NS/CDI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9.00(7.00-10.78)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Goodwin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France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7869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2.30(1.68-2.92)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0.70(0.28-1.12)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Green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7977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ICD10/DAWBA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1.10(0.62-1.58)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0.60(0.26-0.94)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Jenkins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9792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ICD10/CIS-R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2.70(2.30-3.10)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1.80(1.40-2.20)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Jylha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Finland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20-70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NS/BDI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21.60(16.03-27.17)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Kirby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Ireland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0.50(0.001-1.21)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0.90(0.001-2.19)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Kringlen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Norway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9.70(7.94-11.46)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4.10(2.92-5.28)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Lepine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Belgium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7.90(6.70-9.10)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France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14517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13.70(12.56-14.84)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Germany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14-99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6.60(5.83-7.37)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Netherlands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7811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12.30(10.74-13.86)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Spain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9.80(8.86-10.74)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12.70(11.68-13.72)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Belgium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5.10(4.12-6.08)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France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14517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7.70(6.81-8.59)</w:t>
            </w:r>
          </w:p>
        </w:tc>
      </w:tr>
    </w:tbl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134C9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Lepine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Germany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14-99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4.60(3.93-5.27)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Netherlands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7811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7.80(6.63-8.97)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Spain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5.60(4.87-6.33)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10.30(9.28-11.32)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Levav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Israel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24-33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RDC/SADS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5.18(2.97-7.39)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4.55(1.69-7.41)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6.15(4.34-7.96)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Meltzer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ICD10/DAWBA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0.70(0.37-1.03)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0.60(0.30-0.90)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Oldehinkel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Germany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14-17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4.50(2.74-6.26)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2.40(1.03-3.77)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Pahkala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Finland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DSM3R/Clinical 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2.20(0.53-3.87)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2.00(0.001-4.00)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Pirkola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Finland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30-99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6.30(5.09-7.51)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3.40(2.42-4.38)</w:t>
            </w:r>
          </w:p>
        </w:tc>
      </w:tr>
      <w:tr w:rsidR="00385CF9" w:rsidRPr="00714D3D" w:rsidTr="00134C9C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Ponizovsky and Grinshpoon, 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Israel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21-99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5.76(4.81-6.71)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Ritchie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France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4.00(2.90-5.20)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1.80(0.90-2.80)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Saunders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3.14(0.55-5.73)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2.55(0.85-4.24)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Simon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France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13.50(10.90-16.00)</w:t>
            </w:r>
          </w:p>
        </w:tc>
      </w:tr>
      <w:tr w:rsidR="00385CF9" w:rsidRPr="00714D3D" w:rsidTr="00134C9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Germany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5.30(3.90-6.70)</w:t>
            </w:r>
          </w:p>
        </w:tc>
      </w:tr>
    </w:tbl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134C9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Simon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Germany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9.90(6.60-13.10)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Greece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7.30(4.60-9.90)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Italy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4.60(2.90-6.30)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Netherlands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14.40(11.30-17.60)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17.10(14.40-19.80)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Singleton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ICD10/CIS-R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2.80(2.08-3.52)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Kingdom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ICD10/CIS-R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2.30(1.65-2.95)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Stefansson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Iceland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55-57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DSM3/DIS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6.90(3.39-10.41)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3.60(1.08-6.12)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5.10(2.05-8.15)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2.10(0.16-4.04)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Verhulst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Netherlands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13-18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DSM3R/DISC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0.40(0.001-0.99)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Weissman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France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4.50(3.23-5.77)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Germany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24-64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5.00(2.79-7.21)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Europe, Central/Eastern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Aluoja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Estonia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>
              <w:rPr>
                <w:rFonts w:cs="Calibri"/>
                <w:sz w:val="16"/>
                <w:szCs w:val="16"/>
                <w:lang w:val="en-AU" w:eastAsia="en-AU"/>
              </w:rPr>
              <w:t>ICD10/EST-Q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14.90(11.37-18.43)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6.70(0.001-19.83)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Bromet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Ukraine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11.34(9.71-12.97)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4.87(3.93-5.81)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6.60(5.33-7.87)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2.61(1.94-3.28)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Pakriev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Russian Federation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35.40(19.08-51.72)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14.50(2.09-26.91)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Andrade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Czech Republic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1.00(0.41-1.59)</w:t>
            </w:r>
          </w:p>
        </w:tc>
      </w:tr>
    </w:tbl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Basoglu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Croatia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DSM4/SCID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11.00(5.45-16.55)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10.00(4.67-15.33)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Szadoczky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Hungary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DSM3R/DIS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9.02(5.30-11.80)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5.79(2.50-8.10)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3.15(1.40-5.70)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1.68(0.50-4.40)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Australasia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FF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134C9C">
              <w:rPr>
                <w:rFonts w:ascii="Arial" w:hAnsi="Arial" w:cs="Arial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Australian Bureau of Statistics, 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5.2(4.28-5.92)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3.10(2.27-3.93)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Feehan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New Zealand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17-19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DSM3/DISC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13.30(11.10-15.90)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3.40(2.30-4.80)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Fergusson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New Zealand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DSM3R/DISC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2.20(1.30-3.10)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0.50(0.10-0.90)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Hawthorne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>
              <w:rPr>
                <w:rFonts w:cs="Calibri"/>
                <w:sz w:val="16"/>
                <w:szCs w:val="16"/>
                <w:lang w:val="en-AU" w:eastAsia="en-AU"/>
              </w:rPr>
              <w:t>DSM4/PRIME-MD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8.35(6.18-10.52)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5.56(3.77-7.35)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Hawthorne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10.92(8.46-13.37)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5.81(3.97-7.65)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Kashani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New Zealand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9-9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DSM3/K-SADS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1.10(0.001-2.80)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1.80(0.001-3.60)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McGee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New Zealand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DSM3/DISC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1.90(1.00-2.80)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1.20(0.50-1.90)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Sawyer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13-17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DSM4/DISC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4.40(2.29-6.51)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3.70(1.72-5.68)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Wells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New Zealand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7.10(6.30-7.80)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4.20(3.50-5.00)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Wilhelm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Australia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4.20(3.61-4.79)</w:t>
            </w:r>
          </w:p>
        </w:tc>
      </w:tr>
    </w:tbl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North America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Andrade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Canada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1.90(1.31-2.49)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Bland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Canada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DSM3/DIS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3.90(2.92-4.88)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2.50(1.72-3.28)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5.90(4.72-7.08)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3.40(2.42-4.38)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Blazer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States of America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5.90(4.72-7.08)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3.80(2.82-4.78)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Cohen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States of America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DSM3R/DISC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4.29(2.53-6.05)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2.00(0.43-3.57)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Costello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States of America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9-13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DSM3R/CAPA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1.11(0.67-1.55)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Fleming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Canada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DSM3/CBCL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1.42(0.59-2.24)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0.96(0.001-1.95)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Garrison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States of America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DSM3/K-SADS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3.22(1.99-4.46)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1.59(0.71-2.47)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Gum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States of America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9282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8.50(7.72-9.28)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4.70(4.11-5.29)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Kessler and Walters, 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States of America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22.44(17.26-27.62)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12.81(8.67-16.95)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8.54(5.33-11.75)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4.75(2.28-7.21)</w:t>
            </w:r>
          </w:p>
        </w:tc>
      </w:tr>
    </w:tbl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5"/>
        <w:gridCol w:w="1714"/>
        <w:gridCol w:w="1133"/>
        <w:gridCol w:w="992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1"/>
      </w:tblGrid>
      <w:tr w:rsidR="00385CF9" w:rsidRPr="00714D3D" w:rsidTr="0002018F">
        <w:trPr>
          <w:trHeight w:val="45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Kessler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States of America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25-54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11.81(9.26-14.36)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6.78(4.43-9.13)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Lewinsohn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States of America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14-18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DSM3R/K-SADS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3.37(2.19-4.55)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1.71(0.83-2.59)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DSM3R/SADS-LIFE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3.58(2.31-4.85)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2.80(1.62-3.98)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Mojtabai and Olfson,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States of America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50-99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9747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8.50(7.80-9.30)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4.10(3.50-4.70)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Newman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Canada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14.10(11.16-17.04)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7.30(4.56-10.04)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0.86(0.27-1.45)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Offord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Canada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5.40(4.42-6.38)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2.80(2.02-3.58)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Patten, 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Canada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70538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5.24(5.40-8.00)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2.77(1.90-3.20)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Patten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Canada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13.20(9.10-17.30)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7.40(4.20-10.60)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Regier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States of America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DSM3/DIS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2.90(2.51-3.29)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1.60(1.21-1.99)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Simon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United States of America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6.40(4.60-8.20)</w:t>
            </w:r>
          </w:p>
        </w:tc>
      </w:tr>
      <w:tr w:rsidR="00385CF9" w:rsidRPr="00714D3D" w:rsidTr="0002018F">
        <w:trPr>
          <w:gridBefore w:val="1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South America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385CF9" w:rsidRPr="00714D3D" w:rsidTr="0002018F">
        <w:trPr>
          <w:gridBefore w:val="1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Andrade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Mexico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2.20(1.02-3.38)</w:t>
            </w:r>
          </w:p>
        </w:tc>
      </w:tr>
      <w:tr w:rsidR="00385CF9" w:rsidRPr="00714D3D" w:rsidTr="0002018F">
        <w:trPr>
          <w:gridBefore w:val="1"/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Benjet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Mexico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4.80(3.90-5.70)</w:t>
            </w:r>
          </w:p>
        </w:tc>
      </w:tr>
      <w:tr w:rsidR="00385CF9" w:rsidRPr="00714D3D" w:rsidTr="0002018F">
        <w:trPr>
          <w:gridBefore w:val="1"/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Kohn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Honduras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DSM4/Sx Scale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18.09(14.22-21.96)</w:t>
            </w:r>
          </w:p>
        </w:tc>
      </w:tr>
    </w:tbl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Medina-Mora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Mexico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3.70(3.11-4.29)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Slone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Mexico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7.60(6.20-9.00)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4.30(3.10-5.50)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5.70(4.50-6.90)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3.30(2.20-4.40)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Andrade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Chile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3.30(2.52-4.08)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Araya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Chile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ICD10/CIS-R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8.00(6.50-9.80)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2.70(1.40-5.10)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Simon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Chile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26.30(16.90-35.80)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Andrade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Brazil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9.20(7.04-11.36)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4.30(2.54-6.06)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5.40(4.22-6.58)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3.20(1.44-4.96)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Costa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Brazil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75-99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ICD10/SCAN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18.80(12.20-28.00)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7.90(3.10-18.50)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Fleitlich-Bilyk and Goodman,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Brazil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7-14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DSM4/DAWBA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1.00(0.20-1.90)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Simon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Brazil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18.30(14.20-22.30)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Canino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Puerto 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DSM3/DIS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3.30(2.12-4.48)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2.40(1.22-3.58)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Canino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Puerto 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DSM4/DISC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3.00(2.00-4.50)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Maharaj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Trinidad and Tobago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13-19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DSM4/BDI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29.70(24.96-34.44)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19.40(14.55-24.25)</w:t>
            </w:r>
          </w:p>
        </w:tc>
      </w:tr>
    </w:tbl>
    <w:p w:rsidR="00385CF9" w:rsidRDefault="00385CF9"/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Africa/Middle East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Afifi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Oman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14-20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NS/CDI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19.40(17.22-21.58)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14.70(12.78-16.62)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Alhasnawi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Iraq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3.90(3.12-4.68)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Al-Jawadi and Abdul-Rhman, 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Iraq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DSM4/Dx 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1.90(0.86-2.94)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1.20(0.45-1.95)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Andrade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Turkey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3.10(2.32-3.88)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Bostanci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Turkey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NS/BDI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23.60(15.24-31.96)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28.00(20.59-35.41)</w:t>
            </w:r>
          </w:p>
        </w:tc>
      </w:tr>
      <w:tr w:rsidR="00385CF9" w:rsidRPr="00714D3D" w:rsidTr="00686B52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Ghanem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Egypt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14640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5.22(4.70-5.74)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Karam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Lebanon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4.90(3.53-6.27)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Simon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Turkey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10.70(7.70-13.70)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Bolton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Rwanda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DSM4/HSCL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17.70(12.90-22.50)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11.20(5.70-16.70)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Bolton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Uganda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DSM4/HSCL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21.40(17.10-25.40)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20.20(14.90-25.40)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Kebede and Alem, 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Ethiopia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3.40(1.39-5.41)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1.40(0.19-2.61)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Ovuga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Uganda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NS/BDI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24.50(17.56-31.44)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13.90(9.98-17.82)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Roberts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Sudan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DSM/HSCL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58.73(55.19-62.18)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40.85(36.69-45.14)</w:t>
            </w:r>
          </w:p>
        </w:tc>
      </w:tr>
      <w:tr w:rsidR="00385CF9" w:rsidRPr="00714D3D" w:rsidTr="00686B52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Shaaban and Baashar, 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Sudan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DSM4/PSE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12.90(10.04-15.76)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Bhagwanjee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South Africa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DSM4/Clinical 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4.80(1.57-8.03)</w:t>
            </w:r>
          </w:p>
        </w:tc>
      </w:tr>
    </w:tbl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Hollifield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Lesotho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19-93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DSM3/DIS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14.50(7.76-21.24)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8.80(1.90-15.70)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Adewuya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Nigeria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2.70(1.37-4.03)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Adewuya and Ologun, 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Nigeria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13-18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NS/BDI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9.00(6.54-11.46)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Amoran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Nigeria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DSM4/SCID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5.70(3.19-8.21)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4.80(1.82-7.78)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Coleman,2006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Gambia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ICD10/PSE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10.30(8.30-12.70)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Gureje,2006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Nigeria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1.00(0.80-1.20)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Simon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Nigeria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4.00(2.60-5.50)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Uwakwe, 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Nigeria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60-99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21.80(5.99-37.61)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16.50(6.40-26.60)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Asia, East/Southeast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Chen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China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2.18(1.34-3.34)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2.33(1.41-3.61)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Chong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Taiwan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DSM3/GMS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5.90(4.70-7.30)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Hwu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Taiwan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DSM3/DIS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1.30(0.86-1.74)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0.60(0.31-0.89)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Keqing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China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DSM4/SCID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3.15(2.82-3.48)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2.25(1.96-2.53)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Lu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China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1.47(1.01-1.93)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0.75(0.41-1.09)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1.13(0.72-1.54)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0.62(0.31-0.93)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Phillips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China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63004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DSM4/SCID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2.6(2.28-2.97)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1.55(1.29-1.85)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Shen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China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2(1.412-2.588)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Simon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China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2.50(1.60-3.40)</w:t>
            </w:r>
          </w:p>
        </w:tc>
      </w:tr>
    </w:tbl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Yang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Taiwan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DSM4/K-SADS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4.30(0-10.50)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0.50(0-1.40)</w:t>
            </w:r>
          </w:p>
        </w:tc>
      </w:tr>
      <w:tr w:rsidR="00385CF9" w:rsidRPr="00714D3D" w:rsidTr="00686B52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Vietnamese survey data, 2006 (personal correspondence from Prof Theo Vos)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Vietnam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0-99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78290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134C9C">
              <w:rPr>
                <w:rFonts w:ascii="Arial" w:hAnsi="Arial" w:cs="Arial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3.68(3.41-3.95)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FF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134C9C">
              <w:rPr>
                <w:rFonts w:ascii="Arial" w:hAnsi="Arial" w:cs="Arial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1.22(1.06-1.38)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Asia, South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Lopes Cardozo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Afghanistan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DSM4/HSCL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73.00(57.03-88.97)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59(48.04-69.96)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Nisar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Pakistan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7.50(5.34-9.66)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Scholte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Afghanistan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DSM4/HSCL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58.4(54.2-62.6)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16.1(12.8-19.4)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Simon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India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8.60(6.10-11.1)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Srinath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India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4-16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ICD10/DISC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0.10(0.001-0.33)</w:t>
            </w:r>
          </w:p>
        </w:tc>
      </w:tr>
      <w:tr w:rsidR="00385CF9" w:rsidRPr="00714D3D" w:rsidTr="00686B52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Subedi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Nepal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50-99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DSM3R/Sx Scale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5.1(0.001-11.38)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3.60(0.001-9.41)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000000"/>
                <w:sz w:val="16"/>
                <w:szCs w:val="16"/>
                <w:lang w:val="en-AU" w:eastAsia="en-AU"/>
              </w:rPr>
              <w:t>Asia Pacific, High Income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CF9" w:rsidRPr="00134C9C" w:rsidRDefault="00385CF9" w:rsidP="00134C9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Cho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Korea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2.50(1.72-3.28)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0.80(0.21-1.39)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Fones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Singapore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13-65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ICD10/CIDI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5.50(4.32-6.68)</w:t>
            </w:r>
          </w:p>
        </w:tc>
      </w:tr>
      <w:tr w:rsidR="00385CF9" w:rsidRPr="00714D3D" w:rsidTr="00686B52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Ihara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Japan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65-99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DSM3R/SCID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4.00(2.03-5.97)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0.05(0.001-0.32)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Kawakami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Japan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DSM3R/CIDI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1.40(0.01-2.79)</w:t>
            </w:r>
          </w:p>
        </w:tc>
      </w:tr>
      <w:tr w:rsidR="00385CF9" w:rsidRPr="00714D3D" w:rsidTr="00686B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0.90(0.001-2.16)</w:t>
            </w:r>
          </w:p>
        </w:tc>
      </w:tr>
    </w:tbl>
    <w:p w:rsidR="00385CF9" w:rsidRDefault="00385CF9"/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385CF9" w:rsidRPr="00134C9C" w:rsidRDefault="00385CF9" w:rsidP="0002018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Parameter Type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Prevalence % </w:t>
            </w:r>
          </w:p>
          <w:p w:rsidR="00385CF9" w:rsidRPr="00134C9C" w:rsidRDefault="00385CF9" w:rsidP="0002018F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(95% uncertainty) 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Kawakami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Japan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poor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2.90(2.10-3.70)</w:t>
            </w:r>
          </w:p>
        </w:tc>
      </w:tr>
      <w:tr w:rsidR="00385CF9" w:rsidRPr="00714D3D" w:rsidTr="0002018F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Nakao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Japan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20-65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excellent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 + dep 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>
              <w:rPr>
                <w:rFonts w:cs="Calibri"/>
                <w:sz w:val="16"/>
                <w:szCs w:val="16"/>
                <w:lang w:val="en-AU" w:eastAsia="en-AU"/>
              </w:rPr>
              <w:t>DSM4/HAM-D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11.50(8.72-14.28)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Simon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Japan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Community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Point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1.60(0.70-2.50)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Weissman</w:t>
            </w:r>
            <w:r w:rsidRPr="00134C9C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Korea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18-64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DSM3/CIDI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12 months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134C9C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2.30(1.87-2.73)</w:t>
            </w:r>
          </w:p>
        </w:tc>
      </w:tr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</w:tbl>
    <w:p w:rsidR="00385CF9" w:rsidRPr="007F11CE" w:rsidRDefault="00385CF9">
      <w:pPr>
        <w:rPr>
          <w:rFonts w:cs="Calibri"/>
          <w:color w:val="000000"/>
          <w:sz w:val="16"/>
          <w:szCs w:val="16"/>
          <w:shd w:val="clear" w:color="auto" w:fill="FFFFFF"/>
        </w:rPr>
      </w:pPr>
      <w:r w:rsidRPr="007F11CE">
        <w:rPr>
          <w:rFonts w:cs="Calibri"/>
          <w:sz w:val="16"/>
          <w:szCs w:val="16"/>
        </w:rPr>
        <w:t xml:space="preserve">NB. MDD: Major depressive disorder; dep NOS: depression not otherwise specified; DSM: Diagnostic and statistical manual of mental disorders; ICD: International Clarification of Diseases; </w:t>
      </w:r>
      <w:r w:rsidRPr="007F11CE">
        <w:rPr>
          <w:rFonts w:cs="Calibri"/>
          <w:bCs/>
          <w:sz w:val="16"/>
          <w:szCs w:val="16"/>
        </w:rPr>
        <w:t xml:space="preserve"> Clinical IV: </w:t>
      </w:r>
      <w:r w:rsidRPr="007F11CE">
        <w:rPr>
          <w:rFonts w:cs="Calibri"/>
          <w:noProof/>
          <w:sz w:val="16"/>
          <w:szCs w:val="16"/>
        </w:rPr>
        <w:t>Clinical interview</w:t>
      </w:r>
      <w:r w:rsidRPr="007F11CE">
        <w:rPr>
          <w:rFonts w:cs="Calibri"/>
          <w:sz w:val="16"/>
          <w:szCs w:val="16"/>
        </w:rPr>
        <w:t xml:space="preserve">; DIS: Diagnostic Interview Schedule; GMS: Geriatric Mental State Schedule; SADS: Schedule for Affective Disorders and Schizophrenia; MINI: </w:t>
      </w:r>
      <w:r w:rsidRPr="007F11CE">
        <w:rPr>
          <w:rStyle w:val="Emphasis"/>
          <w:rFonts w:cs="Calibri"/>
          <w:sz w:val="16"/>
          <w:szCs w:val="16"/>
        </w:rPr>
        <w:t>Mini</w:t>
      </w:r>
      <w:r w:rsidRPr="007F11CE">
        <w:rPr>
          <w:rStyle w:val="st"/>
          <w:rFonts w:cs="Calibri"/>
          <w:i/>
          <w:sz w:val="16"/>
          <w:szCs w:val="16"/>
        </w:rPr>
        <w:t xml:space="preserve"> </w:t>
      </w:r>
      <w:r w:rsidRPr="007F11CE">
        <w:rPr>
          <w:rStyle w:val="st"/>
          <w:rFonts w:cs="Calibri"/>
          <w:sz w:val="16"/>
          <w:szCs w:val="16"/>
        </w:rPr>
        <w:t>International Neuropsychiatric Interview</w:t>
      </w:r>
      <w:r w:rsidRPr="007F11CE">
        <w:rPr>
          <w:rFonts w:cs="Calibri"/>
          <w:sz w:val="16"/>
          <w:szCs w:val="16"/>
        </w:rPr>
        <w:t xml:space="preserve">; SCID: Structured Clinical Interview for DSM Disorders; </w:t>
      </w:r>
      <w:r w:rsidRPr="007F11CE">
        <w:rPr>
          <w:rFonts w:cs="Calibri"/>
          <w:sz w:val="16"/>
          <w:szCs w:val="16"/>
          <w:lang w:val="en-AU" w:eastAsia="en-AU"/>
        </w:rPr>
        <w:t>BDI: Beck’s depression inventory: CAPA: The child and Adolescent Psychiatric Assessment; CBCL: Child Behaviour Checklist; CDI: Children’s Depression Inventory; CIDI:</w:t>
      </w:r>
      <w:r w:rsidRPr="007F11CE">
        <w:rPr>
          <w:rFonts w:cs="Calibri"/>
          <w:sz w:val="16"/>
          <w:szCs w:val="16"/>
        </w:rPr>
        <w:t xml:space="preserve"> Composite International Diagnostic Interview; CIS-R:</w:t>
      </w:r>
      <w:r w:rsidRPr="007F11CE">
        <w:rPr>
          <w:rFonts w:cs="Calibri"/>
          <w:color w:val="000000"/>
          <w:sz w:val="16"/>
          <w:szCs w:val="16"/>
          <w:shd w:val="clear" w:color="auto" w:fill="FFFFFF"/>
        </w:rPr>
        <w:t xml:space="preserve"> Revised clinical interview schedule; DAWBA: Development and Wellbeing Assessment; EST-Q: Emotional State Questionnaire, HAM-D: Hamilton Depression Rating Scale; HDL; Modified version of the global depression scale of the Health and Daily living Form; HSCL: Hopkins Symptoms Check List; PRIME-MD: Primary Care Evaluation of Mental Disorders; PSE:</w:t>
      </w:r>
      <w:r w:rsidRPr="007F11CE">
        <w:rPr>
          <w:rStyle w:val="st"/>
          <w:rFonts w:cs="Calibri"/>
          <w:b/>
          <w:bCs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r w:rsidRPr="007F11CE">
        <w:rPr>
          <w:rStyle w:val="Emphasis"/>
          <w:rFonts w:cs="Calibri"/>
          <w:bCs/>
          <w:i w:val="0"/>
          <w:iCs w:val="0"/>
          <w:color w:val="000000"/>
          <w:sz w:val="16"/>
          <w:szCs w:val="16"/>
          <w:shd w:val="clear" w:color="auto" w:fill="FFFFFF"/>
        </w:rPr>
        <w:t>Present State Examination; SCAN:</w:t>
      </w:r>
      <w:r w:rsidRPr="007F11CE">
        <w:rPr>
          <w:rFonts w:cs="Calibri"/>
          <w:color w:val="222222"/>
          <w:sz w:val="16"/>
          <w:szCs w:val="16"/>
          <w:shd w:val="clear" w:color="auto" w:fill="FFFFFF"/>
        </w:rPr>
        <w:t xml:space="preserve"> Schedule for Clinical Assessment in Neuropsychiatry; SPIKE:</w:t>
      </w:r>
      <w:r w:rsidRPr="007F11CE">
        <w:rPr>
          <w:rFonts w:cs="Calibri"/>
          <w:color w:val="000000"/>
          <w:sz w:val="16"/>
          <w:szCs w:val="16"/>
          <w:shd w:val="clear" w:color="auto" w:fill="FFFFFF"/>
        </w:rPr>
        <w:t xml:space="preserve"> Semi-structured diagnostic instrument; </w:t>
      </w:r>
      <w:r w:rsidRPr="007F11CE">
        <w:rPr>
          <w:rFonts w:cs="Calibri"/>
          <w:sz w:val="16"/>
          <w:szCs w:val="16"/>
        </w:rPr>
        <w:t>Sx Scales: other symptom scales</w:t>
      </w:r>
    </w:p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02018F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</w:tbl>
    <w:p w:rsidR="00385CF9" w:rsidRDefault="00385CF9">
      <w:r>
        <w:br w:type="page"/>
      </w:r>
    </w:p>
    <w:tbl>
      <w:tblPr>
        <w:tblW w:w="28005" w:type="dxa"/>
        <w:tblInd w:w="93" w:type="dxa"/>
        <w:tblLayout w:type="fixed"/>
        <w:tblLook w:val="00A0"/>
      </w:tblPr>
      <w:tblGrid>
        <w:gridCol w:w="2000"/>
        <w:gridCol w:w="992"/>
        <w:gridCol w:w="1134"/>
        <w:gridCol w:w="567"/>
        <w:gridCol w:w="709"/>
        <w:gridCol w:w="1134"/>
        <w:gridCol w:w="1134"/>
        <w:gridCol w:w="992"/>
        <w:gridCol w:w="1276"/>
        <w:gridCol w:w="1276"/>
        <w:gridCol w:w="992"/>
        <w:gridCol w:w="1417"/>
        <w:gridCol w:w="2560"/>
        <w:gridCol w:w="5506"/>
        <w:gridCol w:w="1670"/>
        <w:gridCol w:w="236"/>
        <w:gridCol w:w="1376"/>
        <w:gridCol w:w="236"/>
        <w:gridCol w:w="1080"/>
        <w:gridCol w:w="1482"/>
        <w:gridCol w:w="236"/>
      </w:tblGrid>
      <w:tr w:rsidR="00385CF9" w:rsidRPr="00714D3D" w:rsidTr="0002018F">
        <w:trPr>
          <w:trHeight w:val="300"/>
        </w:trPr>
        <w:tc>
          <w:tcPr>
            <w:tcW w:w="4693" w:type="dxa"/>
            <w:gridSpan w:val="4"/>
            <w:tcBorders>
              <w:top w:val="nil"/>
              <w:bottom w:val="single" w:sz="4" w:space="0" w:color="auto"/>
            </w:tcBorders>
            <w:noWrap/>
            <w:vAlign w:val="bottom"/>
          </w:tcPr>
          <w:p w:rsidR="00385CF9" w:rsidRPr="008F6A5E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  <w:r w:rsidRPr="008F6A5E">
              <w:rPr>
                <w:rFonts w:cs="Calibri"/>
                <w:b/>
                <w:bCs/>
                <w:color w:val="000000"/>
                <w:lang w:val="en-AU" w:eastAsia="en-AU"/>
              </w:rPr>
              <w:t>Summary of included studies for incidence</w:t>
            </w:r>
          </w:p>
        </w:tc>
        <w:tc>
          <w:tcPr>
            <w:tcW w:w="1699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  <w:tr w:rsidR="00385CF9" w:rsidRPr="00714D3D" w:rsidTr="0002018F">
        <w:trPr>
          <w:gridAfter w:val="8"/>
          <w:wAfter w:w="11822" w:type="dxa"/>
          <w:trHeight w:val="10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Study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Country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Coverage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Age range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Cohort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714D3D" w:rsidRDefault="00385CF9" w:rsidP="00134C9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Response rate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Midyear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Depression subtype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Diagnostic criteria/tool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>Sex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b/>
                <w:bCs/>
                <w:color w:val="FFFFFF"/>
                <w:sz w:val="16"/>
                <w:szCs w:val="16"/>
                <w:lang w:val="en-AU" w:eastAsia="en-AU"/>
              </w:rPr>
              <w:t xml:space="preserve">Annual incidence % (Standard error)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  <w:tr w:rsidR="00385CF9" w:rsidRPr="00714D3D" w:rsidTr="0002018F">
        <w:trPr>
          <w:gridAfter w:val="8"/>
          <w:wAfter w:w="11822" w:type="dxa"/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North America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:rsidR="00385CF9" w:rsidRPr="00714D3D" w:rsidRDefault="00385CF9" w:rsidP="00134C9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AU" w:eastAsia="en-AU"/>
              </w:rPr>
            </w:pPr>
          </w:p>
        </w:tc>
      </w:tr>
      <w:tr w:rsidR="00385CF9" w:rsidRPr="00714D3D" w:rsidTr="0002018F">
        <w:trPr>
          <w:gridAfter w:val="8"/>
          <w:wAfter w:w="1182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Patten, 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Canada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National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12-99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70538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2.46 (0.04)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  <w:tr w:rsidR="00385CF9" w:rsidRPr="00714D3D" w:rsidTr="0002018F">
        <w:trPr>
          <w:gridAfter w:val="8"/>
          <w:wAfter w:w="1182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3.50 (0.04)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  <w:tr w:rsidR="00385CF9" w:rsidRPr="00714D3D" w:rsidTr="0002018F">
        <w:trPr>
          <w:gridAfter w:val="8"/>
          <w:wAfter w:w="1182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Eaton</w:t>
            </w:r>
            <w:r w:rsidRPr="00714D3D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18-99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10861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DSM3/DIS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1.98(0.22)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  <w:tr w:rsidR="00385CF9" w:rsidRPr="00714D3D" w:rsidTr="0002018F">
        <w:trPr>
          <w:gridAfter w:val="8"/>
          <w:wAfter w:w="1182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1.59(0.57)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  <w:tr w:rsidR="00385CF9" w:rsidRPr="00714D3D" w:rsidTr="0002018F">
        <w:trPr>
          <w:gridAfter w:val="8"/>
          <w:wAfter w:w="1182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Lewinsohn</w:t>
            </w:r>
            <w:r w:rsidRPr="00714D3D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DSM3R/SADS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4.53(0.82)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  <w:tr w:rsidR="00385CF9" w:rsidRPr="00714D3D" w:rsidTr="0002018F">
        <w:trPr>
          <w:gridAfter w:val="8"/>
          <w:wAfter w:w="1182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Africa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Female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7.14(1.05)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  <w:tr w:rsidR="00385CF9" w:rsidRPr="00714D3D" w:rsidTr="0002018F">
        <w:trPr>
          <w:gridAfter w:val="8"/>
          <w:wAfter w:w="1182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Mogga</w:t>
            </w:r>
            <w:r w:rsidRPr="00714D3D">
              <w:rPr>
                <w:rFonts w:cs="Calibri"/>
                <w:i/>
                <w:iCs/>
                <w:color w:val="000000"/>
                <w:sz w:val="16"/>
                <w:szCs w:val="16"/>
                <w:lang w:val="en-AU" w:eastAsia="en-AU"/>
              </w:rPr>
              <w:t xml:space="preserve"> et al.</w:t>
            </w: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, 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Ethiopia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Regional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18-52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average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MDD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DSM4/CIDI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2.40(1.53)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  <w:tr w:rsidR="00385CF9" w:rsidRPr="00714D3D" w:rsidTr="0002018F">
        <w:trPr>
          <w:gridAfter w:val="8"/>
          <w:wAfter w:w="11822" w:type="dxa"/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color w:val="000000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:rsidR="00385CF9" w:rsidRPr="00714D3D" w:rsidRDefault="00385CF9" w:rsidP="00134C9C">
            <w:pPr>
              <w:spacing w:after="0" w:line="240" w:lineRule="auto"/>
              <w:rPr>
                <w:rFonts w:cs="Calibri"/>
                <w:sz w:val="16"/>
                <w:szCs w:val="16"/>
                <w:lang w:val="en-AU" w:eastAsia="en-AU"/>
              </w:rPr>
            </w:pPr>
            <w:r w:rsidRPr="00714D3D">
              <w:rPr>
                <w:rFonts w:cs="Calibri"/>
                <w:sz w:val="16"/>
                <w:szCs w:val="16"/>
                <w:lang w:val="en-AU" w:eastAsia="en-A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</w:tbl>
    <w:p w:rsidR="00385CF9" w:rsidRPr="007F11CE" w:rsidRDefault="00385CF9" w:rsidP="007F11CE">
      <w:pPr>
        <w:rPr>
          <w:rFonts w:cs="Calibri"/>
          <w:color w:val="000000"/>
          <w:sz w:val="16"/>
          <w:szCs w:val="16"/>
          <w:shd w:val="clear" w:color="auto" w:fill="FFFFFF"/>
        </w:rPr>
      </w:pPr>
      <w:r w:rsidRPr="007F11CE">
        <w:rPr>
          <w:rFonts w:cs="Calibri"/>
          <w:sz w:val="16"/>
          <w:szCs w:val="16"/>
        </w:rPr>
        <w:t>NB. MDD: Major depressive disorder; dep NOS: depression not otherwise specified; DSM: Diagnostic and statist</w:t>
      </w:r>
      <w:r>
        <w:rPr>
          <w:rFonts w:cs="Calibri"/>
          <w:sz w:val="16"/>
          <w:szCs w:val="16"/>
        </w:rPr>
        <w:t>ical manual of mental disorders</w:t>
      </w:r>
      <w:r w:rsidRPr="007F11CE">
        <w:rPr>
          <w:rFonts w:cs="Calibri"/>
          <w:sz w:val="16"/>
          <w:szCs w:val="16"/>
        </w:rPr>
        <w:t xml:space="preserve">; DIS: Diagnostic Interview Schedule; SADS: Schedule for Affective Disorders and Schizophrenia; </w:t>
      </w:r>
      <w:r w:rsidRPr="007F11CE">
        <w:rPr>
          <w:rFonts w:cs="Calibri"/>
          <w:sz w:val="16"/>
          <w:szCs w:val="16"/>
          <w:lang w:val="en-AU" w:eastAsia="en-AU"/>
        </w:rPr>
        <w:t>CIDI:</w:t>
      </w:r>
      <w:r w:rsidRPr="007F11CE">
        <w:rPr>
          <w:rFonts w:cs="Calibri"/>
          <w:sz w:val="16"/>
          <w:szCs w:val="16"/>
        </w:rPr>
        <w:t xml:space="preserve"> Composite International Diagnostic Interview</w:t>
      </w:r>
    </w:p>
    <w:tbl>
      <w:tblPr>
        <w:tblW w:w="14308" w:type="dxa"/>
        <w:tblInd w:w="93" w:type="dxa"/>
        <w:tblLayout w:type="fixed"/>
        <w:tblLook w:val="00A0"/>
      </w:tblPr>
      <w:tblGrid>
        <w:gridCol w:w="1716"/>
        <w:gridCol w:w="1134"/>
        <w:gridCol w:w="993"/>
        <w:gridCol w:w="850"/>
        <w:gridCol w:w="992"/>
        <w:gridCol w:w="1276"/>
        <w:gridCol w:w="1134"/>
        <w:gridCol w:w="1276"/>
        <w:gridCol w:w="1134"/>
        <w:gridCol w:w="992"/>
        <w:gridCol w:w="709"/>
        <w:gridCol w:w="2102"/>
      </w:tblGrid>
      <w:tr w:rsidR="00385CF9" w:rsidRPr="00714D3D" w:rsidTr="00CC3785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CC3785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</w:tbl>
    <w:p w:rsidR="00385CF9" w:rsidRDefault="00385CF9"/>
    <w:tbl>
      <w:tblPr>
        <w:tblW w:w="16183" w:type="dxa"/>
        <w:tblInd w:w="93" w:type="dxa"/>
        <w:tblLayout w:type="fixed"/>
        <w:tblLook w:val="00A0"/>
      </w:tblPr>
      <w:tblGrid>
        <w:gridCol w:w="2000"/>
        <w:gridCol w:w="992"/>
        <w:gridCol w:w="1134"/>
        <w:gridCol w:w="1276"/>
        <w:gridCol w:w="1134"/>
        <w:gridCol w:w="1134"/>
        <w:gridCol w:w="992"/>
        <w:gridCol w:w="1276"/>
        <w:gridCol w:w="1276"/>
        <w:gridCol w:w="992"/>
        <w:gridCol w:w="1417"/>
        <w:gridCol w:w="2560"/>
      </w:tblGrid>
      <w:tr w:rsidR="00385CF9" w:rsidRPr="00714D3D" w:rsidTr="007F11C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  <w:tr w:rsidR="00385CF9" w:rsidRPr="00714D3D" w:rsidTr="007F11C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  <w:tr w:rsidR="00385CF9" w:rsidRPr="00714D3D" w:rsidTr="007F11CE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CF9" w:rsidRPr="00134C9C" w:rsidRDefault="00385CF9" w:rsidP="00134C9C">
            <w:pPr>
              <w:spacing w:after="0" w:line="240" w:lineRule="auto"/>
              <w:rPr>
                <w:rFonts w:cs="Calibri"/>
                <w:color w:val="000000"/>
                <w:lang w:val="en-AU" w:eastAsia="en-AU"/>
              </w:rPr>
            </w:pPr>
          </w:p>
        </w:tc>
      </w:tr>
    </w:tbl>
    <w:p w:rsidR="00385CF9" w:rsidRDefault="00385CF9">
      <w:r>
        <w:br w:type="page"/>
      </w:r>
    </w:p>
    <w:tbl>
      <w:tblPr>
        <w:tblW w:w="13640" w:type="dxa"/>
        <w:tblInd w:w="93" w:type="dxa"/>
        <w:tblLook w:val="00A0"/>
      </w:tblPr>
      <w:tblGrid>
        <w:gridCol w:w="13640"/>
      </w:tblGrid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8F6A5E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AU" w:eastAsia="en-AU"/>
              </w:rPr>
            </w:pPr>
            <w:r w:rsidRPr="008F6A5E">
              <w:rPr>
                <w:rFonts w:cs="Calibri"/>
                <w:b/>
                <w:bCs/>
                <w:color w:val="000000"/>
                <w:lang w:val="en-AU" w:eastAsia="en-AU"/>
              </w:rPr>
              <w:t>References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Aalto-Setala, T., Marttunen, M., Tuulio-Henriksson, A., Poikolainen, K. &amp; Lonnqvist, J.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(2001). One-month prevalence of depression and other DSM-IV disorders among young adults.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Psychological Medicine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31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791-801.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Adewuya, A. O., Ola, B. A., Aloba, O. O., Mapayi, B. M. &amp; Oginni, O. O.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(2006). Depression amongst Nigerian university students. Prevalence and sociodemographic correlates.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Soc Psychiatry Psychiatr Epidemiol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41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674-8.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Adewuya, A. O. &amp; Ologun, Y.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(2006). Factors associated with depressive symptoms in Nigerian adolescents.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 Adolesc Health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105-10.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Afifi, M., Al Riyami, A., Morsi, M. &amp; Al Kharusil, H.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(2006). Depressive symptoms among high school adolescents in Oman.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East Mediterr Health J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12 Suppl 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S126-37.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Al-Jawadi, A. A. &amp; Abdul-Rhman, S.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(2007). Prevalence of childhood and early adolescence mental disorders among children attending primary health care centers in Mosul, Iraq: a cross-sectional study.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BMC Public Health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7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274.</w:t>
            </w:r>
          </w:p>
        </w:tc>
      </w:tr>
      <w:tr w:rsidR="00385CF9" w:rsidRPr="00714D3D" w:rsidTr="00FA116F">
        <w:trPr>
          <w:trHeight w:val="72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Alhasnawi, S., Sadik, S., Rasheed, M., Baban, A., Al-Alak, M. M., Othman, A. Y., Othman, Y., Ismet, N., Shawani, O., Murthy, S., Aljadiry, M., Chatterji, S., Al-Gasseer, N., Streel, E., Naidoo, N., Mahomoud Ali, M., Gruber, M. J., Petukhova, M., Sampson, N. A. &amp; Kessler, R. C.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(2009). The prevalence and correlates of DSM-IV disorders in the Iraq Mental Health Survey (IMHS).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World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8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97-109.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Almqvist, F., Puura, K., Kumpulainen, K., Tuompo-Johansson, E., Henttonen, I., Huikko, E., Linna, S., Ikaheimo, K., Aronen, E., Katainen, S., Piha, J., Moilanen, I., Rasanen, E. &amp; Tamminen, T.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(1999). Psychiatric disorders in 8-9-year-old children based on a diagnostic interview with the parents.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European Child and Adolescent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8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17-28.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Aluoja, A., Leinsalu, M., Shlik, J., Vasar, V. &amp; Luuk, K.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Symptoms of depression in the Estonian population: prevalence, sociodemographic correlates and social adjustment.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Affective Disorders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78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27-35.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Amoran, O., Lawoyin, T. &amp; Lasebikan, V.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(2007). Prevalence of depression among adults in Oyo State, Nigeria: a comparative study of rural and urban communities.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Aust J Rural Health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15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211-5.</w:t>
            </w:r>
          </w:p>
        </w:tc>
      </w:tr>
      <w:tr w:rsidR="00385CF9" w:rsidRPr="00714D3D" w:rsidTr="00FA116F">
        <w:trPr>
          <w:trHeight w:val="72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Andrade, L., Caraveo-Anduaga, J. J., Berglund, P., Bijl, R. V., De Graaf, R., Vollebergh, W., Dragomirecka, E., Kohn, R., Keller, M., Kessler, R. C., Kawakami, N., Kilic, C., Offord, D., Ustun, T. B. &amp; Wittchen, H.-U.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(2003). The epidemiology of major depressive episodes: Results from the International Consortium of Psychiatric Epidemiology (ICPE) Surveys.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International Journal of Methods in Psychiatric Research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3-21.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Andrade, L., Walters, E. E., Gentil, V. &amp; Laurenti, R.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(2002). Prevalence of ICD-10 mental disorders in a catchment area in the city of Sao Paulo, Brazil.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Soc Psychiatry Psychiatr Epidemiol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37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316-25.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Angst, J., Merikangas, K., Scheidegger, P. &amp; Wicki, W.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(1990). Recurrent brief depression: a new subtype of affective disorder.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Affective Disorders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87-98.</w:t>
            </w:r>
          </w:p>
        </w:tc>
      </w:tr>
      <w:tr w:rsidR="00385CF9" w:rsidRPr="00714D3D" w:rsidTr="00FA116F">
        <w:trPr>
          <w:trHeight w:val="327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Araya, R., Rojas, G., Fritsch, R., Acuna, J. &amp; Lewis, G.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(2001). Common mental disorders in Santiago, Chile: prevalence and socio-demographic correlates.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Br J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178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228-33.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Australian Bureau of Statistics (2008). National Survey of Mental Health and Wellbeing: Summary of results. Australian Bureau of Statistics: Canberra.</w:t>
            </w:r>
          </w:p>
        </w:tc>
      </w:tr>
      <w:tr w:rsidR="00385CF9" w:rsidRPr="00714D3D" w:rsidTr="00FA116F">
        <w:trPr>
          <w:trHeight w:val="960"/>
        </w:trPr>
        <w:tc>
          <w:tcPr>
            <w:tcW w:w="13640" w:type="dxa"/>
            <w:tcBorders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Ayuso-Mateos, J. L., Vazques-Barquero, J. L., Dowrick, C., Lehtinen, V., Dalgard, O. S., Casey, P., Wilkinson, C., Lasa, L., Page, H., Dunn, G., Wilkinson, G., Ballesteros, J., Birkbeck, G., Borve, T., Costello, M., Cuijpers, P., Davies, I., Diez-Manrique, J. F., Fenlon, N., Finne, M., Ford, F., Gaite, L., Gomez del Barrio, A., Hayes, C., Herran, A., Horgan, A., Koffert, T., Jones, N., Lehtila, M., McDonough, C., Michalak, E., Murphy, C., Nevra, A., Nummelin, T. &amp; Sohlman, B.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(2001). Depressive disorders in Europe: Prevalence figures from the ODIN study.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British Journal of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179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308-316.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Barry, M. M., Van Lente, E., Molcho, M., Morgan, K., McGee, H., Conroy, R. M., Watson, D., Shelley, E. &amp; Perry, I.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(2009). SLAN 2007: Survey of lifestyle, attitudes and nutrition in Ireland. Mental Health and Social Well-being Report. In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Mental Health and Social Well-being Report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. Department of Health and Children: Dublin.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Basoglu, M., Livanou, M., Crnobaric, C., Franciskovic, T., Suljic, E., Duric, D. &amp; Vranesic, M.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(2005). Psychiatric and cognitive effects of war in former Yugoslavia: Association of lack of redress for trauma and posttraumatic stress reactions.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JAMA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294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580-590.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Beekman, A. T. F., Deeg, D. J. J., Van Tilburg, T., Smith, J. H., Hooijer, C. &amp; Van Tilburg, W.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(1995). Major and minor depression in later life: A study of prevalence and risk factors.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Affective Disorders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36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65-75.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Benjet, C., Borges, G., Medina-Mora, M. E., Zambrano, J. &amp; Aguilar-Gaxiola, S.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(2009). Youth mental health in a populous city of the developing world: results from the Mexican Adolescent Mental Health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 Child Psychol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50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386-95.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Bhagwanjee, A., Parekh, A., Paruk, Z., Petersen, I. &amp; Subedar, H.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(1998). Prevalence of minor psychiatric disorders in an adult African rural community in South Africa.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Psychol Med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28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1137-47.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Bland, R. C., Newman, S. C. &amp; Orn, H.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(1988). Period prevalence of psychiatric disorders in Edmonton.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Acta Psychiatr Scand Suppl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338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33-42.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Blazer, D. G., Kessler, R. C., McGonagle, K. A. &amp; Swartz, M. S.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(1994). The prevalence and distribution of major depression in a national community sample: the National Comorbidity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Am J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151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979-86.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Bolton, P., Neugebauer, R. &amp; Ndogoni, L.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(2002). Prevalence of depression in rural Rwanda based on symptom and functional criteria.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 Nerv Ment Dis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190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631-7.</w:t>
            </w:r>
          </w:p>
        </w:tc>
      </w:tr>
      <w:tr w:rsidR="00385CF9" w:rsidRPr="00714D3D" w:rsidTr="00FA116F">
        <w:trPr>
          <w:trHeight w:val="187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Bolton, P., Wilk, C. M. &amp; Ndogoni, L.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Assessment of depression prevalence in rural Uganda using symptom and function criteria.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Soc Psychiatry Psychiatr Epidemiol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442-7.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Bostanci, M., Ozdel, O., Oguzhanoglu, N. K., Ozdel, L., Ergin, A., Ergin, N., Atesci, F. &amp; Karadag, F.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(2005). Depressive symptomatology among university students in Denizli, Turkey: prevalence and sociodemographic correlates.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Croat Med J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46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96-100.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Bracke, P. &amp; Bracke, P.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(1998). Sex differences in the course of depression: evidence from a longitudinal study of a representative sample of the Belgian population.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Social Psychiatry &amp; Psychiatric Epidemiology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33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420-9.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Bromet, E. J., Gluzman, S. F., Paniotto, V. I., Webb, C. P. M., Tintle, N. L., Zakhozha, V., Havenaar, J. M., Gutkovich, Z., Kostyuchenko, S. &amp; Schwartz, J. E.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(2005). Epidemiology of psychiatric and alcohol disorders in Ukraine: Findings from the Ukraine World Mental Health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Social Psychiatry and Psychiatric Epidemiology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681-690.</w:t>
            </w:r>
          </w:p>
        </w:tc>
      </w:tr>
      <w:tr w:rsidR="00385CF9" w:rsidRPr="00714D3D" w:rsidTr="00FA116F">
        <w:trPr>
          <w:trHeight w:val="380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Canino, G., Shrout, P. E., Rubio-Stipec, M., Bird, H. R., Bravo, M., Ramirez, R., Chavez, L., Alegria, M., Bauermeister, J. J., Hohmann, A., Ribera, J., Garcia, P. &amp; Martinez-Taboas,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The DSM-IV rates of child and adolescent disorders in Puerto Rico: prevalence, correlates, service use, and the effects of impairment.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Arch Gen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61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85-93.</w:t>
            </w:r>
          </w:p>
        </w:tc>
      </w:tr>
      <w:tr w:rsidR="00385CF9" w:rsidRPr="00714D3D" w:rsidTr="00FA116F">
        <w:trPr>
          <w:trHeight w:val="510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Canino, G. J., Bird, H. R., Shrout, P. E., Rubio-Stipec, M., Bravo, M., Martinez, R., Sesman, M. &amp; Guevara, L. M.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(1987). The prevalence of specific psychiatric disorders in Puerto Rico.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Arch Gen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44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727-35.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Carta, M. G., Kovess, V., Hardoy, M. C., Morosini, P., Murgia, S. &amp; Carpiniello, B.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(2002). Psychiatric disorders in Sardinian immigrants to Paris: A comparison with Parisians and Sardinians resident in Sardinia.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Social Psychiatry and Psychiatric Epidemiology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37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112-117.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Chen, R., Hu, Z., Qin, X., Xu, X. &amp; Copeland, J. R.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A community-based study of depression in older people in Hefei, China--the GMS-AGECAT prevalence, case validation and socio-economic correlates.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Int J Geriatr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407-13.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Cho, M. J., Kim, J. K., Jeon, H. J., Suh, T., Chung, I. W., Hong, J. P., Bae, J. N., Lee, D. W., Park, J. I., Cho, S. J., Lee, C. K. &amp; Hahm, B. J.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(2007). Lifetime and 12-month prevalence of DSM-IV psychiatric disorders among Korean adults.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Nervous and Mental Disease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195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203-210.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Chong, M. Y., Tsang, H. Y., Chen, C. S., Tang, T. C., Chen, C. C., Yeh, T. L., Lee, Y. H. &amp; Lo, H. Y.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(2001). Community study of depression in old age in Taiwan: prevalence, life events and socio-demographic correlates.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Br J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178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29-35.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Cohen, P., Cohen, J., Kasen, S., Velez, C. N., Hartmark, C., Johnson, J., Rojas, M., Brook, J. &amp; Streuning, E. L.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(1993). An epidemiological study of disorders in late childhood and adolescence--I. Age- and gender-specific prevalence.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 Child Psychol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34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851-67.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Copeland, J. R. M., Beekman, A. T. F., Dewey, M. E., Hooijer, C., Jordan, A., Lawlor, B. A., Lobo, A., Magnusson, H., Mann, A. H., Meller, I., Prince, M. J., Reischies, F., Turrina, C., deVries, M. W. &amp; Wilson, K. C. M.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(1999). Depression in Europe. Geographical distribution among older people.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British Journal of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174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312-321.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Costa, E., Barreto, S. M., Uchoa, E., Firmo, J. O., Lima-Costa, M. F. &amp; Prince, M.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(2007). Prevalence of International Classification of Diseases, 10th Revision common mental disorders in the elderly in a Brazilian community: The Bambui Health Ageing Study.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Am J Geriatr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15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17-27.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Costello, E. J., Angold, A., Burns, B. J., Erkanli, A., Stangl, D. K. &amp; Tweed, D. L.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(1996). The Great Smoky Mountains Study of Youth. Functional impairment and serious emotional disturbance.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Arch Gen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53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1137-43.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Donnelly, M.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(1995). Depression among adolescents in Northern Ireland. 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Adolescence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339-351.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Eaton, W. W., Kramer, M., Anthony, J. C., Dryman, A., Shapiro, S. &amp; Locke, B. Z.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(1989). The incidence of specific DIS/DSM-III mental disorders: data from the NIMH Epidemiologic Catchment Area Program.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Acta Psychiatr Scand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79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163-78.</w:t>
            </w:r>
          </w:p>
        </w:tc>
      </w:tr>
      <w:tr w:rsidR="00385CF9" w:rsidRPr="00714D3D" w:rsidTr="00FA116F">
        <w:trPr>
          <w:trHeight w:val="210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Faravelli, C., Degl'Innocenti, B. G., Aiazzi, L., Incerpi, G. &amp; et al.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(1990). Epidemiology of mood disorders: A community survey in Florence.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Affective Disorders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135-141.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Feehan, M., McGee, R., Raja, S. N. &amp; Williams, S. M.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(1994). DSM-III-R disorders in New Zealand 18-year-olds.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Australian and New Zealand Journal of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28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87-99.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Fergusson, D. M., Horwood, L. J. &amp; Lynskey, M. T.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(1993). Prevalence and comorbidity of DSM-III-R diagnoses in a birth cohort of 15 year olds.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the American Academy of Child and Adolescent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1127-1134.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Fleitlich-Bilyk, B. &amp; Goodman, R.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Prevalence of child and adolescent psychiatric disorders in southeast Brazil.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 Am Acad Child Adolesc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43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727-34.</w:t>
            </w:r>
          </w:p>
        </w:tc>
      </w:tr>
      <w:tr w:rsidR="00385CF9" w:rsidRPr="00714D3D" w:rsidTr="00FA116F">
        <w:trPr>
          <w:trHeight w:val="169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Fleming, J. E., Offord, D. R. &amp; Boyle, M. H.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(1989). Prevalence of childhood and adolescent depression in the community. Ontario Child Health Study.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Br J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155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647-54.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Fones, C. S., Kua, E. H., Ng, T. P. &amp; Ko, S. M.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(1998). Studying the mental health of a nation: a preliminary report on a population survey in Singapore.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Singapore Medical Journal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251-255.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Frojd, S., Marttunen, M., Pelkonen, M., von der Pahlen, B. &amp; Kaltiala-Heino, R.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(2007). Adult and peer involvement in help-seeking for depression in adolescent population A two-year follow-up in Finland.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 xml:space="preserve">Soc Psychiatry Psychiatr Epidemiol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945-52.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Garrison, C. Z., Addy, C. L., Jackson, K. L., McKeown, R. E. &amp; Waller, J. L.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(1992). Major depressive disorder and dysthymia in young adolescents.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American Journal of Epidemiology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135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792-802.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Ghanem, M., Gadallah, M., Meky, F. A., Mourad, S. &amp; El-Kholy, G.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(2009). National Survey of Prevalence of Mental Disorders in Egypt: preliminary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East Mediterr Health J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15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65-75.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Goodwin, R. D., Wickramaratne, P., Nomura, Y. &amp; Weissman, M. M.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(2007). Familial depression and respiratory illness in children.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Archives of Pediatrics and Adolescent Medicine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161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487-494.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Green, H., McGinnity, A., Meltzer, H., Ford, T. &amp; Goodman, R.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(2005). Mental health of children and young people in Great Britain 2004. . Office of National Statistics</w:t>
            </w:r>
          </w:p>
        </w:tc>
      </w:tr>
      <w:tr w:rsidR="00385CF9" w:rsidRPr="00714D3D" w:rsidTr="00FA116F">
        <w:trPr>
          <w:trHeight w:val="27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Gum, A. M., King-Kallimanis, B. &amp; Kohn, R.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(2009). Prevalence of mood, anxiety, and substance-abuse disorders for older Americans in the national comorbidity survey-replication.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Am J Geriatr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17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769-81.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Hawthorne, G., Goldney, R. &amp; Taylor, A. W.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(2008). Depression prevalence: Is it really increasing? 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 xml:space="preserve">The Australian and New Zealand Journal of Psychiatry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606-616.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Hollifield, M., Katon, W., Spain, D. &amp; Pule, L.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(1990). Anxiety and depression in a village in Lesotho, Africa: a comparison with the United States.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Br J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156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343-50.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Hwu, H. G., Chang, I. H., Yeh, E. K., Chang, C. J. &amp; Yeh, L. L.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(1996). Major depressive disorder in Taiwan defined by the Chinese diagnostic Interview Schedule.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 Nerv Ment Dis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184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497-502.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Ihara, K., Muraoka, Y., Oiji, A. &amp; Nadaoka, T.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(1998). Prevalence of mood disorders according to DSM- III -R criteria in the community elderly residents in Japan.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Environmental Health and Preventive Medicine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44-49.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Jenkins, R., Lewis, G., Bebbinton, P., Brugha, T., Farrell, M., Gill, B. &amp; Meltzer, H.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(1997). The National Psychiatric Morbidity Surveys of Great Britain - initial findings from the Household Survey. 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 xml:space="preserve">Psychological Medicine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27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775-789.</w:t>
            </w:r>
          </w:p>
        </w:tc>
      </w:tr>
      <w:tr w:rsidR="00385CF9" w:rsidRPr="00714D3D" w:rsidTr="00FA116F">
        <w:trPr>
          <w:trHeight w:val="201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Jylha, P., Isometsa, E. &amp;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(2006). The relationship of neuroticism and extraversion to symptoms of anxiety and depression in the general population.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Depression &amp; Anxiety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23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281-289.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Karam, E. G., Mneimneh, Z. N., Karam, A. N., Fayyad, J. A., Nasser, S. C., Chatterji, S. &amp; Kessler, R. C.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(2006). Prevalence and treatment of mental disorders in Lebanon: a national epidemiological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Lancet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367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1000-6.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Kashani, J. H., McGee, R. O., Clarkson, S. E., Anderson, J. C., Walton, L. A., Williams, S., Silva, P. A., Robins, A. J., Cytryn, L. &amp; McKnew, D. H.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(1983). Depression in a sample of 9-year-old children: Prevalence and associated characteristics.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Archives of General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1217-1223.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Kawakami, N., Shimizu, H., Haratani, T., Iwata, N. &amp; Kitamura, T.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Lifetime and 6-month prevalence of DSM-III-R psychiatric disorders in an urban community in Japan.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Psychiatry Res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121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293-301.</w:t>
            </w:r>
          </w:p>
        </w:tc>
      </w:tr>
      <w:tr w:rsidR="00385CF9" w:rsidRPr="00714D3D" w:rsidTr="00FA116F">
        <w:trPr>
          <w:trHeight w:val="416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Kawakami, N., Takeshima, T., Ono, Y., Uda, H., Hata, Y., Nakane, Y., Nakane, H., Iwata, N., Furukawa, T. A. &amp; Kikkawa, T.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(2005). Twelve-month prevalence, severity, and treatment of common mental disorders in communities in Japan: preliminary finding from the World Mental Health Japan Survey 2002-2003.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Psychiatry Clin Neurosci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59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441-52.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Kebede, D. &amp; Alem,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(1999). Major mental disorders in Addis Ababa, Ethiopia. II. Affective disorders.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Acta Psychiatr Scand Suppl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397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18-23.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Keqing, L., Ze, C., Lijun, C., Qinpu, J., Guang, S., Haoran, W., Huang, J., Wuwen, Z., Jianguo, X., Yanping, Z., Ben, Z., Jianxun, J., Xueyi, W., Jun, T., Yufu, Z., Haishan, H., Jianping, G. &amp; Enyi, Z.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(2008). Epidemiological survey of mental disorders in the people aged 18 and older in Hebei province.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Asian Journal of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51-55.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Kessler, R. C., McGonagle, K. A., Swartz, M., Blazer, D. G. &amp; Nelson, C. B.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(1993). Sex and depression in the National Comorbidity Survey. I: Lifetime prevalence, chronicity and recurrence.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 Affect Disord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85-96.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Kessler, R. C. &amp; Walters, E. E.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(1998). Epidemiology of DSM-III-R major depression and minor depression among adolescents and young adults in the National Comorbidity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Depress Anxiety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7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3-14.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Kirby, M., Bruce, I., Radic, A., Coakley, D. &amp; Lawlor, B.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(1997). Mental disorders among the community-dwelling elderly in Dublin.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British Journal of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171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369-372.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Kohn, R., Levav, I., Garcia, I. D., Machuca, M. E. &amp; Tamashiro, R.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(2005). Prevalence, risk factors and aging vulnerability for psychopathology following a natural disaster in a developing country.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Int J Geriatr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835-41.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Kringlen, E., Torgersen, S. &amp; Cramer, V.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(2001). A Norwegian psychiatric epidemiological study.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American Journal of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158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1091-1098.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Lepine, J., Gastpar, M., Mendlewicz, J. &amp; Tylee,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(1997). Depression in the community: The first pan-European study. DEPRES (Depression Research in European Society).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International Clinical Psychopharmacology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19-29.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Levav, I., Kohn, R., Dohrenwend, B. P., Shrout, P. E., Skodol, A. E., Schwartz, S., Link, B. G. &amp; Naveh, G.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(1993). An epidemiological study of mental disorders in a 10-year cohort of young adults in Israel.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Psychological Medicine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23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691-707.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Lewinsohn, P. M., Hops, H., Roberts, R. E., Seeley, J. R. &amp; Andrews, J.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(1993). Adolescent psychopathology: I. Prevalence and incidence of depression and other DSM-III-R disorders in high school students.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 Abnorm Psychol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102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133-44.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Lopes Cardozo, B., Bilukha, O. O., Gotway, C. A., Wolfe, M. I., Gerber, M. L. &amp; Anderson, M.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(2005). Mental health of women in postwar Afghanistan.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Women's Health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14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285-293.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Lu, J., Ruan, Y., Huang, Y., Yao, J., Dang, W. &amp; Gao, C.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(2008). Major depression in Kunming: Prevalence, correlates and co-morbidity in a south-western city of China.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Affective Disorders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111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221-226.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Maharaj, R. G., Alli, F., Cumberbatch, K., Laloo, P., Mohammed, S., Ramesar, A., Rampersad, N., Roopnarinesingh, N. &amp; Ramtahal, I.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(2008). Depression among adolescents, aged 13-19 years, attending secondary schools in Trinidad: prevalence and associated factors.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West Indian Med J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57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352-9.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McGee, R., Feehan, M., Williams, S., Partridge, F., Silva, P. &amp; Kelly, J.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(1990). DSM-III disorders in a large sample of adolescents.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the American Academy of Child and Adolescent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611-619.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Medina-Mora, M. E., Borges, G., Lara, C., Benjet, C., Blanco, J., Fleiz, C., Villatoro, J., Rojas, E. &amp; Zambrano, J.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(2005). Prevalence, service use, and demographic correlates of 12-month DSM-IV psychiatric disorders in Mexico: results from the Mexican National Comorbidity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Psychol Med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35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1773-83.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Meltzer, H., R., G., Goodman, R. &amp; Ford, T.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(2000). The mental health of children and adolescents in Great Britain. . The Stationery Office London.</w:t>
            </w:r>
          </w:p>
        </w:tc>
      </w:tr>
      <w:tr w:rsidR="00385CF9" w:rsidRPr="00714D3D" w:rsidTr="00FA116F">
        <w:trPr>
          <w:trHeight w:val="227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Mogga, S., Prince, M., Alem, A., Kebede, D., Stewart, R., Glozier, N. &amp; Hotopf, M.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(2006). Outcome of major depression in Ethiopia: population-based study.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Br J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189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241-6.</w:t>
            </w:r>
          </w:p>
        </w:tc>
      </w:tr>
      <w:tr w:rsidR="00385CF9" w:rsidRPr="00714D3D" w:rsidTr="00FA116F">
        <w:trPr>
          <w:trHeight w:val="273"/>
        </w:trPr>
        <w:tc>
          <w:tcPr>
            <w:tcW w:w="13640" w:type="dxa"/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Mojtabai, R. &amp; Olfson, M.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Major depression in community-dwelling middle-aged and older adults: prevalence and 2- and 4-year follow-up symptoms.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Psychol Med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34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623-34.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Nakao, M., Yano, E., Nakao, M. &amp; Yano, E.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(2006). Somatic symptoms for predicting depression: One-year follow-up study in annual health examinations.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Psychiatry &amp; Clinical Neurosciences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60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219-225.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Newman, S. C., Bland, R. C. &amp; Orn, H. T.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(1998). The prevalence of mental disorders in the elderly in Edmonton: a community survey using GMS-AGECAT. Geriatric Mental State-Automated Geriatric Examination for Computer Assisted Taxonomy.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Can J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43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910-4.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Nisar, N., Billoo, N. &amp; Gadit, A.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Prevalence of depression and the associated risks factors among adult women in a fishing community.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the Pakistan Medical Association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54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519-525.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Offord, D. R., Boyle, M. H., Campbell, D., Goering, P., Lin, E., Wong, M. &amp; Racine, Y.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(1996). One-year prevalence of psychiatric disorder in Ontarians 15 to 64 years of age.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Can J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41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559-63.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Oldehinkel, A. J., Wittchen, H. U. &amp; Schuster, P.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(1999). Prevalence, 20-month incidence and outcome of unipolar depressive disorders in a community sample of adolescents.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Psychological Medicine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655-668.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Ovuga, E., Boardman, J. &amp; Wasserman, D.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(2005). The prevalence of depression in two districts of Uganda.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Soc Psychiatry Psychiatr Epidemiol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439-45.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Pahkala, K., Kesti, E., Kongas-Saviaro, P., Laippala, P. &amp; Kivela, S. L.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(1995). Prevalence of depression in an aged population in Finland.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Social Psychiatry &amp; Psychiatric Epidemiology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99-106.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Pakriev, S., Vasar, V., Aluoja, A., Saarma, M. &amp; Shlik, J.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(1998). Prevalence of mood disorders in the rural population of Udmurtia.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Acta Psychiatrica Scandinavica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97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169-174.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Patten, S. B.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(2001). The duration of major depressive episodes in the Canadian general population.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Chronic Dis Can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6-11.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Patten, S. B., Stuart, H. L., Russell, M. L., Maxwell, C. J. &amp; Arboleda-Florez, J.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(2003). Epidemiology of major depression in a predominantly rural health region.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Soc Psychiatry Psychiatr Epidemiol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38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360-5.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Phillips, M. R., Zhang, J., Shi, Q., Song, Z., Ding, Z., Pang, S., Li, X., Zhang, Y. &amp; Wang, Z.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(2009). Prevalence, treatment, and associated disability of mental disorders in four provinces in China during 2001–05: an epidemiological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The Lancet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373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2041–2053.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Pirkola, S. P., Isometsa, E., Suvisaari, J., Aro, H., Joukamaa, M., Poikolainen, K., Koskinen, S., Aromaa, A. &amp; Lonnqvist, J. K.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(2005). DSM-IV mood-, anxiety- and alcohol use disorders and their comorbidity in the Finnish general population. Results from the Health 2000 Study.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Social Psychiatry and Psychiatric Epidemiology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1-10.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Ponizovsky, A. M. &amp; Grinshpoon,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(2009). Mood and anxiety disorders and the use of services and psychotropic medication in an immigrant population: findings from the Israel National Health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Can J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54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409-19.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Regier, D. A., Boyd, J. H., Burke, J. D., Jr., Rae, D. S., Myers, J. K., Kramer, M., Robins, L. N., George, L. K., Karno, M. &amp; Locke, B. Z.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(1988). One-month prevalence of mental disorders in the United States. Based on five Epidemiologic Catchment Area sites.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Arch Gen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45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977-86.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Ritchie, K., Artero, S., Beluche, I., Ancelin, M. L., Mann, A., Dupuy, A. M., Malafosse, A. &amp; Boulenger, J. P.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Prevalence of DSM-IV psychiatric disorder in the French elderly population.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British Journal of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184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147-152.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Roberts, B., Damundu, E. Y., Lomoro, O. &amp; Sondorp, E.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(2009). Post-conflict mental health needs: a cross-sectional survey of trauma, depression and associated factors in Juba, Southern Sudan.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BMC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7.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Saunders, P. A., Copeland, J. R. M., Dewey, M. E., Gilmore, C., Larkin, B. A., Phaterpekar, H. &amp; Scott,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(1993). The prevalence of dementia, depression and neurosis in later life: The Liverpool MRC-ALPHA study.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International Journal of Epidemiology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838-47.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Sawyer, M. G., Miller-Lewis, L. R. &amp; Clark, J. J.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(2007). The mental health of 13-17 year-olds in Australia: Findings from the National Survey of Mental Health and Well-Being.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Youth Adolescence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36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185-194.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Scholte, W. F., Olff, M., Ventevogel, P., De Vries, G. J., Jansveld, E., Lopes Cardozo, B. &amp; Gotway Crawford, C.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Mental health symptoms following war and repression in Eastern Afghanistan.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the American Medical Association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292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585-593.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Shaaban, K. M. &amp; Baashar, T.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(2003). A community study of depression in adolescent girls: prevalence and its relation to age.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Med Princ Pract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256-9.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Shen, Y. C., Zhang, M. Y., Huang, Y. Q., He, Y. L., Liu, Z. R., Cheng, H., Tsang, A., Lee, S. &amp; Kessler, R. C.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(2006). Twelve-month prevalence, severity, and unmet need for treatment of mental disorders in metropolitan China.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Psychological Medicine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36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257-267.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Simon, G. E., Goldberg, D., Von Korff, M. &amp; Ustun, T.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(2002). Understanding cross-national differences in depression prevalence.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Psychological Medicine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32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585-594.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Singleton, N., Bumpstead, R., O'Brien, M., Lee, A. &amp; Meltzer, H.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(2001). Psychiatric morbidity among adults living in private households. The Stationery Office: London.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Slone, L. B., Norris, F. H., Murphy, A. D., Baker, C. K., Perilla, J. L., Diaz, D., Rodriguez, F. G. &amp; Gutierrez Rodriguez Jde, J.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(2006). Epidemiology of major depression in four cities in Mexico.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Depress Anxiety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23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158-67.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Srinath, S., Girimaji, S. C., Gururaj, G., Seshadri, S., Subbakrishna, D. K., Bhola, P. &amp; Kumar, N.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(2005). Epidemiological study of child &amp; adolescent psychiatric disorders in urban &amp; rural areas of Bangalore, India.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Indian J Med Res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122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67-79.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Stefansson, G. E., Bjornsson, J. K. &amp; Gudmundsdottir, A.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(1994). Period prevalence rates of specific mental disorders in an Icelandic cohort.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 xml:space="preserve"> Soc Psychiatry Psychiatr Epidemiol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29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119-25.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Subedi, S., Tausig, M., Subedi, J., Broughton, C. L. &amp; Williams-Blangero, S.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Mental illness and disability among elders in developing countries: the case of Nepal.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 Aging Health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16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71-87.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Szadoczky, E., Papp, Z., Vitrai, J., Rihmer, Z. &amp; Furedi, J.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(1998). The prevalence of major depressive and bipolar disorders in Hungary. Results from a national epidemiologic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Affective Disorders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50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153-162.</w:t>
            </w:r>
          </w:p>
        </w:tc>
      </w:tr>
      <w:tr w:rsidR="00385CF9" w:rsidRPr="00714D3D" w:rsidTr="00FA116F">
        <w:trPr>
          <w:trHeight w:val="24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Uwakwe, R.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(2000). The pattern of psychiatric disorders among the aged in a selected community in Nigeria.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Int J Geriatr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15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355-62.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Verhulst, F. C., van der Ende, J., Ferdinand, R. F. &amp; Kasius, M. C.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(1997). The prevalence of DSM-III-R diagnoses in a national sample of Dutch adolescents.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Archives of General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54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329-36.</w:t>
            </w:r>
          </w:p>
        </w:tc>
      </w:tr>
      <w:tr w:rsidR="00385CF9" w:rsidRPr="00714D3D" w:rsidTr="00FA116F">
        <w:trPr>
          <w:trHeight w:val="72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Weissman, M. M., Bland, R. C., Canino, G. J., Faravelli, C., Greenwald, S., Hwu, H. G., Joyce, P. R., Karam, E. G., Lee, C. K., Lellouch, J., LÃ©pine, J. P., Newman, S. C., Rubio-Stipec, M., Wells, J. E., Wickramaratne, P. J., Wittchen, H. &amp; Yeh, E. K.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(1996). Cross-national epidemiology of major depression and bipolar disorder.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JAMA: The Journal Of The American Medical Association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276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293-299.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Wells, J. E., Oakley Browne, M. A., Scott, K. M., McGee, M. A., Baxter, J. &amp; Kokaua, J.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(2006). Prevalence, interference with life and severity of 12 month DSM-IV disorders in Te Rau Hinengaro: The New Zealand Mental Health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Australian and New Zealand Journal of Psychiatry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40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845-854.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Wilhelm, K., Mitchell, P., Slade, T., Brownhill, S. &amp; Andrews, G.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(2003). Prevalence and correlates of DSM-IV major depression in an Australian national survey.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Affective Disorders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75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155-62.</w:t>
            </w:r>
          </w:p>
        </w:tc>
      </w:tr>
      <w:tr w:rsidR="00385CF9" w:rsidRPr="00714D3D" w:rsidTr="00FA116F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</w:tcPr>
          <w:p w:rsidR="00385CF9" w:rsidRPr="00FA116F" w:rsidRDefault="00385CF9" w:rsidP="00FA116F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Yang, H. J., Soong, W. T., Kuo, P. H., Chang, H. L. &amp; Chen, W. J. 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(2004). Using the CES-D in a two-phase survey for depressive disorders among nonreferred adolescents in Taipei: A stratum-specific likelihood ratio analysis. </w:t>
            </w:r>
            <w:r w:rsidRPr="00FA116F">
              <w:rPr>
                <w:rFonts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Journal of Affective Disorders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Pr="00FA116F">
              <w:rPr>
                <w:rFonts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82</w:t>
            </w:r>
            <w:r w:rsidRPr="00FA116F">
              <w:rPr>
                <w:rFonts w:cs="Calibri"/>
                <w:color w:val="000000"/>
                <w:sz w:val="18"/>
                <w:szCs w:val="18"/>
                <w:lang w:val="en-AU" w:eastAsia="en-AU"/>
              </w:rPr>
              <w:t>, 419-430.</w:t>
            </w:r>
          </w:p>
        </w:tc>
      </w:tr>
    </w:tbl>
    <w:p w:rsidR="00385CF9" w:rsidRDefault="00385CF9"/>
    <w:sectPr w:rsidR="00385CF9" w:rsidSect="00134C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C9C"/>
    <w:rsid w:val="0002018F"/>
    <w:rsid w:val="00027ABF"/>
    <w:rsid w:val="00134C9C"/>
    <w:rsid w:val="002843CB"/>
    <w:rsid w:val="00385CF9"/>
    <w:rsid w:val="00397EA4"/>
    <w:rsid w:val="00686B52"/>
    <w:rsid w:val="00714D3D"/>
    <w:rsid w:val="007F11CE"/>
    <w:rsid w:val="008848E7"/>
    <w:rsid w:val="008F6A5E"/>
    <w:rsid w:val="009F1215"/>
    <w:rsid w:val="00AB5F2A"/>
    <w:rsid w:val="00AC6423"/>
    <w:rsid w:val="00AE3C65"/>
    <w:rsid w:val="00B35285"/>
    <w:rsid w:val="00BA2EFC"/>
    <w:rsid w:val="00C935B3"/>
    <w:rsid w:val="00CC3785"/>
    <w:rsid w:val="00D336AC"/>
    <w:rsid w:val="00EF6BD3"/>
    <w:rsid w:val="00FA116F"/>
    <w:rsid w:val="00FC3E43"/>
    <w:rsid w:val="00FD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uiPriority w:val="99"/>
    <w:rsid w:val="00027AB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27AB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20</Pages>
  <Words>8054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subject/>
  <dc:creator>ferrari</dc:creator>
  <cp:keywords/>
  <dc:description/>
  <cp:lastModifiedBy>paterson</cp:lastModifiedBy>
  <cp:revision>2</cp:revision>
  <dcterms:created xsi:type="dcterms:W3CDTF">2012-08-03T13:47:00Z</dcterms:created>
  <dcterms:modified xsi:type="dcterms:W3CDTF">2012-08-03T13:47:00Z</dcterms:modified>
</cp:coreProperties>
</file>