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34699" w14:textId="00ECBE60" w:rsidR="003E1BE9" w:rsidRDefault="001D6645" w:rsidP="004258EF">
      <w:pPr>
        <w:jc w:val="center"/>
        <w:rPr>
          <w:rFonts w:ascii="Times New Roman" w:hAnsi="Times New Roman" w:cs="Times New Roman"/>
          <w:b/>
        </w:rPr>
      </w:pPr>
      <w:bookmarkStart w:id="0" w:name="_GoBack"/>
      <w:bookmarkEnd w:id="0"/>
      <w:r>
        <w:rPr>
          <w:rFonts w:ascii="Times New Roman" w:hAnsi="Times New Roman" w:cs="Times New Roman"/>
          <w:b/>
        </w:rPr>
        <w:t>Supplemental Information</w:t>
      </w:r>
    </w:p>
    <w:p w14:paraId="3F9B38BE" w14:textId="77777777" w:rsidR="001D6645" w:rsidRDefault="001D6645" w:rsidP="009C324A">
      <w:pPr>
        <w:rPr>
          <w:rFonts w:ascii="Times New Roman" w:hAnsi="Times New Roman" w:cs="Times New Roman"/>
        </w:rPr>
      </w:pPr>
    </w:p>
    <w:p w14:paraId="40DCA0E6" w14:textId="49813DCF" w:rsidR="001D6645" w:rsidRDefault="00064226" w:rsidP="009C324A">
      <w:pPr>
        <w:rPr>
          <w:rFonts w:ascii="Times New Roman" w:hAnsi="Times New Roman" w:cs="Times New Roman"/>
          <w:b/>
        </w:rPr>
      </w:pPr>
      <w:r>
        <w:rPr>
          <w:rFonts w:ascii="Times New Roman" w:hAnsi="Times New Roman" w:cs="Times New Roman"/>
          <w:b/>
        </w:rPr>
        <w:t>Joint ICA</w:t>
      </w:r>
    </w:p>
    <w:p w14:paraId="01C60EF9" w14:textId="03DF7A3D" w:rsidR="002C7AF4" w:rsidRDefault="002C7AF4" w:rsidP="009C324A">
      <w:pPr>
        <w:rPr>
          <w:rFonts w:ascii="Times New Roman" w:hAnsi="Times New Roman" w:cs="Times New Roman"/>
          <w:b/>
        </w:rPr>
      </w:pPr>
    </w:p>
    <w:p w14:paraId="5AA00F8B" w14:textId="1EEB52D9" w:rsidR="00064226" w:rsidRDefault="00064226" w:rsidP="009C324A">
      <w:pPr>
        <w:rPr>
          <w:rFonts w:ascii="Times New Roman" w:hAnsi="Times New Roman" w:cs="Times New Roman"/>
        </w:rPr>
      </w:pPr>
      <w:r>
        <w:rPr>
          <w:rFonts w:ascii="Times New Roman" w:hAnsi="Times New Roman" w:cs="Times New Roman"/>
        </w:rPr>
        <w:t xml:space="preserve">We used joint ERP/fMRI data fusion </w:t>
      </w:r>
      <w:r w:rsidR="00A053AC">
        <w:rPr>
          <w:rFonts w:ascii="Times New Roman" w:hAnsi="Times New Roman" w:cs="Times New Roman"/>
        </w:rPr>
        <w:t>using the FIT Toolbox</w:t>
      </w:r>
      <w:r>
        <w:rPr>
          <w:rFonts w:ascii="Times New Roman" w:hAnsi="Times New Roman" w:cs="Times New Roman"/>
        </w:rPr>
        <w:t xml:space="preserve"> </w:t>
      </w:r>
      <w:r w:rsidR="00A444B7">
        <w:rPr>
          <w:rFonts w:ascii="Times New Roman" w:hAnsi="Times New Roman" w:cs="Times New Roman"/>
        </w:rPr>
        <w:fldChar w:fldCharType="begin" w:fldLock="1"/>
      </w:r>
      <w:r w:rsidR="00027F2D">
        <w:rPr>
          <w:rFonts w:ascii="Times New Roman" w:hAnsi="Times New Roman" w:cs="Times New Roman"/>
        </w:rPr>
        <w:instrText>ADDIN CSL_CITATION { "citationItems" : [ { "id" : "ITEM-1", "itemData" : { "DOI" : "10.1016/j.neuroimage.2005.08.060", "ISSN" : "1053-8119", "PMID" : "16246587", "abstract" : "Event-related potential (ERP) studies of the brain's response to infrequent, target (oddball) stimuli elicit a sequence of physiological events, the most prominent and well studied being a complex, the P300 (or P3) peaking approximately 300 ms post-stimulus for simple stimuli and slightly later for more complex stimuli. Localization of the neural generators of the human oddball response remains challenging due to the lack of a single imaging technique with good spatial and temporal resolution. Here, we use independent component analyses to fuse ERP and fMRI modalities in order to examine the dynamics of the auditory oddball response with high spatiotemporal resolution across the entire brain. Initial activations in auditory and motor planning regions are followed by auditory association cortex and motor execution regions. The P3 response is associated with brainstem, temporal lobe, and medial frontal activity and finally a late temporal lobe \"evaluative\" response. We show that fusing imaging modalities with different advantages can provide new information about the brain.", "author" : [ { "dropping-particle" : "", "family" : "Calhoun", "given" : "V D", "non-dropping-particle" : "", "parse-names" : false, "suffix" : "" }, { "dropping-particle" : "", "family" : "Adali", "given" : "T", "non-dropping-particle" : "", "parse-names" : false, "suffix" : "" }, { "dropping-particle" : "", "family" : "Pearlson", "given" : "G D", "non-dropping-particle" : "", "parse-names" : false, "suffix" : "" }, { "dropping-particle" : "", "family" : "Kiehl", "given" : "K a", "non-dropping-particle" : "", "parse-names" : false, "suffix" : "" } ], "container-title" : "NeuroImage", "id" : "ITEM-1", "issue" : "2", "issued" : { "date-parts" : [ [ "2006", "4", "1" ] ] }, "page" : "544-53", "title" : "Neuronal chronometry of target detection: fusion of hemodynamic and event-related potential data.", "type" : "article-journal", "volume" : "30" }, "uris" : [ "http://www.mendeley.com/documents/?uuid=28c7ae47-744f-41b8-9cc8-b916d0078c41" ] } ], "mendeley" : { "previouslyFormattedCitation" : "(1)" }, "properties" : { "noteIndex" : 0 }, "schema" : "https://github.com/citation-style-language/schema/raw/master/csl-citation.json" }</w:instrText>
      </w:r>
      <w:r w:rsidR="00A444B7">
        <w:rPr>
          <w:rFonts w:ascii="Times New Roman" w:hAnsi="Times New Roman" w:cs="Times New Roman"/>
        </w:rPr>
        <w:fldChar w:fldCharType="separate"/>
      </w:r>
      <w:r w:rsidR="00A444B7" w:rsidRPr="00A444B7">
        <w:rPr>
          <w:rFonts w:ascii="Times New Roman" w:hAnsi="Times New Roman" w:cs="Times New Roman"/>
          <w:noProof/>
        </w:rPr>
        <w:t>(1)</w:t>
      </w:r>
      <w:r w:rsidR="00A444B7">
        <w:rPr>
          <w:rFonts w:ascii="Times New Roman" w:hAnsi="Times New Roman" w:cs="Times New Roman"/>
        </w:rPr>
        <w:fldChar w:fldCharType="end"/>
      </w:r>
      <w:r w:rsidR="004B5EEB">
        <w:rPr>
          <w:rFonts w:ascii="Times New Roman" w:hAnsi="Times New Roman" w:cs="Times New Roman"/>
        </w:rPr>
        <w:t xml:space="preserve">. </w:t>
      </w:r>
      <w:r w:rsidR="00C93C69">
        <w:rPr>
          <w:rFonts w:ascii="Times New Roman" w:hAnsi="Times New Roman" w:cs="Times New Roman"/>
        </w:rPr>
        <w:t xml:space="preserve">A typical ICA model assumes the source signals are non-observable, statistically independent, non-Gaussian, with an unknown but linear mixing process </w:t>
      </w:r>
      <w:r w:rsidR="00A444B7">
        <w:rPr>
          <w:rFonts w:ascii="Times New Roman" w:hAnsi="Times New Roman" w:cs="Times New Roman"/>
        </w:rPr>
        <w:fldChar w:fldCharType="begin" w:fldLock="1"/>
      </w:r>
      <w:r w:rsidR="00027F2D">
        <w:rPr>
          <w:rFonts w:ascii="Times New Roman" w:hAnsi="Times New Roman" w:cs="Times New Roman"/>
        </w:rPr>
        <w:instrText>ADDIN CSL_CITATION { "citationItems" : [ { "id" : "ITEM-1", "itemData" : { "DOI" : "10.1109/TITB.2008.923773", "ISSN" : "1558-0032", "PMID" : "19273016", "abstract" : "The acquisition of multiple brain imaging types for a given study is a very common practice. There have been a number of approaches proposed for combining or fusing multitask or multimodal information. These can be roughly divided into those that attempt to study convergence of multimodal imaging, for example, how function and structure are related in the same region of the brain, and those that attempt to study the complementary nature of modalities, for example, utilizing temporal EEG information and spatial functional magnetic resonance imaging information. Within each of these categories, one can attempt data integration (the use of one imaging modality to improve the results of another) or true data fusion (in which multiple modalities are utilized to inform one another). We review both approaches and present a recent computational approach that first preprocesses the data to compute features of interest. The features are then analyzed in a multivariate manner using independent component analysis. We describe the approach in detail and provide examples of how it has been used for different fusion tasks. We also propose a method for selecting which combination of modalities provides the greatest value in discriminating groups. Finally, we summarize and describe future research topics.", "author" : [ { "dropping-particle" : "", "family" : "Calhoun", "given" : "Vince D", "non-dropping-particle" : "", "parse-names" : false, "suffix" : "" }, { "dropping-particle" : "", "family" : "Adali", "given" : "T\u00fclay", "non-dropping-particle" : "", "parse-names" : false, "suffix" : "" } ], "container-title" : "IEEE transactions on information technology in biomedicine : a publication of the IEEE Engineering in Medicine and Biology Society", "id" : "ITEM-1", "issue" : "5", "issued" : { "date-parts" : [ [ "2009", "9" ] ] }, "page" : "711-20", "title" : "Feature-based fusion of medical imaging data.", "type" : "article-journal", "volume" : "13" }, "uris" : [ "http://www.mendeley.com/documents/?uuid=fff0d03a-86d6-46a2-8f07-b23fb05d329f" ] } ], "mendeley" : { "previouslyFormattedCitation" : "(2)" }, "properties" : { "noteIndex" : 0 }, "schema" : "https://github.com/citation-style-language/schema/raw/master/csl-citation.json" }</w:instrText>
      </w:r>
      <w:r w:rsidR="00A444B7">
        <w:rPr>
          <w:rFonts w:ascii="Times New Roman" w:hAnsi="Times New Roman" w:cs="Times New Roman"/>
        </w:rPr>
        <w:fldChar w:fldCharType="separate"/>
      </w:r>
      <w:r w:rsidR="00A444B7" w:rsidRPr="00A444B7">
        <w:rPr>
          <w:rFonts w:ascii="Times New Roman" w:hAnsi="Times New Roman" w:cs="Times New Roman"/>
          <w:noProof/>
        </w:rPr>
        <w:t>(2)</w:t>
      </w:r>
      <w:r w:rsidR="00A444B7">
        <w:rPr>
          <w:rFonts w:ascii="Times New Roman" w:hAnsi="Times New Roman" w:cs="Times New Roman"/>
        </w:rPr>
        <w:fldChar w:fldCharType="end"/>
      </w:r>
      <w:r w:rsidR="00A444B7">
        <w:rPr>
          <w:rFonts w:ascii="Times New Roman" w:hAnsi="Times New Roman" w:cs="Times New Roman"/>
        </w:rPr>
        <w:t>.</w:t>
      </w:r>
      <w:r w:rsidR="004B5EEB">
        <w:rPr>
          <w:rFonts w:ascii="Times New Roman" w:hAnsi="Times New Roman" w:cs="Times New Roman"/>
        </w:rPr>
        <w:t xml:space="preserve"> </w:t>
      </w:r>
      <w:r w:rsidR="00A053AC">
        <w:rPr>
          <w:rFonts w:ascii="Times New Roman" w:hAnsi="Times New Roman" w:cs="Times New Roman"/>
        </w:rPr>
        <w:t xml:space="preserve">Instead of running ICA on </w:t>
      </w:r>
      <w:r w:rsidR="00360612">
        <w:rPr>
          <w:rFonts w:ascii="Times New Roman" w:hAnsi="Times New Roman" w:cs="Times New Roman"/>
        </w:rPr>
        <w:t>fMRI and EEG</w:t>
      </w:r>
      <w:r w:rsidR="00A053AC">
        <w:rPr>
          <w:rFonts w:ascii="Times New Roman" w:hAnsi="Times New Roman" w:cs="Times New Roman"/>
        </w:rPr>
        <w:t xml:space="preserve"> separately, as in traditional ICA analyses, joint ICA uses a shared mixing matrix combining the fMRI and EEG sources to generate maximally independent components. </w:t>
      </w:r>
      <w:r w:rsidR="005F3A36">
        <w:rPr>
          <w:rFonts w:ascii="Times New Roman" w:hAnsi="Times New Roman" w:cs="Times New Roman"/>
        </w:rPr>
        <w:t xml:space="preserve">This has the benefit of modeling the potential coupling between the different modalities amongst the common </w:t>
      </w:r>
      <w:proofErr w:type="spellStart"/>
      <w:r w:rsidR="005F3A36">
        <w:rPr>
          <w:rFonts w:ascii="Times New Roman" w:hAnsi="Times New Roman" w:cs="Times New Roman"/>
        </w:rPr>
        <w:t>covarying</w:t>
      </w:r>
      <w:proofErr w:type="spellEnd"/>
      <w:r w:rsidR="005F3A36">
        <w:rPr>
          <w:rFonts w:ascii="Times New Roman" w:hAnsi="Times New Roman" w:cs="Times New Roman"/>
        </w:rPr>
        <w:t xml:space="preserve"> activations across subjects. </w:t>
      </w:r>
      <w:r w:rsidR="00A053AC">
        <w:rPr>
          <w:rFonts w:ascii="Times New Roman" w:hAnsi="Times New Roman" w:cs="Times New Roman"/>
        </w:rPr>
        <w:t xml:space="preserve">The inputs were first normalized </w:t>
      </w:r>
      <w:r w:rsidR="005F3A36">
        <w:rPr>
          <w:rFonts w:ascii="Times New Roman" w:hAnsi="Times New Roman" w:cs="Times New Roman"/>
        </w:rPr>
        <w:t xml:space="preserve">to have the same average sum-of-squares so as to ensure equal </w:t>
      </w:r>
      <w:r w:rsidR="00C93C69">
        <w:rPr>
          <w:rFonts w:ascii="Times New Roman" w:hAnsi="Times New Roman" w:cs="Times New Roman"/>
        </w:rPr>
        <w:t>contributions</w:t>
      </w:r>
      <w:r w:rsidR="005F3A36">
        <w:rPr>
          <w:rFonts w:ascii="Times New Roman" w:hAnsi="Times New Roman" w:cs="Times New Roman"/>
        </w:rPr>
        <w:t xml:space="preserve"> </w:t>
      </w:r>
      <w:r w:rsidR="00C64AA0">
        <w:rPr>
          <w:rFonts w:ascii="Times New Roman" w:hAnsi="Times New Roman" w:cs="Times New Roman"/>
        </w:rPr>
        <w:t>from</w:t>
      </w:r>
      <w:r w:rsidR="005F3A36">
        <w:rPr>
          <w:rFonts w:ascii="Times New Roman" w:hAnsi="Times New Roman" w:cs="Times New Roman"/>
        </w:rPr>
        <w:t xml:space="preserve"> each modality, then concatenated together in the mixing matrix and submitted to joint ICA. </w:t>
      </w:r>
    </w:p>
    <w:p w14:paraId="32F5262B" w14:textId="77777777" w:rsidR="002C7AF4" w:rsidRPr="00064226" w:rsidRDefault="002C7AF4" w:rsidP="009C324A">
      <w:pPr>
        <w:rPr>
          <w:rFonts w:ascii="Times New Roman" w:hAnsi="Times New Roman" w:cs="Times New Roman"/>
        </w:rPr>
      </w:pPr>
    </w:p>
    <w:p w14:paraId="286DF112" w14:textId="77777777" w:rsidR="00180D4D" w:rsidRPr="006E33FD" w:rsidRDefault="00180D4D" w:rsidP="009C324A">
      <w:pPr>
        <w:rPr>
          <w:rFonts w:ascii="Times New Roman" w:hAnsi="Times New Roman" w:cs="Times New Roman"/>
          <w:b/>
        </w:rPr>
      </w:pPr>
      <w:r>
        <w:rPr>
          <w:rFonts w:ascii="Times New Roman" w:hAnsi="Times New Roman" w:cs="Times New Roman"/>
          <w:b/>
        </w:rPr>
        <w:t>Inclusion/Exclusion Criteria:</w:t>
      </w:r>
    </w:p>
    <w:p w14:paraId="618C125C" w14:textId="506EED42" w:rsidR="00180D4D" w:rsidRDefault="00180D4D" w:rsidP="0078306F">
      <w:pPr>
        <w:rPr>
          <w:rFonts w:ascii="Times New Roman" w:hAnsi="Times New Roman" w:cs="Times New Roman"/>
        </w:rPr>
      </w:pPr>
      <w:r w:rsidRPr="00F53544">
        <w:rPr>
          <w:rFonts w:ascii="Times New Roman" w:hAnsi="Times New Roman" w:cs="Times New Roman"/>
          <w:i/>
        </w:rPr>
        <w:t xml:space="preserve">BDD inclusion/exclusion criteria: </w:t>
      </w:r>
      <w:r w:rsidRPr="00F53544">
        <w:rPr>
          <w:rFonts w:ascii="Times New Roman" w:hAnsi="Times New Roman" w:cs="Times New Roman"/>
        </w:rPr>
        <w:t>Individuals who met criteria for BDD as determined by the BDD Diagnostic Module</w:t>
      </w:r>
      <w:r w:rsidR="00027F2D">
        <w:rPr>
          <w:rFonts w:ascii="Times New Roman" w:hAnsi="Times New Roman" w:cs="Times New Roman"/>
        </w:rPr>
        <w:t xml:space="preserve"> </w:t>
      </w:r>
      <w:r w:rsidR="00027F2D">
        <w:rPr>
          <w:rFonts w:ascii="Times New Roman" w:hAnsi="Times New Roman" w:cs="Times New Roman"/>
        </w:rPr>
        <w:fldChar w:fldCharType="begin" w:fldLock="1"/>
      </w:r>
      <w:r w:rsidR="00027F2D">
        <w:rPr>
          <w:rFonts w:ascii="Times New Roman" w:hAnsi="Times New Roman" w:cs="Times New Roman"/>
        </w:rPr>
        <w:instrText>ADDIN CSL_CITATION { "citationItems" : [ { "id" : "ITEM-1", "itemData" : { "DOI" : "10.1176/appi.books.9780890425596.744053", "ISBN" : "089042554X", "abstract" : "This new edition of Diagnostic and Statistical Manual of Mental Disorders (DSM-5?), used by clinicians and researchers to diagnose and classify mental disorders, is the product of more than 10 years of effort by hundreds of international experts in all aspects of mental health. Their dedication and hard work have yielded an authoritative volume that defines and classifies mental disorders in order to improve diagnoses, treatment, and research. The criteria are concise and explicit, intended to facilitate an objective assessment of symptom presentations in a variety of clinical settings -- inpatient, outpatient, partial hospital, consultation-liaison, clinical, private practice, and primary care. New features and enhancements make DSM-5? easier to use across all settings: ? The chapter organization reflects a lifespan approach, with disorders typically diagnosed in childhood (such as neurodevelopmental disorders) at the beginning of the manual, and those more typical of older adults (such as neurocognitive disorders) placed at the end. Also included are age-related factors specific to diagnosis. ? The latest findings in neuroimaging and genetics have been integrated into each disorder along with gender and cultural considerations.? The revised organizational structure recognizes symptoms that span multiple diagnostic categories, providing new clinical insight in diagnosis. ? Specific criteria have been streamlined, consolidated, or clarified to be consistent with clinical practice (including the consolidation of autism disorder, Asperger's syndrome, and pervasive developmental disorder into autism spectrum disorder; the streamlined classification of bipolar and depressive disorders; the restructuring of substance use disorders for consistency and clarity; and the enhanced specificity for major and mild neurocognitive disorders).? Dimensional assessments for research and validation of clinical results have been provided.? Both ICD-9-CM and ICD-10-CM codes are included for each disorder, and the organizational structure is consistent with the new ICD-11 in development. The Diagnostic and Statistical Manual of Mental Disorders, Fifth Edition, is the most comprehensive, current, and critical resource for clinical practice available to today's mental health clinicians and researchers of all orientations. The information contained in the manual is also valuable to other physicians and health professionals, including psychologists, counselors, nurses, and occup\u2026", "author" : [ { "dropping-particle" : "", "family" : "American Psychiatric Association", "given" : "", "non-dropping-particle" : "", "parse-names" : false, "suffix" : "" } ], "container-title" : "Arlington", "edition" : "5th", "id" : "ITEM-1", "issued" : { "date-parts" : [ [ "2013" ] ] }, "page" : "991", "publisher" : "American Psychiatric Publishing", "title" : "Diagnostic and Statistical Manual of Mental Disorders DSM-5.", "type" : "book" }, "uris" : [ "http://www.mendeley.com/documents/?uuid=a54257d7-dc57-43b5-b573-ea7378639207" ] } ], "mendeley" : { "previouslyFormattedCitation" : "(3)" }, "properties" : { "noteIndex" : 0 }, "schema" : "https://github.com/citation-style-language/schema/raw/master/csl-citation.json" }</w:instrText>
      </w:r>
      <w:r w:rsidR="00027F2D">
        <w:rPr>
          <w:rFonts w:ascii="Times New Roman" w:hAnsi="Times New Roman" w:cs="Times New Roman"/>
        </w:rPr>
        <w:fldChar w:fldCharType="separate"/>
      </w:r>
      <w:r w:rsidR="00027F2D" w:rsidRPr="00027F2D">
        <w:rPr>
          <w:rFonts w:ascii="Times New Roman" w:hAnsi="Times New Roman" w:cs="Times New Roman"/>
          <w:noProof/>
        </w:rPr>
        <w:t>(3)</w:t>
      </w:r>
      <w:r w:rsidR="00027F2D">
        <w:rPr>
          <w:rFonts w:ascii="Times New Roman" w:hAnsi="Times New Roman" w:cs="Times New Roman"/>
        </w:rPr>
        <w:fldChar w:fldCharType="end"/>
      </w:r>
      <w:r w:rsidRPr="003D025C">
        <w:rPr>
          <w:rFonts w:ascii="Times New Roman" w:hAnsi="Times New Roman" w:cs="Times New Roman"/>
        </w:rPr>
        <w:t xml:space="preserve">, </w:t>
      </w:r>
      <w:r w:rsidRPr="00B61B2D">
        <w:rPr>
          <w:rFonts w:ascii="Times New Roman" w:hAnsi="Times New Roman" w:cs="Times New Roman"/>
        </w:rPr>
        <w:t xml:space="preserve">modeled after the DSM-IV, were eligible. </w:t>
      </w:r>
      <w:r w:rsidR="008B7A92">
        <w:rPr>
          <w:rFonts w:ascii="Times New Roman" w:hAnsi="Times New Roman" w:cs="Times New Roman"/>
        </w:rPr>
        <w:t>All were required to have a score of ≥20 on the BDD-YBOCS.</w:t>
      </w:r>
    </w:p>
    <w:p w14:paraId="1B53675D" w14:textId="77777777" w:rsidR="00282C4A" w:rsidRDefault="00282C4A" w:rsidP="0078306F">
      <w:pPr>
        <w:rPr>
          <w:rFonts w:ascii="Times New Roman" w:hAnsi="Times New Roman" w:cs="Times New Roman"/>
        </w:rPr>
      </w:pPr>
    </w:p>
    <w:p w14:paraId="7DD481C5" w14:textId="5F6A700B" w:rsidR="00180D4D" w:rsidRDefault="00180D4D" w:rsidP="0078306F">
      <w:pPr>
        <w:rPr>
          <w:rFonts w:ascii="Times New Roman" w:hAnsi="Times New Roman" w:cs="Times New Roman"/>
        </w:rPr>
      </w:pPr>
      <w:r w:rsidRPr="00F53544">
        <w:rPr>
          <w:rFonts w:ascii="Times New Roman" w:hAnsi="Times New Roman" w:cs="Times New Roman"/>
          <w:i/>
        </w:rPr>
        <w:t>AN inclusion/exclusion criteria:</w:t>
      </w:r>
      <w:r w:rsidR="00282C4A">
        <w:rPr>
          <w:rFonts w:ascii="Times New Roman" w:hAnsi="Times New Roman" w:cs="Times New Roman"/>
        </w:rPr>
        <w:t xml:space="preserve"> </w:t>
      </w:r>
      <w:proofErr w:type="gramStart"/>
      <w:r w:rsidRPr="003D025C">
        <w:rPr>
          <w:rFonts w:ascii="Times New Roman" w:hAnsi="Times New Roman" w:cs="Times New Roman"/>
        </w:rPr>
        <w:t>AN</w:t>
      </w:r>
      <w:proofErr w:type="gramEnd"/>
      <w:r w:rsidRPr="003D025C">
        <w:rPr>
          <w:rFonts w:ascii="Times New Roman" w:hAnsi="Times New Roman" w:cs="Times New Roman"/>
        </w:rPr>
        <w:t xml:space="preserve"> participants were weight-restored (BMI of ≥18.5); but they must have previously met full DSM-IV criteria for AN. We chose to study weight-restored AN individuals to avoid confounds of starvation on brain activity. Eligible participants also had to meet all other current criteria for AN on the MINI, except for amenorrhea. </w:t>
      </w:r>
    </w:p>
    <w:p w14:paraId="4CAD21C6" w14:textId="77777777" w:rsidR="00282C4A" w:rsidRPr="003D025C" w:rsidRDefault="00282C4A" w:rsidP="0078306F">
      <w:pPr>
        <w:rPr>
          <w:rFonts w:ascii="Times New Roman" w:hAnsi="Times New Roman" w:cs="Times New Roman"/>
        </w:rPr>
      </w:pPr>
    </w:p>
    <w:p w14:paraId="34BC308F" w14:textId="115938C1" w:rsidR="00180D4D" w:rsidRDefault="00180D4D" w:rsidP="0078306F">
      <w:pPr>
        <w:rPr>
          <w:rFonts w:ascii="Times New Roman" w:hAnsi="Times New Roman" w:cs="Times New Roman"/>
        </w:rPr>
      </w:pPr>
      <w:r w:rsidRPr="003D025C">
        <w:rPr>
          <w:rFonts w:ascii="Times New Roman" w:hAnsi="Times New Roman" w:cs="Times New Roman"/>
          <w:i/>
        </w:rPr>
        <w:t>HC inclusion/exclusion criteria:</w:t>
      </w:r>
      <w:r w:rsidR="00282C4A">
        <w:rPr>
          <w:rFonts w:ascii="Times New Roman" w:hAnsi="Times New Roman" w:cs="Times New Roman"/>
        </w:rPr>
        <w:t xml:space="preserve"> </w:t>
      </w:r>
      <w:r w:rsidRPr="003D025C">
        <w:rPr>
          <w:rFonts w:ascii="Times New Roman" w:hAnsi="Times New Roman" w:cs="Times New Roman"/>
        </w:rPr>
        <w:t>HC could not meet any criteria for Axis I disorders, including substance use disorders, on the MINI.</w:t>
      </w:r>
    </w:p>
    <w:p w14:paraId="6D30B68A" w14:textId="77777777" w:rsidR="00282C4A" w:rsidRPr="003D025C" w:rsidRDefault="00282C4A" w:rsidP="0078306F">
      <w:pPr>
        <w:rPr>
          <w:rFonts w:ascii="Times New Roman" w:hAnsi="Times New Roman" w:cs="Times New Roman"/>
        </w:rPr>
      </w:pPr>
    </w:p>
    <w:p w14:paraId="2FFC645D" w14:textId="26E30707" w:rsidR="00180D4D" w:rsidRPr="003D025C" w:rsidRDefault="00180D4D" w:rsidP="0078306F">
      <w:pPr>
        <w:rPr>
          <w:rFonts w:ascii="Times New Roman" w:hAnsi="Times New Roman" w:cs="Times New Roman"/>
        </w:rPr>
      </w:pPr>
      <w:r w:rsidRPr="003D025C">
        <w:rPr>
          <w:rFonts w:ascii="Times New Roman" w:hAnsi="Times New Roman" w:cs="Times New Roman"/>
          <w:i/>
        </w:rPr>
        <w:t>Inclusion/exclusion criteria for all participants:</w:t>
      </w:r>
      <w:r w:rsidR="00282C4A">
        <w:rPr>
          <w:rFonts w:ascii="Times New Roman" w:hAnsi="Times New Roman" w:cs="Times New Roman"/>
        </w:rPr>
        <w:t xml:space="preserve"> </w:t>
      </w:r>
      <w:r w:rsidRPr="003D025C">
        <w:rPr>
          <w:rFonts w:ascii="Times New Roman" w:hAnsi="Times New Roman" w:cs="Times New Roman"/>
        </w:rPr>
        <w:t xml:space="preserve">Participants were free from psychoactive medications for at least 8 weeks prior to entering the study. All had normal or corrected visual acuity, as verified by </w:t>
      </w:r>
      <w:proofErr w:type="spellStart"/>
      <w:r w:rsidRPr="003D025C">
        <w:rPr>
          <w:rFonts w:ascii="Times New Roman" w:hAnsi="Times New Roman" w:cs="Times New Roman"/>
        </w:rPr>
        <w:t>Snellen</w:t>
      </w:r>
      <w:proofErr w:type="spellEnd"/>
      <w:r w:rsidRPr="003D025C">
        <w:rPr>
          <w:rFonts w:ascii="Times New Roman" w:hAnsi="Times New Roman" w:cs="Times New Roman"/>
        </w:rPr>
        <w:t xml:space="preserve"> eye chart. Exclusion criteria included other concurrent Axis I disorders aside from major depressive disorder, dysthymia, panic disorder, social phobia, or generalized anxiety disorder, as mood and anxiety disorders are so frequently comorbid in this population. </w:t>
      </w:r>
    </w:p>
    <w:p w14:paraId="10714E24" w14:textId="77777777" w:rsidR="00180D4D" w:rsidRDefault="00180D4D">
      <w:pPr>
        <w:rPr>
          <w:rFonts w:ascii="Times New Roman" w:hAnsi="Times New Roman" w:cs="Times New Roman"/>
          <w:b/>
        </w:rPr>
      </w:pPr>
    </w:p>
    <w:p w14:paraId="1AFE9130" w14:textId="77777777" w:rsidR="00FC12BB" w:rsidRPr="00146D05" w:rsidRDefault="00FC12BB">
      <w:pPr>
        <w:rPr>
          <w:rFonts w:ascii="Times New Roman" w:hAnsi="Times New Roman" w:cs="Times New Roman"/>
          <w:b/>
        </w:rPr>
      </w:pPr>
      <w:r w:rsidRPr="00146D05">
        <w:rPr>
          <w:rFonts w:ascii="Times New Roman" w:hAnsi="Times New Roman" w:cs="Times New Roman"/>
          <w:b/>
        </w:rPr>
        <w:t>Face/House Stimuli Generation</w:t>
      </w:r>
    </w:p>
    <w:p w14:paraId="437AA016" w14:textId="30A1C235" w:rsidR="00F22259" w:rsidRDefault="00FC12BB" w:rsidP="00F22259">
      <w:pPr>
        <w:rPr>
          <w:rFonts w:ascii="Times New Roman" w:hAnsi="Times New Roman" w:cs="Times New Roman"/>
        </w:rPr>
      </w:pPr>
      <w:r w:rsidRPr="00146D05">
        <w:rPr>
          <w:rFonts w:ascii="Times New Roman" w:hAnsi="Times New Roman" w:cs="Times New Roman"/>
        </w:rPr>
        <w:t xml:space="preserve">For faces, we used digitized gray-scale photographs of male and female faces. The faces, validated for neutral emotional expression, came from the </w:t>
      </w:r>
      <w:proofErr w:type="spellStart"/>
      <w:r w:rsidRPr="00146D05">
        <w:rPr>
          <w:rFonts w:ascii="Times New Roman" w:hAnsi="Times New Roman" w:cs="Times New Roman"/>
        </w:rPr>
        <w:t>Macbrain</w:t>
      </w:r>
      <w:proofErr w:type="spellEnd"/>
      <w:r w:rsidRPr="00146D05">
        <w:rPr>
          <w:rFonts w:ascii="Times New Roman" w:hAnsi="Times New Roman" w:cs="Times New Roman"/>
        </w:rPr>
        <w:t xml:space="preserve"> database, Facial Emotional Stimuli, the University of Pennsylvania and the Psychological Image Collection at </w:t>
      </w:r>
      <w:proofErr w:type="spellStart"/>
      <w:r w:rsidRPr="00146D05">
        <w:rPr>
          <w:rFonts w:ascii="Times New Roman" w:hAnsi="Times New Roman" w:cs="Times New Roman"/>
        </w:rPr>
        <w:t>Stirling</w:t>
      </w:r>
      <w:proofErr w:type="spellEnd"/>
      <w:r w:rsidRPr="00146D05">
        <w:rPr>
          <w:rFonts w:ascii="Times New Roman" w:hAnsi="Times New Roman" w:cs="Times New Roman"/>
        </w:rPr>
        <w:t xml:space="preserve"> (http://pics.psych.stir.ac.uk/). We Fourier transformed these 256x256–pixel photographs using Scion Imaging Software (http://www.scioncorp.com). Next, we deleted the central 30x30 pixels of the transformed images for the high-pass filtered images and deleted all but the central 30x30 pixels for the low-pass filtered images. We then inversely Fourier transformed these images to create each of the final </w:t>
      </w:r>
      <w:r w:rsidRPr="00146D05">
        <w:rPr>
          <w:rFonts w:ascii="Times New Roman" w:hAnsi="Times New Roman" w:cs="Times New Roman"/>
        </w:rPr>
        <w:lastRenderedPageBreak/>
        <w:t>high-pass or low-pass filtered images.</w:t>
      </w:r>
      <w:r w:rsidR="006C18E0">
        <w:rPr>
          <w:rFonts w:ascii="Times New Roman" w:hAnsi="Times New Roman" w:cs="Times New Roman"/>
        </w:rPr>
        <w:t xml:space="preserve"> </w:t>
      </w:r>
      <w:r w:rsidR="006C18E0" w:rsidRPr="00D378BE">
        <w:rPr>
          <w:rFonts w:ascii="Times New Roman" w:hAnsi="Times New Roman" w:cs="Times New Roman"/>
        </w:rPr>
        <w:t xml:space="preserve">Each face </w:t>
      </w:r>
      <w:r w:rsidR="006C18E0">
        <w:rPr>
          <w:rFonts w:ascii="Times New Roman" w:hAnsi="Times New Roman" w:cs="Times New Roman"/>
        </w:rPr>
        <w:t>measured</w:t>
      </w:r>
      <w:r w:rsidR="006C18E0" w:rsidRPr="00D378BE">
        <w:rPr>
          <w:rFonts w:ascii="Times New Roman" w:hAnsi="Times New Roman" w:cs="Times New Roman"/>
        </w:rPr>
        <w:t xml:space="preserve"> 8.5cm x 8.5cm, and subtended a visual angle of 4.8°.   </w:t>
      </w:r>
    </w:p>
    <w:p w14:paraId="2573EE77" w14:textId="77777777" w:rsidR="00A10457" w:rsidRDefault="00A10457" w:rsidP="00F22259">
      <w:pPr>
        <w:rPr>
          <w:rFonts w:ascii="Times New Roman" w:hAnsi="Times New Roman" w:cs="Times New Roman"/>
        </w:rPr>
      </w:pPr>
    </w:p>
    <w:p w14:paraId="6B901ED9" w14:textId="76F99D27" w:rsidR="00A10457" w:rsidRDefault="00A10457" w:rsidP="00F22259">
      <w:pPr>
        <w:rPr>
          <w:rFonts w:ascii="Times New Roman" w:hAnsi="Times New Roman" w:cs="Times New Roman"/>
          <w:b/>
        </w:rPr>
      </w:pPr>
      <w:r>
        <w:rPr>
          <w:rFonts w:ascii="Times New Roman" w:hAnsi="Times New Roman" w:cs="Times New Roman"/>
          <w:b/>
        </w:rPr>
        <w:t>EEG Artifact Detection</w:t>
      </w:r>
    </w:p>
    <w:p w14:paraId="6673326A" w14:textId="07831FD2" w:rsidR="00A10457" w:rsidRPr="004258EF" w:rsidRDefault="00A10457" w:rsidP="00A10457">
      <w:pPr>
        <w:rPr>
          <w:rFonts w:ascii="Times New Roman" w:hAnsi="Times New Roman" w:cs="Times New Roman"/>
        </w:rPr>
      </w:pPr>
      <w:r w:rsidRPr="004258EF">
        <w:rPr>
          <w:rFonts w:ascii="Times New Roman" w:hAnsi="Times New Roman" w:cs="Times New Roman"/>
          <w:iCs/>
        </w:rPr>
        <w:t xml:space="preserve">We </w:t>
      </w:r>
      <w:r w:rsidRPr="004258EF">
        <w:rPr>
          <w:rFonts w:ascii="Times New Roman" w:hAnsi="Times New Roman" w:cs="Times New Roman"/>
        </w:rPr>
        <w:t xml:space="preserve">extracted and removed eye blink and movement artifacts using temporal ICA in </w:t>
      </w:r>
      <w:proofErr w:type="spellStart"/>
      <w:r w:rsidRPr="004258EF">
        <w:rPr>
          <w:rFonts w:ascii="Times New Roman" w:hAnsi="Times New Roman" w:cs="Times New Roman"/>
        </w:rPr>
        <w:t>BrainAnalyzer</w:t>
      </w:r>
      <w:proofErr w:type="spellEnd"/>
      <w:r w:rsidRPr="004258EF">
        <w:rPr>
          <w:rFonts w:ascii="Times New Roman" w:hAnsi="Times New Roman" w:cs="Times New Roman"/>
        </w:rPr>
        <w:t xml:space="preserve"> (www.brainproducts.com). In addition, channels and segments were visually inspected to account for artifacts missed through automatic detection. We used an interpolation algorithm to reconstruct channels marked as bad by the artifact detection algorithms. </w:t>
      </w:r>
    </w:p>
    <w:p w14:paraId="2D165127" w14:textId="77777777" w:rsidR="00E3562C" w:rsidRDefault="00E3562C" w:rsidP="00F22259">
      <w:pPr>
        <w:rPr>
          <w:rFonts w:ascii="Times New Roman" w:hAnsi="Times New Roman" w:cs="Times New Roman"/>
        </w:rPr>
      </w:pPr>
    </w:p>
    <w:p w14:paraId="4C340FB9" w14:textId="7206FDBF" w:rsidR="00E3562C" w:rsidRDefault="00E3562C" w:rsidP="00F22259">
      <w:pPr>
        <w:rPr>
          <w:rFonts w:ascii="Times New Roman" w:hAnsi="Times New Roman" w:cs="Times New Roman"/>
          <w:b/>
        </w:rPr>
      </w:pPr>
      <w:proofErr w:type="gramStart"/>
      <w:r>
        <w:rPr>
          <w:rFonts w:ascii="Times New Roman" w:hAnsi="Times New Roman" w:cs="Times New Roman"/>
          <w:b/>
        </w:rPr>
        <w:t>fMRI</w:t>
      </w:r>
      <w:proofErr w:type="gramEnd"/>
      <w:r>
        <w:rPr>
          <w:rFonts w:ascii="Times New Roman" w:hAnsi="Times New Roman" w:cs="Times New Roman"/>
          <w:b/>
        </w:rPr>
        <w:t xml:space="preserve"> Preprocessing</w:t>
      </w:r>
    </w:p>
    <w:p w14:paraId="044BFBC9" w14:textId="11417D47" w:rsidR="00E3562C" w:rsidRPr="004258EF" w:rsidRDefault="00E3562C" w:rsidP="00F22259">
      <w:pPr>
        <w:rPr>
          <w:rFonts w:ascii="Times New Roman" w:hAnsi="Times New Roman" w:cs="Times New Roman"/>
          <w:b/>
        </w:rPr>
      </w:pPr>
      <w:r w:rsidRPr="003D025C">
        <w:rPr>
          <w:rFonts w:ascii="Times New Roman" w:hAnsi="Times New Roman" w:cs="Times New Roman"/>
        </w:rPr>
        <w:t xml:space="preserve">Image processing included motion correction, skull stripping, </w:t>
      </w:r>
      <w:proofErr w:type="gramStart"/>
      <w:r w:rsidRPr="003D025C">
        <w:rPr>
          <w:rFonts w:ascii="Times New Roman" w:hAnsi="Times New Roman" w:cs="Times New Roman"/>
        </w:rPr>
        <w:t>spatial</w:t>
      </w:r>
      <w:proofErr w:type="gramEnd"/>
      <w:r w:rsidRPr="003D025C">
        <w:rPr>
          <w:rFonts w:ascii="Times New Roman" w:hAnsi="Times New Roman" w:cs="Times New Roman"/>
        </w:rPr>
        <w:t xml:space="preserve"> smoothing of 5-mm full width at half maximum </w:t>
      </w:r>
      <w:proofErr w:type="spellStart"/>
      <w:r w:rsidRPr="003D025C">
        <w:rPr>
          <w:rFonts w:ascii="Times New Roman" w:hAnsi="Times New Roman" w:cs="Times New Roman"/>
        </w:rPr>
        <w:t>gaussian</w:t>
      </w:r>
      <w:proofErr w:type="spellEnd"/>
      <w:r w:rsidRPr="003D025C">
        <w:rPr>
          <w:rFonts w:ascii="Times New Roman" w:hAnsi="Times New Roman" w:cs="Times New Roman"/>
        </w:rPr>
        <w:t xml:space="preserve"> kernel, mean-based intensity normalization of all volumes by the same factor, high-pass temporal filtering, and registration to standard space. We co</w:t>
      </w:r>
      <w:r>
        <w:rPr>
          <w:rFonts w:ascii="Times New Roman" w:hAnsi="Times New Roman" w:cs="Times New Roman"/>
        </w:rPr>
        <w:t>-</w:t>
      </w:r>
      <w:r w:rsidRPr="003D025C">
        <w:rPr>
          <w:rFonts w:ascii="Times New Roman" w:hAnsi="Times New Roman" w:cs="Times New Roman"/>
        </w:rPr>
        <w:t>registered functional images of each subject to corresponding matched-bandwidth images in native space and performed a second stage registration to their higher resolution MPRAGE scans. These were finally registered to structural 2mm standard images, defined by the Montreal Neurological Institute (MNI) averaged 152 standard brain.</w:t>
      </w:r>
    </w:p>
    <w:p w14:paraId="5BB464A9" w14:textId="77777777" w:rsidR="001423FB" w:rsidRPr="00146D05" w:rsidRDefault="001423FB" w:rsidP="00F22259">
      <w:pPr>
        <w:tabs>
          <w:tab w:val="left" w:pos="3461"/>
        </w:tabs>
        <w:rPr>
          <w:rFonts w:ascii="Times New Roman" w:hAnsi="Times New Roman" w:cs="Times New Roman"/>
        </w:rPr>
      </w:pPr>
    </w:p>
    <w:p w14:paraId="3286946B" w14:textId="2D0734FF" w:rsidR="001423FB" w:rsidRPr="00146D05" w:rsidRDefault="001423FB" w:rsidP="00F22259">
      <w:pPr>
        <w:tabs>
          <w:tab w:val="left" w:pos="3461"/>
        </w:tabs>
        <w:rPr>
          <w:rFonts w:ascii="Times New Roman" w:hAnsi="Times New Roman" w:cs="Times New Roman"/>
          <w:b/>
        </w:rPr>
      </w:pPr>
      <w:r w:rsidRPr="00146D05">
        <w:rPr>
          <w:rFonts w:ascii="Times New Roman" w:hAnsi="Times New Roman" w:cs="Times New Roman"/>
          <w:b/>
        </w:rPr>
        <w:t>Dual Regression</w:t>
      </w:r>
    </w:p>
    <w:p w14:paraId="2F310BF9" w14:textId="67230150" w:rsidR="009C324A" w:rsidRDefault="001423FB" w:rsidP="00F22259">
      <w:pPr>
        <w:tabs>
          <w:tab w:val="left" w:pos="3461"/>
        </w:tabs>
        <w:rPr>
          <w:rFonts w:ascii="Times New Roman" w:eastAsia="Times New Roman" w:hAnsi="Times New Roman" w:cs="Times New Roman"/>
          <w:color w:val="3E3D40"/>
          <w:shd w:val="clear" w:color="auto" w:fill="FFFFFF"/>
        </w:rPr>
      </w:pPr>
      <w:r w:rsidRPr="00146D05">
        <w:rPr>
          <w:rFonts w:ascii="Times New Roman" w:eastAsia="Times New Roman" w:hAnsi="Times New Roman" w:cs="Times New Roman"/>
          <w:color w:val="3E3D40"/>
          <w:shd w:val="clear" w:color="auto" w:fill="FFFFFF"/>
        </w:rPr>
        <w:t>Multiple linear regression of the masked Group ICA maps against the preprocessed individual 4D resampled data sets yielded a subject specific time course for each component separately. Next, multiple linear regression of these time courses was carried out against the pre-processed individual 4D data sets in the standard space resolution (i.e., 2 mm), thereby providing better spatial specificity. This resulted in subject specific </w:t>
      </w:r>
      <w:r w:rsidRPr="00146D05">
        <w:rPr>
          <w:rFonts w:ascii="Times New Roman" w:eastAsia="Times New Roman" w:hAnsi="Times New Roman" w:cs="Times New Roman"/>
          <w:i/>
          <w:iCs/>
          <w:color w:val="3E3D40"/>
          <w:shd w:val="clear" w:color="auto" w:fill="FFFFFF"/>
        </w:rPr>
        <w:t>z</w:t>
      </w:r>
      <w:r w:rsidRPr="00146D05">
        <w:rPr>
          <w:rFonts w:ascii="Times New Roman" w:eastAsia="Times New Roman" w:hAnsi="Times New Roman" w:cs="Times New Roman"/>
          <w:color w:val="3E3D40"/>
          <w:shd w:val="clear" w:color="auto" w:fill="FFFFFF"/>
        </w:rPr>
        <w:t xml:space="preserve">-maps for each of the 6 components (P100 HSF, NSF, LSF, and N170 HSF, NSF, and LSF).  </w:t>
      </w:r>
    </w:p>
    <w:p w14:paraId="743B20D9" w14:textId="77777777" w:rsidR="001C1269" w:rsidRDefault="001C1269" w:rsidP="00F22259">
      <w:pPr>
        <w:tabs>
          <w:tab w:val="left" w:pos="3461"/>
        </w:tabs>
        <w:rPr>
          <w:rFonts w:ascii="Times New Roman" w:eastAsia="Times New Roman" w:hAnsi="Times New Roman" w:cs="Times New Roman"/>
          <w:color w:val="3E3D40"/>
          <w:shd w:val="clear" w:color="auto" w:fill="FFFFFF"/>
        </w:rPr>
      </w:pPr>
    </w:p>
    <w:p w14:paraId="6FFC4851" w14:textId="108DA117" w:rsidR="001C1269" w:rsidRDefault="001C1269" w:rsidP="00F22259">
      <w:pPr>
        <w:tabs>
          <w:tab w:val="left" w:pos="3461"/>
        </w:tabs>
        <w:rPr>
          <w:rFonts w:ascii="Times New Roman" w:eastAsia="Times New Roman" w:hAnsi="Times New Roman" w:cs="Times New Roman"/>
          <w:b/>
          <w:color w:val="3E3D40"/>
          <w:shd w:val="clear" w:color="auto" w:fill="FFFFFF"/>
        </w:rPr>
      </w:pPr>
      <w:r>
        <w:rPr>
          <w:rFonts w:ascii="Times New Roman" w:eastAsia="Times New Roman" w:hAnsi="Times New Roman" w:cs="Times New Roman"/>
          <w:b/>
          <w:color w:val="3E3D40"/>
          <w:shd w:val="clear" w:color="auto" w:fill="FFFFFF"/>
        </w:rPr>
        <w:t>Behavioral analyses and results</w:t>
      </w:r>
    </w:p>
    <w:p w14:paraId="3C6F2FE8" w14:textId="77777777" w:rsidR="001C1269" w:rsidRDefault="001C1269" w:rsidP="00F22259">
      <w:pPr>
        <w:tabs>
          <w:tab w:val="left" w:pos="3461"/>
        </w:tabs>
        <w:rPr>
          <w:rFonts w:ascii="Times New Roman" w:eastAsia="Times New Roman" w:hAnsi="Times New Roman" w:cs="Times New Roman"/>
          <w:b/>
          <w:color w:val="3E3D40"/>
          <w:shd w:val="clear" w:color="auto" w:fill="FFFFFF"/>
        </w:rPr>
      </w:pPr>
    </w:p>
    <w:p w14:paraId="4ADFFF3C" w14:textId="0E4F7731" w:rsidR="00D60FC8" w:rsidRPr="0078306F" w:rsidRDefault="00D60FC8" w:rsidP="00F22259">
      <w:pPr>
        <w:tabs>
          <w:tab w:val="left" w:pos="3461"/>
        </w:tabs>
        <w:rPr>
          <w:rFonts w:ascii="Times New Roman" w:eastAsia="Times New Roman" w:hAnsi="Times New Roman" w:cs="Times New Roman"/>
          <w:i/>
          <w:color w:val="3E3D40"/>
          <w:shd w:val="clear" w:color="auto" w:fill="FFFFFF"/>
        </w:rPr>
      </w:pPr>
      <w:r w:rsidRPr="0078306F">
        <w:rPr>
          <w:rFonts w:ascii="Times New Roman" w:eastAsia="Times New Roman" w:hAnsi="Times New Roman" w:cs="Times New Roman"/>
          <w:i/>
          <w:color w:val="3E3D40"/>
          <w:shd w:val="clear" w:color="auto" w:fill="FFFFFF"/>
        </w:rPr>
        <w:t>EEG:</w:t>
      </w:r>
    </w:p>
    <w:p w14:paraId="287FF57D" w14:textId="7EFCBFDC" w:rsidR="00B57EA0" w:rsidRPr="00B71ADB" w:rsidRDefault="00B57EA0" w:rsidP="00B57EA0">
      <w:pPr>
        <w:tabs>
          <w:tab w:val="left" w:pos="3461"/>
        </w:tabs>
        <w:rPr>
          <w:rFonts w:ascii="Times New Roman" w:hAnsi="Times New Roman" w:cs="Times New Roman"/>
        </w:rPr>
      </w:pPr>
      <w:r w:rsidRPr="00B71ADB">
        <w:rPr>
          <w:rFonts w:ascii="Times New Roman" w:hAnsi="Times New Roman" w:cs="Times New Roman"/>
        </w:rPr>
        <w:t>We performed a two-way repeated measures ANOVA to compare accuracy and response times for faces and houses, with group (AN, BDD, and HC) as the between groups factor and spatial frequency (LSF, NSF, HSF) as the within-groups factor. There were no significant main effect of group for accuracy (Faces: F</w:t>
      </w:r>
      <w:r>
        <w:rPr>
          <w:rFonts w:ascii="Times New Roman" w:hAnsi="Times New Roman" w:cs="Times New Roman"/>
          <w:vertAlign w:val="subscript"/>
        </w:rPr>
        <w:t>2</w:t>
      </w:r>
      <w:proofErr w:type="gramStart"/>
      <w:r>
        <w:rPr>
          <w:rFonts w:ascii="Times New Roman" w:hAnsi="Times New Roman" w:cs="Times New Roman"/>
          <w:vertAlign w:val="subscript"/>
        </w:rPr>
        <w:t>,42</w:t>
      </w:r>
      <w:proofErr w:type="gramEnd"/>
      <w:r w:rsidRPr="00B71ADB">
        <w:rPr>
          <w:rFonts w:ascii="Times New Roman" w:hAnsi="Times New Roman" w:cs="Times New Roman"/>
        </w:rPr>
        <w:t>=.07, p=.79, Houses: F</w:t>
      </w:r>
      <w:r>
        <w:rPr>
          <w:rFonts w:ascii="Times New Roman" w:hAnsi="Times New Roman" w:cs="Times New Roman"/>
          <w:vertAlign w:val="subscript"/>
        </w:rPr>
        <w:t>2,42</w:t>
      </w:r>
      <w:r w:rsidRPr="00B71ADB">
        <w:rPr>
          <w:rFonts w:ascii="Times New Roman" w:hAnsi="Times New Roman" w:cs="Times New Roman"/>
        </w:rPr>
        <w:t>=.13, p=.87) or reaction times (Faces: F</w:t>
      </w:r>
      <w:r>
        <w:rPr>
          <w:rFonts w:ascii="Times New Roman" w:hAnsi="Times New Roman" w:cs="Times New Roman"/>
          <w:vertAlign w:val="subscript"/>
        </w:rPr>
        <w:t>2,42</w:t>
      </w:r>
      <w:r w:rsidRPr="00B71ADB">
        <w:rPr>
          <w:rFonts w:ascii="Times New Roman" w:hAnsi="Times New Roman" w:cs="Times New Roman"/>
        </w:rPr>
        <w:t>=.9, p=.41, Houses: F</w:t>
      </w:r>
      <w:r>
        <w:rPr>
          <w:rFonts w:ascii="Times New Roman" w:hAnsi="Times New Roman" w:cs="Times New Roman"/>
          <w:vertAlign w:val="subscript"/>
        </w:rPr>
        <w:t>2,42</w:t>
      </w:r>
      <w:r w:rsidRPr="00B71ADB">
        <w:rPr>
          <w:rFonts w:ascii="Times New Roman" w:hAnsi="Times New Roman" w:cs="Times New Roman"/>
        </w:rPr>
        <w:t>=.43, p=.65). There were significant effects of spatial frequency on both accuracy</w:t>
      </w:r>
      <w:r>
        <w:rPr>
          <w:rFonts w:ascii="Times New Roman" w:hAnsi="Times New Roman" w:cs="Times New Roman"/>
        </w:rPr>
        <w:t xml:space="preserve"> (Faces: F</w:t>
      </w:r>
      <w:r>
        <w:rPr>
          <w:rFonts w:ascii="Times New Roman" w:hAnsi="Times New Roman" w:cs="Times New Roman"/>
          <w:vertAlign w:val="subscript"/>
        </w:rPr>
        <w:t>3</w:t>
      </w:r>
      <w:proofErr w:type="gramStart"/>
      <w:r>
        <w:rPr>
          <w:rFonts w:ascii="Times New Roman" w:hAnsi="Times New Roman" w:cs="Times New Roman"/>
          <w:vertAlign w:val="subscript"/>
        </w:rPr>
        <w:t>,42</w:t>
      </w:r>
      <w:proofErr w:type="gramEnd"/>
      <w:r w:rsidRPr="00B32839">
        <w:rPr>
          <w:rFonts w:ascii="Times New Roman" w:hAnsi="Times New Roman" w:cs="Times New Roman"/>
        </w:rPr>
        <w:t>=</w:t>
      </w:r>
      <w:r>
        <w:rPr>
          <w:rFonts w:ascii="Times New Roman" w:hAnsi="Times New Roman" w:cs="Times New Roman"/>
        </w:rPr>
        <w:t>11.2</w:t>
      </w:r>
      <w:r>
        <w:rPr>
          <w:rFonts w:ascii="Times New Roman" w:hAnsi="Times New Roman" w:cs="Times New Roman"/>
          <w:vertAlign w:val="subscript"/>
        </w:rPr>
        <w:t xml:space="preserve"> , </w:t>
      </w:r>
      <w:r>
        <w:rPr>
          <w:rFonts w:ascii="Times New Roman" w:hAnsi="Times New Roman" w:cs="Times New Roman"/>
        </w:rPr>
        <w:t>p&lt;.0001, LSF&gt;HSF (p=.01); Houses: F</w:t>
      </w:r>
      <w:r>
        <w:rPr>
          <w:rFonts w:ascii="Times New Roman" w:hAnsi="Times New Roman" w:cs="Times New Roman"/>
          <w:vertAlign w:val="subscript"/>
        </w:rPr>
        <w:t>3,42</w:t>
      </w:r>
      <w:r>
        <w:rPr>
          <w:rFonts w:ascii="Times New Roman" w:hAnsi="Times New Roman" w:cs="Times New Roman"/>
        </w:rPr>
        <w:t>=18.6 , p&lt;.0001, LSF&gt;HSF (p=.01))</w:t>
      </w:r>
      <w:r w:rsidRPr="00B71ADB">
        <w:rPr>
          <w:rFonts w:ascii="Times New Roman" w:hAnsi="Times New Roman" w:cs="Times New Roman"/>
        </w:rPr>
        <w:t xml:space="preserve"> and reaction time</w:t>
      </w:r>
      <w:r>
        <w:rPr>
          <w:rFonts w:ascii="Times New Roman" w:hAnsi="Times New Roman" w:cs="Times New Roman"/>
        </w:rPr>
        <w:t xml:space="preserve"> (Faces: F</w:t>
      </w:r>
      <w:r>
        <w:rPr>
          <w:rFonts w:ascii="Times New Roman" w:hAnsi="Times New Roman" w:cs="Times New Roman"/>
          <w:vertAlign w:val="subscript"/>
        </w:rPr>
        <w:t>3,42</w:t>
      </w:r>
      <w:r w:rsidRPr="00B32839">
        <w:rPr>
          <w:rFonts w:ascii="Times New Roman" w:hAnsi="Times New Roman" w:cs="Times New Roman"/>
        </w:rPr>
        <w:t>=</w:t>
      </w:r>
      <w:r>
        <w:rPr>
          <w:rFonts w:ascii="Times New Roman" w:hAnsi="Times New Roman" w:cs="Times New Roman"/>
        </w:rPr>
        <w:t>159.8</w:t>
      </w:r>
      <w:r>
        <w:rPr>
          <w:rFonts w:ascii="Times New Roman" w:hAnsi="Times New Roman" w:cs="Times New Roman"/>
          <w:vertAlign w:val="subscript"/>
        </w:rPr>
        <w:t xml:space="preserve"> , </w:t>
      </w:r>
      <w:r>
        <w:rPr>
          <w:rFonts w:ascii="Times New Roman" w:hAnsi="Times New Roman" w:cs="Times New Roman"/>
        </w:rPr>
        <w:t>p&lt;.0001, HSF&gt; NSF (p=.001) and LSF (p&lt;.0001); Houses: F</w:t>
      </w:r>
      <w:r>
        <w:rPr>
          <w:rFonts w:ascii="Times New Roman" w:hAnsi="Times New Roman" w:cs="Times New Roman"/>
          <w:vertAlign w:val="subscript"/>
        </w:rPr>
        <w:t>3,42</w:t>
      </w:r>
      <w:r w:rsidRPr="00B32839">
        <w:rPr>
          <w:rFonts w:ascii="Times New Roman" w:hAnsi="Times New Roman" w:cs="Times New Roman"/>
        </w:rPr>
        <w:t>=180.3</w:t>
      </w:r>
      <w:r>
        <w:rPr>
          <w:rFonts w:ascii="Times New Roman" w:hAnsi="Times New Roman" w:cs="Times New Roman"/>
          <w:vertAlign w:val="subscript"/>
        </w:rPr>
        <w:t xml:space="preserve"> , </w:t>
      </w:r>
      <w:r>
        <w:rPr>
          <w:rFonts w:ascii="Times New Roman" w:hAnsi="Times New Roman" w:cs="Times New Roman"/>
        </w:rPr>
        <w:t>p&lt;.0001, HSF&gt; NSF (p=.01) and LSF (p&lt;.0001)) in both faces and houses tasks.</w:t>
      </w:r>
      <w:r w:rsidRPr="00B71ADB">
        <w:rPr>
          <w:rFonts w:ascii="Times New Roman" w:hAnsi="Times New Roman" w:cs="Times New Roman"/>
        </w:rPr>
        <w:t xml:space="preserve">  </w:t>
      </w:r>
    </w:p>
    <w:p w14:paraId="4FF9865D" w14:textId="77777777" w:rsidR="00B57EA0" w:rsidRDefault="00B57EA0" w:rsidP="00B57EA0">
      <w:pPr>
        <w:tabs>
          <w:tab w:val="left" w:pos="3461"/>
        </w:tabs>
        <w:rPr>
          <w:rFonts w:ascii="Times New Roman" w:hAnsi="Times New Roman" w:cs="Times New Roman"/>
        </w:rPr>
      </w:pPr>
    </w:p>
    <w:p w14:paraId="199C56D7" w14:textId="1DBC26E3" w:rsidR="00D60FC8" w:rsidRPr="0078306F" w:rsidRDefault="00D60FC8" w:rsidP="00B57EA0">
      <w:pPr>
        <w:tabs>
          <w:tab w:val="left" w:pos="3461"/>
        </w:tabs>
        <w:rPr>
          <w:rFonts w:ascii="Times New Roman" w:hAnsi="Times New Roman" w:cs="Times New Roman"/>
          <w:i/>
        </w:rPr>
      </w:pPr>
      <w:proofErr w:type="gramStart"/>
      <w:r>
        <w:rPr>
          <w:rFonts w:ascii="Times New Roman" w:hAnsi="Times New Roman" w:cs="Times New Roman"/>
          <w:i/>
        </w:rPr>
        <w:t>fMRI</w:t>
      </w:r>
      <w:proofErr w:type="gramEnd"/>
      <w:r>
        <w:rPr>
          <w:rFonts w:ascii="Times New Roman" w:hAnsi="Times New Roman" w:cs="Times New Roman"/>
          <w:i/>
        </w:rPr>
        <w:t>:</w:t>
      </w:r>
    </w:p>
    <w:p w14:paraId="1B68081D" w14:textId="15D7CE1A" w:rsidR="001C1269" w:rsidRPr="00146D05" w:rsidRDefault="00B57EA0" w:rsidP="00F22259">
      <w:pPr>
        <w:tabs>
          <w:tab w:val="left" w:pos="3461"/>
        </w:tabs>
        <w:rPr>
          <w:rFonts w:ascii="Times New Roman" w:hAnsi="Times New Roman" w:cs="Times New Roman"/>
          <w:b/>
        </w:rPr>
      </w:pPr>
      <w:r w:rsidRPr="00B71ADB">
        <w:rPr>
          <w:rFonts w:ascii="Times New Roman" w:hAnsi="Times New Roman" w:cs="Times New Roman"/>
        </w:rPr>
        <w:t>In our fMRI paradigm, we found similar results: no significant main effect of group for accuracy (Faces: F</w:t>
      </w:r>
      <w:r>
        <w:rPr>
          <w:rFonts w:ascii="Times New Roman" w:hAnsi="Times New Roman" w:cs="Times New Roman"/>
          <w:vertAlign w:val="subscript"/>
        </w:rPr>
        <w:t>2</w:t>
      </w:r>
      <w:proofErr w:type="gramStart"/>
      <w:r>
        <w:rPr>
          <w:rFonts w:ascii="Times New Roman" w:hAnsi="Times New Roman" w:cs="Times New Roman"/>
          <w:vertAlign w:val="subscript"/>
        </w:rPr>
        <w:t>,42</w:t>
      </w:r>
      <w:proofErr w:type="gramEnd"/>
      <w:r w:rsidRPr="00B71ADB">
        <w:rPr>
          <w:rFonts w:ascii="Times New Roman" w:hAnsi="Times New Roman" w:cs="Times New Roman"/>
        </w:rPr>
        <w:t>=.08, p=.78, Houses: F</w:t>
      </w:r>
      <w:r>
        <w:rPr>
          <w:rFonts w:ascii="Times New Roman" w:hAnsi="Times New Roman" w:cs="Times New Roman"/>
          <w:vertAlign w:val="subscript"/>
        </w:rPr>
        <w:t>2,42</w:t>
      </w:r>
      <w:r w:rsidRPr="00B71ADB">
        <w:rPr>
          <w:rFonts w:ascii="Times New Roman" w:hAnsi="Times New Roman" w:cs="Times New Roman"/>
        </w:rPr>
        <w:t>=2.6, p=.11) or reaction times (Faces: F</w:t>
      </w:r>
      <w:r>
        <w:rPr>
          <w:rFonts w:ascii="Times New Roman" w:hAnsi="Times New Roman" w:cs="Times New Roman"/>
          <w:vertAlign w:val="subscript"/>
        </w:rPr>
        <w:t>2,42</w:t>
      </w:r>
      <w:r w:rsidRPr="00B71ADB">
        <w:rPr>
          <w:rFonts w:ascii="Times New Roman" w:hAnsi="Times New Roman" w:cs="Times New Roman"/>
        </w:rPr>
        <w:t>=.1, p=.75, Houses: F</w:t>
      </w:r>
      <w:r>
        <w:rPr>
          <w:rFonts w:ascii="Times New Roman" w:hAnsi="Times New Roman" w:cs="Times New Roman"/>
          <w:vertAlign w:val="subscript"/>
        </w:rPr>
        <w:t>2,42</w:t>
      </w:r>
      <w:r w:rsidRPr="00B71ADB">
        <w:rPr>
          <w:rFonts w:ascii="Times New Roman" w:hAnsi="Times New Roman" w:cs="Times New Roman"/>
        </w:rPr>
        <w:t>=1.9, p=.17).</w:t>
      </w:r>
      <w:r>
        <w:rPr>
          <w:rFonts w:ascii="Times New Roman" w:hAnsi="Times New Roman" w:cs="Times New Roman"/>
        </w:rPr>
        <w:t xml:space="preserve">  </w:t>
      </w:r>
      <w:r w:rsidRPr="00B71ADB">
        <w:rPr>
          <w:rFonts w:ascii="Times New Roman" w:hAnsi="Times New Roman" w:cs="Times New Roman"/>
        </w:rPr>
        <w:t>There were significant effects of spatial frequency on reaction time</w:t>
      </w:r>
      <w:r>
        <w:rPr>
          <w:rFonts w:ascii="Times New Roman" w:hAnsi="Times New Roman" w:cs="Times New Roman"/>
        </w:rPr>
        <w:t xml:space="preserve"> (Faces: F</w:t>
      </w:r>
      <w:r>
        <w:rPr>
          <w:rFonts w:ascii="Times New Roman" w:hAnsi="Times New Roman" w:cs="Times New Roman"/>
          <w:vertAlign w:val="subscript"/>
        </w:rPr>
        <w:t>3</w:t>
      </w:r>
      <w:proofErr w:type="gramStart"/>
      <w:r>
        <w:rPr>
          <w:rFonts w:ascii="Times New Roman" w:hAnsi="Times New Roman" w:cs="Times New Roman"/>
          <w:vertAlign w:val="subscript"/>
        </w:rPr>
        <w:t>,42</w:t>
      </w:r>
      <w:proofErr w:type="gramEnd"/>
      <w:r w:rsidRPr="00B32839">
        <w:rPr>
          <w:rFonts w:ascii="Times New Roman" w:hAnsi="Times New Roman" w:cs="Times New Roman"/>
        </w:rPr>
        <w:t>=</w:t>
      </w:r>
      <w:r>
        <w:rPr>
          <w:rFonts w:ascii="Times New Roman" w:hAnsi="Times New Roman" w:cs="Times New Roman"/>
        </w:rPr>
        <w:t xml:space="preserve">14.2 </w:t>
      </w:r>
      <w:r>
        <w:rPr>
          <w:rFonts w:ascii="Times New Roman" w:hAnsi="Times New Roman" w:cs="Times New Roman"/>
          <w:vertAlign w:val="subscript"/>
        </w:rPr>
        <w:t xml:space="preserve">, </w:t>
      </w:r>
      <w:r>
        <w:rPr>
          <w:rFonts w:ascii="Times New Roman" w:hAnsi="Times New Roman" w:cs="Times New Roman"/>
        </w:rPr>
        <w:t>p&lt;.0001,</w:t>
      </w:r>
      <w:r w:rsidRPr="00E307B0">
        <w:rPr>
          <w:rFonts w:ascii="Times New Roman" w:hAnsi="Times New Roman" w:cs="Times New Roman"/>
        </w:rPr>
        <w:t xml:space="preserve"> </w:t>
      </w:r>
      <w:r>
        <w:rPr>
          <w:rFonts w:ascii="Times New Roman" w:hAnsi="Times New Roman" w:cs="Times New Roman"/>
        </w:rPr>
        <w:t>HSF&gt; LSF (p&lt;.0001) and NSF (p=.04); Houses: F</w:t>
      </w:r>
      <w:r>
        <w:rPr>
          <w:rFonts w:ascii="Times New Roman" w:hAnsi="Times New Roman" w:cs="Times New Roman"/>
          <w:vertAlign w:val="subscript"/>
        </w:rPr>
        <w:t>3,42</w:t>
      </w:r>
      <w:r>
        <w:rPr>
          <w:rFonts w:ascii="Times New Roman" w:hAnsi="Times New Roman" w:cs="Times New Roman"/>
        </w:rPr>
        <w:t xml:space="preserve">=13.74, p&lt;.0001, HSF&gt; LSF (p&lt;.0001) and NSF (p&lt;.0001)) in both faces and houses tasks, and </w:t>
      </w:r>
      <w:r w:rsidRPr="00B71ADB">
        <w:rPr>
          <w:rFonts w:ascii="Times New Roman" w:hAnsi="Times New Roman" w:cs="Times New Roman"/>
        </w:rPr>
        <w:t>accuracy</w:t>
      </w:r>
      <w:r>
        <w:rPr>
          <w:rFonts w:ascii="Times New Roman" w:hAnsi="Times New Roman" w:cs="Times New Roman"/>
        </w:rPr>
        <w:t xml:space="preserve"> (Faces: F</w:t>
      </w:r>
      <w:r>
        <w:rPr>
          <w:rFonts w:ascii="Times New Roman" w:hAnsi="Times New Roman" w:cs="Times New Roman"/>
          <w:vertAlign w:val="subscript"/>
        </w:rPr>
        <w:t>3,42</w:t>
      </w:r>
      <w:r>
        <w:rPr>
          <w:rFonts w:ascii="Times New Roman" w:hAnsi="Times New Roman" w:cs="Times New Roman"/>
        </w:rPr>
        <w:t>=7.81, p=.001, HSF&lt;LSF (p=.002) and NSF (p=.02); Houses: F</w:t>
      </w:r>
      <w:r>
        <w:rPr>
          <w:rFonts w:ascii="Times New Roman" w:hAnsi="Times New Roman" w:cs="Times New Roman"/>
          <w:vertAlign w:val="subscript"/>
        </w:rPr>
        <w:t>3,42</w:t>
      </w:r>
      <w:r>
        <w:rPr>
          <w:rFonts w:ascii="Times New Roman" w:hAnsi="Times New Roman" w:cs="Times New Roman"/>
        </w:rPr>
        <w:t>=712, p=.494) for the faces task</w:t>
      </w:r>
      <w:r w:rsidRPr="00B71ADB">
        <w:rPr>
          <w:rFonts w:ascii="Times New Roman" w:hAnsi="Times New Roman" w:cs="Times New Roman"/>
        </w:rPr>
        <w:t xml:space="preserve">.  </w:t>
      </w:r>
    </w:p>
    <w:p w14:paraId="23E45974" w14:textId="77777777" w:rsidR="00A020B2" w:rsidRPr="00146D05" w:rsidRDefault="00A020B2" w:rsidP="00A020B2">
      <w:pPr>
        <w:tabs>
          <w:tab w:val="left" w:pos="3461"/>
        </w:tabs>
        <w:rPr>
          <w:rFonts w:ascii="Times New Roman" w:hAnsi="Times New Roman" w:cs="Times New Roman"/>
        </w:rPr>
      </w:pPr>
    </w:p>
    <w:tbl>
      <w:tblPr>
        <w:tblW w:w="9684" w:type="dxa"/>
        <w:tblInd w:w="108" w:type="dxa"/>
        <w:tblLayout w:type="fixed"/>
        <w:tblLook w:val="04A0" w:firstRow="1" w:lastRow="0" w:firstColumn="1" w:lastColumn="0" w:noHBand="0" w:noVBand="1"/>
      </w:tblPr>
      <w:tblGrid>
        <w:gridCol w:w="1170"/>
        <w:gridCol w:w="756"/>
        <w:gridCol w:w="1188"/>
        <w:gridCol w:w="810"/>
        <w:gridCol w:w="990"/>
        <w:gridCol w:w="990"/>
        <w:gridCol w:w="951"/>
        <w:gridCol w:w="849"/>
        <w:gridCol w:w="1008"/>
        <w:gridCol w:w="972"/>
      </w:tblGrid>
      <w:tr w:rsidR="00234C6B" w:rsidRPr="00B71ADB" w14:paraId="1B7DBA25" w14:textId="77777777" w:rsidTr="00C0171B">
        <w:trPr>
          <w:trHeight w:val="214"/>
        </w:trPr>
        <w:tc>
          <w:tcPr>
            <w:tcW w:w="1170" w:type="dxa"/>
            <w:vMerge w:val="restart"/>
            <w:tcBorders>
              <w:top w:val="nil"/>
              <w:left w:val="nil"/>
              <w:right w:val="single" w:sz="4" w:space="0" w:color="FFFFFF"/>
            </w:tcBorders>
            <w:shd w:val="clear" w:color="auto" w:fill="99CCFF"/>
          </w:tcPr>
          <w:p w14:paraId="1519943C" w14:textId="77777777" w:rsidR="00234C6B" w:rsidRDefault="00234C6B" w:rsidP="00C0171B">
            <w:pPr>
              <w:rPr>
                <w:rFonts w:ascii="Times New Roman" w:eastAsia="Times New Roman" w:hAnsi="Times New Roman" w:cs="Times New Roman"/>
                <w:b/>
                <w:bCs/>
                <w:color w:val="FFFFFF"/>
              </w:rPr>
            </w:pPr>
          </w:p>
          <w:p w14:paraId="11587DD1" w14:textId="77777777" w:rsidR="00234C6B" w:rsidRDefault="00234C6B" w:rsidP="00C0171B">
            <w:pPr>
              <w:rPr>
                <w:rFonts w:ascii="Times New Roman" w:eastAsia="Times New Roman" w:hAnsi="Times New Roman" w:cs="Times New Roman"/>
                <w:b/>
                <w:bCs/>
              </w:rPr>
            </w:pPr>
          </w:p>
          <w:p w14:paraId="0ADF815D" w14:textId="77777777" w:rsidR="00234C6B" w:rsidRPr="00B70FE3" w:rsidRDefault="00234C6B" w:rsidP="00C0171B">
            <w:pPr>
              <w:rPr>
                <w:rFonts w:ascii="Times New Roman" w:eastAsia="Times New Roman" w:hAnsi="Times New Roman" w:cs="Times New Roman"/>
                <w:b/>
                <w:bCs/>
              </w:rPr>
            </w:pPr>
            <w:r>
              <w:rPr>
                <w:rFonts w:ascii="Times New Roman" w:eastAsia="Times New Roman" w:hAnsi="Times New Roman" w:cs="Times New Roman"/>
                <w:b/>
                <w:bCs/>
              </w:rPr>
              <w:t>AN</w:t>
            </w:r>
          </w:p>
        </w:tc>
        <w:tc>
          <w:tcPr>
            <w:tcW w:w="756" w:type="dxa"/>
            <w:tcBorders>
              <w:top w:val="nil"/>
              <w:left w:val="nil"/>
              <w:bottom w:val="single" w:sz="12" w:space="0" w:color="FFFFFF"/>
              <w:right w:val="single" w:sz="4" w:space="0" w:color="FFFFFF"/>
            </w:tcBorders>
            <w:shd w:val="clear" w:color="4F81BD" w:fill="4F81BD"/>
            <w:noWrap/>
            <w:vAlign w:val="bottom"/>
            <w:hideMark/>
          </w:tcPr>
          <w:p w14:paraId="3B72765F" w14:textId="77777777" w:rsidR="00234C6B" w:rsidRPr="00B71ADB" w:rsidRDefault="00234C6B" w:rsidP="00C0171B">
            <w:pPr>
              <w:rPr>
                <w:rFonts w:ascii="Times New Roman" w:eastAsia="Times New Roman" w:hAnsi="Times New Roman" w:cs="Times New Roman"/>
                <w:b/>
                <w:bCs/>
                <w:color w:val="FFFFFF"/>
              </w:rPr>
            </w:pPr>
          </w:p>
        </w:tc>
        <w:tc>
          <w:tcPr>
            <w:tcW w:w="3978" w:type="dxa"/>
            <w:gridSpan w:val="4"/>
            <w:tcBorders>
              <w:top w:val="nil"/>
              <w:left w:val="single" w:sz="4" w:space="0" w:color="FFFFFF"/>
              <w:bottom w:val="single" w:sz="12" w:space="0" w:color="FFFFFF"/>
              <w:right w:val="single" w:sz="4" w:space="0" w:color="FFFFFF"/>
            </w:tcBorders>
            <w:shd w:val="clear" w:color="4F81BD" w:fill="4F81BD"/>
            <w:noWrap/>
            <w:vAlign w:val="bottom"/>
            <w:hideMark/>
          </w:tcPr>
          <w:p w14:paraId="3133ED15" w14:textId="77777777" w:rsidR="00234C6B" w:rsidRPr="00B71ADB" w:rsidRDefault="00234C6B" w:rsidP="00C0171B">
            <w:pPr>
              <w:jc w:val="center"/>
              <w:rPr>
                <w:rFonts w:ascii="Times New Roman" w:eastAsia="Times New Roman" w:hAnsi="Times New Roman" w:cs="Times New Roman"/>
                <w:b/>
                <w:bCs/>
                <w:color w:val="FFFFFF"/>
              </w:rPr>
            </w:pPr>
            <w:r w:rsidRPr="00B71ADB">
              <w:rPr>
                <w:rFonts w:ascii="Times New Roman" w:eastAsia="Times New Roman" w:hAnsi="Times New Roman" w:cs="Times New Roman"/>
                <w:b/>
                <w:bCs/>
                <w:color w:val="FFFFFF"/>
              </w:rPr>
              <w:t>Accuracy</w:t>
            </w:r>
          </w:p>
        </w:tc>
        <w:tc>
          <w:tcPr>
            <w:tcW w:w="3780" w:type="dxa"/>
            <w:gridSpan w:val="4"/>
            <w:tcBorders>
              <w:top w:val="nil"/>
              <w:left w:val="single" w:sz="4" w:space="0" w:color="FFFFFF"/>
              <w:bottom w:val="single" w:sz="12" w:space="0" w:color="FFFFFF"/>
              <w:right w:val="single" w:sz="4" w:space="0" w:color="FFFFFF"/>
            </w:tcBorders>
            <w:shd w:val="clear" w:color="4F81BD" w:fill="4F81BD"/>
            <w:noWrap/>
            <w:vAlign w:val="bottom"/>
            <w:hideMark/>
          </w:tcPr>
          <w:p w14:paraId="301B1EEA" w14:textId="77777777" w:rsidR="00234C6B" w:rsidRPr="00B71ADB" w:rsidRDefault="00234C6B" w:rsidP="00C0171B">
            <w:pPr>
              <w:jc w:val="center"/>
              <w:rPr>
                <w:rFonts w:ascii="Times New Roman" w:eastAsia="Times New Roman" w:hAnsi="Times New Roman" w:cs="Times New Roman"/>
                <w:b/>
                <w:bCs/>
                <w:color w:val="FFFFFF"/>
              </w:rPr>
            </w:pPr>
            <w:r w:rsidRPr="00B71ADB">
              <w:rPr>
                <w:rFonts w:ascii="Times New Roman" w:eastAsia="Times New Roman" w:hAnsi="Times New Roman" w:cs="Times New Roman"/>
                <w:b/>
                <w:bCs/>
                <w:color w:val="FFFFFF"/>
              </w:rPr>
              <w:t>Mean Reaction Time (s)</w:t>
            </w:r>
          </w:p>
        </w:tc>
      </w:tr>
      <w:tr w:rsidR="00234C6B" w:rsidRPr="00B71ADB" w14:paraId="34C26E74" w14:textId="77777777" w:rsidTr="00C0171B">
        <w:trPr>
          <w:trHeight w:val="214"/>
        </w:trPr>
        <w:tc>
          <w:tcPr>
            <w:tcW w:w="1170" w:type="dxa"/>
            <w:vMerge/>
            <w:tcBorders>
              <w:left w:val="nil"/>
              <w:right w:val="single" w:sz="4" w:space="0" w:color="FFFFFF"/>
            </w:tcBorders>
            <w:shd w:val="clear" w:color="auto" w:fill="99CCFF"/>
          </w:tcPr>
          <w:p w14:paraId="415AEDB1"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B8CCE4" w:fill="B8CCE4"/>
            <w:noWrap/>
            <w:vAlign w:val="bottom"/>
            <w:hideMark/>
          </w:tcPr>
          <w:p w14:paraId="585D6761" w14:textId="77777777" w:rsidR="00234C6B" w:rsidRPr="00B71ADB" w:rsidRDefault="00234C6B" w:rsidP="00C0171B">
            <w:pPr>
              <w:rPr>
                <w:rFonts w:ascii="Times New Roman" w:eastAsia="Times New Roman" w:hAnsi="Times New Roman" w:cs="Times New Roman"/>
                <w:color w:val="000000"/>
              </w:rPr>
            </w:pPr>
          </w:p>
        </w:tc>
        <w:tc>
          <w:tcPr>
            <w:tcW w:w="118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253EA67"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Faces</w:t>
            </w:r>
          </w:p>
        </w:tc>
        <w:tc>
          <w:tcPr>
            <w:tcW w:w="81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854360E"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SE</w:t>
            </w:r>
          </w:p>
        </w:tc>
        <w:tc>
          <w:tcPr>
            <w:tcW w:w="99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1AA7940"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Houses</w:t>
            </w:r>
          </w:p>
        </w:tc>
        <w:tc>
          <w:tcPr>
            <w:tcW w:w="99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3FA4EA3"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SE</w:t>
            </w:r>
          </w:p>
        </w:tc>
        <w:tc>
          <w:tcPr>
            <w:tcW w:w="95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4A79A82"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Faces</w:t>
            </w:r>
          </w:p>
        </w:tc>
        <w:tc>
          <w:tcPr>
            <w:tcW w:w="849"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CDF3827"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SE</w:t>
            </w:r>
          </w:p>
        </w:tc>
        <w:tc>
          <w:tcPr>
            <w:tcW w:w="1008"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A7A2295"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Houses</w:t>
            </w:r>
          </w:p>
        </w:tc>
        <w:tc>
          <w:tcPr>
            <w:tcW w:w="972" w:type="dxa"/>
            <w:tcBorders>
              <w:top w:val="single" w:sz="4" w:space="0" w:color="FFFFFF"/>
              <w:left w:val="single" w:sz="4" w:space="0" w:color="FFFFFF"/>
              <w:bottom w:val="single" w:sz="4" w:space="0" w:color="FFFFFF"/>
              <w:right w:val="nil"/>
            </w:tcBorders>
            <w:shd w:val="clear" w:color="B8CCE4" w:fill="B8CCE4"/>
            <w:noWrap/>
            <w:vAlign w:val="bottom"/>
            <w:hideMark/>
          </w:tcPr>
          <w:p w14:paraId="4A8D960E"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SE</w:t>
            </w:r>
          </w:p>
        </w:tc>
      </w:tr>
      <w:tr w:rsidR="00234C6B" w:rsidRPr="00B71ADB" w14:paraId="1A7847F3" w14:textId="77777777" w:rsidTr="00C0171B">
        <w:trPr>
          <w:trHeight w:val="214"/>
        </w:trPr>
        <w:tc>
          <w:tcPr>
            <w:tcW w:w="1170" w:type="dxa"/>
            <w:vMerge/>
            <w:tcBorders>
              <w:left w:val="nil"/>
              <w:right w:val="single" w:sz="4" w:space="0" w:color="FFFFFF"/>
            </w:tcBorders>
            <w:shd w:val="clear" w:color="auto" w:fill="99CCFF"/>
          </w:tcPr>
          <w:p w14:paraId="22142A0A"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auto" w:fill="99CCFF"/>
            <w:noWrap/>
            <w:vAlign w:val="bottom"/>
            <w:hideMark/>
          </w:tcPr>
          <w:p w14:paraId="7A9D8990"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LSF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08B3418B"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.965</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FE61815"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.041</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1936CC60"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.976</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664B442F"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70839996"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.809</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03A7F985"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.110</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5E1C17B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.829</w:t>
            </w:r>
          </w:p>
        </w:tc>
        <w:tc>
          <w:tcPr>
            <w:tcW w:w="972" w:type="dxa"/>
            <w:tcBorders>
              <w:top w:val="single" w:sz="4" w:space="0" w:color="FFFFFF"/>
              <w:left w:val="single" w:sz="4" w:space="0" w:color="FFFFFF"/>
              <w:bottom w:val="single" w:sz="4" w:space="0" w:color="FFFFFF"/>
              <w:right w:val="nil"/>
            </w:tcBorders>
            <w:shd w:val="clear" w:color="auto" w:fill="99CCFF"/>
            <w:noWrap/>
            <w:vAlign w:val="bottom"/>
            <w:hideMark/>
          </w:tcPr>
          <w:p w14:paraId="76C5B9DD"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.139</w:t>
            </w:r>
          </w:p>
        </w:tc>
      </w:tr>
      <w:tr w:rsidR="00234C6B" w:rsidRPr="00B71ADB" w14:paraId="56D9A9BE" w14:textId="77777777" w:rsidTr="00C0171B">
        <w:trPr>
          <w:trHeight w:val="214"/>
        </w:trPr>
        <w:tc>
          <w:tcPr>
            <w:tcW w:w="1170" w:type="dxa"/>
            <w:vMerge/>
            <w:tcBorders>
              <w:left w:val="nil"/>
              <w:right w:val="single" w:sz="4" w:space="0" w:color="FFFFFF"/>
            </w:tcBorders>
            <w:shd w:val="clear" w:color="auto" w:fill="99CCFF"/>
          </w:tcPr>
          <w:p w14:paraId="136D0813"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auto" w:fill="99CCFF"/>
            <w:noWrap/>
            <w:vAlign w:val="bottom"/>
            <w:hideMark/>
          </w:tcPr>
          <w:p w14:paraId="58DB8FBA"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NSF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7A25AFB4"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.955</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12D2842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.037</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3123A3A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.975</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3F4A2A50"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.019</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1B46277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.859</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6D63CE80"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.148</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28F5E409"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.852</w:t>
            </w:r>
          </w:p>
        </w:tc>
        <w:tc>
          <w:tcPr>
            <w:tcW w:w="972" w:type="dxa"/>
            <w:tcBorders>
              <w:top w:val="single" w:sz="4" w:space="0" w:color="FFFFFF"/>
              <w:left w:val="single" w:sz="4" w:space="0" w:color="FFFFFF"/>
              <w:bottom w:val="single" w:sz="4" w:space="0" w:color="FFFFFF"/>
              <w:right w:val="nil"/>
            </w:tcBorders>
            <w:shd w:val="clear" w:color="auto" w:fill="99CCFF"/>
            <w:noWrap/>
            <w:vAlign w:val="bottom"/>
            <w:hideMark/>
          </w:tcPr>
          <w:p w14:paraId="7C39F785"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.147</w:t>
            </w:r>
          </w:p>
        </w:tc>
      </w:tr>
      <w:tr w:rsidR="00234C6B" w:rsidRPr="00B71ADB" w14:paraId="02499499" w14:textId="77777777" w:rsidTr="00C0171B">
        <w:trPr>
          <w:trHeight w:val="214"/>
        </w:trPr>
        <w:tc>
          <w:tcPr>
            <w:tcW w:w="1170" w:type="dxa"/>
            <w:vMerge/>
            <w:tcBorders>
              <w:left w:val="nil"/>
              <w:right w:val="single" w:sz="4" w:space="0" w:color="FFFFFF"/>
            </w:tcBorders>
            <w:shd w:val="clear" w:color="auto" w:fill="99CCFF"/>
          </w:tcPr>
          <w:p w14:paraId="7751C4BF"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auto" w:fill="99CCFF"/>
            <w:noWrap/>
            <w:vAlign w:val="bottom"/>
            <w:hideMark/>
          </w:tcPr>
          <w:p w14:paraId="16F5D4B7" w14:textId="77777777" w:rsidR="00234C6B" w:rsidRPr="00B71ADB" w:rsidRDefault="00234C6B" w:rsidP="00C0171B">
            <w:pPr>
              <w:rPr>
                <w:rFonts w:ascii="Times New Roman" w:eastAsia="Times New Roman" w:hAnsi="Times New Roman" w:cs="Times New Roman"/>
                <w:color w:val="000000"/>
              </w:rPr>
            </w:pPr>
            <w:r w:rsidRPr="00B71ADB">
              <w:rPr>
                <w:rFonts w:ascii="Times New Roman" w:eastAsia="Times New Roman" w:hAnsi="Times New Roman" w:cs="Times New Roman"/>
                <w:color w:val="000000"/>
              </w:rPr>
              <w:t>HSF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6FEE37BC"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.953</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20DD1D89"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.034</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5DC2DC85"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.963</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1792CCA9"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.021</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75C229E9"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.958</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34CECA87"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.145</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hideMark/>
          </w:tcPr>
          <w:p w14:paraId="7C3C72AF"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.972</w:t>
            </w:r>
          </w:p>
        </w:tc>
        <w:tc>
          <w:tcPr>
            <w:tcW w:w="972" w:type="dxa"/>
            <w:tcBorders>
              <w:top w:val="single" w:sz="4" w:space="0" w:color="FFFFFF"/>
              <w:left w:val="single" w:sz="4" w:space="0" w:color="FFFFFF"/>
              <w:bottom w:val="single" w:sz="4" w:space="0" w:color="FFFFFF"/>
              <w:right w:val="nil"/>
            </w:tcBorders>
            <w:shd w:val="clear" w:color="auto" w:fill="99CCFF"/>
            <w:noWrap/>
            <w:vAlign w:val="bottom"/>
            <w:hideMark/>
          </w:tcPr>
          <w:p w14:paraId="36089504"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.142</w:t>
            </w:r>
          </w:p>
        </w:tc>
      </w:tr>
      <w:tr w:rsidR="00234C6B" w:rsidRPr="00B71ADB" w14:paraId="22443F60" w14:textId="77777777" w:rsidTr="00C0171B">
        <w:trPr>
          <w:trHeight w:val="214"/>
        </w:trPr>
        <w:tc>
          <w:tcPr>
            <w:tcW w:w="1170" w:type="dxa"/>
            <w:vMerge w:val="restart"/>
            <w:tcBorders>
              <w:left w:val="nil"/>
              <w:right w:val="single" w:sz="4" w:space="0" w:color="FFFFFF"/>
            </w:tcBorders>
            <w:shd w:val="clear" w:color="auto" w:fill="99CCFF"/>
          </w:tcPr>
          <w:p w14:paraId="5BD65266" w14:textId="77777777" w:rsidR="00234C6B" w:rsidRPr="00B70FE3" w:rsidRDefault="00234C6B" w:rsidP="00C0171B">
            <w:pPr>
              <w:rPr>
                <w:rFonts w:ascii="Times New Roman" w:eastAsia="Times New Roman" w:hAnsi="Times New Roman" w:cs="Times New Roman"/>
                <w:b/>
                <w:color w:val="000000"/>
              </w:rPr>
            </w:pPr>
            <w:r w:rsidRPr="00B70FE3">
              <w:rPr>
                <w:rFonts w:ascii="Times New Roman" w:eastAsia="Times New Roman" w:hAnsi="Times New Roman" w:cs="Times New Roman"/>
                <w:b/>
                <w:color w:val="000000"/>
              </w:rPr>
              <w:t>BDD</w:t>
            </w:r>
          </w:p>
        </w:tc>
        <w:tc>
          <w:tcPr>
            <w:tcW w:w="756" w:type="dxa"/>
            <w:tcBorders>
              <w:top w:val="single" w:sz="4" w:space="0" w:color="FFFFFF"/>
              <w:left w:val="nil"/>
              <w:bottom w:val="single" w:sz="4" w:space="0" w:color="FFFFFF"/>
              <w:right w:val="single" w:sz="4" w:space="0" w:color="FFFFFF"/>
            </w:tcBorders>
            <w:shd w:val="clear" w:color="auto" w:fill="99CCFF"/>
            <w:noWrap/>
            <w:vAlign w:val="bottom"/>
          </w:tcPr>
          <w:p w14:paraId="48240253"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LSF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87A10E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.974</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6DE662B3"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.024</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A655A80"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.988</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D4DA283"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.018</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0660566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.827</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8DF8CF4"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.114</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732F36D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.793</w:t>
            </w:r>
          </w:p>
        </w:tc>
        <w:tc>
          <w:tcPr>
            <w:tcW w:w="972" w:type="dxa"/>
            <w:tcBorders>
              <w:top w:val="single" w:sz="4" w:space="0" w:color="FFFFFF"/>
              <w:left w:val="single" w:sz="4" w:space="0" w:color="FFFFFF"/>
              <w:bottom w:val="single" w:sz="4" w:space="0" w:color="FFFFFF"/>
              <w:right w:val="nil"/>
            </w:tcBorders>
            <w:shd w:val="clear" w:color="auto" w:fill="99CCFF"/>
            <w:noWrap/>
            <w:vAlign w:val="bottom"/>
          </w:tcPr>
          <w:p w14:paraId="7556E962"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.111</w:t>
            </w:r>
          </w:p>
        </w:tc>
      </w:tr>
      <w:tr w:rsidR="00234C6B" w:rsidRPr="00B71ADB" w14:paraId="33407F65" w14:textId="77777777" w:rsidTr="00C0171B">
        <w:trPr>
          <w:trHeight w:val="214"/>
        </w:trPr>
        <w:tc>
          <w:tcPr>
            <w:tcW w:w="1170" w:type="dxa"/>
            <w:vMerge/>
            <w:tcBorders>
              <w:left w:val="nil"/>
              <w:right w:val="single" w:sz="4" w:space="0" w:color="FFFFFF"/>
            </w:tcBorders>
            <w:shd w:val="clear" w:color="auto" w:fill="99CCFF"/>
          </w:tcPr>
          <w:p w14:paraId="2F401992"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auto" w:fill="99CCFF"/>
            <w:noWrap/>
            <w:vAlign w:val="bottom"/>
          </w:tcPr>
          <w:p w14:paraId="4921CBC2"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NSF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092A386"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.971</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0498218D"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.017</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B4BD7D7"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.972</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07A44719"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44484474"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.868</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376DCBA"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.109</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1FE831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.826</w:t>
            </w:r>
          </w:p>
        </w:tc>
        <w:tc>
          <w:tcPr>
            <w:tcW w:w="972" w:type="dxa"/>
            <w:tcBorders>
              <w:top w:val="single" w:sz="4" w:space="0" w:color="FFFFFF"/>
              <w:left w:val="single" w:sz="4" w:space="0" w:color="FFFFFF"/>
              <w:bottom w:val="single" w:sz="4" w:space="0" w:color="FFFFFF"/>
              <w:right w:val="nil"/>
            </w:tcBorders>
            <w:shd w:val="clear" w:color="auto" w:fill="99CCFF"/>
            <w:noWrap/>
            <w:vAlign w:val="bottom"/>
          </w:tcPr>
          <w:p w14:paraId="3BF7FA0C"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.157</w:t>
            </w:r>
          </w:p>
        </w:tc>
      </w:tr>
      <w:tr w:rsidR="00234C6B" w:rsidRPr="00B71ADB" w14:paraId="6862218C" w14:textId="77777777" w:rsidTr="00C0171B">
        <w:trPr>
          <w:trHeight w:val="214"/>
        </w:trPr>
        <w:tc>
          <w:tcPr>
            <w:tcW w:w="1170" w:type="dxa"/>
            <w:vMerge/>
            <w:tcBorders>
              <w:left w:val="nil"/>
              <w:right w:val="single" w:sz="4" w:space="0" w:color="FFFFFF"/>
            </w:tcBorders>
            <w:shd w:val="clear" w:color="auto" w:fill="99CCFF"/>
          </w:tcPr>
          <w:p w14:paraId="4C6401C9"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auto" w:fill="99CCFF"/>
            <w:noWrap/>
            <w:vAlign w:val="bottom"/>
          </w:tcPr>
          <w:p w14:paraId="33A5496C"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HSF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66FE800F"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.959</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4C83B8C2"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.035</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7453C73C"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.959</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4D0F440E"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.038</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DB29F4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.972</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89570F6"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.131</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081B651D"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.970</w:t>
            </w:r>
          </w:p>
        </w:tc>
        <w:tc>
          <w:tcPr>
            <w:tcW w:w="972" w:type="dxa"/>
            <w:tcBorders>
              <w:top w:val="single" w:sz="4" w:space="0" w:color="FFFFFF"/>
              <w:left w:val="single" w:sz="4" w:space="0" w:color="FFFFFF"/>
              <w:bottom w:val="single" w:sz="4" w:space="0" w:color="FFFFFF"/>
              <w:right w:val="nil"/>
            </w:tcBorders>
            <w:shd w:val="clear" w:color="auto" w:fill="99CCFF"/>
            <w:noWrap/>
            <w:vAlign w:val="bottom"/>
          </w:tcPr>
          <w:p w14:paraId="1E02B18D"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.149</w:t>
            </w:r>
          </w:p>
        </w:tc>
      </w:tr>
      <w:tr w:rsidR="00234C6B" w:rsidRPr="00B71ADB" w14:paraId="42C9A896" w14:textId="77777777" w:rsidTr="00C0171B">
        <w:trPr>
          <w:trHeight w:val="214"/>
        </w:trPr>
        <w:tc>
          <w:tcPr>
            <w:tcW w:w="1170" w:type="dxa"/>
            <w:vMerge w:val="restart"/>
            <w:tcBorders>
              <w:left w:val="nil"/>
              <w:right w:val="single" w:sz="4" w:space="0" w:color="FFFFFF"/>
            </w:tcBorders>
            <w:shd w:val="clear" w:color="auto" w:fill="99CCFF"/>
          </w:tcPr>
          <w:p w14:paraId="17ADE1F6" w14:textId="77777777" w:rsidR="00234C6B" w:rsidRPr="00B70FE3" w:rsidRDefault="00234C6B" w:rsidP="00C0171B">
            <w:pPr>
              <w:rPr>
                <w:rFonts w:ascii="Times New Roman" w:eastAsia="Times New Roman" w:hAnsi="Times New Roman" w:cs="Times New Roman"/>
                <w:b/>
                <w:color w:val="000000"/>
              </w:rPr>
            </w:pPr>
            <w:r w:rsidRPr="00B70FE3">
              <w:rPr>
                <w:rFonts w:ascii="Times New Roman" w:eastAsia="Times New Roman" w:hAnsi="Times New Roman" w:cs="Times New Roman"/>
                <w:b/>
                <w:color w:val="000000"/>
              </w:rPr>
              <w:t>Controls</w:t>
            </w:r>
          </w:p>
        </w:tc>
        <w:tc>
          <w:tcPr>
            <w:tcW w:w="756" w:type="dxa"/>
            <w:tcBorders>
              <w:top w:val="single" w:sz="4" w:space="0" w:color="FFFFFF"/>
              <w:left w:val="nil"/>
              <w:bottom w:val="single" w:sz="4" w:space="0" w:color="FFFFFF"/>
              <w:right w:val="single" w:sz="4" w:space="0" w:color="FFFFFF"/>
            </w:tcBorders>
            <w:shd w:val="clear" w:color="auto" w:fill="99CCFF"/>
            <w:noWrap/>
            <w:vAlign w:val="bottom"/>
          </w:tcPr>
          <w:p w14:paraId="04C255A4"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LSF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E5C1BB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.986</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1E9F2819"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.016</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AD215E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.984</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489F426B"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0C3D43F"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.765</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13B2326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.092</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6447821"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.783</w:t>
            </w:r>
          </w:p>
        </w:tc>
        <w:tc>
          <w:tcPr>
            <w:tcW w:w="972" w:type="dxa"/>
            <w:tcBorders>
              <w:top w:val="single" w:sz="4" w:space="0" w:color="FFFFFF"/>
              <w:left w:val="single" w:sz="4" w:space="0" w:color="FFFFFF"/>
              <w:bottom w:val="single" w:sz="4" w:space="0" w:color="FFFFFF"/>
              <w:right w:val="nil"/>
            </w:tcBorders>
            <w:shd w:val="clear" w:color="auto" w:fill="99CCFF"/>
            <w:noWrap/>
            <w:vAlign w:val="bottom"/>
          </w:tcPr>
          <w:p w14:paraId="7BC1543D"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.117</w:t>
            </w:r>
          </w:p>
        </w:tc>
      </w:tr>
      <w:tr w:rsidR="00234C6B" w:rsidRPr="00B71ADB" w14:paraId="0742A5C3" w14:textId="77777777" w:rsidTr="00C0171B">
        <w:trPr>
          <w:trHeight w:val="214"/>
        </w:trPr>
        <w:tc>
          <w:tcPr>
            <w:tcW w:w="1170" w:type="dxa"/>
            <w:vMerge/>
            <w:tcBorders>
              <w:left w:val="nil"/>
              <w:right w:val="single" w:sz="4" w:space="0" w:color="FFFFFF"/>
            </w:tcBorders>
            <w:shd w:val="clear" w:color="auto" w:fill="99CCFF"/>
          </w:tcPr>
          <w:p w14:paraId="4D556938"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single" w:sz="4" w:space="0" w:color="FFFFFF"/>
              <w:right w:val="single" w:sz="4" w:space="0" w:color="FFFFFF"/>
            </w:tcBorders>
            <w:shd w:val="clear" w:color="auto" w:fill="99CCFF"/>
            <w:noWrap/>
            <w:vAlign w:val="bottom"/>
          </w:tcPr>
          <w:p w14:paraId="60B2644E"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NSF</w:t>
            </w:r>
          </w:p>
        </w:tc>
        <w:tc>
          <w:tcPr>
            <w:tcW w:w="118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6BEF1CF"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.968</w:t>
            </w:r>
          </w:p>
        </w:tc>
        <w:tc>
          <w:tcPr>
            <w:tcW w:w="81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64F5423"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.023</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C5B968F"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.972</w:t>
            </w:r>
          </w:p>
        </w:tc>
        <w:tc>
          <w:tcPr>
            <w:tcW w:w="990"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20ABCF9B"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.022</w:t>
            </w:r>
          </w:p>
        </w:tc>
        <w:tc>
          <w:tcPr>
            <w:tcW w:w="951"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7A48371C"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.794</w:t>
            </w:r>
          </w:p>
        </w:tc>
        <w:tc>
          <w:tcPr>
            <w:tcW w:w="849"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3F772A27"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.091</w:t>
            </w:r>
          </w:p>
        </w:tc>
        <w:tc>
          <w:tcPr>
            <w:tcW w:w="1008" w:type="dxa"/>
            <w:tcBorders>
              <w:top w:val="single" w:sz="4" w:space="0" w:color="FFFFFF"/>
              <w:left w:val="single" w:sz="4" w:space="0" w:color="FFFFFF"/>
              <w:bottom w:val="single" w:sz="4" w:space="0" w:color="FFFFFF"/>
              <w:right w:val="single" w:sz="4" w:space="0" w:color="FFFFFF"/>
            </w:tcBorders>
            <w:shd w:val="clear" w:color="auto" w:fill="99CCFF"/>
            <w:noWrap/>
            <w:vAlign w:val="bottom"/>
          </w:tcPr>
          <w:p w14:paraId="5998F31B"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.803</w:t>
            </w:r>
          </w:p>
        </w:tc>
        <w:tc>
          <w:tcPr>
            <w:tcW w:w="972" w:type="dxa"/>
            <w:tcBorders>
              <w:top w:val="single" w:sz="4" w:space="0" w:color="FFFFFF"/>
              <w:left w:val="single" w:sz="4" w:space="0" w:color="FFFFFF"/>
              <w:bottom w:val="single" w:sz="4" w:space="0" w:color="FFFFFF"/>
              <w:right w:val="nil"/>
            </w:tcBorders>
            <w:shd w:val="clear" w:color="auto" w:fill="99CCFF"/>
            <w:noWrap/>
            <w:vAlign w:val="bottom"/>
          </w:tcPr>
          <w:p w14:paraId="5BB343F3"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.133</w:t>
            </w:r>
          </w:p>
        </w:tc>
      </w:tr>
      <w:tr w:rsidR="00234C6B" w:rsidRPr="00B71ADB" w14:paraId="13F59DA2" w14:textId="77777777" w:rsidTr="00C0171B">
        <w:trPr>
          <w:trHeight w:val="214"/>
        </w:trPr>
        <w:tc>
          <w:tcPr>
            <w:tcW w:w="1170" w:type="dxa"/>
            <w:vMerge/>
            <w:tcBorders>
              <w:left w:val="nil"/>
              <w:bottom w:val="nil"/>
              <w:right w:val="single" w:sz="4" w:space="0" w:color="FFFFFF"/>
            </w:tcBorders>
            <w:shd w:val="clear" w:color="auto" w:fill="99CCFF"/>
          </w:tcPr>
          <w:p w14:paraId="22DDCD35" w14:textId="77777777" w:rsidR="00234C6B" w:rsidRPr="00B71ADB" w:rsidRDefault="00234C6B" w:rsidP="00C0171B">
            <w:pPr>
              <w:rPr>
                <w:rFonts w:ascii="Times New Roman" w:eastAsia="Times New Roman" w:hAnsi="Times New Roman" w:cs="Times New Roman"/>
                <w:color w:val="000000"/>
              </w:rPr>
            </w:pPr>
          </w:p>
        </w:tc>
        <w:tc>
          <w:tcPr>
            <w:tcW w:w="756" w:type="dxa"/>
            <w:tcBorders>
              <w:top w:val="single" w:sz="4" w:space="0" w:color="FFFFFF"/>
              <w:left w:val="nil"/>
              <w:bottom w:val="nil"/>
              <w:right w:val="single" w:sz="4" w:space="0" w:color="FFFFFF"/>
            </w:tcBorders>
            <w:shd w:val="clear" w:color="auto" w:fill="99CCFF"/>
            <w:noWrap/>
            <w:vAlign w:val="bottom"/>
          </w:tcPr>
          <w:p w14:paraId="321639E7"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HSF</w:t>
            </w:r>
          </w:p>
        </w:tc>
        <w:tc>
          <w:tcPr>
            <w:tcW w:w="1188" w:type="dxa"/>
            <w:tcBorders>
              <w:top w:val="single" w:sz="4" w:space="0" w:color="FFFFFF"/>
              <w:left w:val="single" w:sz="4" w:space="0" w:color="FFFFFF"/>
              <w:bottom w:val="nil"/>
              <w:right w:val="single" w:sz="4" w:space="0" w:color="FFFFFF"/>
            </w:tcBorders>
            <w:shd w:val="clear" w:color="auto" w:fill="99CCFF"/>
            <w:noWrap/>
            <w:vAlign w:val="bottom"/>
          </w:tcPr>
          <w:p w14:paraId="19B82FFB"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.959</w:t>
            </w:r>
          </w:p>
        </w:tc>
        <w:tc>
          <w:tcPr>
            <w:tcW w:w="810" w:type="dxa"/>
            <w:tcBorders>
              <w:top w:val="single" w:sz="4" w:space="0" w:color="FFFFFF"/>
              <w:left w:val="single" w:sz="4" w:space="0" w:color="FFFFFF"/>
              <w:bottom w:val="nil"/>
              <w:right w:val="single" w:sz="4" w:space="0" w:color="FFFFFF"/>
            </w:tcBorders>
            <w:shd w:val="clear" w:color="auto" w:fill="99CCFF"/>
            <w:noWrap/>
            <w:vAlign w:val="bottom"/>
          </w:tcPr>
          <w:p w14:paraId="4A157A96"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990" w:type="dxa"/>
            <w:tcBorders>
              <w:top w:val="single" w:sz="4" w:space="0" w:color="FFFFFF"/>
              <w:left w:val="single" w:sz="4" w:space="0" w:color="FFFFFF"/>
              <w:bottom w:val="nil"/>
              <w:right w:val="single" w:sz="4" w:space="0" w:color="FFFFFF"/>
            </w:tcBorders>
            <w:shd w:val="clear" w:color="auto" w:fill="99CCFF"/>
            <w:noWrap/>
            <w:vAlign w:val="bottom"/>
          </w:tcPr>
          <w:p w14:paraId="350CB47E"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.968</w:t>
            </w:r>
          </w:p>
        </w:tc>
        <w:tc>
          <w:tcPr>
            <w:tcW w:w="990" w:type="dxa"/>
            <w:tcBorders>
              <w:top w:val="single" w:sz="4" w:space="0" w:color="FFFFFF"/>
              <w:left w:val="single" w:sz="4" w:space="0" w:color="FFFFFF"/>
              <w:bottom w:val="nil"/>
              <w:right w:val="single" w:sz="4" w:space="0" w:color="FFFFFF"/>
            </w:tcBorders>
            <w:shd w:val="clear" w:color="auto" w:fill="99CCFF"/>
            <w:noWrap/>
            <w:vAlign w:val="bottom"/>
          </w:tcPr>
          <w:p w14:paraId="4375241C"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.038</w:t>
            </w:r>
          </w:p>
        </w:tc>
        <w:tc>
          <w:tcPr>
            <w:tcW w:w="951" w:type="dxa"/>
            <w:tcBorders>
              <w:top w:val="single" w:sz="4" w:space="0" w:color="FFFFFF"/>
              <w:left w:val="single" w:sz="4" w:space="0" w:color="FFFFFF"/>
              <w:bottom w:val="nil"/>
              <w:right w:val="single" w:sz="4" w:space="0" w:color="FFFFFF"/>
            </w:tcBorders>
            <w:shd w:val="clear" w:color="auto" w:fill="99CCFF"/>
            <w:noWrap/>
            <w:vAlign w:val="bottom"/>
          </w:tcPr>
          <w:p w14:paraId="7FF713F2"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.899</w:t>
            </w:r>
          </w:p>
        </w:tc>
        <w:tc>
          <w:tcPr>
            <w:tcW w:w="849" w:type="dxa"/>
            <w:tcBorders>
              <w:top w:val="single" w:sz="4" w:space="0" w:color="FFFFFF"/>
              <w:left w:val="single" w:sz="4" w:space="0" w:color="FFFFFF"/>
              <w:bottom w:val="nil"/>
              <w:right w:val="single" w:sz="4" w:space="0" w:color="FFFFFF"/>
            </w:tcBorders>
            <w:shd w:val="clear" w:color="auto" w:fill="99CCFF"/>
            <w:noWrap/>
            <w:vAlign w:val="bottom"/>
          </w:tcPr>
          <w:p w14:paraId="44C51995"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.121</w:t>
            </w:r>
          </w:p>
        </w:tc>
        <w:tc>
          <w:tcPr>
            <w:tcW w:w="1008" w:type="dxa"/>
            <w:tcBorders>
              <w:top w:val="single" w:sz="4" w:space="0" w:color="FFFFFF"/>
              <w:left w:val="single" w:sz="4" w:space="0" w:color="FFFFFF"/>
              <w:bottom w:val="nil"/>
              <w:right w:val="single" w:sz="4" w:space="0" w:color="FFFFFF"/>
            </w:tcBorders>
            <w:shd w:val="clear" w:color="auto" w:fill="99CCFF"/>
            <w:noWrap/>
            <w:vAlign w:val="bottom"/>
          </w:tcPr>
          <w:p w14:paraId="58734DE8" w14:textId="77777777" w:rsidR="00234C6B" w:rsidRPr="00B71ADB" w:rsidRDefault="00234C6B" w:rsidP="00C0171B">
            <w:pPr>
              <w:jc w:val="right"/>
              <w:rPr>
                <w:rFonts w:ascii="Times New Roman" w:eastAsia="Times New Roman" w:hAnsi="Times New Roman" w:cs="Times New Roman"/>
                <w:color w:val="000000"/>
              </w:rPr>
            </w:pPr>
            <w:r>
              <w:rPr>
                <w:rFonts w:ascii="Times New Roman" w:eastAsia="Times New Roman" w:hAnsi="Times New Roman" w:cs="Times New Roman"/>
                <w:color w:val="000000"/>
              </w:rPr>
              <w:t>.941</w:t>
            </w:r>
          </w:p>
        </w:tc>
        <w:tc>
          <w:tcPr>
            <w:tcW w:w="972" w:type="dxa"/>
            <w:tcBorders>
              <w:top w:val="single" w:sz="4" w:space="0" w:color="FFFFFF"/>
              <w:left w:val="single" w:sz="4" w:space="0" w:color="FFFFFF"/>
              <w:bottom w:val="nil"/>
              <w:right w:val="nil"/>
            </w:tcBorders>
            <w:shd w:val="clear" w:color="auto" w:fill="99CCFF"/>
            <w:noWrap/>
            <w:vAlign w:val="bottom"/>
          </w:tcPr>
          <w:p w14:paraId="5A80A2E2" w14:textId="77777777" w:rsidR="00234C6B" w:rsidRPr="00B71ADB" w:rsidRDefault="00234C6B" w:rsidP="00C0171B">
            <w:pPr>
              <w:rPr>
                <w:rFonts w:ascii="Times New Roman" w:eastAsia="Times New Roman" w:hAnsi="Times New Roman" w:cs="Times New Roman"/>
                <w:color w:val="000000"/>
              </w:rPr>
            </w:pPr>
            <w:r>
              <w:rPr>
                <w:rFonts w:ascii="Times New Roman" w:eastAsia="Times New Roman" w:hAnsi="Times New Roman" w:cs="Times New Roman"/>
                <w:color w:val="000000"/>
              </w:rPr>
              <w:t>.143</w:t>
            </w:r>
          </w:p>
        </w:tc>
      </w:tr>
    </w:tbl>
    <w:p w14:paraId="1DEF9255" w14:textId="200749D2" w:rsidR="001472F1" w:rsidRPr="001C1269" w:rsidRDefault="001472F1" w:rsidP="001472F1">
      <w:pPr>
        <w:tabs>
          <w:tab w:val="left" w:pos="3461"/>
        </w:tabs>
        <w:rPr>
          <w:rFonts w:ascii="Times New Roman" w:hAnsi="Times New Roman" w:cs="Times New Roman"/>
        </w:rPr>
      </w:pPr>
      <w:r w:rsidRPr="00146D05">
        <w:rPr>
          <w:rFonts w:ascii="Times New Roman" w:hAnsi="Times New Roman" w:cs="Times New Roman"/>
        </w:rPr>
        <w:t>Table S</w:t>
      </w:r>
      <w:r w:rsidR="00DA539D">
        <w:rPr>
          <w:rFonts w:ascii="Times New Roman" w:hAnsi="Times New Roman" w:cs="Times New Roman"/>
        </w:rPr>
        <w:t>1</w:t>
      </w:r>
      <w:r w:rsidRPr="00146D05">
        <w:rPr>
          <w:rFonts w:ascii="Times New Roman" w:hAnsi="Times New Roman" w:cs="Times New Roman"/>
        </w:rPr>
        <w:t xml:space="preserve">.  </w:t>
      </w:r>
      <w:proofErr w:type="gramStart"/>
      <w:r w:rsidRPr="008C5F3D">
        <w:rPr>
          <w:rFonts w:ascii="Times New Roman" w:hAnsi="Times New Roman" w:cs="Times New Roman"/>
        </w:rPr>
        <w:t>B</w:t>
      </w:r>
      <w:r w:rsidRPr="003A2B32">
        <w:rPr>
          <w:rFonts w:ascii="Times New Roman" w:hAnsi="Times New Roman" w:cs="Times New Roman"/>
        </w:rPr>
        <w:t xml:space="preserve">ehavioral performance during face and house </w:t>
      </w:r>
      <w:r w:rsidR="003F4171">
        <w:rPr>
          <w:rFonts w:ascii="Times New Roman" w:hAnsi="Times New Roman" w:cs="Times New Roman"/>
        </w:rPr>
        <w:t xml:space="preserve">EEG </w:t>
      </w:r>
      <w:r w:rsidRPr="003A2B32">
        <w:rPr>
          <w:rFonts w:ascii="Times New Roman" w:hAnsi="Times New Roman" w:cs="Times New Roman"/>
        </w:rPr>
        <w:t>tasks</w:t>
      </w:r>
      <w:r w:rsidRPr="001E2CA0">
        <w:rPr>
          <w:rFonts w:ascii="Times New Roman" w:hAnsi="Times New Roman" w:cs="Times New Roman"/>
        </w:rPr>
        <w:t>.</w:t>
      </w:r>
      <w:proofErr w:type="gramEnd"/>
      <w:r w:rsidRPr="001E2CA0">
        <w:rPr>
          <w:rFonts w:ascii="Times New Roman" w:hAnsi="Times New Roman" w:cs="Times New Roman"/>
        </w:rPr>
        <w:t xml:space="preserve"> Accuracy data represents the proportion correct. </w:t>
      </w:r>
      <w:r w:rsidRPr="00C73852">
        <w:rPr>
          <w:rFonts w:ascii="Times New Roman" w:hAnsi="Times New Roman" w:cs="Times New Roman"/>
        </w:rPr>
        <w:t>LSF=low spatial frequency; NSF=normal spatial frequency; HSF=high spatial frequency.</w:t>
      </w:r>
      <w:r w:rsidRPr="008E4DB2">
        <w:rPr>
          <w:rFonts w:ascii="Times New Roman" w:hAnsi="Times New Roman" w:cs="Times New Roman"/>
          <w:noProof/>
        </w:rPr>
        <w:t xml:space="preserve"> </w:t>
      </w:r>
    </w:p>
    <w:p w14:paraId="2DFA213C" w14:textId="77777777" w:rsidR="001472F1" w:rsidRPr="00146D05" w:rsidRDefault="001472F1" w:rsidP="00A020B2">
      <w:pPr>
        <w:tabs>
          <w:tab w:val="left" w:pos="3461"/>
        </w:tabs>
        <w:rPr>
          <w:rFonts w:ascii="Times New Roman" w:hAnsi="Times New Roman" w:cs="Times New Roman"/>
        </w:rPr>
      </w:pPr>
    </w:p>
    <w:p w14:paraId="172F0113" w14:textId="11481547" w:rsidR="00A020B2" w:rsidRPr="00146D05" w:rsidRDefault="00DD683C" w:rsidP="00A020B2">
      <w:pPr>
        <w:tabs>
          <w:tab w:val="left" w:pos="3461"/>
        </w:tabs>
        <w:rPr>
          <w:rFonts w:ascii="Times New Roman" w:hAnsi="Times New Roman" w:cs="Times New Roman"/>
        </w:rPr>
      </w:pPr>
      <w:r>
        <w:rPr>
          <w:noProof/>
        </w:rPr>
        <w:drawing>
          <wp:inline distT="0" distB="0" distL="0" distR="0" wp14:anchorId="538ADC13" wp14:editId="1129B021">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522F6C">
        <w:rPr>
          <w:noProof/>
        </w:rPr>
        <w:drawing>
          <wp:inline distT="0" distB="0" distL="0" distR="0" wp14:anchorId="2D4E0B38" wp14:editId="7A2DCD1C">
            <wp:extent cx="4572000" cy="27432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EAA824" w14:textId="77777777" w:rsidR="00A020B2" w:rsidRPr="001E2CA0" w:rsidRDefault="00A020B2" w:rsidP="00A020B2">
      <w:pPr>
        <w:tabs>
          <w:tab w:val="left" w:pos="3461"/>
        </w:tabs>
        <w:rPr>
          <w:rFonts w:ascii="Times New Roman" w:hAnsi="Times New Roman" w:cs="Times New Roman"/>
        </w:rPr>
      </w:pPr>
    </w:p>
    <w:p w14:paraId="65411E01" w14:textId="4057D99B" w:rsidR="00A020B2" w:rsidRPr="00146D05" w:rsidRDefault="00C80C8E" w:rsidP="00A020B2">
      <w:pPr>
        <w:tabs>
          <w:tab w:val="left" w:pos="3461"/>
        </w:tabs>
        <w:rPr>
          <w:rFonts w:ascii="Times New Roman" w:hAnsi="Times New Roman" w:cs="Times New Roman"/>
        </w:rPr>
      </w:pPr>
      <w:r>
        <w:rPr>
          <w:noProof/>
        </w:rPr>
        <w:drawing>
          <wp:inline distT="0" distB="0" distL="0" distR="0" wp14:anchorId="61010093" wp14:editId="7E7FF0D3">
            <wp:extent cx="4597400" cy="275590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020B2" w:rsidRPr="00146D05">
        <w:rPr>
          <w:rFonts w:ascii="Times New Roman" w:hAnsi="Times New Roman" w:cs="Times New Roman"/>
        </w:rPr>
        <w:t xml:space="preserve"> </w:t>
      </w:r>
    </w:p>
    <w:p w14:paraId="0E28FDA9" w14:textId="22ABCC5E" w:rsidR="00A020B2" w:rsidRPr="00146D05" w:rsidRDefault="00522F6C" w:rsidP="00A020B2">
      <w:pPr>
        <w:tabs>
          <w:tab w:val="left" w:pos="3461"/>
        </w:tabs>
        <w:rPr>
          <w:rFonts w:ascii="Times New Roman" w:hAnsi="Times New Roman" w:cs="Times New Roman"/>
        </w:rPr>
      </w:pPr>
      <w:r>
        <w:rPr>
          <w:noProof/>
        </w:rPr>
        <w:drawing>
          <wp:inline distT="0" distB="0" distL="0" distR="0" wp14:anchorId="33CBF656" wp14:editId="32B5FFF5">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B35743" w14:textId="61F2BF75" w:rsidR="00082429" w:rsidRPr="00776376" w:rsidRDefault="00082429" w:rsidP="00A020B2">
      <w:pPr>
        <w:tabs>
          <w:tab w:val="left" w:pos="3461"/>
        </w:tabs>
        <w:rPr>
          <w:rFonts w:ascii="Times New Roman" w:hAnsi="Times New Roman" w:cs="Times New Roman"/>
        </w:rPr>
      </w:pPr>
      <w:r w:rsidRPr="00146D05">
        <w:rPr>
          <w:rFonts w:ascii="Times New Roman" w:hAnsi="Times New Roman" w:cs="Times New Roman"/>
        </w:rPr>
        <w:t xml:space="preserve">Fig. S1.  </w:t>
      </w:r>
      <w:proofErr w:type="gramStart"/>
      <w:r w:rsidR="000B063D" w:rsidRPr="003A2B32">
        <w:rPr>
          <w:rFonts w:ascii="Times New Roman" w:hAnsi="Times New Roman" w:cs="Times New Roman"/>
        </w:rPr>
        <w:t>B</w:t>
      </w:r>
      <w:r w:rsidRPr="003A2B32">
        <w:rPr>
          <w:rFonts w:ascii="Times New Roman" w:hAnsi="Times New Roman" w:cs="Times New Roman"/>
        </w:rPr>
        <w:t xml:space="preserve">ehavioral </w:t>
      </w:r>
      <w:r w:rsidR="00DB5346" w:rsidRPr="001E2CA0">
        <w:rPr>
          <w:rFonts w:ascii="Times New Roman" w:hAnsi="Times New Roman" w:cs="Times New Roman"/>
        </w:rPr>
        <w:t xml:space="preserve">performance during </w:t>
      </w:r>
      <w:r w:rsidR="003F4171">
        <w:rPr>
          <w:rFonts w:ascii="Times New Roman" w:hAnsi="Times New Roman" w:cs="Times New Roman"/>
        </w:rPr>
        <w:t>EEG f</w:t>
      </w:r>
      <w:r w:rsidR="00DB5346" w:rsidRPr="001E2CA0">
        <w:rPr>
          <w:rFonts w:ascii="Times New Roman" w:hAnsi="Times New Roman" w:cs="Times New Roman"/>
        </w:rPr>
        <w:t>ace and house tasks</w:t>
      </w:r>
      <w:r w:rsidR="000B063D" w:rsidRPr="00C73852">
        <w:rPr>
          <w:rFonts w:ascii="Times New Roman" w:hAnsi="Times New Roman" w:cs="Times New Roman"/>
        </w:rPr>
        <w:t>.</w:t>
      </w:r>
      <w:proofErr w:type="gramEnd"/>
      <w:r w:rsidR="000B063D" w:rsidRPr="00C73852">
        <w:rPr>
          <w:rFonts w:ascii="Times New Roman" w:hAnsi="Times New Roman" w:cs="Times New Roman"/>
        </w:rPr>
        <w:t xml:space="preserve"> Accuracy data (y axis) represents the proportion correct. Reaction time data (y axis) </w:t>
      </w:r>
      <w:r w:rsidR="000B063D" w:rsidRPr="001C1269">
        <w:rPr>
          <w:rFonts w:ascii="Times New Roman" w:hAnsi="Times New Roman" w:cs="Times New Roman"/>
        </w:rPr>
        <w:t>is in seconds. AN=anorexia nervosa; BDD=body dysmorphic disorder; HSF=high spatial frequency; NSF=normal spatial frequency; LSF=low spatial frequency</w:t>
      </w:r>
    </w:p>
    <w:p w14:paraId="7E0FC952" w14:textId="77777777" w:rsidR="000B063D" w:rsidRPr="00776376" w:rsidRDefault="000B063D" w:rsidP="00A020B2">
      <w:pPr>
        <w:tabs>
          <w:tab w:val="left" w:pos="3461"/>
        </w:tabs>
        <w:rPr>
          <w:rFonts w:ascii="Times New Roman" w:hAnsi="Times New Roman" w:cs="Times New Roman"/>
        </w:rPr>
      </w:pPr>
    </w:p>
    <w:p w14:paraId="020C3213" w14:textId="618DE33C" w:rsidR="00D60FC8" w:rsidRPr="0078306F" w:rsidRDefault="00D60FC8" w:rsidP="0078306F">
      <w:pPr>
        <w:rPr>
          <w:rFonts w:ascii="Times New Roman" w:hAnsi="Times New Roman" w:cs="Times New Roman"/>
          <w:b/>
        </w:rPr>
      </w:pPr>
      <w:r>
        <w:rPr>
          <w:rFonts w:ascii="Times New Roman" w:hAnsi="Times New Roman" w:cs="Times New Roman"/>
          <w:b/>
        </w:rPr>
        <w:t>Correlation results with clinical variables</w:t>
      </w:r>
      <w:r w:rsidRPr="00146D05" w:rsidDel="009C324A">
        <w:rPr>
          <w:rFonts w:ascii="Times New Roman" w:hAnsi="Times New Roman" w:cs="Times New Roman"/>
          <w:b/>
        </w:rPr>
        <w:t xml:space="preserve"> </w:t>
      </w:r>
    </w:p>
    <w:p w14:paraId="28E9B568" w14:textId="77777777" w:rsidR="00D60FC8" w:rsidRPr="00D60FC8" w:rsidRDefault="00D60FC8" w:rsidP="00D60FC8">
      <w:pPr>
        <w:tabs>
          <w:tab w:val="left" w:pos="3461"/>
        </w:tabs>
        <w:rPr>
          <w:rFonts w:ascii="Times New Roman" w:hAnsi="Times New Roman" w:cs="Times New Roman"/>
        </w:rPr>
      </w:pPr>
      <w:r w:rsidRPr="003D025C">
        <w:rPr>
          <w:rFonts w:ascii="Times New Roman" w:hAnsi="Times New Roman" w:cs="Times New Roman"/>
        </w:rPr>
        <w:t xml:space="preserve">We calculated correlations between individual subject spatial map average intensity values and </w:t>
      </w:r>
      <w:r>
        <w:rPr>
          <w:rFonts w:ascii="Times New Roman" w:hAnsi="Times New Roman" w:cs="Times New Roman"/>
        </w:rPr>
        <w:t>scores on the EDE (for AN) and BDD-YBOCS (BDD), for NSF and LSF joint P100 and N170 components</w:t>
      </w:r>
      <w:r w:rsidRPr="003D025C">
        <w:rPr>
          <w:rFonts w:ascii="Times New Roman" w:hAnsi="Times New Roman" w:cs="Times New Roman"/>
        </w:rPr>
        <w:t xml:space="preserve">. </w:t>
      </w:r>
      <w:r w:rsidRPr="00D60FC8">
        <w:rPr>
          <w:rFonts w:ascii="Times New Roman" w:hAnsi="Times New Roman" w:cs="Times New Roman"/>
        </w:rPr>
        <w:t xml:space="preserve">We </w:t>
      </w:r>
      <w:proofErr w:type="spellStart"/>
      <w:r w:rsidRPr="00D60FC8">
        <w:rPr>
          <w:rFonts w:ascii="Times New Roman" w:hAnsi="Times New Roman" w:cs="Times New Roman"/>
        </w:rPr>
        <w:t>Bonferroni</w:t>
      </w:r>
      <w:proofErr w:type="spellEnd"/>
      <w:r w:rsidRPr="00D60FC8">
        <w:rPr>
          <w:rFonts w:ascii="Times New Roman" w:hAnsi="Times New Roman" w:cs="Times New Roman"/>
        </w:rPr>
        <w:t>-corrected for multiple comparisons (α=</w:t>
      </w:r>
      <w:proofErr w:type="gramStart"/>
      <w:r w:rsidRPr="00D60FC8">
        <w:rPr>
          <w:rFonts w:ascii="Times New Roman" w:hAnsi="Times New Roman" w:cs="Times New Roman"/>
        </w:rPr>
        <w:t>.05</w:t>
      </w:r>
      <w:proofErr w:type="gramEnd"/>
      <w:r w:rsidRPr="00D60FC8">
        <w:rPr>
          <w:rFonts w:ascii="Times New Roman" w:hAnsi="Times New Roman" w:cs="Times New Roman"/>
        </w:rPr>
        <w:t>/8=.00625).</w:t>
      </w:r>
    </w:p>
    <w:p w14:paraId="28E11A98" w14:textId="77777777" w:rsidR="00D60FC8" w:rsidRDefault="00D60FC8" w:rsidP="00D60FC8">
      <w:pPr>
        <w:tabs>
          <w:tab w:val="left" w:pos="3461"/>
        </w:tabs>
        <w:rPr>
          <w:rFonts w:ascii="Times New Roman" w:hAnsi="Times New Roman" w:cs="Times New Roman"/>
        </w:rPr>
      </w:pPr>
    </w:p>
    <w:p w14:paraId="5EC6127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In addition, f</w:t>
      </w:r>
      <w:r w:rsidRPr="00146D05">
        <w:rPr>
          <w:rFonts w:ascii="Times New Roman" w:hAnsi="Times New Roman" w:cs="Times New Roman"/>
        </w:rPr>
        <w:t xml:space="preserve">or </w:t>
      </w:r>
      <w:r>
        <w:rPr>
          <w:rFonts w:ascii="Times New Roman" w:hAnsi="Times New Roman" w:cs="Times New Roman"/>
        </w:rPr>
        <w:t xml:space="preserve">each </w:t>
      </w:r>
      <w:r w:rsidRPr="00146D05">
        <w:rPr>
          <w:rFonts w:ascii="Times New Roman" w:hAnsi="Times New Roman" w:cs="Times New Roman"/>
        </w:rPr>
        <w:t>condition</w:t>
      </w:r>
      <w:r>
        <w:rPr>
          <w:rFonts w:ascii="Times New Roman" w:hAnsi="Times New Roman" w:cs="Times New Roman"/>
        </w:rPr>
        <w:t xml:space="preserve"> for which there</w:t>
      </w:r>
      <w:r w:rsidRPr="00146D05">
        <w:rPr>
          <w:rFonts w:ascii="Times New Roman" w:hAnsi="Times New Roman" w:cs="Times New Roman"/>
        </w:rPr>
        <w:t xml:space="preserve"> </w:t>
      </w:r>
      <w:r>
        <w:rPr>
          <w:rFonts w:ascii="Times New Roman" w:hAnsi="Times New Roman" w:cs="Times New Roman"/>
        </w:rPr>
        <w:t>were</w:t>
      </w:r>
      <w:r w:rsidRPr="00146D05">
        <w:rPr>
          <w:rFonts w:ascii="Times New Roman" w:hAnsi="Times New Roman" w:cs="Times New Roman"/>
        </w:rPr>
        <w:t xml:space="preserve"> significant between-group </w:t>
      </w:r>
      <w:r>
        <w:rPr>
          <w:rFonts w:ascii="Times New Roman" w:hAnsi="Times New Roman" w:cs="Times New Roman"/>
        </w:rPr>
        <w:t xml:space="preserve">differences in </w:t>
      </w:r>
      <w:r w:rsidRPr="00146D05">
        <w:rPr>
          <w:rFonts w:ascii="Times New Roman" w:hAnsi="Times New Roman" w:cs="Times New Roman"/>
        </w:rPr>
        <w:t>brain activity</w:t>
      </w:r>
      <w:r>
        <w:rPr>
          <w:rFonts w:ascii="Times New Roman" w:hAnsi="Times New Roman" w:cs="Times New Roman"/>
        </w:rPr>
        <w:t xml:space="preserve"> we</w:t>
      </w:r>
      <w:r w:rsidRPr="00146D05">
        <w:rPr>
          <w:rFonts w:ascii="Times New Roman" w:hAnsi="Times New Roman" w:cs="Times New Roman"/>
        </w:rPr>
        <w:t xml:space="preserve"> </w:t>
      </w:r>
      <w:r>
        <w:rPr>
          <w:rFonts w:ascii="Times New Roman" w:hAnsi="Times New Roman" w:cs="Times New Roman"/>
        </w:rPr>
        <w:t>performed</w:t>
      </w:r>
      <w:r w:rsidRPr="00146D05">
        <w:rPr>
          <w:rFonts w:ascii="Times New Roman" w:hAnsi="Times New Roman" w:cs="Times New Roman"/>
        </w:rPr>
        <w:t xml:space="preserve"> </w:t>
      </w:r>
      <w:r w:rsidRPr="00C73852">
        <w:rPr>
          <w:rFonts w:ascii="Times New Roman" w:hAnsi="Times New Roman" w:cs="Times New Roman"/>
          <w:i/>
        </w:rPr>
        <w:t>post</w:t>
      </w:r>
      <w:r>
        <w:rPr>
          <w:rFonts w:ascii="Times New Roman" w:hAnsi="Times New Roman" w:cs="Times New Roman"/>
          <w:i/>
        </w:rPr>
        <w:t xml:space="preserve"> </w:t>
      </w:r>
      <w:r w:rsidRPr="00C73852">
        <w:rPr>
          <w:rFonts w:ascii="Times New Roman" w:hAnsi="Times New Roman" w:cs="Times New Roman"/>
          <w:i/>
        </w:rPr>
        <w:t>hoc</w:t>
      </w:r>
      <w:r w:rsidRPr="00146D05">
        <w:rPr>
          <w:rFonts w:ascii="Times New Roman" w:hAnsi="Times New Roman" w:cs="Times New Roman"/>
        </w:rPr>
        <w:t xml:space="preserve"> correlation</w:t>
      </w:r>
      <w:r>
        <w:rPr>
          <w:rFonts w:ascii="Times New Roman" w:hAnsi="Times New Roman" w:cs="Times New Roman"/>
        </w:rPr>
        <w:t xml:space="preserve"> analyses</w:t>
      </w:r>
      <w:r w:rsidRPr="00146D05">
        <w:rPr>
          <w:rFonts w:ascii="Times New Roman" w:hAnsi="Times New Roman" w:cs="Times New Roman"/>
        </w:rPr>
        <w:t xml:space="preserve"> </w:t>
      </w:r>
      <w:r>
        <w:rPr>
          <w:rFonts w:ascii="Times New Roman" w:hAnsi="Times New Roman" w:cs="Times New Roman"/>
        </w:rPr>
        <w:t xml:space="preserve">with the following clinical variables in BDD and AN participants: </w:t>
      </w:r>
      <w:r w:rsidRPr="00146D05">
        <w:rPr>
          <w:rFonts w:ascii="Times New Roman" w:hAnsi="Times New Roman" w:cs="Times New Roman"/>
        </w:rPr>
        <w:t>BABS, HAMA MADRS</w:t>
      </w:r>
      <w:r>
        <w:rPr>
          <w:rFonts w:ascii="Times New Roman" w:hAnsi="Times New Roman" w:cs="Times New Roman"/>
        </w:rPr>
        <w:t xml:space="preserve">, </w:t>
      </w:r>
      <w:r w:rsidRPr="00146D05">
        <w:rPr>
          <w:rFonts w:ascii="Times New Roman" w:hAnsi="Times New Roman" w:cs="Times New Roman"/>
        </w:rPr>
        <w:t>and BMI</w:t>
      </w:r>
      <w:r>
        <w:rPr>
          <w:rFonts w:ascii="Times New Roman" w:hAnsi="Times New Roman" w:cs="Times New Roman"/>
        </w:rPr>
        <w:t>.</w:t>
      </w:r>
      <w:r w:rsidRPr="00146D05">
        <w:rPr>
          <w:rFonts w:ascii="Times New Roman" w:hAnsi="Times New Roman" w:cs="Times New Roman"/>
        </w:rPr>
        <w:t xml:space="preserve"> </w:t>
      </w:r>
      <w:r>
        <w:rPr>
          <w:rFonts w:ascii="Times New Roman" w:hAnsi="Times New Roman" w:cs="Times New Roman"/>
        </w:rPr>
        <w:t>We corrected for multiple comparisons</w:t>
      </w:r>
      <w:r w:rsidRPr="00146D05">
        <w:rPr>
          <w:rFonts w:ascii="Times New Roman" w:hAnsi="Times New Roman" w:cs="Times New Roman"/>
        </w:rPr>
        <w:t xml:space="preserve"> using </w:t>
      </w:r>
      <w:r>
        <w:rPr>
          <w:rFonts w:ascii="Times New Roman" w:hAnsi="Times New Roman" w:cs="Times New Roman"/>
        </w:rPr>
        <w:t>false discovery rate (</w:t>
      </w:r>
      <w:r w:rsidRPr="00146D05">
        <w:rPr>
          <w:rFonts w:ascii="Times New Roman" w:hAnsi="Times New Roman" w:cs="Times New Roman"/>
        </w:rPr>
        <w:t>FDR</w:t>
      </w:r>
      <w:r>
        <w:rPr>
          <w:rFonts w:ascii="Times New Roman" w:hAnsi="Times New Roman" w:cs="Times New Roman"/>
        </w:rPr>
        <w:t>)</w:t>
      </w:r>
      <w:r w:rsidRPr="00146D05">
        <w:rPr>
          <w:rFonts w:ascii="Times New Roman" w:hAnsi="Times New Roman" w:cs="Times New Roman"/>
        </w:rPr>
        <w:t xml:space="preserve"> correction </w:t>
      </w:r>
      <w:r>
        <w:rPr>
          <w:rFonts w:ascii="Times New Roman" w:hAnsi="Times New Roman" w:cs="Times New Roman"/>
        </w:rPr>
        <w:t>with a q</w:t>
      </w:r>
      <w:r w:rsidRPr="00146D05">
        <w:rPr>
          <w:rFonts w:ascii="Times New Roman" w:hAnsi="Times New Roman" w:cs="Times New Roman"/>
        </w:rPr>
        <w:t xml:space="preserve"> threshold of .05. </w:t>
      </w:r>
      <w:r>
        <w:rPr>
          <w:rFonts w:ascii="Times New Roman" w:hAnsi="Times New Roman" w:cs="Times New Roman"/>
        </w:rPr>
        <w:t xml:space="preserve">We calculated leverage statistics for all and removed outliers. </w:t>
      </w:r>
      <w:r w:rsidRPr="00146D05">
        <w:rPr>
          <w:rFonts w:ascii="Times New Roman" w:hAnsi="Times New Roman" w:cs="Times New Roman"/>
        </w:rPr>
        <w:t>None of the correlations survived correction</w:t>
      </w:r>
      <w:r>
        <w:rPr>
          <w:rFonts w:ascii="Times New Roman" w:hAnsi="Times New Roman" w:cs="Times New Roman"/>
        </w:rPr>
        <w:t xml:space="preserve"> for multiple comparisons. </w:t>
      </w:r>
    </w:p>
    <w:p w14:paraId="6FBEF927" w14:textId="77777777" w:rsidR="00D60FC8" w:rsidRDefault="00D60FC8" w:rsidP="00D60FC8">
      <w:pPr>
        <w:tabs>
          <w:tab w:val="left" w:pos="3461"/>
        </w:tabs>
        <w:rPr>
          <w:rFonts w:ascii="Times New Roman" w:hAnsi="Times New Roman" w:cs="Times New Roman"/>
        </w:rPr>
      </w:pPr>
    </w:p>
    <w:p w14:paraId="0C694788" w14:textId="77777777" w:rsidR="00D60FC8" w:rsidRPr="00560102" w:rsidRDefault="00D60FC8" w:rsidP="00D60FC8">
      <w:pPr>
        <w:tabs>
          <w:tab w:val="left" w:pos="3461"/>
        </w:tabs>
        <w:rPr>
          <w:rFonts w:ascii="Times New Roman" w:hAnsi="Times New Roman" w:cs="Times New Roman"/>
          <w:b/>
        </w:rPr>
      </w:pPr>
      <w:r w:rsidRPr="00560102">
        <w:rPr>
          <w:rFonts w:ascii="Times New Roman" w:hAnsi="Times New Roman" w:cs="Times New Roman"/>
          <w:b/>
        </w:rPr>
        <w:t>A)</w:t>
      </w:r>
    </w:p>
    <w:p w14:paraId="3DE9D159"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EDE</w:t>
      </w:r>
    </w:p>
    <w:tbl>
      <w:tblPr>
        <w:tblStyle w:val="TableGrid"/>
        <w:tblW w:w="0" w:type="auto"/>
        <w:tblLook w:val="04A0" w:firstRow="1" w:lastRow="0" w:firstColumn="1" w:lastColumn="0" w:noHBand="0" w:noVBand="1"/>
      </w:tblPr>
      <w:tblGrid>
        <w:gridCol w:w="1964"/>
        <w:gridCol w:w="1723"/>
        <w:gridCol w:w="1723"/>
        <w:gridCol w:w="1723"/>
        <w:gridCol w:w="1723"/>
      </w:tblGrid>
      <w:tr w:rsidR="00D60FC8" w14:paraId="3CCEBB22" w14:textId="77777777" w:rsidTr="00363816">
        <w:tc>
          <w:tcPr>
            <w:tcW w:w="1964" w:type="dxa"/>
          </w:tcPr>
          <w:p w14:paraId="4E110BDD"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Stimuli</w:t>
            </w:r>
          </w:p>
        </w:tc>
        <w:tc>
          <w:tcPr>
            <w:tcW w:w="1723" w:type="dxa"/>
          </w:tcPr>
          <w:p w14:paraId="7F00F087" w14:textId="77777777" w:rsidR="00D60FC8" w:rsidRPr="00547C59" w:rsidRDefault="00D60FC8" w:rsidP="00D60FC8">
            <w:pPr>
              <w:tabs>
                <w:tab w:val="left" w:pos="3461"/>
              </w:tabs>
              <w:rPr>
                <w:rFonts w:ascii="Times New Roman" w:hAnsi="Times New Roman" w:cs="Times New Roman"/>
                <w:b/>
              </w:rPr>
            </w:pPr>
          </w:p>
        </w:tc>
        <w:tc>
          <w:tcPr>
            <w:tcW w:w="1723" w:type="dxa"/>
          </w:tcPr>
          <w:p w14:paraId="621863AD" w14:textId="77777777" w:rsidR="00D60FC8" w:rsidRPr="00547C59" w:rsidRDefault="00D60FC8" w:rsidP="00D60FC8">
            <w:pPr>
              <w:tabs>
                <w:tab w:val="left" w:pos="3461"/>
              </w:tabs>
              <w:rPr>
                <w:rFonts w:ascii="Times New Roman" w:hAnsi="Times New Roman" w:cs="Times New Roman"/>
                <w:b/>
              </w:rPr>
            </w:pPr>
          </w:p>
        </w:tc>
        <w:tc>
          <w:tcPr>
            <w:tcW w:w="1723" w:type="dxa"/>
          </w:tcPr>
          <w:p w14:paraId="5CB4CEC5" w14:textId="27D5DC3E" w:rsidR="00D60FC8"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r</w:t>
            </w:r>
            <w:proofErr w:type="gramEnd"/>
            <w:r w:rsidRPr="00547C59">
              <w:rPr>
                <w:rFonts w:ascii="Times New Roman" w:hAnsi="Times New Roman" w:cs="Times New Roman"/>
                <w:b/>
              </w:rPr>
              <w:t xml:space="preserve"> </w:t>
            </w:r>
            <w:r w:rsidR="00D60FC8" w:rsidRPr="00547C59">
              <w:rPr>
                <w:rFonts w:ascii="Times New Roman" w:hAnsi="Times New Roman" w:cs="Times New Roman"/>
                <w:b/>
              </w:rPr>
              <w:t>value</w:t>
            </w:r>
          </w:p>
        </w:tc>
        <w:tc>
          <w:tcPr>
            <w:tcW w:w="1723" w:type="dxa"/>
          </w:tcPr>
          <w:p w14:paraId="1F6D3D20" w14:textId="1D33A51D" w:rsidR="00D60FC8" w:rsidRPr="00547C59" w:rsidRDefault="00B44FCC" w:rsidP="00D60FC8">
            <w:pPr>
              <w:keepNext/>
              <w:keepLines/>
              <w:tabs>
                <w:tab w:val="left" w:pos="3461"/>
              </w:tabs>
              <w:spacing w:before="200"/>
              <w:outlineLvl w:val="5"/>
              <w:rPr>
                <w:rFonts w:ascii="Times New Roman" w:hAnsi="Times New Roman" w:cs="Times New Roman"/>
                <w:b/>
              </w:rPr>
            </w:pPr>
            <w:proofErr w:type="gramStart"/>
            <w:r>
              <w:rPr>
                <w:rFonts w:ascii="Times New Roman" w:hAnsi="Times New Roman" w:cs="Times New Roman"/>
                <w:b/>
                <w:i/>
              </w:rPr>
              <w:t>p</w:t>
            </w:r>
            <w:proofErr w:type="gramEnd"/>
            <w:r w:rsidRPr="00547C59">
              <w:rPr>
                <w:rFonts w:ascii="Times New Roman" w:hAnsi="Times New Roman" w:cs="Times New Roman"/>
                <w:b/>
              </w:rPr>
              <w:t xml:space="preserve"> </w:t>
            </w:r>
            <w:r w:rsidR="00D60FC8" w:rsidRPr="00547C59">
              <w:rPr>
                <w:rFonts w:ascii="Times New Roman" w:hAnsi="Times New Roman" w:cs="Times New Roman"/>
                <w:b/>
              </w:rPr>
              <w:t>value</w:t>
            </w:r>
          </w:p>
        </w:tc>
      </w:tr>
      <w:tr w:rsidR="00D60FC8" w14:paraId="0D3C0DF4" w14:textId="77777777" w:rsidTr="00363816">
        <w:tc>
          <w:tcPr>
            <w:tcW w:w="1964" w:type="dxa"/>
          </w:tcPr>
          <w:p w14:paraId="61EDDE4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23" w:type="dxa"/>
          </w:tcPr>
          <w:p w14:paraId="7D74CB8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P100</w:t>
            </w:r>
          </w:p>
        </w:tc>
        <w:tc>
          <w:tcPr>
            <w:tcW w:w="1723" w:type="dxa"/>
          </w:tcPr>
          <w:p w14:paraId="04B0679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23" w:type="dxa"/>
          </w:tcPr>
          <w:p w14:paraId="7E83B1C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.207</w:t>
            </w:r>
          </w:p>
        </w:tc>
        <w:tc>
          <w:tcPr>
            <w:tcW w:w="1723" w:type="dxa"/>
          </w:tcPr>
          <w:p w14:paraId="1D48CF0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.459</w:t>
            </w:r>
          </w:p>
        </w:tc>
      </w:tr>
      <w:tr w:rsidR="00D60FC8" w14:paraId="0BB41AF8" w14:textId="77777777" w:rsidTr="00363816">
        <w:tc>
          <w:tcPr>
            <w:tcW w:w="1964" w:type="dxa"/>
          </w:tcPr>
          <w:p w14:paraId="53EFF027" w14:textId="77777777" w:rsidR="00D60FC8" w:rsidRDefault="00D60FC8" w:rsidP="00D60FC8">
            <w:pPr>
              <w:tabs>
                <w:tab w:val="left" w:pos="3461"/>
              </w:tabs>
              <w:jc w:val="right"/>
              <w:rPr>
                <w:rFonts w:ascii="Times New Roman" w:hAnsi="Times New Roman" w:cs="Times New Roman"/>
              </w:rPr>
            </w:pPr>
          </w:p>
        </w:tc>
        <w:tc>
          <w:tcPr>
            <w:tcW w:w="1723" w:type="dxa"/>
          </w:tcPr>
          <w:p w14:paraId="36DCEFF2" w14:textId="77777777" w:rsidR="00D60FC8" w:rsidRDefault="00D60FC8" w:rsidP="00D60FC8">
            <w:pPr>
              <w:tabs>
                <w:tab w:val="left" w:pos="3461"/>
              </w:tabs>
              <w:rPr>
                <w:rFonts w:ascii="Times New Roman" w:hAnsi="Times New Roman" w:cs="Times New Roman"/>
              </w:rPr>
            </w:pPr>
          </w:p>
        </w:tc>
        <w:tc>
          <w:tcPr>
            <w:tcW w:w="1723" w:type="dxa"/>
          </w:tcPr>
          <w:p w14:paraId="54EDE05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23" w:type="dxa"/>
          </w:tcPr>
          <w:p w14:paraId="44C46A1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-.013</w:t>
            </w:r>
          </w:p>
        </w:tc>
        <w:tc>
          <w:tcPr>
            <w:tcW w:w="1723" w:type="dxa"/>
          </w:tcPr>
          <w:p w14:paraId="3E277B5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.962</w:t>
            </w:r>
          </w:p>
        </w:tc>
      </w:tr>
      <w:tr w:rsidR="00D60FC8" w14:paraId="7ECF6294" w14:textId="77777777" w:rsidTr="00363816">
        <w:tc>
          <w:tcPr>
            <w:tcW w:w="1964" w:type="dxa"/>
          </w:tcPr>
          <w:p w14:paraId="177B4575" w14:textId="77777777" w:rsidR="00D60FC8" w:rsidRDefault="00D60FC8" w:rsidP="00D60FC8">
            <w:pPr>
              <w:tabs>
                <w:tab w:val="left" w:pos="3461"/>
              </w:tabs>
              <w:rPr>
                <w:rFonts w:ascii="Times New Roman" w:hAnsi="Times New Roman" w:cs="Times New Roman"/>
              </w:rPr>
            </w:pPr>
          </w:p>
        </w:tc>
        <w:tc>
          <w:tcPr>
            <w:tcW w:w="1723" w:type="dxa"/>
          </w:tcPr>
          <w:p w14:paraId="6F24572B" w14:textId="77777777" w:rsidR="00D60FC8" w:rsidRPr="00A07636" w:rsidRDefault="00D60FC8" w:rsidP="00D60FC8">
            <w:pPr>
              <w:tabs>
                <w:tab w:val="left" w:pos="3461"/>
              </w:tabs>
              <w:rPr>
                <w:rFonts w:ascii="Times New Roman" w:hAnsi="Times New Roman" w:cs="Times New Roman"/>
              </w:rPr>
            </w:pPr>
            <w:r w:rsidRPr="00A07636">
              <w:rPr>
                <w:rFonts w:ascii="Times New Roman" w:hAnsi="Times New Roman" w:cs="Times New Roman"/>
              </w:rPr>
              <w:t>N170</w:t>
            </w:r>
          </w:p>
        </w:tc>
        <w:tc>
          <w:tcPr>
            <w:tcW w:w="1723" w:type="dxa"/>
          </w:tcPr>
          <w:p w14:paraId="6030F944" w14:textId="77777777" w:rsidR="00D60FC8" w:rsidRPr="00A07636" w:rsidRDefault="00D60FC8" w:rsidP="00D60FC8">
            <w:pPr>
              <w:tabs>
                <w:tab w:val="left" w:pos="3461"/>
              </w:tabs>
              <w:rPr>
                <w:rFonts w:ascii="Times New Roman" w:hAnsi="Times New Roman" w:cs="Times New Roman"/>
              </w:rPr>
            </w:pPr>
            <w:r w:rsidRPr="00A07636">
              <w:rPr>
                <w:rFonts w:ascii="Times New Roman" w:hAnsi="Times New Roman" w:cs="Times New Roman"/>
              </w:rPr>
              <w:t>LSF</w:t>
            </w:r>
          </w:p>
        </w:tc>
        <w:tc>
          <w:tcPr>
            <w:tcW w:w="1723" w:type="dxa"/>
          </w:tcPr>
          <w:p w14:paraId="51D78E3A" w14:textId="77777777" w:rsidR="00D60FC8" w:rsidRPr="00A07636" w:rsidRDefault="00D60FC8" w:rsidP="00D60FC8">
            <w:pPr>
              <w:tabs>
                <w:tab w:val="left" w:pos="3461"/>
              </w:tabs>
              <w:rPr>
                <w:rFonts w:ascii="Times New Roman" w:hAnsi="Times New Roman" w:cs="Times New Roman"/>
              </w:rPr>
            </w:pPr>
            <w:r w:rsidRPr="00A07636">
              <w:rPr>
                <w:rFonts w:ascii="Times New Roman" w:hAnsi="Times New Roman" w:cs="Times New Roman"/>
              </w:rPr>
              <w:t>-.554</w:t>
            </w:r>
          </w:p>
        </w:tc>
        <w:tc>
          <w:tcPr>
            <w:tcW w:w="1723" w:type="dxa"/>
          </w:tcPr>
          <w:p w14:paraId="55782FD2" w14:textId="77777777" w:rsidR="00D60FC8" w:rsidRPr="00A07636" w:rsidRDefault="00D60FC8" w:rsidP="00D60FC8">
            <w:pPr>
              <w:tabs>
                <w:tab w:val="left" w:pos="3461"/>
              </w:tabs>
              <w:rPr>
                <w:rFonts w:ascii="Times New Roman" w:hAnsi="Times New Roman" w:cs="Times New Roman"/>
              </w:rPr>
            </w:pPr>
            <w:r w:rsidRPr="00A07636">
              <w:rPr>
                <w:rFonts w:ascii="Times New Roman" w:hAnsi="Times New Roman" w:cs="Times New Roman"/>
              </w:rPr>
              <w:t>.04</w:t>
            </w:r>
          </w:p>
        </w:tc>
      </w:tr>
      <w:tr w:rsidR="00D60FC8" w14:paraId="7F34ED4E" w14:textId="77777777" w:rsidTr="00363816">
        <w:tc>
          <w:tcPr>
            <w:tcW w:w="1964" w:type="dxa"/>
          </w:tcPr>
          <w:p w14:paraId="7505B90E" w14:textId="77777777" w:rsidR="00D60FC8" w:rsidRDefault="00D60FC8" w:rsidP="00D60FC8">
            <w:pPr>
              <w:tabs>
                <w:tab w:val="left" w:pos="3461"/>
              </w:tabs>
              <w:rPr>
                <w:rFonts w:ascii="Times New Roman" w:hAnsi="Times New Roman" w:cs="Times New Roman"/>
              </w:rPr>
            </w:pPr>
          </w:p>
        </w:tc>
        <w:tc>
          <w:tcPr>
            <w:tcW w:w="1723" w:type="dxa"/>
          </w:tcPr>
          <w:p w14:paraId="77994080" w14:textId="77777777" w:rsidR="00D60FC8" w:rsidRDefault="00D60FC8" w:rsidP="00D60FC8">
            <w:pPr>
              <w:tabs>
                <w:tab w:val="left" w:pos="3461"/>
              </w:tabs>
              <w:rPr>
                <w:rFonts w:ascii="Times New Roman" w:hAnsi="Times New Roman" w:cs="Times New Roman"/>
              </w:rPr>
            </w:pPr>
          </w:p>
        </w:tc>
        <w:tc>
          <w:tcPr>
            <w:tcW w:w="1723" w:type="dxa"/>
          </w:tcPr>
          <w:p w14:paraId="4D4C566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23" w:type="dxa"/>
          </w:tcPr>
          <w:p w14:paraId="049C6B0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w:t>
            </w:r>
          </w:p>
        </w:tc>
        <w:tc>
          <w:tcPr>
            <w:tcW w:w="1723" w:type="dxa"/>
          </w:tcPr>
          <w:p w14:paraId="7FC3377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.724</w:t>
            </w:r>
          </w:p>
        </w:tc>
      </w:tr>
      <w:tr w:rsidR="00D60FC8" w14:paraId="301C789C" w14:textId="77777777" w:rsidTr="00363816">
        <w:tc>
          <w:tcPr>
            <w:tcW w:w="1964" w:type="dxa"/>
          </w:tcPr>
          <w:p w14:paraId="2C80D86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23" w:type="dxa"/>
          </w:tcPr>
          <w:p w14:paraId="65F9AB4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P100</w:t>
            </w:r>
          </w:p>
        </w:tc>
        <w:tc>
          <w:tcPr>
            <w:tcW w:w="1723" w:type="dxa"/>
          </w:tcPr>
          <w:p w14:paraId="362C727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23" w:type="dxa"/>
          </w:tcPr>
          <w:p w14:paraId="622F6D5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.059</w:t>
            </w:r>
          </w:p>
        </w:tc>
        <w:tc>
          <w:tcPr>
            <w:tcW w:w="1723" w:type="dxa"/>
          </w:tcPr>
          <w:p w14:paraId="508241A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.841</w:t>
            </w:r>
          </w:p>
        </w:tc>
      </w:tr>
      <w:tr w:rsidR="00D60FC8" w14:paraId="08FD2FFF" w14:textId="77777777" w:rsidTr="00363816">
        <w:tc>
          <w:tcPr>
            <w:tcW w:w="1964" w:type="dxa"/>
          </w:tcPr>
          <w:p w14:paraId="4F4BB836" w14:textId="77777777" w:rsidR="00D60FC8" w:rsidRDefault="00D60FC8" w:rsidP="00D60FC8">
            <w:pPr>
              <w:tabs>
                <w:tab w:val="left" w:pos="3461"/>
              </w:tabs>
              <w:rPr>
                <w:rFonts w:ascii="Times New Roman" w:hAnsi="Times New Roman" w:cs="Times New Roman"/>
              </w:rPr>
            </w:pPr>
          </w:p>
        </w:tc>
        <w:tc>
          <w:tcPr>
            <w:tcW w:w="1723" w:type="dxa"/>
          </w:tcPr>
          <w:p w14:paraId="26E6CAA8" w14:textId="77777777" w:rsidR="00D60FC8" w:rsidRDefault="00D60FC8" w:rsidP="00D60FC8">
            <w:pPr>
              <w:tabs>
                <w:tab w:val="left" w:pos="3461"/>
              </w:tabs>
              <w:rPr>
                <w:rFonts w:ascii="Times New Roman" w:hAnsi="Times New Roman" w:cs="Times New Roman"/>
              </w:rPr>
            </w:pPr>
          </w:p>
        </w:tc>
        <w:tc>
          <w:tcPr>
            <w:tcW w:w="1723" w:type="dxa"/>
          </w:tcPr>
          <w:p w14:paraId="7EF95D1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23" w:type="dxa"/>
          </w:tcPr>
          <w:p w14:paraId="3F75B8F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-.119</w:t>
            </w:r>
          </w:p>
        </w:tc>
        <w:tc>
          <w:tcPr>
            <w:tcW w:w="1723" w:type="dxa"/>
          </w:tcPr>
          <w:p w14:paraId="2246963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.673</w:t>
            </w:r>
          </w:p>
        </w:tc>
      </w:tr>
      <w:tr w:rsidR="00D60FC8" w14:paraId="67E197FE" w14:textId="77777777" w:rsidTr="00363816">
        <w:tc>
          <w:tcPr>
            <w:tcW w:w="1964" w:type="dxa"/>
          </w:tcPr>
          <w:p w14:paraId="7426FAB6" w14:textId="77777777" w:rsidR="00D60FC8" w:rsidRDefault="00D60FC8" w:rsidP="00D60FC8">
            <w:pPr>
              <w:tabs>
                <w:tab w:val="left" w:pos="3461"/>
              </w:tabs>
              <w:rPr>
                <w:rFonts w:ascii="Times New Roman" w:hAnsi="Times New Roman" w:cs="Times New Roman"/>
              </w:rPr>
            </w:pPr>
          </w:p>
        </w:tc>
        <w:tc>
          <w:tcPr>
            <w:tcW w:w="1723" w:type="dxa"/>
          </w:tcPr>
          <w:p w14:paraId="166D175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N170</w:t>
            </w:r>
          </w:p>
        </w:tc>
        <w:tc>
          <w:tcPr>
            <w:tcW w:w="1723" w:type="dxa"/>
          </w:tcPr>
          <w:p w14:paraId="7225754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23" w:type="dxa"/>
          </w:tcPr>
          <w:p w14:paraId="22118E6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.011</w:t>
            </w:r>
          </w:p>
        </w:tc>
        <w:tc>
          <w:tcPr>
            <w:tcW w:w="1723" w:type="dxa"/>
          </w:tcPr>
          <w:p w14:paraId="1691868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.971</w:t>
            </w:r>
          </w:p>
        </w:tc>
      </w:tr>
      <w:tr w:rsidR="00D60FC8" w14:paraId="0C638831" w14:textId="77777777" w:rsidTr="00363816">
        <w:tc>
          <w:tcPr>
            <w:tcW w:w="1964" w:type="dxa"/>
          </w:tcPr>
          <w:p w14:paraId="5490CDA7" w14:textId="77777777" w:rsidR="00D60FC8" w:rsidRDefault="00D60FC8" w:rsidP="00D60FC8">
            <w:pPr>
              <w:tabs>
                <w:tab w:val="left" w:pos="3461"/>
              </w:tabs>
              <w:rPr>
                <w:rFonts w:ascii="Times New Roman" w:hAnsi="Times New Roman" w:cs="Times New Roman"/>
              </w:rPr>
            </w:pPr>
          </w:p>
        </w:tc>
        <w:tc>
          <w:tcPr>
            <w:tcW w:w="1723" w:type="dxa"/>
          </w:tcPr>
          <w:p w14:paraId="522E6C77" w14:textId="77777777" w:rsidR="00D60FC8" w:rsidRDefault="00D60FC8" w:rsidP="00D60FC8">
            <w:pPr>
              <w:tabs>
                <w:tab w:val="left" w:pos="3461"/>
              </w:tabs>
              <w:rPr>
                <w:rFonts w:ascii="Times New Roman" w:hAnsi="Times New Roman" w:cs="Times New Roman"/>
              </w:rPr>
            </w:pPr>
          </w:p>
        </w:tc>
        <w:tc>
          <w:tcPr>
            <w:tcW w:w="1723" w:type="dxa"/>
          </w:tcPr>
          <w:p w14:paraId="5A03E12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23" w:type="dxa"/>
          </w:tcPr>
          <w:p w14:paraId="61E2744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.079</w:t>
            </w:r>
          </w:p>
        </w:tc>
        <w:tc>
          <w:tcPr>
            <w:tcW w:w="1723" w:type="dxa"/>
          </w:tcPr>
          <w:p w14:paraId="4793CE7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.78</w:t>
            </w:r>
          </w:p>
        </w:tc>
      </w:tr>
    </w:tbl>
    <w:p w14:paraId="616C69AF" w14:textId="77777777" w:rsidR="00D60FC8" w:rsidRDefault="00D60FC8" w:rsidP="00D60FC8">
      <w:pPr>
        <w:tabs>
          <w:tab w:val="left" w:pos="3461"/>
        </w:tabs>
        <w:rPr>
          <w:rFonts w:ascii="Times New Roman" w:hAnsi="Times New Roman" w:cs="Times New Roman"/>
        </w:rPr>
      </w:pPr>
    </w:p>
    <w:p w14:paraId="171F4D05"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BDD-YBOCS</w:t>
      </w:r>
    </w:p>
    <w:tbl>
      <w:tblPr>
        <w:tblStyle w:val="TableGrid"/>
        <w:tblW w:w="0" w:type="auto"/>
        <w:tblLook w:val="04A0" w:firstRow="1" w:lastRow="0" w:firstColumn="1" w:lastColumn="0" w:noHBand="0" w:noVBand="1"/>
      </w:tblPr>
      <w:tblGrid>
        <w:gridCol w:w="1964"/>
        <w:gridCol w:w="1744"/>
        <w:gridCol w:w="1710"/>
        <w:gridCol w:w="1710"/>
        <w:gridCol w:w="1710"/>
      </w:tblGrid>
      <w:tr w:rsidR="00B44FCC" w14:paraId="4A121513" w14:textId="77777777" w:rsidTr="00363816">
        <w:tc>
          <w:tcPr>
            <w:tcW w:w="1964" w:type="dxa"/>
          </w:tcPr>
          <w:p w14:paraId="26DA889E"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Stimuli</w:t>
            </w:r>
          </w:p>
        </w:tc>
        <w:tc>
          <w:tcPr>
            <w:tcW w:w="1744" w:type="dxa"/>
          </w:tcPr>
          <w:p w14:paraId="28B7DA09" w14:textId="77777777" w:rsidR="00B44FCC" w:rsidRPr="00547C59" w:rsidRDefault="00B44FCC" w:rsidP="00D60FC8">
            <w:pPr>
              <w:tabs>
                <w:tab w:val="left" w:pos="3461"/>
              </w:tabs>
              <w:rPr>
                <w:rFonts w:ascii="Times New Roman" w:hAnsi="Times New Roman" w:cs="Times New Roman"/>
                <w:b/>
              </w:rPr>
            </w:pPr>
          </w:p>
        </w:tc>
        <w:tc>
          <w:tcPr>
            <w:tcW w:w="1710" w:type="dxa"/>
          </w:tcPr>
          <w:p w14:paraId="30344D6F" w14:textId="77777777" w:rsidR="00B44FCC" w:rsidRPr="00547C59" w:rsidRDefault="00B44FCC" w:rsidP="00D60FC8">
            <w:pPr>
              <w:tabs>
                <w:tab w:val="left" w:pos="3461"/>
              </w:tabs>
              <w:rPr>
                <w:rFonts w:ascii="Times New Roman" w:hAnsi="Times New Roman" w:cs="Times New Roman"/>
                <w:b/>
              </w:rPr>
            </w:pPr>
          </w:p>
        </w:tc>
        <w:tc>
          <w:tcPr>
            <w:tcW w:w="1710" w:type="dxa"/>
          </w:tcPr>
          <w:p w14:paraId="618B5DB5" w14:textId="61520BFF"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r</w:t>
            </w:r>
            <w:proofErr w:type="gramEnd"/>
            <w:r w:rsidRPr="004D08CD">
              <w:rPr>
                <w:rFonts w:ascii="Times New Roman" w:hAnsi="Times New Roman" w:cs="Times New Roman"/>
                <w:b/>
              </w:rPr>
              <w:t xml:space="preserve"> value</w:t>
            </w:r>
          </w:p>
        </w:tc>
        <w:tc>
          <w:tcPr>
            <w:tcW w:w="1710" w:type="dxa"/>
          </w:tcPr>
          <w:p w14:paraId="3A96E669" w14:textId="526EEF51"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p</w:t>
            </w:r>
            <w:proofErr w:type="gramEnd"/>
            <w:r w:rsidRPr="004D08CD">
              <w:rPr>
                <w:rFonts w:ascii="Times New Roman" w:hAnsi="Times New Roman" w:cs="Times New Roman"/>
                <w:b/>
              </w:rPr>
              <w:t xml:space="preserve"> value</w:t>
            </w:r>
          </w:p>
        </w:tc>
      </w:tr>
      <w:tr w:rsidR="00D60FC8" w14:paraId="67E65702" w14:textId="77777777" w:rsidTr="00363816">
        <w:tc>
          <w:tcPr>
            <w:tcW w:w="1964" w:type="dxa"/>
          </w:tcPr>
          <w:p w14:paraId="32BF45F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44" w:type="dxa"/>
          </w:tcPr>
          <w:p w14:paraId="6EEB897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P100</w:t>
            </w:r>
          </w:p>
        </w:tc>
        <w:tc>
          <w:tcPr>
            <w:tcW w:w="1710" w:type="dxa"/>
          </w:tcPr>
          <w:p w14:paraId="5D06772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5C16A91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.101</w:t>
            </w:r>
          </w:p>
        </w:tc>
        <w:tc>
          <w:tcPr>
            <w:tcW w:w="1710" w:type="dxa"/>
          </w:tcPr>
          <w:p w14:paraId="6C6132C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.73</w:t>
            </w:r>
          </w:p>
        </w:tc>
      </w:tr>
      <w:tr w:rsidR="00D60FC8" w14:paraId="11024808" w14:textId="77777777" w:rsidTr="00363816">
        <w:tc>
          <w:tcPr>
            <w:tcW w:w="1964" w:type="dxa"/>
          </w:tcPr>
          <w:p w14:paraId="0AA4C9A9" w14:textId="77777777" w:rsidR="00D60FC8" w:rsidRDefault="00D60FC8" w:rsidP="00D60FC8">
            <w:pPr>
              <w:tabs>
                <w:tab w:val="left" w:pos="3461"/>
              </w:tabs>
              <w:jc w:val="right"/>
              <w:rPr>
                <w:rFonts w:ascii="Times New Roman" w:hAnsi="Times New Roman" w:cs="Times New Roman"/>
              </w:rPr>
            </w:pPr>
          </w:p>
        </w:tc>
        <w:tc>
          <w:tcPr>
            <w:tcW w:w="1744" w:type="dxa"/>
          </w:tcPr>
          <w:p w14:paraId="6ED91B61" w14:textId="77777777" w:rsidR="00D60FC8" w:rsidRDefault="00D60FC8" w:rsidP="00D60FC8">
            <w:pPr>
              <w:tabs>
                <w:tab w:val="left" w:pos="3461"/>
              </w:tabs>
              <w:rPr>
                <w:rFonts w:ascii="Times New Roman" w:hAnsi="Times New Roman" w:cs="Times New Roman"/>
              </w:rPr>
            </w:pPr>
          </w:p>
        </w:tc>
        <w:tc>
          <w:tcPr>
            <w:tcW w:w="1710" w:type="dxa"/>
          </w:tcPr>
          <w:p w14:paraId="19FC40E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10" w:type="dxa"/>
          </w:tcPr>
          <w:p w14:paraId="7D53216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.115</w:t>
            </w:r>
          </w:p>
        </w:tc>
        <w:tc>
          <w:tcPr>
            <w:tcW w:w="1710" w:type="dxa"/>
          </w:tcPr>
          <w:p w14:paraId="793568C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.683</w:t>
            </w:r>
          </w:p>
        </w:tc>
      </w:tr>
      <w:tr w:rsidR="00D60FC8" w14:paraId="629DF746" w14:textId="77777777" w:rsidTr="00363816">
        <w:tc>
          <w:tcPr>
            <w:tcW w:w="1964" w:type="dxa"/>
          </w:tcPr>
          <w:p w14:paraId="1F92205E" w14:textId="77777777" w:rsidR="00D60FC8" w:rsidRDefault="00D60FC8" w:rsidP="00D60FC8">
            <w:pPr>
              <w:tabs>
                <w:tab w:val="left" w:pos="3461"/>
              </w:tabs>
              <w:rPr>
                <w:rFonts w:ascii="Times New Roman" w:hAnsi="Times New Roman" w:cs="Times New Roman"/>
              </w:rPr>
            </w:pPr>
          </w:p>
        </w:tc>
        <w:tc>
          <w:tcPr>
            <w:tcW w:w="1744" w:type="dxa"/>
          </w:tcPr>
          <w:p w14:paraId="43F0783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N170</w:t>
            </w:r>
          </w:p>
        </w:tc>
        <w:tc>
          <w:tcPr>
            <w:tcW w:w="1710" w:type="dxa"/>
          </w:tcPr>
          <w:p w14:paraId="7B41779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1995442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w:t>
            </w:r>
          </w:p>
        </w:tc>
        <w:tc>
          <w:tcPr>
            <w:tcW w:w="1710" w:type="dxa"/>
          </w:tcPr>
          <w:p w14:paraId="0E65634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.723</w:t>
            </w:r>
          </w:p>
        </w:tc>
      </w:tr>
      <w:tr w:rsidR="00D60FC8" w14:paraId="619E49A8" w14:textId="77777777" w:rsidTr="00363816">
        <w:tc>
          <w:tcPr>
            <w:tcW w:w="1964" w:type="dxa"/>
          </w:tcPr>
          <w:p w14:paraId="612434E2" w14:textId="77777777" w:rsidR="00D60FC8" w:rsidRDefault="00D60FC8" w:rsidP="00D60FC8">
            <w:pPr>
              <w:tabs>
                <w:tab w:val="left" w:pos="3461"/>
              </w:tabs>
              <w:rPr>
                <w:rFonts w:ascii="Times New Roman" w:hAnsi="Times New Roman" w:cs="Times New Roman"/>
              </w:rPr>
            </w:pPr>
          </w:p>
        </w:tc>
        <w:tc>
          <w:tcPr>
            <w:tcW w:w="1744" w:type="dxa"/>
          </w:tcPr>
          <w:p w14:paraId="450DB6FD" w14:textId="77777777" w:rsidR="00D60FC8" w:rsidRDefault="00D60FC8" w:rsidP="00D60FC8">
            <w:pPr>
              <w:tabs>
                <w:tab w:val="left" w:pos="3461"/>
              </w:tabs>
              <w:rPr>
                <w:rFonts w:ascii="Times New Roman" w:hAnsi="Times New Roman" w:cs="Times New Roman"/>
              </w:rPr>
            </w:pPr>
          </w:p>
        </w:tc>
        <w:tc>
          <w:tcPr>
            <w:tcW w:w="1710" w:type="dxa"/>
          </w:tcPr>
          <w:p w14:paraId="3A31EF8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10" w:type="dxa"/>
          </w:tcPr>
          <w:p w14:paraId="28BF3CA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-.103</w:t>
            </w:r>
          </w:p>
        </w:tc>
        <w:tc>
          <w:tcPr>
            <w:tcW w:w="1710" w:type="dxa"/>
          </w:tcPr>
          <w:p w14:paraId="4B85A88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.715</w:t>
            </w:r>
          </w:p>
        </w:tc>
      </w:tr>
      <w:tr w:rsidR="00D60FC8" w14:paraId="3FBE86E7" w14:textId="77777777" w:rsidTr="00363816">
        <w:tc>
          <w:tcPr>
            <w:tcW w:w="1964" w:type="dxa"/>
          </w:tcPr>
          <w:p w14:paraId="107CA85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44" w:type="dxa"/>
          </w:tcPr>
          <w:p w14:paraId="19530A8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P100</w:t>
            </w:r>
          </w:p>
        </w:tc>
        <w:tc>
          <w:tcPr>
            <w:tcW w:w="1710" w:type="dxa"/>
          </w:tcPr>
          <w:p w14:paraId="21C8306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17F63C0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-.014</w:t>
            </w:r>
          </w:p>
        </w:tc>
        <w:tc>
          <w:tcPr>
            <w:tcW w:w="1710" w:type="dxa"/>
          </w:tcPr>
          <w:p w14:paraId="5C68E8F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.96</w:t>
            </w:r>
          </w:p>
        </w:tc>
      </w:tr>
      <w:tr w:rsidR="00D60FC8" w14:paraId="4B105C38" w14:textId="77777777" w:rsidTr="00363816">
        <w:tc>
          <w:tcPr>
            <w:tcW w:w="1964" w:type="dxa"/>
          </w:tcPr>
          <w:p w14:paraId="0B4A1BB8" w14:textId="77777777" w:rsidR="00D60FC8" w:rsidRDefault="00D60FC8" w:rsidP="00D60FC8">
            <w:pPr>
              <w:tabs>
                <w:tab w:val="left" w:pos="3461"/>
              </w:tabs>
              <w:rPr>
                <w:rFonts w:ascii="Times New Roman" w:hAnsi="Times New Roman" w:cs="Times New Roman"/>
              </w:rPr>
            </w:pPr>
          </w:p>
        </w:tc>
        <w:tc>
          <w:tcPr>
            <w:tcW w:w="1744" w:type="dxa"/>
          </w:tcPr>
          <w:p w14:paraId="3516267B" w14:textId="77777777" w:rsidR="00D60FC8" w:rsidRDefault="00D60FC8" w:rsidP="00D60FC8">
            <w:pPr>
              <w:tabs>
                <w:tab w:val="left" w:pos="3461"/>
              </w:tabs>
              <w:rPr>
                <w:rFonts w:ascii="Times New Roman" w:hAnsi="Times New Roman" w:cs="Times New Roman"/>
              </w:rPr>
            </w:pPr>
          </w:p>
        </w:tc>
        <w:tc>
          <w:tcPr>
            <w:tcW w:w="1710" w:type="dxa"/>
          </w:tcPr>
          <w:p w14:paraId="2DCEFED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10" w:type="dxa"/>
          </w:tcPr>
          <w:p w14:paraId="79138D3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.108</w:t>
            </w:r>
          </w:p>
        </w:tc>
        <w:tc>
          <w:tcPr>
            <w:tcW w:w="1710" w:type="dxa"/>
          </w:tcPr>
          <w:p w14:paraId="7E1D74A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.701</w:t>
            </w:r>
          </w:p>
        </w:tc>
      </w:tr>
      <w:tr w:rsidR="00D60FC8" w14:paraId="340880F0" w14:textId="77777777" w:rsidTr="00363816">
        <w:tc>
          <w:tcPr>
            <w:tcW w:w="1964" w:type="dxa"/>
          </w:tcPr>
          <w:p w14:paraId="4DAEA370" w14:textId="77777777" w:rsidR="00D60FC8" w:rsidRDefault="00D60FC8" w:rsidP="00D60FC8">
            <w:pPr>
              <w:tabs>
                <w:tab w:val="left" w:pos="3461"/>
              </w:tabs>
              <w:rPr>
                <w:rFonts w:ascii="Times New Roman" w:hAnsi="Times New Roman" w:cs="Times New Roman"/>
              </w:rPr>
            </w:pPr>
          </w:p>
        </w:tc>
        <w:tc>
          <w:tcPr>
            <w:tcW w:w="1744" w:type="dxa"/>
          </w:tcPr>
          <w:p w14:paraId="3FC0EA6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N170</w:t>
            </w:r>
          </w:p>
        </w:tc>
        <w:tc>
          <w:tcPr>
            <w:tcW w:w="1710" w:type="dxa"/>
          </w:tcPr>
          <w:p w14:paraId="66ECA49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1F74144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-.135</w:t>
            </w:r>
          </w:p>
        </w:tc>
        <w:tc>
          <w:tcPr>
            <w:tcW w:w="1710" w:type="dxa"/>
          </w:tcPr>
          <w:p w14:paraId="433A70D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.645</w:t>
            </w:r>
          </w:p>
        </w:tc>
      </w:tr>
      <w:tr w:rsidR="00D60FC8" w14:paraId="2E80E297" w14:textId="77777777" w:rsidTr="00363816">
        <w:tc>
          <w:tcPr>
            <w:tcW w:w="1964" w:type="dxa"/>
          </w:tcPr>
          <w:p w14:paraId="454748EF" w14:textId="77777777" w:rsidR="00D60FC8" w:rsidRDefault="00D60FC8" w:rsidP="00D60FC8">
            <w:pPr>
              <w:tabs>
                <w:tab w:val="left" w:pos="3461"/>
              </w:tabs>
              <w:rPr>
                <w:rFonts w:ascii="Times New Roman" w:hAnsi="Times New Roman" w:cs="Times New Roman"/>
              </w:rPr>
            </w:pPr>
          </w:p>
        </w:tc>
        <w:tc>
          <w:tcPr>
            <w:tcW w:w="1744" w:type="dxa"/>
          </w:tcPr>
          <w:p w14:paraId="5AC5D92E" w14:textId="77777777" w:rsidR="00D60FC8" w:rsidRDefault="00D60FC8" w:rsidP="00D60FC8">
            <w:pPr>
              <w:tabs>
                <w:tab w:val="left" w:pos="3461"/>
              </w:tabs>
              <w:rPr>
                <w:rFonts w:ascii="Times New Roman" w:hAnsi="Times New Roman" w:cs="Times New Roman"/>
              </w:rPr>
            </w:pPr>
          </w:p>
        </w:tc>
        <w:tc>
          <w:tcPr>
            <w:tcW w:w="1710" w:type="dxa"/>
          </w:tcPr>
          <w:p w14:paraId="7329AA2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NSF</w:t>
            </w:r>
          </w:p>
        </w:tc>
        <w:tc>
          <w:tcPr>
            <w:tcW w:w="1710" w:type="dxa"/>
          </w:tcPr>
          <w:p w14:paraId="207272D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-.279</w:t>
            </w:r>
          </w:p>
        </w:tc>
        <w:tc>
          <w:tcPr>
            <w:tcW w:w="1710" w:type="dxa"/>
          </w:tcPr>
          <w:p w14:paraId="61AC6A8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.334</w:t>
            </w:r>
          </w:p>
        </w:tc>
      </w:tr>
    </w:tbl>
    <w:p w14:paraId="21819140" w14:textId="77777777" w:rsidR="00D60FC8" w:rsidRPr="00E40519" w:rsidRDefault="00D60FC8" w:rsidP="00D60FC8">
      <w:pPr>
        <w:tabs>
          <w:tab w:val="left" w:pos="3461"/>
        </w:tabs>
        <w:rPr>
          <w:rFonts w:ascii="Times New Roman" w:hAnsi="Times New Roman" w:cs="Times New Roman"/>
          <w:b/>
        </w:rPr>
      </w:pPr>
      <w:r w:rsidRPr="00E40519">
        <w:rPr>
          <w:rFonts w:ascii="Times New Roman" w:hAnsi="Times New Roman" w:cs="Times New Roman"/>
          <w:b/>
        </w:rPr>
        <w:t xml:space="preserve">B) </w:t>
      </w:r>
    </w:p>
    <w:p w14:paraId="02AE084A"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HAMA</w:t>
      </w:r>
    </w:p>
    <w:tbl>
      <w:tblPr>
        <w:tblStyle w:val="TableGrid"/>
        <w:tblW w:w="0" w:type="auto"/>
        <w:tblLook w:val="04A0" w:firstRow="1" w:lastRow="0" w:firstColumn="1" w:lastColumn="0" w:noHBand="0" w:noVBand="1"/>
      </w:tblPr>
      <w:tblGrid>
        <w:gridCol w:w="918"/>
        <w:gridCol w:w="1080"/>
        <w:gridCol w:w="1710"/>
        <w:gridCol w:w="1710"/>
        <w:gridCol w:w="1710"/>
        <w:gridCol w:w="1728"/>
      </w:tblGrid>
      <w:tr w:rsidR="00B44FCC" w14:paraId="28127407" w14:textId="77777777" w:rsidTr="00363816">
        <w:tc>
          <w:tcPr>
            <w:tcW w:w="918" w:type="dxa"/>
          </w:tcPr>
          <w:p w14:paraId="6980AFA9"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Group</w:t>
            </w:r>
          </w:p>
        </w:tc>
        <w:tc>
          <w:tcPr>
            <w:tcW w:w="1080" w:type="dxa"/>
          </w:tcPr>
          <w:p w14:paraId="08DFC9C1"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Stimuli</w:t>
            </w:r>
          </w:p>
        </w:tc>
        <w:tc>
          <w:tcPr>
            <w:tcW w:w="1710" w:type="dxa"/>
          </w:tcPr>
          <w:p w14:paraId="0C4BB60D" w14:textId="77777777" w:rsidR="00B44FCC" w:rsidRPr="00547C59" w:rsidRDefault="00B44FCC" w:rsidP="00D60FC8">
            <w:pPr>
              <w:tabs>
                <w:tab w:val="left" w:pos="3461"/>
              </w:tabs>
              <w:rPr>
                <w:rFonts w:ascii="Times New Roman" w:hAnsi="Times New Roman" w:cs="Times New Roman"/>
                <w:b/>
              </w:rPr>
            </w:pPr>
          </w:p>
        </w:tc>
        <w:tc>
          <w:tcPr>
            <w:tcW w:w="1710" w:type="dxa"/>
          </w:tcPr>
          <w:p w14:paraId="4F93C865" w14:textId="77777777" w:rsidR="00B44FCC" w:rsidRPr="00547C59" w:rsidRDefault="00B44FCC" w:rsidP="00D60FC8">
            <w:pPr>
              <w:tabs>
                <w:tab w:val="left" w:pos="3461"/>
              </w:tabs>
              <w:rPr>
                <w:rFonts w:ascii="Times New Roman" w:hAnsi="Times New Roman" w:cs="Times New Roman"/>
                <w:b/>
              </w:rPr>
            </w:pPr>
          </w:p>
        </w:tc>
        <w:tc>
          <w:tcPr>
            <w:tcW w:w="1710" w:type="dxa"/>
          </w:tcPr>
          <w:p w14:paraId="737BA2F4" w14:textId="23A313E6"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r</w:t>
            </w:r>
            <w:proofErr w:type="gramEnd"/>
            <w:r w:rsidRPr="004D08CD">
              <w:rPr>
                <w:rFonts w:ascii="Times New Roman" w:hAnsi="Times New Roman" w:cs="Times New Roman"/>
                <w:b/>
              </w:rPr>
              <w:t xml:space="preserve"> value</w:t>
            </w:r>
          </w:p>
        </w:tc>
        <w:tc>
          <w:tcPr>
            <w:tcW w:w="1728" w:type="dxa"/>
          </w:tcPr>
          <w:p w14:paraId="692769CB" w14:textId="423F255D"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p</w:t>
            </w:r>
            <w:proofErr w:type="gramEnd"/>
            <w:r w:rsidRPr="004D08CD">
              <w:rPr>
                <w:rFonts w:ascii="Times New Roman" w:hAnsi="Times New Roman" w:cs="Times New Roman"/>
                <w:b/>
              </w:rPr>
              <w:t xml:space="preserve"> value</w:t>
            </w:r>
          </w:p>
        </w:tc>
      </w:tr>
      <w:tr w:rsidR="00363816" w14:paraId="1880CA52" w14:textId="77777777" w:rsidTr="00363816">
        <w:tc>
          <w:tcPr>
            <w:tcW w:w="918" w:type="dxa"/>
          </w:tcPr>
          <w:p w14:paraId="66F9FDD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AN</w:t>
            </w:r>
          </w:p>
        </w:tc>
        <w:tc>
          <w:tcPr>
            <w:tcW w:w="1080" w:type="dxa"/>
          </w:tcPr>
          <w:p w14:paraId="1F8D18E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10" w:type="dxa"/>
          </w:tcPr>
          <w:p w14:paraId="02FFFA1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3129ADA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26F7B81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-.643</w:t>
            </w:r>
          </w:p>
        </w:tc>
        <w:tc>
          <w:tcPr>
            <w:tcW w:w="1728" w:type="dxa"/>
          </w:tcPr>
          <w:p w14:paraId="085DFB5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.16</w:t>
            </w:r>
          </w:p>
        </w:tc>
      </w:tr>
      <w:tr w:rsidR="00363816" w14:paraId="6566800D" w14:textId="77777777" w:rsidTr="00363816">
        <w:tc>
          <w:tcPr>
            <w:tcW w:w="918" w:type="dxa"/>
          </w:tcPr>
          <w:p w14:paraId="1FDE73B9" w14:textId="77777777" w:rsidR="00D60FC8" w:rsidRDefault="00D60FC8" w:rsidP="00D60FC8">
            <w:pPr>
              <w:tabs>
                <w:tab w:val="left" w:pos="3461"/>
              </w:tabs>
              <w:rPr>
                <w:rFonts w:ascii="Times New Roman" w:hAnsi="Times New Roman" w:cs="Times New Roman"/>
              </w:rPr>
            </w:pPr>
          </w:p>
        </w:tc>
        <w:tc>
          <w:tcPr>
            <w:tcW w:w="1080" w:type="dxa"/>
          </w:tcPr>
          <w:p w14:paraId="340A421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10" w:type="dxa"/>
          </w:tcPr>
          <w:p w14:paraId="0895796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695FBF4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193A1CF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.157</w:t>
            </w:r>
          </w:p>
        </w:tc>
        <w:tc>
          <w:tcPr>
            <w:tcW w:w="1728" w:type="dxa"/>
          </w:tcPr>
          <w:p w14:paraId="6575706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.963</w:t>
            </w:r>
          </w:p>
        </w:tc>
      </w:tr>
      <w:tr w:rsidR="00363816" w14:paraId="54B33E6D" w14:textId="77777777" w:rsidTr="00363816">
        <w:tc>
          <w:tcPr>
            <w:tcW w:w="918" w:type="dxa"/>
          </w:tcPr>
          <w:p w14:paraId="284B61FE" w14:textId="77777777" w:rsidR="00D60FC8" w:rsidRDefault="00D60FC8" w:rsidP="00D60FC8">
            <w:pPr>
              <w:tabs>
                <w:tab w:val="left" w:pos="3461"/>
              </w:tabs>
              <w:rPr>
                <w:rFonts w:ascii="Times New Roman" w:hAnsi="Times New Roman" w:cs="Times New Roman"/>
              </w:rPr>
            </w:pPr>
          </w:p>
        </w:tc>
        <w:tc>
          <w:tcPr>
            <w:tcW w:w="1080" w:type="dxa"/>
          </w:tcPr>
          <w:p w14:paraId="6EFB1CFF" w14:textId="77777777" w:rsidR="00D60FC8" w:rsidRDefault="00D60FC8" w:rsidP="00D60FC8">
            <w:pPr>
              <w:tabs>
                <w:tab w:val="left" w:pos="3461"/>
              </w:tabs>
              <w:rPr>
                <w:rFonts w:ascii="Times New Roman" w:hAnsi="Times New Roman" w:cs="Times New Roman"/>
              </w:rPr>
            </w:pPr>
          </w:p>
        </w:tc>
        <w:tc>
          <w:tcPr>
            <w:tcW w:w="1710" w:type="dxa"/>
          </w:tcPr>
          <w:p w14:paraId="329446A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7D67D47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134F3BA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-.025</w:t>
            </w:r>
          </w:p>
        </w:tc>
        <w:tc>
          <w:tcPr>
            <w:tcW w:w="1728" w:type="dxa"/>
          </w:tcPr>
          <w:p w14:paraId="61B0BF9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.98</w:t>
            </w:r>
          </w:p>
        </w:tc>
      </w:tr>
      <w:tr w:rsidR="00363816" w14:paraId="3EA02A84" w14:textId="77777777" w:rsidTr="00363816">
        <w:tc>
          <w:tcPr>
            <w:tcW w:w="918" w:type="dxa"/>
          </w:tcPr>
          <w:p w14:paraId="7B6EC05F" w14:textId="77777777" w:rsidR="00D60FC8" w:rsidRDefault="00D60FC8" w:rsidP="00D60FC8">
            <w:pPr>
              <w:tabs>
                <w:tab w:val="left" w:pos="3461"/>
              </w:tabs>
              <w:rPr>
                <w:rFonts w:ascii="Times New Roman" w:hAnsi="Times New Roman" w:cs="Times New Roman"/>
              </w:rPr>
            </w:pPr>
          </w:p>
        </w:tc>
        <w:tc>
          <w:tcPr>
            <w:tcW w:w="1080" w:type="dxa"/>
          </w:tcPr>
          <w:p w14:paraId="62D7087A" w14:textId="77777777" w:rsidR="00D60FC8" w:rsidRDefault="00D60FC8" w:rsidP="00D60FC8">
            <w:pPr>
              <w:tabs>
                <w:tab w:val="left" w:pos="3461"/>
              </w:tabs>
              <w:rPr>
                <w:rFonts w:ascii="Times New Roman" w:hAnsi="Times New Roman" w:cs="Times New Roman"/>
              </w:rPr>
            </w:pPr>
          </w:p>
        </w:tc>
        <w:tc>
          <w:tcPr>
            <w:tcW w:w="1710" w:type="dxa"/>
          </w:tcPr>
          <w:p w14:paraId="6E6D15D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69EC046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1E71532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-.075</w:t>
            </w:r>
          </w:p>
        </w:tc>
        <w:tc>
          <w:tcPr>
            <w:tcW w:w="1728" w:type="dxa"/>
          </w:tcPr>
          <w:p w14:paraId="7C9015C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.972</w:t>
            </w:r>
          </w:p>
        </w:tc>
      </w:tr>
      <w:tr w:rsidR="00363816" w14:paraId="593B80CE" w14:textId="77777777" w:rsidTr="00363816">
        <w:tc>
          <w:tcPr>
            <w:tcW w:w="918" w:type="dxa"/>
          </w:tcPr>
          <w:p w14:paraId="218BDED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BDD</w:t>
            </w:r>
          </w:p>
        </w:tc>
        <w:tc>
          <w:tcPr>
            <w:tcW w:w="1080" w:type="dxa"/>
          </w:tcPr>
          <w:p w14:paraId="0DF0FCF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10" w:type="dxa"/>
          </w:tcPr>
          <w:p w14:paraId="7124F97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3283992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7D986E3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-.045</w:t>
            </w:r>
          </w:p>
        </w:tc>
        <w:tc>
          <w:tcPr>
            <w:tcW w:w="1728" w:type="dxa"/>
          </w:tcPr>
          <w:p w14:paraId="5BC96BD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363816" w14:paraId="0CB18BB2" w14:textId="77777777" w:rsidTr="00363816">
        <w:tc>
          <w:tcPr>
            <w:tcW w:w="918" w:type="dxa"/>
          </w:tcPr>
          <w:p w14:paraId="5AC94D47" w14:textId="77777777" w:rsidR="00D60FC8" w:rsidRDefault="00D60FC8" w:rsidP="00D60FC8">
            <w:pPr>
              <w:tabs>
                <w:tab w:val="left" w:pos="3461"/>
              </w:tabs>
              <w:rPr>
                <w:rFonts w:ascii="Times New Roman" w:hAnsi="Times New Roman" w:cs="Times New Roman"/>
              </w:rPr>
            </w:pPr>
          </w:p>
        </w:tc>
        <w:tc>
          <w:tcPr>
            <w:tcW w:w="1080" w:type="dxa"/>
          </w:tcPr>
          <w:p w14:paraId="77A692F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10" w:type="dxa"/>
          </w:tcPr>
          <w:p w14:paraId="4C6085A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2DF3A6B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7750896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-.05</w:t>
            </w:r>
          </w:p>
        </w:tc>
        <w:tc>
          <w:tcPr>
            <w:tcW w:w="1728" w:type="dxa"/>
          </w:tcPr>
          <w:p w14:paraId="67B4586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363816" w14:paraId="75D82E98" w14:textId="77777777" w:rsidTr="00363816">
        <w:tc>
          <w:tcPr>
            <w:tcW w:w="918" w:type="dxa"/>
          </w:tcPr>
          <w:p w14:paraId="1248D853" w14:textId="77777777" w:rsidR="00D60FC8" w:rsidRDefault="00D60FC8" w:rsidP="00D60FC8">
            <w:pPr>
              <w:tabs>
                <w:tab w:val="left" w:pos="3461"/>
              </w:tabs>
              <w:rPr>
                <w:rFonts w:ascii="Times New Roman" w:hAnsi="Times New Roman" w:cs="Times New Roman"/>
              </w:rPr>
            </w:pPr>
          </w:p>
        </w:tc>
        <w:tc>
          <w:tcPr>
            <w:tcW w:w="1080" w:type="dxa"/>
          </w:tcPr>
          <w:p w14:paraId="0F9FA586" w14:textId="77777777" w:rsidR="00D60FC8" w:rsidRDefault="00D60FC8" w:rsidP="00D60FC8">
            <w:pPr>
              <w:tabs>
                <w:tab w:val="left" w:pos="3461"/>
              </w:tabs>
              <w:rPr>
                <w:rFonts w:ascii="Times New Roman" w:hAnsi="Times New Roman" w:cs="Times New Roman"/>
              </w:rPr>
            </w:pPr>
          </w:p>
        </w:tc>
        <w:tc>
          <w:tcPr>
            <w:tcW w:w="1710" w:type="dxa"/>
          </w:tcPr>
          <w:p w14:paraId="7A9DB01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0E7934D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5AED689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.098</w:t>
            </w:r>
          </w:p>
        </w:tc>
        <w:tc>
          <w:tcPr>
            <w:tcW w:w="1728" w:type="dxa"/>
          </w:tcPr>
          <w:p w14:paraId="60D210B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363816" w14:paraId="07CCA00F" w14:textId="77777777" w:rsidTr="00363816">
        <w:tc>
          <w:tcPr>
            <w:tcW w:w="918" w:type="dxa"/>
          </w:tcPr>
          <w:p w14:paraId="01806F90" w14:textId="77777777" w:rsidR="00D60FC8" w:rsidRDefault="00D60FC8" w:rsidP="00D60FC8">
            <w:pPr>
              <w:tabs>
                <w:tab w:val="left" w:pos="3461"/>
              </w:tabs>
              <w:rPr>
                <w:rFonts w:ascii="Times New Roman" w:hAnsi="Times New Roman" w:cs="Times New Roman"/>
              </w:rPr>
            </w:pPr>
          </w:p>
        </w:tc>
        <w:tc>
          <w:tcPr>
            <w:tcW w:w="1080" w:type="dxa"/>
          </w:tcPr>
          <w:p w14:paraId="3744A1FB" w14:textId="77777777" w:rsidR="00D60FC8" w:rsidRDefault="00D60FC8" w:rsidP="00D60FC8">
            <w:pPr>
              <w:tabs>
                <w:tab w:val="left" w:pos="3461"/>
              </w:tabs>
              <w:rPr>
                <w:rFonts w:ascii="Times New Roman" w:hAnsi="Times New Roman" w:cs="Times New Roman"/>
              </w:rPr>
            </w:pPr>
          </w:p>
        </w:tc>
        <w:tc>
          <w:tcPr>
            <w:tcW w:w="1710" w:type="dxa"/>
          </w:tcPr>
          <w:p w14:paraId="5F06FCA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2A16F87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4E45F13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-.282</w:t>
            </w:r>
          </w:p>
        </w:tc>
        <w:tc>
          <w:tcPr>
            <w:tcW w:w="1728" w:type="dxa"/>
          </w:tcPr>
          <w:p w14:paraId="6C44004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bl>
    <w:p w14:paraId="50250C55"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MADRS</w:t>
      </w:r>
    </w:p>
    <w:tbl>
      <w:tblPr>
        <w:tblStyle w:val="TableGrid"/>
        <w:tblW w:w="8838" w:type="dxa"/>
        <w:tblLook w:val="04A0" w:firstRow="1" w:lastRow="0" w:firstColumn="1" w:lastColumn="0" w:noHBand="0" w:noVBand="1"/>
      </w:tblPr>
      <w:tblGrid>
        <w:gridCol w:w="934"/>
        <w:gridCol w:w="1028"/>
        <w:gridCol w:w="1746"/>
        <w:gridCol w:w="1710"/>
        <w:gridCol w:w="1710"/>
        <w:gridCol w:w="1710"/>
      </w:tblGrid>
      <w:tr w:rsidR="00B44FCC" w14:paraId="6A34D6A7" w14:textId="77777777" w:rsidTr="00363816">
        <w:tc>
          <w:tcPr>
            <w:tcW w:w="934" w:type="dxa"/>
          </w:tcPr>
          <w:p w14:paraId="3856EB27"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Group</w:t>
            </w:r>
          </w:p>
        </w:tc>
        <w:tc>
          <w:tcPr>
            <w:tcW w:w="1028" w:type="dxa"/>
          </w:tcPr>
          <w:p w14:paraId="7987FB93"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Stimuli</w:t>
            </w:r>
          </w:p>
        </w:tc>
        <w:tc>
          <w:tcPr>
            <w:tcW w:w="1746" w:type="dxa"/>
          </w:tcPr>
          <w:p w14:paraId="70CB3062" w14:textId="77777777" w:rsidR="00B44FCC" w:rsidRPr="00547C59" w:rsidRDefault="00B44FCC" w:rsidP="00D60FC8">
            <w:pPr>
              <w:tabs>
                <w:tab w:val="left" w:pos="3461"/>
              </w:tabs>
              <w:rPr>
                <w:rFonts w:ascii="Times New Roman" w:hAnsi="Times New Roman" w:cs="Times New Roman"/>
                <w:b/>
              </w:rPr>
            </w:pPr>
          </w:p>
        </w:tc>
        <w:tc>
          <w:tcPr>
            <w:tcW w:w="1710" w:type="dxa"/>
          </w:tcPr>
          <w:p w14:paraId="3E0C14B7" w14:textId="77777777" w:rsidR="00B44FCC" w:rsidRPr="00547C59" w:rsidRDefault="00B44FCC" w:rsidP="00D60FC8">
            <w:pPr>
              <w:tabs>
                <w:tab w:val="left" w:pos="3461"/>
              </w:tabs>
              <w:rPr>
                <w:rFonts w:ascii="Times New Roman" w:hAnsi="Times New Roman" w:cs="Times New Roman"/>
                <w:b/>
              </w:rPr>
            </w:pPr>
          </w:p>
        </w:tc>
        <w:tc>
          <w:tcPr>
            <w:tcW w:w="1710" w:type="dxa"/>
          </w:tcPr>
          <w:p w14:paraId="708386B8" w14:textId="0B892D37"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r</w:t>
            </w:r>
            <w:proofErr w:type="gramEnd"/>
            <w:r w:rsidRPr="004D08CD">
              <w:rPr>
                <w:rFonts w:ascii="Times New Roman" w:hAnsi="Times New Roman" w:cs="Times New Roman"/>
                <w:b/>
              </w:rPr>
              <w:t xml:space="preserve"> value</w:t>
            </w:r>
          </w:p>
        </w:tc>
        <w:tc>
          <w:tcPr>
            <w:tcW w:w="1710" w:type="dxa"/>
          </w:tcPr>
          <w:p w14:paraId="00D443AC" w14:textId="289854F3" w:rsidR="00B44FCC" w:rsidRPr="00547C59" w:rsidRDefault="00B44FCC" w:rsidP="00D60FC8">
            <w:pPr>
              <w:keepNext/>
              <w:keepLines/>
              <w:tabs>
                <w:tab w:val="left" w:pos="3461"/>
              </w:tabs>
              <w:spacing w:before="200"/>
              <w:outlineLvl w:val="5"/>
              <w:rPr>
                <w:rFonts w:ascii="Times New Roman" w:hAnsi="Times New Roman" w:cs="Times New Roman"/>
                <w:b/>
              </w:rPr>
            </w:pPr>
            <w:proofErr w:type="gramStart"/>
            <w:r>
              <w:rPr>
                <w:rFonts w:ascii="Times New Roman" w:hAnsi="Times New Roman" w:cs="Times New Roman"/>
                <w:b/>
                <w:i/>
              </w:rPr>
              <w:t>p</w:t>
            </w:r>
            <w:proofErr w:type="gramEnd"/>
            <w:r w:rsidRPr="004D08CD">
              <w:rPr>
                <w:rFonts w:ascii="Times New Roman" w:hAnsi="Times New Roman" w:cs="Times New Roman"/>
                <w:b/>
              </w:rPr>
              <w:t xml:space="preserve"> value</w:t>
            </w:r>
          </w:p>
        </w:tc>
      </w:tr>
      <w:tr w:rsidR="00363816" w14:paraId="4B868E94" w14:textId="77777777" w:rsidTr="00363816">
        <w:tc>
          <w:tcPr>
            <w:tcW w:w="934" w:type="dxa"/>
          </w:tcPr>
          <w:p w14:paraId="081BB53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AN</w:t>
            </w:r>
          </w:p>
        </w:tc>
        <w:tc>
          <w:tcPr>
            <w:tcW w:w="1028" w:type="dxa"/>
          </w:tcPr>
          <w:p w14:paraId="2A03B72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46" w:type="dxa"/>
          </w:tcPr>
          <w:p w14:paraId="6B971C0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1F1B1AD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6DE1DCA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-.526</w:t>
            </w:r>
          </w:p>
        </w:tc>
        <w:tc>
          <w:tcPr>
            <w:tcW w:w="1710" w:type="dxa"/>
          </w:tcPr>
          <w:p w14:paraId="0CDB137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.352</w:t>
            </w:r>
          </w:p>
        </w:tc>
      </w:tr>
      <w:tr w:rsidR="00363816" w14:paraId="2D2A7E93" w14:textId="77777777" w:rsidTr="00363816">
        <w:tc>
          <w:tcPr>
            <w:tcW w:w="934" w:type="dxa"/>
          </w:tcPr>
          <w:p w14:paraId="04188F26" w14:textId="77777777" w:rsidR="00D60FC8" w:rsidRDefault="00D60FC8" w:rsidP="00D60FC8">
            <w:pPr>
              <w:tabs>
                <w:tab w:val="left" w:pos="3461"/>
              </w:tabs>
              <w:rPr>
                <w:rFonts w:ascii="Times New Roman" w:hAnsi="Times New Roman" w:cs="Times New Roman"/>
              </w:rPr>
            </w:pPr>
          </w:p>
        </w:tc>
        <w:tc>
          <w:tcPr>
            <w:tcW w:w="1028" w:type="dxa"/>
          </w:tcPr>
          <w:p w14:paraId="3D384DF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46" w:type="dxa"/>
          </w:tcPr>
          <w:p w14:paraId="3412E5A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5401F07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6973F90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.147</w:t>
            </w:r>
          </w:p>
        </w:tc>
        <w:tc>
          <w:tcPr>
            <w:tcW w:w="1710" w:type="dxa"/>
          </w:tcPr>
          <w:p w14:paraId="2125408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.9632</w:t>
            </w:r>
          </w:p>
        </w:tc>
      </w:tr>
      <w:tr w:rsidR="00363816" w14:paraId="6018E1A3" w14:textId="77777777" w:rsidTr="00363816">
        <w:tc>
          <w:tcPr>
            <w:tcW w:w="934" w:type="dxa"/>
          </w:tcPr>
          <w:p w14:paraId="524691F6" w14:textId="77777777" w:rsidR="00D60FC8" w:rsidRDefault="00D60FC8" w:rsidP="00D60FC8">
            <w:pPr>
              <w:tabs>
                <w:tab w:val="left" w:pos="3461"/>
              </w:tabs>
              <w:rPr>
                <w:rFonts w:ascii="Times New Roman" w:hAnsi="Times New Roman" w:cs="Times New Roman"/>
              </w:rPr>
            </w:pPr>
          </w:p>
        </w:tc>
        <w:tc>
          <w:tcPr>
            <w:tcW w:w="1028" w:type="dxa"/>
          </w:tcPr>
          <w:p w14:paraId="785A6BEC" w14:textId="77777777" w:rsidR="00D60FC8" w:rsidRDefault="00D60FC8" w:rsidP="00D60FC8">
            <w:pPr>
              <w:tabs>
                <w:tab w:val="left" w:pos="3461"/>
              </w:tabs>
              <w:rPr>
                <w:rFonts w:ascii="Times New Roman" w:hAnsi="Times New Roman" w:cs="Times New Roman"/>
              </w:rPr>
            </w:pPr>
          </w:p>
        </w:tc>
        <w:tc>
          <w:tcPr>
            <w:tcW w:w="1746" w:type="dxa"/>
          </w:tcPr>
          <w:p w14:paraId="3FEB299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3BA7F64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35A0BD6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.028</w:t>
            </w:r>
          </w:p>
        </w:tc>
        <w:tc>
          <w:tcPr>
            <w:tcW w:w="1710" w:type="dxa"/>
          </w:tcPr>
          <w:p w14:paraId="728E81D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.98</w:t>
            </w:r>
          </w:p>
        </w:tc>
      </w:tr>
      <w:tr w:rsidR="00363816" w14:paraId="0321D781" w14:textId="77777777" w:rsidTr="00363816">
        <w:tc>
          <w:tcPr>
            <w:tcW w:w="934" w:type="dxa"/>
          </w:tcPr>
          <w:p w14:paraId="359508DA" w14:textId="77777777" w:rsidR="00D60FC8" w:rsidRDefault="00D60FC8" w:rsidP="00D60FC8">
            <w:pPr>
              <w:tabs>
                <w:tab w:val="left" w:pos="3461"/>
              </w:tabs>
              <w:rPr>
                <w:rFonts w:ascii="Times New Roman" w:hAnsi="Times New Roman" w:cs="Times New Roman"/>
              </w:rPr>
            </w:pPr>
          </w:p>
        </w:tc>
        <w:tc>
          <w:tcPr>
            <w:tcW w:w="1028" w:type="dxa"/>
          </w:tcPr>
          <w:p w14:paraId="3181567B" w14:textId="77777777" w:rsidR="00D60FC8" w:rsidRDefault="00D60FC8" w:rsidP="00D60FC8">
            <w:pPr>
              <w:tabs>
                <w:tab w:val="left" w:pos="3461"/>
              </w:tabs>
              <w:rPr>
                <w:rFonts w:ascii="Times New Roman" w:hAnsi="Times New Roman" w:cs="Times New Roman"/>
              </w:rPr>
            </w:pPr>
          </w:p>
        </w:tc>
        <w:tc>
          <w:tcPr>
            <w:tcW w:w="1746" w:type="dxa"/>
          </w:tcPr>
          <w:p w14:paraId="49DF8AD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1FDF4CD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549417B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-.007</w:t>
            </w:r>
          </w:p>
        </w:tc>
        <w:tc>
          <w:tcPr>
            <w:tcW w:w="1710" w:type="dxa"/>
          </w:tcPr>
          <w:p w14:paraId="505FB7F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.98</w:t>
            </w:r>
          </w:p>
        </w:tc>
      </w:tr>
      <w:tr w:rsidR="00363816" w14:paraId="359E0967" w14:textId="77777777" w:rsidTr="00363816">
        <w:tc>
          <w:tcPr>
            <w:tcW w:w="934" w:type="dxa"/>
          </w:tcPr>
          <w:p w14:paraId="44550FA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BDD</w:t>
            </w:r>
          </w:p>
        </w:tc>
        <w:tc>
          <w:tcPr>
            <w:tcW w:w="1028" w:type="dxa"/>
          </w:tcPr>
          <w:p w14:paraId="0E45944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46" w:type="dxa"/>
          </w:tcPr>
          <w:p w14:paraId="1E56D4F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0433F74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58A1E41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-.184</w:t>
            </w:r>
          </w:p>
        </w:tc>
        <w:tc>
          <w:tcPr>
            <w:tcW w:w="1710" w:type="dxa"/>
          </w:tcPr>
          <w:p w14:paraId="55B9026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363816" w14:paraId="40ED3384" w14:textId="77777777" w:rsidTr="00363816">
        <w:tc>
          <w:tcPr>
            <w:tcW w:w="934" w:type="dxa"/>
          </w:tcPr>
          <w:p w14:paraId="0ADB820C" w14:textId="77777777" w:rsidR="00D60FC8" w:rsidRDefault="00D60FC8" w:rsidP="00D60FC8">
            <w:pPr>
              <w:tabs>
                <w:tab w:val="left" w:pos="3461"/>
              </w:tabs>
              <w:rPr>
                <w:rFonts w:ascii="Times New Roman" w:hAnsi="Times New Roman" w:cs="Times New Roman"/>
              </w:rPr>
            </w:pPr>
          </w:p>
        </w:tc>
        <w:tc>
          <w:tcPr>
            <w:tcW w:w="1028" w:type="dxa"/>
          </w:tcPr>
          <w:p w14:paraId="2218C0B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46" w:type="dxa"/>
          </w:tcPr>
          <w:p w14:paraId="2AA68C8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526981D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34A6DF6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-.263</w:t>
            </w:r>
          </w:p>
        </w:tc>
        <w:tc>
          <w:tcPr>
            <w:tcW w:w="1710" w:type="dxa"/>
          </w:tcPr>
          <w:p w14:paraId="00D6865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363816" w14:paraId="23CA571E" w14:textId="77777777" w:rsidTr="00363816">
        <w:tc>
          <w:tcPr>
            <w:tcW w:w="934" w:type="dxa"/>
          </w:tcPr>
          <w:p w14:paraId="66DE1C5A" w14:textId="77777777" w:rsidR="00D60FC8" w:rsidRDefault="00D60FC8" w:rsidP="00D60FC8">
            <w:pPr>
              <w:tabs>
                <w:tab w:val="left" w:pos="3461"/>
              </w:tabs>
              <w:rPr>
                <w:rFonts w:ascii="Times New Roman" w:hAnsi="Times New Roman" w:cs="Times New Roman"/>
              </w:rPr>
            </w:pPr>
          </w:p>
        </w:tc>
        <w:tc>
          <w:tcPr>
            <w:tcW w:w="1028" w:type="dxa"/>
          </w:tcPr>
          <w:p w14:paraId="71F2A659" w14:textId="77777777" w:rsidR="00D60FC8" w:rsidRDefault="00D60FC8" w:rsidP="00D60FC8">
            <w:pPr>
              <w:tabs>
                <w:tab w:val="left" w:pos="3461"/>
              </w:tabs>
              <w:rPr>
                <w:rFonts w:ascii="Times New Roman" w:hAnsi="Times New Roman" w:cs="Times New Roman"/>
              </w:rPr>
            </w:pPr>
          </w:p>
        </w:tc>
        <w:tc>
          <w:tcPr>
            <w:tcW w:w="1746" w:type="dxa"/>
          </w:tcPr>
          <w:p w14:paraId="04E495A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504CE72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314D913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-.008</w:t>
            </w:r>
          </w:p>
        </w:tc>
        <w:tc>
          <w:tcPr>
            <w:tcW w:w="1710" w:type="dxa"/>
          </w:tcPr>
          <w:p w14:paraId="07C821E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363816" w14:paraId="2F7A402B" w14:textId="77777777" w:rsidTr="00363816">
        <w:tc>
          <w:tcPr>
            <w:tcW w:w="934" w:type="dxa"/>
          </w:tcPr>
          <w:p w14:paraId="247CE175" w14:textId="77777777" w:rsidR="00D60FC8" w:rsidRDefault="00D60FC8" w:rsidP="00D60FC8">
            <w:pPr>
              <w:tabs>
                <w:tab w:val="left" w:pos="3461"/>
              </w:tabs>
              <w:rPr>
                <w:rFonts w:ascii="Times New Roman" w:hAnsi="Times New Roman" w:cs="Times New Roman"/>
              </w:rPr>
            </w:pPr>
          </w:p>
        </w:tc>
        <w:tc>
          <w:tcPr>
            <w:tcW w:w="1028" w:type="dxa"/>
          </w:tcPr>
          <w:p w14:paraId="65E20AE3" w14:textId="77777777" w:rsidR="00D60FC8" w:rsidRDefault="00D60FC8" w:rsidP="00D60FC8">
            <w:pPr>
              <w:tabs>
                <w:tab w:val="left" w:pos="3461"/>
              </w:tabs>
              <w:rPr>
                <w:rFonts w:ascii="Times New Roman" w:hAnsi="Times New Roman" w:cs="Times New Roman"/>
              </w:rPr>
            </w:pPr>
          </w:p>
        </w:tc>
        <w:tc>
          <w:tcPr>
            <w:tcW w:w="1746" w:type="dxa"/>
          </w:tcPr>
          <w:p w14:paraId="2BC887F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471434D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6D3B10F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-.315</w:t>
            </w:r>
          </w:p>
        </w:tc>
        <w:tc>
          <w:tcPr>
            <w:tcW w:w="1710" w:type="dxa"/>
          </w:tcPr>
          <w:p w14:paraId="0E06A1C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bl>
    <w:p w14:paraId="7FFC6D69"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BMI</w:t>
      </w:r>
    </w:p>
    <w:tbl>
      <w:tblPr>
        <w:tblStyle w:val="TableGrid"/>
        <w:tblW w:w="8856" w:type="dxa"/>
        <w:tblLayout w:type="fixed"/>
        <w:tblLook w:val="04A0" w:firstRow="1" w:lastRow="0" w:firstColumn="1" w:lastColumn="0" w:noHBand="0" w:noVBand="1"/>
      </w:tblPr>
      <w:tblGrid>
        <w:gridCol w:w="918"/>
        <w:gridCol w:w="1028"/>
        <w:gridCol w:w="1762"/>
        <w:gridCol w:w="1710"/>
        <w:gridCol w:w="1710"/>
        <w:gridCol w:w="1728"/>
      </w:tblGrid>
      <w:tr w:rsidR="00B44FCC" w14:paraId="0CD2B698" w14:textId="77777777" w:rsidTr="0022772C">
        <w:tc>
          <w:tcPr>
            <w:tcW w:w="918" w:type="dxa"/>
          </w:tcPr>
          <w:p w14:paraId="11FE5367"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Group</w:t>
            </w:r>
          </w:p>
        </w:tc>
        <w:tc>
          <w:tcPr>
            <w:tcW w:w="1028" w:type="dxa"/>
          </w:tcPr>
          <w:p w14:paraId="64D24C70"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Stimuli</w:t>
            </w:r>
          </w:p>
        </w:tc>
        <w:tc>
          <w:tcPr>
            <w:tcW w:w="1762" w:type="dxa"/>
          </w:tcPr>
          <w:p w14:paraId="72CB6377" w14:textId="77777777" w:rsidR="00B44FCC" w:rsidRPr="00547C59" w:rsidRDefault="00B44FCC" w:rsidP="00D60FC8">
            <w:pPr>
              <w:tabs>
                <w:tab w:val="left" w:pos="3461"/>
              </w:tabs>
              <w:rPr>
                <w:rFonts w:ascii="Times New Roman" w:hAnsi="Times New Roman" w:cs="Times New Roman"/>
                <w:b/>
              </w:rPr>
            </w:pPr>
          </w:p>
        </w:tc>
        <w:tc>
          <w:tcPr>
            <w:tcW w:w="1710" w:type="dxa"/>
          </w:tcPr>
          <w:p w14:paraId="7FB3B2F4" w14:textId="77777777" w:rsidR="00B44FCC" w:rsidRPr="00547C59" w:rsidRDefault="00B44FCC" w:rsidP="00D60FC8">
            <w:pPr>
              <w:tabs>
                <w:tab w:val="left" w:pos="3461"/>
              </w:tabs>
              <w:rPr>
                <w:rFonts w:ascii="Times New Roman" w:hAnsi="Times New Roman" w:cs="Times New Roman"/>
                <w:b/>
              </w:rPr>
            </w:pPr>
          </w:p>
        </w:tc>
        <w:tc>
          <w:tcPr>
            <w:tcW w:w="1710" w:type="dxa"/>
          </w:tcPr>
          <w:p w14:paraId="2BE53C0B" w14:textId="76FFAA11"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r</w:t>
            </w:r>
            <w:proofErr w:type="gramEnd"/>
            <w:r w:rsidRPr="004D08CD">
              <w:rPr>
                <w:rFonts w:ascii="Times New Roman" w:hAnsi="Times New Roman" w:cs="Times New Roman"/>
                <w:b/>
              </w:rPr>
              <w:t xml:space="preserve"> value</w:t>
            </w:r>
          </w:p>
        </w:tc>
        <w:tc>
          <w:tcPr>
            <w:tcW w:w="1728" w:type="dxa"/>
          </w:tcPr>
          <w:p w14:paraId="143D4026" w14:textId="492C4C6E"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p</w:t>
            </w:r>
            <w:proofErr w:type="gramEnd"/>
            <w:r w:rsidRPr="004D08CD">
              <w:rPr>
                <w:rFonts w:ascii="Times New Roman" w:hAnsi="Times New Roman" w:cs="Times New Roman"/>
                <w:b/>
              </w:rPr>
              <w:t xml:space="preserve"> value</w:t>
            </w:r>
          </w:p>
        </w:tc>
      </w:tr>
      <w:tr w:rsidR="0022772C" w14:paraId="4F5DFD8C" w14:textId="77777777" w:rsidTr="0022772C">
        <w:tc>
          <w:tcPr>
            <w:tcW w:w="918" w:type="dxa"/>
          </w:tcPr>
          <w:p w14:paraId="0AB38EF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AN</w:t>
            </w:r>
          </w:p>
        </w:tc>
        <w:tc>
          <w:tcPr>
            <w:tcW w:w="1028" w:type="dxa"/>
          </w:tcPr>
          <w:p w14:paraId="2580072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62" w:type="dxa"/>
          </w:tcPr>
          <w:p w14:paraId="3B9F14D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60EF8CB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60F6380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.332</w:t>
            </w:r>
          </w:p>
        </w:tc>
        <w:tc>
          <w:tcPr>
            <w:tcW w:w="1728" w:type="dxa"/>
          </w:tcPr>
          <w:p w14:paraId="60D10FF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.866</w:t>
            </w:r>
          </w:p>
        </w:tc>
      </w:tr>
      <w:tr w:rsidR="0022772C" w14:paraId="42B16896" w14:textId="77777777" w:rsidTr="0022772C">
        <w:tc>
          <w:tcPr>
            <w:tcW w:w="918" w:type="dxa"/>
          </w:tcPr>
          <w:p w14:paraId="63D4D201" w14:textId="77777777" w:rsidR="00D60FC8" w:rsidRDefault="00D60FC8" w:rsidP="00D60FC8">
            <w:pPr>
              <w:tabs>
                <w:tab w:val="left" w:pos="3461"/>
              </w:tabs>
              <w:rPr>
                <w:rFonts w:ascii="Times New Roman" w:hAnsi="Times New Roman" w:cs="Times New Roman"/>
              </w:rPr>
            </w:pPr>
          </w:p>
        </w:tc>
        <w:tc>
          <w:tcPr>
            <w:tcW w:w="1028" w:type="dxa"/>
          </w:tcPr>
          <w:p w14:paraId="76894AA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62" w:type="dxa"/>
          </w:tcPr>
          <w:p w14:paraId="0C01BDC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39DAAF0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157A2FD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-.26</w:t>
            </w:r>
          </w:p>
        </w:tc>
        <w:tc>
          <w:tcPr>
            <w:tcW w:w="1728" w:type="dxa"/>
          </w:tcPr>
          <w:p w14:paraId="0B89DB5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.866</w:t>
            </w:r>
          </w:p>
        </w:tc>
      </w:tr>
      <w:tr w:rsidR="0022772C" w14:paraId="70E0B34D" w14:textId="77777777" w:rsidTr="0022772C">
        <w:tc>
          <w:tcPr>
            <w:tcW w:w="918" w:type="dxa"/>
          </w:tcPr>
          <w:p w14:paraId="2B060841" w14:textId="77777777" w:rsidR="00D60FC8" w:rsidRDefault="00D60FC8" w:rsidP="00D60FC8">
            <w:pPr>
              <w:tabs>
                <w:tab w:val="left" w:pos="3461"/>
              </w:tabs>
              <w:rPr>
                <w:rFonts w:ascii="Times New Roman" w:hAnsi="Times New Roman" w:cs="Times New Roman"/>
              </w:rPr>
            </w:pPr>
          </w:p>
        </w:tc>
        <w:tc>
          <w:tcPr>
            <w:tcW w:w="1028" w:type="dxa"/>
          </w:tcPr>
          <w:p w14:paraId="21775D36" w14:textId="77777777" w:rsidR="00D60FC8" w:rsidRDefault="00D60FC8" w:rsidP="00D60FC8">
            <w:pPr>
              <w:tabs>
                <w:tab w:val="left" w:pos="3461"/>
              </w:tabs>
              <w:rPr>
                <w:rFonts w:ascii="Times New Roman" w:hAnsi="Times New Roman" w:cs="Times New Roman"/>
              </w:rPr>
            </w:pPr>
          </w:p>
        </w:tc>
        <w:tc>
          <w:tcPr>
            <w:tcW w:w="1762" w:type="dxa"/>
          </w:tcPr>
          <w:p w14:paraId="7B3FB1E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55993AE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72762C3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-.219</w:t>
            </w:r>
          </w:p>
        </w:tc>
        <w:tc>
          <w:tcPr>
            <w:tcW w:w="1728" w:type="dxa"/>
          </w:tcPr>
          <w:p w14:paraId="3A8A90C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.866</w:t>
            </w:r>
          </w:p>
        </w:tc>
      </w:tr>
      <w:tr w:rsidR="0022772C" w14:paraId="251C261F" w14:textId="77777777" w:rsidTr="0022772C">
        <w:tc>
          <w:tcPr>
            <w:tcW w:w="918" w:type="dxa"/>
          </w:tcPr>
          <w:p w14:paraId="774B73BA" w14:textId="77777777" w:rsidR="00D60FC8" w:rsidRDefault="00D60FC8" w:rsidP="00D60FC8">
            <w:pPr>
              <w:tabs>
                <w:tab w:val="left" w:pos="3461"/>
              </w:tabs>
              <w:rPr>
                <w:rFonts w:ascii="Times New Roman" w:hAnsi="Times New Roman" w:cs="Times New Roman"/>
              </w:rPr>
            </w:pPr>
          </w:p>
        </w:tc>
        <w:tc>
          <w:tcPr>
            <w:tcW w:w="1028" w:type="dxa"/>
          </w:tcPr>
          <w:p w14:paraId="24A38FFF" w14:textId="77777777" w:rsidR="00D60FC8" w:rsidRDefault="00D60FC8" w:rsidP="00D60FC8">
            <w:pPr>
              <w:tabs>
                <w:tab w:val="left" w:pos="3461"/>
              </w:tabs>
              <w:rPr>
                <w:rFonts w:ascii="Times New Roman" w:hAnsi="Times New Roman" w:cs="Times New Roman"/>
              </w:rPr>
            </w:pPr>
          </w:p>
        </w:tc>
        <w:tc>
          <w:tcPr>
            <w:tcW w:w="1762" w:type="dxa"/>
          </w:tcPr>
          <w:p w14:paraId="31D7F2F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4491CD7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288359B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.22</w:t>
            </w:r>
          </w:p>
        </w:tc>
        <w:tc>
          <w:tcPr>
            <w:tcW w:w="1728" w:type="dxa"/>
          </w:tcPr>
          <w:p w14:paraId="5215B06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.866</w:t>
            </w:r>
          </w:p>
        </w:tc>
      </w:tr>
      <w:tr w:rsidR="0022772C" w14:paraId="7428E02E" w14:textId="77777777" w:rsidTr="0022772C">
        <w:tc>
          <w:tcPr>
            <w:tcW w:w="918" w:type="dxa"/>
          </w:tcPr>
          <w:p w14:paraId="43EF458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BDD</w:t>
            </w:r>
          </w:p>
        </w:tc>
        <w:tc>
          <w:tcPr>
            <w:tcW w:w="1028" w:type="dxa"/>
          </w:tcPr>
          <w:p w14:paraId="4D4B5D2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762" w:type="dxa"/>
          </w:tcPr>
          <w:p w14:paraId="5F42815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156868A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6182BEA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.012</w:t>
            </w:r>
          </w:p>
        </w:tc>
        <w:tc>
          <w:tcPr>
            <w:tcW w:w="1728" w:type="dxa"/>
          </w:tcPr>
          <w:p w14:paraId="6FD9088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22772C" w14:paraId="26493761" w14:textId="77777777" w:rsidTr="0022772C">
        <w:tc>
          <w:tcPr>
            <w:tcW w:w="918" w:type="dxa"/>
          </w:tcPr>
          <w:p w14:paraId="5F2D4D4E" w14:textId="77777777" w:rsidR="00D60FC8" w:rsidRDefault="00D60FC8" w:rsidP="00D60FC8">
            <w:pPr>
              <w:tabs>
                <w:tab w:val="left" w:pos="3461"/>
              </w:tabs>
              <w:rPr>
                <w:rFonts w:ascii="Times New Roman" w:hAnsi="Times New Roman" w:cs="Times New Roman"/>
              </w:rPr>
            </w:pPr>
          </w:p>
        </w:tc>
        <w:tc>
          <w:tcPr>
            <w:tcW w:w="1028" w:type="dxa"/>
          </w:tcPr>
          <w:p w14:paraId="67FB884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762" w:type="dxa"/>
          </w:tcPr>
          <w:p w14:paraId="37A79E3A"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346DE4C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76EE414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-.068</w:t>
            </w:r>
          </w:p>
        </w:tc>
        <w:tc>
          <w:tcPr>
            <w:tcW w:w="1728" w:type="dxa"/>
          </w:tcPr>
          <w:p w14:paraId="2D4AB68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22772C" w14:paraId="4F519F55" w14:textId="77777777" w:rsidTr="0022772C">
        <w:tc>
          <w:tcPr>
            <w:tcW w:w="918" w:type="dxa"/>
          </w:tcPr>
          <w:p w14:paraId="61DE5203" w14:textId="77777777" w:rsidR="00D60FC8" w:rsidRDefault="00D60FC8" w:rsidP="00D60FC8">
            <w:pPr>
              <w:tabs>
                <w:tab w:val="left" w:pos="3461"/>
              </w:tabs>
              <w:rPr>
                <w:rFonts w:ascii="Times New Roman" w:hAnsi="Times New Roman" w:cs="Times New Roman"/>
              </w:rPr>
            </w:pPr>
          </w:p>
        </w:tc>
        <w:tc>
          <w:tcPr>
            <w:tcW w:w="1028" w:type="dxa"/>
          </w:tcPr>
          <w:p w14:paraId="28FD2BC3" w14:textId="77777777" w:rsidR="00D60FC8" w:rsidRDefault="00D60FC8" w:rsidP="00D60FC8">
            <w:pPr>
              <w:tabs>
                <w:tab w:val="left" w:pos="3461"/>
              </w:tabs>
              <w:rPr>
                <w:rFonts w:ascii="Times New Roman" w:hAnsi="Times New Roman" w:cs="Times New Roman"/>
              </w:rPr>
            </w:pPr>
          </w:p>
        </w:tc>
        <w:tc>
          <w:tcPr>
            <w:tcW w:w="1762" w:type="dxa"/>
          </w:tcPr>
          <w:p w14:paraId="1384962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60824158"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0011B69F"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-.046</w:t>
            </w:r>
          </w:p>
        </w:tc>
        <w:tc>
          <w:tcPr>
            <w:tcW w:w="1728" w:type="dxa"/>
          </w:tcPr>
          <w:p w14:paraId="4297A99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22772C" w14:paraId="2128E432" w14:textId="77777777" w:rsidTr="0022772C">
        <w:tc>
          <w:tcPr>
            <w:tcW w:w="918" w:type="dxa"/>
          </w:tcPr>
          <w:p w14:paraId="095A5E11" w14:textId="77777777" w:rsidR="00D60FC8" w:rsidRDefault="00D60FC8" w:rsidP="00D60FC8">
            <w:pPr>
              <w:tabs>
                <w:tab w:val="left" w:pos="3461"/>
              </w:tabs>
              <w:rPr>
                <w:rFonts w:ascii="Times New Roman" w:hAnsi="Times New Roman" w:cs="Times New Roman"/>
              </w:rPr>
            </w:pPr>
          </w:p>
        </w:tc>
        <w:tc>
          <w:tcPr>
            <w:tcW w:w="1028" w:type="dxa"/>
          </w:tcPr>
          <w:p w14:paraId="6AD77203" w14:textId="77777777" w:rsidR="00D60FC8" w:rsidRDefault="00D60FC8" w:rsidP="00D60FC8">
            <w:pPr>
              <w:tabs>
                <w:tab w:val="left" w:pos="3461"/>
              </w:tabs>
              <w:rPr>
                <w:rFonts w:ascii="Times New Roman" w:hAnsi="Times New Roman" w:cs="Times New Roman"/>
              </w:rPr>
            </w:pPr>
          </w:p>
        </w:tc>
        <w:tc>
          <w:tcPr>
            <w:tcW w:w="1762" w:type="dxa"/>
          </w:tcPr>
          <w:p w14:paraId="663DD40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6CFAE80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70A4413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-.183</w:t>
            </w:r>
          </w:p>
        </w:tc>
        <w:tc>
          <w:tcPr>
            <w:tcW w:w="1728" w:type="dxa"/>
          </w:tcPr>
          <w:p w14:paraId="6865B6F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bl>
    <w:p w14:paraId="38C70A10" w14:textId="77777777" w:rsidR="00D60FC8" w:rsidRPr="00547C59" w:rsidRDefault="00D60FC8" w:rsidP="00D60FC8">
      <w:pPr>
        <w:tabs>
          <w:tab w:val="left" w:pos="3461"/>
        </w:tabs>
        <w:rPr>
          <w:rFonts w:ascii="Times New Roman" w:hAnsi="Times New Roman" w:cs="Times New Roman"/>
          <w:b/>
        </w:rPr>
      </w:pPr>
      <w:r w:rsidRPr="00547C59">
        <w:rPr>
          <w:rFonts w:ascii="Times New Roman" w:hAnsi="Times New Roman" w:cs="Times New Roman"/>
          <w:b/>
        </w:rPr>
        <w:t>BABS</w:t>
      </w:r>
    </w:p>
    <w:tbl>
      <w:tblPr>
        <w:tblStyle w:val="TableGrid"/>
        <w:tblW w:w="0" w:type="auto"/>
        <w:tblLayout w:type="fixed"/>
        <w:tblLook w:val="04A0" w:firstRow="1" w:lastRow="0" w:firstColumn="1" w:lastColumn="0" w:noHBand="0" w:noVBand="1"/>
      </w:tblPr>
      <w:tblGrid>
        <w:gridCol w:w="934"/>
        <w:gridCol w:w="974"/>
        <w:gridCol w:w="1800"/>
        <w:gridCol w:w="1710"/>
        <w:gridCol w:w="1710"/>
        <w:gridCol w:w="1728"/>
      </w:tblGrid>
      <w:tr w:rsidR="00B44FCC" w14:paraId="4FA0FA31" w14:textId="77777777" w:rsidTr="0022772C">
        <w:tc>
          <w:tcPr>
            <w:tcW w:w="934" w:type="dxa"/>
          </w:tcPr>
          <w:p w14:paraId="46D9CE9F"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Group</w:t>
            </w:r>
          </w:p>
        </w:tc>
        <w:tc>
          <w:tcPr>
            <w:tcW w:w="974" w:type="dxa"/>
          </w:tcPr>
          <w:p w14:paraId="2CD87631" w14:textId="77777777" w:rsidR="00B44FCC" w:rsidRPr="00547C59" w:rsidRDefault="00B44FCC" w:rsidP="00D60FC8">
            <w:pPr>
              <w:tabs>
                <w:tab w:val="left" w:pos="3461"/>
              </w:tabs>
              <w:rPr>
                <w:rFonts w:ascii="Times New Roman" w:hAnsi="Times New Roman" w:cs="Times New Roman"/>
                <w:b/>
              </w:rPr>
            </w:pPr>
            <w:r w:rsidRPr="00547C59">
              <w:rPr>
                <w:rFonts w:ascii="Times New Roman" w:hAnsi="Times New Roman" w:cs="Times New Roman"/>
                <w:b/>
              </w:rPr>
              <w:t>Stimuli</w:t>
            </w:r>
          </w:p>
        </w:tc>
        <w:tc>
          <w:tcPr>
            <w:tcW w:w="1800" w:type="dxa"/>
          </w:tcPr>
          <w:p w14:paraId="073AF3C5" w14:textId="77777777" w:rsidR="00B44FCC" w:rsidRPr="00547C59" w:rsidRDefault="00B44FCC" w:rsidP="00D60FC8">
            <w:pPr>
              <w:tabs>
                <w:tab w:val="left" w:pos="3461"/>
              </w:tabs>
              <w:rPr>
                <w:rFonts w:ascii="Times New Roman" w:hAnsi="Times New Roman" w:cs="Times New Roman"/>
                <w:b/>
              </w:rPr>
            </w:pPr>
          </w:p>
        </w:tc>
        <w:tc>
          <w:tcPr>
            <w:tcW w:w="1710" w:type="dxa"/>
          </w:tcPr>
          <w:p w14:paraId="7BA6885B" w14:textId="77777777" w:rsidR="00B44FCC" w:rsidRPr="00547C59" w:rsidRDefault="00B44FCC" w:rsidP="00D60FC8">
            <w:pPr>
              <w:tabs>
                <w:tab w:val="left" w:pos="3461"/>
              </w:tabs>
              <w:rPr>
                <w:rFonts w:ascii="Times New Roman" w:hAnsi="Times New Roman" w:cs="Times New Roman"/>
                <w:b/>
              </w:rPr>
            </w:pPr>
          </w:p>
        </w:tc>
        <w:tc>
          <w:tcPr>
            <w:tcW w:w="1710" w:type="dxa"/>
          </w:tcPr>
          <w:p w14:paraId="3ECA0950" w14:textId="437CF459"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r</w:t>
            </w:r>
            <w:proofErr w:type="gramEnd"/>
            <w:r w:rsidRPr="004D08CD">
              <w:rPr>
                <w:rFonts w:ascii="Times New Roman" w:hAnsi="Times New Roman" w:cs="Times New Roman"/>
                <w:b/>
              </w:rPr>
              <w:t xml:space="preserve"> value</w:t>
            </w:r>
          </w:p>
        </w:tc>
        <w:tc>
          <w:tcPr>
            <w:tcW w:w="1728" w:type="dxa"/>
          </w:tcPr>
          <w:p w14:paraId="67D41E72" w14:textId="2BB6D2C0" w:rsidR="00B44FCC" w:rsidRPr="00547C59" w:rsidRDefault="00B44FCC" w:rsidP="00D60FC8">
            <w:pPr>
              <w:keepNext/>
              <w:keepLines/>
              <w:tabs>
                <w:tab w:val="left" w:pos="3461"/>
              </w:tabs>
              <w:spacing w:before="200"/>
              <w:outlineLvl w:val="3"/>
              <w:rPr>
                <w:rFonts w:ascii="Times New Roman" w:hAnsi="Times New Roman" w:cs="Times New Roman"/>
                <w:b/>
              </w:rPr>
            </w:pPr>
            <w:proofErr w:type="gramStart"/>
            <w:r>
              <w:rPr>
                <w:rFonts w:ascii="Times New Roman" w:hAnsi="Times New Roman" w:cs="Times New Roman"/>
                <w:b/>
                <w:i/>
              </w:rPr>
              <w:t>p</w:t>
            </w:r>
            <w:proofErr w:type="gramEnd"/>
            <w:r w:rsidRPr="004D08CD">
              <w:rPr>
                <w:rFonts w:ascii="Times New Roman" w:hAnsi="Times New Roman" w:cs="Times New Roman"/>
                <w:b/>
              </w:rPr>
              <w:t xml:space="preserve"> value</w:t>
            </w:r>
          </w:p>
        </w:tc>
      </w:tr>
      <w:tr w:rsidR="0022772C" w14:paraId="27E54C83" w14:textId="77777777" w:rsidTr="0022772C">
        <w:tc>
          <w:tcPr>
            <w:tcW w:w="934" w:type="dxa"/>
          </w:tcPr>
          <w:p w14:paraId="6DAB108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AN</w:t>
            </w:r>
          </w:p>
        </w:tc>
        <w:tc>
          <w:tcPr>
            <w:tcW w:w="974" w:type="dxa"/>
          </w:tcPr>
          <w:p w14:paraId="56A5E60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800" w:type="dxa"/>
          </w:tcPr>
          <w:p w14:paraId="3575A1F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7CD4106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6E86CAD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.368</w:t>
            </w:r>
          </w:p>
        </w:tc>
        <w:tc>
          <w:tcPr>
            <w:tcW w:w="1728" w:type="dxa"/>
          </w:tcPr>
          <w:p w14:paraId="44205839"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.866</w:t>
            </w:r>
          </w:p>
        </w:tc>
      </w:tr>
      <w:tr w:rsidR="0022772C" w14:paraId="5A356B58" w14:textId="77777777" w:rsidTr="0022772C">
        <w:tc>
          <w:tcPr>
            <w:tcW w:w="934" w:type="dxa"/>
          </w:tcPr>
          <w:p w14:paraId="22B51436" w14:textId="77777777" w:rsidR="00D60FC8" w:rsidRDefault="00D60FC8" w:rsidP="00D60FC8">
            <w:pPr>
              <w:tabs>
                <w:tab w:val="left" w:pos="3461"/>
              </w:tabs>
              <w:rPr>
                <w:rFonts w:ascii="Times New Roman" w:hAnsi="Times New Roman" w:cs="Times New Roman"/>
              </w:rPr>
            </w:pPr>
          </w:p>
        </w:tc>
        <w:tc>
          <w:tcPr>
            <w:tcW w:w="974" w:type="dxa"/>
          </w:tcPr>
          <w:p w14:paraId="17D50E3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800" w:type="dxa"/>
          </w:tcPr>
          <w:p w14:paraId="638E5EF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67DD280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2A5584A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.11</w:t>
            </w:r>
          </w:p>
        </w:tc>
        <w:tc>
          <w:tcPr>
            <w:tcW w:w="1728" w:type="dxa"/>
          </w:tcPr>
          <w:p w14:paraId="2DCE30D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.972</w:t>
            </w:r>
          </w:p>
        </w:tc>
      </w:tr>
      <w:tr w:rsidR="0022772C" w14:paraId="0A67B3AC" w14:textId="77777777" w:rsidTr="0022772C">
        <w:tc>
          <w:tcPr>
            <w:tcW w:w="934" w:type="dxa"/>
          </w:tcPr>
          <w:p w14:paraId="4E63FFBC" w14:textId="77777777" w:rsidR="00D60FC8" w:rsidRDefault="00D60FC8" w:rsidP="00D60FC8">
            <w:pPr>
              <w:tabs>
                <w:tab w:val="left" w:pos="3461"/>
              </w:tabs>
              <w:rPr>
                <w:rFonts w:ascii="Times New Roman" w:hAnsi="Times New Roman" w:cs="Times New Roman"/>
              </w:rPr>
            </w:pPr>
          </w:p>
        </w:tc>
        <w:tc>
          <w:tcPr>
            <w:tcW w:w="974" w:type="dxa"/>
          </w:tcPr>
          <w:p w14:paraId="6D56B74B" w14:textId="77777777" w:rsidR="00D60FC8" w:rsidRDefault="00D60FC8" w:rsidP="00D60FC8">
            <w:pPr>
              <w:tabs>
                <w:tab w:val="left" w:pos="3461"/>
              </w:tabs>
              <w:rPr>
                <w:rFonts w:ascii="Times New Roman" w:hAnsi="Times New Roman" w:cs="Times New Roman"/>
              </w:rPr>
            </w:pPr>
          </w:p>
        </w:tc>
        <w:tc>
          <w:tcPr>
            <w:tcW w:w="1800" w:type="dxa"/>
          </w:tcPr>
          <w:p w14:paraId="32C2BCF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73D75DC3"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2834F77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.257</w:t>
            </w:r>
          </w:p>
        </w:tc>
        <w:tc>
          <w:tcPr>
            <w:tcW w:w="1728" w:type="dxa"/>
          </w:tcPr>
          <w:p w14:paraId="1306E40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.866</w:t>
            </w:r>
          </w:p>
        </w:tc>
      </w:tr>
      <w:tr w:rsidR="0022772C" w14:paraId="4EE658D0" w14:textId="77777777" w:rsidTr="0022772C">
        <w:tc>
          <w:tcPr>
            <w:tcW w:w="934" w:type="dxa"/>
          </w:tcPr>
          <w:p w14:paraId="47648502" w14:textId="77777777" w:rsidR="00D60FC8" w:rsidRDefault="00D60FC8" w:rsidP="00D60FC8">
            <w:pPr>
              <w:tabs>
                <w:tab w:val="left" w:pos="3461"/>
              </w:tabs>
              <w:rPr>
                <w:rFonts w:ascii="Times New Roman" w:hAnsi="Times New Roman" w:cs="Times New Roman"/>
              </w:rPr>
            </w:pPr>
          </w:p>
        </w:tc>
        <w:tc>
          <w:tcPr>
            <w:tcW w:w="974" w:type="dxa"/>
          </w:tcPr>
          <w:p w14:paraId="764F680D" w14:textId="77777777" w:rsidR="00D60FC8" w:rsidRDefault="00D60FC8" w:rsidP="00D60FC8">
            <w:pPr>
              <w:tabs>
                <w:tab w:val="left" w:pos="3461"/>
              </w:tabs>
              <w:rPr>
                <w:rFonts w:ascii="Times New Roman" w:hAnsi="Times New Roman" w:cs="Times New Roman"/>
              </w:rPr>
            </w:pPr>
          </w:p>
        </w:tc>
        <w:tc>
          <w:tcPr>
            <w:tcW w:w="1800" w:type="dxa"/>
          </w:tcPr>
          <w:p w14:paraId="5F57C21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44BEDB6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68F4DF5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.092</w:t>
            </w:r>
          </w:p>
        </w:tc>
        <w:tc>
          <w:tcPr>
            <w:tcW w:w="1728" w:type="dxa"/>
          </w:tcPr>
          <w:p w14:paraId="1528879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.972</w:t>
            </w:r>
          </w:p>
        </w:tc>
      </w:tr>
      <w:tr w:rsidR="0022772C" w14:paraId="3CAF24CF" w14:textId="77777777" w:rsidTr="0022772C">
        <w:tc>
          <w:tcPr>
            <w:tcW w:w="934" w:type="dxa"/>
          </w:tcPr>
          <w:p w14:paraId="75E9FCC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BDD</w:t>
            </w:r>
          </w:p>
        </w:tc>
        <w:tc>
          <w:tcPr>
            <w:tcW w:w="974" w:type="dxa"/>
          </w:tcPr>
          <w:p w14:paraId="2C942B20"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Faces</w:t>
            </w:r>
          </w:p>
        </w:tc>
        <w:tc>
          <w:tcPr>
            <w:tcW w:w="1800" w:type="dxa"/>
          </w:tcPr>
          <w:p w14:paraId="4B473EC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073FE4BC"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3936B99E"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-.543</w:t>
            </w:r>
          </w:p>
        </w:tc>
        <w:tc>
          <w:tcPr>
            <w:tcW w:w="1728" w:type="dxa"/>
          </w:tcPr>
          <w:p w14:paraId="037BBA8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.592</w:t>
            </w:r>
          </w:p>
        </w:tc>
      </w:tr>
      <w:tr w:rsidR="0022772C" w14:paraId="298BF970" w14:textId="77777777" w:rsidTr="0022772C">
        <w:tc>
          <w:tcPr>
            <w:tcW w:w="934" w:type="dxa"/>
          </w:tcPr>
          <w:p w14:paraId="2623DE49" w14:textId="77777777" w:rsidR="00D60FC8" w:rsidRDefault="00D60FC8" w:rsidP="00D60FC8">
            <w:pPr>
              <w:tabs>
                <w:tab w:val="left" w:pos="3461"/>
              </w:tabs>
              <w:rPr>
                <w:rFonts w:ascii="Times New Roman" w:hAnsi="Times New Roman" w:cs="Times New Roman"/>
              </w:rPr>
            </w:pPr>
          </w:p>
        </w:tc>
        <w:tc>
          <w:tcPr>
            <w:tcW w:w="974" w:type="dxa"/>
          </w:tcPr>
          <w:p w14:paraId="49135C2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Houses</w:t>
            </w:r>
          </w:p>
        </w:tc>
        <w:tc>
          <w:tcPr>
            <w:tcW w:w="1800" w:type="dxa"/>
          </w:tcPr>
          <w:p w14:paraId="06C22E0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P100 </w:t>
            </w:r>
          </w:p>
        </w:tc>
        <w:tc>
          <w:tcPr>
            <w:tcW w:w="1710" w:type="dxa"/>
          </w:tcPr>
          <w:p w14:paraId="626C02A1"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64ADB6A6"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.228</w:t>
            </w:r>
          </w:p>
        </w:tc>
        <w:tc>
          <w:tcPr>
            <w:tcW w:w="1728" w:type="dxa"/>
          </w:tcPr>
          <w:p w14:paraId="7744E82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22772C" w14:paraId="117CB32C" w14:textId="77777777" w:rsidTr="0022772C">
        <w:tc>
          <w:tcPr>
            <w:tcW w:w="934" w:type="dxa"/>
          </w:tcPr>
          <w:p w14:paraId="79ED1786" w14:textId="77777777" w:rsidR="00D60FC8" w:rsidRDefault="00D60FC8" w:rsidP="00D60FC8">
            <w:pPr>
              <w:tabs>
                <w:tab w:val="left" w:pos="3461"/>
              </w:tabs>
              <w:rPr>
                <w:rFonts w:ascii="Times New Roman" w:hAnsi="Times New Roman" w:cs="Times New Roman"/>
              </w:rPr>
            </w:pPr>
          </w:p>
        </w:tc>
        <w:tc>
          <w:tcPr>
            <w:tcW w:w="974" w:type="dxa"/>
          </w:tcPr>
          <w:p w14:paraId="17AC67B8" w14:textId="77777777" w:rsidR="00D60FC8" w:rsidRDefault="00D60FC8" w:rsidP="00D60FC8">
            <w:pPr>
              <w:tabs>
                <w:tab w:val="left" w:pos="3461"/>
              </w:tabs>
              <w:rPr>
                <w:rFonts w:ascii="Times New Roman" w:hAnsi="Times New Roman" w:cs="Times New Roman"/>
              </w:rPr>
            </w:pPr>
          </w:p>
        </w:tc>
        <w:tc>
          <w:tcPr>
            <w:tcW w:w="1800" w:type="dxa"/>
          </w:tcPr>
          <w:p w14:paraId="4C13B105"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2A7AE8FB"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LSF</w:t>
            </w:r>
          </w:p>
        </w:tc>
        <w:tc>
          <w:tcPr>
            <w:tcW w:w="1710" w:type="dxa"/>
          </w:tcPr>
          <w:p w14:paraId="4848A8B2"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.094</w:t>
            </w:r>
          </w:p>
        </w:tc>
        <w:tc>
          <w:tcPr>
            <w:tcW w:w="1728" w:type="dxa"/>
          </w:tcPr>
          <w:p w14:paraId="267C816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r w:rsidR="0022772C" w14:paraId="4395FC4D" w14:textId="77777777" w:rsidTr="0022772C">
        <w:tc>
          <w:tcPr>
            <w:tcW w:w="934" w:type="dxa"/>
          </w:tcPr>
          <w:p w14:paraId="77F24A4A" w14:textId="77777777" w:rsidR="00D60FC8" w:rsidRDefault="00D60FC8" w:rsidP="00D60FC8">
            <w:pPr>
              <w:tabs>
                <w:tab w:val="left" w:pos="3461"/>
              </w:tabs>
              <w:rPr>
                <w:rFonts w:ascii="Times New Roman" w:hAnsi="Times New Roman" w:cs="Times New Roman"/>
              </w:rPr>
            </w:pPr>
          </w:p>
        </w:tc>
        <w:tc>
          <w:tcPr>
            <w:tcW w:w="974" w:type="dxa"/>
          </w:tcPr>
          <w:p w14:paraId="2518F8A3" w14:textId="77777777" w:rsidR="00D60FC8" w:rsidRDefault="00D60FC8" w:rsidP="00D60FC8">
            <w:pPr>
              <w:tabs>
                <w:tab w:val="left" w:pos="3461"/>
              </w:tabs>
              <w:rPr>
                <w:rFonts w:ascii="Times New Roman" w:hAnsi="Times New Roman" w:cs="Times New Roman"/>
              </w:rPr>
            </w:pPr>
          </w:p>
        </w:tc>
        <w:tc>
          <w:tcPr>
            <w:tcW w:w="1800" w:type="dxa"/>
          </w:tcPr>
          <w:p w14:paraId="4A07538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N170 </w:t>
            </w:r>
          </w:p>
        </w:tc>
        <w:tc>
          <w:tcPr>
            <w:tcW w:w="1710" w:type="dxa"/>
          </w:tcPr>
          <w:p w14:paraId="161BC1AD"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HSF</w:t>
            </w:r>
          </w:p>
        </w:tc>
        <w:tc>
          <w:tcPr>
            <w:tcW w:w="1710" w:type="dxa"/>
          </w:tcPr>
          <w:p w14:paraId="41E1D1B4"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.343</w:t>
            </w:r>
          </w:p>
        </w:tc>
        <w:tc>
          <w:tcPr>
            <w:tcW w:w="1728" w:type="dxa"/>
          </w:tcPr>
          <w:p w14:paraId="0F36C7A7" w14:textId="77777777" w:rsidR="00D60FC8" w:rsidRDefault="00D60FC8" w:rsidP="00D60FC8">
            <w:pPr>
              <w:tabs>
                <w:tab w:val="left" w:pos="3461"/>
              </w:tabs>
              <w:rPr>
                <w:rFonts w:ascii="Times New Roman" w:hAnsi="Times New Roman" w:cs="Times New Roman"/>
              </w:rPr>
            </w:pPr>
            <w:r>
              <w:rPr>
                <w:rFonts w:ascii="Times New Roman" w:hAnsi="Times New Roman" w:cs="Times New Roman"/>
              </w:rPr>
              <w:t>.976</w:t>
            </w:r>
          </w:p>
        </w:tc>
      </w:tr>
    </w:tbl>
    <w:p w14:paraId="6BFCFD5F" w14:textId="77777777" w:rsidR="00D60FC8" w:rsidRDefault="00D60FC8" w:rsidP="00D60FC8">
      <w:pPr>
        <w:tabs>
          <w:tab w:val="left" w:pos="3461"/>
        </w:tabs>
        <w:rPr>
          <w:rFonts w:ascii="Times New Roman" w:hAnsi="Times New Roman" w:cs="Times New Roman"/>
        </w:rPr>
      </w:pPr>
    </w:p>
    <w:p w14:paraId="639118D3" w14:textId="1C9FC380" w:rsidR="00D60FC8" w:rsidRDefault="00D60FC8" w:rsidP="00D60FC8">
      <w:pPr>
        <w:tabs>
          <w:tab w:val="left" w:pos="3461"/>
        </w:tabs>
        <w:rPr>
          <w:rFonts w:ascii="Times New Roman" w:hAnsi="Times New Roman" w:cs="Times New Roman"/>
        </w:rPr>
      </w:pPr>
      <w:r>
        <w:rPr>
          <w:rFonts w:ascii="Times New Roman" w:hAnsi="Times New Roman" w:cs="Times New Roman"/>
        </w:rPr>
        <w:t xml:space="preserve">Table S2. A) EDE and BDD-YBOCS correlation measures (r and p values) for faces and houses for ERP components (P100 and N170) and spatial frequencies (LSF and NSF) for </w:t>
      </w:r>
      <w:r w:rsidRPr="004258EF">
        <w:rPr>
          <w:rFonts w:ascii="Times New Roman" w:hAnsi="Times New Roman" w:cs="Times New Roman"/>
          <w:i/>
        </w:rPr>
        <w:t>a priori</w:t>
      </w:r>
      <w:r>
        <w:rPr>
          <w:rFonts w:ascii="Times New Roman" w:hAnsi="Times New Roman" w:cs="Times New Roman"/>
        </w:rPr>
        <w:t xml:space="preserve"> hypotheses.  B) Post-hoc correlations of clinical variables (HAMA, MADRS, BMI, and BABS) with </w:t>
      </w:r>
      <w:proofErr w:type="spellStart"/>
      <w:r w:rsidR="00B44FCC">
        <w:rPr>
          <w:rFonts w:ascii="Times New Roman" w:hAnsi="Times New Roman" w:cs="Times New Roman"/>
        </w:rPr>
        <w:t>jICA</w:t>
      </w:r>
      <w:proofErr w:type="spellEnd"/>
      <w:r w:rsidR="00B44FCC">
        <w:rPr>
          <w:rFonts w:ascii="Times New Roman" w:hAnsi="Times New Roman" w:cs="Times New Roman"/>
        </w:rPr>
        <w:t xml:space="preserve"> components that were </w:t>
      </w:r>
      <w:r>
        <w:rPr>
          <w:rFonts w:ascii="Times New Roman" w:hAnsi="Times New Roman" w:cs="Times New Roman"/>
        </w:rPr>
        <w:t>significant</w:t>
      </w:r>
      <w:r w:rsidR="00B44FCC">
        <w:rPr>
          <w:rFonts w:ascii="Times New Roman" w:hAnsi="Times New Roman" w:cs="Times New Roman"/>
        </w:rPr>
        <w:t>ly different among groups</w:t>
      </w:r>
      <w:r>
        <w:rPr>
          <w:rFonts w:ascii="Times New Roman" w:hAnsi="Times New Roman" w:cs="Times New Roman"/>
        </w:rPr>
        <w:t xml:space="preserve"> (Faces LSF N170, Houses LSF P100, Houses LSF N170, Houses HSF N170)</w:t>
      </w:r>
      <w:r w:rsidR="00B44FCC">
        <w:rPr>
          <w:rFonts w:ascii="Times New Roman" w:hAnsi="Times New Roman" w:cs="Times New Roman"/>
        </w:rPr>
        <w:t xml:space="preserve">. No correlations were statistically significant after </w:t>
      </w:r>
      <w:r>
        <w:rPr>
          <w:rFonts w:ascii="Times New Roman" w:hAnsi="Times New Roman" w:cs="Times New Roman"/>
        </w:rPr>
        <w:t>FDR correction</w:t>
      </w:r>
      <w:r w:rsidR="00B44FCC">
        <w:rPr>
          <w:rFonts w:ascii="Times New Roman" w:hAnsi="Times New Roman" w:cs="Times New Roman"/>
        </w:rPr>
        <w:t xml:space="preserve">, </w:t>
      </w:r>
      <w:r w:rsidR="00B44FCC">
        <w:rPr>
          <w:rFonts w:ascii="Times New Roman" w:hAnsi="Times New Roman" w:cs="Times New Roman"/>
          <w:i/>
        </w:rPr>
        <w:t>q</w:t>
      </w:r>
      <w:r w:rsidR="00B44FCC">
        <w:rPr>
          <w:rFonts w:ascii="Times New Roman" w:hAnsi="Times New Roman" w:cs="Times New Roman"/>
        </w:rPr>
        <w:t>=</w:t>
      </w:r>
      <w:proofErr w:type="gramStart"/>
      <w:r w:rsidR="00B44FCC">
        <w:rPr>
          <w:rFonts w:ascii="Times New Roman" w:hAnsi="Times New Roman" w:cs="Times New Roman"/>
        </w:rPr>
        <w:t>.05</w:t>
      </w:r>
      <w:proofErr w:type="gramEnd"/>
      <w:r>
        <w:rPr>
          <w:rFonts w:ascii="Times New Roman" w:hAnsi="Times New Roman" w:cs="Times New Roman"/>
        </w:rPr>
        <w:t>.</w:t>
      </w:r>
    </w:p>
    <w:p w14:paraId="3BC5C54D" w14:textId="77777777" w:rsidR="007D2090" w:rsidRPr="001C1269" w:rsidRDefault="007D2090" w:rsidP="00F8498C">
      <w:pPr>
        <w:rPr>
          <w:rFonts w:ascii="Times New Roman" w:hAnsi="Times New Roman" w:cs="Times New Roman"/>
        </w:rPr>
      </w:pPr>
    </w:p>
    <w:p w14:paraId="2D2EF629" w14:textId="64F379C7" w:rsidR="007D2090" w:rsidRDefault="007D2090" w:rsidP="007D2090">
      <w:pPr>
        <w:rPr>
          <w:rFonts w:ascii="Times New Roman" w:hAnsi="Times New Roman" w:cs="Times New Roman"/>
        </w:rPr>
      </w:pPr>
      <w:r w:rsidRPr="00B71ADB">
        <w:rPr>
          <w:rFonts w:ascii="Times New Roman" w:hAnsi="Times New Roman" w:cs="Times New Roman"/>
        </w:rPr>
        <w:t xml:space="preserve"> </w:t>
      </w:r>
      <w:r w:rsidR="00823666">
        <w:rPr>
          <w:rFonts w:ascii="Times New Roman" w:hAnsi="Times New Roman" w:cs="Times New Roman"/>
        </w:rPr>
        <w:t>A)</w:t>
      </w:r>
      <w:r w:rsidR="001E5E9D" w:rsidRPr="001E5E9D">
        <w:rPr>
          <w:rFonts w:ascii="Times New Roman" w:hAnsi="Times New Roman" w:cs="Times New Roman"/>
          <w:noProof/>
        </w:rPr>
        <w:t xml:space="preserve"> </w:t>
      </w:r>
      <w:r w:rsidR="001E5E9D" w:rsidRPr="004258EF">
        <w:rPr>
          <w:rFonts w:ascii="Times New Roman" w:hAnsi="Times New Roman" w:cs="Times New Roman"/>
          <w:noProof/>
        </w:rPr>
        <w:drawing>
          <wp:inline distT="0" distB="0" distL="0" distR="0" wp14:anchorId="00CDB518" wp14:editId="66094569">
            <wp:extent cx="5486400" cy="2299335"/>
            <wp:effectExtent l="0" t="0" r="0" b="1206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99335"/>
                    </a:xfrm>
                    <a:prstGeom prst="rect">
                      <a:avLst/>
                    </a:prstGeom>
                    <a:noFill/>
                    <a:ln>
                      <a:noFill/>
                    </a:ln>
                  </pic:spPr>
                </pic:pic>
              </a:graphicData>
            </a:graphic>
          </wp:inline>
        </w:drawing>
      </w:r>
    </w:p>
    <w:p w14:paraId="69B23173" w14:textId="70633CDA" w:rsidR="00823666" w:rsidRDefault="00823666" w:rsidP="007D2090">
      <w:pPr>
        <w:rPr>
          <w:rFonts w:ascii="Times New Roman" w:hAnsi="Times New Roman" w:cs="Times New Roman"/>
        </w:rPr>
      </w:pPr>
      <w:r>
        <w:rPr>
          <w:rFonts w:ascii="Times New Roman" w:hAnsi="Times New Roman" w:cs="Times New Roman"/>
        </w:rPr>
        <w:t>B)</w:t>
      </w:r>
    </w:p>
    <w:p w14:paraId="3F6C7F44" w14:textId="7E6E7287" w:rsidR="00333F89" w:rsidRDefault="00C162F8" w:rsidP="007D2090">
      <w:r>
        <w:rPr>
          <w:noProof/>
        </w:rPr>
        <w:drawing>
          <wp:inline distT="0" distB="0" distL="0" distR="0" wp14:anchorId="589B602B" wp14:editId="47D74254">
            <wp:extent cx="5486400" cy="2301850"/>
            <wp:effectExtent l="0" t="0" r="0" b="1016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301850"/>
                    </a:xfrm>
                    <a:prstGeom prst="rect">
                      <a:avLst/>
                    </a:prstGeom>
                    <a:noFill/>
                    <a:ln>
                      <a:noFill/>
                    </a:ln>
                  </pic:spPr>
                </pic:pic>
              </a:graphicData>
            </a:graphic>
          </wp:inline>
        </w:drawing>
      </w:r>
      <w:r w:rsidR="00333F89" w:rsidRPr="00333F89">
        <w:t xml:space="preserve"> </w:t>
      </w:r>
    </w:p>
    <w:p w14:paraId="254CBEF9" w14:textId="1EEA09C1" w:rsidR="00241D7E" w:rsidRDefault="00241D7E" w:rsidP="007D2090">
      <w:r>
        <w:t>C)</w:t>
      </w:r>
    </w:p>
    <w:p w14:paraId="0C471B2B" w14:textId="13A47530" w:rsidR="00241D7E" w:rsidRPr="00146D05" w:rsidRDefault="00241D7E" w:rsidP="007D2090">
      <w:pPr>
        <w:rPr>
          <w:rFonts w:ascii="Times New Roman" w:hAnsi="Times New Roman" w:cs="Times New Roman"/>
        </w:rPr>
      </w:pPr>
      <w:r w:rsidRPr="004258EF">
        <w:rPr>
          <w:rFonts w:ascii="Times New Roman" w:hAnsi="Times New Roman" w:cs="Times New Roman"/>
          <w:noProof/>
        </w:rPr>
        <w:drawing>
          <wp:inline distT="0" distB="0" distL="0" distR="0" wp14:anchorId="4D3412B0" wp14:editId="322F3684">
            <wp:extent cx="5486400" cy="279553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795530"/>
                    </a:xfrm>
                    <a:prstGeom prst="rect">
                      <a:avLst/>
                    </a:prstGeom>
                    <a:noFill/>
                    <a:ln>
                      <a:noFill/>
                    </a:ln>
                  </pic:spPr>
                </pic:pic>
              </a:graphicData>
            </a:graphic>
          </wp:inline>
        </w:drawing>
      </w:r>
    </w:p>
    <w:p w14:paraId="7037161B" w14:textId="6B3F5379" w:rsidR="00823666" w:rsidRDefault="007D2090" w:rsidP="007D2090">
      <w:pPr>
        <w:rPr>
          <w:rFonts w:ascii="Times New Roman" w:hAnsi="Times New Roman" w:cs="Times New Roman"/>
        </w:rPr>
      </w:pPr>
      <w:r w:rsidRPr="00146D05">
        <w:rPr>
          <w:rFonts w:ascii="Times New Roman" w:hAnsi="Times New Roman" w:cs="Times New Roman"/>
        </w:rPr>
        <w:t xml:space="preserve">Fig. </w:t>
      </w:r>
      <w:r w:rsidR="00DB5346" w:rsidRPr="003A2B32">
        <w:rPr>
          <w:rFonts w:ascii="Times New Roman" w:hAnsi="Times New Roman" w:cs="Times New Roman"/>
        </w:rPr>
        <w:t>S</w:t>
      </w:r>
      <w:r w:rsidR="00557854" w:rsidRPr="003A2B32">
        <w:rPr>
          <w:rFonts w:ascii="Times New Roman" w:hAnsi="Times New Roman" w:cs="Times New Roman"/>
        </w:rPr>
        <w:t>2</w:t>
      </w:r>
      <w:r w:rsidRPr="001E2CA0">
        <w:rPr>
          <w:rFonts w:ascii="Times New Roman" w:hAnsi="Times New Roman" w:cs="Times New Roman"/>
        </w:rPr>
        <w:t xml:space="preserve">. </w:t>
      </w:r>
      <w:r w:rsidR="00823666">
        <w:rPr>
          <w:rFonts w:ascii="Times New Roman" w:hAnsi="Times New Roman" w:cs="Times New Roman"/>
        </w:rPr>
        <w:t xml:space="preserve">A) </w:t>
      </w:r>
      <w:r w:rsidR="00B71ADB">
        <w:rPr>
          <w:rFonts w:ascii="Times New Roman" w:hAnsi="Times New Roman" w:cs="Times New Roman"/>
        </w:rPr>
        <w:t xml:space="preserve">Healthy control within group </w:t>
      </w:r>
      <w:r w:rsidRPr="00146D05">
        <w:rPr>
          <w:rFonts w:ascii="Times New Roman" w:hAnsi="Times New Roman" w:cs="Times New Roman"/>
        </w:rPr>
        <w:t>P100 component (</w:t>
      </w:r>
      <w:r w:rsidR="004258EF">
        <w:rPr>
          <w:rFonts w:ascii="Times New Roman" w:hAnsi="Times New Roman" w:cs="Times New Roman"/>
        </w:rPr>
        <w:t>h</w:t>
      </w:r>
      <w:r w:rsidRPr="00146D05">
        <w:rPr>
          <w:rFonts w:ascii="Times New Roman" w:hAnsi="Times New Roman" w:cs="Times New Roman"/>
        </w:rPr>
        <w:t xml:space="preserve">igh </w:t>
      </w:r>
      <w:r w:rsidR="004258EF">
        <w:rPr>
          <w:rFonts w:ascii="Times New Roman" w:hAnsi="Times New Roman" w:cs="Times New Roman"/>
        </w:rPr>
        <w:t>s</w:t>
      </w:r>
      <w:r w:rsidRPr="00146D05">
        <w:rPr>
          <w:rFonts w:ascii="Times New Roman" w:hAnsi="Times New Roman" w:cs="Times New Roman"/>
        </w:rPr>
        <w:t xml:space="preserve">patial </w:t>
      </w:r>
      <w:r w:rsidR="004258EF">
        <w:rPr>
          <w:rFonts w:ascii="Times New Roman" w:hAnsi="Times New Roman" w:cs="Times New Roman"/>
        </w:rPr>
        <w:t>f</w:t>
      </w:r>
      <w:r w:rsidRPr="00146D05">
        <w:rPr>
          <w:rFonts w:ascii="Times New Roman" w:hAnsi="Times New Roman" w:cs="Times New Roman"/>
        </w:rPr>
        <w:t xml:space="preserve">requency) </w:t>
      </w:r>
      <w:r w:rsidR="00120129" w:rsidRPr="00146D05">
        <w:rPr>
          <w:rFonts w:ascii="Times New Roman" w:hAnsi="Times New Roman" w:cs="Times New Roman"/>
        </w:rPr>
        <w:t xml:space="preserve">(left) </w:t>
      </w:r>
      <w:r w:rsidRPr="003A2B32">
        <w:rPr>
          <w:rFonts w:ascii="Times New Roman" w:hAnsi="Times New Roman" w:cs="Times New Roman"/>
        </w:rPr>
        <w:t>with fMRI fusion counterpart</w:t>
      </w:r>
      <w:r w:rsidRPr="001E2CA0">
        <w:rPr>
          <w:rFonts w:ascii="Times New Roman" w:hAnsi="Times New Roman" w:cs="Times New Roman"/>
        </w:rPr>
        <w:t xml:space="preserve"> activation map</w:t>
      </w:r>
      <w:r w:rsidR="00120129" w:rsidRPr="00C73852">
        <w:rPr>
          <w:rFonts w:ascii="Times New Roman" w:hAnsi="Times New Roman" w:cs="Times New Roman"/>
        </w:rPr>
        <w:t xml:space="preserve"> (right)</w:t>
      </w:r>
      <w:r w:rsidRPr="00C73852">
        <w:rPr>
          <w:rFonts w:ascii="Times New Roman" w:hAnsi="Times New Roman" w:cs="Times New Roman"/>
        </w:rPr>
        <w:t>, showing correspondence with areas linked to the visual ERP components. Yellow shows the group ERP, cyan shows the P100 component. Activations lie</w:t>
      </w:r>
      <w:r w:rsidRPr="001C1269">
        <w:rPr>
          <w:rFonts w:ascii="Times New Roman" w:hAnsi="Times New Roman" w:cs="Times New Roman"/>
        </w:rPr>
        <w:t xml:space="preserve"> primarily in visual areas including the lingual </w:t>
      </w:r>
      <w:proofErr w:type="spellStart"/>
      <w:r w:rsidRPr="001C1269">
        <w:rPr>
          <w:rFonts w:ascii="Times New Roman" w:hAnsi="Times New Roman" w:cs="Times New Roman"/>
        </w:rPr>
        <w:t>gyrus</w:t>
      </w:r>
      <w:proofErr w:type="spellEnd"/>
      <w:r w:rsidRPr="001C1269">
        <w:rPr>
          <w:rFonts w:ascii="Times New Roman" w:hAnsi="Times New Roman" w:cs="Times New Roman"/>
        </w:rPr>
        <w:t xml:space="preserve"> and middle occipital cortex</w:t>
      </w:r>
      <w:r w:rsidR="00547C59">
        <w:rPr>
          <w:rFonts w:ascii="Times New Roman" w:hAnsi="Times New Roman" w:cs="Times New Roman"/>
        </w:rPr>
        <w:t xml:space="preserve"> (</w:t>
      </w:r>
      <w:r w:rsidR="00547C59">
        <w:rPr>
          <w:rFonts w:ascii="Times New Roman" w:hAnsi="Times New Roman"/>
        </w:rPr>
        <w:t>|Z|&gt;3.5)</w:t>
      </w:r>
      <w:r w:rsidRPr="001C1269">
        <w:rPr>
          <w:rFonts w:ascii="Times New Roman" w:hAnsi="Times New Roman" w:cs="Times New Roman"/>
        </w:rPr>
        <w:t>.</w:t>
      </w:r>
      <w:r w:rsidR="00120129" w:rsidRPr="001C1269">
        <w:rPr>
          <w:rFonts w:ascii="Times New Roman" w:hAnsi="Times New Roman" w:cs="Times New Roman"/>
        </w:rPr>
        <w:t xml:space="preserve">  </w:t>
      </w:r>
    </w:p>
    <w:p w14:paraId="47F5C4E7" w14:textId="66D9E906" w:rsidR="001F0342" w:rsidRPr="00146D05" w:rsidRDefault="001F0342" w:rsidP="001F0342">
      <w:pPr>
        <w:rPr>
          <w:rFonts w:ascii="Times New Roman" w:hAnsi="Times New Roman" w:cs="Times New Roman"/>
        </w:rPr>
      </w:pPr>
      <w:r>
        <w:rPr>
          <w:rFonts w:ascii="Times New Roman" w:hAnsi="Times New Roman" w:cs="Times New Roman"/>
        </w:rPr>
        <w:t xml:space="preserve">B) </w:t>
      </w:r>
      <w:r w:rsidR="00851DE1">
        <w:rPr>
          <w:rFonts w:ascii="Times New Roman" w:hAnsi="Times New Roman" w:cs="Times New Roman"/>
        </w:rPr>
        <w:t>Same</w:t>
      </w:r>
      <w:r w:rsidR="00B71ADB">
        <w:rPr>
          <w:rFonts w:ascii="Times New Roman" w:hAnsi="Times New Roman" w:cs="Times New Roman"/>
        </w:rPr>
        <w:t xml:space="preserve"> as A),</w:t>
      </w:r>
      <w:r>
        <w:rPr>
          <w:rFonts w:ascii="Times New Roman" w:hAnsi="Times New Roman" w:cs="Times New Roman"/>
        </w:rPr>
        <w:t xml:space="preserve"> except for BDD </w:t>
      </w:r>
      <w:r w:rsidR="00B71ADB">
        <w:rPr>
          <w:rFonts w:ascii="Times New Roman" w:hAnsi="Times New Roman" w:cs="Times New Roman"/>
        </w:rPr>
        <w:t>within group</w:t>
      </w:r>
    </w:p>
    <w:p w14:paraId="3D0EC09D" w14:textId="6042A8CD" w:rsidR="00F97B42" w:rsidRDefault="00241D7E" w:rsidP="007D2090">
      <w:pPr>
        <w:rPr>
          <w:rFonts w:ascii="Times New Roman" w:hAnsi="Times New Roman" w:cs="Times New Roman"/>
        </w:rPr>
      </w:pPr>
      <w:r>
        <w:rPr>
          <w:rFonts w:ascii="Times New Roman" w:hAnsi="Times New Roman" w:cs="Times New Roman"/>
        </w:rPr>
        <w:t xml:space="preserve">C) Same as A), except for </w:t>
      </w:r>
      <w:r w:rsidR="00B630AA">
        <w:rPr>
          <w:rFonts w:ascii="Times New Roman" w:hAnsi="Times New Roman" w:cs="Times New Roman"/>
        </w:rPr>
        <w:t>AN</w:t>
      </w:r>
      <w:r>
        <w:rPr>
          <w:rFonts w:ascii="Times New Roman" w:hAnsi="Times New Roman" w:cs="Times New Roman"/>
        </w:rPr>
        <w:t xml:space="preserve"> within group</w:t>
      </w:r>
    </w:p>
    <w:p w14:paraId="14D397D0" w14:textId="77777777" w:rsidR="00241D7E" w:rsidRDefault="00241D7E" w:rsidP="007D2090">
      <w:pPr>
        <w:rPr>
          <w:rFonts w:ascii="Times New Roman" w:hAnsi="Times New Roman" w:cs="Times New Roman"/>
        </w:rPr>
      </w:pPr>
    </w:p>
    <w:p w14:paraId="7293C637" w14:textId="27BF990C" w:rsidR="007D2090" w:rsidRDefault="00823666" w:rsidP="007D2090">
      <w:pPr>
        <w:rPr>
          <w:rFonts w:ascii="Times New Roman" w:hAnsi="Times New Roman" w:cs="Times New Roman"/>
        </w:rPr>
      </w:pPr>
      <w:r>
        <w:rPr>
          <w:rFonts w:ascii="Times New Roman" w:hAnsi="Times New Roman" w:cs="Times New Roman"/>
        </w:rPr>
        <w:t>A)</w:t>
      </w:r>
      <w:r w:rsidR="007D2090" w:rsidRPr="00146D05">
        <w:rPr>
          <w:rFonts w:ascii="Times New Roman" w:hAnsi="Times New Roman" w:cs="Times New Roman"/>
          <w:noProof/>
        </w:rPr>
        <w:drawing>
          <wp:inline distT="0" distB="0" distL="0" distR="0" wp14:anchorId="74FB9331" wp14:editId="724AC7D8">
            <wp:extent cx="5486400" cy="24487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48768"/>
                    </a:xfrm>
                    <a:prstGeom prst="rect">
                      <a:avLst/>
                    </a:prstGeom>
                    <a:noFill/>
                    <a:ln>
                      <a:noFill/>
                    </a:ln>
                  </pic:spPr>
                </pic:pic>
              </a:graphicData>
            </a:graphic>
          </wp:inline>
        </w:drawing>
      </w:r>
    </w:p>
    <w:p w14:paraId="7C5F22C5" w14:textId="3FDC18BE" w:rsidR="00823666" w:rsidRDefault="00823666" w:rsidP="007D2090">
      <w:pPr>
        <w:rPr>
          <w:rFonts w:ascii="Times New Roman" w:hAnsi="Times New Roman" w:cs="Times New Roman"/>
        </w:rPr>
      </w:pPr>
      <w:r>
        <w:rPr>
          <w:rFonts w:ascii="Times New Roman" w:hAnsi="Times New Roman" w:cs="Times New Roman"/>
        </w:rPr>
        <w:t>B)</w:t>
      </w:r>
    </w:p>
    <w:p w14:paraId="5E0898D3" w14:textId="1B0A8F87" w:rsidR="00F445B1" w:rsidRDefault="00C162F8" w:rsidP="007D2090">
      <w:pPr>
        <w:rPr>
          <w:rFonts w:ascii="Times New Roman" w:hAnsi="Times New Roman" w:cs="Times New Roman"/>
        </w:rPr>
      </w:pPr>
      <w:r w:rsidRPr="004258EF">
        <w:rPr>
          <w:rFonts w:ascii="Times New Roman" w:hAnsi="Times New Roman" w:cs="Times New Roman"/>
          <w:noProof/>
        </w:rPr>
        <w:drawing>
          <wp:inline distT="0" distB="0" distL="0" distR="0" wp14:anchorId="6E24452D" wp14:editId="40F7F3D0">
            <wp:extent cx="5486400" cy="2448154"/>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448154"/>
                    </a:xfrm>
                    <a:prstGeom prst="rect">
                      <a:avLst/>
                    </a:prstGeom>
                    <a:noFill/>
                    <a:ln>
                      <a:noFill/>
                    </a:ln>
                  </pic:spPr>
                </pic:pic>
              </a:graphicData>
            </a:graphic>
          </wp:inline>
        </w:drawing>
      </w:r>
    </w:p>
    <w:p w14:paraId="4E38442E" w14:textId="49F2CA8B" w:rsidR="009760FA" w:rsidRPr="00146D05" w:rsidRDefault="009760FA" w:rsidP="007D2090">
      <w:pPr>
        <w:rPr>
          <w:rFonts w:ascii="Times New Roman" w:hAnsi="Times New Roman" w:cs="Times New Roman"/>
        </w:rPr>
      </w:pPr>
      <w:r>
        <w:rPr>
          <w:rFonts w:ascii="Times New Roman" w:hAnsi="Times New Roman" w:cs="Times New Roman"/>
        </w:rPr>
        <w:t>C)</w:t>
      </w:r>
      <w:r w:rsidRPr="009760FA">
        <w:t xml:space="preserve"> </w:t>
      </w:r>
      <w:r>
        <w:rPr>
          <w:noProof/>
        </w:rPr>
        <w:drawing>
          <wp:inline distT="0" distB="0" distL="0" distR="0" wp14:anchorId="524FA5B4" wp14:editId="7732DFAC">
            <wp:extent cx="5486400" cy="2741811"/>
            <wp:effectExtent l="0" t="0" r="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41811"/>
                    </a:xfrm>
                    <a:prstGeom prst="rect">
                      <a:avLst/>
                    </a:prstGeom>
                    <a:noFill/>
                    <a:ln>
                      <a:noFill/>
                    </a:ln>
                  </pic:spPr>
                </pic:pic>
              </a:graphicData>
            </a:graphic>
          </wp:inline>
        </w:drawing>
      </w:r>
    </w:p>
    <w:p w14:paraId="2A282764" w14:textId="1F8D18A1" w:rsidR="007D2090" w:rsidRDefault="007D2090" w:rsidP="007D2090">
      <w:pPr>
        <w:rPr>
          <w:rFonts w:ascii="Times New Roman" w:hAnsi="Times New Roman" w:cs="Times New Roman"/>
        </w:rPr>
      </w:pPr>
      <w:r w:rsidRPr="001E2CA0">
        <w:rPr>
          <w:rFonts w:ascii="Times New Roman" w:hAnsi="Times New Roman" w:cs="Times New Roman"/>
        </w:rPr>
        <w:t xml:space="preserve">Fig. </w:t>
      </w:r>
      <w:r w:rsidR="00DB5346" w:rsidRPr="00C73852">
        <w:rPr>
          <w:rFonts w:ascii="Times New Roman" w:hAnsi="Times New Roman" w:cs="Times New Roman"/>
        </w:rPr>
        <w:t>S</w:t>
      </w:r>
      <w:r w:rsidR="00557854" w:rsidRPr="00C73852">
        <w:rPr>
          <w:rFonts w:ascii="Times New Roman" w:hAnsi="Times New Roman" w:cs="Times New Roman"/>
        </w:rPr>
        <w:t>3</w:t>
      </w:r>
      <w:r w:rsidRPr="001C1269">
        <w:rPr>
          <w:rFonts w:ascii="Times New Roman" w:hAnsi="Times New Roman" w:cs="Times New Roman"/>
        </w:rPr>
        <w:t xml:space="preserve">. </w:t>
      </w:r>
      <w:r w:rsidR="00261ADB">
        <w:rPr>
          <w:rFonts w:ascii="Times New Roman" w:hAnsi="Times New Roman" w:cs="Times New Roman"/>
        </w:rPr>
        <w:t xml:space="preserve">A) </w:t>
      </w:r>
      <w:r w:rsidRPr="001C1269">
        <w:rPr>
          <w:rFonts w:ascii="Times New Roman" w:hAnsi="Times New Roman" w:cs="Times New Roman"/>
        </w:rPr>
        <w:t xml:space="preserve">Example of N170 component (High Spatial Frequency) </w:t>
      </w:r>
      <w:r w:rsidR="00120129" w:rsidRPr="001C1269">
        <w:rPr>
          <w:rFonts w:ascii="Times New Roman" w:hAnsi="Times New Roman" w:cs="Times New Roman"/>
        </w:rPr>
        <w:t xml:space="preserve">(left) </w:t>
      </w:r>
      <w:r w:rsidRPr="00776376">
        <w:rPr>
          <w:rFonts w:ascii="Times New Roman" w:hAnsi="Times New Roman" w:cs="Times New Roman"/>
        </w:rPr>
        <w:t>with fMRI fusi</w:t>
      </w:r>
      <w:r w:rsidRPr="00146D05">
        <w:rPr>
          <w:rFonts w:ascii="Times New Roman" w:hAnsi="Times New Roman" w:cs="Times New Roman"/>
        </w:rPr>
        <w:t>on counterpart activation map</w:t>
      </w:r>
      <w:r w:rsidR="00120129" w:rsidRPr="00146D05">
        <w:rPr>
          <w:rFonts w:ascii="Times New Roman" w:hAnsi="Times New Roman" w:cs="Times New Roman"/>
        </w:rPr>
        <w:t xml:space="preserve"> (right)</w:t>
      </w:r>
      <w:r w:rsidRPr="00146D05">
        <w:rPr>
          <w:rFonts w:ascii="Times New Roman" w:hAnsi="Times New Roman" w:cs="Times New Roman"/>
        </w:rPr>
        <w:t xml:space="preserve">, showing correspondence with areas linked to the visual ERP components.  Yellow shows the group ERP, cyan shows the P100 component. Activations lie primary in visual areas, including the occipital fusiform </w:t>
      </w:r>
      <w:proofErr w:type="spellStart"/>
      <w:r w:rsidRPr="00146D05">
        <w:rPr>
          <w:rFonts w:ascii="Times New Roman" w:hAnsi="Times New Roman" w:cs="Times New Roman"/>
        </w:rPr>
        <w:t>gyrus</w:t>
      </w:r>
      <w:proofErr w:type="spellEnd"/>
      <w:r w:rsidRPr="00146D05">
        <w:rPr>
          <w:rFonts w:ascii="Times New Roman" w:hAnsi="Times New Roman" w:cs="Times New Roman"/>
        </w:rPr>
        <w:t xml:space="preserve"> and temporal fusiform </w:t>
      </w:r>
      <w:proofErr w:type="spellStart"/>
      <w:r w:rsidRPr="00146D05">
        <w:rPr>
          <w:rFonts w:ascii="Times New Roman" w:hAnsi="Times New Roman" w:cs="Times New Roman"/>
        </w:rPr>
        <w:t>gyrus</w:t>
      </w:r>
      <w:proofErr w:type="spellEnd"/>
      <w:r w:rsidR="00547C59">
        <w:rPr>
          <w:rFonts w:ascii="Times New Roman" w:hAnsi="Times New Roman" w:cs="Times New Roman"/>
        </w:rPr>
        <w:t xml:space="preserve"> (</w:t>
      </w:r>
      <w:r w:rsidR="00547C59">
        <w:rPr>
          <w:rFonts w:ascii="Times New Roman" w:hAnsi="Times New Roman"/>
        </w:rPr>
        <w:t>|Z|&gt;3.5)</w:t>
      </w:r>
      <w:r w:rsidRPr="00146D05">
        <w:rPr>
          <w:rFonts w:ascii="Times New Roman" w:hAnsi="Times New Roman" w:cs="Times New Roman"/>
        </w:rPr>
        <w:t xml:space="preserve">.  </w:t>
      </w:r>
    </w:p>
    <w:p w14:paraId="1B3972FE" w14:textId="778EA11A" w:rsidR="00261ADB" w:rsidRDefault="00261ADB" w:rsidP="007D2090">
      <w:pPr>
        <w:rPr>
          <w:rFonts w:ascii="Times New Roman" w:hAnsi="Times New Roman" w:cs="Times New Roman"/>
        </w:rPr>
      </w:pPr>
      <w:r>
        <w:rPr>
          <w:rFonts w:ascii="Times New Roman" w:hAnsi="Times New Roman" w:cs="Times New Roman"/>
        </w:rPr>
        <w:t xml:space="preserve">B) </w:t>
      </w:r>
      <w:r w:rsidR="00851DE1">
        <w:rPr>
          <w:rFonts w:ascii="Times New Roman" w:hAnsi="Times New Roman" w:cs="Times New Roman"/>
        </w:rPr>
        <w:t>Same</w:t>
      </w:r>
      <w:r>
        <w:rPr>
          <w:rFonts w:ascii="Times New Roman" w:hAnsi="Times New Roman" w:cs="Times New Roman"/>
        </w:rPr>
        <w:t xml:space="preserve"> </w:t>
      </w:r>
      <w:r w:rsidR="00B71ADB">
        <w:rPr>
          <w:rFonts w:ascii="Times New Roman" w:hAnsi="Times New Roman" w:cs="Times New Roman"/>
        </w:rPr>
        <w:t xml:space="preserve">as A), </w:t>
      </w:r>
      <w:r>
        <w:rPr>
          <w:rFonts w:ascii="Times New Roman" w:hAnsi="Times New Roman" w:cs="Times New Roman"/>
        </w:rPr>
        <w:t xml:space="preserve">except for BDD </w:t>
      </w:r>
      <w:r w:rsidR="00B71ADB">
        <w:rPr>
          <w:rFonts w:ascii="Times New Roman" w:hAnsi="Times New Roman" w:cs="Times New Roman"/>
        </w:rPr>
        <w:t>within group</w:t>
      </w:r>
    </w:p>
    <w:p w14:paraId="7F455969" w14:textId="3ECE3E30" w:rsidR="009760FA" w:rsidRPr="00146D05" w:rsidRDefault="009760FA" w:rsidP="009760FA">
      <w:pPr>
        <w:rPr>
          <w:rFonts w:ascii="Times New Roman" w:hAnsi="Times New Roman" w:cs="Times New Roman"/>
        </w:rPr>
      </w:pPr>
      <w:r>
        <w:rPr>
          <w:rFonts w:ascii="Times New Roman" w:hAnsi="Times New Roman" w:cs="Times New Roman"/>
        </w:rPr>
        <w:t>C) Same as A), except for AN within group</w:t>
      </w:r>
    </w:p>
    <w:p w14:paraId="1F8E5006" w14:textId="31A0C228" w:rsidR="009760FA" w:rsidRPr="00146D05" w:rsidRDefault="009760FA" w:rsidP="007D2090">
      <w:pPr>
        <w:rPr>
          <w:rFonts w:ascii="Times New Roman" w:hAnsi="Times New Roman" w:cs="Times New Roman"/>
        </w:rPr>
      </w:pPr>
    </w:p>
    <w:p w14:paraId="617BE119" w14:textId="77777777" w:rsidR="007D2090" w:rsidRPr="00146D05" w:rsidRDefault="007D2090" w:rsidP="007D2090">
      <w:pPr>
        <w:rPr>
          <w:rFonts w:ascii="Times New Roman" w:hAnsi="Times New Roman" w:cs="Times New Roman"/>
        </w:rPr>
      </w:pPr>
    </w:p>
    <w:p w14:paraId="687757A4" w14:textId="77777777" w:rsidR="007D2090" w:rsidRPr="00146D05" w:rsidRDefault="007D2090" w:rsidP="007D2090">
      <w:pPr>
        <w:rPr>
          <w:rFonts w:ascii="Times New Roman" w:hAnsi="Times New Roman" w:cs="Times New Roman"/>
        </w:rPr>
      </w:pPr>
      <w:r w:rsidRPr="00146D05">
        <w:rPr>
          <w:rFonts w:ascii="Times New Roman" w:hAnsi="Times New Roman" w:cs="Times New Roman"/>
        </w:rPr>
        <w:t>ERP-fMRI Fusion movie</w:t>
      </w:r>
    </w:p>
    <w:p w14:paraId="456A2D6F" w14:textId="77777777" w:rsidR="007D2090" w:rsidRPr="00C73852" w:rsidRDefault="007D2090" w:rsidP="007D2090">
      <w:pPr>
        <w:rPr>
          <w:rFonts w:ascii="Times New Roman" w:hAnsi="Times New Roman" w:cs="Times New Roman"/>
        </w:rPr>
      </w:pPr>
      <w:r w:rsidRPr="001E2CA0">
        <w:rPr>
          <w:rFonts w:ascii="Times New Roman" w:hAnsi="Times New Roman" w:cs="Times New Roman"/>
        </w:rPr>
        <w:t>We generated a spatiotemporal movie using the FIT toolbox that show fMRI spatial snapshots as a linear sum of the indi</w:t>
      </w:r>
      <w:r w:rsidRPr="00C73852">
        <w:rPr>
          <w:rFonts w:ascii="Times New Roman" w:hAnsi="Times New Roman" w:cs="Times New Roman"/>
        </w:rPr>
        <w:t xml:space="preserve">vidual maps weighted by </w:t>
      </w:r>
      <w:proofErr w:type="gramStart"/>
      <w:r w:rsidRPr="00C73852">
        <w:rPr>
          <w:rFonts w:ascii="Times New Roman" w:hAnsi="Times New Roman" w:cs="Times New Roman"/>
        </w:rPr>
        <w:t>their</w:t>
      </w:r>
      <w:proofErr w:type="gramEnd"/>
      <w:r w:rsidRPr="00C73852">
        <w:rPr>
          <w:rFonts w:ascii="Times New Roman" w:hAnsi="Times New Roman" w:cs="Times New Roman"/>
        </w:rPr>
        <w:t xml:space="preserve"> ERP </w:t>
      </w:r>
      <w:proofErr w:type="spellStart"/>
      <w:r w:rsidRPr="00C73852">
        <w:rPr>
          <w:rFonts w:ascii="Times New Roman" w:hAnsi="Times New Roman" w:cs="Times New Roman"/>
        </w:rPr>
        <w:t>timecourses</w:t>
      </w:r>
      <w:proofErr w:type="spellEnd"/>
      <w:r w:rsidRPr="00C73852">
        <w:rPr>
          <w:rFonts w:ascii="Times New Roman" w:hAnsi="Times New Roman" w:cs="Times New Roman"/>
        </w:rPr>
        <w:t xml:space="preserve">.  </w:t>
      </w:r>
    </w:p>
    <w:p w14:paraId="135B997A" w14:textId="3230C028" w:rsidR="00161B93" w:rsidRPr="00146D05" w:rsidRDefault="0043589D" w:rsidP="007D2090">
      <w:pPr>
        <w:rPr>
          <w:rFonts w:ascii="Times New Roman" w:hAnsi="Times New Roman" w:cs="Times New Roman"/>
        </w:rPr>
      </w:pPr>
      <w:r w:rsidRPr="00146D05">
        <w:rPr>
          <w:rFonts w:ascii="Times New Roman" w:hAnsi="Times New Roman" w:cs="Times New Roman"/>
          <w:noProof/>
        </w:rPr>
        <w:drawing>
          <wp:inline distT="0" distB="0" distL="0" distR="0" wp14:anchorId="0C021533" wp14:editId="7261EF93">
            <wp:extent cx="5486400" cy="3596640"/>
            <wp:effectExtent l="0" t="0" r="0" b="1016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96640"/>
                    </a:xfrm>
                    <a:prstGeom prst="rect">
                      <a:avLst/>
                    </a:prstGeom>
                    <a:noFill/>
                    <a:ln>
                      <a:noFill/>
                    </a:ln>
                  </pic:spPr>
                </pic:pic>
              </a:graphicData>
            </a:graphic>
          </wp:inline>
        </w:drawing>
      </w:r>
    </w:p>
    <w:p w14:paraId="49017DDF" w14:textId="62B36F37" w:rsidR="007D2090" w:rsidRPr="00146D05" w:rsidRDefault="008D2753" w:rsidP="007D2090">
      <w:pPr>
        <w:rPr>
          <w:rFonts w:ascii="Times New Roman" w:hAnsi="Times New Roman" w:cs="Times New Roman"/>
        </w:rPr>
      </w:pPr>
      <w:r w:rsidRPr="001E2CA0">
        <w:rPr>
          <w:rFonts w:ascii="Times New Roman" w:hAnsi="Times New Roman" w:cs="Times New Roman"/>
        </w:rPr>
        <w:t xml:space="preserve">Fig. </w:t>
      </w:r>
      <w:r w:rsidR="00DB5346" w:rsidRPr="00C73852">
        <w:rPr>
          <w:rFonts w:ascii="Times New Roman" w:hAnsi="Times New Roman" w:cs="Times New Roman"/>
        </w:rPr>
        <w:t>S</w:t>
      </w:r>
      <w:r w:rsidR="00557854" w:rsidRPr="00C73852">
        <w:rPr>
          <w:rFonts w:ascii="Times New Roman" w:hAnsi="Times New Roman" w:cs="Times New Roman"/>
        </w:rPr>
        <w:t>4</w:t>
      </w:r>
      <w:r w:rsidRPr="001C1269">
        <w:rPr>
          <w:rFonts w:ascii="Times New Roman" w:hAnsi="Times New Roman" w:cs="Times New Roman"/>
        </w:rPr>
        <w:t>:</w:t>
      </w:r>
      <w:r w:rsidR="007D2090" w:rsidRPr="001C1269">
        <w:rPr>
          <w:rFonts w:ascii="Times New Roman" w:hAnsi="Times New Roman" w:cs="Times New Roman"/>
        </w:rPr>
        <w:t xml:space="preserve">  LSF Faces Controls P100 component</w:t>
      </w:r>
      <w:r w:rsidR="004258EF">
        <w:rPr>
          <w:rFonts w:ascii="Times New Roman" w:hAnsi="Times New Roman" w:cs="Times New Roman"/>
        </w:rPr>
        <w:t xml:space="preserve"> movie</w:t>
      </w:r>
      <w:r w:rsidR="00B370B2">
        <w:rPr>
          <w:rFonts w:ascii="Times New Roman" w:hAnsi="Times New Roman" w:cs="Times New Roman"/>
        </w:rPr>
        <w:t xml:space="preserve"> snapshot</w:t>
      </w:r>
      <w:r w:rsidR="0007729F" w:rsidRPr="00776376">
        <w:rPr>
          <w:rFonts w:ascii="Times New Roman" w:hAnsi="Times New Roman" w:cs="Times New Roman"/>
        </w:rPr>
        <w:t xml:space="preserve">.  The </w:t>
      </w:r>
      <w:r w:rsidR="005D1DD3" w:rsidRPr="00146D05">
        <w:rPr>
          <w:rFonts w:ascii="Times New Roman" w:hAnsi="Times New Roman" w:cs="Times New Roman"/>
        </w:rPr>
        <w:t xml:space="preserve">displayed spatial map is the linear sum of the individual fMRI maps (Z&gt;4.0) associated with the visual </w:t>
      </w:r>
      <w:r w:rsidR="000F372E" w:rsidRPr="00146D05">
        <w:rPr>
          <w:rFonts w:ascii="Times New Roman" w:hAnsi="Times New Roman" w:cs="Times New Roman"/>
        </w:rPr>
        <w:t xml:space="preserve">independent </w:t>
      </w:r>
      <w:r w:rsidR="005D1DD3" w:rsidRPr="00146D05">
        <w:rPr>
          <w:rFonts w:ascii="Times New Roman" w:hAnsi="Times New Roman" w:cs="Times New Roman"/>
        </w:rPr>
        <w:t xml:space="preserve">components of interest (P100 and N170), weighted by their respective ERP time courses at the peak of the P100.  </w:t>
      </w:r>
    </w:p>
    <w:p w14:paraId="39311D64" w14:textId="041D6394" w:rsidR="007D3728" w:rsidRPr="001C1269" w:rsidRDefault="00B833EC">
      <w:pPr>
        <w:rPr>
          <w:rFonts w:ascii="Times New Roman" w:hAnsi="Times New Roman" w:cs="Times New Roman"/>
        </w:rPr>
      </w:pPr>
      <w:r w:rsidRPr="00146D05">
        <w:rPr>
          <w:rFonts w:ascii="Times New Roman" w:hAnsi="Times New Roman" w:cs="Times New Roman"/>
          <w:noProof/>
        </w:rPr>
        <w:drawing>
          <wp:inline distT="0" distB="0" distL="0" distR="0" wp14:anchorId="34064F03" wp14:editId="2EB9D12B">
            <wp:extent cx="5486400" cy="3627120"/>
            <wp:effectExtent l="0" t="0" r="0" b="508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27120"/>
                    </a:xfrm>
                    <a:prstGeom prst="rect">
                      <a:avLst/>
                    </a:prstGeom>
                    <a:noFill/>
                    <a:ln>
                      <a:noFill/>
                    </a:ln>
                  </pic:spPr>
                </pic:pic>
              </a:graphicData>
            </a:graphic>
          </wp:inline>
        </w:drawing>
      </w:r>
      <w:r w:rsidR="008D2753" w:rsidRPr="00146D05">
        <w:rPr>
          <w:rFonts w:ascii="Times New Roman" w:hAnsi="Times New Roman" w:cs="Times New Roman"/>
        </w:rPr>
        <w:t xml:space="preserve">Fig. </w:t>
      </w:r>
      <w:r w:rsidR="00557854" w:rsidRPr="00146D05">
        <w:rPr>
          <w:rFonts w:ascii="Times New Roman" w:hAnsi="Times New Roman" w:cs="Times New Roman"/>
        </w:rPr>
        <w:t>S5</w:t>
      </w:r>
      <w:r w:rsidR="008D2753" w:rsidRPr="00146D05">
        <w:rPr>
          <w:rFonts w:ascii="Times New Roman" w:hAnsi="Times New Roman" w:cs="Times New Roman"/>
        </w:rPr>
        <w:t>:  LSF Faces Controls N170 component</w:t>
      </w:r>
      <w:r w:rsidR="004258EF">
        <w:rPr>
          <w:rFonts w:ascii="Times New Roman" w:hAnsi="Times New Roman" w:cs="Times New Roman"/>
        </w:rPr>
        <w:t xml:space="preserve"> movie</w:t>
      </w:r>
      <w:r w:rsidR="008C3900">
        <w:rPr>
          <w:rFonts w:ascii="Times New Roman" w:hAnsi="Times New Roman" w:cs="Times New Roman"/>
        </w:rPr>
        <w:t xml:space="preserve"> snapshot</w:t>
      </w:r>
      <w:r w:rsidR="008D2753" w:rsidRPr="00146D05">
        <w:rPr>
          <w:rFonts w:ascii="Times New Roman" w:hAnsi="Times New Roman" w:cs="Times New Roman"/>
        </w:rPr>
        <w:t>.  The displayed spatial map is the linear sum of the individu</w:t>
      </w:r>
      <w:r w:rsidR="008D2753" w:rsidRPr="001E2CA0">
        <w:rPr>
          <w:rFonts w:ascii="Times New Roman" w:hAnsi="Times New Roman" w:cs="Times New Roman"/>
        </w:rPr>
        <w:t>al fMRI maps (Z&gt;4.0) associated with the visual components of interest (P100</w:t>
      </w:r>
      <w:r w:rsidR="008D2753" w:rsidRPr="00C73852">
        <w:rPr>
          <w:rFonts w:ascii="Times New Roman" w:hAnsi="Times New Roman" w:cs="Times New Roman"/>
        </w:rPr>
        <w:t xml:space="preserve"> and N170), weighted by their respective ERP time courses at the peak of the </w:t>
      </w:r>
      <w:r w:rsidR="000F372E" w:rsidRPr="00C73852">
        <w:rPr>
          <w:rFonts w:ascii="Times New Roman" w:hAnsi="Times New Roman" w:cs="Times New Roman"/>
        </w:rPr>
        <w:t>N170</w:t>
      </w:r>
      <w:r w:rsidR="008D2753" w:rsidRPr="001C1269">
        <w:rPr>
          <w:rFonts w:ascii="Times New Roman" w:hAnsi="Times New Roman" w:cs="Times New Roman"/>
        </w:rPr>
        <w:t xml:space="preserve">.  </w:t>
      </w:r>
    </w:p>
    <w:p w14:paraId="3435CE4C" w14:textId="77777777" w:rsidR="00C54171" w:rsidRDefault="00C54171" w:rsidP="00C54171"/>
    <w:p w14:paraId="5EC46FD1" w14:textId="51990DF5" w:rsidR="00C54171" w:rsidRDefault="00C54171" w:rsidP="00C54171">
      <w:r w:rsidRPr="00F638EE">
        <w:rPr>
          <w:noProof/>
        </w:rPr>
        <w:drawing>
          <wp:inline distT="0" distB="0" distL="0" distR="0" wp14:anchorId="4758BBCA" wp14:editId="7A85EAE3">
            <wp:extent cx="3652520" cy="2923519"/>
            <wp:effectExtent l="0" t="0" r="5080" b="0"/>
            <wp:docPr id="14" name="Picture 11" descr="ANvsBDD_Houses_N170_LSF_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NvsBDD_Houses_N170_LSF_3D.tif"/>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654071" cy="2924761"/>
                    </a:xfrm>
                    <a:prstGeom prst="rect">
                      <a:avLst/>
                    </a:prstGeom>
                  </pic:spPr>
                </pic:pic>
              </a:graphicData>
            </a:graphic>
          </wp:inline>
        </w:drawing>
      </w:r>
    </w:p>
    <w:p w14:paraId="31027BEB" w14:textId="5A1D2156" w:rsidR="00C54171" w:rsidRDefault="00C54171" w:rsidP="00C54171">
      <w:r>
        <w:t xml:space="preserve">Fig. S6: Post-hoc analysis of AN-BDD comparison.  </w:t>
      </w:r>
      <w:proofErr w:type="gramStart"/>
      <w:r w:rsidRPr="00A5407E">
        <w:rPr>
          <w:rFonts w:ascii="Times New Roman" w:hAnsi="Times New Roman" w:cs="Times New Roman"/>
        </w:rPr>
        <w:t xml:space="preserve">N170 </w:t>
      </w:r>
      <w:r>
        <w:rPr>
          <w:rFonts w:ascii="Times New Roman" w:hAnsi="Times New Roman" w:cs="Times New Roman"/>
        </w:rPr>
        <w:t xml:space="preserve">joint </w:t>
      </w:r>
      <w:r w:rsidRPr="00A5407E">
        <w:rPr>
          <w:rFonts w:ascii="Times New Roman" w:hAnsi="Times New Roman" w:cs="Times New Roman"/>
        </w:rPr>
        <w:t>component</w:t>
      </w:r>
      <w:r>
        <w:rPr>
          <w:rFonts w:ascii="Times New Roman" w:hAnsi="Times New Roman" w:cs="Times New Roman"/>
        </w:rPr>
        <w:t xml:space="preserve"> for</w:t>
      </w:r>
      <w:r w:rsidRPr="00A5407E">
        <w:rPr>
          <w:rFonts w:ascii="Times New Roman" w:hAnsi="Times New Roman" w:cs="Times New Roman"/>
        </w:rPr>
        <w:t xml:space="preserve"> LSF </w:t>
      </w:r>
      <w:r>
        <w:rPr>
          <w:rFonts w:ascii="Times New Roman" w:hAnsi="Times New Roman" w:cs="Times New Roman"/>
        </w:rPr>
        <w:t>house stimuli.</w:t>
      </w:r>
      <w:proofErr w:type="gramEnd"/>
      <w:r>
        <w:rPr>
          <w:rFonts w:ascii="Times New Roman" w:hAnsi="Times New Roman" w:cs="Times New Roman"/>
        </w:rPr>
        <w:t xml:space="preserve"> The </w:t>
      </w:r>
      <w:r w:rsidRPr="00A5407E">
        <w:rPr>
          <w:rFonts w:ascii="Times New Roman" w:hAnsi="Times New Roman" w:cs="Times New Roman"/>
        </w:rPr>
        <w:t xml:space="preserve">BDD </w:t>
      </w:r>
      <w:r>
        <w:rPr>
          <w:rFonts w:ascii="Times New Roman" w:hAnsi="Times New Roman" w:cs="Times New Roman"/>
        </w:rPr>
        <w:t xml:space="preserve">group (blue) demonstrated </w:t>
      </w:r>
      <w:proofErr w:type="spellStart"/>
      <w:r w:rsidRPr="00A5407E">
        <w:rPr>
          <w:rFonts w:ascii="Times New Roman" w:hAnsi="Times New Roman" w:cs="Times New Roman"/>
        </w:rPr>
        <w:t>hypoactivity</w:t>
      </w:r>
      <w:proofErr w:type="spellEnd"/>
      <w:r w:rsidRPr="00A5407E">
        <w:rPr>
          <w:rFonts w:ascii="Times New Roman" w:hAnsi="Times New Roman" w:cs="Times New Roman"/>
        </w:rPr>
        <w:t xml:space="preserve"> </w:t>
      </w:r>
      <w:r>
        <w:rPr>
          <w:rFonts w:ascii="Times New Roman" w:hAnsi="Times New Roman" w:cs="Times New Roman"/>
        </w:rPr>
        <w:t>compared with AN</w:t>
      </w:r>
      <w:r w:rsidRPr="00A5407E">
        <w:rPr>
          <w:rFonts w:ascii="Times New Roman" w:hAnsi="Times New Roman" w:cs="Times New Roman"/>
        </w:rPr>
        <w:t xml:space="preserve"> in</w:t>
      </w:r>
      <w:r>
        <w:rPr>
          <w:rFonts w:ascii="Times New Roman" w:hAnsi="Times New Roman" w:cs="Times New Roman"/>
        </w:rPr>
        <w:t xml:space="preserve"> left lateral occipital cortex</w:t>
      </w:r>
      <w:r w:rsidR="00B44FCC">
        <w:rPr>
          <w:rFonts w:ascii="Times New Roman" w:hAnsi="Times New Roman" w:cs="Times New Roman"/>
        </w:rPr>
        <w:t xml:space="preserve">, </w:t>
      </w:r>
      <w:r w:rsidR="00B44FCC" w:rsidRPr="00547C59">
        <w:rPr>
          <w:rFonts w:ascii="Times New Roman" w:hAnsi="Times New Roman" w:cs="Times New Roman"/>
          <w:i/>
        </w:rPr>
        <w:t>p</w:t>
      </w:r>
      <w:r w:rsidR="00B44FCC">
        <w:rPr>
          <w:rFonts w:ascii="Times New Roman" w:hAnsi="Times New Roman" w:cs="Times New Roman"/>
        </w:rPr>
        <w:t>&lt;.016</w:t>
      </w:r>
      <w:r>
        <w:rPr>
          <w:rFonts w:ascii="Times New Roman" w:hAnsi="Times New Roman" w:cs="Times New Roman"/>
        </w:rPr>
        <w:t>.</w:t>
      </w:r>
      <w:r w:rsidRPr="00A5407E">
        <w:rPr>
          <w:rFonts w:ascii="Times New Roman" w:hAnsi="Times New Roman" w:cs="Times New Roman"/>
        </w:rPr>
        <w:t xml:space="preserve"> </w:t>
      </w:r>
      <w:r>
        <w:rPr>
          <w:rFonts w:ascii="Times New Roman" w:hAnsi="Times New Roman" w:cs="Times New Roman"/>
        </w:rPr>
        <w:t>See table S</w:t>
      </w:r>
      <w:r w:rsidR="00E73AA9">
        <w:rPr>
          <w:rFonts w:ascii="Times New Roman" w:hAnsi="Times New Roman" w:cs="Times New Roman"/>
        </w:rPr>
        <w:t>7</w:t>
      </w:r>
      <w:r>
        <w:rPr>
          <w:rFonts w:ascii="Times New Roman" w:hAnsi="Times New Roman" w:cs="Times New Roman"/>
        </w:rPr>
        <w:t xml:space="preserve"> for local max coordinates.</w:t>
      </w:r>
    </w:p>
    <w:p w14:paraId="2C4162FD" w14:textId="77777777" w:rsidR="007D3728" w:rsidRPr="008C5F3D" w:rsidRDefault="007D3728">
      <w:pPr>
        <w:rPr>
          <w:rFonts w:ascii="Times New Roman" w:hAnsi="Times New Roman" w:cs="Times New Roman"/>
        </w:rPr>
      </w:pPr>
    </w:p>
    <w:p w14:paraId="175B5D40" w14:textId="77777777" w:rsidR="0065258D" w:rsidRPr="008C5F3D" w:rsidRDefault="0065258D" w:rsidP="007D3728">
      <w:pPr>
        <w:rPr>
          <w:rFonts w:ascii="Times New Roman" w:hAnsi="Times New Roman" w:cs="Times New Roman"/>
        </w:rPr>
      </w:pPr>
    </w:p>
    <w:tbl>
      <w:tblPr>
        <w:tblStyle w:val="TableGrid"/>
        <w:tblW w:w="0" w:type="auto"/>
        <w:tblInd w:w="108" w:type="dxa"/>
        <w:tblLayout w:type="fixed"/>
        <w:tblLook w:val="04A0" w:firstRow="1" w:lastRow="0" w:firstColumn="1" w:lastColumn="0" w:noHBand="0" w:noVBand="1"/>
      </w:tblPr>
      <w:tblGrid>
        <w:gridCol w:w="3330"/>
        <w:gridCol w:w="540"/>
        <w:gridCol w:w="540"/>
        <w:gridCol w:w="630"/>
        <w:gridCol w:w="810"/>
      </w:tblGrid>
      <w:tr w:rsidR="00DB247F" w:rsidRPr="00146D05" w14:paraId="278C77B2" w14:textId="77777777" w:rsidTr="004258EF">
        <w:tc>
          <w:tcPr>
            <w:tcW w:w="5850" w:type="dxa"/>
            <w:gridSpan w:val="5"/>
          </w:tcPr>
          <w:p w14:paraId="6353F936" w14:textId="6D8C2F53" w:rsidR="008D2753" w:rsidRPr="00146D05" w:rsidRDefault="00B71ADB" w:rsidP="008D2753">
            <w:pPr>
              <w:ind w:left="-79" w:firstLine="15"/>
              <w:jc w:val="center"/>
              <w:rPr>
                <w:rFonts w:ascii="Times New Roman" w:hAnsi="Times New Roman" w:cs="Times New Roman"/>
                <w:b/>
              </w:rPr>
            </w:pPr>
            <w:r>
              <w:rPr>
                <w:rFonts w:ascii="Times New Roman" w:hAnsi="Times New Roman" w:cs="Times New Roman"/>
                <w:b/>
              </w:rPr>
              <w:t xml:space="preserve">Healthy controls &gt; </w:t>
            </w:r>
            <w:r w:rsidR="008D2753" w:rsidRPr="00146D05">
              <w:rPr>
                <w:rFonts w:ascii="Times New Roman" w:hAnsi="Times New Roman" w:cs="Times New Roman"/>
                <w:b/>
              </w:rPr>
              <w:t>AN</w:t>
            </w:r>
          </w:p>
        </w:tc>
      </w:tr>
      <w:tr w:rsidR="00C61845" w:rsidRPr="00146D05" w14:paraId="42D8565C" w14:textId="77777777" w:rsidTr="004258EF">
        <w:tc>
          <w:tcPr>
            <w:tcW w:w="3330" w:type="dxa"/>
          </w:tcPr>
          <w:p w14:paraId="1E1C2504" w14:textId="47B0D638" w:rsidR="007D3728" w:rsidRPr="008C5F3D" w:rsidRDefault="007D3728" w:rsidP="00C556FE">
            <w:pPr>
              <w:rPr>
                <w:rFonts w:ascii="Times New Roman" w:hAnsi="Times New Roman" w:cs="Times New Roman"/>
                <w:b/>
              </w:rPr>
            </w:pPr>
            <w:r w:rsidRPr="008C5F3D">
              <w:rPr>
                <w:rFonts w:ascii="Times New Roman" w:hAnsi="Times New Roman" w:cs="Times New Roman"/>
                <w:b/>
              </w:rPr>
              <w:t xml:space="preserve">Brain Region </w:t>
            </w:r>
          </w:p>
        </w:tc>
        <w:tc>
          <w:tcPr>
            <w:tcW w:w="540" w:type="dxa"/>
          </w:tcPr>
          <w:p w14:paraId="38C4D3F5" w14:textId="61992BD7" w:rsidR="007D3728" w:rsidRPr="008C5F3D" w:rsidRDefault="00C43F71" w:rsidP="00E81B1A">
            <w:pPr>
              <w:jc w:val="center"/>
              <w:rPr>
                <w:rFonts w:ascii="Times New Roman" w:hAnsi="Times New Roman" w:cs="Times New Roman"/>
                <w:b/>
              </w:rPr>
            </w:pPr>
            <w:proofErr w:type="gramStart"/>
            <w:r>
              <w:rPr>
                <w:rFonts w:ascii="Times New Roman" w:hAnsi="Times New Roman" w:cs="Times New Roman"/>
                <w:b/>
              </w:rPr>
              <w:t>x</w:t>
            </w:r>
            <w:proofErr w:type="gramEnd"/>
          </w:p>
        </w:tc>
        <w:tc>
          <w:tcPr>
            <w:tcW w:w="540" w:type="dxa"/>
          </w:tcPr>
          <w:p w14:paraId="72043F1C" w14:textId="79703B20" w:rsidR="007D3728" w:rsidRPr="008C5F3D" w:rsidRDefault="00C43F71" w:rsidP="00E81B1A">
            <w:pPr>
              <w:jc w:val="center"/>
              <w:rPr>
                <w:rFonts w:ascii="Times New Roman" w:hAnsi="Times New Roman" w:cs="Times New Roman"/>
                <w:b/>
              </w:rPr>
            </w:pPr>
            <w:proofErr w:type="gramStart"/>
            <w:r>
              <w:rPr>
                <w:rFonts w:ascii="Times New Roman" w:hAnsi="Times New Roman" w:cs="Times New Roman"/>
                <w:b/>
              </w:rPr>
              <w:t>y</w:t>
            </w:r>
            <w:proofErr w:type="gramEnd"/>
          </w:p>
        </w:tc>
        <w:tc>
          <w:tcPr>
            <w:tcW w:w="630" w:type="dxa"/>
          </w:tcPr>
          <w:p w14:paraId="27F5FE99" w14:textId="203A58E0" w:rsidR="007D3728" w:rsidRPr="008C5F3D" w:rsidRDefault="00C43F71" w:rsidP="00E81B1A">
            <w:pPr>
              <w:ind w:left="-79" w:firstLine="15"/>
              <w:jc w:val="center"/>
              <w:rPr>
                <w:rFonts w:ascii="Times New Roman" w:eastAsiaTheme="majorEastAsia" w:hAnsi="Times New Roman" w:cs="Times New Roman"/>
                <w:b/>
                <w:bCs/>
                <w:color w:val="4F81BD" w:themeColor="accent1"/>
                <w:sz w:val="26"/>
                <w:szCs w:val="26"/>
              </w:rPr>
            </w:pPr>
            <w:proofErr w:type="gramStart"/>
            <w:r>
              <w:rPr>
                <w:rFonts w:ascii="Times New Roman" w:hAnsi="Times New Roman" w:cs="Times New Roman"/>
                <w:b/>
              </w:rPr>
              <w:t>z</w:t>
            </w:r>
            <w:proofErr w:type="gramEnd"/>
          </w:p>
        </w:tc>
        <w:tc>
          <w:tcPr>
            <w:tcW w:w="810" w:type="dxa"/>
          </w:tcPr>
          <w:p w14:paraId="2334FCF0" w14:textId="49536AF0" w:rsidR="007D3728" w:rsidRPr="008C5F3D" w:rsidDel="009C5B81" w:rsidRDefault="007D3728" w:rsidP="00E81B1A">
            <w:pPr>
              <w:ind w:left="-79" w:firstLine="15"/>
              <w:jc w:val="center"/>
              <w:rPr>
                <w:rFonts w:ascii="Times New Roman" w:eastAsiaTheme="majorEastAsia" w:hAnsi="Times New Roman" w:cs="Times New Roman"/>
                <w:b/>
                <w:bCs/>
                <w:color w:val="4F81BD" w:themeColor="accent1"/>
                <w:sz w:val="26"/>
                <w:szCs w:val="26"/>
              </w:rPr>
            </w:pPr>
            <w:proofErr w:type="gramStart"/>
            <w:r w:rsidRPr="008C5F3D">
              <w:rPr>
                <w:rFonts w:ascii="Times New Roman" w:hAnsi="Times New Roman" w:cs="Times New Roman"/>
                <w:b/>
              </w:rPr>
              <w:t>p</w:t>
            </w:r>
            <w:proofErr w:type="gramEnd"/>
          </w:p>
        </w:tc>
      </w:tr>
      <w:tr w:rsidR="00C61845" w:rsidRPr="00146D05" w14:paraId="050B4975" w14:textId="77777777" w:rsidTr="004258EF">
        <w:tc>
          <w:tcPr>
            <w:tcW w:w="3330" w:type="dxa"/>
          </w:tcPr>
          <w:p w14:paraId="0075D2BB" w14:textId="336BF1FE" w:rsidR="007D3728" w:rsidRPr="00146D05" w:rsidRDefault="00C61845" w:rsidP="00C556FE">
            <w:pPr>
              <w:rPr>
                <w:rFonts w:ascii="Times New Roman" w:hAnsi="Times New Roman" w:cs="Times New Roman"/>
              </w:rPr>
            </w:pPr>
            <w:r>
              <w:rPr>
                <w:rFonts w:ascii="Times New Roman" w:hAnsi="Times New Roman" w:cs="Times New Roman"/>
              </w:rPr>
              <w:t xml:space="preserve">Left </w:t>
            </w:r>
            <w:proofErr w:type="spellStart"/>
            <w:r>
              <w:rPr>
                <w:rFonts w:ascii="Times New Roman" w:hAnsi="Times New Roman" w:cs="Times New Roman"/>
              </w:rPr>
              <w:t>p</w:t>
            </w:r>
            <w:r w:rsidR="007D3728" w:rsidRPr="00146D05">
              <w:rPr>
                <w:rFonts w:ascii="Times New Roman" w:hAnsi="Times New Roman" w:cs="Times New Roman"/>
              </w:rPr>
              <w:t>recuneus</w:t>
            </w:r>
            <w:proofErr w:type="spellEnd"/>
          </w:p>
        </w:tc>
        <w:tc>
          <w:tcPr>
            <w:tcW w:w="540" w:type="dxa"/>
            <w:vAlign w:val="bottom"/>
          </w:tcPr>
          <w:p w14:paraId="4321F21A" w14:textId="5CEB2143" w:rsidR="007D3728" w:rsidRPr="00146D05" w:rsidRDefault="00C556FE" w:rsidP="00E81B1A">
            <w:pPr>
              <w:jc w:val="center"/>
              <w:rPr>
                <w:rFonts w:ascii="Times New Roman" w:hAnsi="Times New Roman" w:cs="Times New Roman"/>
              </w:rPr>
            </w:pPr>
            <w:r w:rsidRPr="008C5F3D">
              <w:rPr>
                <w:rFonts w:ascii="Times New Roman" w:eastAsia="Times New Roman" w:hAnsi="Times New Roman" w:cs="Times New Roman"/>
                <w:color w:val="000000"/>
              </w:rPr>
              <w:t>-4</w:t>
            </w:r>
          </w:p>
        </w:tc>
        <w:tc>
          <w:tcPr>
            <w:tcW w:w="540" w:type="dxa"/>
            <w:vAlign w:val="bottom"/>
          </w:tcPr>
          <w:p w14:paraId="0851A2B2" w14:textId="075843CB" w:rsidR="007D3728" w:rsidRPr="00146D05" w:rsidRDefault="00C556FE" w:rsidP="00E81B1A">
            <w:pPr>
              <w:jc w:val="center"/>
              <w:rPr>
                <w:rFonts w:ascii="Times New Roman" w:hAnsi="Times New Roman" w:cs="Times New Roman"/>
              </w:rPr>
            </w:pPr>
            <w:r w:rsidRPr="008C5F3D">
              <w:rPr>
                <w:rFonts w:ascii="Times New Roman" w:eastAsia="Times New Roman" w:hAnsi="Times New Roman" w:cs="Times New Roman"/>
                <w:color w:val="000000"/>
              </w:rPr>
              <w:t>-54</w:t>
            </w:r>
          </w:p>
        </w:tc>
        <w:tc>
          <w:tcPr>
            <w:tcW w:w="630" w:type="dxa"/>
            <w:vAlign w:val="bottom"/>
          </w:tcPr>
          <w:p w14:paraId="3EDB3E09" w14:textId="4DBDDC1E" w:rsidR="007D3728" w:rsidRPr="00146D05" w:rsidRDefault="00C556FE" w:rsidP="00E81B1A">
            <w:pPr>
              <w:jc w:val="center"/>
              <w:rPr>
                <w:rFonts w:ascii="Times New Roman" w:hAnsi="Times New Roman" w:cs="Times New Roman"/>
              </w:rPr>
            </w:pPr>
            <w:r w:rsidRPr="008C5F3D">
              <w:rPr>
                <w:rFonts w:ascii="Times New Roman" w:eastAsia="Times New Roman" w:hAnsi="Times New Roman" w:cs="Times New Roman"/>
                <w:color w:val="000000"/>
              </w:rPr>
              <w:t>66</w:t>
            </w:r>
          </w:p>
        </w:tc>
        <w:tc>
          <w:tcPr>
            <w:tcW w:w="810" w:type="dxa"/>
            <w:vAlign w:val="bottom"/>
          </w:tcPr>
          <w:p w14:paraId="7BE7C206" w14:textId="77777777" w:rsidR="007D3728" w:rsidRPr="008C5F3D" w:rsidRDefault="007D3728"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.008</w:t>
            </w:r>
          </w:p>
        </w:tc>
      </w:tr>
      <w:tr w:rsidR="00C61845" w:rsidRPr="00146D05" w14:paraId="3CC1A575" w14:textId="77777777" w:rsidTr="004258EF">
        <w:tc>
          <w:tcPr>
            <w:tcW w:w="3330" w:type="dxa"/>
          </w:tcPr>
          <w:p w14:paraId="1D0DC8ED" w14:textId="4F2F6BDF" w:rsidR="007D3728" w:rsidRPr="008C5F3D" w:rsidRDefault="00C61845" w:rsidP="00C556FE">
            <w:pPr>
              <w:rPr>
                <w:rFonts w:ascii="Times New Roman" w:hAnsi="Times New Roman" w:cs="Times New Roman"/>
              </w:rPr>
            </w:pPr>
            <w:r>
              <w:rPr>
                <w:rFonts w:ascii="Times New Roman" w:hAnsi="Times New Roman" w:cs="Times New Roman"/>
              </w:rPr>
              <w:t>Left l</w:t>
            </w:r>
            <w:r w:rsidR="007D3728" w:rsidRPr="00146D05">
              <w:rPr>
                <w:rFonts w:ascii="Times New Roman" w:hAnsi="Times New Roman" w:cs="Times New Roman"/>
              </w:rPr>
              <w:t xml:space="preserve">ateral </w:t>
            </w:r>
            <w:r w:rsidR="00B71ADB">
              <w:rPr>
                <w:rFonts w:ascii="Times New Roman" w:hAnsi="Times New Roman" w:cs="Times New Roman"/>
              </w:rPr>
              <w:t>o</w:t>
            </w:r>
            <w:r w:rsidR="007D3728" w:rsidRPr="00146D05">
              <w:rPr>
                <w:rFonts w:ascii="Times New Roman" w:hAnsi="Times New Roman" w:cs="Times New Roman"/>
              </w:rPr>
              <w:t xml:space="preserve">ccipital </w:t>
            </w:r>
            <w:r w:rsidR="00B71ADB">
              <w:rPr>
                <w:rFonts w:ascii="Times New Roman" w:hAnsi="Times New Roman" w:cs="Times New Roman"/>
              </w:rPr>
              <w:t>c</w:t>
            </w:r>
            <w:r w:rsidR="007D3728" w:rsidRPr="00146D05">
              <w:rPr>
                <w:rFonts w:ascii="Times New Roman" w:hAnsi="Times New Roman" w:cs="Times New Roman"/>
              </w:rPr>
              <w:t>ortex</w:t>
            </w:r>
          </w:p>
        </w:tc>
        <w:tc>
          <w:tcPr>
            <w:tcW w:w="540" w:type="dxa"/>
            <w:vAlign w:val="bottom"/>
          </w:tcPr>
          <w:p w14:paraId="34E1E126" w14:textId="3AA79E94" w:rsidR="007D3728" w:rsidRPr="00146D05" w:rsidRDefault="00C556FE" w:rsidP="00E81B1A">
            <w:pPr>
              <w:jc w:val="center"/>
              <w:rPr>
                <w:rFonts w:ascii="Times New Roman" w:hAnsi="Times New Roman" w:cs="Times New Roman"/>
              </w:rPr>
            </w:pPr>
            <w:r w:rsidRPr="008C5F3D">
              <w:rPr>
                <w:rFonts w:ascii="Times New Roman" w:eastAsia="Times New Roman" w:hAnsi="Times New Roman" w:cs="Times New Roman"/>
                <w:color w:val="000000"/>
              </w:rPr>
              <w:t>-18</w:t>
            </w:r>
          </w:p>
        </w:tc>
        <w:tc>
          <w:tcPr>
            <w:tcW w:w="540" w:type="dxa"/>
            <w:vAlign w:val="bottom"/>
          </w:tcPr>
          <w:p w14:paraId="5887395B" w14:textId="1EFA8717" w:rsidR="007D3728" w:rsidRPr="00146D05" w:rsidRDefault="00C556FE" w:rsidP="00E81B1A">
            <w:pPr>
              <w:jc w:val="center"/>
              <w:rPr>
                <w:rFonts w:ascii="Times New Roman" w:hAnsi="Times New Roman" w:cs="Times New Roman"/>
              </w:rPr>
            </w:pPr>
            <w:r w:rsidRPr="008C5F3D">
              <w:rPr>
                <w:rFonts w:ascii="Times New Roman" w:eastAsia="Times New Roman" w:hAnsi="Times New Roman" w:cs="Times New Roman"/>
                <w:color w:val="000000"/>
              </w:rPr>
              <w:t>-74</w:t>
            </w:r>
          </w:p>
        </w:tc>
        <w:tc>
          <w:tcPr>
            <w:tcW w:w="630" w:type="dxa"/>
            <w:vAlign w:val="bottom"/>
          </w:tcPr>
          <w:p w14:paraId="56B04DFF" w14:textId="599ECDC1" w:rsidR="007D3728" w:rsidRPr="00146D05" w:rsidRDefault="00C556FE" w:rsidP="00E81B1A">
            <w:pPr>
              <w:jc w:val="center"/>
              <w:rPr>
                <w:rFonts w:ascii="Times New Roman" w:hAnsi="Times New Roman" w:cs="Times New Roman"/>
              </w:rPr>
            </w:pPr>
            <w:r w:rsidRPr="008C5F3D">
              <w:rPr>
                <w:rFonts w:ascii="Times New Roman" w:eastAsia="Times New Roman" w:hAnsi="Times New Roman" w:cs="Times New Roman"/>
                <w:color w:val="000000"/>
              </w:rPr>
              <w:t>60</w:t>
            </w:r>
          </w:p>
        </w:tc>
        <w:tc>
          <w:tcPr>
            <w:tcW w:w="810" w:type="dxa"/>
            <w:vAlign w:val="bottom"/>
          </w:tcPr>
          <w:p w14:paraId="44AD05BB" w14:textId="77777777" w:rsidR="007D3728" w:rsidRPr="008C5F3D" w:rsidRDefault="007D3728"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.008</w:t>
            </w:r>
          </w:p>
        </w:tc>
      </w:tr>
      <w:tr w:rsidR="00DB247F" w:rsidRPr="008C5F3D" w14:paraId="0891D63B" w14:textId="77777777" w:rsidTr="004258EF">
        <w:tc>
          <w:tcPr>
            <w:tcW w:w="5850" w:type="dxa"/>
            <w:gridSpan w:val="5"/>
          </w:tcPr>
          <w:p w14:paraId="113710F2" w14:textId="77B50C14" w:rsidR="008D2753" w:rsidRPr="008C5F3D" w:rsidRDefault="005F4A56" w:rsidP="00D974DC">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Healthy controls &gt; </w:t>
            </w:r>
            <w:r w:rsidR="008D2753" w:rsidRPr="008C5F3D">
              <w:rPr>
                <w:rFonts w:ascii="Times New Roman" w:eastAsia="Times New Roman" w:hAnsi="Times New Roman" w:cs="Times New Roman"/>
                <w:b/>
                <w:color w:val="000000"/>
              </w:rPr>
              <w:t>BDD</w:t>
            </w:r>
          </w:p>
        </w:tc>
      </w:tr>
      <w:tr w:rsidR="00C61845" w:rsidRPr="008C5F3D" w14:paraId="0C58E88C" w14:textId="77777777" w:rsidTr="004258EF">
        <w:tc>
          <w:tcPr>
            <w:tcW w:w="3330" w:type="dxa"/>
          </w:tcPr>
          <w:p w14:paraId="680069F9" w14:textId="77777777" w:rsidR="009C683A" w:rsidRDefault="009C683A" w:rsidP="00E81B1A">
            <w:pPr>
              <w:rPr>
                <w:rFonts w:ascii="Times New Roman" w:eastAsia="Times New Roman" w:hAnsi="Times New Roman" w:cs="Times New Roman"/>
                <w:b/>
                <w:color w:val="000000"/>
              </w:rPr>
            </w:pPr>
            <w:r w:rsidRPr="008C5F3D">
              <w:rPr>
                <w:rFonts w:ascii="Times New Roman" w:hAnsi="Times New Roman" w:cs="Times New Roman"/>
                <w:b/>
              </w:rPr>
              <w:t xml:space="preserve">Brain Region </w:t>
            </w:r>
          </w:p>
        </w:tc>
        <w:tc>
          <w:tcPr>
            <w:tcW w:w="540" w:type="dxa"/>
          </w:tcPr>
          <w:p w14:paraId="72EE74AF" w14:textId="0B149BB3" w:rsidR="009C683A" w:rsidRDefault="009C683A" w:rsidP="00D974DC">
            <w:pPr>
              <w:jc w:val="center"/>
              <w:rPr>
                <w:rFonts w:ascii="Times New Roman" w:eastAsia="Times New Roman" w:hAnsi="Times New Roman" w:cs="Times New Roman"/>
                <w:b/>
                <w:color w:val="000000"/>
              </w:rPr>
            </w:pPr>
            <w:proofErr w:type="gramStart"/>
            <w:r>
              <w:rPr>
                <w:rFonts w:ascii="Times New Roman" w:hAnsi="Times New Roman" w:cs="Times New Roman"/>
                <w:b/>
              </w:rPr>
              <w:t>x</w:t>
            </w:r>
            <w:proofErr w:type="gramEnd"/>
          </w:p>
        </w:tc>
        <w:tc>
          <w:tcPr>
            <w:tcW w:w="540" w:type="dxa"/>
          </w:tcPr>
          <w:p w14:paraId="40FF47BF" w14:textId="30A5E218" w:rsidR="009C683A" w:rsidRDefault="009C683A">
            <w:pPr>
              <w:jc w:val="center"/>
              <w:rPr>
                <w:rFonts w:ascii="Times New Roman" w:eastAsia="Times New Roman" w:hAnsi="Times New Roman" w:cs="Times New Roman"/>
                <w:b/>
                <w:color w:val="000000"/>
              </w:rPr>
            </w:pPr>
            <w:proofErr w:type="gramStart"/>
            <w:r>
              <w:rPr>
                <w:rFonts w:ascii="Times New Roman" w:hAnsi="Times New Roman" w:cs="Times New Roman"/>
                <w:b/>
              </w:rPr>
              <w:t>y</w:t>
            </w:r>
            <w:proofErr w:type="gramEnd"/>
          </w:p>
        </w:tc>
        <w:tc>
          <w:tcPr>
            <w:tcW w:w="630" w:type="dxa"/>
          </w:tcPr>
          <w:p w14:paraId="1C705310" w14:textId="66DF71CE" w:rsidR="009C683A" w:rsidRDefault="009C683A">
            <w:pPr>
              <w:jc w:val="center"/>
              <w:rPr>
                <w:rFonts w:ascii="Times New Roman" w:eastAsia="Times New Roman" w:hAnsi="Times New Roman" w:cs="Times New Roman"/>
                <w:b/>
                <w:color w:val="000000"/>
              </w:rPr>
            </w:pPr>
            <w:proofErr w:type="gramStart"/>
            <w:r>
              <w:rPr>
                <w:rFonts w:ascii="Times New Roman" w:hAnsi="Times New Roman" w:cs="Times New Roman"/>
                <w:b/>
              </w:rPr>
              <w:t>z</w:t>
            </w:r>
            <w:proofErr w:type="gramEnd"/>
          </w:p>
        </w:tc>
        <w:tc>
          <w:tcPr>
            <w:tcW w:w="810" w:type="dxa"/>
          </w:tcPr>
          <w:p w14:paraId="0716AF8A" w14:textId="251DE9CB" w:rsidR="009C683A" w:rsidRDefault="009C683A">
            <w:pPr>
              <w:jc w:val="center"/>
              <w:rPr>
                <w:rFonts w:ascii="Times New Roman" w:eastAsia="Times New Roman" w:hAnsi="Times New Roman" w:cs="Times New Roman"/>
                <w:b/>
                <w:color w:val="000000"/>
              </w:rPr>
            </w:pPr>
            <w:proofErr w:type="gramStart"/>
            <w:r w:rsidRPr="008C5F3D">
              <w:rPr>
                <w:rFonts w:ascii="Times New Roman" w:hAnsi="Times New Roman" w:cs="Times New Roman"/>
                <w:b/>
              </w:rPr>
              <w:t>p</w:t>
            </w:r>
            <w:proofErr w:type="gramEnd"/>
          </w:p>
        </w:tc>
      </w:tr>
      <w:tr w:rsidR="00C61845" w:rsidRPr="008C5F3D" w14:paraId="5AA9715E" w14:textId="77777777" w:rsidTr="004258EF">
        <w:tc>
          <w:tcPr>
            <w:tcW w:w="3330" w:type="dxa"/>
          </w:tcPr>
          <w:p w14:paraId="57ADB743" w14:textId="7E5A6858" w:rsidR="009C683A" w:rsidRPr="00146D05" w:rsidRDefault="00C61845" w:rsidP="00C556FE">
            <w:pPr>
              <w:rPr>
                <w:rFonts w:ascii="Times New Roman" w:hAnsi="Times New Roman" w:cs="Times New Roman"/>
              </w:rPr>
            </w:pPr>
            <w:r>
              <w:rPr>
                <w:rFonts w:ascii="Times New Roman" w:hAnsi="Times New Roman" w:cs="Times New Roman"/>
              </w:rPr>
              <w:t>Left l</w:t>
            </w:r>
            <w:r w:rsidR="009C683A" w:rsidRPr="00146D05">
              <w:rPr>
                <w:rFonts w:ascii="Times New Roman" w:hAnsi="Times New Roman" w:cs="Times New Roman"/>
              </w:rPr>
              <w:t xml:space="preserve">ateral </w:t>
            </w:r>
            <w:r w:rsidR="009C683A">
              <w:rPr>
                <w:rFonts w:ascii="Times New Roman" w:hAnsi="Times New Roman" w:cs="Times New Roman"/>
              </w:rPr>
              <w:t>o</w:t>
            </w:r>
            <w:r w:rsidR="009C683A" w:rsidRPr="00146D05">
              <w:rPr>
                <w:rFonts w:ascii="Times New Roman" w:hAnsi="Times New Roman" w:cs="Times New Roman"/>
              </w:rPr>
              <w:t>cc</w:t>
            </w:r>
            <w:r w:rsidR="009C683A">
              <w:rPr>
                <w:rFonts w:ascii="Times New Roman" w:hAnsi="Times New Roman" w:cs="Times New Roman"/>
              </w:rPr>
              <w:t>ipital</w:t>
            </w:r>
            <w:r w:rsidR="009C683A" w:rsidRPr="00146D05">
              <w:rPr>
                <w:rFonts w:ascii="Times New Roman" w:hAnsi="Times New Roman" w:cs="Times New Roman"/>
              </w:rPr>
              <w:t xml:space="preserve"> </w:t>
            </w:r>
            <w:r w:rsidR="009C683A">
              <w:rPr>
                <w:rFonts w:ascii="Times New Roman" w:hAnsi="Times New Roman" w:cs="Times New Roman"/>
              </w:rPr>
              <w:t>c</w:t>
            </w:r>
            <w:r w:rsidR="009C683A" w:rsidRPr="00146D05">
              <w:rPr>
                <w:rFonts w:ascii="Times New Roman" w:hAnsi="Times New Roman" w:cs="Times New Roman"/>
              </w:rPr>
              <w:t>ortex</w:t>
            </w:r>
          </w:p>
        </w:tc>
        <w:tc>
          <w:tcPr>
            <w:tcW w:w="540" w:type="dxa"/>
            <w:vAlign w:val="bottom"/>
          </w:tcPr>
          <w:p w14:paraId="3E5C58F6" w14:textId="7852B090" w:rsidR="009C683A" w:rsidRPr="008C5F3D" w:rsidRDefault="00D228FC"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540" w:type="dxa"/>
            <w:vAlign w:val="bottom"/>
          </w:tcPr>
          <w:p w14:paraId="77CDA41D" w14:textId="174C7A54" w:rsidR="009C683A" w:rsidRPr="008C5F3D" w:rsidRDefault="00D228FC"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630" w:type="dxa"/>
            <w:vAlign w:val="bottom"/>
          </w:tcPr>
          <w:p w14:paraId="271DE911" w14:textId="6BFD9F49" w:rsidR="009C683A" w:rsidRPr="008C5F3D" w:rsidRDefault="00D228FC"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810" w:type="dxa"/>
            <w:vAlign w:val="bottom"/>
          </w:tcPr>
          <w:p w14:paraId="418306D2" w14:textId="071C52FE"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.004</w:t>
            </w:r>
          </w:p>
        </w:tc>
      </w:tr>
      <w:tr w:rsidR="00C61845" w:rsidRPr="008C5F3D" w14:paraId="6F38FD95" w14:textId="77777777" w:rsidTr="004258EF">
        <w:tc>
          <w:tcPr>
            <w:tcW w:w="3330" w:type="dxa"/>
          </w:tcPr>
          <w:p w14:paraId="5CEBE79E" w14:textId="6D61EAAE" w:rsidR="009C683A" w:rsidRPr="00146D05" w:rsidRDefault="00C61845" w:rsidP="00C556FE">
            <w:pPr>
              <w:rPr>
                <w:rFonts w:ascii="Times New Roman" w:hAnsi="Times New Roman" w:cs="Times New Roman"/>
              </w:rPr>
            </w:pPr>
            <w:r>
              <w:rPr>
                <w:rFonts w:ascii="Times New Roman" w:hAnsi="Times New Roman" w:cs="Times New Roman"/>
              </w:rPr>
              <w:t>Right o</w:t>
            </w:r>
            <w:r w:rsidR="009C683A" w:rsidRPr="00146D05">
              <w:rPr>
                <w:rFonts w:ascii="Times New Roman" w:hAnsi="Times New Roman" w:cs="Times New Roman"/>
              </w:rPr>
              <w:t xml:space="preserve">ccipital </w:t>
            </w:r>
            <w:r w:rsidR="009C683A">
              <w:rPr>
                <w:rFonts w:ascii="Times New Roman" w:hAnsi="Times New Roman" w:cs="Times New Roman"/>
              </w:rPr>
              <w:t>p</w:t>
            </w:r>
            <w:r w:rsidR="009C683A" w:rsidRPr="00146D05">
              <w:rPr>
                <w:rFonts w:ascii="Times New Roman" w:hAnsi="Times New Roman" w:cs="Times New Roman"/>
              </w:rPr>
              <w:t>ole</w:t>
            </w:r>
          </w:p>
        </w:tc>
        <w:tc>
          <w:tcPr>
            <w:tcW w:w="540" w:type="dxa"/>
            <w:vAlign w:val="bottom"/>
          </w:tcPr>
          <w:p w14:paraId="61217DA0" w14:textId="5EEBD7D4"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6</w:t>
            </w:r>
          </w:p>
        </w:tc>
        <w:tc>
          <w:tcPr>
            <w:tcW w:w="540" w:type="dxa"/>
            <w:vAlign w:val="bottom"/>
          </w:tcPr>
          <w:p w14:paraId="5CDD4C2C" w14:textId="18C3CB8A"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-88</w:t>
            </w:r>
          </w:p>
        </w:tc>
        <w:tc>
          <w:tcPr>
            <w:tcW w:w="630" w:type="dxa"/>
            <w:vAlign w:val="bottom"/>
          </w:tcPr>
          <w:p w14:paraId="30C02727" w14:textId="2A6439B6"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42</w:t>
            </w:r>
          </w:p>
        </w:tc>
        <w:tc>
          <w:tcPr>
            <w:tcW w:w="810" w:type="dxa"/>
            <w:vAlign w:val="bottom"/>
          </w:tcPr>
          <w:p w14:paraId="56AABD9C" w14:textId="6206C705"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.004</w:t>
            </w:r>
          </w:p>
        </w:tc>
      </w:tr>
      <w:tr w:rsidR="00C61845" w:rsidRPr="008C5F3D" w14:paraId="55176BF3" w14:textId="77777777" w:rsidTr="004258EF">
        <w:tc>
          <w:tcPr>
            <w:tcW w:w="3330" w:type="dxa"/>
          </w:tcPr>
          <w:p w14:paraId="3FA463BA" w14:textId="7E95309A" w:rsidR="009C683A" w:rsidRPr="00146D05" w:rsidRDefault="009C683A" w:rsidP="00C556FE">
            <w:pPr>
              <w:rPr>
                <w:rFonts w:ascii="Times New Roman" w:hAnsi="Times New Roman" w:cs="Times New Roman"/>
              </w:rPr>
            </w:pPr>
            <w:proofErr w:type="spellStart"/>
            <w:r w:rsidRPr="00146D05">
              <w:rPr>
                <w:rFonts w:ascii="Times New Roman" w:hAnsi="Times New Roman" w:cs="Times New Roman"/>
              </w:rPr>
              <w:t>Precuneus</w:t>
            </w:r>
            <w:proofErr w:type="spellEnd"/>
          </w:p>
        </w:tc>
        <w:tc>
          <w:tcPr>
            <w:tcW w:w="540" w:type="dxa"/>
            <w:vAlign w:val="bottom"/>
          </w:tcPr>
          <w:p w14:paraId="2092B6A2" w14:textId="3C76704B"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w:t>
            </w:r>
          </w:p>
        </w:tc>
        <w:tc>
          <w:tcPr>
            <w:tcW w:w="540" w:type="dxa"/>
            <w:vAlign w:val="bottom"/>
          </w:tcPr>
          <w:p w14:paraId="377520B8" w14:textId="26BEB9E6"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-80</w:t>
            </w:r>
          </w:p>
        </w:tc>
        <w:tc>
          <w:tcPr>
            <w:tcW w:w="630" w:type="dxa"/>
            <w:vAlign w:val="bottom"/>
          </w:tcPr>
          <w:p w14:paraId="237511B4" w14:textId="7DEE7F6C"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40</w:t>
            </w:r>
          </w:p>
        </w:tc>
        <w:tc>
          <w:tcPr>
            <w:tcW w:w="810" w:type="dxa"/>
            <w:vAlign w:val="bottom"/>
          </w:tcPr>
          <w:p w14:paraId="5D34FE94" w14:textId="419B4E64"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.004</w:t>
            </w:r>
          </w:p>
        </w:tc>
      </w:tr>
      <w:tr w:rsidR="00C61845" w:rsidRPr="008C5F3D" w14:paraId="1935CD76" w14:textId="77777777" w:rsidTr="004258EF">
        <w:tc>
          <w:tcPr>
            <w:tcW w:w="3330" w:type="dxa"/>
          </w:tcPr>
          <w:p w14:paraId="5A1B733C" w14:textId="60751902" w:rsidR="009C683A" w:rsidRPr="00146D05" w:rsidRDefault="00C61845" w:rsidP="00C556FE">
            <w:pPr>
              <w:rPr>
                <w:rFonts w:ascii="Times New Roman" w:hAnsi="Times New Roman" w:cs="Times New Roman"/>
              </w:rPr>
            </w:pPr>
            <w:r>
              <w:rPr>
                <w:rFonts w:ascii="Times New Roman" w:hAnsi="Times New Roman" w:cs="Times New Roman"/>
              </w:rPr>
              <w:t>Right s</w:t>
            </w:r>
            <w:r w:rsidR="009C683A">
              <w:rPr>
                <w:rFonts w:ascii="Times New Roman" w:hAnsi="Times New Roman" w:cs="Times New Roman"/>
              </w:rPr>
              <w:t>uperior parietal lobule</w:t>
            </w:r>
          </w:p>
        </w:tc>
        <w:tc>
          <w:tcPr>
            <w:tcW w:w="540" w:type="dxa"/>
            <w:vAlign w:val="bottom"/>
          </w:tcPr>
          <w:p w14:paraId="6A20B3B0" w14:textId="583CC35D" w:rsidR="009C683A" w:rsidRPr="008C5F3D" w:rsidRDefault="009C683A"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540" w:type="dxa"/>
            <w:vAlign w:val="bottom"/>
          </w:tcPr>
          <w:p w14:paraId="039A608D" w14:textId="2E1F9EC1" w:rsidR="009C683A" w:rsidRPr="008C5F3D" w:rsidRDefault="009C683A"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630" w:type="dxa"/>
            <w:vAlign w:val="bottom"/>
          </w:tcPr>
          <w:p w14:paraId="5476AD21" w14:textId="480205C6" w:rsidR="009C683A" w:rsidRPr="008C5F3D" w:rsidRDefault="009C683A"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810" w:type="dxa"/>
            <w:vAlign w:val="bottom"/>
          </w:tcPr>
          <w:p w14:paraId="67DCB5C2" w14:textId="626153A7" w:rsidR="009C683A" w:rsidRPr="008C5F3D" w:rsidRDefault="009C683A"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bl>
    <w:p w14:paraId="2AFD71B5" w14:textId="7D389161" w:rsidR="00674B3B" w:rsidRPr="008C5F3D" w:rsidRDefault="00674B3B" w:rsidP="00674B3B">
      <w:pPr>
        <w:tabs>
          <w:tab w:val="left" w:pos="3333"/>
        </w:tabs>
        <w:rPr>
          <w:rFonts w:ascii="Times New Roman" w:hAnsi="Times New Roman" w:cs="Times New Roman"/>
          <w:b/>
        </w:rPr>
      </w:pPr>
      <w:r w:rsidRPr="008C5F3D">
        <w:rPr>
          <w:rFonts w:ascii="Times New Roman" w:hAnsi="Times New Roman" w:cs="Times New Roman"/>
          <w:b/>
        </w:rPr>
        <w:t>Table S</w:t>
      </w:r>
      <w:r w:rsidR="00DA539D">
        <w:rPr>
          <w:rFonts w:ascii="Times New Roman" w:hAnsi="Times New Roman" w:cs="Times New Roman"/>
          <w:b/>
        </w:rPr>
        <w:t>3</w:t>
      </w:r>
      <w:r w:rsidRPr="008C5F3D">
        <w:rPr>
          <w:rFonts w:ascii="Times New Roman" w:hAnsi="Times New Roman" w:cs="Times New Roman"/>
          <w:b/>
        </w:rPr>
        <w:t>.</w:t>
      </w:r>
    </w:p>
    <w:p w14:paraId="57FFFF2D" w14:textId="77777777" w:rsidR="00674B3B" w:rsidRPr="00E35287" w:rsidRDefault="00674B3B" w:rsidP="00674B3B">
      <w:pPr>
        <w:rPr>
          <w:rFonts w:ascii="Times New Roman" w:hAnsi="Times New Roman" w:cs="Times New Roman"/>
        </w:rPr>
      </w:pPr>
      <w:r w:rsidRPr="00E35287">
        <w:rPr>
          <w:rFonts w:ascii="Times New Roman" w:hAnsi="Times New Roman" w:cs="Times New Roman"/>
        </w:rPr>
        <w:t xml:space="preserve">Local Max MNI coordinates for the N170 joint component for LSF face stimuli. P values are from permutation tests for differences between patient groups and controls.  </w:t>
      </w:r>
    </w:p>
    <w:p w14:paraId="00847546" w14:textId="77777777" w:rsidR="007D3728" w:rsidRPr="00146D05" w:rsidRDefault="007D3728" w:rsidP="007D3728">
      <w:pPr>
        <w:rPr>
          <w:rFonts w:ascii="Times New Roman" w:hAnsi="Times New Roman" w:cs="Times New Roman"/>
        </w:rPr>
      </w:pPr>
    </w:p>
    <w:p w14:paraId="3BE53495" w14:textId="53A746B2" w:rsidR="007D3728" w:rsidRPr="008C5F3D" w:rsidRDefault="007D3728" w:rsidP="007D3728">
      <w:pPr>
        <w:rPr>
          <w:rFonts w:ascii="Times New Roman" w:hAnsi="Times New Roman" w:cs="Times New Roman"/>
        </w:rPr>
      </w:pPr>
    </w:p>
    <w:tbl>
      <w:tblPr>
        <w:tblStyle w:val="TableGrid"/>
        <w:tblW w:w="0" w:type="auto"/>
        <w:tblInd w:w="108" w:type="dxa"/>
        <w:tblLayout w:type="fixed"/>
        <w:tblLook w:val="04A0" w:firstRow="1" w:lastRow="0" w:firstColumn="1" w:lastColumn="0" w:noHBand="0" w:noVBand="1"/>
      </w:tblPr>
      <w:tblGrid>
        <w:gridCol w:w="3330"/>
        <w:gridCol w:w="540"/>
        <w:gridCol w:w="540"/>
        <w:gridCol w:w="630"/>
        <w:gridCol w:w="810"/>
      </w:tblGrid>
      <w:tr w:rsidR="00C43F71" w:rsidRPr="00146D05" w14:paraId="6C3C778B" w14:textId="77777777" w:rsidTr="004258EF">
        <w:tc>
          <w:tcPr>
            <w:tcW w:w="5850" w:type="dxa"/>
            <w:gridSpan w:val="5"/>
          </w:tcPr>
          <w:p w14:paraId="19124061" w14:textId="1E15D547" w:rsidR="00BF567C" w:rsidRPr="00146D05" w:rsidRDefault="002C7D53" w:rsidP="00BF567C">
            <w:pPr>
              <w:jc w:val="center"/>
              <w:rPr>
                <w:rFonts w:ascii="Times New Roman" w:hAnsi="Times New Roman" w:cs="Times New Roman"/>
                <w:b/>
              </w:rPr>
            </w:pPr>
            <w:r>
              <w:rPr>
                <w:rFonts w:ascii="Times New Roman" w:hAnsi="Times New Roman" w:cs="Times New Roman"/>
                <w:b/>
              </w:rPr>
              <w:t xml:space="preserve">Healthy controls &gt; </w:t>
            </w:r>
            <w:r w:rsidR="00BF567C" w:rsidRPr="00146D05">
              <w:rPr>
                <w:rFonts w:ascii="Times New Roman" w:hAnsi="Times New Roman" w:cs="Times New Roman"/>
                <w:b/>
              </w:rPr>
              <w:t>AN</w:t>
            </w:r>
          </w:p>
        </w:tc>
      </w:tr>
      <w:tr w:rsidR="00A96014" w:rsidRPr="00146D05" w14:paraId="75548BED" w14:textId="1F21D482" w:rsidTr="004258EF">
        <w:tc>
          <w:tcPr>
            <w:tcW w:w="3330" w:type="dxa"/>
          </w:tcPr>
          <w:p w14:paraId="631F0B4C" w14:textId="77777777" w:rsidR="00B81296" w:rsidRPr="005D63EA" w:rsidRDefault="00B81296" w:rsidP="00C556FE">
            <w:pPr>
              <w:rPr>
                <w:rFonts w:ascii="Times New Roman" w:hAnsi="Times New Roman" w:cs="Times New Roman"/>
                <w:b/>
              </w:rPr>
            </w:pPr>
            <w:r w:rsidRPr="005D63EA">
              <w:rPr>
                <w:rFonts w:ascii="Times New Roman" w:hAnsi="Times New Roman" w:cs="Times New Roman"/>
                <w:b/>
              </w:rPr>
              <w:t xml:space="preserve">Brain Region </w:t>
            </w:r>
          </w:p>
        </w:tc>
        <w:tc>
          <w:tcPr>
            <w:tcW w:w="540" w:type="dxa"/>
          </w:tcPr>
          <w:p w14:paraId="030AF054" w14:textId="0A2669B8" w:rsidR="00B81296" w:rsidRPr="005D63EA" w:rsidRDefault="00C43F71" w:rsidP="00E81B1A">
            <w:pPr>
              <w:jc w:val="center"/>
              <w:rPr>
                <w:rFonts w:ascii="Times New Roman" w:hAnsi="Times New Roman" w:cs="Times New Roman"/>
                <w:b/>
              </w:rPr>
            </w:pPr>
            <w:proofErr w:type="gramStart"/>
            <w:r>
              <w:rPr>
                <w:rFonts w:ascii="Times New Roman" w:hAnsi="Times New Roman" w:cs="Times New Roman"/>
                <w:b/>
              </w:rPr>
              <w:t>x</w:t>
            </w:r>
            <w:proofErr w:type="gramEnd"/>
          </w:p>
        </w:tc>
        <w:tc>
          <w:tcPr>
            <w:tcW w:w="540" w:type="dxa"/>
          </w:tcPr>
          <w:p w14:paraId="55B27366" w14:textId="7EB27B5A" w:rsidR="00B81296" w:rsidRPr="005D63EA" w:rsidRDefault="00C43F71" w:rsidP="00E81B1A">
            <w:pPr>
              <w:jc w:val="center"/>
              <w:rPr>
                <w:rFonts w:ascii="Times New Roman" w:hAnsi="Times New Roman" w:cs="Times New Roman"/>
                <w:b/>
              </w:rPr>
            </w:pPr>
            <w:proofErr w:type="gramStart"/>
            <w:r>
              <w:rPr>
                <w:rFonts w:ascii="Times New Roman" w:hAnsi="Times New Roman" w:cs="Times New Roman"/>
                <w:b/>
              </w:rPr>
              <w:t>y</w:t>
            </w:r>
            <w:proofErr w:type="gramEnd"/>
          </w:p>
        </w:tc>
        <w:tc>
          <w:tcPr>
            <w:tcW w:w="630" w:type="dxa"/>
          </w:tcPr>
          <w:p w14:paraId="3A01E254" w14:textId="20331ECA" w:rsidR="00B81296" w:rsidRPr="005D63EA" w:rsidRDefault="00C43F71" w:rsidP="00E81B1A">
            <w:pPr>
              <w:jc w:val="center"/>
              <w:rPr>
                <w:rFonts w:ascii="Times New Roman" w:hAnsi="Times New Roman" w:cs="Times New Roman"/>
                <w:b/>
              </w:rPr>
            </w:pPr>
            <w:proofErr w:type="gramStart"/>
            <w:r>
              <w:rPr>
                <w:rFonts w:ascii="Times New Roman" w:hAnsi="Times New Roman" w:cs="Times New Roman"/>
                <w:b/>
              </w:rPr>
              <w:t>z</w:t>
            </w:r>
            <w:proofErr w:type="gramEnd"/>
          </w:p>
        </w:tc>
        <w:tc>
          <w:tcPr>
            <w:tcW w:w="810" w:type="dxa"/>
          </w:tcPr>
          <w:p w14:paraId="6FE2395E" w14:textId="19846D47" w:rsidR="00B81296" w:rsidRPr="005D63EA" w:rsidRDefault="00B81296" w:rsidP="00E81B1A">
            <w:pPr>
              <w:jc w:val="center"/>
              <w:rPr>
                <w:rFonts w:ascii="Times New Roman" w:hAnsi="Times New Roman" w:cs="Times New Roman"/>
                <w:b/>
              </w:rPr>
            </w:pPr>
            <w:proofErr w:type="gramStart"/>
            <w:r w:rsidRPr="005D63EA">
              <w:rPr>
                <w:rFonts w:ascii="Times New Roman" w:hAnsi="Times New Roman" w:cs="Times New Roman"/>
                <w:b/>
              </w:rPr>
              <w:t>p</w:t>
            </w:r>
            <w:proofErr w:type="gramEnd"/>
          </w:p>
        </w:tc>
      </w:tr>
      <w:tr w:rsidR="00A96014" w:rsidRPr="008C5F3D" w14:paraId="32A6E987" w14:textId="54BFC98D" w:rsidTr="004258EF">
        <w:tc>
          <w:tcPr>
            <w:tcW w:w="3330" w:type="dxa"/>
          </w:tcPr>
          <w:p w14:paraId="4788F404" w14:textId="074D4F0D" w:rsidR="00B81296" w:rsidRPr="00146D05" w:rsidRDefault="00A96014" w:rsidP="00C556FE">
            <w:pPr>
              <w:rPr>
                <w:rFonts w:ascii="Times New Roman" w:hAnsi="Times New Roman" w:cs="Times New Roman"/>
              </w:rPr>
            </w:pPr>
            <w:r>
              <w:rPr>
                <w:rFonts w:ascii="Times New Roman" w:hAnsi="Times New Roman" w:cs="Times New Roman"/>
              </w:rPr>
              <w:t>Right o</w:t>
            </w:r>
            <w:r w:rsidR="00B81296" w:rsidRPr="00146D05">
              <w:rPr>
                <w:rFonts w:ascii="Times New Roman" w:hAnsi="Times New Roman" w:cs="Times New Roman"/>
              </w:rPr>
              <w:t xml:space="preserve">ccipital fusiform </w:t>
            </w:r>
            <w:proofErr w:type="spellStart"/>
            <w:r w:rsidR="00B81296" w:rsidRPr="00146D05">
              <w:rPr>
                <w:rFonts w:ascii="Times New Roman" w:hAnsi="Times New Roman" w:cs="Times New Roman"/>
              </w:rPr>
              <w:t>gyrus</w:t>
            </w:r>
            <w:proofErr w:type="spellEnd"/>
          </w:p>
        </w:tc>
        <w:tc>
          <w:tcPr>
            <w:tcW w:w="540" w:type="dxa"/>
            <w:vAlign w:val="bottom"/>
          </w:tcPr>
          <w:p w14:paraId="3F317B82" w14:textId="4BA1F91E"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22</w:t>
            </w:r>
          </w:p>
        </w:tc>
        <w:tc>
          <w:tcPr>
            <w:tcW w:w="540" w:type="dxa"/>
            <w:vAlign w:val="bottom"/>
          </w:tcPr>
          <w:p w14:paraId="685BF4C7" w14:textId="40BE6663" w:rsidR="00B81296" w:rsidRPr="00146D05" w:rsidRDefault="00B81296" w:rsidP="00E81B1A">
            <w:pPr>
              <w:jc w:val="center"/>
              <w:rPr>
                <w:rFonts w:ascii="Times New Roman" w:eastAsiaTheme="majorEastAsia" w:hAnsi="Times New Roman" w:cs="Times New Roman"/>
                <w:b/>
                <w:bCs/>
                <w:color w:val="345A8A" w:themeColor="accent1" w:themeShade="B5"/>
                <w:sz w:val="32"/>
                <w:szCs w:val="32"/>
              </w:rPr>
            </w:pPr>
            <w:r w:rsidRPr="008C5F3D">
              <w:rPr>
                <w:rFonts w:ascii="Times New Roman" w:eastAsia="Times New Roman" w:hAnsi="Times New Roman" w:cs="Times New Roman"/>
                <w:color w:val="000000"/>
              </w:rPr>
              <w:t>-88</w:t>
            </w:r>
          </w:p>
        </w:tc>
        <w:tc>
          <w:tcPr>
            <w:tcW w:w="630" w:type="dxa"/>
            <w:vAlign w:val="bottom"/>
          </w:tcPr>
          <w:p w14:paraId="2ACA6C3B" w14:textId="0E2BFA1A"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-18</w:t>
            </w:r>
          </w:p>
        </w:tc>
        <w:tc>
          <w:tcPr>
            <w:tcW w:w="810" w:type="dxa"/>
            <w:vAlign w:val="bottom"/>
          </w:tcPr>
          <w:p w14:paraId="5CA4108B" w14:textId="0861009B"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r w:rsidR="00A96014" w:rsidRPr="008C5F3D" w14:paraId="423C6C3B" w14:textId="1D1B9B09" w:rsidTr="004258EF">
        <w:tc>
          <w:tcPr>
            <w:tcW w:w="3330" w:type="dxa"/>
          </w:tcPr>
          <w:p w14:paraId="4859AE91" w14:textId="3BDE59B9" w:rsidR="00B81296" w:rsidRPr="00146D05" w:rsidRDefault="00A96014" w:rsidP="00C556FE">
            <w:pPr>
              <w:rPr>
                <w:rFonts w:ascii="Times New Roman" w:hAnsi="Times New Roman" w:cs="Times New Roman"/>
              </w:rPr>
            </w:pPr>
            <w:r>
              <w:rPr>
                <w:rFonts w:ascii="Times New Roman" w:hAnsi="Times New Roman" w:cs="Times New Roman"/>
              </w:rPr>
              <w:t>Left o</w:t>
            </w:r>
            <w:r w:rsidR="005267CD">
              <w:rPr>
                <w:rFonts w:ascii="Times New Roman" w:hAnsi="Times New Roman" w:cs="Times New Roman"/>
              </w:rPr>
              <w:t>ccipital pole</w:t>
            </w:r>
          </w:p>
        </w:tc>
        <w:tc>
          <w:tcPr>
            <w:tcW w:w="540" w:type="dxa"/>
            <w:vAlign w:val="bottom"/>
          </w:tcPr>
          <w:p w14:paraId="7098E3D4" w14:textId="2400710B" w:rsidR="00B81296" w:rsidRPr="00146D05" w:rsidRDefault="005267CD" w:rsidP="00E81B1A">
            <w:pPr>
              <w:jc w:val="center"/>
              <w:rPr>
                <w:rFonts w:ascii="Times New Roman" w:hAnsi="Times New Roman" w:cs="Times New Roman"/>
              </w:rPr>
            </w:pPr>
            <w:r>
              <w:rPr>
                <w:rFonts w:ascii="Times New Roman" w:eastAsia="Times New Roman" w:hAnsi="Times New Roman" w:cs="Times New Roman"/>
                <w:color w:val="000000"/>
              </w:rPr>
              <w:t>-8</w:t>
            </w:r>
          </w:p>
        </w:tc>
        <w:tc>
          <w:tcPr>
            <w:tcW w:w="540" w:type="dxa"/>
            <w:vAlign w:val="bottom"/>
          </w:tcPr>
          <w:p w14:paraId="34691E66" w14:textId="3FFD7D1A" w:rsidR="00B81296" w:rsidRPr="00146D05" w:rsidRDefault="005267CD" w:rsidP="00E81B1A">
            <w:pPr>
              <w:jc w:val="center"/>
              <w:rPr>
                <w:rFonts w:ascii="Times New Roman" w:hAnsi="Times New Roman" w:cs="Times New Roman"/>
              </w:rPr>
            </w:pPr>
            <w:r>
              <w:rPr>
                <w:rFonts w:ascii="Times New Roman" w:eastAsia="Times New Roman" w:hAnsi="Times New Roman" w:cs="Times New Roman"/>
                <w:color w:val="000000"/>
              </w:rPr>
              <w:t>-96</w:t>
            </w:r>
          </w:p>
        </w:tc>
        <w:tc>
          <w:tcPr>
            <w:tcW w:w="630" w:type="dxa"/>
            <w:vAlign w:val="bottom"/>
          </w:tcPr>
          <w:p w14:paraId="3FBFF590" w14:textId="7AB51A92" w:rsidR="00B81296" w:rsidRPr="00146D05" w:rsidRDefault="005267CD" w:rsidP="00E81B1A">
            <w:pPr>
              <w:jc w:val="center"/>
              <w:rPr>
                <w:rFonts w:ascii="Times New Roman" w:hAnsi="Times New Roman" w:cs="Times New Roman"/>
              </w:rPr>
            </w:pPr>
            <w:r>
              <w:rPr>
                <w:rFonts w:ascii="Times New Roman" w:eastAsia="Times New Roman" w:hAnsi="Times New Roman" w:cs="Times New Roman"/>
                <w:color w:val="000000"/>
              </w:rPr>
              <w:t>-8</w:t>
            </w:r>
          </w:p>
        </w:tc>
        <w:tc>
          <w:tcPr>
            <w:tcW w:w="810" w:type="dxa"/>
            <w:vAlign w:val="bottom"/>
          </w:tcPr>
          <w:p w14:paraId="47176962" w14:textId="0C60FC8C"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r w:rsidR="00A96014" w:rsidRPr="008C5F3D" w14:paraId="0F9F2E0F" w14:textId="63FD433B" w:rsidTr="004258EF">
        <w:tc>
          <w:tcPr>
            <w:tcW w:w="3330" w:type="dxa"/>
          </w:tcPr>
          <w:p w14:paraId="524EFCC1" w14:textId="5C24EA4B" w:rsidR="00B81296" w:rsidRPr="00146D05" w:rsidRDefault="00A96014" w:rsidP="00C556FE">
            <w:pPr>
              <w:rPr>
                <w:rFonts w:ascii="Times New Roman" w:hAnsi="Times New Roman" w:cs="Times New Roman"/>
              </w:rPr>
            </w:pPr>
            <w:r>
              <w:rPr>
                <w:rFonts w:ascii="Times New Roman" w:hAnsi="Times New Roman" w:cs="Times New Roman"/>
              </w:rPr>
              <w:t>Right i</w:t>
            </w:r>
            <w:r w:rsidR="00004E55">
              <w:rPr>
                <w:rFonts w:ascii="Times New Roman" w:hAnsi="Times New Roman" w:cs="Times New Roman"/>
              </w:rPr>
              <w:t>nferior</w:t>
            </w:r>
            <w:r w:rsidR="00004E55" w:rsidRPr="00146D05">
              <w:rPr>
                <w:rFonts w:ascii="Times New Roman" w:hAnsi="Times New Roman" w:cs="Times New Roman"/>
              </w:rPr>
              <w:t xml:space="preserve"> </w:t>
            </w:r>
            <w:r w:rsidR="00B71ADB">
              <w:rPr>
                <w:rFonts w:ascii="Times New Roman" w:hAnsi="Times New Roman" w:cs="Times New Roman"/>
              </w:rPr>
              <w:t>t</w:t>
            </w:r>
            <w:r w:rsidR="00B81296" w:rsidRPr="00146D05">
              <w:rPr>
                <w:rFonts w:ascii="Times New Roman" w:hAnsi="Times New Roman" w:cs="Times New Roman"/>
              </w:rPr>
              <w:t xml:space="preserve">emporal </w:t>
            </w:r>
            <w:proofErr w:type="spellStart"/>
            <w:r w:rsidR="00B71ADB">
              <w:rPr>
                <w:rFonts w:ascii="Times New Roman" w:hAnsi="Times New Roman" w:cs="Times New Roman"/>
              </w:rPr>
              <w:t>g</w:t>
            </w:r>
            <w:r w:rsidR="00B81296" w:rsidRPr="00146D05">
              <w:rPr>
                <w:rFonts w:ascii="Times New Roman" w:hAnsi="Times New Roman" w:cs="Times New Roman"/>
              </w:rPr>
              <w:t>yrus</w:t>
            </w:r>
            <w:proofErr w:type="spellEnd"/>
          </w:p>
        </w:tc>
        <w:tc>
          <w:tcPr>
            <w:tcW w:w="540" w:type="dxa"/>
            <w:vAlign w:val="bottom"/>
          </w:tcPr>
          <w:p w14:paraId="209D6FF6" w14:textId="13F06147" w:rsidR="00B81296" w:rsidRPr="00146D05" w:rsidRDefault="00004E55" w:rsidP="00E81B1A">
            <w:pPr>
              <w:jc w:val="center"/>
              <w:rPr>
                <w:rFonts w:ascii="Times New Roman" w:hAnsi="Times New Roman" w:cs="Times New Roman"/>
              </w:rPr>
            </w:pPr>
            <w:r>
              <w:rPr>
                <w:rFonts w:ascii="Times New Roman" w:eastAsia="Times New Roman" w:hAnsi="Times New Roman" w:cs="Times New Roman"/>
                <w:color w:val="000000"/>
              </w:rPr>
              <w:t>46</w:t>
            </w:r>
          </w:p>
        </w:tc>
        <w:tc>
          <w:tcPr>
            <w:tcW w:w="540" w:type="dxa"/>
            <w:vAlign w:val="bottom"/>
          </w:tcPr>
          <w:p w14:paraId="52DCF7FF" w14:textId="07D097CB" w:rsidR="00B81296" w:rsidRPr="00146D05" w:rsidRDefault="00004E55" w:rsidP="00E81B1A">
            <w:pPr>
              <w:jc w:val="center"/>
              <w:rPr>
                <w:rFonts w:ascii="Times New Roman" w:hAnsi="Times New Roman" w:cs="Times New Roman"/>
              </w:rPr>
            </w:pPr>
            <w:r>
              <w:rPr>
                <w:rFonts w:ascii="Times New Roman" w:eastAsia="Times New Roman" w:hAnsi="Times New Roman" w:cs="Times New Roman"/>
                <w:color w:val="000000"/>
              </w:rPr>
              <w:t>-24</w:t>
            </w:r>
          </w:p>
        </w:tc>
        <w:tc>
          <w:tcPr>
            <w:tcW w:w="630" w:type="dxa"/>
            <w:vAlign w:val="bottom"/>
          </w:tcPr>
          <w:p w14:paraId="0222E45B" w14:textId="2D7858EA" w:rsidR="00B81296" w:rsidRPr="00146D05" w:rsidRDefault="00004E55" w:rsidP="00E81B1A">
            <w:pPr>
              <w:jc w:val="center"/>
              <w:rPr>
                <w:rFonts w:ascii="Times New Roman" w:hAnsi="Times New Roman" w:cs="Times New Roman"/>
              </w:rPr>
            </w:pPr>
            <w:r>
              <w:rPr>
                <w:rFonts w:ascii="Times New Roman" w:eastAsia="Times New Roman" w:hAnsi="Times New Roman" w:cs="Times New Roman"/>
                <w:color w:val="000000"/>
              </w:rPr>
              <w:t>-24</w:t>
            </w:r>
          </w:p>
        </w:tc>
        <w:tc>
          <w:tcPr>
            <w:tcW w:w="810" w:type="dxa"/>
            <w:vAlign w:val="bottom"/>
          </w:tcPr>
          <w:p w14:paraId="06092BF1" w14:textId="4FA32126"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r w:rsidR="00A96014" w:rsidRPr="008C5F3D" w14:paraId="7CFDA1C7" w14:textId="77777777" w:rsidTr="004258EF">
        <w:tc>
          <w:tcPr>
            <w:tcW w:w="3330" w:type="dxa"/>
          </w:tcPr>
          <w:p w14:paraId="0D16D634" w14:textId="0F3D2228" w:rsidR="00037B7E" w:rsidRPr="00146D05" w:rsidDel="00004E55" w:rsidRDefault="00A96014" w:rsidP="00C556FE">
            <w:pPr>
              <w:rPr>
                <w:rFonts w:ascii="Times New Roman" w:hAnsi="Times New Roman" w:cs="Times New Roman"/>
              </w:rPr>
            </w:pPr>
            <w:r>
              <w:rPr>
                <w:rFonts w:ascii="Times New Roman" w:hAnsi="Times New Roman" w:cs="Times New Roman"/>
              </w:rPr>
              <w:t>Right m</w:t>
            </w:r>
            <w:r w:rsidR="00037B7E">
              <w:rPr>
                <w:rFonts w:ascii="Times New Roman" w:hAnsi="Times New Roman" w:cs="Times New Roman"/>
              </w:rPr>
              <w:t xml:space="preserve">iddle temporal </w:t>
            </w:r>
            <w:proofErr w:type="spellStart"/>
            <w:r w:rsidR="00037B7E">
              <w:rPr>
                <w:rFonts w:ascii="Times New Roman" w:hAnsi="Times New Roman" w:cs="Times New Roman"/>
              </w:rPr>
              <w:t>gyrus</w:t>
            </w:r>
            <w:proofErr w:type="spellEnd"/>
          </w:p>
        </w:tc>
        <w:tc>
          <w:tcPr>
            <w:tcW w:w="540" w:type="dxa"/>
            <w:vAlign w:val="bottom"/>
          </w:tcPr>
          <w:p w14:paraId="402431E0" w14:textId="55E637F3" w:rsidR="00037B7E" w:rsidRPr="008C5F3D" w:rsidDel="00004E55" w:rsidRDefault="00037B7E"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540" w:type="dxa"/>
            <w:vAlign w:val="bottom"/>
          </w:tcPr>
          <w:p w14:paraId="479A45ED" w14:textId="7BFD519F" w:rsidR="00037B7E" w:rsidRPr="008C5F3D" w:rsidDel="00004E55" w:rsidRDefault="00037B7E"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630" w:type="dxa"/>
            <w:vAlign w:val="bottom"/>
          </w:tcPr>
          <w:p w14:paraId="04796FFD" w14:textId="403133A1" w:rsidR="00037B7E" w:rsidRPr="008C5F3D" w:rsidDel="00004E55" w:rsidRDefault="00037B7E"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10" w:type="dxa"/>
            <w:vAlign w:val="bottom"/>
          </w:tcPr>
          <w:p w14:paraId="41C9FD0D" w14:textId="3A966C7F" w:rsidR="00037B7E" w:rsidRPr="008C5F3D" w:rsidRDefault="00037B7E"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p>
        </w:tc>
      </w:tr>
      <w:tr w:rsidR="00C43F71" w:rsidRPr="008C5F3D" w14:paraId="0B679E06" w14:textId="77777777" w:rsidTr="004258EF">
        <w:tc>
          <w:tcPr>
            <w:tcW w:w="5850" w:type="dxa"/>
            <w:gridSpan w:val="5"/>
          </w:tcPr>
          <w:p w14:paraId="5A18FB25" w14:textId="46A3C78E" w:rsidR="00BD6521" w:rsidRPr="008C5F3D" w:rsidRDefault="002C7D53" w:rsidP="00D974DC">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Healthy controls &gt; </w:t>
            </w:r>
            <w:r w:rsidR="00BD6521" w:rsidRPr="008C5F3D">
              <w:rPr>
                <w:rFonts w:ascii="Times New Roman" w:eastAsia="Times New Roman" w:hAnsi="Times New Roman" w:cs="Times New Roman"/>
                <w:b/>
                <w:color w:val="000000"/>
              </w:rPr>
              <w:t>BDD</w:t>
            </w:r>
          </w:p>
        </w:tc>
      </w:tr>
      <w:tr w:rsidR="00A96014" w:rsidRPr="008C5F3D" w14:paraId="148F9878" w14:textId="77777777" w:rsidTr="004258EF">
        <w:tc>
          <w:tcPr>
            <w:tcW w:w="3330" w:type="dxa"/>
          </w:tcPr>
          <w:p w14:paraId="24A397CC" w14:textId="7128FD55" w:rsidR="009C683A" w:rsidRPr="008C5F3D" w:rsidRDefault="009C683A" w:rsidP="00E81B1A">
            <w:pPr>
              <w:rPr>
                <w:rFonts w:ascii="Times New Roman" w:eastAsia="Times New Roman" w:hAnsi="Times New Roman" w:cs="Times New Roman"/>
                <w:b/>
                <w:color w:val="000000"/>
              </w:rPr>
            </w:pPr>
            <w:r w:rsidRPr="005D63EA">
              <w:rPr>
                <w:rFonts w:ascii="Times New Roman" w:hAnsi="Times New Roman" w:cs="Times New Roman"/>
                <w:b/>
              </w:rPr>
              <w:t xml:space="preserve">Brain Region </w:t>
            </w:r>
          </w:p>
        </w:tc>
        <w:tc>
          <w:tcPr>
            <w:tcW w:w="540" w:type="dxa"/>
          </w:tcPr>
          <w:p w14:paraId="33034441" w14:textId="4C8BA568" w:rsidR="009C683A" w:rsidRPr="008C5F3D" w:rsidRDefault="009C683A" w:rsidP="00D974DC">
            <w:pPr>
              <w:jc w:val="center"/>
              <w:rPr>
                <w:rFonts w:ascii="Times New Roman" w:eastAsia="Times New Roman" w:hAnsi="Times New Roman" w:cs="Times New Roman"/>
                <w:b/>
                <w:color w:val="000000"/>
              </w:rPr>
            </w:pPr>
            <w:proofErr w:type="gramStart"/>
            <w:r>
              <w:rPr>
                <w:rFonts w:ascii="Times New Roman" w:hAnsi="Times New Roman" w:cs="Times New Roman"/>
                <w:b/>
              </w:rPr>
              <w:t>x</w:t>
            </w:r>
            <w:proofErr w:type="gramEnd"/>
          </w:p>
        </w:tc>
        <w:tc>
          <w:tcPr>
            <w:tcW w:w="540" w:type="dxa"/>
          </w:tcPr>
          <w:p w14:paraId="1F5E2E9B" w14:textId="2455669E" w:rsidR="009C683A" w:rsidRPr="008C5F3D" w:rsidRDefault="009C683A">
            <w:pPr>
              <w:jc w:val="center"/>
              <w:rPr>
                <w:rFonts w:ascii="Times New Roman" w:eastAsia="Times New Roman" w:hAnsi="Times New Roman" w:cs="Times New Roman"/>
                <w:b/>
                <w:color w:val="000000"/>
              </w:rPr>
            </w:pPr>
            <w:proofErr w:type="gramStart"/>
            <w:r>
              <w:rPr>
                <w:rFonts w:ascii="Times New Roman" w:hAnsi="Times New Roman" w:cs="Times New Roman"/>
                <w:b/>
              </w:rPr>
              <w:t>y</w:t>
            </w:r>
            <w:proofErr w:type="gramEnd"/>
          </w:p>
        </w:tc>
        <w:tc>
          <w:tcPr>
            <w:tcW w:w="630" w:type="dxa"/>
          </w:tcPr>
          <w:p w14:paraId="7B2EC49A" w14:textId="7B4E7B16" w:rsidR="009C683A" w:rsidRPr="008C5F3D" w:rsidRDefault="009C683A">
            <w:pPr>
              <w:jc w:val="center"/>
              <w:rPr>
                <w:rFonts w:ascii="Times New Roman" w:eastAsia="Times New Roman" w:hAnsi="Times New Roman" w:cs="Times New Roman"/>
                <w:b/>
                <w:color w:val="000000"/>
              </w:rPr>
            </w:pPr>
            <w:proofErr w:type="gramStart"/>
            <w:r>
              <w:rPr>
                <w:rFonts w:ascii="Times New Roman" w:hAnsi="Times New Roman" w:cs="Times New Roman"/>
                <w:b/>
              </w:rPr>
              <w:t>z</w:t>
            </w:r>
            <w:proofErr w:type="gramEnd"/>
          </w:p>
        </w:tc>
        <w:tc>
          <w:tcPr>
            <w:tcW w:w="810" w:type="dxa"/>
          </w:tcPr>
          <w:p w14:paraId="430AE8BE" w14:textId="0CD4E3F8" w:rsidR="009C683A" w:rsidRPr="008C5F3D" w:rsidRDefault="009C683A">
            <w:pPr>
              <w:jc w:val="center"/>
              <w:rPr>
                <w:rFonts w:ascii="Times New Roman" w:eastAsia="Times New Roman" w:hAnsi="Times New Roman" w:cs="Times New Roman"/>
                <w:b/>
                <w:color w:val="000000"/>
              </w:rPr>
            </w:pPr>
            <w:proofErr w:type="gramStart"/>
            <w:r w:rsidRPr="005D63EA">
              <w:rPr>
                <w:rFonts w:ascii="Times New Roman" w:hAnsi="Times New Roman" w:cs="Times New Roman"/>
                <w:b/>
              </w:rPr>
              <w:t>p</w:t>
            </w:r>
            <w:proofErr w:type="gramEnd"/>
          </w:p>
        </w:tc>
      </w:tr>
      <w:tr w:rsidR="00A96014" w:rsidRPr="008C5F3D" w14:paraId="760DE473" w14:textId="77777777" w:rsidTr="004258EF">
        <w:tc>
          <w:tcPr>
            <w:tcW w:w="3330" w:type="dxa"/>
          </w:tcPr>
          <w:p w14:paraId="683EF2AE" w14:textId="0019C1E9" w:rsidR="009C683A" w:rsidRPr="00146D05" w:rsidRDefault="00A96014" w:rsidP="00C556FE">
            <w:pPr>
              <w:rPr>
                <w:rFonts w:ascii="Times New Roman" w:hAnsi="Times New Roman" w:cs="Times New Roman"/>
              </w:rPr>
            </w:pPr>
            <w:r>
              <w:rPr>
                <w:rFonts w:ascii="Times New Roman" w:hAnsi="Times New Roman" w:cs="Times New Roman"/>
              </w:rPr>
              <w:t>Right i</w:t>
            </w:r>
            <w:r w:rsidR="00CC54AF">
              <w:rPr>
                <w:rFonts w:ascii="Times New Roman" w:hAnsi="Times New Roman" w:cs="Times New Roman"/>
              </w:rPr>
              <w:t>nferior</w:t>
            </w:r>
            <w:r w:rsidR="00CC54AF" w:rsidRPr="00146D05">
              <w:rPr>
                <w:rFonts w:ascii="Times New Roman" w:hAnsi="Times New Roman" w:cs="Times New Roman"/>
              </w:rPr>
              <w:t xml:space="preserve"> </w:t>
            </w:r>
            <w:r w:rsidR="009C683A" w:rsidRPr="00146D05">
              <w:rPr>
                <w:rFonts w:ascii="Times New Roman" w:hAnsi="Times New Roman" w:cs="Times New Roman"/>
              </w:rPr>
              <w:t xml:space="preserve">temporal </w:t>
            </w:r>
            <w:proofErr w:type="spellStart"/>
            <w:r w:rsidR="009C683A" w:rsidRPr="00146D05">
              <w:rPr>
                <w:rFonts w:ascii="Times New Roman" w:hAnsi="Times New Roman" w:cs="Times New Roman"/>
              </w:rPr>
              <w:t>gyrus</w:t>
            </w:r>
            <w:proofErr w:type="spellEnd"/>
          </w:p>
        </w:tc>
        <w:tc>
          <w:tcPr>
            <w:tcW w:w="540" w:type="dxa"/>
            <w:vAlign w:val="bottom"/>
          </w:tcPr>
          <w:p w14:paraId="51F0FDDD" w14:textId="47ECA85F" w:rsidR="009C683A" w:rsidRPr="008C5F3D" w:rsidRDefault="00CC54AF"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540" w:type="dxa"/>
            <w:vAlign w:val="bottom"/>
          </w:tcPr>
          <w:p w14:paraId="2547DC68" w14:textId="5D042DA2" w:rsidR="009C683A" w:rsidRPr="008C5F3D" w:rsidRDefault="00CC54AF"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630" w:type="dxa"/>
            <w:vAlign w:val="bottom"/>
          </w:tcPr>
          <w:p w14:paraId="50DF4272" w14:textId="045799FD" w:rsidR="009C683A" w:rsidRPr="008C5F3D" w:rsidRDefault="00CC54AF"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810" w:type="dxa"/>
            <w:vAlign w:val="bottom"/>
          </w:tcPr>
          <w:p w14:paraId="2004DFE4" w14:textId="2767AB1F"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.003</w:t>
            </w:r>
          </w:p>
        </w:tc>
      </w:tr>
      <w:tr w:rsidR="00A96014" w:rsidRPr="008C5F3D" w14:paraId="1FB0E291" w14:textId="77777777" w:rsidTr="004258EF">
        <w:tc>
          <w:tcPr>
            <w:tcW w:w="3330" w:type="dxa"/>
          </w:tcPr>
          <w:p w14:paraId="46BA76EB" w14:textId="7730B8CB" w:rsidR="009C683A" w:rsidRPr="00146D05" w:rsidRDefault="00A96014" w:rsidP="00C556FE">
            <w:pPr>
              <w:rPr>
                <w:rFonts w:ascii="Times New Roman" w:hAnsi="Times New Roman" w:cs="Times New Roman"/>
              </w:rPr>
            </w:pPr>
            <w:r>
              <w:rPr>
                <w:rFonts w:ascii="Times New Roman" w:hAnsi="Times New Roman" w:cs="Times New Roman"/>
              </w:rPr>
              <w:t>Right o</w:t>
            </w:r>
            <w:r w:rsidR="009C683A" w:rsidRPr="00146D05">
              <w:rPr>
                <w:rFonts w:ascii="Times New Roman" w:hAnsi="Times New Roman" w:cs="Times New Roman"/>
              </w:rPr>
              <w:t xml:space="preserve">ccipital fusiform </w:t>
            </w:r>
            <w:proofErr w:type="spellStart"/>
            <w:r w:rsidR="009C683A" w:rsidRPr="00146D05">
              <w:rPr>
                <w:rFonts w:ascii="Times New Roman" w:hAnsi="Times New Roman" w:cs="Times New Roman"/>
              </w:rPr>
              <w:t>gyrus</w:t>
            </w:r>
            <w:proofErr w:type="spellEnd"/>
          </w:p>
        </w:tc>
        <w:tc>
          <w:tcPr>
            <w:tcW w:w="540" w:type="dxa"/>
            <w:vAlign w:val="bottom"/>
          </w:tcPr>
          <w:p w14:paraId="7A70F547" w14:textId="2FBB353C" w:rsidR="009C683A" w:rsidRPr="008C5F3D" w:rsidRDefault="00CC54AF" w:rsidP="00CC54A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40" w:type="dxa"/>
            <w:vAlign w:val="bottom"/>
          </w:tcPr>
          <w:p w14:paraId="5A7E91D0" w14:textId="3BF60CB9" w:rsidR="009C683A" w:rsidRPr="008C5F3D" w:rsidRDefault="00CC54AF"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630" w:type="dxa"/>
            <w:vAlign w:val="bottom"/>
          </w:tcPr>
          <w:p w14:paraId="44ACBD7E" w14:textId="1D263B2B"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-18</w:t>
            </w:r>
          </w:p>
        </w:tc>
        <w:tc>
          <w:tcPr>
            <w:tcW w:w="810" w:type="dxa"/>
            <w:vAlign w:val="bottom"/>
          </w:tcPr>
          <w:p w14:paraId="31EE57F3" w14:textId="5EB89179"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.003</w:t>
            </w:r>
          </w:p>
        </w:tc>
      </w:tr>
      <w:tr w:rsidR="00A96014" w:rsidRPr="008C5F3D" w14:paraId="1A47F811" w14:textId="77777777" w:rsidTr="004258EF">
        <w:tc>
          <w:tcPr>
            <w:tcW w:w="3330" w:type="dxa"/>
          </w:tcPr>
          <w:p w14:paraId="6D548947" w14:textId="232E49F2" w:rsidR="009C683A" w:rsidRPr="008C5F3D" w:rsidRDefault="00A96014" w:rsidP="00C556FE">
            <w:pPr>
              <w:rPr>
                <w:rFonts w:ascii="Times New Roman" w:hAnsi="Times New Roman" w:cs="Times New Roman"/>
              </w:rPr>
            </w:pPr>
            <w:r>
              <w:rPr>
                <w:rFonts w:ascii="Times New Roman" w:hAnsi="Times New Roman" w:cs="Times New Roman"/>
              </w:rPr>
              <w:t>Left i</w:t>
            </w:r>
            <w:r w:rsidR="009C683A" w:rsidRPr="00146D05">
              <w:rPr>
                <w:rFonts w:ascii="Times New Roman" w:hAnsi="Times New Roman" w:cs="Times New Roman"/>
              </w:rPr>
              <w:t xml:space="preserve">nferior temporal </w:t>
            </w:r>
            <w:proofErr w:type="spellStart"/>
            <w:r w:rsidR="009C683A" w:rsidRPr="00146D05">
              <w:rPr>
                <w:rFonts w:ascii="Times New Roman" w:hAnsi="Times New Roman" w:cs="Times New Roman"/>
              </w:rPr>
              <w:t>gyrus</w:t>
            </w:r>
            <w:proofErr w:type="spellEnd"/>
          </w:p>
        </w:tc>
        <w:tc>
          <w:tcPr>
            <w:tcW w:w="540" w:type="dxa"/>
            <w:vAlign w:val="bottom"/>
          </w:tcPr>
          <w:p w14:paraId="5F236625" w14:textId="7F64362E"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-56</w:t>
            </w:r>
          </w:p>
        </w:tc>
        <w:tc>
          <w:tcPr>
            <w:tcW w:w="540" w:type="dxa"/>
            <w:vAlign w:val="bottom"/>
          </w:tcPr>
          <w:p w14:paraId="6C12954C" w14:textId="427F9067"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-20</w:t>
            </w:r>
          </w:p>
        </w:tc>
        <w:tc>
          <w:tcPr>
            <w:tcW w:w="630" w:type="dxa"/>
            <w:vAlign w:val="bottom"/>
          </w:tcPr>
          <w:p w14:paraId="1FF6681E" w14:textId="32D3857A"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-26</w:t>
            </w:r>
          </w:p>
        </w:tc>
        <w:tc>
          <w:tcPr>
            <w:tcW w:w="810" w:type="dxa"/>
            <w:vAlign w:val="bottom"/>
          </w:tcPr>
          <w:p w14:paraId="4B0502C4" w14:textId="77B46CCA" w:rsidR="009C683A" w:rsidRPr="008C5F3D" w:rsidRDefault="009C683A"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.003</w:t>
            </w:r>
          </w:p>
        </w:tc>
      </w:tr>
      <w:tr w:rsidR="00A96014" w:rsidRPr="008C5F3D" w14:paraId="16697472" w14:textId="77777777" w:rsidTr="004258EF">
        <w:tc>
          <w:tcPr>
            <w:tcW w:w="3330" w:type="dxa"/>
          </w:tcPr>
          <w:p w14:paraId="1BFE9A5A" w14:textId="5B67BAF4" w:rsidR="009C683A" w:rsidRPr="00146D05" w:rsidRDefault="00A96014" w:rsidP="00C556FE">
            <w:pPr>
              <w:rPr>
                <w:rFonts w:ascii="Times New Roman" w:hAnsi="Times New Roman" w:cs="Times New Roman"/>
              </w:rPr>
            </w:pPr>
            <w:r>
              <w:rPr>
                <w:rFonts w:ascii="Times New Roman" w:hAnsi="Times New Roman" w:cs="Times New Roman"/>
              </w:rPr>
              <w:t>Right f</w:t>
            </w:r>
            <w:r w:rsidR="009C683A">
              <w:rPr>
                <w:rFonts w:ascii="Times New Roman" w:hAnsi="Times New Roman" w:cs="Times New Roman"/>
              </w:rPr>
              <w:t>rontal orbital cortex</w:t>
            </w:r>
          </w:p>
        </w:tc>
        <w:tc>
          <w:tcPr>
            <w:tcW w:w="540" w:type="dxa"/>
            <w:vAlign w:val="bottom"/>
          </w:tcPr>
          <w:p w14:paraId="11744205" w14:textId="448EE9C8" w:rsidR="009C683A" w:rsidRPr="008C5F3D" w:rsidRDefault="009C683A"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CC54AF">
              <w:rPr>
                <w:rFonts w:ascii="Times New Roman" w:eastAsia="Times New Roman" w:hAnsi="Times New Roman" w:cs="Times New Roman"/>
                <w:color w:val="000000"/>
              </w:rPr>
              <w:t>8</w:t>
            </w:r>
          </w:p>
        </w:tc>
        <w:tc>
          <w:tcPr>
            <w:tcW w:w="540" w:type="dxa"/>
            <w:vAlign w:val="bottom"/>
          </w:tcPr>
          <w:p w14:paraId="34156CB2" w14:textId="28223D1A" w:rsidR="009C683A" w:rsidRPr="008C5F3D" w:rsidRDefault="00CC54AF"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630" w:type="dxa"/>
            <w:vAlign w:val="bottom"/>
          </w:tcPr>
          <w:p w14:paraId="34F7A8F4" w14:textId="2B2E3E8C" w:rsidR="009C683A" w:rsidRPr="008C5F3D" w:rsidRDefault="00CC54AF"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810" w:type="dxa"/>
            <w:vAlign w:val="bottom"/>
          </w:tcPr>
          <w:p w14:paraId="1C196CA3" w14:textId="43CFE314" w:rsidR="009C683A" w:rsidRPr="008C5F3D" w:rsidRDefault="009C683A" w:rsidP="00E81B1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r>
    </w:tbl>
    <w:p w14:paraId="5D3E5933" w14:textId="4F5B4E3E" w:rsidR="00674B3B" w:rsidRPr="008C5F3D" w:rsidRDefault="00674B3B" w:rsidP="00674B3B">
      <w:pPr>
        <w:rPr>
          <w:rFonts w:ascii="Times New Roman" w:hAnsi="Times New Roman" w:cs="Times New Roman"/>
          <w:b/>
        </w:rPr>
      </w:pPr>
      <w:r w:rsidRPr="008C5F3D">
        <w:rPr>
          <w:rFonts w:ascii="Times New Roman" w:hAnsi="Times New Roman" w:cs="Times New Roman"/>
          <w:b/>
        </w:rPr>
        <w:t>Table S</w:t>
      </w:r>
      <w:r w:rsidR="00DA539D">
        <w:rPr>
          <w:rFonts w:ascii="Times New Roman" w:hAnsi="Times New Roman" w:cs="Times New Roman"/>
          <w:b/>
        </w:rPr>
        <w:t>4</w:t>
      </w:r>
      <w:r w:rsidRPr="008C5F3D">
        <w:rPr>
          <w:rFonts w:ascii="Times New Roman" w:hAnsi="Times New Roman" w:cs="Times New Roman"/>
          <w:b/>
        </w:rPr>
        <w:t>.</w:t>
      </w:r>
    </w:p>
    <w:p w14:paraId="3BF0D9D0" w14:textId="77777777" w:rsidR="00674B3B" w:rsidRPr="00FC3D20" w:rsidRDefault="00674B3B" w:rsidP="00674B3B">
      <w:pPr>
        <w:rPr>
          <w:rFonts w:ascii="Times New Roman" w:hAnsi="Times New Roman" w:cs="Times New Roman"/>
        </w:rPr>
      </w:pPr>
      <w:r w:rsidRPr="00FC3D20">
        <w:rPr>
          <w:rFonts w:ascii="Times New Roman" w:hAnsi="Times New Roman" w:cs="Times New Roman"/>
        </w:rPr>
        <w:t xml:space="preserve">Local Max MNI coordinates for the P100 joint component for LSF house stimuli. P values are from permutation tests for differences between patient groups and controls.  </w:t>
      </w:r>
    </w:p>
    <w:p w14:paraId="1BE880BF" w14:textId="77777777" w:rsidR="007D3728" w:rsidRPr="008C5F3D" w:rsidRDefault="007D3728" w:rsidP="007D3728">
      <w:pPr>
        <w:rPr>
          <w:rFonts w:ascii="Times New Roman" w:hAnsi="Times New Roman" w:cs="Times New Roman"/>
        </w:rPr>
      </w:pPr>
    </w:p>
    <w:p w14:paraId="15642ABD" w14:textId="5B5C975B" w:rsidR="007D3728" w:rsidRPr="008C5F3D" w:rsidRDefault="007D3728" w:rsidP="007D3728">
      <w:pPr>
        <w:rPr>
          <w:rFonts w:ascii="Times New Roman" w:hAnsi="Times New Roman" w:cs="Times New Roman"/>
        </w:rPr>
      </w:pPr>
    </w:p>
    <w:tbl>
      <w:tblPr>
        <w:tblStyle w:val="TableGrid"/>
        <w:tblW w:w="0" w:type="auto"/>
        <w:tblInd w:w="108" w:type="dxa"/>
        <w:tblLayout w:type="fixed"/>
        <w:tblLook w:val="04A0" w:firstRow="1" w:lastRow="0" w:firstColumn="1" w:lastColumn="0" w:noHBand="0" w:noVBand="1"/>
      </w:tblPr>
      <w:tblGrid>
        <w:gridCol w:w="3330"/>
        <w:gridCol w:w="540"/>
        <w:gridCol w:w="540"/>
        <w:gridCol w:w="630"/>
        <w:gridCol w:w="810"/>
      </w:tblGrid>
      <w:tr w:rsidR="00C43F71" w:rsidRPr="00146D05" w14:paraId="22A115C8" w14:textId="77777777" w:rsidTr="00560102">
        <w:tc>
          <w:tcPr>
            <w:tcW w:w="5850" w:type="dxa"/>
            <w:gridSpan w:val="5"/>
          </w:tcPr>
          <w:p w14:paraId="46E6E30C" w14:textId="4577E86A" w:rsidR="00BD6521" w:rsidRPr="008C5F3D" w:rsidRDefault="00BD6521" w:rsidP="00BD6521">
            <w:pPr>
              <w:jc w:val="center"/>
              <w:rPr>
                <w:rFonts w:ascii="Times New Roman" w:hAnsi="Times New Roman" w:cs="Times New Roman"/>
                <w:b/>
              </w:rPr>
            </w:pPr>
            <w:r w:rsidRPr="00146D05">
              <w:rPr>
                <w:rFonts w:ascii="Times New Roman" w:hAnsi="Times New Roman" w:cs="Times New Roman"/>
                <w:b/>
              </w:rPr>
              <w:t>BDD</w:t>
            </w:r>
            <w:r w:rsidR="009B39E2">
              <w:rPr>
                <w:rFonts w:ascii="Times New Roman" w:hAnsi="Times New Roman" w:cs="Times New Roman"/>
                <w:b/>
              </w:rPr>
              <w:t xml:space="preserve"> &gt; healthy controls</w:t>
            </w:r>
          </w:p>
        </w:tc>
      </w:tr>
      <w:tr w:rsidR="00A96014" w:rsidRPr="00146D05" w14:paraId="52BCB64E" w14:textId="110AB063" w:rsidTr="00560102">
        <w:tc>
          <w:tcPr>
            <w:tcW w:w="3330" w:type="dxa"/>
          </w:tcPr>
          <w:p w14:paraId="3EC8644F" w14:textId="77777777" w:rsidR="00B81296" w:rsidRPr="005D63EA" w:rsidRDefault="00B81296" w:rsidP="00C556FE">
            <w:pPr>
              <w:rPr>
                <w:rFonts w:ascii="Times New Roman" w:hAnsi="Times New Roman" w:cs="Times New Roman"/>
                <w:b/>
              </w:rPr>
            </w:pPr>
            <w:r w:rsidRPr="005D63EA">
              <w:rPr>
                <w:rFonts w:ascii="Times New Roman" w:hAnsi="Times New Roman" w:cs="Times New Roman"/>
                <w:b/>
              </w:rPr>
              <w:t xml:space="preserve">Brain Region </w:t>
            </w:r>
          </w:p>
        </w:tc>
        <w:tc>
          <w:tcPr>
            <w:tcW w:w="540" w:type="dxa"/>
          </w:tcPr>
          <w:p w14:paraId="76DF8E3E" w14:textId="26DFF39C" w:rsidR="00B81296" w:rsidRPr="005D63EA" w:rsidRDefault="00C43F71" w:rsidP="00E81B1A">
            <w:pPr>
              <w:jc w:val="center"/>
              <w:rPr>
                <w:rFonts w:ascii="Times New Roman" w:hAnsi="Times New Roman" w:cs="Times New Roman"/>
                <w:b/>
              </w:rPr>
            </w:pPr>
            <w:proofErr w:type="gramStart"/>
            <w:r>
              <w:rPr>
                <w:rFonts w:ascii="Times New Roman" w:hAnsi="Times New Roman" w:cs="Times New Roman"/>
                <w:b/>
              </w:rPr>
              <w:t>x</w:t>
            </w:r>
            <w:proofErr w:type="gramEnd"/>
          </w:p>
        </w:tc>
        <w:tc>
          <w:tcPr>
            <w:tcW w:w="540" w:type="dxa"/>
          </w:tcPr>
          <w:p w14:paraId="7960C885" w14:textId="789175E5" w:rsidR="00B81296" w:rsidRPr="005D63EA" w:rsidRDefault="00C43F71" w:rsidP="00E81B1A">
            <w:pPr>
              <w:jc w:val="center"/>
              <w:rPr>
                <w:rFonts w:ascii="Times New Roman" w:hAnsi="Times New Roman" w:cs="Times New Roman"/>
                <w:b/>
              </w:rPr>
            </w:pPr>
            <w:proofErr w:type="gramStart"/>
            <w:r>
              <w:rPr>
                <w:rFonts w:ascii="Times New Roman" w:hAnsi="Times New Roman" w:cs="Times New Roman"/>
                <w:b/>
              </w:rPr>
              <w:t>y</w:t>
            </w:r>
            <w:proofErr w:type="gramEnd"/>
          </w:p>
        </w:tc>
        <w:tc>
          <w:tcPr>
            <w:tcW w:w="630" w:type="dxa"/>
          </w:tcPr>
          <w:p w14:paraId="10F99B05" w14:textId="7F64C44E" w:rsidR="00B81296" w:rsidRPr="005D63EA" w:rsidRDefault="00C43F71" w:rsidP="00E81B1A">
            <w:pPr>
              <w:jc w:val="center"/>
              <w:rPr>
                <w:rFonts w:ascii="Times New Roman" w:hAnsi="Times New Roman" w:cs="Times New Roman"/>
                <w:b/>
              </w:rPr>
            </w:pPr>
            <w:proofErr w:type="gramStart"/>
            <w:r>
              <w:rPr>
                <w:rFonts w:ascii="Times New Roman" w:hAnsi="Times New Roman" w:cs="Times New Roman"/>
                <w:b/>
              </w:rPr>
              <w:t>z</w:t>
            </w:r>
            <w:proofErr w:type="gramEnd"/>
          </w:p>
        </w:tc>
        <w:tc>
          <w:tcPr>
            <w:tcW w:w="810" w:type="dxa"/>
          </w:tcPr>
          <w:p w14:paraId="621D70BF" w14:textId="58EACB0E" w:rsidR="00B81296" w:rsidRPr="005D63EA" w:rsidRDefault="00B81296" w:rsidP="00E81B1A">
            <w:pPr>
              <w:jc w:val="center"/>
              <w:rPr>
                <w:rFonts w:ascii="Times New Roman" w:hAnsi="Times New Roman" w:cs="Times New Roman"/>
                <w:b/>
              </w:rPr>
            </w:pPr>
            <w:proofErr w:type="gramStart"/>
            <w:r w:rsidRPr="005D63EA">
              <w:rPr>
                <w:rFonts w:ascii="Times New Roman" w:hAnsi="Times New Roman" w:cs="Times New Roman"/>
                <w:b/>
              </w:rPr>
              <w:t>p</w:t>
            </w:r>
            <w:proofErr w:type="gramEnd"/>
          </w:p>
        </w:tc>
      </w:tr>
      <w:tr w:rsidR="00A96014" w:rsidRPr="008C5F3D" w14:paraId="661DD901" w14:textId="1E7B44BA" w:rsidTr="00560102">
        <w:tc>
          <w:tcPr>
            <w:tcW w:w="3330" w:type="dxa"/>
          </w:tcPr>
          <w:p w14:paraId="2CAA9D9D" w14:textId="357BF73C" w:rsidR="00B81296" w:rsidRPr="008C5F3D" w:rsidRDefault="00A96014" w:rsidP="00C556FE">
            <w:pPr>
              <w:rPr>
                <w:rFonts w:ascii="Times New Roman" w:hAnsi="Times New Roman" w:cs="Times New Roman"/>
              </w:rPr>
            </w:pPr>
            <w:r>
              <w:rPr>
                <w:rFonts w:ascii="Times New Roman" w:hAnsi="Times New Roman" w:cs="Times New Roman"/>
              </w:rPr>
              <w:t>Right f</w:t>
            </w:r>
            <w:r w:rsidR="00B81296" w:rsidRPr="00146D05">
              <w:rPr>
                <w:rFonts w:ascii="Times New Roman" w:hAnsi="Times New Roman" w:cs="Times New Roman"/>
              </w:rPr>
              <w:t xml:space="preserve">rontal </w:t>
            </w:r>
            <w:r w:rsidR="00B71ADB">
              <w:rPr>
                <w:rFonts w:ascii="Times New Roman" w:hAnsi="Times New Roman" w:cs="Times New Roman"/>
              </w:rPr>
              <w:t>m</w:t>
            </w:r>
            <w:r w:rsidR="00B81296" w:rsidRPr="00146D05">
              <w:rPr>
                <w:rFonts w:ascii="Times New Roman" w:hAnsi="Times New Roman" w:cs="Times New Roman"/>
              </w:rPr>
              <w:t>edial cortex</w:t>
            </w:r>
          </w:p>
        </w:tc>
        <w:tc>
          <w:tcPr>
            <w:tcW w:w="540" w:type="dxa"/>
            <w:vAlign w:val="bottom"/>
          </w:tcPr>
          <w:p w14:paraId="03C67EA0" w14:textId="14677812"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2</w:t>
            </w:r>
          </w:p>
        </w:tc>
        <w:tc>
          <w:tcPr>
            <w:tcW w:w="540" w:type="dxa"/>
            <w:vAlign w:val="bottom"/>
          </w:tcPr>
          <w:p w14:paraId="70F47FE3" w14:textId="2D7E6482"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34</w:t>
            </w:r>
          </w:p>
        </w:tc>
        <w:tc>
          <w:tcPr>
            <w:tcW w:w="630" w:type="dxa"/>
            <w:vAlign w:val="bottom"/>
          </w:tcPr>
          <w:p w14:paraId="6EDB1768" w14:textId="661267A1"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-30</w:t>
            </w:r>
          </w:p>
        </w:tc>
        <w:tc>
          <w:tcPr>
            <w:tcW w:w="810" w:type="dxa"/>
            <w:vAlign w:val="bottom"/>
          </w:tcPr>
          <w:p w14:paraId="7A085847" w14:textId="427CC675"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r w:rsidR="00A96014" w:rsidRPr="008C5F3D" w14:paraId="5837AC19" w14:textId="2D2F8B4A" w:rsidTr="00560102">
        <w:tc>
          <w:tcPr>
            <w:tcW w:w="3330" w:type="dxa"/>
          </w:tcPr>
          <w:p w14:paraId="221AEEAE" w14:textId="7F6F9A34" w:rsidR="00B81296" w:rsidRPr="008C5F3D" w:rsidRDefault="00A96014" w:rsidP="00C556FE">
            <w:pPr>
              <w:rPr>
                <w:rFonts w:ascii="Times New Roman" w:hAnsi="Times New Roman" w:cs="Times New Roman"/>
              </w:rPr>
            </w:pPr>
            <w:r>
              <w:rPr>
                <w:rFonts w:ascii="Times New Roman" w:hAnsi="Times New Roman" w:cs="Times New Roman"/>
              </w:rPr>
              <w:t>Left p</w:t>
            </w:r>
            <w:r w:rsidR="00B81296" w:rsidRPr="00146D05">
              <w:rPr>
                <w:rFonts w:ascii="Times New Roman" w:hAnsi="Times New Roman" w:cs="Times New Roman"/>
              </w:rPr>
              <w:t>ost</w:t>
            </w:r>
            <w:r>
              <w:rPr>
                <w:rFonts w:ascii="Times New Roman" w:hAnsi="Times New Roman" w:cs="Times New Roman"/>
              </w:rPr>
              <w:t>.</w:t>
            </w:r>
            <w:r w:rsidR="00B81296" w:rsidRPr="00146D05">
              <w:rPr>
                <w:rFonts w:ascii="Times New Roman" w:hAnsi="Times New Roman" w:cs="Times New Roman"/>
              </w:rPr>
              <w:t xml:space="preserve"> </w:t>
            </w:r>
            <w:proofErr w:type="gramStart"/>
            <w:r w:rsidR="00B71ADB">
              <w:rPr>
                <w:rFonts w:ascii="Times New Roman" w:hAnsi="Times New Roman" w:cs="Times New Roman"/>
              </w:rPr>
              <w:t>t</w:t>
            </w:r>
            <w:r w:rsidR="00B81296" w:rsidRPr="00146D05">
              <w:rPr>
                <w:rFonts w:ascii="Times New Roman" w:hAnsi="Times New Roman" w:cs="Times New Roman"/>
              </w:rPr>
              <w:t>emp</w:t>
            </w:r>
            <w:proofErr w:type="gramEnd"/>
            <w:r>
              <w:rPr>
                <w:rFonts w:ascii="Times New Roman" w:hAnsi="Times New Roman" w:cs="Times New Roman"/>
              </w:rPr>
              <w:t>.</w:t>
            </w:r>
            <w:r w:rsidR="00B81296" w:rsidRPr="00146D05">
              <w:rPr>
                <w:rFonts w:ascii="Times New Roman" w:hAnsi="Times New Roman" w:cs="Times New Roman"/>
              </w:rPr>
              <w:t xml:space="preserve"> </w:t>
            </w:r>
            <w:proofErr w:type="gramStart"/>
            <w:r w:rsidR="00B71ADB">
              <w:rPr>
                <w:rFonts w:ascii="Times New Roman" w:hAnsi="Times New Roman" w:cs="Times New Roman"/>
              </w:rPr>
              <w:t>f</w:t>
            </w:r>
            <w:r w:rsidR="00B81296" w:rsidRPr="00146D05">
              <w:rPr>
                <w:rFonts w:ascii="Times New Roman" w:hAnsi="Times New Roman" w:cs="Times New Roman"/>
              </w:rPr>
              <w:t>usiform</w:t>
            </w:r>
            <w:proofErr w:type="gramEnd"/>
            <w:r w:rsidR="00B81296" w:rsidRPr="00146D05">
              <w:rPr>
                <w:rFonts w:ascii="Times New Roman" w:hAnsi="Times New Roman" w:cs="Times New Roman"/>
              </w:rPr>
              <w:t xml:space="preserve"> </w:t>
            </w:r>
            <w:r w:rsidR="00B71ADB">
              <w:rPr>
                <w:rFonts w:ascii="Times New Roman" w:hAnsi="Times New Roman" w:cs="Times New Roman"/>
              </w:rPr>
              <w:t>c</w:t>
            </w:r>
            <w:r w:rsidR="00B81296" w:rsidRPr="00146D05">
              <w:rPr>
                <w:rFonts w:ascii="Times New Roman" w:hAnsi="Times New Roman" w:cs="Times New Roman"/>
              </w:rPr>
              <w:t>ortex</w:t>
            </w:r>
          </w:p>
        </w:tc>
        <w:tc>
          <w:tcPr>
            <w:tcW w:w="540" w:type="dxa"/>
            <w:vAlign w:val="bottom"/>
          </w:tcPr>
          <w:p w14:paraId="779DF986" w14:textId="0DAB396F"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-38</w:t>
            </w:r>
          </w:p>
        </w:tc>
        <w:tc>
          <w:tcPr>
            <w:tcW w:w="540" w:type="dxa"/>
            <w:vAlign w:val="bottom"/>
          </w:tcPr>
          <w:p w14:paraId="027A8AA3" w14:textId="7B242A12"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-12</w:t>
            </w:r>
          </w:p>
        </w:tc>
        <w:tc>
          <w:tcPr>
            <w:tcW w:w="630" w:type="dxa"/>
            <w:vAlign w:val="bottom"/>
          </w:tcPr>
          <w:p w14:paraId="3225338E" w14:textId="7E425CA9"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-36</w:t>
            </w:r>
          </w:p>
        </w:tc>
        <w:tc>
          <w:tcPr>
            <w:tcW w:w="810" w:type="dxa"/>
            <w:vAlign w:val="bottom"/>
          </w:tcPr>
          <w:p w14:paraId="13FF5427" w14:textId="47D63F56"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r w:rsidR="00A96014" w:rsidRPr="008C5F3D" w14:paraId="43A35EF0" w14:textId="454C0D79" w:rsidTr="00560102">
        <w:tc>
          <w:tcPr>
            <w:tcW w:w="3330" w:type="dxa"/>
          </w:tcPr>
          <w:p w14:paraId="6AD21FEF" w14:textId="2A0205EE" w:rsidR="00B81296" w:rsidRPr="008C5F3D" w:rsidRDefault="00A96014" w:rsidP="00C556FE">
            <w:pPr>
              <w:rPr>
                <w:rFonts w:ascii="Times New Roman" w:hAnsi="Times New Roman" w:cs="Times New Roman"/>
              </w:rPr>
            </w:pPr>
            <w:r>
              <w:rPr>
                <w:rFonts w:ascii="Times New Roman" w:hAnsi="Times New Roman" w:cs="Times New Roman"/>
              </w:rPr>
              <w:t xml:space="preserve">Left </w:t>
            </w:r>
            <w:proofErr w:type="spellStart"/>
            <w:r>
              <w:rPr>
                <w:rFonts w:ascii="Times New Roman" w:hAnsi="Times New Roman" w:cs="Times New Roman"/>
              </w:rPr>
              <w:t>s</w:t>
            </w:r>
            <w:r w:rsidR="00B81296" w:rsidRPr="00146D05">
              <w:rPr>
                <w:rFonts w:ascii="Times New Roman" w:hAnsi="Times New Roman" w:cs="Times New Roman"/>
              </w:rPr>
              <w:t>ubcallosal</w:t>
            </w:r>
            <w:proofErr w:type="spellEnd"/>
            <w:r w:rsidR="00B81296" w:rsidRPr="00146D05">
              <w:rPr>
                <w:rFonts w:ascii="Times New Roman" w:hAnsi="Times New Roman" w:cs="Times New Roman"/>
              </w:rPr>
              <w:t xml:space="preserve"> </w:t>
            </w:r>
            <w:r w:rsidR="00B71ADB">
              <w:rPr>
                <w:rFonts w:ascii="Times New Roman" w:hAnsi="Times New Roman" w:cs="Times New Roman"/>
              </w:rPr>
              <w:t>c</w:t>
            </w:r>
            <w:r w:rsidR="00B81296" w:rsidRPr="00146D05">
              <w:rPr>
                <w:rFonts w:ascii="Times New Roman" w:hAnsi="Times New Roman" w:cs="Times New Roman"/>
              </w:rPr>
              <w:t>ortex</w:t>
            </w:r>
          </w:p>
        </w:tc>
        <w:tc>
          <w:tcPr>
            <w:tcW w:w="540" w:type="dxa"/>
            <w:vAlign w:val="bottom"/>
          </w:tcPr>
          <w:p w14:paraId="58BC042C" w14:textId="6952EB73" w:rsidR="00B81296" w:rsidRPr="00146D05" w:rsidRDefault="00B81296" w:rsidP="00F836D0">
            <w:pPr>
              <w:jc w:val="center"/>
              <w:rPr>
                <w:rFonts w:ascii="Times New Roman" w:hAnsi="Times New Roman" w:cs="Times New Roman"/>
              </w:rPr>
            </w:pPr>
            <w:r w:rsidRPr="008C5F3D">
              <w:rPr>
                <w:rFonts w:ascii="Times New Roman" w:eastAsia="Times New Roman" w:hAnsi="Times New Roman" w:cs="Times New Roman"/>
                <w:color w:val="000000"/>
              </w:rPr>
              <w:t>-</w:t>
            </w:r>
            <w:r w:rsidR="00F836D0">
              <w:rPr>
                <w:rFonts w:ascii="Times New Roman" w:eastAsia="Times New Roman" w:hAnsi="Times New Roman" w:cs="Times New Roman"/>
                <w:color w:val="000000"/>
              </w:rPr>
              <w:t>2</w:t>
            </w:r>
          </w:p>
        </w:tc>
        <w:tc>
          <w:tcPr>
            <w:tcW w:w="540" w:type="dxa"/>
            <w:vAlign w:val="bottom"/>
          </w:tcPr>
          <w:p w14:paraId="3FF8F1E3" w14:textId="047E1902" w:rsidR="00B81296" w:rsidRPr="00146D05" w:rsidRDefault="00F836D0" w:rsidP="00E81B1A">
            <w:pPr>
              <w:jc w:val="center"/>
              <w:rPr>
                <w:rFonts w:ascii="Times New Roman" w:hAnsi="Times New Roman" w:cs="Times New Roman"/>
              </w:rPr>
            </w:pPr>
            <w:r>
              <w:rPr>
                <w:rFonts w:ascii="Times New Roman" w:eastAsia="Times New Roman" w:hAnsi="Times New Roman" w:cs="Times New Roman"/>
                <w:color w:val="000000"/>
              </w:rPr>
              <w:t>4</w:t>
            </w:r>
          </w:p>
        </w:tc>
        <w:tc>
          <w:tcPr>
            <w:tcW w:w="630" w:type="dxa"/>
            <w:vAlign w:val="bottom"/>
          </w:tcPr>
          <w:p w14:paraId="4C646C81" w14:textId="39AB879B" w:rsidR="00B81296" w:rsidRPr="00146D05" w:rsidRDefault="00F836D0" w:rsidP="00F836D0">
            <w:pPr>
              <w:jc w:val="center"/>
              <w:rPr>
                <w:rFonts w:ascii="Times New Roman" w:hAnsi="Times New Roman" w:cs="Times New Roman"/>
              </w:rPr>
            </w:pPr>
            <w:r>
              <w:rPr>
                <w:rFonts w:ascii="Times New Roman" w:eastAsia="Times New Roman" w:hAnsi="Times New Roman" w:cs="Times New Roman"/>
                <w:color w:val="000000"/>
              </w:rPr>
              <w:t>-16</w:t>
            </w:r>
          </w:p>
        </w:tc>
        <w:tc>
          <w:tcPr>
            <w:tcW w:w="810" w:type="dxa"/>
            <w:vAlign w:val="bottom"/>
          </w:tcPr>
          <w:p w14:paraId="11ADA25E" w14:textId="01488F00"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r w:rsidR="00A96014" w:rsidRPr="008C5F3D" w14:paraId="7144DB92" w14:textId="4D3AA798" w:rsidTr="00560102">
        <w:tc>
          <w:tcPr>
            <w:tcW w:w="3330" w:type="dxa"/>
          </w:tcPr>
          <w:p w14:paraId="6D7E015D" w14:textId="21452C13" w:rsidR="00B81296" w:rsidRPr="008C5F3D" w:rsidRDefault="00A96014" w:rsidP="00C556FE">
            <w:pPr>
              <w:rPr>
                <w:rFonts w:ascii="Times New Roman" w:hAnsi="Times New Roman" w:cs="Times New Roman"/>
              </w:rPr>
            </w:pPr>
            <w:r>
              <w:rPr>
                <w:rFonts w:ascii="Times New Roman" w:hAnsi="Times New Roman" w:cs="Times New Roman"/>
              </w:rPr>
              <w:t>Right f</w:t>
            </w:r>
            <w:r w:rsidR="00B81296" w:rsidRPr="00146D05">
              <w:rPr>
                <w:rFonts w:ascii="Times New Roman" w:hAnsi="Times New Roman" w:cs="Times New Roman"/>
              </w:rPr>
              <w:t xml:space="preserve">rontal </w:t>
            </w:r>
            <w:r w:rsidR="00B71ADB">
              <w:rPr>
                <w:rFonts w:ascii="Times New Roman" w:hAnsi="Times New Roman" w:cs="Times New Roman"/>
              </w:rPr>
              <w:t>p</w:t>
            </w:r>
            <w:r w:rsidR="00B81296" w:rsidRPr="008C5F3D">
              <w:rPr>
                <w:rFonts w:ascii="Times New Roman" w:hAnsi="Times New Roman" w:cs="Times New Roman"/>
              </w:rPr>
              <w:t>ole</w:t>
            </w:r>
          </w:p>
        </w:tc>
        <w:tc>
          <w:tcPr>
            <w:tcW w:w="540" w:type="dxa"/>
            <w:vAlign w:val="bottom"/>
          </w:tcPr>
          <w:p w14:paraId="3049C148" w14:textId="77225FD5"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20</w:t>
            </w:r>
          </w:p>
        </w:tc>
        <w:tc>
          <w:tcPr>
            <w:tcW w:w="540" w:type="dxa"/>
            <w:vAlign w:val="bottom"/>
          </w:tcPr>
          <w:p w14:paraId="1888C2B9" w14:textId="6FC6C3D6"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36</w:t>
            </w:r>
          </w:p>
        </w:tc>
        <w:tc>
          <w:tcPr>
            <w:tcW w:w="630" w:type="dxa"/>
            <w:vAlign w:val="bottom"/>
          </w:tcPr>
          <w:p w14:paraId="51A2E555" w14:textId="289263DF" w:rsidR="00B81296" w:rsidRPr="00146D05" w:rsidRDefault="00B81296" w:rsidP="00E81B1A">
            <w:pPr>
              <w:jc w:val="center"/>
              <w:rPr>
                <w:rFonts w:ascii="Times New Roman" w:hAnsi="Times New Roman" w:cs="Times New Roman"/>
              </w:rPr>
            </w:pPr>
            <w:r w:rsidRPr="008C5F3D">
              <w:rPr>
                <w:rFonts w:ascii="Times New Roman" w:eastAsia="Times New Roman" w:hAnsi="Times New Roman" w:cs="Times New Roman"/>
                <w:color w:val="000000"/>
              </w:rPr>
              <w:t>-24</w:t>
            </w:r>
          </w:p>
        </w:tc>
        <w:tc>
          <w:tcPr>
            <w:tcW w:w="810" w:type="dxa"/>
            <w:vAlign w:val="bottom"/>
          </w:tcPr>
          <w:p w14:paraId="5E3C5BF1" w14:textId="57A2B4C9" w:rsidR="00B81296" w:rsidRPr="008C5F3D" w:rsidRDefault="00B81296" w:rsidP="00E81B1A">
            <w:pPr>
              <w:jc w:val="center"/>
              <w:rPr>
                <w:rFonts w:ascii="Times New Roman" w:eastAsia="Times New Roman" w:hAnsi="Times New Roman" w:cs="Times New Roman"/>
                <w:color w:val="000000"/>
              </w:rPr>
            </w:pPr>
            <w:r w:rsidRPr="008C5F3D">
              <w:rPr>
                <w:rFonts w:ascii="Times New Roman" w:eastAsia="Times New Roman" w:hAnsi="Times New Roman" w:cs="Times New Roman"/>
                <w:color w:val="000000"/>
              </w:rPr>
              <w:t>.006</w:t>
            </w:r>
          </w:p>
        </w:tc>
      </w:tr>
    </w:tbl>
    <w:p w14:paraId="30ECE139" w14:textId="2730F786" w:rsidR="00674B3B" w:rsidRPr="008C5F3D" w:rsidRDefault="00674B3B" w:rsidP="00674B3B">
      <w:pPr>
        <w:rPr>
          <w:rFonts w:ascii="Times New Roman" w:hAnsi="Times New Roman" w:cs="Times New Roman"/>
          <w:b/>
        </w:rPr>
      </w:pPr>
      <w:r w:rsidRPr="008C5F3D">
        <w:rPr>
          <w:rFonts w:ascii="Times New Roman" w:hAnsi="Times New Roman" w:cs="Times New Roman"/>
          <w:b/>
        </w:rPr>
        <w:t>Table S</w:t>
      </w:r>
      <w:r w:rsidR="00DA539D">
        <w:rPr>
          <w:rFonts w:ascii="Times New Roman" w:hAnsi="Times New Roman" w:cs="Times New Roman"/>
          <w:b/>
        </w:rPr>
        <w:t>5</w:t>
      </w:r>
      <w:r w:rsidRPr="008C5F3D">
        <w:rPr>
          <w:rFonts w:ascii="Times New Roman" w:hAnsi="Times New Roman" w:cs="Times New Roman"/>
          <w:b/>
        </w:rPr>
        <w:t xml:space="preserve">. </w:t>
      </w:r>
    </w:p>
    <w:p w14:paraId="79A86D3E" w14:textId="0A891B8E" w:rsidR="007D3728" w:rsidRPr="00146D05" w:rsidRDefault="00674B3B" w:rsidP="00674B3B">
      <w:pPr>
        <w:rPr>
          <w:rFonts w:ascii="Times New Roman" w:hAnsi="Times New Roman" w:cs="Times New Roman"/>
        </w:rPr>
      </w:pPr>
      <w:r w:rsidRPr="006F7AD5">
        <w:rPr>
          <w:rFonts w:ascii="Times New Roman" w:hAnsi="Times New Roman" w:cs="Times New Roman"/>
        </w:rPr>
        <w:t>Local Max MNI coordinates for the N170 joint component for HSF house stimuli. P values are from permutation tests for differences between patient groups and controls.</w:t>
      </w:r>
    </w:p>
    <w:p w14:paraId="2BD4218D" w14:textId="2BC102F0" w:rsidR="009E1731" w:rsidRPr="008C5F3D" w:rsidRDefault="009E1731" w:rsidP="009E1731">
      <w:pPr>
        <w:rPr>
          <w:rFonts w:ascii="Times New Roman" w:hAnsi="Times New Roman" w:cs="Times New Roman"/>
        </w:rPr>
      </w:pPr>
    </w:p>
    <w:tbl>
      <w:tblPr>
        <w:tblStyle w:val="TableGrid"/>
        <w:tblW w:w="0" w:type="auto"/>
        <w:tblInd w:w="108" w:type="dxa"/>
        <w:tblLayout w:type="fixed"/>
        <w:tblLook w:val="04A0" w:firstRow="1" w:lastRow="0" w:firstColumn="1" w:lastColumn="0" w:noHBand="0" w:noVBand="1"/>
      </w:tblPr>
      <w:tblGrid>
        <w:gridCol w:w="3330"/>
        <w:gridCol w:w="540"/>
        <w:gridCol w:w="540"/>
        <w:gridCol w:w="630"/>
        <w:gridCol w:w="810"/>
      </w:tblGrid>
      <w:tr w:rsidR="00C43F71" w:rsidRPr="008C5F3D" w14:paraId="75C3FDDE" w14:textId="77777777" w:rsidTr="00A10A69">
        <w:tc>
          <w:tcPr>
            <w:tcW w:w="5850" w:type="dxa"/>
            <w:gridSpan w:val="5"/>
          </w:tcPr>
          <w:p w14:paraId="0E3A8319" w14:textId="3988FB82" w:rsidR="00BD6521" w:rsidRPr="008C5F3D" w:rsidRDefault="009B39E2" w:rsidP="00BD6521">
            <w:pPr>
              <w:jc w:val="center"/>
              <w:rPr>
                <w:rFonts w:ascii="Times New Roman" w:eastAsia="Times New Roman" w:hAnsi="Times New Roman" w:cs="Times New Roman"/>
                <w:b/>
                <w:color w:val="000000"/>
              </w:rPr>
            </w:pPr>
            <w:r>
              <w:rPr>
                <w:rFonts w:ascii="Times New Roman" w:hAnsi="Times New Roman" w:cs="Times New Roman"/>
                <w:b/>
              </w:rPr>
              <w:t xml:space="preserve">Healthy controls &gt; </w:t>
            </w:r>
            <w:r w:rsidR="00BD6521" w:rsidRPr="008C5F3D">
              <w:rPr>
                <w:rFonts w:ascii="Times New Roman" w:eastAsia="Times New Roman" w:hAnsi="Times New Roman" w:cs="Times New Roman"/>
                <w:b/>
                <w:color w:val="000000"/>
              </w:rPr>
              <w:t>BDD</w:t>
            </w:r>
          </w:p>
        </w:tc>
      </w:tr>
      <w:tr w:rsidR="00B95AE6" w:rsidRPr="008C5F3D" w14:paraId="211B5EDD" w14:textId="77777777" w:rsidTr="00A10A69">
        <w:tc>
          <w:tcPr>
            <w:tcW w:w="3330" w:type="dxa"/>
          </w:tcPr>
          <w:p w14:paraId="4779E896" w14:textId="5A8CFE96" w:rsidR="009B39E2" w:rsidRDefault="009B39E2" w:rsidP="00E81B1A">
            <w:pPr>
              <w:rPr>
                <w:rFonts w:ascii="Times New Roman" w:hAnsi="Times New Roman" w:cs="Times New Roman"/>
                <w:b/>
              </w:rPr>
            </w:pPr>
            <w:r w:rsidRPr="005D63EA">
              <w:rPr>
                <w:rFonts w:ascii="Times New Roman" w:hAnsi="Times New Roman" w:cs="Times New Roman"/>
                <w:b/>
              </w:rPr>
              <w:t xml:space="preserve">Brain Region </w:t>
            </w:r>
          </w:p>
        </w:tc>
        <w:tc>
          <w:tcPr>
            <w:tcW w:w="540" w:type="dxa"/>
          </w:tcPr>
          <w:p w14:paraId="2ADCAD91" w14:textId="6E0F941C" w:rsidR="009B39E2" w:rsidRDefault="009B39E2" w:rsidP="00BD6521">
            <w:pPr>
              <w:jc w:val="center"/>
              <w:rPr>
                <w:rFonts w:ascii="Times New Roman" w:hAnsi="Times New Roman" w:cs="Times New Roman"/>
                <w:b/>
              </w:rPr>
            </w:pPr>
            <w:proofErr w:type="gramStart"/>
            <w:r>
              <w:rPr>
                <w:rFonts w:ascii="Times New Roman" w:hAnsi="Times New Roman" w:cs="Times New Roman"/>
                <w:b/>
              </w:rPr>
              <w:t>x</w:t>
            </w:r>
            <w:proofErr w:type="gramEnd"/>
          </w:p>
        </w:tc>
        <w:tc>
          <w:tcPr>
            <w:tcW w:w="540" w:type="dxa"/>
          </w:tcPr>
          <w:p w14:paraId="6EFB5CCE" w14:textId="66B1EB48" w:rsidR="009B39E2" w:rsidRDefault="009B39E2" w:rsidP="00BD6521">
            <w:pPr>
              <w:jc w:val="center"/>
              <w:rPr>
                <w:rFonts w:ascii="Times New Roman" w:hAnsi="Times New Roman" w:cs="Times New Roman"/>
                <w:b/>
              </w:rPr>
            </w:pPr>
            <w:proofErr w:type="gramStart"/>
            <w:r>
              <w:rPr>
                <w:rFonts w:ascii="Times New Roman" w:hAnsi="Times New Roman" w:cs="Times New Roman"/>
                <w:b/>
              </w:rPr>
              <w:t>y</w:t>
            </w:r>
            <w:proofErr w:type="gramEnd"/>
          </w:p>
        </w:tc>
        <w:tc>
          <w:tcPr>
            <w:tcW w:w="630" w:type="dxa"/>
          </w:tcPr>
          <w:p w14:paraId="3C242F77" w14:textId="529C25C3" w:rsidR="009B39E2" w:rsidRDefault="009B39E2" w:rsidP="00BD6521">
            <w:pPr>
              <w:jc w:val="center"/>
              <w:rPr>
                <w:rFonts w:ascii="Times New Roman" w:hAnsi="Times New Roman" w:cs="Times New Roman"/>
                <w:b/>
              </w:rPr>
            </w:pPr>
            <w:proofErr w:type="gramStart"/>
            <w:r>
              <w:rPr>
                <w:rFonts w:ascii="Times New Roman" w:hAnsi="Times New Roman" w:cs="Times New Roman"/>
                <w:b/>
              </w:rPr>
              <w:t>z</w:t>
            </w:r>
            <w:proofErr w:type="gramEnd"/>
          </w:p>
        </w:tc>
        <w:tc>
          <w:tcPr>
            <w:tcW w:w="810" w:type="dxa"/>
          </w:tcPr>
          <w:p w14:paraId="4ED6CA4A" w14:textId="4B61864D" w:rsidR="009B39E2" w:rsidRDefault="009B39E2" w:rsidP="00BD6521">
            <w:pPr>
              <w:jc w:val="center"/>
              <w:rPr>
                <w:rFonts w:ascii="Times New Roman" w:hAnsi="Times New Roman" w:cs="Times New Roman"/>
                <w:b/>
              </w:rPr>
            </w:pPr>
            <w:proofErr w:type="gramStart"/>
            <w:r w:rsidRPr="005D63EA">
              <w:rPr>
                <w:rFonts w:ascii="Times New Roman" w:hAnsi="Times New Roman" w:cs="Times New Roman"/>
                <w:b/>
              </w:rPr>
              <w:t>p</w:t>
            </w:r>
            <w:proofErr w:type="gramEnd"/>
          </w:p>
        </w:tc>
      </w:tr>
      <w:tr w:rsidR="00B95AE6" w:rsidRPr="008C5F3D" w14:paraId="406B6D93" w14:textId="77777777" w:rsidTr="00A10A69">
        <w:tc>
          <w:tcPr>
            <w:tcW w:w="3330" w:type="dxa"/>
          </w:tcPr>
          <w:p w14:paraId="624D9D4C" w14:textId="75B8A7C6" w:rsidR="009B39E2" w:rsidRPr="008C5F3D" w:rsidRDefault="00B95AE6" w:rsidP="00C556FE">
            <w:pPr>
              <w:rPr>
                <w:rFonts w:ascii="Times New Roman" w:hAnsi="Times New Roman" w:cs="Times New Roman"/>
              </w:rPr>
            </w:pPr>
            <w:r>
              <w:rPr>
                <w:rFonts w:ascii="Times New Roman" w:hAnsi="Times New Roman" w:cs="Times New Roman"/>
              </w:rPr>
              <w:t>Right o</w:t>
            </w:r>
            <w:r w:rsidR="009B39E2" w:rsidRPr="00146D05">
              <w:rPr>
                <w:rFonts w:ascii="Times New Roman" w:hAnsi="Times New Roman" w:cs="Times New Roman"/>
              </w:rPr>
              <w:t xml:space="preserve">ccipital </w:t>
            </w:r>
            <w:r w:rsidR="009B39E2">
              <w:rPr>
                <w:rFonts w:ascii="Times New Roman" w:hAnsi="Times New Roman" w:cs="Times New Roman"/>
              </w:rPr>
              <w:t>f</w:t>
            </w:r>
            <w:r w:rsidR="009B39E2" w:rsidRPr="00146D05">
              <w:rPr>
                <w:rFonts w:ascii="Times New Roman" w:hAnsi="Times New Roman" w:cs="Times New Roman"/>
              </w:rPr>
              <w:t>usiform cortex</w:t>
            </w:r>
          </w:p>
        </w:tc>
        <w:tc>
          <w:tcPr>
            <w:tcW w:w="540" w:type="dxa"/>
            <w:vAlign w:val="bottom"/>
          </w:tcPr>
          <w:p w14:paraId="56985309" w14:textId="7211EA55" w:rsidR="009B39E2" w:rsidRPr="008C5F3D" w:rsidRDefault="00860E65" w:rsidP="00C556FE">
            <w:pP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540" w:type="dxa"/>
            <w:vAlign w:val="bottom"/>
          </w:tcPr>
          <w:p w14:paraId="2CB665B9" w14:textId="0CC70E57" w:rsidR="009B39E2" w:rsidRPr="008C5F3D" w:rsidRDefault="00860E65" w:rsidP="00C556FE">
            <w:pPr>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630" w:type="dxa"/>
            <w:vAlign w:val="bottom"/>
          </w:tcPr>
          <w:p w14:paraId="6C6941CC" w14:textId="3457AEBF"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w:t>
            </w:r>
            <w:r w:rsidR="00860E65">
              <w:rPr>
                <w:rFonts w:ascii="Times New Roman" w:eastAsia="Times New Roman" w:hAnsi="Times New Roman" w:cs="Times New Roman"/>
                <w:color w:val="000000"/>
              </w:rPr>
              <w:t>12</w:t>
            </w:r>
          </w:p>
        </w:tc>
        <w:tc>
          <w:tcPr>
            <w:tcW w:w="810" w:type="dxa"/>
            <w:vAlign w:val="bottom"/>
          </w:tcPr>
          <w:p w14:paraId="1D0E15EA" w14:textId="17F385B9"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.002</w:t>
            </w:r>
          </w:p>
        </w:tc>
      </w:tr>
      <w:tr w:rsidR="00B95AE6" w:rsidRPr="008C5F3D" w14:paraId="7C62744E" w14:textId="77777777" w:rsidTr="00A10A69">
        <w:tc>
          <w:tcPr>
            <w:tcW w:w="3330" w:type="dxa"/>
          </w:tcPr>
          <w:p w14:paraId="0030BF32" w14:textId="48093B1C" w:rsidR="009B39E2" w:rsidRPr="008C5F3D" w:rsidRDefault="00B95AE6" w:rsidP="00C556FE">
            <w:pPr>
              <w:rPr>
                <w:rFonts w:ascii="Times New Roman" w:hAnsi="Times New Roman" w:cs="Times New Roman"/>
              </w:rPr>
            </w:pPr>
            <w:r>
              <w:rPr>
                <w:rFonts w:ascii="Times New Roman" w:hAnsi="Times New Roman" w:cs="Times New Roman"/>
              </w:rPr>
              <w:t>Left s</w:t>
            </w:r>
            <w:r w:rsidR="00AD5E3A">
              <w:rPr>
                <w:rFonts w:ascii="Times New Roman" w:hAnsi="Times New Roman" w:cs="Times New Roman"/>
              </w:rPr>
              <w:t>uperior parietal lobule</w:t>
            </w:r>
          </w:p>
        </w:tc>
        <w:tc>
          <w:tcPr>
            <w:tcW w:w="540" w:type="dxa"/>
            <w:vAlign w:val="bottom"/>
          </w:tcPr>
          <w:p w14:paraId="692383EE" w14:textId="03D3F0BE"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-42</w:t>
            </w:r>
          </w:p>
        </w:tc>
        <w:tc>
          <w:tcPr>
            <w:tcW w:w="540" w:type="dxa"/>
            <w:vAlign w:val="bottom"/>
          </w:tcPr>
          <w:p w14:paraId="12892618" w14:textId="33C84C58" w:rsidR="009B39E2" w:rsidRPr="008C5F3D" w:rsidRDefault="009B39E2" w:rsidP="00AD5E3A">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w:t>
            </w:r>
            <w:r w:rsidR="00AD5E3A">
              <w:rPr>
                <w:rFonts w:ascii="Times New Roman" w:eastAsia="Times New Roman" w:hAnsi="Times New Roman" w:cs="Times New Roman"/>
                <w:color w:val="000000"/>
              </w:rPr>
              <w:t>46</w:t>
            </w:r>
          </w:p>
        </w:tc>
        <w:tc>
          <w:tcPr>
            <w:tcW w:w="630" w:type="dxa"/>
            <w:vAlign w:val="bottom"/>
          </w:tcPr>
          <w:p w14:paraId="32872669" w14:textId="2625A210" w:rsidR="009B39E2" w:rsidRPr="008C5F3D" w:rsidRDefault="00AD5E3A" w:rsidP="00C556FE">
            <w:pPr>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810" w:type="dxa"/>
            <w:vAlign w:val="bottom"/>
          </w:tcPr>
          <w:p w14:paraId="05D94CC2" w14:textId="19622C41"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.002</w:t>
            </w:r>
          </w:p>
        </w:tc>
      </w:tr>
      <w:tr w:rsidR="00B95AE6" w:rsidRPr="008C5F3D" w14:paraId="546A906B" w14:textId="77777777" w:rsidTr="00A10A69">
        <w:tc>
          <w:tcPr>
            <w:tcW w:w="3330" w:type="dxa"/>
          </w:tcPr>
          <w:p w14:paraId="737D76F9" w14:textId="252D7578" w:rsidR="009B39E2" w:rsidRPr="008C5F3D" w:rsidRDefault="00B95AE6" w:rsidP="00C556FE">
            <w:pPr>
              <w:rPr>
                <w:rFonts w:ascii="Times New Roman" w:hAnsi="Times New Roman" w:cs="Times New Roman"/>
              </w:rPr>
            </w:pPr>
            <w:r>
              <w:rPr>
                <w:rFonts w:ascii="Times New Roman" w:hAnsi="Times New Roman" w:cs="Times New Roman"/>
              </w:rPr>
              <w:t>Left f</w:t>
            </w:r>
            <w:r w:rsidR="009B39E2" w:rsidRPr="00146D05">
              <w:rPr>
                <w:rFonts w:ascii="Times New Roman" w:hAnsi="Times New Roman" w:cs="Times New Roman"/>
              </w:rPr>
              <w:t xml:space="preserve">rontal </w:t>
            </w:r>
            <w:r w:rsidR="00A85795">
              <w:rPr>
                <w:rFonts w:ascii="Times New Roman" w:hAnsi="Times New Roman" w:cs="Times New Roman"/>
              </w:rPr>
              <w:t>p</w:t>
            </w:r>
            <w:r w:rsidR="009B39E2" w:rsidRPr="00146D05">
              <w:rPr>
                <w:rFonts w:ascii="Times New Roman" w:hAnsi="Times New Roman" w:cs="Times New Roman"/>
              </w:rPr>
              <w:t>ole</w:t>
            </w:r>
          </w:p>
        </w:tc>
        <w:tc>
          <w:tcPr>
            <w:tcW w:w="540" w:type="dxa"/>
            <w:vAlign w:val="bottom"/>
          </w:tcPr>
          <w:p w14:paraId="2F4A322F" w14:textId="2363B3D3"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-30</w:t>
            </w:r>
          </w:p>
        </w:tc>
        <w:tc>
          <w:tcPr>
            <w:tcW w:w="540" w:type="dxa"/>
            <w:vAlign w:val="bottom"/>
          </w:tcPr>
          <w:p w14:paraId="4C73F523" w14:textId="42F667F7"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66</w:t>
            </w:r>
          </w:p>
        </w:tc>
        <w:tc>
          <w:tcPr>
            <w:tcW w:w="630" w:type="dxa"/>
            <w:vAlign w:val="bottom"/>
          </w:tcPr>
          <w:p w14:paraId="1790252C" w14:textId="01FF3F0F"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16</w:t>
            </w:r>
          </w:p>
        </w:tc>
        <w:tc>
          <w:tcPr>
            <w:tcW w:w="810" w:type="dxa"/>
            <w:vAlign w:val="bottom"/>
          </w:tcPr>
          <w:p w14:paraId="0FEEBA37" w14:textId="3822CB23" w:rsidR="009B39E2" w:rsidRPr="008C5F3D" w:rsidRDefault="009B39E2" w:rsidP="00C556FE">
            <w:pPr>
              <w:rPr>
                <w:rFonts w:ascii="Times New Roman" w:eastAsia="Times New Roman" w:hAnsi="Times New Roman" w:cs="Times New Roman"/>
                <w:color w:val="000000"/>
              </w:rPr>
            </w:pPr>
            <w:r w:rsidRPr="008C5F3D">
              <w:rPr>
                <w:rFonts w:ascii="Times New Roman" w:eastAsia="Times New Roman" w:hAnsi="Times New Roman" w:cs="Times New Roman"/>
                <w:color w:val="000000"/>
              </w:rPr>
              <w:t>.002</w:t>
            </w:r>
          </w:p>
        </w:tc>
      </w:tr>
      <w:tr w:rsidR="00B95AE6" w:rsidRPr="008C5F3D" w14:paraId="5C9B1979" w14:textId="77777777" w:rsidTr="00A10A69">
        <w:tc>
          <w:tcPr>
            <w:tcW w:w="3330" w:type="dxa"/>
          </w:tcPr>
          <w:p w14:paraId="2C7358DC" w14:textId="45A03C6C" w:rsidR="009B39E2" w:rsidRPr="00146D05" w:rsidRDefault="00B95AE6" w:rsidP="00B95AE6">
            <w:pPr>
              <w:rPr>
                <w:rFonts w:ascii="Times New Roman" w:hAnsi="Times New Roman" w:cs="Times New Roman"/>
              </w:rPr>
            </w:pPr>
            <w:r>
              <w:rPr>
                <w:rFonts w:ascii="Times New Roman" w:hAnsi="Times New Roman" w:cs="Times New Roman"/>
              </w:rPr>
              <w:t>Right t</w:t>
            </w:r>
            <w:r w:rsidR="009B39E2">
              <w:rPr>
                <w:rFonts w:ascii="Times New Roman" w:hAnsi="Times New Roman" w:cs="Times New Roman"/>
              </w:rPr>
              <w:t>emp</w:t>
            </w:r>
            <w:r>
              <w:rPr>
                <w:rFonts w:ascii="Times New Roman" w:hAnsi="Times New Roman" w:cs="Times New Roman"/>
              </w:rPr>
              <w:t>.</w:t>
            </w:r>
            <w:r w:rsidR="009B39E2">
              <w:rPr>
                <w:rFonts w:ascii="Times New Roman" w:hAnsi="Times New Roman" w:cs="Times New Roman"/>
              </w:rPr>
              <w:t xml:space="preserve"> </w:t>
            </w:r>
            <w:proofErr w:type="gramStart"/>
            <w:r w:rsidR="00A85795">
              <w:rPr>
                <w:rFonts w:ascii="Times New Roman" w:hAnsi="Times New Roman" w:cs="Times New Roman"/>
              </w:rPr>
              <w:t>o</w:t>
            </w:r>
            <w:r w:rsidR="009B39E2">
              <w:rPr>
                <w:rFonts w:ascii="Times New Roman" w:hAnsi="Times New Roman" w:cs="Times New Roman"/>
              </w:rPr>
              <w:t>ccipital</w:t>
            </w:r>
            <w:proofErr w:type="gramEnd"/>
            <w:r w:rsidR="009B39E2">
              <w:rPr>
                <w:rFonts w:ascii="Times New Roman" w:hAnsi="Times New Roman" w:cs="Times New Roman"/>
              </w:rPr>
              <w:t xml:space="preserve"> </w:t>
            </w:r>
            <w:r w:rsidR="00A85795">
              <w:rPr>
                <w:rFonts w:ascii="Times New Roman" w:hAnsi="Times New Roman" w:cs="Times New Roman"/>
              </w:rPr>
              <w:t>f</w:t>
            </w:r>
            <w:r w:rsidR="009B39E2">
              <w:rPr>
                <w:rFonts w:ascii="Times New Roman" w:hAnsi="Times New Roman" w:cs="Times New Roman"/>
              </w:rPr>
              <w:t xml:space="preserve">usiform </w:t>
            </w:r>
          </w:p>
        </w:tc>
        <w:tc>
          <w:tcPr>
            <w:tcW w:w="540" w:type="dxa"/>
            <w:vAlign w:val="bottom"/>
          </w:tcPr>
          <w:p w14:paraId="6024B155" w14:textId="76128DB1" w:rsidR="009B39E2" w:rsidRPr="008C5F3D" w:rsidRDefault="009B39E2" w:rsidP="00C556FE">
            <w:pP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540" w:type="dxa"/>
            <w:vAlign w:val="bottom"/>
          </w:tcPr>
          <w:p w14:paraId="7AB3F9AB" w14:textId="4F28A95F" w:rsidR="009B39E2" w:rsidRPr="008C5F3D" w:rsidRDefault="009B39E2" w:rsidP="00C556FE">
            <w:pP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630" w:type="dxa"/>
            <w:vAlign w:val="bottom"/>
          </w:tcPr>
          <w:p w14:paraId="657E159F" w14:textId="1B9B8F52" w:rsidR="009B39E2" w:rsidRPr="008C5F3D" w:rsidRDefault="009B39E2" w:rsidP="00C556FE">
            <w:pP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810" w:type="dxa"/>
            <w:vAlign w:val="bottom"/>
          </w:tcPr>
          <w:p w14:paraId="31106262" w14:textId="74ABD061" w:rsidR="009B39E2" w:rsidRPr="008C5F3D" w:rsidRDefault="009B39E2" w:rsidP="00C556FE">
            <w:pPr>
              <w:rPr>
                <w:rFonts w:ascii="Times New Roman" w:eastAsia="Times New Roman" w:hAnsi="Times New Roman" w:cs="Times New Roman"/>
                <w:color w:val="000000"/>
              </w:rPr>
            </w:pPr>
            <w:r>
              <w:rPr>
                <w:rFonts w:ascii="Times New Roman" w:eastAsia="Times New Roman" w:hAnsi="Times New Roman" w:cs="Times New Roman"/>
                <w:color w:val="000000"/>
              </w:rPr>
              <w:t>.002</w:t>
            </w:r>
          </w:p>
        </w:tc>
      </w:tr>
    </w:tbl>
    <w:p w14:paraId="0D01D099" w14:textId="0D01B2F5" w:rsidR="000F1B14" w:rsidRPr="008C5F3D" w:rsidRDefault="000F1B14" w:rsidP="000F1B14">
      <w:pPr>
        <w:rPr>
          <w:rFonts w:ascii="Times New Roman" w:hAnsi="Times New Roman" w:cs="Times New Roman"/>
          <w:b/>
        </w:rPr>
      </w:pPr>
      <w:r w:rsidRPr="008C5F3D">
        <w:rPr>
          <w:rFonts w:ascii="Times New Roman" w:hAnsi="Times New Roman" w:cs="Times New Roman"/>
          <w:b/>
        </w:rPr>
        <w:t>Table S</w:t>
      </w:r>
      <w:r w:rsidR="00DA539D">
        <w:rPr>
          <w:rFonts w:ascii="Times New Roman" w:hAnsi="Times New Roman" w:cs="Times New Roman"/>
          <w:b/>
        </w:rPr>
        <w:t>6</w:t>
      </w:r>
      <w:r w:rsidRPr="008C5F3D">
        <w:rPr>
          <w:rFonts w:ascii="Times New Roman" w:hAnsi="Times New Roman" w:cs="Times New Roman"/>
          <w:b/>
        </w:rPr>
        <w:t xml:space="preserve">. </w:t>
      </w:r>
    </w:p>
    <w:p w14:paraId="19AC436B" w14:textId="37288681" w:rsidR="000F1B14" w:rsidRPr="00B71ADB" w:rsidRDefault="000F1B14" w:rsidP="000F1B14">
      <w:pPr>
        <w:rPr>
          <w:rFonts w:ascii="Times New Roman" w:hAnsi="Times New Roman" w:cs="Times New Roman"/>
        </w:rPr>
      </w:pPr>
      <w:r w:rsidRPr="00B71ADB">
        <w:rPr>
          <w:rFonts w:ascii="Times New Roman" w:hAnsi="Times New Roman" w:cs="Times New Roman"/>
        </w:rPr>
        <w:t>Local Max MNI coordinates for the N170 joint component for LSF house stimuli. P</w:t>
      </w:r>
      <w:r>
        <w:rPr>
          <w:rFonts w:ascii="Times New Roman" w:hAnsi="Times New Roman" w:cs="Times New Roman"/>
        </w:rPr>
        <w:t xml:space="preserve"> </w:t>
      </w:r>
      <w:r w:rsidRPr="00B71ADB">
        <w:rPr>
          <w:rFonts w:ascii="Times New Roman" w:hAnsi="Times New Roman" w:cs="Times New Roman"/>
        </w:rPr>
        <w:t xml:space="preserve">values are from permutation tests for differences between </w:t>
      </w:r>
      <w:r w:rsidR="00462BDC">
        <w:rPr>
          <w:rFonts w:ascii="Times New Roman" w:hAnsi="Times New Roman" w:cs="Times New Roman"/>
        </w:rPr>
        <w:t>BDD</w:t>
      </w:r>
      <w:r w:rsidRPr="00B71ADB">
        <w:rPr>
          <w:rFonts w:ascii="Times New Roman" w:hAnsi="Times New Roman" w:cs="Times New Roman"/>
        </w:rPr>
        <w:t xml:space="preserve"> and controls.  </w:t>
      </w:r>
    </w:p>
    <w:p w14:paraId="6AC3B2BB" w14:textId="77777777" w:rsidR="009E1731" w:rsidRPr="008C5F3D" w:rsidRDefault="009E1731">
      <w:pPr>
        <w:rPr>
          <w:rFonts w:ascii="Times New Roman" w:hAnsi="Times New Roman" w:cs="Times New Roman"/>
          <w:b/>
        </w:rPr>
      </w:pPr>
    </w:p>
    <w:tbl>
      <w:tblPr>
        <w:tblStyle w:val="TableGrid"/>
        <w:tblW w:w="0" w:type="auto"/>
        <w:tblInd w:w="108" w:type="dxa"/>
        <w:tblLayout w:type="fixed"/>
        <w:tblLook w:val="04A0" w:firstRow="1" w:lastRow="0" w:firstColumn="1" w:lastColumn="0" w:noHBand="0" w:noVBand="1"/>
      </w:tblPr>
      <w:tblGrid>
        <w:gridCol w:w="3330"/>
        <w:gridCol w:w="540"/>
        <w:gridCol w:w="540"/>
        <w:gridCol w:w="630"/>
        <w:gridCol w:w="810"/>
      </w:tblGrid>
      <w:tr w:rsidR="00462BDC" w:rsidRPr="008C5F3D" w14:paraId="35EA4B1F" w14:textId="77777777" w:rsidTr="00A10A69">
        <w:tc>
          <w:tcPr>
            <w:tcW w:w="5850" w:type="dxa"/>
            <w:gridSpan w:val="5"/>
          </w:tcPr>
          <w:p w14:paraId="3C702939" w14:textId="1328EB36" w:rsidR="00462BDC" w:rsidRPr="008C5F3D" w:rsidRDefault="00462BDC" w:rsidP="00462BDC">
            <w:pPr>
              <w:jc w:val="center"/>
              <w:rPr>
                <w:rFonts w:ascii="Times New Roman" w:eastAsia="Times New Roman" w:hAnsi="Times New Roman" w:cs="Times New Roman"/>
                <w:b/>
                <w:color w:val="000000"/>
              </w:rPr>
            </w:pPr>
            <w:r>
              <w:rPr>
                <w:rFonts w:ascii="Times New Roman" w:hAnsi="Times New Roman" w:cs="Times New Roman"/>
                <w:b/>
              </w:rPr>
              <w:t xml:space="preserve">AN &gt; </w:t>
            </w:r>
            <w:r w:rsidRPr="008C5F3D">
              <w:rPr>
                <w:rFonts w:ascii="Times New Roman" w:eastAsia="Times New Roman" w:hAnsi="Times New Roman" w:cs="Times New Roman"/>
                <w:b/>
                <w:color w:val="000000"/>
              </w:rPr>
              <w:t>BDD</w:t>
            </w:r>
          </w:p>
        </w:tc>
      </w:tr>
      <w:tr w:rsidR="00B95AE6" w:rsidRPr="008C5F3D" w14:paraId="307E5A91" w14:textId="77777777" w:rsidTr="00A10A69">
        <w:tc>
          <w:tcPr>
            <w:tcW w:w="3330" w:type="dxa"/>
          </w:tcPr>
          <w:p w14:paraId="7850AED0" w14:textId="77777777" w:rsidR="00462BDC" w:rsidRDefault="00462BDC" w:rsidP="00462BDC">
            <w:pPr>
              <w:rPr>
                <w:rFonts w:ascii="Times New Roman" w:hAnsi="Times New Roman" w:cs="Times New Roman"/>
                <w:b/>
              </w:rPr>
            </w:pPr>
            <w:r w:rsidRPr="005D63EA">
              <w:rPr>
                <w:rFonts w:ascii="Times New Roman" w:hAnsi="Times New Roman" w:cs="Times New Roman"/>
                <w:b/>
              </w:rPr>
              <w:t xml:space="preserve">Brain Region </w:t>
            </w:r>
          </w:p>
        </w:tc>
        <w:tc>
          <w:tcPr>
            <w:tcW w:w="540" w:type="dxa"/>
          </w:tcPr>
          <w:p w14:paraId="4A4F5780" w14:textId="77777777" w:rsidR="00462BDC" w:rsidRDefault="00462BDC" w:rsidP="00462BDC">
            <w:pPr>
              <w:jc w:val="center"/>
              <w:rPr>
                <w:rFonts w:ascii="Times New Roman" w:hAnsi="Times New Roman" w:cs="Times New Roman"/>
                <w:b/>
              </w:rPr>
            </w:pPr>
            <w:proofErr w:type="gramStart"/>
            <w:r>
              <w:rPr>
                <w:rFonts w:ascii="Times New Roman" w:hAnsi="Times New Roman" w:cs="Times New Roman"/>
                <w:b/>
              </w:rPr>
              <w:t>x</w:t>
            </w:r>
            <w:proofErr w:type="gramEnd"/>
          </w:p>
        </w:tc>
        <w:tc>
          <w:tcPr>
            <w:tcW w:w="540" w:type="dxa"/>
          </w:tcPr>
          <w:p w14:paraId="60DC9FBE" w14:textId="77777777" w:rsidR="00462BDC" w:rsidRDefault="00462BDC" w:rsidP="00462BDC">
            <w:pPr>
              <w:jc w:val="center"/>
              <w:rPr>
                <w:rFonts w:ascii="Times New Roman" w:hAnsi="Times New Roman" w:cs="Times New Roman"/>
                <w:b/>
              </w:rPr>
            </w:pPr>
            <w:proofErr w:type="gramStart"/>
            <w:r>
              <w:rPr>
                <w:rFonts w:ascii="Times New Roman" w:hAnsi="Times New Roman" w:cs="Times New Roman"/>
                <w:b/>
              </w:rPr>
              <w:t>y</w:t>
            </w:r>
            <w:proofErr w:type="gramEnd"/>
          </w:p>
        </w:tc>
        <w:tc>
          <w:tcPr>
            <w:tcW w:w="630" w:type="dxa"/>
          </w:tcPr>
          <w:p w14:paraId="0AE9187D" w14:textId="77777777" w:rsidR="00462BDC" w:rsidRDefault="00462BDC" w:rsidP="00462BDC">
            <w:pPr>
              <w:jc w:val="center"/>
              <w:rPr>
                <w:rFonts w:ascii="Times New Roman" w:hAnsi="Times New Roman" w:cs="Times New Roman"/>
                <w:b/>
              </w:rPr>
            </w:pPr>
            <w:proofErr w:type="gramStart"/>
            <w:r>
              <w:rPr>
                <w:rFonts w:ascii="Times New Roman" w:hAnsi="Times New Roman" w:cs="Times New Roman"/>
                <w:b/>
              </w:rPr>
              <w:t>z</w:t>
            </w:r>
            <w:proofErr w:type="gramEnd"/>
          </w:p>
        </w:tc>
        <w:tc>
          <w:tcPr>
            <w:tcW w:w="810" w:type="dxa"/>
          </w:tcPr>
          <w:p w14:paraId="2B5D2C6F" w14:textId="77777777" w:rsidR="00462BDC" w:rsidRDefault="00462BDC" w:rsidP="00462BDC">
            <w:pPr>
              <w:jc w:val="center"/>
              <w:rPr>
                <w:rFonts w:ascii="Times New Roman" w:hAnsi="Times New Roman" w:cs="Times New Roman"/>
                <w:b/>
              </w:rPr>
            </w:pPr>
            <w:proofErr w:type="gramStart"/>
            <w:r w:rsidRPr="005D63EA">
              <w:rPr>
                <w:rFonts w:ascii="Times New Roman" w:hAnsi="Times New Roman" w:cs="Times New Roman"/>
                <w:b/>
              </w:rPr>
              <w:t>p</w:t>
            </w:r>
            <w:proofErr w:type="gramEnd"/>
          </w:p>
        </w:tc>
      </w:tr>
      <w:tr w:rsidR="00B95AE6" w:rsidRPr="008C5F3D" w14:paraId="2D351EBF" w14:textId="77777777" w:rsidTr="00A10A69">
        <w:tc>
          <w:tcPr>
            <w:tcW w:w="3330" w:type="dxa"/>
          </w:tcPr>
          <w:p w14:paraId="7A654803" w14:textId="2F3AD1B4" w:rsidR="00462BDC" w:rsidRPr="008C5F3D" w:rsidRDefault="00B95AE6" w:rsidP="00462BDC">
            <w:pPr>
              <w:rPr>
                <w:rFonts w:ascii="Times New Roman" w:hAnsi="Times New Roman" w:cs="Times New Roman"/>
              </w:rPr>
            </w:pPr>
            <w:r>
              <w:rPr>
                <w:rFonts w:ascii="Times New Roman" w:hAnsi="Times New Roman" w:cs="Times New Roman"/>
              </w:rPr>
              <w:t>Right l</w:t>
            </w:r>
            <w:r w:rsidR="00462BDC">
              <w:rPr>
                <w:rFonts w:ascii="Times New Roman" w:hAnsi="Times New Roman" w:cs="Times New Roman"/>
              </w:rPr>
              <w:t>ateral occipital</w:t>
            </w:r>
            <w:r w:rsidR="00462BDC" w:rsidRPr="00146D05">
              <w:rPr>
                <w:rFonts w:ascii="Times New Roman" w:hAnsi="Times New Roman" w:cs="Times New Roman"/>
              </w:rPr>
              <w:t xml:space="preserve"> cortex</w:t>
            </w:r>
          </w:p>
        </w:tc>
        <w:tc>
          <w:tcPr>
            <w:tcW w:w="540" w:type="dxa"/>
            <w:vAlign w:val="bottom"/>
          </w:tcPr>
          <w:p w14:paraId="1A88850B" w14:textId="745BB8A4"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40" w:type="dxa"/>
            <w:vAlign w:val="bottom"/>
          </w:tcPr>
          <w:p w14:paraId="0264A47B" w14:textId="39BFF2F6"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630" w:type="dxa"/>
            <w:vAlign w:val="bottom"/>
          </w:tcPr>
          <w:p w14:paraId="6A06BFF9" w14:textId="14F5B6EE"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810" w:type="dxa"/>
            <w:vAlign w:val="bottom"/>
          </w:tcPr>
          <w:p w14:paraId="1FFFA3A1" w14:textId="4EE902B9"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.0007</w:t>
            </w:r>
          </w:p>
        </w:tc>
      </w:tr>
      <w:tr w:rsidR="000B52F3" w:rsidRPr="008C5F3D" w14:paraId="07FC252A" w14:textId="77777777" w:rsidTr="00A10A69">
        <w:tc>
          <w:tcPr>
            <w:tcW w:w="3330" w:type="dxa"/>
          </w:tcPr>
          <w:p w14:paraId="7A829E9E" w14:textId="6F2A682A" w:rsidR="000B52F3" w:rsidRDefault="000B52F3" w:rsidP="00462BDC">
            <w:pPr>
              <w:rPr>
                <w:rFonts w:ascii="Times New Roman" w:hAnsi="Times New Roman" w:cs="Times New Roman"/>
              </w:rPr>
            </w:pPr>
            <w:r>
              <w:rPr>
                <w:rFonts w:ascii="Times New Roman" w:hAnsi="Times New Roman" w:cs="Times New Roman"/>
              </w:rPr>
              <w:t>Left lateral occipital cortex</w:t>
            </w:r>
          </w:p>
        </w:tc>
        <w:tc>
          <w:tcPr>
            <w:tcW w:w="540" w:type="dxa"/>
            <w:vAlign w:val="bottom"/>
          </w:tcPr>
          <w:p w14:paraId="000C200B" w14:textId="48EAFE08" w:rsidR="000B52F3" w:rsidRDefault="000B52F3" w:rsidP="00462BDC">
            <w:pP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40" w:type="dxa"/>
            <w:vAlign w:val="bottom"/>
          </w:tcPr>
          <w:p w14:paraId="6C35F739" w14:textId="7A204C99" w:rsidR="000B52F3" w:rsidRDefault="000B52F3" w:rsidP="00462BDC">
            <w:pPr>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630" w:type="dxa"/>
            <w:vAlign w:val="bottom"/>
          </w:tcPr>
          <w:p w14:paraId="6D5A2C82" w14:textId="442785AA" w:rsidR="000B52F3" w:rsidRDefault="000B52F3" w:rsidP="00462BDC">
            <w:pPr>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810" w:type="dxa"/>
            <w:vAlign w:val="bottom"/>
          </w:tcPr>
          <w:p w14:paraId="376A66F2" w14:textId="3B3F9CCE" w:rsidR="000B52F3" w:rsidRDefault="000B52F3" w:rsidP="00462BDC">
            <w:pPr>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r w:rsidR="00B95AE6" w:rsidRPr="008C5F3D" w14:paraId="22A2F325" w14:textId="77777777" w:rsidTr="00A10A69">
        <w:tc>
          <w:tcPr>
            <w:tcW w:w="3330" w:type="dxa"/>
          </w:tcPr>
          <w:p w14:paraId="69E95542" w14:textId="7E8BB164" w:rsidR="00462BDC" w:rsidRPr="008C5F3D" w:rsidRDefault="00B95AE6" w:rsidP="00462BDC">
            <w:pPr>
              <w:rPr>
                <w:rFonts w:ascii="Times New Roman" w:hAnsi="Times New Roman" w:cs="Times New Roman"/>
              </w:rPr>
            </w:pPr>
            <w:r>
              <w:rPr>
                <w:rFonts w:ascii="Times New Roman" w:hAnsi="Times New Roman" w:cs="Times New Roman"/>
              </w:rPr>
              <w:t xml:space="preserve">Left </w:t>
            </w:r>
            <w:proofErr w:type="spellStart"/>
            <w:r>
              <w:rPr>
                <w:rFonts w:ascii="Times New Roman" w:hAnsi="Times New Roman" w:cs="Times New Roman"/>
              </w:rPr>
              <w:t>p</w:t>
            </w:r>
            <w:r w:rsidR="00462BDC">
              <w:rPr>
                <w:rFonts w:ascii="Times New Roman" w:hAnsi="Times New Roman" w:cs="Times New Roman"/>
              </w:rPr>
              <w:t>recuneus</w:t>
            </w:r>
            <w:proofErr w:type="spellEnd"/>
          </w:p>
        </w:tc>
        <w:tc>
          <w:tcPr>
            <w:tcW w:w="540" w:type="dxa"/>
            <w:vAlign w:val="bottom"/>
          </w:tcPr>
          <w:p w14:paraId="3778B6F1" w14:textId="7D1E1471"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40" w:type="dxa"/>
            <w:vAlign w:val="bottom"/>
          </w:tcPr>
          <w:p w14:paraId="2D0F1FF5" w14:textId="2356FEAB"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630" w:type="dxa"/>
            <w:vAlign w:val="bottom"/>
          </w:tcPr>
          <w:p w14:paraId="3849BCC4" w14:textId="23F30BB8"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810" w:type="dxa"/>
            <w:vAlign w:val="bottom"/>
          </w:tcPr>
          <w:p w14:paraId="7FDB7EF8" w14:textId="563B70F8" w:rsidR="00462BDC" w:rsidRPr="008C5F3D" w:rsidRDefault="00462BDC" w:rsidP="00462BDC">
            <w:pPr>
              <w:rPr>
                <w:rFonts w:ascii="Times New Roman" w:eastAsia="Times New Roman" w:hAnsi="Times New Roman" w:cs="Times New Roman"/>
                <w:color w:val="000000"/>
              </w:rPr>
            </w:pPr>
            <w:r>
              <w:rPr>
                <w:rFonts w:ascii="Times New Roman" w:eastAsia="Times New Roman" w:hAnsi="Times New Roman" w:cs="Times New Roman"/>
                <w:color w:val="000000"/>
              </w:rPr>
              <w:t>.004</w:t>
            </w:r>
          </w:p>
        </w:tc>
      </w:tr>
    </w:tbl>
    <w:p w14:paraId="309813FE" w14:textId="19F19D4D" w:rsidR="00462BDC" w:rsidRPr="008C5F3D" w:rsidRDefault="00462BDC" w:rsidP="00462BDC">
      <w:pPr>
        <w:rPr>
          <w:rFonts w:ascii="Times New Roman" w:hAnsi="Times New Roman" w:cs="Times New Roman"/>
          <w:b/>
        </w:rPr>
      </w:pPr>
      <w:r w:rsidRPr="008C5F3D">
        <w:rPr>
          <w:rFonts w:ascii="Times New Roman" w:hAnsi="Times New Roman" w:cs="Times New Roman"/>
          <w:b/>
        </w:rPr>
        <w:t>Table S</w:t>
      </w:r>
      <w:r w:rsidR="00DA539D">
        <w:rPr>
          <w:rFonts w:ascii="Times New Roman" w:hAnsi="Times New Roman" w:cs="Times New Roman"/>
          <w:b/>
        </w:rPr>
        <w:t>7</w:t>
      </w:r>
      <w:r w:rsidRPr="008C5F3D">
        <w:rPr>
          <w:rFonts w:ascii="Times New Roman" w:hAnsi="Times New Roman" w:cs="Times New Roman"/>
          <w:b/>
        </w:rPr>
        <w:t xml:space="preserve">. </w:t>
      </w:r>
    </w:p>
    <w:p w14:paraId="5543D010" w14:textId="62803511" w:rsidR="00462BDC" w:rsidRDefault="00462BDC" w:rsidP="00462BDC">
      <w:pPr>
        <w:rPr>
          <w:rFonts w:ascii="Times New Roman" w:hAnsi="Times New Roman" w:cs="Times New Roman"/>
        </w:rPr>
      </w:pPr>
      <w:r w:rsidRPr="00B71ADB">
        <w:rPr>
          <w:rFonts w:ascii="Times New Roman" w:hAnsi="Times New Roman" w:cs="Times New Roman"/>
        </w:rPr>
        <w:t>Local Max MNI coordinates for the N170 joint component for LSF house stimuli. P</w:t>
      </w:r>
      <w:r>
        <w:rPr>
          <w:rFonts w:ascii="Times New Roman" w:hAnsi="Times New Roman" w:cs="Times New Roman"/>
        </w:rPr>
        <w:t xml:space="preserve"> </w:t>
      </w:r>
      <w:r w:rsidRPr="00B71ADB">
        <w:rPr>
          <w:rFonts w:ascii="Times New Roman" w:hAnsi="Times New Roman" w:cs="Times New Roman"/>
        </w:rPr>
        <w:t xml:space="preserve">values are from permutation tests for differences between </w:t>
      </w:r>
      <w:r>
        <w:rPr>
          <w:rFonts w:ascii="Times New Roman" w:hAnsi="Times New Roman" w:cs="Times New Roman"/>
        </w:rPr>
        <w:t>BDD and AN</w:t>
      </w:r>
      <w:r w:rsidRPr="00B71ADB">
        <w:rPr>
          <w:rFonts w:ascii="Times New Roman" w:hAnsi="Times New Roman" w:cs="Times New Roman"/>
        </w:rPr>
        <w:t xml:space="preserve">.  </w:t>
      </w:r>
    </w:p>
    <w:p w14:paraId="05EAAD9B" w14:textId="66D02B8D" w:rsidR="009C324A" w:rsidRDefault="009C324A" w:rsidP="00462BDC">
      <w:pPr>
        <w:rPr>
          <w:rFonts w:ascii="Times New Roman" w:hAnsi="Times New Roman" w:cs="Times New Roman"/>
          <w:b/>
        </w:rPr>
      </w:pPr>
    </w:p>
    <w:tbl>
      <w:tblPr>
        <w:tblStyle w:val="TableGrid"/>
        <w:tblW w:w="3008" w:type="pct"/>
        <w:tblLook w:val="04A0" w:firstRow="1" w:lastRow="0" w:firstColumn="1" w:lastColumn="0" w:noHBand="0" w:noVBand="1"/>
      </w:tblPr>
      <w:tblGrid>
        <w:gridCol w:w="2019"/>
        <w:gridCol w:w="3309"/>
      </w:tblGrid>
      <w:tr w:rsidR="00F42E74" w14:paraId="7B430CA0" w14:textId="77777777" w:rsidTr="00BC3F81">
        <w:tc>
          <w:tcPr>
            <w:tcW w:w="1895" w:type="pct"/>
          </w:tcPr>
          <w:p w14:paraId="3A952199" w14:textId="77777777" w:rsidR="002F3EE5" w:rsidRDefault="002F3EE5" w:rsidP="00222438">
            <w:pPr>
              <w:rPr>
                <w:rFonts w:ascii="Times New Roman" w:hAnsi="Times New Roman" w:cs="Times New Roman"/>
                <w:b/>
              </w:rPr>
            </w:pPr>
            <w:r>
              <w:rPr>
                <w:rFonts w:ascii="Times New Roman" w:hAnsi="Times New Roman" w:cs="Times New Roman"/>
                <w:b/>
              </w:rPr>
              <w:t>Subject</w:t>
            </w:r>
          </w:p>
        </w:tc>
        <w:tc>
          <w:tcPr>
            <w:tcW w:w="3105" w:type="pct"/>
          </w:tcPr>
          <w:p w14:paraId="0636B178" w14:textId="7FDAC6C8" w:rsidR="002F3EE5" w:rsidRDefault="002F3EE5" w:rsidP="00BC3F81">
            <w:pPr>
              <w:ind w:left="-72" w:right="-522"/>
              <w:rPr>
                <w:rFonts w:ascii="Times New Roman" w:hAnsi="Times New Roman" w:cs="Times New Roman"/>
                <w:b/>
              </w:rPr>
            </w:pPr>
            <w:r>
              <w:rPr>
                <w:rFonts w:ascii="Times New Roman" w:hAnsi="Times New Roman" w:cs="Times New Roman"/>
                <w:b/>
              </w:rPr>
              <w:t xml:space="preserve">Specific </w:t>
            </w:r>
            <w:r w:rsidR="00F42E74">
              <w:rPr>
                <w:rFonts w:ascii="Times New Roman" w:hAnsi="Times New Roman" w:cs="Times New Roman"/>
                <w:b/>
              </w:rPr>
              <w:t xml:space="preserve">Appearance </w:t>
            </w:r>
            <w:r>
              <w:rPr>
                <w:rFonts w:ascii="Times New Roman" w:hAnsi="Times New Roman" w:cs="Times New Roman"/>
                <w:b/>
              </w:rPr>
              <w:t>Concerns</w:t>
            </w:r>
          </w:p>
        </w:tc>
      </w:tr>
      <w:tr w:rsidR="00F42E74" w14:paraId="072454A3" w14:textId="77777777" w:rsidTr="00BC3F81">
        <w:tc>
          <w:tcPr>
            <w:tcW w:w="1895" w:type="pct"/>
          </w:tcPr>
          <w:p w14:paraId="564853A1"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2001</w:t>
            </w:r>
          </w:p>
        </w:tc>
        <w:tc>
          <w:tcPr>
            <w:tcW w:w="3105" w:type="pct"/>
          </w:tcPr>
          <w:p w14:paraId="2FBD2AEB" w14:textId="77777777" w:rsidR="002F3EE5" w:rsidRPr="002F3EE5" w:rsidRDefault="002F3EE5" w:rsidP="00222438">
            <w:pPr>
              <w:rPr>
                <w:rFonts w:ascii="Times New Roman" w:hAnsi="Times New Roman" w:cs="Times New Roman"/>
              </w:rPr>
            </w:pPr>
            <w:r w:rsidRPr="002F3EE5">
              <w:rPr>
                <w:rFonts w:ascii="Times New Roman" w:hAnsi="Times New Roman" w:cs="Times New Roman"/>
              </w:rPr>
              <w:t>Nose, eyes</w:t>
            </w:r>
          </w:p>
        </w:tc>
      </w:tr>
      <w:tr w:rsidR="00F42E74" w14:paraId="3710FF82" w14:textId="77777777" w:rsidTr="00BC3F81">
        <w:tc>
          <w:tcPr>
            <w:tcW w:w="1895" w:type="pct"/>
          </w:tcPr>
          <w:p w14:paraId="17CFADD6"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2002</w:t>
            </w:r>
          </w:p>
        </w:tc>
        <w:tc>
          <w:tcPr>
            <w:tcW w:w="3105" w:type="pct"/>
          </w:tcPr>
          <w:p w14:paraId="154C9C33" w14:textId="77777777" w:rsidR="002F3EE5" w:rsidRPr="002F3EE5" w:rsidRDefault="002F3EE5" w:rsidP="00222438">
            <w:pPr>
              <w:rPr>
                <w:rFonts w:ascii="Times New Roman" w:hAnsi="Times New Roman" w:cs="Times New Roman"/>
              </w:rPr>
            </w:pPr>
            <w:r w:rsidRPr="002F3EE5">
              <w:rPr>
                <w:rFonts w:ascii="Times New Roman" w:hAnsi="Times New Roman" w:cs="Times New Roman"/>
              </w:rPr>
              <w:t>Skin, nose</w:t>
            </w:r>
          </w:p>
        </w:tc>
      </w:tr>
      <w:tr w:rsidR="00F42E74" w14:paraId="47934B74" w14:textId="77777777" w:rsidTr="00BC3F81">
        <w:tc>
          <w:tcPr>
            <w:tcW w:w="1895" w:type="pct"/>
          </w:tcPr>
          <w:p w14:paraId="2226F3CC"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2007</w:t>
            </w:r>
          </w:p>
        </w:tc>
        <w:tc>
          <w:tcPr>
            <w:tcW w:w="3105" w:type="pct"/>
          </w:tcPr>
          <w:p w14:paraId="4B639D38" w14:textId="77777777" w:rsidR="002F3EE5" w:rsidRPr="002F3EE5" w:rsidRDefault="002F3EE5" w:rsidP="00222438">
            <w:pPr>
              <w:rPr>
                <w:rFonts w:ascii="Times New Roman" w:hAnsi="Times New Roman" w:cs="Times New Roman"/>
              </w:rPr>
            </w:pPr>
            <w:r w:rsidRPr="002F3EE5">
              <w:rPr>
                <w:rFonts w:ascii="Times New Roman" w:hAnsi="Times New Roman" w:cs="Times New Roman"/>
              </w:rPr>
              <w:t>Hair, teeth</w:t>
            </w:r>
          </w:p>
        </w:tc>
      </w:tr>
      <w:tr w:rsidR="00F42E74" w14:paraId="67653339" w14:textId="77777777" w:rsidTr="00BC3F81">
        <w:tc>
          <w:tcPr>
            <w:tcW w:w="1895" w:type="pct"/>
          </w:tcPr>
          <w:p w14:paraId="78C2805F"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2011</w:t>
            </w:r>
          </w:p>
        </w:tc>
        <w:tc>
          <w:tcPr>
            <w:tcW w:w="3105" w:type="pct"/>
          </w:tcPr>
          <w:p w14:paraId="58C3B78B" w14:textId="77777777" w:rsidR="002F3EE5" w:rsidRPr="003F2918" w:rsidRDefault="002F3EE5" w:rsidP="00222438">
            <w:pPr>
              <w:rPr>
                <w:rFonts w:ascii="Times New Roman" w:hAnsi="Times New Roman" w:cs="Times New Roman"/>
              </w:rPr>
            </w:pPr>
            <w:r>
              <w:rPr>
                <w:rFonts w:ascii="Times New Roman" w:hAnsi="Times New Roman" w:cs="Times New Roman"/>
              </w:rPr>
              <w:t>Face</w:t>
            </w:r>
          </w:p>
        </w:tc>
      </w:tr>
      <w:tr w:rsidR="00F42E74" w14:paraId="30AD950C" w14:textId="77777777" w:rsidTr="00BC3F81">
        <w:tc>
          <w:tcPr>
            <w:tcW w:w="1895" w:type="pct"/>
          </w:tcPr>
          <w:p w14:paraId="306B08D8"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2012</w:t>
            </w:r>
          </w:p>
        </w:tc>
        <w:tc>
          <w:tcPr>
            <w:tcW w:w="3105" w:type="pct"/>
          </w:tcPr>
          <w:p w14:paraId="153F18F8" w14:textId="77777777" w:rsidR="002F3EE5" w:rsidRPr="003F2918" w:rsidRDefault="002F3EE5" w:rsidP="00222438">
            <w:pPr>
              <w:rPr>
                <w:rFonts w:ascii="Times New Roman" w:hAnsi="Times New Roman" w:cs="Times New Roman"/>
              </w:rPr>
            </w:pPr>
            <w:r>
              <w:rPr>
                <w:rFonts w:ascii="Times New Roman" w:hAnsi="Times New Roman" w:cs="Times New Roman"/>
              </w:rPr>
              <w:t>Weight, thighs</w:t>
            </w:r>
          </w:p>
        </w:tc>
      </w:tr>
      <w:tr w:rsidR="00F42E74" w14:paraId="6EAB0608" w14:textId="77777777" w:rsidTr="00BC3F81">
        <w:tc>
          <w:tcPr>
            <w:tcW w:w="1895" w:type="pct"/>
          </w:tcPr>
          <w:p w14:paraId="0E3BB49F"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2016</w:t>
            </w:r>
          </w:p>
        </w:tc>
        <w:tc>
          <w:tcPr>
            <w:tcW w:w="3105" w:type="pct"/>
          </w:tcPr>
          <w:p w14:paraId="238CE146" w14:textId="77777777" w:rsidR="002F3EE5" w:rsidRPr="003F2918" w:rsidRDefault="002F3EE5" w:rsidP="00222438">
            <w:pPr>
              <w:rPr>
                <w:rFonts w:ascii="Times New Roman" w:hAnsi="Times New Roman" w:cs="Times New Roman"/>
              </w:rPr>
            </w:pPr>
            <w:r>
              <w:rPr>
                <w:rFonts w:ascii="Times New Roman" w:hAnsi="Times New Roman" w:cs="Times New Roman"/>
              </w:rPr>
              <w:t>Teeth, gums</w:t>
            </w:r>
          </w:p>
        </w:tc>
      </w:tr>
      <w:tr w:rsidR="00F42E74" w14:paraId="2596026D" w14:textId="77777777" w:rsidTr="00BC3F81">
        <w:tc>
          <w:tcPr>
            <w:tcW w:w="1895" w:type="pct"/>
          </w:tcPr>
          <w:p w14:paraId="32134550"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2025</w:t>
            </w:r>
          </w:p>
        </w:tc>
        <w:tc>
          <w:tcPr>
            <w:tcW w:w="3105" w:type="pct"/>
          </w:tcPr>
          <w:p w14:paraId="2856D0D3" w14:textId="77777777" w:rsidR="002F3EE5" w:rsidRPr="002F3EE5" w:rsidRDefault="002F3EE5" w:rsidP="00222438">
            <w:pPr>
              <w:rPr>
                <w:rFonts w:ascii="Times New Roman" w:hAnsi="Times New Roman" w:cs="Times New Roman"/>
              </w:rPr>
            </w:pPr>
            <w:r>
              <w:rPr>
                <w:rFonts w:ascii="Times New Roman" w:hAnsi="Times New Roman" w:cs="Times New Roman"/>
              </w:rPr>
              <w:t>Skin, weight</w:t>
            </w:r>
          </w:p>
        </w:tc>
      </w:tr>
      <w:tr w:rsidR="00F42E74" w14:paraId="257275A4" w14:textId="77777777" w:rsidTr="00BC3F81">
        <w:tc>
          <w:tcPr>
            <w:tcW w:w="1895" w:type="pct"/>
          </w:tcPr>
          <w:p w14:paraId="06E7C5ED"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2027</w:t>
            </w:r>
          </w:p>
        </w:tc>
        <w:tc>
          <w:tcPr>
            <w:tcW w:w="3105" w:type="pct"/>
          </w:tcPr>
          <w:p w14:paraId="04A0BCAA" w14:textId="77777777" w:rsidR="002F3EE5" w:rsidRPr="002F3EE5" w:rsidRDefault="002F3EE5" w:rsidP="00222438">
            <w:pPr>
              <w:rPr>
                <w:rFonts w:ascii="Times New Roman" w:hAnsi="Times New Roman" w:cs="Times New Roman"/>
              </w:rPr>
            </w:pPr>
            <w:r>
              <w:rPr>
                <w:rFonts w:ascii="Times New Roman" w:hAnsi="Times New Roman" w:cs="Times New Roman"/>
              </w:rPr>
              <w:t>Legs</w:t>
            </w:r>
          </w:p>
        </w:tc>
      </w:tr>
      <w:tr w:rsidR="00F42E74" w14:paraId="1E45700B" w14:textId="77777777" w:rsidTr="00BC3F81">
        <w:tc>
          <w:tcPr>
            <w:tcW w:w="1895" w:type="pct"/>
          </w:tcPr>
          <w:p w14:paraId="3317CAAD"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2028</w:t>
            </w:r>
          </w:p>
        </w:tc>
        <w:tc>
          <w:tcPr>
            <w:tcW w:w="3105" w:type="pct"/>
          </w:tcPr>
          <w:p w14:paraId="32C72E3C" w14:textId="77777777" w:rsidR="002F3EE5" w:rsidRPr="002F3EE5" w:rsidRDefault="002F3EE5" w:rsidP="00222438">
            <w:pPr>
              <w:rPr>
                <w:rFonts w:ascii="Times New Roman" w:hAnsi="Times New Roman" w:cs="Times New Roman"/>
              </w:rPr>
            </w:pPr>
            <w:r>
              <w:rPr>
                <w:rFonts w:ascii="Times New Roman" w:hAnsi="Times New Roman" w:cs="Times New Roman"/>
              </w:rPr>
              <w:t>Muscle shape</w:t>
            </w:r>
          </w:p>
        </w:tc>
      </w:tr>
      <w:tr w:rsidR="00F42E74" w14:paraId="0EC997B2" w14:textId="77777777" w:rsidTr="00BC3F81">
        <w:tc>
          <w:tcPr>
            <w:tcW w:w="1895" w:type="pct"/>
          </w:tcPr>
          <w:p w14:paraId="68E80AF8"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2030</w:t>
            </w:r>
          </w:p>
        </w:tc>
        <w:tc>
          <w:tcPr>
            <w:tcW w:w="3105" w:type="pct"/>
          </w:tcPr>
          <w:p w14:paraId="28F9B60B" w14:textId="77777777" w:rsidR="002F3EE5" w:rsidRPr="002F3EE5" w:rsidRDefault="002F3EE5" w:rsidP="00222438">
            <w:pPr>
              <w:rPr>
                <w:rFonts w:ascii="Times New Roman" w:hAnsi="Times New Roman" w:cs="Times New Roman"/>
              </w:rPr>
            </w:pPr>
            <w:r>
              <w:rPr>
                <w:rFonts w:ascii="Times New Roman" w:hAnsi="Times New Roman" w:cs="Times New Roman"/>
              </w:rPr>
              <w:t>Weight</w:t>
            </w:r>
          </w:p>
        </w:tc>
      </w:tr>
      <w:tr w:rsidR="00F42E74" w14:paraId="345CD027" w14:textId="77777777" w:rsidTr="00BC3F81">
        <w:tc>
          <w:tcPr>
            <w:tcW w:w="1895" w:type="pct"/>
          </w:tcPr>
          <w:p w14:paraId="66CD3704"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2031</w:t>
            </w:r>
          </w:p>
        </w:tc>
        <w:tc>
          <w:tcPr>
            <w:tcW w:w="3105" w:type="pct"/>
          </w:tcPr>
          <w:p w14:paraId="69C48CDC" w14:textId="77777777" w:rsidR="002F3EE5" w:rsidRPr="002F3EE5" w:rsidRDefault="002F3EE5" w:rsidP="00222438">
            <w:pPr>
              <w:rPr>
                <w:rFonts w:ascii="Times New Roman" w:hAnsi="Times New Roman" w:cs="Times New Roman"/>
              </w:rPr>
            </w:pPr>
            <w:r>
              <w:rPr>
                <w:rFonts w:ascii="Times New Roman" w:hAnsi="Times New Roman" w:cs="Times New Roman"/>
              </w:rPr>
              <w:t>Height</w:t>
            </w:r>
          </w:p>
        </w:tc>
      </w:tr>
      <w:tr w:rsidR="00F42E74" w14:paraId="0949C57B" w14:textId="77777777" w:rsidTr="00BC3F81">
        <w:tc>
          <w:tcPr>
            <w:tcW w:w="1895" w:type="pct"/>
          </w:tcPr>
          <w:p w14:paraId="67AA4826"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2032</w:t>
            </w:r>
          </w:p>
        </w:tc>
        <w:tc>
          <w:tcPr>
            <w:tcW w:w="3105" w:type="pct"/>
          </w:tcPr>
          <w:p w14:paraId="0A9ECDCC" w14:textId="77777777" w:rsidR="002F3EE5" w:rsidRPr="002F3EE5" w:rsidRDefault="002F3EE5" w:rsidP="00222438">
            <w:pPr>
              <w:rPr>
                <w:rFonts w:ascii="Times New Roman" w:hAnsi="Times New Roman" w:cs="Times New Roman"/>
              </w:rPr>
            </w:pPr>
            <w:r>
              <w:rPr>
                <w:rFonts w:ascii="Times New Roman" w:hAnsi="Times New Roman" w:cs="Times New Roman"/>
              </w:rPr>
              <w:t>Shape of eyes</w:t>
            </w:r>
          </w:p>
        </w:tc>
      </w:tr>
      <w:tr w:rsidR="00F42E74" w14:paraId="6E91F742" w14:textId="77777777" w:rsidTr="00BC3F81">
        <w:tc>
          <w:tcPr>
            <w:tcW w:w="1895" w:type="pct"/>
          </w:tcPr>
          <w:p w14:paraId="6E29C643"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2033</w:t>
            </w:r>
          </w:p>
        </w:tc>
        <w:tc>
          <w:tcPr>
            <w:tcW w:w="3105" w:type="pct"/>
          </w:tcPr>
          <w:p w14:paraId="53A7FC96" w14:textId="77777777" w:rsidR="002F3EE5" w:rsidRPr="002F3EE5" w:rsidRDefault="002F3EE5" w:rsidP="00222438">
            <w:pPr>
              <w:rPr>
                <w:rFonts w:ascii="Times New Roman" w:hAnsi="Times New Roman" w:cs="Times New Roman"/>
              </w:rPr>
            </w:pPr>
            <w:r>
              <w:rPr>
                <w:rFonts w:ascii="Times New Roman" w:hAnsi="Times New Roman" w:cs="Times New Roman"/>
              </w:rPr>
              <w:t>Skin, body</w:t>
            </w:r>
          </w:p>
        </w:tc>
      </w:tr>
      <w:tr w:rsidR="00F42E74" w14:paraId="498FE362" w14:textId="77777777" w:rsidTr="00BC3F81">
        <w:tc>
          <w:tcPr>
            <w:tcW w:w="1895" w:type="pct"/>
          </w:tcPr>
          <w:p w14:paraId="70C786F9"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2034</w:t>
            </w:r>
          </w:p>
        </w:tc>
        <w:tc>
          <w:tcPr>
            <w:tcW w:w="3105" w:type="pct"/>
          </w:tcPr>
          <w:p w14:paraId="31920328" w14:textId="77777777" w:rsidR="002F3EE5" w:rsidRPr="002F3EE5" w:rsidRDefault="002F3EE5" w:rsidP="00222438">
            <w:pPr>
              <w:rPr>
                <w:rFonts w:ascii="Times New Roman" w:hAnsi="Times New Roman" w:cs="Times New Roman"/>
              </w:rPr>
            </w:pPr>
            <w:r>
              <w:rPr>
                <w:rFonts w:ascii="Times New Roman" w:hAnsi="Times New Roman" w:cs="Times New Roman"/>
              </w:rPr>
              <w:t>Face</w:t>
            </w:r>
          </w:p>
        </w:tc>
      </w:tr>
      <w:tr w:rsidR="00F42E74" w14:paraId="689A0003" w14:textId="77777777" w:rsidTr="00BC3F81">
        <w:tc>
          <w:tcPr>
            <w:tcW w:w="1895" w:type="pct"/>
          </w:tcPr>
          <w:p w14:paraId="3012F5E1" w14:textId="77777777" w:rsidR="002F3EE5" w:rsidRPr="00BC3F81" w:rsidRDefault="002F3EE5" w:rsidP="00222438">
            <w:pPr>
              <w:keepNext/>
              <w:keepLines/>
              <w:spacing w:before="200"/>
              <w:outlineLvl w:val="5"/>
              <w:rPr>
                <w:rFonts w:ascii="Times New Roman" w:hAnsi="Times New Roman" w:cs="Times New Roman"/>
              </w:rPr>
            </w:pPr>
            <w:r w:rsidRPr="00BC3F81">
              <w:rPr>
                <w:rFonts w:ascii="Times New Roman" w:hAnsi="Times New Roman" w:cs="Times New Roman"/>
              </w:rPr>
              <w:t>2036</w:t>
            </w:r>
          </w:p>
        </w:tc>
        <w:tc>
          <w:tcPr>
            <w:tcW w:w="3105" w:type="pct"/>
          </w:tcPr>
          <w:p w14:paraId="626F72F5" w14:textId="77777777" w:rsidR="002F3EE5" w:rsidRPr="002F3EE5" w:rsidRDefault="002F3EE5" w:rsidP="00222438">
            <w:pPr>
              <w:rPr>
                <w:rFonts w:ascii="Times New Roman" w:hAnsi="Times New Roman" w:cs="Times New Roman"/>
              </w:rPr>
            </w:pPr>
            <w:r>
              <w:rPr>
                <w:rFonts w:ascii="Times New Roman" w:hAnsi="Times New Roman" w:cs="Times New Roman"/>
              </w:rPr>
              <w:t>Skin, weight</w:t>
            </w:r>
          </w:p>
        </w:tc>
      </w:tr>
    </w:tbl>
    <w:p w14:paraId="76FF5937" w14:textId="77777777" w:rsidR="002F3EE5" w:rsidRDefault="002F3EE5" w:rsidP="002F3EE5">
      <w:pPr>
        <w:rPr>
          <w:rFonts w:ascii="Times New Roman" w:hAnsi="Times New Roman" w:cs="Times New Roman"/>
          <w:b/>
        </w:rPr>
      </w:pPr>
      <w:r>
        <w:rPr>
          <w:rFonts w:ascii="Times New Roman" w:hAnsi="Times New Roman" w:cs="Times New Roman"/>
          <w:b/>
        </w:rPr>
        <w:t>Table S8.</w:t>
      </w:r>
    </w:p>
    <w:p w14:paraId="3D0E82ED" w14:textId="0B71A8CE" w:rsidR="002F3EE5" w:rsidRPr="00C0171B" w:rsidRDefault="002F3EE5" w:rsidP="002F3EE5">
      <w:pPr>
        <w:rPr>
          <w:rFonts w:ascii="Times New Roman" w:hAnsi="Times New Roman" w:cs="Times New Roman"/>
        </w:rPr>
      </w:pPr>
      <w:r>
        <w:rPr>
          <w:rFonts w:ascii="Times New Roman" w:hAnsi="Times New Roman" w:cs="Times New Roman"/>
        </w:rPr>
        <w:t xml:space="preserve">Areas of concern for BDD </w:t>
      </w:r>
      <w:r w:rsidR="00F42E74">
        <w:rPr>
          <w:rFonts w:ascii="Times New Roman" w:hAnsi="Times New Roman" w:cs="Times New Roman"/>
        </w:rPr>
        <w:t>participants</w:t>
      </w:r>
    </w:p>
    <w:p w14:paraId="4DAA3FCA" w14:textId="2CAD056C" w:rsidR="00A444B7" w:rsidRDefault="00A444B7">
      <w:pPr>
        <w:rPr>
          <w:rFonts w:ascii="Times New Roman" w:hAnsi="Times New Roman" w:cs="Times New Roman"/>
          <w:b/>
        </w:rPr>
      </w:pPr>
      <w:r>
        <w:rPr>
          <w:rFonts w:ascii="Times New Roman" w:hAnsi="Times New Roman" w:cs="Times New Roman"/>
          <w:b/>
        </w:rPr>
        <w:br w:type="page"/>
      </w:r>
    </w:p>
    <w:p w14:paraId="04B5B942" w14:textId="4A90D538" w:rsidR="009811F6" w:rsidRDefault="00A444B7">
      <w:pPr>
        <w:rPr>
          <w:rFonts w:ascii="Times New Roman" w:hAnsi="Times New Roman" w:cs="Times New Roman"/>
          <w:b/>
        </w:rPr>
      </w:pPr>
      <w:r>
        <w:rPr>
          <w:rFonts w:ascii="Times New Roman" w:hAnsi="Times New Roman" w:cs="Times New Roman"/>
          <w:b/>
        </w:rPr>
        <w:t>References</w:t>
      </w:r>
    </w:p>
    <w:p w14:paraId="3150A0AF" w14:textId="77777777" w:rsidR="00A444B7" w:rsidRDefault="00A444B7">
      <w:pPr>
        <w:rPr>
          <w:rFonts w:ascii="Times New Roman" w:hAnsi="Times New Roman" w:cs="Times New Roman"/>
          <w:b/>
        </w:rPr>
      </w:pPr>
    </w:p>
    <w:p w14:paraId="496706FE" w14:textId="7989440C" w:rsidR="00027F2D" w:rsidRPr="00027F2D" w:rsidRDefault="00027F2D">
      <w:pPr>
        <w:pStyle w:val="NormalWeb"/>
        <w:ind w:left="480" w:hanging="480"/>
        <w:divId w:val="641009585"/>
        <w:rPr>
          <w:rFonts w:ascii="Times New Roman" w:hAnsi="Times New Roman"/>
          <w:noProof/>
          <w:sz w:val="24"/>
        </w:rPr>
      </w:pPr>
      <w:r>
        <w:rPr>
          <w:rFonts w:ascii="Times New Roman" w:hAnsi="Times New Roman"/>
          <w:b/>
        </w:rPr>
        <w:fldChar w:fldCharType="begin" w:fldLock="1"/>
      </w:r>
      <w:r>
        <w:rPr>
          <w:rFonts w:ascii="Times New Roman" w:hAnsi="Times New Roman"/>
          <w:b/>
        </w:rPr>
        <w:instrText xml:space="preserve">ADDIN Mendeley Bibliography CSL_BIBLIOGRAPHY </w:instrText>
      </w:r>
      <w:r>
        <w:rPr>
          <w:rFonts w:ascii="Times New Roman" w:hAnsi="Times New Roman"/>
          <w:b/>
        </w:rPr>
        <w:fldChar w:fldCharType="separate"/>
      </w:r>
      <w:r w:rsidRPr="00027F2D">
        <w:rPr>
          <w:rFonts w:ascii="Times New Roman" w:hAnsi="Times New Roman"/>
          <w:noProof/>
          <w:sz w:val="24"/>
        </w:rPr>
        <w:t xml:space="preserve">1. Calhoun VD, Adali T, Pearlson GD, Kiehl K a (2006): Neuronal chronometry of target detection: fusion of hemodynamic and event-related potential data. </w:t>
      </w:r>
      <w:r w:rsidRPr="00027F2D">
        <w:rPr>
          <w:rFonts w:ascii="Times New Roman" w:hAnsi="Times New Roman"/>
          <w:i/>
          <w:iCs/>
          <w:noProof/>
          <w:sz w:val="24"/>
        </w:rPr>
        <w:t>Neuroimage</w:t>
      </w:r>
      <w:r w:rsidRPr="00027F2D">
        <w:rPr>
          <w:rFonts w:ascii="Times New Roman" w:hAnsi="Times New Roman"/>
          <w:noProof/>
          <w:sz w:val="24"/>
        </w:rPr>
        <w:t xml:space="preserve"> 30: 544–53.</w:t>
      </w:r>
    </w:p>
    <w:p w14:paraId="10841B43" w14:textId="77777777" w:rsidR="00027F2D" w:rsidRPr="00027F2D" w:rsidRDefault="00027F2D">
      <w:pPr>
        <w:pStyle w:val="NormalWeb"/>
        <w:ind w:left="480" w:hanging="480"/>
        <w:divId w:val="641009585"/>
        <w:rPr>
          <w:rFonts w:ascii="Times New Roman" w:hAnsi="Times New Roman"/>
          <w:noProof/>
          <w:sz w:val="24"/>
        </w:rPr>
      </w:pPr>
      <w:r w:rsidRPr="00027F2D">
        <w:rPr>
          <w:rFonts w:ascii="Times New Roman" w:hAnsi="Times New Roman"/>
          <w:noProof/>
          <w:sz w:val="24"/>
        </w:rPr>
        <w:t xml:space="preserve">2. Calhoun VD, Adali T (2009): Feature-based fusion of medical imaging data. </w:t>
      </w:r>
      <w:r w:rsidRPr="00027F2D">
        <w:rPr>
          <w:rFonts w:ascii="Times New Roman" w:hAnsi="Times New Roman"/>
          <w:i/>
          <w:iCs/>
          <w:noProof/>
          <w:sz w:val="24"/>
        </w:rPr>
        <w:t>IEEE Trans Inf Technol Biomed</w:t>
      </w:r>
      <w:r w:rsidRPr="00027F2D">
        <w:rPr>
          <w:rFonts w:ascii="Times New Roman" w:hAnsi="Times New Roman"/>
          <w:noProof/>
          <w:sz w:val="24"/>
        </w:rPr>
        <w:t xml:space="preserve"> 13: 711–20.</w:t>
      </w:r>
    </w:p>
    <w:p w14:paraId="37169CC7" w14:textId="370AC8E9" w:rsidR="00027F2D" w:rsidRPr="00027F2D" w:rsidRDefault="00027F2D">
      <w:pPr>
        <w:pStyle w:val="NormalWeb"/>
        <w:ind w:left="480" w:hanging="480"/>
        <w:divId w:val="641009585"/>
        <w:rPr>
          <w:rFonts w:ascii="Times New Roman" w:hAnsi="Times New Roman"/>
          <w:noProof/>
          <w:sz w:val="24"/>
        </w:rPr>
      </w:pPr>
      <w:r w:rsidRPr="00027F2D">
        <w:rPr>
          <w:rFonts w:ascii="Times New Roman" w:hAnsi="Times New Roman"/>
          <w:noProof/>
          <w:sz w:val="24"/>
        </w:rPr>
        <w:t xml:space="preserve">3. American Psychiatric Association (2013): </w:t>
      </w:r>
      <w:r w:rsidRPr="00027F2D">
        <w:rPr>
          <w:rFonts w:ascii="Times New Roman" w:hAnsi="Times New Roman"/>
          <w:i/>
          <w:iCs/>
          <w:noProof/>
          <w:sz w:val="24"/>
        </w:rPr>
        <w:t>Diagnostic and Statistical Manual of Mental Disorders DSM-5</w:t>
      </w:r>
      <w:r w:rsidRPr="00027F2D">
        <w:rPr>
          <w:rFonts w:ascii="Times New Roman" w:hAnsi="Times New Roman"/>
          <w:noProof/>
          <w:sz w:val="24"/>
        </w:rPr>
        <w:t>, 5th ed. American Psychiatric Publishing, p 991.</w:t>
      </w:r>
    </w:p>
    <w:p w14:paraId="7D311D28" w14:textId="6530EFD0" w:rsidR="00A444B7" w:rsidRDefault="00027F2D" w:rsidP="00027F2D">
      <w:pPr>
        <w:pStyle w:val="NormalWeb"/>
        <w:ind w:left="480" w:hanging="480"/>
        <w:divId w:val="246773895"/>
        <w:rPr>
          <w:rFonts w:ascii="Times New Roman" w:hAnsi="Times New Roman"/>
          <w:b/>
        </w:rPr>
      </w:pPr>
      <w:r>
        <w:rPr>
          <w:rFonts w:ascii="Times New Roman" w:hAnsi="Times New Roman"/>
          <w:b/>
        </w:rPr>
        <w:fldChar w:fldCharType="end"/>
      </w:r>
    </w:p>
    <w:p w14:paraId="60388196" w14:textId="77777777" w:rsidR="00A444B7" w:rsidRPr="008C5F3D" w:rsidRDefault="00A444B7">
      <w:pPr>
        <w:rPr>
          <w:rFonts w:ascii="Times New Roman" w:hAnsi="Times New Roman" w:cs="Times New Roman"/>
          <w:b/>
        </w:rPr>
      </w:pPr>
    </w:p>
    <w:sectPr w:rsidR="00A444B7" w:rsidRPr="008C5F3D" w:rsidSect="00BE67E4">
      <w:head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19C90" w14:textId="77777777" w:rsidR="003F2918" w:rsidRDefault="003F2918" w:rsidP="001D6645">
      <w:r>
        <w:separator/>
      </w:r>
    </w:p>
  </w:endnote>
  <w:endnote w:type="continuationSeparator" w:id="0">
    <w:p w14:paraId="609F6076" w14:textId="77777777" w:rsidR="003F2918" w:rsidRDefault="003F2918" w:rsidP="001D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3E195" w14:textId="77777777" w:rsidR="003F2918" w:rsidRDefault="003F2918" w:rsidP="001D6645">
      <w:r>
        <w:separator/>
      </w:r>
    </w:p>
  </w:footnote>
  <w:footnote w:type="continuationSeparator" w:id="0">
    <w:p w14:paraId="3CBCD403" w14:textId="77777777" w:rsidR="003F2918" w:rsidRDefault="003F2918" w:rsidP="001D66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FA019" w14:textId="77777777" w:rsidR="003F2918" w:rsidRDefault="003F2918" w:rsidP="008A0790">
    <w:pPr>
      <w:pStyle w:val="Header"/>
      <w:rPr>
        <w:rFonts w:ascii="Times New Roman" w:hAnsi="Times New Roman" w:cs="Times New Roman"/>
        <w:sz w:val="20"/>
        <w:szCs w:val="20"/>
      </w:rPr>
    </w:pPr>
    <w:r w:rsidRPr="004258EF">
      <w:rPr>
        <w:rFonts w:ascii="Times New Roman" w:hAnsi="Times New Roman" w:cs="Times New Roman"/>
        <w:sz w:val="20"/>
        <w:szCs w:val="20"/>
      </w:rPr>
      <w:t>Li et al.</w:t>
    </w:r>
    <w:r>
      <w:rPr>
        <w:rFonts w:ascii="Times New Roman" w:hAnsi="Times New Roman" w:cs="Times New Roman"/>
        <w:sz w:val="20"/>
        <w:szCs w:val="20"/>
      </w:rPr>
      <w:t xml:space="preserve"> </w:t>
    </w:r>
  </w:p>
  <w:p w14:paraId="13AA3348" w14:textId="77777777" w:rsidR="003F2918" w:rsidRDefault="003F2918" w:rsidP="008A0790">
    <w:pPr>
      <w:pStyle w:val="Header"/>
      <w:rPr>
        <w:rFonts w:ascii="Times New Roman" w:hAnsi="Times New Roman" w:cs="Times New Roman"/>
        <w:sz w:val="20"/>
        <w:szCs w:val="20"/>
      </w:rPr>
    </w:pPr>
  </w:p>
  <w:p w14:paraId="58F78BAB" w14:textId="77777777" w:rsidR="003F2918" w:rsidRPr="00D33DE8" w:rsidRDefault="003F2918" w:rsidP="00D33DE8">
    <w:pPr>
      <w:spacing w:line="480" w:lineRule="auto"/>
      <w:jc w:val="center"/>
      <w:rPr>
        <w:rFonts w:ascii="Times New Roman" w:hAnsi="Times New Roman"/>
        <w:sz w:val="18"/>
        <w:szCs w:val="18"/>
      </w:rPr>
    </w:pPr>
    <w:r w:rsidRPr="00D33DE8">
      <w:rPr>
        <w:rFonts w:ascii="Times New Roman" w:hAnsi="Times New Roman"/>
        <w:sz w:val="18"/>
        <w:szCs w:val="18"/>
      </w:rPr>
      <w:t>Anorexia Nervosa and Body Dysmorphic Disorder are Associated with Abnormalities in Processing Visual Information</w:t>
    </w:r>
  </w:p>
  <w:p w14:paraId="1F73C6FB" w14:textId="77777777" w:rsidR="003F2918" w:rsidRPr="004258EF" w:rsidRDefault="003F2918" w:rsidP="004258EF">
    <w:pPr>
      <w:pStyle w:val="Header"/>
      <w:jc w:val="center"/>
      <w:rPr>
        <w:rFonts w:ascii="Times New Roman" w:hAnsi="Times New Roman" w:cs="Times New Roman"/>
        <w:b/>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F4"/>
    <w:rsid w:val="00004E55"/>
    <w:rsid w:val="00027F2D"/>
    <w:rsid w:val="00037171"/>
    <w:rsid w:val="00037B7E"/>
    <w:rsid w:val="00064226"/>
    <w:rsid w:val="00067145"/>
    <w:rsid w:val="0007729F"/>
    <w:rsid w:val="000812E0"/>
    <w:rsid w:val="00082429"/>
    <w:rsid w:val="0008253A"/>
    <w:rsid w:val="000B063D"/>
    <w:rsid w:val="000B52F3"/>
    <w:rsid w:val="000B5AF8"/>
    <w:rsid w:val="000D203A"/>
    <w:rsid w:val="000D3546"/>
    <w:rsid w:val="000F1B14"/>
    <w:rsid w:val="000F372E"/>
    <w:rsid w:val="001052EB"/>
    <w:rsid w:val="00120129"/>
    <w:rsid w:val="001423FB"/>
    <w:rsid w:val="001439BB"/>
    <w:rsid w:val="00146D05"/>
    <w:rsid w:val="001472F1"/>
    <w:rsid w:val="00161B93"/>
    <w:rsid w:val="00175AEE"/>
    <w:rsid w:val="00180D4D"/>
    <w:rsid w:val="00183560"/>
    <w:rsid w:val="001A35F4"/>
    <w:rsid w:val="001A761A"/>
    <w:rsid w:val="001B2D33"/>
    <w:rsid w:val="001B3136"/>
    <w:rsid w:val="001B39BE"/>
    <w:rsid w:val="001C1269"/>
    <w:rsid w:val="001C56C2"/>
    <w:rsid w:val="001C68F8"/>
    <w:rsid w:val="001D6645"/>
    <w:rsid w:val="001E2367"/>
    <w:rsid w:val="001E2CA0"/>
    <w:rsid w:val="001E4E22"/>
    <w:rsid w:val="001E5E9D"/>
    <w:rsid w:val="001F0342"/>
    <w:rsid w:val="001F7A6A"/>
    <w:rsid w:val="002021D0"/>
    <w:rsid w:val="002042A0"/>
    <w:rsid w:val="0022772C"/>
    <w:rsid w:val="00234C6B"/>
    <w:rsid w:val="00241D7E"/>
    <w:rsid w:val="002517D5"/>
    <w:rsid w:val="00256A9C"/>
    <w:rsid w:val="00261ADB"/>
    <w:rsid w:val="00280548"/>
    <w:rsid w:val="00282C4A"/>
    <w:rsid w:val="00297532"/>
    <w:rsid w:val="002B0688"/>
    <w:rsid w:val="002C7AF4"/>
    <w:rsid w:val="002C7D53"/>
    <w:rsid w:val="002D5127"/>
    <w:rsid w:val="002F3EE5"/>
    <w:rsid w:val="002F6D93"/>
    <w:rsid w:val="00301C3D"/>
    <w:rsid w:val="003138DB"/>
    <w:rsid w:val="00333F89"/>
    <w:rsid w:val="00360431"/>
    <w:rsid w:val="00360612"/>
    <w:rsid w:val="00363816"/>
    <w:rsid w:val="0036494E"/>
    <w:rsid w:val="00390004"/>
    <w:rsid w:val="003A2B32"/>
    <w:rsid w:val="003E1BE9"/>
    <w:rsid w:val="003E3E18"/>
    <w:rsid w:val="003F2918"/>
    <w:rsid w:val="003F4171"/>
    <w:rsid w:val="004122F5"/>
    <w:rsid w:val="004258EF"/>
    <w:rsid w:val="004340E3"/>
    <w:rsid w:val="0043589D"/>
    <w:rsid w:val="0044746D"/>
    <w:rsid w:val="0045755C"/>
    <w:rsid w:val="00462BDC"/>
    <w:rsid w:val="00463264"/>
    <w:rsid w:val="00465728"/>
    <w:rsid w:val="00492AAD"/>
    <w:rsid w:val="00493485"/>
    <w:rsid w:val="004B5EEB"/>
    <w:rsid w:val="004D18B1"/>
    <w:rsid w:val="004D56E3"/>
    <w:rsid w:val="00516DE1"/>
    <w:rsid w:val="00522F6C"/>
    <w:rsid w:val="005267CD"/>
    <w:rsid w:val="00532D04"/>
    <w:rsid w:val="00534C78"/>
    <w:rsid w:val="005458B4"/>
    <w:rsid w:val="00547C59"/>
    <w:rsid w:val="00557854"/>
    <w:rsid w:val="00560102"/>
    <w:rsid w:val="00560DE2"/>
    <w:rsid w:val="00584693"/>
    <w:rsid w:val="0059120C"/>
    <w:rsid w:val="0059325D"/>
    <w:rsid w:val="00594C1D"/>
    <w:rsid w:val="005B7B1C"/>
    <w:rsid w:val="005D1DD3"/>
    <w:rsid w:val="005D63EA"/>
    <w:rsid w:val="005F3A36"/>
    <w:rsid w:val="005F4A56"/>
    <w:rsid w:val="006340EA"/>
    <w:rsid w:val="00640B7D"/>
    <w:rsid w:val="0065258D"/>
    <w:rsid w:val="00674B3B"/>
    <w:rsid w:val="00686008"/>
    <w:rsid w:val="006C18E0"/>
    <w:rsid w:val="00713B7E"/>
    <w:rsid w:val="0074170D"/>
    <w:rsid w:val="00746D5E"/>
    <w:rsid w:val="00776376"/>
    <w:rsid w:val="0078306F"/>
    <w:rsid w:val="00787049"/>
    <w:rsid w:val="007959D4"/>
    <w:rsid w:val="007A3533"/>
    <w:rsid w:val="007C266A"/>
    <w:rsid w:val="007D2090"/>
    <w:rsid w:val="007D3728"/>
    <w:rsid w:val="007D5467"/>
    <w:rsid w:val="007D5E8E"/>
    <w:rsid w:val="00806133"/>
    <w:rsid w:val="00823666"/>
    <w:rsid w:val="00826411"/>
    <w:rsid w:val="00851DE1"/>
    <w:rsid w:val="00860E65"/>
    <w:rsid w:val="00866651"/>
    <w:rsid w:val="008775D7"/>
    <w:rsid w:val="00880490"/>
    <w:rsid w:val="00894685"/>
    <w:rsid w:val="008A0145"/>
    <w:rsid w:val="008A0790"/>
    <w:rsid w:val="008B128E"/>
    <w:rsid w:val="008B7A92"/>
    <w:rsid w:val="008C3900"/>
    <w:rsid w:val="008C5F3D"/>
    <w:rsid w:val="008D2753"/>
    <w:rsid w:val="008D5A28"/>
    <w:rsid w:val="008E4DB2"/>
    <w:rsid w:val="008F1E1B"/>
    <w:rsid w:val="00926281"/>
    <w:rsid w:val="00935001"/>
    <w:rsid w:val="00956002"/>
    <w:rsid w:val="009760FA"/>
    <w:rsid w:val="009806CB"/>
    <w:rsid w:val="009811F6"/>
    <w:rsid w:val="0098634D"/>
    <w:rsid w:val="00986668"/>
    <w:rsid w:val="009949DA"/>
    <w:rsid w:val="009A0B58"/>
    <w:rsid w:val="009B39E2"/>
    <w:rsid w:val="009C18CD"/>
    <w:rsid w:val="009C324A"/>
    <w:rsid w:val="009C683A"/>
    <w:rsid w:val="009D6C71"/>
    <w:rsid w:val="009E1731"/>
    <w:rsid w:val="00A020B2"/>
    <w:rsid w:val="00A053AC"/>
    <w:rsid w:val="00A10457"/>
    <w:rsid w:val="00A10A69"/>
    <w:rsid w:val="00A1325F"/>
    <w:rsid w:val="00A431DA"/>
    <w:rsid w:val="00A43BE1"/>
    <w:rsid w:val="00A444B7"/>
    <w:rsid w:val="00A50946"/>
    <w:rsid w:val="00A55AD9"/>
    <w:rsid w:val="00A6795E"/>
    <w:rsid w:val="00A85795"/>
    <w:rsid w:val="00A94B5C"/>
    <w:rsid w:val="00A96014"/>
    <w:rsid w:val="00AA30B8"/>
    <w:rsid w:val="00AB6844"/>
    <w:rsid w:val="00AD2179"/>
    <w:rsid w:val="00AD5E3A"/>
    <w:rsid w:val="00AE7602"/>
    <w:rsid w:val="00AF05F0"/>
    <w:rsid w:val="00B11532"/>
    <w:rsid w:val="00B23DEE"/>
    <w:rsid w:val="00B26E14"/>
    <w:rsid w:val="00B32839"/>
    <w:rsid w:val="00B370B2"/>
    <w:rsid w:val="00B44FCC"/>
    <w:rsid w:val="00B57EA0"/>
    <w:rsid w:val="00B630AA"/>
    <w:rsid w:val="00B70FE3"/>
    <w:rsid w:val="00B71ADB"/>
    <w:rsid w:val="00B81296"/>
    <w:rsid w:val="00B833EC"/>
    <w:rsid w:val="00B837A9"/>
    <w:rsid w:val="00B92368"/>
    <w:rsid w:val="00B93D6E"/>
    <w:rsid w:val="00B95AE6"/>
    <w:rsid w:val="00BC3F81"/>
    <w:rsid w:val="00BD4DA1"/>
    <w:rsid w:val="00BD6521"/>
    <w:rsid w:val="00BE1301"/>
    <w:rsid w:val="00BE5DEC"/>
    <w:rsid w:val="00BE67E4"/>
    <w:rsid w:val="00BF567C"/>
    <w:rsid w:val="00C0054D"/>
    <w:rsid w:val="00C0171B"/>
    <w:rsid w:val="00C126BB"/>
    <w:rsid w:val="00C160DB"/>
    <w:rsid w:val="00C162F8"/>
    <w:rsid w:val="00C23432"/>
    <w:rsid w:val="00C262BB"/>
    <w:rsid w:val="00C37DA8"/>
    <w:rsid w:val="00C43F71"/>
    <w:rsid w:val="00C54171"/>
    <w:rsid w:val="00C556FE"/>
    <w:rsid w:val="00C55BE6"/>
    <w:rsid w:val="00C61574"/>
    <w:rsid w:val="00C61845"/>
    <w:rsid w:val="00C63FB0"/>
    <w:rsid w:val="00C64AA0"/>
    <w:rsid w:val="00C72EAA"/>
    <w:rsid w:val="00C73852"/>
    <w:rsid w:val="00C80C8E"/>
    <w:rsid w:val="00C93C69"/>
    <w:rsid w:val="00CC54AF"/>
    <w:rsid w:val="00D1538B"/>
    <w:rsid w:val="00D228FC"/>
    <w:rsid w:val="00D33DE8"/>
    <w:rsid w:val="00D41E49"/>
    <w:rsid w:val="00D429C8"/>
    <w:rsid w:val="00D60FC8"/>
    <w:rsid w:val="00D974DC"/>
    <w:rsid w:val="00DA539D"/>
    <w:rsid w:val="00DB247F"/>
    <w:rsid w:val="00DB5346"/>
    <w:rsid w:val="00DC696E"/>
    <w:rsid w:val="00DD683C"/>
    <w:rsid w:val="00DF2B10"/>
    <w:rsid w:val="00E168D3"/>
    <w:rsid w:val="00E269E9"/>
    <w:rsid w:val="00E3562C"/>
    <w:rsid w:val="00E40519"/>
    <w:rsid w:val="00E533CD"/>
    <w:rsid w:val="00E73AA9"/>
    <w:rsid w:val="00E81B1A"/>
    <w:rsid w:val="00E84745"/>
    <w:rsid w:val="00E90284"/>
    <w:rsid w:val="00E927F6"/>
    <w:rsid w:val="00E9593D"/>
    <w:rsid w:val="00EB36FD"/>
    <w:rsid w:val="00EB7B63"/>
    <w:rsid w:val="00EC5D1B"/>
    <w:rsid w:val="00EC74E7"/>
    <w:rsid w:val="00ED4CC0"/>
    <w:rsid w:val="00F1679C"/>
    <w:rsid w:val="00F17AE3"/>
    <w:rsid w:val="00F22259"/>
    <w:rsid w:val="00F42E74"/>
    <w:rsid w:val="00F445B1"/>
    <w:rsid w:val="00F836D0"/>
    <w:rsid w:val="00F8498C"/>
    <w:rsid w:val="00F97B42"/>
    <w:rsid w:val="00FB5CEC"/>
    <w:rsid w:val="00FC12BB"/>
    <w:rsid w:val="00FD41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07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12BB"/>
    <w:rPr>
      <w:sz w:val="18"/>
      <w:szCs w:val="18"/>
    </w:rPr>
  </w:style>
  <w:style w:type="paragraph" w:styleId="CommentText">
    <w:name w:val="annotation text"/>
    <w:basedOn w:val="Normal"/>
    <w:link w:val="CommentTextChar"/>
    <w:uiPriority w:val="99"/>
    <w:semiHidden/>
    <w:unhideWhenUsed/>
    <w:rsid w:val="00FC12BB"/>
  </w:style>
  <w:style w:type="character" w:customStyle="1" w:styleId="CommentTextChar">
    <w:name w:val="Comment Text Char"/>
    <w:basedOn w:val="DefaultParagraphFont"/>
    <w:link w:val="CommentText"/>
    <w:uiPriority w:val="99"/>
    <w:semiHidden/>
    <w:rsid w:val="00FC12BB"/>
  </w:style>
  <w:style w:type="paragraph" w:styleId="BalloonText">
    <w:name w:val="Balloon Text"/>
    <w:basedOn w:val="Normal"/>
    <w:link w:val="BalloonTextChar"/>
    <w:uiPriority w:val="99"/>
    <w:semiHidden/>
    <w:unhideWhenUsed/>
    <w:rsid w:val="00FC12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2BB"/>
    <w:rPr>
      <w:rFonts w:ascii="Lucida Grande" w:hAnsi="Lucida Grande" w:cs="Lucida Grande"/>
      <w:sz w:val="18"/>
      <w:szCs w:val="18"/>
    </w:rPr>
  </w:style>
  <w:style w:type="table" w:styleId="TableGrid">
    <w:name w:val="Table Grid"/>
    <w:basedOn w:val="TableNormal"/>
    <w:uiPriority w:val="59"/>
    <w:rsid w:val="007D3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B063D"/>
    <w:rPr>
      <w:b/>
      <w:bCs/>
      <w:sz w:val="20"/>
      <w:szCs w:val="20"/>
    </w:rPr>
  </w:style>
  <w:style w:type="character" w:customStyle="1" w:styleId="CommentSubjectChar">
    <w:name w:val="Comment Subject Char"/>
    <w:basedOn w:val="CommentTextChar"/>
    <w:link w:val="CommentSubject"/>
    <w:uiPriority w:val="99"/>
    <w:semiHidden/>
    <w:rsid w:val="000B063D"/>
    <w:rPr>
      <w:b/>
      <w:bCs/>
      <w:sz w:val="20"/>
      <w:szCs w:val="20"/>
    </w:rPr>
  </w:style>
  <w:style w:type="paragraph" w:styleId="Revision">
    <w:name w:val="Revision"/>
    <w:hidden/>
    <w:uiPriority w:val="99"/>
    <w:semiHidden/>
    <w:rsid w:val="008B128E"/>
  </w:style>
  <w:style w:type="paragraph" w:styleId="Header">
    <w:name w:val="header"/>
    <w:basedOn w:val="Normal"/>
    <w:link w:val="HeaderChar"/>
    <w:uiPriority w:val="99"/>
    <w:unhideWhenUsed/>
    <w:rsid w:val="001D6645"/>
    <w:pPr>
      <w:tabs>
        <w:tab w:val="center" w:pos="4320"/>
        <w:tab w:val="right" w:pos="8640"/>
      </w:tabs>
    </w:pPr>
  </w:style>
  <w:style w:type="character" w:customStyle="1" w:styleId="HeaderChar">
    <w:name w:val="Header Char"/>
    <w:basedOn w:val="DefaultParagraphFont"/>
    <w:link w:val="Header"/>
    <w:uiPriority w:val="99"/>
    <w:rsid w:val="001D6645"/>
  </w:style>
  <w:style w:type="paragraph" w:styleId="Footer">
    <w:name w:val="footer"/>
    <w:basedOn w:val="Normal"/>
    <w:link w:val="FooterChar"/>
    <w:uiPriority w:val="99"/>
    <w:unhideWhenUsed/>
    <w:rsid w:val="001D6645"/>
    <w:pPr>
      <w:tabs>
        <w:tab w:val="center" w:pos="4320"/>
        <w:tab w:val="right" w:pos="8640"/>
      </w:tabs>
    </w:pPr>
  </w:style>
  <w:style w:type="character" w:customStyle="1" w:styleId="FooterChar">
    <w:name w:val="Footer Char"/>
    <w:basedOn w:val="DefaultParagraphFont"/>
    <w:link w:val="Footer"/>
    <w:uiPriority w:val="99"/>
    <w:rsid w:val="001D6645"/>
  </w:style>
  <w:style w:type="paragraph" w:styleId="NormalWeb">
    <w:name w:val="Normal (Web)"/>
    <w:basedOn w:val="Normal"/>
    <w:uiPriority w:val="99"/>
    <w:unhideWhenUsed/>
    <w:rsid w:val="00027F2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12BB"/>
    <w:rPr>
      <w:sz w:val="18"/>
      <w:szCs w:val="18"/>
    </w:rPr>
  </w:style>
  <w:style w:type="paragraph" w:styleId="CommentText">
    <w:name w:val="annotation text"/>
    <w:basedOn w:val="Normal"/>
    <w:link w:val="CommentTextChar"/>
    <w:uiPriority w:val="99"/>
    <w:semiHidden/>
    <w:unhideWhenUsed/>
    <w:rsid w:val="00FC12BB"/>
  </w:style>
  <w:style w:type="character" w:customStyle="1" w:styleId="CommentTextChar">
    <w:name w:val="Comment Text Char"/>
    <w:basedOn w:val="DefaultParagraphFont"/>
    <w:link w:val="CommentText"/>
    <w:uiPriority w:val="99"/>
    <w:semiHidden/>
    <w:rsid w:val="00FC12BB"/>
  </w:style>
  <w:style w:type="paragraph" w:styleId="BalloonText">
    <w:name w:val="Balloon Text"/>
    <w:basedOn w:val="Normal"/>
    <w:link w:val="BalloonTextChar"/>
    <w:uiPriority w:val="99"/>
    <w:semiHidden/>
    <w:unhideWhenUsed/>
    <w:rsid w:val="00FC12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2BB"/>
    <w:rPr>
      <w:rFonts w:ascii="Lucida Grande" w:hAnsi="Lucida Grande" w:cs="Lucida Grande"/>
      <w:sz w:val="18"/>
      <w:szCs w:val="18"/>
    </w:rPr>
  </w:style>
  <w:style w:type="table" w:styleId="TableGrid">
    <w:name w:val="Table Grid"/>
    <w:basedOn w:val="TableNormal"/>
    <w:uiPriority w:val="59"/>
    <w:rsid w:val="007D3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0B063D"/>
    <w:rPr>
      <w:b/>
      <w:bCs/>
      <w:sz w:val="20"/>
      <w:szCs w:val="20"/>
    </w:rPr>
  </w:style>
  <w:style w:type="character" w:customStyle="1" w:styleId="CommentSubjectChar">
    <w:name w:val="Comment Subject Char"/>
    <w:basedOn w:val="CommentTextChar"/>
    <w:link w:val="CommentSubject"/>
    <w:uiPriority w:val="99"/>
    <w:semiHidden/>
    <w:rsid w:val="000B063D"/>
    <w:rPr>
      <w:b/>
      <w:bCs/>
      <w:sz w:val="20"/>
      <w:szCs w:val="20"/>
    </w:rPr>
  </w:style>
  <w:style w:type="paragraph" w:styleId="Revision">
    <w:name w:val="Revision"/>
    <w:hidden/>
    <w:uiPriority w:val="99"/>
    <w:semiHidden/>
    <w:rsid w:val="008B128E"/>
  </w:style>
  <w:style w:type="paragraph" w:styleId="Header">
    <w:name w:val="header"/>
    <w:basedOn w:val="Normal"/>
    <w:link w:val="HeaderChar"/>
    <w:uiPriority w:val="99"/>
    <w:unhideWhenUsed/>
    <w:rsid w:val="001D6645"/>
    <w:pPr>
      <w:tabs>
        <w:tab w:val="center" w:pos="4320"/>
        <w:tab w:val="right" w:pos="8640"/>
      </w:tabs>
    </w:pPr>
  </w:style>
  <w:style w:type="character" w:customStyle="1" w:styleId="HeaderChar">
    <w:name w:val="Header Char"/>
    <w:basedOn w:val="DefaultParagraphFont"/>
    <w:link w:val="Header"/>
    <w:uiPriority w:val="99"/>
    <w:rsid w:val="001D6645"/>
  </w:style>
  <w:style w:type="paragraph" w:styleId="Footer">
    <w:name w:val="footer"/>
    <w:basedOn w:val="Normal"/>
    <w:link w:val="FooterChar"/>
    <w:uiPriority w:val="99"/>
    <w:unhideWhenUsed/>
    <w:rsid w:val="001D6645"/>
    <w:pPr>
      <w:tabs>
        <w:tab w:val="center" w:pos="4320"/>
        <w:tab w:val="right" w:pos="8640"/>
      </w:tabs>
    </w:pPr>
  </w:style>
  <w:style w:type="character" w:customStyle="1" w:styleId="FooterChar">
    <w:name w:val="Footer Char"/>
    <w:basedOn w:val="DefaultParagraphFont"/>
    <w:link w:val="Footer"/>
    <w:uiPriority w:val="99"/>
    <w:rsid w:val="001D6645"/>
  </w:style>
  <w:style w:type="paragraph" w:styleId="NormalWeb">
    <w:name w:val="Normal (Web)"/>
    <w:basedOn w:val="Normal"/>
    <w:uiPriority w:val="99"/>
    <w:unhideWhenUsed/>
    <w:rsid w:val="00027F2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73895">
      <w:bodyDiv w:val="1"/>
      <w:marLeft w:val="0"/>
      <w:marRight w:val="0"/>
      <w:marTop w:val="0"/>
      <w:marBottom w:val="0"/>
      <w:divBdr>
        <w:top w:val="none" w:sz="0" w:space="0" w:color="auto"/>
        <w:left w:val="none" w:sz="0" w:space="0" w:color="auto"/>
        <w:bottom w:val="none" w:sz="0" w:space="0" w:color="auto"/>
        <w:right w:val="none" w:sz="0" w:space="0" w:color="auto"/>
      </w:divBdr>
      <w:divsChild>
        <w:div w:id="641009585">
          <w:marLeft w:val="0"/>
          <w:marRight w:val="0"/>
          <w:marTop w:val="0"/>
          <w:marBottom w:val="0"/>
          <w:divBdr>
            <w:top w:val="none" w:sz="0" w:space="0" w:color="auto"/>
            <w:left w:val="none" w:sz="0" w:space="0" w:color="auto"/>
            <w:bottom w:val="none" w:sz="0" w:space="0" w:color="auto"/>
            <w:right w:val="none" w:sz="0" w:space="0" w:color="auto"/>
          </w:divBdr>
        </w:div>
      </w:divsChild>
    </w:div>
    <w:div w:id="11036455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image" Target="media/image9.tif"/><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eili:Desktop:Feusner:Behav_analyses:behavioral_data_fus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eili:Desktop:Feusner:Behav_analyses:behavioral_data_fus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eili:Desktop:Feusner:Behav_analyses:behavioral_data_fus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weili:Desktop:Feusner:Behav_analyses:behavioral_data_fu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Faces Accuracy</a:t>
            </a:r>
          </a:p>
        </c:rich>
      </c:tx>
      <c:layout/>
      <c:overlay val="0"/>
    </c:title>
    <c:autoTitleDeleted val="0"/>
    <c:plotArea>
      <c:layout/>
      <c:barChart>
        <c:barDir val="col"/>
        <c:grouping val="clustered"/>
        <c:varyColors val="0"/>
        <c:ser>
          <c:idx val="0"/>
          <c:order val="0"/>
          <c:tx>
            <c:strRef>
              <c:f>Faces_RAWDATA!$M$23</c:f>
              <c:strCache>
                <c:ptCount val="1"/>
                <c:pt idx="0">
                  <c:v>AN</c:v>
                </c:pt>
              </c:strCache>
            </c:strRef>
          </c:tx>
          <c:invertIfNegative val="0"/>
          <c:errBars>
            <c:errBarType val="both"/>
            <c:errValType val="cust"/>
            <c:noEndCap val="0"/>
            <c:plus>
              <c:numRef>
                <c:f>Faces_RAWDATA!$P$24:$P$26</c:f>
                <c:numCache>
                  <c:formatCode>General</c:formatCode>
                  <c:ptCount val="3"/>
                  <c:pt idx="0">
                    <c:v>0.00491764833843322</c:v>
                  </c:pt>
                  <c:pt idx="1">
                    <c:v>0.00508253127585796</c:v>
                  </c:pt>
                  <c:pt idx="2">
                    <c:v>0.00602286458180345</c:v>
                  </c:pt>
                </c:numCache>
              </c:numRef>
            </c:plus>
            <c:minus>
              <c:numRef>
                <c:f>Faces_RAWDATA!$P$24:$P$26</c:f>
                <c:numCache>
                  <c:formatCode>General</c:formatCode>
                  <c:ptCount val="3"/>
                  <c:pt idx="0">
                    <c:v>0.00491764833843322</c:v>
                  </c:pt>
                  <c:pt idx="1">
                    <c:v>0.00508253127585796</c:v>
                  </c:pt>
                  <c:pt idx="2">
                    <c:v>0.00602286458180345</c:v>
                  </c:pt>
                </c:numCache>
              </c:numRef>
            </c:minus>
          </c:errBars>
          <c:cat>
            <c:strRef>
              <c:f>Faces_RAWDATA!$L$24:$L$26</c:f>
              <c:strCache>
                <c:ptCount val="3"/>
                <c:pt idx="0">
                  <c:v>HSF</c:v>
                </c:pt>
                <c:pt idx="1">
                  <c:v>NSF</c:v>
                </c:pt>
                <c:pt idx="2">
                  <c:v>LSF</c:v>
                </c:pt>
              </c:strCache>
            </c:strRef>
          </c:cat>
          <c:val>
            <c:numRef>
              <c:f>Faces_RAWDATA!$M$24:$M$26</c:f>
              <c:numCache>
                <c:formatCode>General</c:formatCode>
                <c:ptCount val="3"/>
                <c:pt idx="0">
                  <c:v>0.956140350877193</c:v>
                </c:pt>
                <c:pt idx="1">
                  <c:v>0.956140350877193</c:v>
                </c:pt>
                <c:pt idx="2">
                  <c:v>0.960526315789474</c:v>
                </c:pt>
              </c:numCache>
            </c:numRef>
          </c:val>
        </c:ser>
        <c:ser>
          <c:idx val="1"/>
          <c:order val="1"/>
          <c:tx>
            <c:strRef>
              <c:f>Faces_RAWDATA!$N$23</c:f>
              <c:strCache>
                <c:ptCount val="1"/>
                <c:pt idx="0">
                  <c:v>BDD</c:v>
                </c:pt>
              </c:strCache>
            </c:strRef>
          </c:tx>
          <c:invertIfNegative val="0"/>
          <c:errBars>
            <c:errBarType val="both"/>
            <c:errValType val="cust"/>
            <c:noEndCap val="0"/>
            <c:plus>
              <c:numRef>
                <c:f>Faces_RAWDATA!$Q$24:$Q$26</c:f>
                <c:numCache>
                  <c:formatCode>General</c:formatCode>
                  <c:ptCount val="3"/>
                  <c:pt idx="0">
                    <c:v>0.00501426289797139</c:v>
                  </c:pt>
                  <c:pt idx="1">
                    <c:v>0.00239082506620786</c:v>
                  </c:pt>
                  <c:pt idx="2">
                    <c:v>0.00343756058254267</c:v>
                  </c:pt>
                </c:numCache>
              </c:numRef>
            </c:plus>
            <c:minus>
              <c:numRef>
                <c:f>Faces_RAWDATA!$Q$24:$Q$26</c:f>
                <c:numCache>
                  <c:formatCode>General</c:formatCode>
                  <c:ptCount val="3"/>
                  <c:pt idx="0">
                    <c:v>0.00501426289797139</c:v>
                  </c:pt>
                  <c:pt idx="1">
                    <c:v>0.00239082506620786</c:v>
                  </c:pt>
                  <c:pt idx="2">
                    <c:v>0.00343756058254267</c:v>
                  </c:pt>
                </c:numCache>
              </c:numRef>
            </c:minus>
          </c:errBars>
          <c:cat>
            <c:strRef>
              <c:f>Faces_RAWDATA!$L$24:$L$26</c:f>
              <c:strCache>
                <c:ptCount val="3"/>
                <c:pt idx="0">
                  <c:v>HSF</c:v>
                </c:pt>
                <c:pt idx="1">
                  <c:v>NSF</c:v>
                </c:pt>
                <c:pt idx="2">
                  <c:v>LSF</c:v>
                </c:pt>
              </c:strCache>
            </c:strRef>
          </c:cat>
          <c:val>
            <c:numRef>
              <c:f>Faces_RAWDATA!$N$24:$N$26</c:f>
              <c:numCache>
                <c:formatCode>General</c:formatCode>
                <c:ptCount val="3"/>
                <c:pt idx="0">
                  <c:v>0.953552631578948</c:v>
                </c:pt>
                <c:pt idx="1">
                  <c:v>0.967543859649123</c:v>
                </c:pt>
                <c:pt idx="2">
                  <c:v>0.969298245614035</c:v>
                </c:pt>
              </c:numCache>
            </c:numRef>
          </c:val>
        </c:ser>
        <c:ser>
          <c:idx val="2"/>
          <c:order val="2"/>
          <c:tx>
            <c:strRef>
              <c:f>Faces_RAWDATA!$O$23</c:f>
              <c:strCache>
                <c:ptCount val="1"/>
                <c:pt idx="0">
                  <c:v>CONTROLS</c:v>
                </c:pt>
              </c:strCache>
            </c:strRef>
          </c:tx>
          <c:invertIfNegative val="0"/>
          <c:errBars>
            <c:errBarType val="both"/>
            <c:errValType val="cust"/>
            <c:noEndCap val="0"/>
            <c:plus>
              <c:numRef>
                <c:f>Faces_RAWDATA!$R$24:$R$26</c:f>
                <c:numCache>
                  <c:formatCode>General</c:formatCode>
                  <c:ptCount val="3"/>
                  <c:pt idx="0">
                    <c:v>0.00391591478496234</c:v>
                  </c:pt>
                  <c:pt idx="1">
                    <c:v>0.00226692387407589</c:v>
                  </c:pt>
                  <c:pt idx="2">
                    <c:v>0.00177772693723195</c:v>
                  </c:pt>
                </c:numCache>
              </c:numRef>
            </c:plus>
            <c:minus>
              <c:numRef>
                <c:f>Faces_RAWDATA!$R$24:$R$26</c:f>
                <c:numCache>
                  <c:formatCode>General</c:formatCode>
                  <c:ptCount val="3"/>
                  <c:pt idx="0">
                    <c:v>0.00391591478496234</c:v>
                  </c:pt>
                  <c:pt idx="1">
                    <c:v>0.00226692387407589</c:v>
                  </c:pt>
                  <c:pt idx="2">
                    <c:v>0.00177772693723195</c:v>
                  </c:pt>
                </c:numCache>
              </c:numRef>
            </c:minus>
          </c:errBars>
          <c:cat>
            <c:strRef>
              <c:f>Faces_RAWDATA!$L$24:$L$26</c:f>
              <c:strCache>
                <c:ptCount val="3"/>
                <c:pt idx="0">
                  <c:v>HSF</c:v>
                </c:pt>
                <c:pt idx="1">
                  <c:v>NSF</c:v>
                </c:pt>
                <c:pt idx="2">
                  <c:v>LSF</c:v>
                </c:pt>
              </c:strCache>
            </c:strRef>
          </c:cat>
          <c:val>
            <c:numRef>
              <c:f>Faces_RAWDATA!$O$24:$O$26</c:f>
              <c:numCache>
                <c:formatCode>General</c:formatCode>
                <c:ptCount val="3"/>
                <c:pt idx="0">
                  <c:v>0.957894736842105</c:v>
                </c:pt>
                <c:pt idx="1">
                  <c:v>0.97280701754386</c:v>
                </c:pt>
                <c:pt idx="2">
                  <c:v>0.991228070175439</c:v>
                </c:pt>
              </c:numCache>
            </c:numRef>
          </c:val>
        </c:ser>
        <c:dLbls>
          <c:showLegendKey val="0"/>
          <c:showVal val="0"/>
          <c:showCatName val="0"/>
          <c:showSerName val="0"/>
          <c:showPercent val="0"/>
          <c:showBubbleSize val="0"/>
        </c:dLbls>
        <c:gapWidth val="150"/>
        <c:axId val="-2113105320"/>
        <c:axId val="-2112756392"/>
      </c:barChart>
      <c:catAx>
        <c:axId val="-2113105320"/>
        <c:scaling>
          <c:orientation val="minMax"/>
        </c:scaling>
        <c:delete val="0"/>
        <c:axPos val="b"/>
        <c:title>
          <c:tx>
            <c:rich>
              <a:bodyPr/>
              <a:lstStyle/>
              <a:p>
                <a:pPr>
                  <a:defRPr/>
                </a:pPr>
                <a:r>
                  <a:rPr lang="en-US"/>
                  <a:t>Spatial Frequency</a:t>
                </a:r>
              </a:p>
            </c:rich>
          </c:tx>
          <c:layout/>
          <c:overlay val="0"/>
        </c:title>
        <c:majorTickMark val="out"/>
        <c:minorTickMark val="none"/>
        <c:tickLblPos val="nextTo"/>
        <c:crossAx val="-2112756392"/>
        <c:crosses val="autoZero"/>
        <c:auto val="1"/>
        <c:lblAlgn val="ctr"/>
        <c:lblOffset val="100"/>
        <c:noMultiLvlLbl val="0"/>
      </c:catAx>
      <c:valAx>
        <c:axId val="-2112756392"/>
        <c:scaling>
          <c:orientation val="minMax"/>
          <c:max val="1.0"/>
          <c:min val="0.8"/>
        </c:scaling>
        <c:delete val="0"/>
        <c:axPos val="l"/>
        <c:majorGridlines/>
        <c:numFmt formatCode="General" sourceLinked="1"/>
        <c:majorTickMark val="out"/>
        <c:minorTickMark val="none"/>
        <c:tickLblPos val="nextTo"/>
        <c:crossAx val="-2113105320"/>
        <c:crosses val="autoZero"/>
        <c:crossBetween val="between"/>
        <c:majorUnit val="0.05"/>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Houses Accuracy</a:t>
            </a:r>
          </a:p>
        </c:rich>
      </c:tx>
      <c:layout/>
      <c:overlay val="0"/>
    </c:title>
    <c:autoTitleDeleted val="0"/>
    <c:plotArea>
      <c:layout/>
      <c:barChart>
        <c:barDir val="col"/>
        <c:grouping val="clustered"/>
        <c:varyColors val="0"/>
        <c:ser>
          <c:idx val="0"/>
          <c:order val="0"/>
          <c:tx>
            <c:strRef>
              <c:f>Houses_RAWDATA!$M$23</c:f>
              <c:strCache>
                <c:ptCount val="1"/>
                <c:pt idx="0">
                  <c:v>AN</c:v>
                </c:pt>
              </c:strCache>
            </c:strRef>
          </c:tx>
          <c:invertIfNegative val="0"/>
          <c:errBars>
            <c:errBarType val="both"/>
            <c:errValType val="cust"/>
            <c:noEndCap val="0"/>
            <c:plus>
              <c:numRef>
                <c:f>Houses_RAWDATA!$P$24:$P$26</c:f>
                <c:numCache>
                  <c:formatCode>General</c:formatCode>
                  <c:ptCount val="3"/>
                  <c:pt idx="0">
                    <c:v>0.00296607094061952</c:v>
                  </c:pt>
                  <c:pt idx="1">
                    <c:v>0.00254971386719672</c:v>
                  </c:pt>
                  <c:pt idx="2">
                    <c:v>0.00264719676369391</c:v>
                  </c:pt>
                </c:numCache>
              </c:numRef>
            </c:plus>
            <c:minus>
              <c:numRef>
                <c:f>Houses_RAWDATA!$P$24:$P$26</c:f>
                <c:numCache>
                  <c:formatCode>General</c:formatCode>
                  <c:ptCount val="3"/>
                  <c:pt idx="0">
                    <c:v>0.00296607094061952</c:v>
                  </c:pt>
                  <c:pt idx="1">
                    <c:v>0.00254971386719672</c:v>
                  </c:pt>
                  <c:pt idx="2">
                    <c:v>0.00264719676369391</c:v>
                  </c:pt>
                </c:numCache>
              </c:numRef>
            </c:minus>
          </c:errBars>
          <c:cat>
            <c:strRef>
              <c:f>Houses_RAWDATA!$L$24:$L$26</c:f>
              <c:strCache>
                <c:ptCount val="3"/>
                <c:pt idx="0">
                  <c:v>HSF</c:v>
                </c:pt>
                <c:pt idx="1">
                  <c:v>NSF</c:v>
                </c:pt>
                <c:pt idx="2">
                  <c:v>LSF</c:v>
                </c:pt>
              </c:strCache>
            </c:strRef>
          </c:cat>
          <c:val>
            <c:numRef>
              <c:f>Houses_RAWDATA!$M$24:$M$26</c:f>
              <c:numCache>
                <c:formatCode>General</c:formatCode>
                <c:ptCount val="3"/>
                <c:pt idx="0">
                  <c:v>0.962393162393162</c:v>
                </c:pt>
                <c:pt idx="1">
                  <c:v>0.975952875952876</c:v>
                </c:pt>
                <c:pt idx="2">
                  <c:v>0.973684210526316</c:v>
                </c:pt>
              </c:numCache>
            </c:numRef>
          </c:val>
        </c:ser>
        <c:ser>
          <c:idx val="1"/>
          <c:order val="1"/>
          <c:tx>
            <c:strRef>
              <c:f>Houses_RAWDATA!$N$23</c:f>
              <c:strCache>
                <c:ptCount val="1"/>
                <c:pt idx="0">
                  <c:v>BDD</c:v>
                </c:pt>
              </c:strCache>
            </c:strRef>
          </c:tx>
          <c:invertIfNegative val="0"/>
          <c:errBars>
            <c:errBarType val="both"/>
            <c:errValType val="cust"/>
            <c:noEndCap val="0"/>
            <c:plus>
              <c:numRef>
                <c:f>Houses_RAWDATA!$Q$24:$Q$26</c:f>
                <c:numCache>
                  <c:formatCode>General</c:formatCode>
                  <c:ptCount val="3"/>
                  <c:pt idx="0">
                    <c:v>0.00518692895124105</c:v>
                  </c:pt>
                  <c:pt idx="1">
                    <c:v>0.0044135399473851</c:v>
                  </c:pt>
                  <c:pt idx="2">
                    <c:v>0.00265069393040191</c:v>
                  </c:pt>
                </c:numCache>
              </c:numRef>
            </c:plus>
            <c:minus>
              <c:numRef>
                <c:f>Houses_RAWDATA!$Q$24:$Q$26</c:f>
                <c:numCache>
                  <c:formatCode>General</c:formatCode>
                  <c:ptCount val="3"/>
                  <c:pt idx="0">
                    <c:v>0.00518692895124105</c:v>
                  </c:pt>
                  <c:pt idx="1">
                    <c:v>0.0044135399473851</c:v>
                  </c:pt>
                  <c:pt idx="2">
                    <c:v>0.00265069393040191</c:v>
                  </c:pt>
                </c:numCache>
              </c:numRef>
            </c:minus>
          </c:errBars>
          <c:cat>
            <c:strRef>
              <c:f>Houses_RAWDATA!$L$24:$L$26</c:f>
              <c:strCache>
                <c:ptCount val="3"/>
                <c:pt idx="0">
                  <c:v>HSF</c:v>
                </c:pt>
                <c:pt idx="1">
                  <c:v>NSF</c:v>
                </c:pt>
                <c:pt idx="2">
                  <c:v>LSF</c:v>
                </c:pt>
              </c:strCache>
            </c:strRef>
          </c:cat>
          <c:val>
            <c:numRef>
              <c:f>Houses_RAWDATA!$N$24:$N$26</c:f>
              <c:numCache>
                <c:formatCode>General</c:formatCode>
                <c:ptCount val="3"/>
                <c:pt idx="0">
                  <c:v>0.963003663003663</c:v>
                </c:pt>
                <c:pt idx="1">
                  <c:v>0.970951322675461</c:v>
                </c:pt>
                <c:pt idx="2">
                  <c:v>0.986569872958258</c:v>
                </c:pt>
              </c:numCache>
            </c:numRef>
          </c:val>
        </c:ser>
        <c:ser>
          <c:idx val="2"/>
          <c:order val="2"/>
          <c:tx>
            <c:strRef>
              <c:f>Houses_RAWDATA!$O$23</c:f>
              <c:strCache>
                <c:ptCount val="1"/>
                <c:pt idx="0">
                  <c:v>CONTROLS</c:v>
                </c:pt>
              </c:strCache>
            </c:strRef>
          </c:tx>
          <c:invertIfNegative val="0"/>
          <c:errBars>
            <c:errBarType val="both"/>
            <c:errValType val="cust"/>
            <c:noEndCap val="0"/>
            <c:plus>
              <c:numRef>
                <c:f>Houses_RAWDATA!$R$24:$R$26</c:f>
                <c:numCache>
                  <c:formatCode>General</c:formatCode>
                  <c:ptCount val="3"/>
                  <c:pt idx="0">
                    <c:v>0.00513047727451181</c:v>
                  </c:pt>
                  <c:pt idx="1">
                    <c:v>0.00228671477902771</c:v>
                  </c:pt>
                  <c:pt idx="2">
                    <c:v>0.00332375619295109</c:v>
                  </c:pt>
                </c:numCache>
              </c:numRef>
            </c:plus>
            <c:minus>
              <c:numRef>
                <c:f>Houses_RAWDATA!$R$24:$R$26</c:f>
                <c:numCache>
                  <c:formatCode>General</c:formatCode>
                  <c:ptCount val="3"/>
                  <c:pt idx="0">
                    <c:v>0.00513047727451181</c:v>
                  </c:pt>
                  <c:pt idx="1">
                    <c:v>0.00228671477902771</c:v>
                  </c:pt>
                  <c:pt idx="2">
                    <c:v>0.00332375619295109</c:v>
                  </c:pt>
                </c:numCache>
              </c:numRef>
            </c:minus>
          </c:errBars>
          <c:cat>
            <c:strRef>
              <c:f>Houses_RAWDATA!$L$24:$L$26</c:f>
              <c:strCache>
                <c:ptCount val="3"/>
                <c:pt idx="0">
                  <c:v>HSF</c:v>
                </c:pt>
                <c:pt idx="1">
                  <c:v>NSF</c:v>
                </c:pt>
                <c:pt idx="2">
                  <c:v>LSF</c:v>
                </c:pt>
              </c:strCache>
            </c:strRef>
          </c:cat>
          <c:val>
            <c:numRef>
              <c:f>Houses_RAWDATA!$O$24:$O$26</c:f>
              <c:numCache>
                <c:formatCode>General</c:formatCode>
                <c:ptCount val="3"/>
                <c:pt idx="0">
                  <c:v>0.967195767195767</c:v>
                </c:pt>
                <c:pt idx="1">
                  <c:v>0.975814275814276</c:v>
                </c:pt>
                <c:pt idx="2">
                  <c:v>0.981578947368421</c:v>
                </c:pt>
              </c:numCache>
            </c:numRef>
          </c:val>
        </c:ser>
        <c:dLbls>
          <c:showLegendKey val="0"/>
          <c:showVal val="0"/>
          <c:showCatName val="0"/>
          <c:showSerName val="0"/>
          <c:showPercent val="0"/>
          <c:showBubbleSize val="0"/>
        </c:dLbls>
        <c:gapWidth val="150"/>
        <c:axId val="-2134456568"/>
        <c:axId val="-2134105160"/>
      </c:barChart>
      <c:catAx>
        <c:axId val="-2134456568"/>
        <c:scaling>
          <c:orientation val="minMax"/>
        </c:scaling>
        <c:delete val="0"/>
        <c:axPos val="b"/>
        <c:title>
          <c:tx>
            <c:rich>
              <a:bodyPr/>
              <a:lstStyle/>
              <a:p>
                <a:pPr>
                  <a:defRPr/>
                </a:pPr>
                <a:r>
                  <a:rPr lang="en-US"/>
                  <a:t>Spatial Frequency</a:t>
                </a:r>
              </a:p>
            </c:rich>
          </c:tx>
          <c:layout/>
          <c:overlay val="0"/>
        </c:title>
        <c:majorTickMark val="out"/>
        <c:minorTickMark val="none"/>
        <c:tickLblPos val="nextTo"/>
        <c:crossAx val="-2134105160"/>
        <c:crosses val="autoZero"/>
        <c:auto val="1"/>
        <c:lblAlgn val="ctr"/>
        <c:lblOffset val="100"/>
        <c:noMultiLvlLbl val="0"/>
      </c:catAx>
      <c:valAx>
        <c:axId val="-2134105160"/>
        <c:scaling>
          <c:orientation val="minMax"/>
          <c:min val="0.8"/>
        </c:scaling>
        <c:delete val="0"/>
        <c:axPos val="l"/>
        <c:majorGridlines/>
        <c:numFmt formatCode="General" sourceLinked="1"/>
        <c:majorTickMark val="out"/>
        <c:minorTickMark val="none"/>
        <c:tickLblPos val="nextTo"/>
        <c:crossAx val="-2134456568"/>
        <c:crosses val="autoZero"/>
        <c:crossBetween val="between"/>
        <c:majorUnit val="0.05"/>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Faces</a:t>
            </a:r>
            <a:r>
              <a:rPr lang="en-US" baseline="0"/>
              <a:t> Reaction Time</a:t>
            </a:r>
            <a:endParaRPr lang="en-US"/>
          </a:p>
        </c:rich>
      </c:tx>
      <c:layout>
        <c:manualLayout>
          <c:xMode val="edge"/>
          <c:yMode val="edge"/>
          <c:x val="0.249695045025449"/>
          <c:y val="0.00231213033854639"/>
        </c:manualLayout>
      </c:layout>
      <c:overlay val="0"/>
    </c:title>
    <c:autoTitleDeleted val="0"/>
    <c:plotArea>
      <c:layout>
        <c:manualLayout>
          <c:layoutTarget val="inner"/>
          <c:xMode val="edge"/>
          <c:yMode val="edge"/>
          <c:x val="0.122432679340497"/>
          <c:y val="0.128748503211292"/>
          <c:w val="0.685024715660542"/>
          <c:h val="0.71999582649342"/>
        </c:manualLayout>
      </c:layout>
      <c:barChart>
        <c:barDir val="col"/>
        <c:grouping val="clustered"/>
        <c:varyColors val="0"/>
        <c:ser>
          <c:idx val="0"/>
          <c:order val="0"/>
          <c:tx>
            <c:strRef>
              <c:f>Faces_RAWDATA!$M$30</c:f>
              <c:strCache>
                <c:ptCount val="1"/>
                <c:pt idx="0">
                  <c:v>AN</c:v>
                </c:pt>
              </c:strCache>
            </c:strRef>
          </c:tx>
          <c:invertIfNegative val="0"/>
          <c:errBars>
            <c:errBarType val="both"/>
            <c:errValType val="cust"/>
            <c:noEndCap val="0"/>
            <c:plus>
              <c:numRef>
                <c:f>Faces_RAWDATA!$P$31:$P$33</c:f>
                <c:numCache>
                  <c:formatCode>General</c:formatCode>
                  <c:ptCount val="3"/>
                  <c:pt idx="0">
                    <c:v>0.0210161961737101</c:v>
                  </c:pt>
                  <c:pt idx="1">
                    <c:v>0.0215905604248848</c:v>
                  </c:pt>
                  <c:pt idx="2">
                    <c:v>0.0153452834512798</c:v>
                  </c:pt>
                </c:numCache>
              </c:numRef>
            </c:plus>
            <c:minus>
              <c:numRef>
                <c:f>Faces_RAWDATA!$P$31:$P$33</c:f>
                <c:numCache>
                  <c:formatCode>General</c:formatCode>
                  <c:ptCount val="3"/>
                  <c:pt idx="0">
                    <c:v>0.0210161961737101</c:v>
                  </c:pt>
                  <c:pt idx="1">
                    <c:v>0.0215905604248848</c:v>
                  </c:pt>
                  <c:pt idx="2">
                    <c:v>0.0153452834512798</c:v>
                  </c:pt>
                </c:numCache>
              </c:numRef>
            </c:minus>
          </c:errBars>
          <c:cat>
            <c:strRef>
              <c:f>Faces_RAWDATA!$L$31:$L$33</c:f>
              <c:strCache>
                <c:ptCount val="3"/>
                <c:pt idx="0">
                  <c:v>HSF</c:v>
                </c:pt>
                <c:pt idx="1">
                  <c:v>NSF</c:v>
                </c:pt>
                <c:pt idx="2">
                  <c:v>LSF</c:v>
                </c:pt>
              </c:strCache>
            </c:strRef>
          </c:cat>
          <c:val>
            <c:numRef>
              <c:f>Faces_RAWDATA!$M$31:$M$33</c:f>
              <c:numCache>
                <c:formatCode>General</c:formatCode>
                <c:ptCount val="3"/>
                <c:pt idx="0">
                  <c:v>0.958573067580702</c:v>
                </c:pt>
                <c:pt idx="1">
                  <c:v>0.857957405263157</c:v>
                </c:pt>
                <c:pt idx="2">
                  <c:v>0.797560249664912</c:v>
                </c:pt>
              </c:numCache>
            </c:numRef>
          </c:val>
        </c:ser>
        <c:ser>
          <c:idx val="1"/>
          <c:order val="1"/>
          <c:tx>
            <c:strRef>
              <c:f>Faces_RAWDATA!$N$30</c:f>
              <c:strCache>
                <c:ptCount val="1"/>
                <c:pt idx="0">
                  <c:v>BDD</c:v>
                </c:pt>
              </c:strCache>
            </c:strRef>
          </c:tx>
          <c:invertIfNegative val="0"/>
          <c:errBars>
            <c:errBarType val="both"/>
            <c:errValType val="cust"/>
            <c:noEndCap val="0"/>
            <c:plus>
              <c:numRef>
                <c:f>Faces_RAWDATA!$Q$31:$Q$33</c:f>
                <c:numCache>
                  <c:formatCode>General</c:formatCode>
                  <c:ptCount val="3"/>
                  <c:pt idx="0">
                    <c:v>0.0186882257840133</c:v>
                  </c:pt>
                  <c:pt idx="1">
                    <c:v>0.0145979247614412</c:v>
                  </c:pt>
                  <c:pt idx="2">
                    <c:v>0.0155892302732334</c:v>
                  </c:pt>
                </c:numCache>
              </c:numRef>
            </c:plus>
            <c:minus>
              <c:numRef>
                <c:f>Faces_RAWDATA!$Q$31:$Q$33</c:f>
                <c:numCache>
                  <c:formatCode>General</c:formatCode>
                  <c:ptCount val="3"/>
                  <c:pt idx="0">
                    <c:v>0.0186882257840133</c:v>
                  </c:pt>
                  <c:pt idx="1">
                    <c:v>0.0145979247614412</c:v>
                  </c:pt>
                  <c:pt idx="2">
                    <c:v>0.0155892302732334</c:v>
                  </c:pt>
                </c:numCache>
              </c:numRef>
            </c:minus>
          </c:errBars>
          <c:cat>
            <c:strRef>
              <c:f>Faces_RAWDATA!$L$31:$L$33</c:f>
              <c:strCache>
                <c:ptCount val="3"/>
                <c:pt idx="0">
                  <c:v>HSF</c:v>
                </c:pt>
                <c:pt idx="1">
                  <c:v>NSF</c:v>
                </c:pt>
                <c:pt idx="2">
                  <c:v>LSF</c:v>
                </c:pt>
              </c:strCache>
            </c:strRef>
          </c:cat>
          <c:val>
            <c:numRef>
              <c:f>Faces_RAWDATA!$N$31:$N$33</c:f>
              <c:numCache>
                <c:formatCode>General</c:formatCode>
                <c:ptCount val="3"/>
                <c:pt idx="0">
                  <c:v>0.975366865691229</c:v>
                </c:pt>
                <c:pt idx="1">
                  <c:v>0.881024306213158</c:v>
                </c:pt>
                <c:pt idx="2">
                  <c:v>0.841483716351754</c:v>
                </c:pt>
              </c:numCache>
            </c:numRef>
          </c:val>
        </c:ser>
        <c:ser>
          <c:idx val="2"/>
          <c:order val="2"/>
          <c:tx>
            <c:strRef>
              <c:f>Faces_RAWDATA!$O$30</c:f>
              <c:strCache>
                <c:ptCount val="1"/>
                <c:pt idx="0">
                  <c:v>CONTROLS</c:v>
                </c:pt>
              </c:strCache>
            </c:strRef>
          </c:tx>
          <c:invertIfNegative val="0"/>
          <c:errBars>
            <c:errBarType val="both"/>
            <c:errValType val="cust"/>
            <c:noEndCap val="0"/>
            <c:plus>
              <c:numRef>
                <c:f>Faces_RAWDATA!$R$31:$R$33</c:f>
                <c:numCache>
                  <c:formatCode>General</c:formatCode>
                  <c:ptCount val="3"/>
                  <c:pt idx="0">
                    <c:v>0.0176557623010583</c:v>
                  </c:pt>
                  <c:pt idx="1">
                    <c:v>0.0131088877161962</c:v>
                  </c:pt>
                  <c:pt idx="2">
                    <c:v>0.0135184320364209</c:v>
                  </c:pt>
                </c:numCache>
              </c:numRef>
            </c:plus>
            <c:minus>
              <c:numRef>
                <c:f>Faces_RAWDATA!$R$31:$R$33</c:f>
                <c:numCache>
                  <c:formatCode>General</c:formatCode>
                  <c:ptCount val="3"/>
                  <c:pt idx="0">
                    <c:v>0.0176557623010583</c:v>
                  </c:pt>
                  <c:pt idx="1">
                    <c:v>0.0131088877161962</c:v>
                  </c:pt>
                  <c:pt idx="2">
                    <c:v>0.0135184320364209</c:v>
                  </c:pt>
                </c:numCache>
              </c:numRef>
            </c:minus>
          </c:errBars>
          <c:cat>
            <c:strRef>
              <c:f>Faces_RAWDATA!$L$31:$L$33</c:f>
              <c:strCache>
                <c:ptCount val="3"/>
                <c:pt idx="0">
                  <c:v>HSF</c:v>
                </c:pt>
                <c:pt idx="1">
                  <c:v>NSF</c:v>
                </c:pt>
                <c:pt idx="2">
                  <c:v>LSF</c:v>
                </c:pt>
              </c:strCache>
            </c:strRef>
          </c:cat>
          <c:val>
            <c:numRef>
              <c:f>Faces_RAWDATA!$O$31:$O$33</c:f>
              <c:numCache>
                <c:formatCode>General</c:formatCode>
                <c:ptCount val="3"/>
                <c:pt idx="0">
                  <c:v>0.92439968708772</c:v>
                </c:pt>
                <c:pt idx="1">
                  <c:v>0.811341123684211</c:v>
                </c:pt>
                <c:pt idx="2">
                  <c:v>0.7786400318</c:v>
                </c:pt>
              </c:numCache>
            </c:numRef>
          </c:val>
        </c:ser>
        <c:dLbls>
          <c:showLegendKey val="0"/>
          <c:showVal val="0"/>
          <c:showCatName val="0"/>
          <c:showSerName val="0"/>
          <c:showPercent val="0"/>
          <c:showBubbleSize val="0"/>
        </c:dLbls>
        <c:gapWidth val="150"/>
        <c:axId val="2098497288"/>
        <c:axId val="-2134803928"/>
      </c:barChart>
      <c:catAx>
        <c:axId val="2098497288"/>
        <c:scaling>
          <c:orientation val="minMax"/>
        </c:scaling>
        <c:delete val="0"/>
        <c:axPos val="b"/>
        <c:title>
          <c:tx>
            <c:rich>
              <a:bodyPr/>
              <a:lstStyle/>
              <a:p>
                <a:pPr>
                  <a:defRPr/>
                </a:pPr>
                <a:r>
                  <a:rPr lang="en-US"/>
                  <a:t>Spatial Frequency</a:t>
                </a:r>
              </a:p>
            </c:rich>
          </c:tx>
          <c:layout/>
          <c:overlay val="0"/>
        </c:title>
        <c:majorTickMark val="out"/>
        <c:minorTickMark val="none"/>
        <c:tickLblPos val="nextTo"/>
        <c:crossAx val="-2134803928"/>
        <c:crosses val="autoZero"/>
        <c:auto val="1"/>
        <c:lblAlgn val="ctr"/>
        <c:lblOffset val="100"/>
        <c:noMultiLvlLbl val="0"/>
      </c:catAx>
      <c:valAx>
        <c:axId val="-2134803928"/>
        <c:scaling>
          <c:orientation val="minMax"/>
        </c:scaling>
        <c:delete val="0"/>
        <c:axPos val="l"/>
        <c:majorGridlines/>
        <c:title>
          <c:tx>
            <c:rich>
              <a:bodyPr rot="-5400000" vert="horz"/>
              <a:lstStyle/>
              <a:p>
                <a:pPr>
                  <a:defRPr/>
                </a:pPr>
                <a:r>
                  <a:rPr lang="en-US"/>
                  <a:t>Time (secs)</a:t>
                </a:r>
              </a:p>
            </c:rich>
          </c:tx>
          <c:layout/>
          <c:overlay val="0"/>
        </c:title>
        <c:numFmt formatCode="General" sourceLinked="1"/>
        <c:majorTickMark val="out"/>
        <c:minorTickMark val="none"/>
        <c:tickLblPos val="nextTo"/>
        <c:crossAx val="20984972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Houses Reaction Time</a:t>
            </a:r>
          </a:p>
        </c:rich>
      </c:tx>
      <c:layout>
        <c:manualLayout>
          <c:xMode val="edge"/>
          <c:yMode val="edge"/>
          <c:x val="0.259529527559055"/>
          <c:y val="0.0231481481481481"/>
        </c:manualLayout>
      </c:layout>
      <c:overlay val="0"/>
    </c:title>
    <c:autoTitleDeleted val="0"/>
    <c:plotArea>
      <c:layout/>
      <c:barChart>
        <c:barDir val="col"/>
        <c:grouping val="clustered"/>
        <c:varyColors val="0"/>
        <c:ser>
          <c:idx val="0"/>
          <c:order val="0"/>
          <c:tx>
            <c:strRef>
              <c:f>Houses_RAWDATA!$M$28</c:f>
              <c:strCache>
                <c:ptCount val="1"/>
                <c:pt idx="0">
                  <c:v>AN</c:v>
                </c:pt>
              </c:strCache>
            </c:strRef>
          </c:tx>
          <c:invertIfNegative val="0"/>
          <c:errBars>
            <c:errBarType val="both"/>
            <c:errValType val="cust"/>
            <c:noEndCap val="0"/>
            <c:plus>
              <c:numRef>
                <c:f>Houses_RAWDATA!$P$29:$R$29</c:f>
                <c:numCache>
                  <c:formatCode>General</c:formatCode>
                  <c:ptCount val="3"/>
                  <c:pt idx="0">
                    <c:v>0.0197353752931218</c:v>
                  </c:pt>
                  <c:pt idx="1">
                    <c:v>0.021806002899663</c:v>
                  </c:pt>
                  <c:pt idx="2">
                    <c:v>0.0199067226603528</c:v>
                  </c:pt>
                </c:numCache>
              </c:numRef>
            </c:plus>
            <c:minus>
              <c:numRef>
                <c:f>Houses_RAWDATA!$P$29:$R$29</c:f>
                <c:numCache>
                  <c:formatCode>General</c:formatCode>
                  <c:ptCount val="3"/>
                  <c:pt idx="0">
                    <c:v>0.0197353752931218</c:v>
                  </c:pt>
                  <c:pt idx="1">
                    <c:v>0.021806002899663</c:v>
                  </c:pt>
                  <c:pt idx="2">
                    <c:v>0.0199067226603528</c:v>
                  </c:pt>
                </c:numCache>
              </c:numRef>
            </c:minus>
          </c:errBars>
          <c:cat>
            <c:strRef>
              <c:f>Houses_RAWDATA!$L$29:$L$31</c:f>
              <c:strCache>
                <c:ptCount val="3"/>
                <c:pt idx="0">
                  <c:v>HSF</c:v>
                </c:pt>
                <c:pt idx="1">
                  <c:v>NSF</c:v>
                </c:pt>
                <c:pt idx="2">
                  <c:v>LSF</c:v>
                </c:pt>
              </c:strCache>
            </c:strRef>
          </c:cat>
          <c:val>
            <c:numRef>
              <c:f>Houses_RAWDATA!$M$29:$M$31</c:f>
              <c:numCache>
                <c:formatCode>General</c:formatCode>
                <c:ptCount val="3"/>
                <c:pt idx="0">
                  <c:v>0.955118206723077</c:v>
                </c:pt>
                <c:pt idx="1">
                  <c:v>0.821902890220859</c:v>
                </c:pt>
                <c:pt idx="2">
                  <c:v>0.807196242747369</c:v>
                </c:pt>
              </c:numCache>
            </c:numRef>
          </c:val>
        </c:ser>
        <c:ser>
          <c:idx val="1"/>
          <c:order val="1"/>
          <c:tx>
            <c:strRef>
              <c:f>Houses_RAWDATA!$N$28</c:f>
              <c:strCache>
                <c:ptCount val="1"/>
                <c:pt idx="0">
                  <c:v>BDD</c:v>
                </c:pt>
              </c:strCache>
            </c:strRef>
          </c:tx>
          <c:invertIfNegative val="0"/>
          <c:errBars>
            <c:errBarType val="both"/>
            <c:errValType val="cust"/>
            <c:noEndCap val="0"/>
            <c:plus>
              <c:numRef>
                <c:f>Houses_RAWDATA!$P$30:$R$30</c:f>
                <c:numCache>
                  <c:formatCode>General</c:formatCode>
                  <c:ptCount val="3"/>
                  <c:pt idx="0">
                    <c:v>0.0185695296516797</c:v>
                  </c:pt>
                  <c:pt idx="1">
                    <c:v>0.0220952420322136</c:v>
                  </c:pt>
                  <c:pt idx="2">
                    <c:v>0.0178677209702503</c:v>
                  </c:pt>
                </c:numCache>
              </c:numRef>
            </c:plus>
            <c:minus>
              <c:numRef>
                <c:f>Houses_RAWDATA!$P$30:$R$30</c:f>
                <c:numCache>
                  <c:formatCode>General</c:formatCode>
                  <c:ptCount val="3"/>
                  <c:pt idx="0">
                    <c:v>0.0185695296516797</c:v>
                  </c:pt>
                  <c:pt idx="1">
                    <c:v>0.0220952420322136</c:v>
                  </c:pt>
                  <c:pt idx="2">
                    <c:v>0.0178677209702503</c:v>
                  </c:pt>
                </c:numCache>
              </c:numRef>
            </c:minus>
          </c:errBars>
          <c:cat>
            <c:strRef>
              <c:f>Houses_RAWDATA!$L$29:$L$31</c:f>
              <c:strCache>
                <c:ptCount val="3"/>
                <c:pt idx="0">
                  <c:v>HSF</c:v>
                </c:pt>
                <c:pt idx="1">
                  <c:v>NSF</c:v>
                </c:pt>
                <c:pt idx="2">
                  <c:v>LSF</c:v>
                </c:pt>
              </c:strCache>
            </c:strRef>
          </c:cat>
          <c:val>
            <c:numRef>
              <c:f>Houses_RAWDATA!$N$29:$N$31</c:f>
              <c:numCache>
                <c:formatCode>General</c:formatCode>
                <c:ptCount val="3"/>
                <c:pt idx="0">
                  <c:v>0.986129725987989</c:v>
                </c:pt>
                <c:pt idx="1">
                  <c:v>0.851983881820308</c:v>
                </c:pt>
                <c:pt idx="2">
                  <c:v>0.986569872958258</c:v>
                </c:pt>
              </c:numCache>
            </c:numRef>
          </c:val>
        </c:ser>
        <c:ser>
          <c:idx val="2"/>
          <c:order val="2"/>
          <c:tx>
            <c:strRef>
              <c:f>Houses_RAWDATA!$O$28</c:f>
              <c:strCache>
                <c:ptCount val="1"/>
                <c:pt idx="0">
                  <c:v>CONTROLS</c:v>
                </c:pt>
              </c:strCache>
            </c:strRef>
          </c:tx>
          <c:invertIfNegative val="0"/>
          <c:errBars>
            <c:errBarType val="both"/>
            <c:errValType val="cust"/>
            <c:noEndCap val="0"/>
            <c:plus>
              <c:numRef>
                <c:f>Houses_RAWDATA!$P$31:$R$31</c:f>
                <c:numCache>
                  <c:formatCode>General</c:formatCode>
                  <c:ptCount val="3"/>
                  <c:pt idx="0">
                    <c:v>0.0187573078106545</c:v>
                  </c:pt>
                  <c:pt idx="1">
                    <c:v>0.00265069393040191</c:v>
                  </c:pt>
                  <c:pt idx="2">
                    <c:v>0.0151193084660455</c:v>
                  </c:pt>
                </c:numCache>
              </c:numRef>
            </c:plus>
            <c:minus>
              <c:numRef>
                <c:f>Houses_RAWDATA!$P$31:$R$31</c:f>
                <c:numCache>
                  <c:formatCode>General</c:formatCode>
                  <c:ptCount val="3"/>
                  <c:pt idx="0">
                    <c:v>0.0187573078106545</c:v>
                  </c:pt>
                  <c:pt idx="1">
                    <c:v>0.00265069393040191</c:v>
                  </c:pt>
                  <c:pt idx="2">
                    <c:v>0.0151193084660455</c:v>
                  </c:pt>
                </c:numCache>
              </c:numRef>
            </c:minus>
          </c:errBars>
          <c:cat>
            <c:strRef>
              <c:f>Houses_RAWDATA!$L$29:$L$31</c:f>
              <c:strCache>
                <c:ptCount val="3"/>
                <c:pt idx="0">
                  <c:v>HSF</c:v>
                </c:pt>
                <c:pt idx="1">
                  <c:v>NSF</c:v>
                </c:pt>
                <c:pt idx="2">
                  <c:v>LSF</c:v>
                </c:pt>
              </c:strCache>
            </c:strRef>
          </c:cat>
          <c:val>
            <c:numRef>
              <c:f>Houses_RAWDATA!$O$29:$O$31</c:f>
              <c:numCache>
                <c:formatCode>General</c:formatCode>
                <c:ptCount val="3"/>
                <c:pt idx="0">
                  <c:v>0.934158820070534</c:v>
                </c:pt>
                <c:pt idx="1">
                  <c:v>0.796990423876438</c:v>
                </c:pt>
                <c:pt idx="2">
                  <c:v>0.778726800411404</c:v>
                </c:pt>
              </c:numCache>
            </c:numRef>
          </c:val>
        </c:ser>
        <c:dLbls>
          <c:showLegendKey val="0"/>
          <c:showVal val="0"/>
          <c:showCatName val="0"/>
          <c:showSerName val="0"/>
          <c:showPercent val="0"/>
          <c:showBubbleSize val="0"/>
        </c:dLbls>
        <c:gapWidth val="150"/>
        <c:axId val="2098640056"/>
        <c:axId val="2098826808"/>
      </c:barChart>
      <c:catAx>
        <c:axId val="2098640056"/>
        <c:scaling>
          <c:orientation val="minMax"/>
        </c:scaling>
        <c:delete val="0"/>
        <c:axPos val="b"/>
        <c:title>
          <c:tx>
            <c:rich>
              <a:bodyPr/>
              <a:lstStyle/>
              <a:p>
                <a:pPr>
                  <a:defRPr/>
                </a:pPr>
                <a:r>
                  <a:rPr lang="en-US"/>
                  <a:t>Spatial Frequency</a:t>
                </a:r>
              </a:p>
            </c:rich>
          </c:tx>
          <c:layout/>
          <c:overlay val="0"/>
        </c:title>
        <c:majorTickMark val="out"/>
        <c:minorTickMark val="none"/>
        <c:tickLblPos val="nextTo"/>
        <c:crossAx val="2098826808"/>
        <c:crosses val="autoZero"/>
        <c:auto val="1"/>
        <c:lblAlgn val="ctr"/>
        <c:lblOffset val="100"/>
        <c:noMultiLvlLbl val="0"/>
      </c:catAx>
      <c:valAx>
        <c:axId val="2098826808"/>
        <c:scaling>
          <c:orientation val="minMax"/>
        </c:scaling>
        <c:delete val="0"/>
        <c:axPos val="l"/>
        <c:majorGridlines/>
        <c:title>
          <c:tx>
            <c:rich>
              <a:bodyPr rot="-5400000" vert="horz"/>
              <a:lstStyle/>
              <a:p>
                <a:pPr>
                  <a:defRPr/>
                </a:pPr>
                <a:r>
                  <a:rPr lang="en-US"/>
                  <a:t>Time</a:t>
                </a:r>
                <a:r>
                  <a:rPr lang="en-US" baseline="0"/>
                  <a:t> (Secs)</a:t>
                </a:r>
                <a:endParaRPr lang="en-US"/>
              </a:p>
            </c:rich>
          </c:tx>
          <c:layout/>
          <c:overlay val="0"/>
        </c:title>
        <c:numFmt formatCode="General" sourceLinked="1"/>
        <c:majorTickMark val="out"/>
        <c:minorTickMark val="none"/>
        <c:tickLblPos val="nextTo"/>
        <c:crossAx val="209864005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D0799-8E9A-974D-A2BA-1B73CFF9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3404</Words>
  <Characters>19403</Characters>
  <Application>Microsoft Macintosh Word</Application>
  <DocSecurity>0</DocSecurity>
  <Lines>161</Lines>
  <Paragraphs>45</Paragraphs>
  <ScaleCrop>false</ScaleCrop>
  <Company/>
  <LinksUpToDate>false</LinksUpToDate>
  <CharactersWithSpaces>22762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Li</dc:creator>
  <cp:keywords/>
  <dc:description/>
  <cp:lastModifiedBy>Wei Li</cp:lastModifiedBy>
  <cp:revision>2</cp:revision>
  <dcterms:created xsi:type="dcterms:W3CDTF">2015-02-19T19:27:00Z</dcterms:created>
  <dcterms:modified xsi:type="dcterms:W3CDTF">2015-02-19T19:27:00Z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weili15@ucla.edu@www.mendeley.com</vt:lpwstr>
  </property>
  <property fmtid="{D5CDD505-2E9C-101B-9397-08002B2CF9AE}" pid="4" name="Mendeley Citation Style_1">
    <vt:lpwstr>http://www.zotero.org/styles/biological-psychiatry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http://www.zotero.org/styles/asa</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http://www.zotero.org/styles/biological-psychiatry</vt:lpwstr>
  </property>
  <property fmtid="{D5CDD505-2E9C-101B-9397-08002B2CF9AE}" pid="10" name="Mendeley Recent Style Name 2_1">
    <vt:lpwstr>Biological Psychiatry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16th edition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16th edition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http://www.zotero.org/styles/mhra</vt:lpwstr>
  </property>
  <property fmtid="{D5CDD505-2E9C-101B-9397-08002B2CF9AE}" pid="22" name="Mendeley Recent Style Name 8_1">
    <vt:lpwstr>Modern Humanities Research Association (Note with Bibliography)</vt:lpwstr>
  </property>
  <property fmtid="{D5CDD505-2E9C-101B-9397-08002B2CF9AE}" pid="23" name="Mendeley Recent Style Id 9_1">
    <vt:lpwstr>http://www.zotero.org/styles/the-american-journal-of-psychiatry</vt:lpwstr>
  </property>
  <property fmtid="{D5CDD505-2E9C-101B-9397-08002B2CF9AE}" pid="24" name="Mendeley Recent Style Name 9_1">
    <vt:lpwstr>The American Journal of Psychiatry</vt:lpwstr>
  </property>
</Properties>
</file>